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0" w:type="auto"/>
        <w:tblInd w:w="0" w:type="dxa"/>
        <w:tblLook w:val="04A0" w:firstRow="1" w:lastRow="0" w:firstColumn="1" w:lastColumn="0" w:noHBand="0" w:noVBand="1"/>
      </w:tblPr>
      <w:tblGrid>
        <w:gridCol w:w="2937"/>
        <w:gridCol w:w="5692"/>
      </w:tblGrid>
      <w:tr w:rsidR="00350B24" w:rsidRPr="00BE38B9" w:rsidTr="00E768BE">
        <w:trPr>
          <w:trHeight w:val="1550"/>
        </w:trPr>
        <w:tc>
          <w:tcPr>
            <w:tcW w:w="2937" w:type="dxa"/>
            <w:tcBorders>
              <w:top w:val="single" w:sz="4" w:space="0" w:color="auto"/>
              <w:left w:val="single" w:sz="4" w:space="0" w:color="auto"/>
              <w:bottom w:val="single" w:sz="4" w:space="0" w:color="auto"/>
              <w:right w:val="single" w:sz="4" w:space="0" w:color="auto"/>
            </w:tcBorders>
          </w:tcPr>
          <w:p w:rsidR="00350B24" w:rsidRPr="00BE38B9" w:rsidRDefault="00350B24" w:rsidP="00E768BE">
            <w:pPr>
              <w:spacing w:line="254" w:lineRule="auto"/>
            </w:pPr>
            <w:r w:rsidRPr="00BE38B9">
              <w:rPr>
                <w:noProof/>
                <w:lang w:eastAsia="es-SV"/>
              </w:rPr>
              <mc:AlternateContent>
                <mc:Choice Requires="wpg">
                  <w:drawing>
                    <wp:anchor distT="0" distB="0" distL="114300" distR="114300" simplePos="0" relativeHeight="251659264" behindDoc="0" locked="0" layoutInCell="1" allowOverlap="1" wp14:anchorId="534431ED" wp14:editId="7A3C37D2">
                      <wp:simplePos x="0" y="0"/>
                      <wp:positionH relativeFrom="column">
                        <wp:posOffset>-57150</wp:posOffset>
                      </wp:positionH>
                      <wp:positionV relativeFrom="paragraph">
                        <wp:posOffset>13970</wp:posOffset>
                      </wp:positionV>
                      <wp:extent cx="1834515" cy="582930"/>
                      <wp:effectExtent l="0" t="0" r="0" b="0"/>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4515" cy="582930"/>
                                <a:chOff x="0" y="0"/>
                                <a:chExt cx="27051" cy="8763"/>
                              </a:xfrm>
                            </wpg:grpSpPr>
                            <pic:pic xmlns:pic="http://schemas.openxmlformats.org/drawingml/2006/picture">
                              <pic:nvPicPr>
                                <pic:cNvPr id="2" name="0 Imagen"/>
                                <pic:cNvPicPr>
                                  <a:picLocks noChangeAspect="1"/>
                                </pic:cNvPicPr>
                              </pic:nvPicPr>
                              <pic:blipFill>
                                <a:blip r:embed="rId7" cstate="print">
                                  <a:extLst>
                                    <a:ext uri="{28A0092B-C50C-407E-A947-70E740481C1C}">
                                      <a14:useLocalDpi xmlns:a14="http://schemas.microsoft.com/office/drawing/2010/main" val="0"/>
                                    </a:ext>
                                  </a:extLst>
                                </a:blip>
                                <a:srcRect l="25192" t="4298" r="20348" b="7466"/>
                                <a:stretch>
                                  <a:fillRect/>
                                </a:stretch>
                              </pic:blipFill>
                              <pic:spPr bwMode="auto">
                                <a:xfrm>
                                  <a:off x="0" y="0"/>
                                  <a:ext cx="8128" cy="876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0 Imagen"/>
                                <pic:cNvPicPr>
                                  <a:picLocks noChangeAspect="1"/>
                                </pic:cNvPicPr>
                              </pic:nvPicPr>
                              <pic:blipFill>
                                <a:blip r:embed="rId8" cstate="print">
                                  <a:extLst>
                                    <a:ext uri="{28A0092B-C50C-407E-A947-70E740481C1C}">
                                      <a14:useLocalDpi xmlns:a14="http://schemas.microsoft.com/office/drawing/2010/main" val="0"/>
                                    </a:ext>
                                  </a:extLst>
                                </a:blip>
                                <a:srcRect l="14388" t="21719" r="13931" b="24887"/>
                                <a:stretch>
                                  <a:fillRect/>
                                </a:stretch>
                              </pic:blipFill>
                              <pic:spPr bwMode="auto">
                                <a:xfrm>
                                  <a:off x="8890" y="381"/>
                                  <a:ext cx="18161" cy="7874"/>
                                </a:xfrm>
                                <a:prstGeom prst="rect">
                                  <a:avLst/>
                                </a:prstGeom>
                                <a:noFill/>
                                <a:extLst>
                                  <a:ext uri="{909E8E84-426E-40DD-AFC4-6F175D3DCCD1}">
                                    <a14:hiddenFill xmlns:a14="http://schemas.microsoft.com/office/drawing/2010/main">
                                      <a:solidFill>
                                        <a:srgbClr val="FFFFFF"/>
                                      </a:solidFill>
                                    </a14:hiddenFill>
                                  </a:ext>
                                </a:extLst>
                              </pic:spPr>
                            </pic:pic>
                            <wps:wsp>
                              <wps:cNvPr id="4" name="5 Rectángulo"/>
                              <wps:cNvSpPr>
                                <a:spLocks noChangeArrowheads="1"/>
                              </wps:cNvSpPr>
                              <wps:spPr bwMode="auto">
                                <a:xfrm>
                                  <a:off x="8255" y="508"/>
                                  <a:ext cx="457" cy="7620"/>
                                </a:xfrm>
                                <a:prstGeom prst="rect">
                                  <a:avLst/>
                                </a:prstGeom>
                                <a:solidFill>
                                  <a:srgbClr val="0070C0"/>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DF6B09" id="Grupo 1" o:spid="_x0000_s1026" style="position:absolute;margin-left:-4.5pt;margin-top:1.1pt;width:144.45pt;height:45.9pt;z-index:251659264" coordsize="27051,876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34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1027" type="#_x0000_t75" style="position:absolute;width:8128;height:87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HvdxjBAAAA2gAAAA8AAABkcnMvZG93bnJldi54bWxEj0GLwjAUhO/C/ofwFrxpoocgXaO4Cysi&#10;eLD24PHRvG2LzUtponb/vREEj8PMfMMs14NrxY360Hg2MJsqEMSltw1XBorT72QBIkRki61nMvBP&#10;Adarj9ESM+vvfKRbHiuRIBwyNFDH2GVShrImh2HqO+Lk/fneYUyyr6Tt8Z7grpVzpbR02HBaqLGj&#10;n5rKS351BvLhW+f6quRBn3eBt0pvi9nemPHnsPkCEWmI7/CrvbMG5vC8km6AXD0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HvdxjBAAAA2gAAAA8AAAAAAAAAAAAAAAAAnwIA&#10;AGRycy9kb3ducmV2LnhtbFBLBQYAAAAABAAEAPcAAACNAwAAAAA=&#10;">
                        <v:imagedata r:id="rId9" o:title="" croptop="2817f" cropbottom="4893f" cropleft="16510f" cropright="13335f"/>
                        <v:path arrowok="t"/>
                      </v:shape>
                      <v:shape id="0 Imagen" o:spid="_x0000_s1028" type="#_x0000_t75" style="position:absolute;left:8890;top:381;width:18161;height:78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8nQtPEAAAA2gAAAA8AAABkcnMvZG93bnJldi54bWxEj0FrwkAUhO9C/8PyCr3pRlurpllFCwXp&#10;pSTx4u2RfU1Csm9DdpvEf98tFDwOM/MNkxwm04qBeldbVrBcRCCIC6trLhVc8o/5FoTzyBpby6Tg&#10;Rg4O+4dZgrG2I6c0ZL4UAcIuRgWV910spSsqMugWtiMO3rftDfog+1LqHscAN61cRdGrNFhzWKiw&#10;o/eKiib7MQrO1+ay3nyevk7lcodRkd50/pIp9fQ4Hd9AeJr8PfzfPmsFz/B3JdwAuf8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8nQtPEAAAA2gAAAA8AAAAAAAAAAAAAAAAA&#10;nwIAAGRycy9kb3ducmV2LnhtbFBLBQYAAAAABAAEAPcAAACQAwAAAAA=&#10;">
                        <v:imagedata r:id="rId10" o:title="" croptop="14234f" cropbottom="16310f" cropleft="9429f" cropright="9130f"/>
                        <v:path arrowok="t"/>
                      </v:shape>
                      <v:rect id="5 Rectángulo" o:spid="_x0000_s1029" style="position:absolute;left:8255;top:508;width:457;height:7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JbZb8A&#10;AADaAAAADwAAAGRycy9kb3ducmV2LnhtbESPQYvCMBSE7wv+h/AWvK3J6irSNYoogniziudH87Yp&#10;Ni+1iVr/vVkQPA4z8w0zW3SuFjdqQ+VZw/dAgSAuvKm41HA8bL6mIEJENlh7Jg0PCrCY9z5mmBl/&#10;5z3d8liKBOGQoQYbY5NJGQpLDsPAN8TJ+/Otw5hkW0rT4j3BXS2HSk2kw4rTgsWGVpaKc351GtyG&#10;aadOyl5iOVYnztV6tDtr3f/slr8gInXxHX61t0bDD/xfSTdAz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6kltlvwAAANoAAAAPAAAAAAAAAAAAAAAAAJgCAABkcnMvZG93bnJl&#10;di54bWxQSwUGAAAAAAQABAD1AAAAhAMAAAAA&#10;" fillcolor="#0070c0" stroked="f" strokeweight="2pt"/>
                    </v:group>
                  </w:pict>
                </mc:Fallback>
              </mc:AlternateContent>
            </w:r>
          </w:p>
          <w:p w:rsidR="00350B24" w:rsidRPr="00BE38B9" w:rsidRDefault="00350B24" w:rsidP="00E768BE">
            <w:pPr>
              <w:spacing w:after="200" w:line="276" w:lineRule="auto"/>
              <w:jc w:val="both"/>
              <w:rPr>
                <w:rFonts w:ascii="Arial" w:hAnsi="Arial" w:cs="Arial"/>
                <w:b/>
              </w:rPr>
            </w:pPr>
          </w:p>
          <w:p w:rsidR="00350B24" w:rsidRPr="00BE38B9" w:rsidRDefault="00350B24" w:rsidP="00E768BE">
            <w:pPr>
              <w:spacing w:after="200" w:line="276" w:lineRule="auto"/>
              <w:jc w:val="both"/>
              <w:rPr>
                <w:rFonts w:ascii="Arial" w:hAnsi="Arial" w:cs="Arial"/>
                <w:b/>
              </w:rPr>
            </w:pPr>
          </w:p>
        </w:tc>
        <w:tc>
          <w:tcPr>
            <w:tcW w:w="5692" w:type="dxa"/>
            <w:tcBorders>
              <w:top w:val="single" w:sz="4" w:space="0" w:color="auto"/>
              <w:left w:val="single" w:sz="4" w:space="0" w:color="auto"/>
              <w:bottom w:val="single" w:sz="4" w:space="0" w:color="auto"/>
              <w:right w:val="single" w:sz="4" w:space="0" w:color="auto"/>
            </w:tcBorders>
          </w:tcPr>
          <w:p w:rsidR="00350B24" w:rsidRPr="00BE38B9" w:rsidRDefault="00350B24" w:rsidP="00E768BE">
            <w:pPr>
              <w:spacing w:after="200" w:line="276" w:lineRule="auto"/>
              <w:jc w:val="both"/>
              <w:rPr>
                <w:rFonts w:ascii="Arial" w:hAnsi="Arial" w:cs="Arial"/>
                <w:b/>
              </w:rPr>
            </w:pPr>
          </w:p>
          <w:p w:rsidR="00350B24" w:rsidRPr="00BE38B9" w:rsidRDefault="00350B24" w:rsidP="00E768BE">
            <w:pPr>
              <w:spacing w:after="200" w:line="276" w:lineRule="auto"/>
              <w:jc w:val="center"/>
              <w:rPr>
                <w:rFonts w:ascii="Arial" w:hAnsi="Arial" w:cs="Arial"/>
                <w:b/>
              </w:rPr>
            </w:pPr>
            <w:r w:rsidRPr="00BE38B9">
              <w:rPr>
                <w:rFonts w:ascii="Arial" w:hAnsi="Arial" w:cs="Arial"/>
                <w:b/>
              </w:rPr>
              <w:t>JUNTA DIRECTIVA DEL ISRI</w:t>
            </w:r>
          </w:p>
        </w:tc>
      </w:tr>
      <w:tr w:rsidR="00350B24" w:rsidRPr="00BE38B9" w:rsidTr="00E768BE">
        <w:trPr>
          <w:trHeight w:val="4649"/>
        </w:trPr>
        <w:tc>
          <w:tcPr>
            <w:tcW w:w="2937" w:type="dxa"/>
            <w:tcBorders>
              <w:top w:val="single" w:sz="4" w:space="0" w:color="auto"/>
              <w:left w:val="single" w:sz="4" w:space="0" w:color="000000" w:themeColor="text1"/>
              <w:bottom w:val="single" w:sz="4" w:space="0" w:color="auto"/>
              <w:right w:val="single" w:sz="4" w:space="0" w:color="auto"/>
            </w:tcBorders>
            <w:hideMark/>
          </w:tcPr>
          <w:p w:rsidR="00350B24" w:rsidRPr="00BE38B9" w:rsidRDefault="00350B24" w:rsidP="00E768BE">
            <w:pPr>
              <w:spacing w:after="200" w:line="276" w:lineRule="auto"/>
              <w:jc w:val="both"/>
              <w:rPr>
                <w:rFonts w:ascii="Arial" w:hAnsi="Arial" w:cs="Arial"/>
              </w:rPr>
            </w:pPr>
            <w:r w:rsidRPr="00BE38B9">
              <w:rPr>
                <w:rFonts w:ascii="Arial" w:hAnsi="Arial" w:cs="Arial"/>
                <w:b/>
              </w:rPr>
              <w:t>NUMERO DE ACTA:</w:t>
            </w:r>
            <w:r w:rsidR="00014759">
              <w:rPr>
                <w:rFonts w:ascii="Arial" w:hAnsi="Arial" w:cs="Arial"/>
              </w:rPr>
              <w:t xml:space="preserve"> 2685</w:t>
            </w:r>
          </w:p>
          <w:p w:rsidR="00350B24" w:rsidRPr="00BE38B9" w:rsidRDefault="00350B24" w:rsidP="00E768BE">
            <w:pPr>
              <w:spacing w:after="200" w:line="276" w:lineRule="auto"/>
              <w:jc w:val="both"/>
              <w:rPr>
                <w:rFonts w:ascii="Arial" w:hAnsi="Arial" w:cs="Arial"/>
              </w:rPr>
            </w:pPr>
            <w:r w:rsidRPr="00BE38B9">
              <w:rPr>
                <w:rFonts w:ascii="Arial" w:hAnsi="Arial" w:cs="Arial"/>
                <w:b/>
              </w:rPr>
              <w:t xml:space="preserve">FECHA: </w:t>
            </w:r>
            <w:r w:rsidR="00014759">
              <w:rPr>
                <w:rFonts w:ascii="Arial" w:hAnsi="Arial" w:cs="Arial"/>
              </w:rPr>
              <w:t>JUEVES 05 DE ABRIL</w:t>
            </w:r>
            <w:r w:rsidRPr="00BE38B9">
              <w:rPr>
                <w:rFonts w:ascii="Arial" w:hAnsi="Arial" w:cs="Arial"/>
              </w:rPr>
              <w:t xml:space="preserve"> DE 2018.</w:t>
            </w:r>
          </w:p>
          <w:p w:rsidR="00350B24" w:rsidRPr="00BE38B9" w:rsidRDefault="00350B24" w:rsidP="00E768BE">
            <w:pPr>
              <w:spacing w:after="200" w:line="276" w:lineRule="auto"/>
              <w:jc w:val="both"/>
              <w:rPr>
                <w:rFonts w:ascii="Arial" w:hAnsi="Arial" w:cs="Arial"/>
              </w:rPr>
            </w:pPr>
            <w:r w:rsidRPr="00BE38B9">
              <w:rPr>
                <w:rFonts w:ascii="Arial" w:hAnsi="Arial" w:cs="Arial"/>
                <w:b/>
              </w:rPr>
              <w:t>HORA DE INICIO:</w:t>
            </w:r>
            <w:r w:rsidR="00014759">
              <w:rPr>
                <w:rFonts w:ascii="Arial" w:hAnsi="Arial" w:cs="Arial"/>
              </w:rPr>
              <w:t xml:space="preserve"> 13:15</w:t>
            </w:r>
            <w:r>
              <w:rPr>
                <w:rFonts w:ascii="Arial" w:hAnsi="Arial" w:cs="Arial"/>
              </w:rPr>
              <w:t xml:space="preserve"> HORAS</w:t>
            </w:r>
          </w:p>
          <w:p w:rsidR="00350B24" w:rsidRPr="00BE38B9" w:rsidRDefault="00350B24" w:rsidP="00014759">
            <w:pPr>
              <w:spacing w:after="200" w:line="276" w:lineRule="auto"/>
              <w:jc w:val="both"/>
              <w:rPr>
                <w:rFonts w:ascii="Arial" w:hAnsi="Arial" w:cs="Arial"/>
              </w:rPr>
            </w:pPr>
            <w:r w:rsidRPr="00BE38B9">
              <w:rPr>
                <w:rFonts w:ascii="Arial" w:hAnsi="Arial" w:cs="Arial"/>
                <w:b/>
              </w:rPr>
              <w:t xml:space="preserve">LUGAR: </w:t>
            </w:r>
            <w:r w:rsidR="00014759">
              <w:rPr>
                <w:rFonts w:ascii="Arial" w:hAnsi="Arial" w:cs="Arial"/>
              </w:rPr>
              <w:t>SALA DE SESIONES - ISRI</w:t>
            </w:r>
          </w:p>
        </w:tc>
        <w:tc>
          <w:tcPr>
            <w:tcW w:w="5692" w:type="dxa"/>
            <w:tcBorders>
              <w:top w:val="single" w:sz="4" w:space="0" w:color="auto"/>
              <w:left w:val="single" w:sz="4" w:space="0" w:color="auto"/>
              <w:bottom w:val="single" w:sz="4" w:space="0" w:color="auto"/>
              <w:right w:val="single" w:sz="4" w:space="0" w:color="auto"/>
            </w:tcBorders>
            <w:hideMark/>
          </w:tcPr>
          <w:p w:rsidR="00350B24" w:rsidRPr="00BE38B9" w:rsidRDefault="00350B24" w:rsidP="00E768BE">
            <w:pPr>
              <w:spacing w:after="200" w:line="276" w:lineRule="auto"/>
              <w:jc w:val="both"/>
              <w:rPr>
                <w:rFonts w:ascii="Arial" w:hAnsi="Arial" w:cs="Arial"/>
                <w:b/>
              </w:rPr>
            </w:pPr>
            <w:r w:rsidRPr="00BE38B9">
              <w:rPr>
                <w:rFonts w:ascii="Arial" w:hAnsi="Arial" w:cs="Arial"/>
                <w:b/>
              </w:rPr>
              <w:t>ASISTENTES:</w:t>
            </w:r>
          </w:p>
          <w:p w:rsidR="00350B24" w:rsidRPr="00BE38B9" w:rsidRDefault="00350B24" w:rsidP="00803065">
            <w:pPr>
              <w:spacing w:line="276" w:lineRule="auto"/>
              <w:jc w:val="both"/>
              <w:rPr>
                <w:rFonts w:ascii="Arial" w:eastAsia="Times New Roman" w:hAnsi="Arial" w:cs="Arial"/>
                <w:lang w:eastAsia="es-ES"/>
              </w:rPr>
            </w:pPr>
            <w:r>
              <w:rPr>
                <w:rFonts w:ascii="Arial" w:eastAsia="Times New Roman" w:hAnsi="Arial" w:cs="Arial"/>
                <w:lang w:eastAsia="es-ES"/>
              </w:rPr>
              <w:t>Dr. Alex Francisco González Menjívar, Presidente;</w:t>
            </w:r>
            <w:r w:rsidR="00014759">
              <w:rPr>
                <w:rFonts w:ascii="Arial" w:eastAsia="Times New Roman" w:hAnsi="Arial" w:cs="Arial"/>
                <w:lang w:eastAsia="es-ES"/>
              </w:rPr>
              <w:t xml:space="preserve"> Dr. Miguel Ángel </w:t>
            </w:r>
            <w:r w:rsidR="00202DB7">
              <w:rPr>
                <w:rFonts w:ascii="Arial" w:eastAsia="Times New Roman" w:hAnsi="Arial" w:cs="Arial"/>
                <w:lang w:eastAsia="es-ES"/>
              </w:rPr>
              <w:t>Martínez</w:t>
            </w:r>
            <w:r w:rsidR="00014759">
              <w:rPr>
                <w:rFonts w:ascii="Arial" w:eastAsia="Times New Roman" w:hAnsi="Arial" w:cs="Arial"/>
                <w:lang w:eastAsia="es-ES"/>
              </w:rPr>
              <w:t xml:space="preserve"> Salmerón, Representante Suplente del Ministerio de Salud; </w:t>
            </w:r>
            <w:r>
              <w:rPr>
                <w:rFonts w:ascii="Arial" w:eastAsia="Times New Roman" w:hAnsi="Arial" w:cs="Arial"/>
                <w:lang w:eastAsia="es-ES"/>
              </w:rPr>
              <w:t xml:space="preserve"> </w:t>
            </w:r>
            <w:r w:rsidRPr="00BE38B9">
              <w:rPr>
                <w:rFonts w:ascii="Arial" w:eastAsia="Times New Roman" w:hAnsi="Arial" w:cs="Arial"/>
                <w:lang w:eastAsia="es-ES"/>
              </w:rPr>
              <w:t>Licda. Nora Lizeth Pérez Martínez y Licda. Kattya Elizabeth Se</w:t>
            </w:r>
            <w:r>
              <w:rPr>
                <w:rFonts w:ascii="Arial" w:eastAsia="Times New Roman" w:hAnsi="Arial" w:cs="Arial"/>
                <w:lang w:eastAsia="es-ES"/>
              </w:rPr>
              <w:t xml:space="preserve">rrano de Herrera, Representantes Propietaria y </w:t>
            </w:r>
            <w:r w:rsidRPr="00BE38B9">
              <w:rPr>
                <w:rFonts w:ascii="Arial" w:eastAsia="Times New Roman" w:hAnsi="Arial" w:cs="Arial"/>
                <w:lang w:eastAsia="es-ES"/>
              </w:rPr>
              <w:t>Suplente del Mi</w:t>
            </w:r>
            <w:r>
              <w:rPr>
                <w:rFonts w:ascii="Arial" w:eastAsia="Times New Roman" w:hAnsi="Arial" w:cs="Arial"/>
                <w:lang w:eastAsia="es-ES"/>
              </w:rPr>
              <w:t xml:space="preserve">nisterio de Hacienda; </w:t>
            </w:r>
            <w:r w:rsidR="00014759">
              <w:rPr>
                <w:rFonts w:ascii="Arial" w:eastAsia="Times New Roman" w:hAnsi="Arial" w:cs="Arial"/>
                <w:lang w:eastAsia="es-ES"/>
              </w:rPr>
              <w:t xml:space="preserve">Licda. Sara María Mendoza Acosta y </w:t>
            </w:r>
            <w:r>
              <w:rPr>
                <w:rFonts w:ascii="Arial" w:eastAsia="Times New Roman" w:hAnsi="Arial" w:cs="Arial"/>
                <w:lang w:eastAsia="es-ES"/>
              </w:rPr>
              <w:t>Licda.</w:t>
            </w:r>
            <w:r w:rsidRPr="00BE38B9">
              <w:rPr>
                <w:rFonts w:ascii="Arial" w:eastAsia="Times New Roman" w:hAnsi="Arial" w:cs="Arial"/>
                <w:lang w:eastAsia="es-ES"/>
              </w:rPr>
              <w:t xml:space="preserve"> María Marta</w:t>
            </w:r>
            <w:r>
              <w:rPr>
                <w:rFonts w:ascii="Arial" w:eastAsia="Times New Roman" w:hAnsi="Arial" w:cs="Arial"/>
                <w:lang w:eastAsia="es-ES"/>
              </w:rPr>
              <w:t xml:space="preserve"> Cañas de Herrera Representante</w:t>
            </w:r>
            <w:r w:rsidR="00014759">
              <w:rPr>
                <w:rFonts w:ascii="Arial" w:eastAsia="Times New Roman" w:hAnsi="Arial" w:cs="Arial"/>
                <w:lang w:eastAsia="es-ES"/>
              </w:rPr>
              <w:t xml:space="preserve">s Propietaria y </w:t>
            </w:r>
            <w:r w:rsidRPr="00BE38B9">
              <w:rPr>
                <w:rFonts w:ascii="Arial" w:eastAsia="Times New Roman" w:hAnsi="Arial" w:cs="Arial"/>
                <w:lang w:eastAsia="es-ES"/>
              </w:rPr>
              <w:t>Suplente del Ministerio de Trabajo; Sra. Darling A</w:t>
            </w:r>
            <w:r>
              <w:rPr>
                <w:rFonts w:ascii="Arial" w:eastAsia="Times New Roman" w:hAnsi="Arial" w:cs="Arial"/>
                <w:lang w:eastAsia="es-ES"/>
              </w:rPr>
              <w:t>zucena Mejía Pineda y Licda.</w:t>
            </w:r>
            <w:r w:rsidRPr="00BE38B9">
              <w:rPr>
                <w:rFonts w:ascii="Arial" w:eastAsia="Times New Roman" w:hAnsi="Arial" w:cs="Arial"/>
                <w:lang w:eastAsia="es-ES"/>
              </w:rPr>
              <w:t xml:space="preserve"> Carmen Elizabeth Quintanilla Espinoza, Representante</w:t>
            </w:r>
            <w:r>
              <w:rPr>
                <w:rFonts w:ascii="Arial" w:eastAsia="Times New Roman" w:hAnsi="Arial" w:cs="Arial"/>
                <w:lang w:eastAsia="es-ES"/>
              </w:rPr>
              <w:t>s</w:t>
            </w:r>
            <w:r w:rsidRPr="00BE38B9">
              <w:rPr>
                <w:rFonts w:ascii="Arial" w:eastAsia="Times New Roman" w:hAnsi="Arial" w:cs="Arial"/>
                <w:lang w:eastAsia="es-ES"/>
              </w:rPr>
              <w:t xml:space="preserve"> Propietaria y Suplente del Ministerio de Relaciones Exteriores;</w:t>
            </w:r>
            <w:r>
              <w:rPr>
                <w:rFonts w:ascii="Arial" w:eastAsia="Times New Roman" w:hAnsi="Arial" w:cs="Arial"/>
                <w:lang w:eastAsia="es-ES"/>
              </w:rPr>
              <w:t xml:space="preserve"> Licda. Nora Elizabeth Abrego de Amado, Representante Propietaria de la Universidad de El Salvador; Licda.</w:t>
            </w:r>
            <w:r w:rsidRPr="00BE38B9">
              <w:rPr>
                <w:rFonts w:ascii="Arial" w:eastAsia="Times New Roman" w:hAnsi="Arial" w:cs="Arial"/>
                <w:lang w:eastAsia="es-ES"/>
              </w:rPr>
              <w:t xml:space="preserve"> Yamileth Nazira </w:t>
            </w:r>
            <w:r w:rsidR="00803065">
              <w:rPr>
                <w:rFonts w:ascii="Arial" w:eastAsia="Times New Roman" w:hAnsi="Arial" w:cs="Arial"/>
                <w:lang w:eastAsia="es-ES"/>
              </w:rPr>
              <w:t xml:space="preserve">Arévalo Argueta, Representante </w:t>
            </w:r>
            <w:r w:rsidRPr="00BE38B9">
              <w:rPr>
                <w:rFonts w:ascii="Arial" w:eastAsia="Times New Roman" w:hAnsi="Arial" w:cs="Arial"/>
                <w:lang w:eastAsia="es-ES"/>
              </w:rPr>
              <w:t>Suplente de FU</w:t>
            </w:r>
            <w:r>
              <w:rPr>
                <w:rFonts w:ascii="Arial" w:eastAsia="Times New Roman" w:hAnsi="Arial" w:cs="Arial"/>
                <w:lang w:eastAsia="es-ES"/>
              </w:rPr>
              <w:t xml:space="preserve">NTER; </w:t>
            </w:r>
            <w:r>
              <w:rPr>
                <w:rFonts w:ascii="Arial" w:eastAsia="Calibri" w:hAnsi="Arial" w:cs="Arial"/>
              </w:rPr>
              <w:t xml:space="preserve">Dr. Ángel Fredi Sermeño Menéndez, Gerente Médico y de Servicios de Rehabilitación </w:t>
            </w:r>
            <w:r w:rsidRPr="00BE38B9">
              <w:rPr>
                <w:rFonts w:ascii="Arial" w:eastAsia="Times New Roman" w:hAnsi="Arial" w:cs="Arial"/>
                <w:lang w:eastAsia="es-ES"/>
              </w:rPr>
              <w:t xml:space="preserve">y </w:t>
            </w:r>
            <w:r>
              <w:rPr>
                <w:rFonts w:ascii="Arial" w:eastAsia="Times New Roman" w:hAnsi="Arial" w:cs="Arial"/>
                <w:lang w:eastAsia="es-ES"/>
              </w:rPr>
              <w:t xml:space="preserve">Licda. Rebeca Elizabeth Hernández Gálvez, Gerente y Secretaria de Junta Directiva Ad Honorem. </w:t>
            </w:r>
          </w:p>
        </w:tc>
      </w:tr>
    </w:tbl>
    <w:p w:rsidR="00350B24" w:rsidRDefault="00350B24" w:rsidP="00350B24">
      <w:pPr>
        <w:spacing w:line="360" w:lineRule="auto"/>
        <w:rPr>
          <w:rFonts w:ascii="Arial" w:hAnsi="Arial" w:cs="Arial"/>
          <w:b/>
          <w:u w:val="single"/>
        </w:rPr>
      </w:pPr>
    </w:p>
    <w:p w:rsidR="00551766" w:rsidRPr="00BE38B9" w:rsidRDefault="00551766" w:rsidP="00350B24">
      <w:pPr>
        <w:spacing w:line="360" w:lineRule="auto"/>
        <w:rPr>
          <w:rFonts w:ascii="Arial" w:hAnsi="Arial" w:cs="Arial"/>
          <w:b/>
          <w:u w:val="single"/>
        </w:rPr>
      </w:pPr>
    </w:p>
    <w:p w:rsidR="00350B24" w:rsidRPr="00BE38B9" w:rsidRDefault="00350B24" w:rsidP="00350B24">
      <w:pPr>
        <w:spacing w:line="256" w:lineRule="auto"/>
        <w:rPr>
          <w:rFonts w:ascii="Arial" w:hAnsi="Arial" w:cs="Arial"/>
          <w:b/>
          <w:u w:val="single"/>
          <w:lang w:val="es-ES"/>
        </w:rPr>
      </w:pPr>
      <w:r w:rsidRPr="00BE38B9">
        <w:rPr>
          <w:rFonts w:ascii="Arial" w:hAnsi="Arial" w:cs="Arial"/>
          <w:b/>
          <w:u w:val="single"/>
          <w:lang w:val="es-ES"/>
        </w:rPr>
        <w:t>DESARROLLO DE LA SESIÓN.</w:t>
      </w:r>
    </w:p>
    <w:p w:rsidR="00350B24" w:rsidRPr="002F6A43" w:rsidRDefault="00350B24" w:rsidP="00350B24">
      <w:pPr>
        <w:numPr>
          <w:ilvl w:val="0"/>
          <w:numId w:val="1"/>
        </w:numPr>
        <w:spacing w:after="0" w:line="360" w:lineRule="auto"/>
        <w:jc w:val="both"/>
        <w:rPr>
          <w:rFonts w:ascii="Arial" w:hAnsi="Arial" w:cs="Arial"/>
          <w:b/>
          <w:lang w:val="es-ES" w:eastAsia="es-ES"/>
        </w:rPr>
      </w:pPr>
      <w:r>
        <w:rPr>
          <w:rFonts w:ascii="Arial" w:hAnsi="Arial" w:cs="Arial"/>
          <w:b/>
          <w:lang w:val="es-ES" w:eastAsia="es-ES"/>
        </w:rPr>
        <w:t>E</w:t>
      </w:r>
      <w:r w:rsidRPr="00BE38B9">
        <w:rPr>
          <w:rFonts w:ascii="Arial" w:hAnsi="Arial" w:cs="Arial"/>
          <w:b/>
          <w:lang w:val="es-ES" w:eastAsia="es-ES"/>
        </w:rPr>
        <w:t>stablecimiento de quórum</w:t>
      </w:r>
    </w:p>
    <w:p w:rsidR="00350B24" w:rsidRDefault="00350B24" w:rsidP="00350B24">
      <w:pPr>
        <w:spacing w:after="200" w:line="360" w:lineRule="auto"/>
        <w:jc w:val="both"/>
        <w:rPr>
          <w:rFonts w:ascii="Arial" w:hAnsi="Arial" w:cs="Arial"/>
          <w:lang w:val="es-ES"/>
        </w:rPr>
      </w:pPr>
    </w:p>
    <w:p w:rsidR="00E34716" w:rsidRDefault="00350B24" w:rsidP="00350B24">
      <w:pPr>
        <w:spacing w:after="200" w:line="360" w:lineRule="auto"/>
        <w:jc w:val="both"/>
        <w:rPr>
          <w:rFonts w:ascii="Arial" w:hAnsi="Arial" w:cs="Arial"/>
          <w:lang w:val="es-ES"/>
        </w:rPr>
      </w:pPr>
      <w:r>
        <w:rPr>
          <w:rFonts w:ascii="Arial" w:hAnsi="Arial" w:cs="Arial"/>
          <w:lang w:val="es-ES"/>
        </w:rPr>
        <w:t xml:space="preserve">El Presidente del ISRI, </w:t>
      </w:r>
      <w:r w:rsidRPr="001343D6">
        <w:rPr>
          <w:rFonts w:ascii="Arial" w:hAnsi="Arial" w:cs="Arial"/>
          <w:lang w:val="es-ES"/>
        </w:rPr>
        <w:t xml:space="preserve">el </w:t>
      </w:r>
      <w:r w:rsidRPr="001343D6">
        <w:rPr>
          <w:rFonts w:ascii="Arial" w:eastAsia="Times New Roman" w:hAnsi="Arial" w:cs="Arial"/>
          <w:lang w:val="es-ES" w:eastAsia="es-ES"/>
        </w:rPr>
        <w:t xml:space="preserve">Doctor </w:t>
      </w:r>
      <w:r w:rsidRPr="001343D6">
        <w:rPr>
          <w:rFonts w:ascii="Arial" w:eastAsia="Times New Roman" w:hAnsi="Arial" w:cs="Arial"/>
          <w:lang w:eastAsia="es-ES"/>
        </w:rPr>
        <w:t>Alex Francisco González Menjívar</w:t>
      </w:r>
      <w:r w:rsidRPr="001343D6">
        <w:rPr>
          <w:rFonts w:ascii="Arial" w:hAnsi="Arial" w:cs="Arial"/>
          <w:lang w:val="es-ES"/>
        </w:rPr>
        <w:t>, verificó la asistencia de quórum y procedió al inicio de la sesión.</w:t>
      </w:r>
    </w:p>
    <w:p w:rsidR="00ED4C57" w:rsidRDefault="00ED4C57" w:rsidP="00350B24">
      <w:pPr>
        <w:spacing w:after="200" w:line="360" w:lineRule="auto"/>
        <w:jc w:val="both"/>
        <w:rPr>
          <w:rFonts w:ascii="Arial" w:hAnsi="Arial" w:cs="Arial"/>
          <w:lang w:val="es-ES"/>
        </w:rPr>
      </w:pPr>
    </w:p>
    <w:p w:rsidR="00350B24" w:rsidRDefault="00350B24" w:rsidP="00350B24">
      <w:pPr>
        <w:pStyle w:val="Prrafodelista"/>
        <w:numPr>
          <w:ilvl w:val="0"/>
          <w:numId w:val="1"/>
        </w:numPr>
        <w:spacing w:after="200" w:line="360" w:lineRule="auto"/>
        <w:jc w:val="both"/>
        <w:rPr>
          <w:rFonts w:ascii="Arial" w:hAnsi="Arial" w:cs="Arial"/>
          <w:b/>
          <w:lang w:val="es-ES"/>
        </w:rPr>
      </w:pPr>
      <w:r w:rsidRPr="00074E92">
        <w:rPr>
          <w:rFonts w:ascii="Arial" w:hAnsi="Arial" w:cs="Arial"/>
          <w:b/>
          <w:lang w:val="es-ES"/>
        </w:rPr>
        <w:t xml:space="preserve">Lectura y aprobación de la agenda. </w:t>
      </w:r>
    </w:p>
    <w:p w:rsidR="00350B24" w:rsidRPr="00074E92" w:rsidRDefault="00350B24" w:rsidP="00350B24">
      <w:pPr>
        <w:pStyle w:val="Prrafodelista"/>
        <w:spacing w:after="200" w:line="360" w:lineRule="auto"/>
        <w:ind w:left="360"/>
        <w:jc w:val="both"/>
        <w:rPr>
          <w:rFonts w:ascii="Arial" w:hAnsi="Arial" w:cs="Arial"/>
          <w:b/>
          <w:lang w:val="es-ES"/>
        </w:rPr>
      </w:pPr>
    </w:p>
    <w:p w:rsidR="00350B24" w:rsidRDefault="00350B24" w:rsidP="00350B24">
      <w:pPr>
        <w:pStyle w:val="Prrafodelista"/>
        <w:spacing w:after="200" w:line="360" w:lineRule="auto"/>
        <w:ind w:left="360"/>
        <w:jc w:val="both"/>
        <w:rPr>
          <w:rFonts w:ascii="Arial" w:hAnsi="Arial" w:cs="Arial"/>
          <w:lang w:val="es-ES"/>
        </w:rPr>
      </w:pPr>
      <w:r>
        <w:rPr>
          <w:rFonts w:ascii="Arial" w:hAnsi="Arial" w:cs="Arial"/>
          <w:lang w:val="es-ES"/>
        </w:rPr>
        <w:t>La agenda fue aprobada por unanimidad, en los siguientes puntos:</w:t>
      </w:r>
    </w:p>
    <w:p w:rsidR="00E34716" w:rsidRDefault="00E34716" w:rsidP="00350B24">
      <w:pPr>
        <w:pStyle w:val="Prrafodelista"/>
        <w:spacing w:after="200" w:line="360" w:lineRule="auto"/>
        <w:ind w:left="360"/>
        <w:jc w:val="both"/>
        <w:rPr>
          <w:rFonts w:ascii="Arial" w:hAnsi="Arial" w:cs="Arial"/>
          <w:lang w:val="es-ES"/>
        </w:rPr>
      </w:pPr>
    </w:p>
    <w:p w:rsidR="004B4FC4" w:rsidRDefault="004B4FC4" w:rsidP="004B4FC4">
      <w:pPr>
        <w:pStyle w:val="Prrafodelista"/>
        <w:numPr>
          <w:ilvl w:val="0"/>
          <w:numId w:val="3"/>
        </w:numPr>
        <w:spacing w:after="200" w:line="360" w:lineRule="auto"/>
        <w:jc w:val="both"/>
        <w:rPr>
          <w:rFonts w:ascii="Arial" w:hAnsi="Arial" w:cs="Arial"/>
          <w:lang w:val="es-ES"/>
        </w:rPr>
      </w:pPr>
      <w:r>
        <w:rPr>
          <w:rFonts w:ascii="Arial" w:hAnsi="Arial" w:cs="Arial"/>
          <w:lang w:val="es-ES"/>
        </w:rPr>
        <w:t>Propuesta de Procedimiento para donar bienes, por parte del Licenciado Carlos Atilio Paniagua Cruz, Jefe de la Unidad y Resguardo del Activo Fijo Institucional.</w:t>
      </w:r>
    </w:p>
    <w:p w:rsidR="004B4FC4" w:rsidRDefault="004B4FC4" w:rsidP="004B4FC4">
      <w:pPr>
        <w:pStyle w:val="Prrafodelista"/>
        <w:spacing w:after="200" w:line="360" w:lineRule="auto"/>
        <w:jc w:val="both"/>
        <w:rPr>
          <w:rFonts w:ascii="Arial" w:hAnsi="Arial" w:cs="Arial"/>
          <w:lang w:val="es-ES"/>
        </w:rPr>
      </w:pPr>
    </w:p>
    <w:p w:rsidR="004B4FC4" w:rsidRDefault="004B4FC4" w:rsidP="004B4FC4">
      <w:pPr>
        <w:pStyle w:val="Prrafodelista"/>
        <w:numPr>
          <w:ilvl w:val="0"/>
          <w:numId w:val="3"/>
        </w:numPr>
        <w:spacing w:after="200" w:line="360" w:lineRule="auto"/>
        <w:jc w:val="both"/>
        <w:rPr>
          <w:rFonts w:ascii="Arial" w:hAnsi="Arial" w:cs="Arial"/>
          <w:lang w:val="es-ES"/>
        </w:rPr>
      </w:pPr>
      <w:r>
        <w:rPr>
          <w:rFonts w:ascii="Arial" w:hAnsi="Arial" w:cs="Arial"/>
          <w:lang w:val="es-ES"/>
        </w:rPr>
        <w:t>Solicitud de Autorización del proceso de descargo 2018, por parte del Licenciado Carlos Atilio Paniagua Cruz, Jefe de la Unidad y Resguardo del Activo Fijo Institucional.</w:t>
      </w:r>
    </w:p>
    <w:p w:rsidR="00ED4C57" w:rsidRPr="00ED4C57" w:rsidRDefault="00ED4C57" w:rsidP="00ED4C57">
      <w:pPr>
        <w:pStyle w:val="Prrafodelista"/>
        <w:rPr>
          <w:rFonts w:ascii="Arial" w:hAnsi="Arial" w:cs="Arial"/>
          <w:lang w:val="es-ES"/>
        </w:rPr>
      </w:pPr>
    </w:p>
    <w:p w:rsidR="00ED4C57" w:rsidRDefault="00ED4C57" w:rsidP="00ED4C57">
      <w:pPr>
        <w:spacing w:after="200" w:line="360" w:lineRule="auto"/>
        <w:jc w:val="both"/>
        <w:rPr>
          <w:rFonts w:ascii="Arial" w:hAnsi="Arial" w:cs="Arial"/>
          <w:lang w:val="es-ES"/>
        </w:rPr>
      </w:pPr>
    </w:p>
    <w:p w:rsidR="00ED4C57" w:rsidRDefault="00ED4C57" w:rsidP="00ED4C57">
      <w:pPr>
        <w:spacing w:after="200" w:line="360" w:lineRule="auto"/>
        <w:jc w:val="both"/>
        <w:rPr>
          <w:rFonts w:ascii="Arial" w:hAnsi="Arial" w:cs="Arial"/>
          <w:lang w:val="es-ES"/>
        </w:rPr>
      </w:pPr>
    </w:p>
    <w:p w:rsidR="00ED4C57" w:rsidRDefault="00ED4C57" w:rsidP="00ED4C57">
      <w:pPr>
        <w:spacing w:after="200" w:line="360" w:lineRule="auto"/>
        <w:jc w:val="both"/>
        <w:rPr>
          <w:rFonts w:ascii="Arial" w:hAnsi="Arial" w:cs="Arial"/>
          <w:lang w:val="es-ES"/>
        </w:rPr>
      </w:pPr>
    </w:p>
    <w:p w:rsidR="00ED4C57" w:rsidRPr="00ED4C57" w:rsidRDefault="00ED4C57" w:rsidP="00ED4C57">
      <w:pPr>
        <w:spacing w:after="200" w:line="360" w:lineRule="auto"/>
        <w:jc w:val="both"/>
        <w:rPr>
          <w:rFonts w:ascii="Arial" w:hAnsi="Arial" w:cs="Arial"/>
          <w:lang w:val="es-ES"/>
        </w:rPr>
      </w:pPr>
    </w:p>
    <w:p w:rsidR="004B4FC4" w:rsidRDefault="004B4FC4" w:rsidP="004B4FC4">
      <w:pPr>
        <w:pStyle w:val="Prrafodelista"/>
        <w:numPr>
          <w:ilvl w:val="0"/>
          <w:numId w:val="3"/>
        </w:numPr>
        <w:spacing w:after="200" w:line="360" w:lineRule="auto"/>
        <w:jc w:val="both"/>
        <w:rPr>
          <w:rFonts w:ascii="Arial" w:hAnsi="Arial" w:cs="Arial"/>
          <w:lang w:val="es-ES"/>
        </w:rPr>
      </w:pPr>
      <w:r>
        <w:rPr>
          <w:rFonts w:ascii="Arial" w:hAnsi="Arial" w:cs="Arial"/>
          <w:lang w:val="es-ES"/>
        </w:rPr>
        <w:t>Continuación de la presentación por parte de la Licenciada Sonia Peñate de Ponce, jefe UFI  y el Licenciado William Hunter, Contador Institucional, en relación al informe contable al 31 de diciembre del año 2017.</w:t>
      </w:r>
    </w:p>
    <w:p w:rsidR="00D61E37" w:rsidRDefault="00D61E37" w:rsidP="00D61E37">
      <w:pPr>
        <w:pStyle w:val="Prrafodelista"/>
        <w:spacing w:after="200" w:line="360" w:lineRule="auto"/>
        <w:jc w:val="both"/>
        <w:rPr>
          <w:rFonts w:ascii="Arial" w:hAnsi="Arial" w:cs="Arial"/>
          <w:lang w:val="es-ES"/>
        </w:rPr>
      </w:pPr>
    </w:p>
    <w:p w:rsidR="004B4FC4" w:rsidRDefault="00D61E37" w:rsidP="004B4FC4">
      <w:pPr>
        <w:pStyle w:val="Prrafodelista"/>
        <w:numPr>
          <w:ilvl w:val="0"/>
          <w:numId w:val="3"/>
        </w:numPr>
        <w:spacing w:after="200" w:line="360" w:lineRule="auto"/>
        <w:jc w:val="both"/>
        <w:rPr>
          <w:rFonts w:ascii="Arial" w:hAnsi="Arial" w:cs="Arial"/>
          <w:lang w:val="es-ES"/>
        </w:rPr>
      </w:pPr>
      <w:r>
        <w:rPr>
          <w:rFonts w:ascii="Arial" w:hAnsi="Arial" w:cs="Arial"/>
          <w:lang w:val="es-ES"/>
        </w:rPr>
        <w:t xml:space="preserve">Solicitud de aprobación del documento “Manual de procedimientos de la Unidad de Gestión Documental y Archivo”, a cargo de la Licenciada Marilú Segovia de Herrera, Oficial UGAD Ad- Honorem. </w:t>
      </w:r>
    </w:p>
    <w:p w:rsidR="00350B24" w:rsidRDefault="00350B24" w:rsidP="00350B24">
      <w:pPr>
        <w:spacing w:after="0" w:line="360" w:lineRule="auto"/>
        <w:jc w:val="both"/>
        <w:rPr>
          <w:rFonts w:ascii="Arial" w:eastAsia="Times New Roman" w:hAnsi="Arial" w:cs="Arial"/>
          <w:b/>
          <w:bCs/>
          <w:lang w:val="es-ES" w:eastAsia="es-ES"/>
        </w:rPr>
      </w:pPr>
    </w:p>
    <w:p w:rsidR="00ED4C57" w:rsidRDefault="00ED4C57" w:rsidP="00350B24">
      <w:pPr>
        <w:spacing w:after="0" w:line="360" w:lineRule="auto"/>
        <w:jc w:val="both"/>
        <w:rPr>
          <w:rFonts w:ascii="Arial" w:eastAsia="Times New Roman" w:hAnsi="Arial" w:cs="Arial"/>
          <w:b/>
          <w:bCs/>
          <w:lang w:val="es-ES" w:eastAsia="es-ES"/>
        </w:rPr>
      </w:pPr>
    </w:p>
    <w:p w:rsidR="00350B24" w:rsidRDefault="00350B24" w:rsidP="00350B24">
      <w:pPr>
        <w:spacing w:after="0" w:line="360" w:lineRule="auto"/>
        <w:jc w:val="both"/>
        <w:rPr>
          <w:rFonts w:ascii="Arial" w:eastAsia="Times New Roman" w:hAnsi="Arial" w:cs="Arial"/>
          <w:b/>
          <w:bCs/>
          <w:lang w:val="es-ES" w:eastAsia="es-ES"/>
        </w:rPr>
      </w:pPr>
      <w:r w:rsidRPr="00BE38B9">
        <w:rPr>
          <w:rFonts w:ascii="Arial" w:eastAsia="Times New Roman" w:hAnsi="Arial" w:cs="Arial"/>
          <w:b/>
          <w:bCs/>
          <w:lang w:val="es-ES" w:eastAsia="es-ES"/>
        </w:rPr>
        <w:t>3.- Ratificación de acuerdos.</w:t>
      </w:r>
    </w:p>
    <w:p w:rsidR="00350B24" w:rsidRPr="0098452F" w:rsidRDefault="0098452F" w:rsidP="00350B24">
      <w:pPr>
        <w:tabs>
          <w:tab w:val="num" w:pos="1056"/>
          <w:tab w:val="num" w:pos="1800"/>
        </w:tabs>
        <w:spacing w:after="0" w:line="360" w:lineRule="auto"/>
        <w:jc w:val="both"/>
        <w:rPr>
          <w:rFonts w:ascii="Arial" w:eastAsiaTheme="minorEastAsia" w:hAnsi="Arial" w:cs="Arial"/>
          <w:b/>
          <w:kern w:val="24"/>
          <w:u w:val="single"/>
          <w:lang w:eastAsia="es-SV"/>
        </w:rPr>
      </w:pPr>
      <w:r w:rsidRPr="0098452F">
        <w:rPr>
          <w:rFonts w:ascii="Arial" w:hAnsi="Arial" w:cs="Arial"/>
          <w:b/>
          <w:lang w:val="es-MX" w:eastAsia="es-ES"/>
        </w:rPr>
        <w:t xml:space="preserve">No hubo. </w:t>
      </w:r>
    </w:p>
    <w:p w:rsidR="00350B24" w:rsidRDefault="00350B24" w:rsidP="00350B24">
      <w:pPr>
        <w:spacing w:after="0" w:line="360" w:lineRule="auto"/>
        <w:contextualSpacing/>
        <w:jc w:val="both"/>
        <w:rPr>
          <w:rFonts w:ascii="Arial" w:eastAsia="Calibri" w:hAnsi="Arial" w:cs="Arial"/>
          <w:b/>
        </w:rPr>
      </w:pPr>
    </w:p>
    <w:p w:rsidR="00350B24" w:rsidRDefault="00350B24" w:rsidP="00350B24">
      <w:pPr>
        <w:spacing w:after="0" w:line="360" w:lineRule="auto"/>
        <w:contextualSpacing/>
        <w:jc w:val="both"/>
        <w:rPr>
          <w:rFonts w:ascii="Arial" w:eastAsia="Calibri" w:hAnsi="Arial" w:cs="Arial"/>
          <w:b/>
        </w:rPr>
      </w:pPr>
    </w:p>
    <w:p w:rsidR="00350B24" w:rsidRDefault="00350B24" w:rsidP="00350B24">
      <w:pPr>
        <w:spacing w:after="0" w:line="360" w:lineRule="auto"/>
        <w:contextualSpacing/>
        <w:jc w:val="both"/>
        <w:rPr>
          <w:rFonts w:ascii="Arial" w:eastAsia="Calibri" w:hAnsi="Arial" w:cs="Arial"/>
          <w:b/>
        </w:rPr>
      </w:pPr>
      <w:r w:rsidRPr="00BE38B9">
        <w:rPr>
          <w:rFonts w:ascii="Arial" w:eastAsia="Calibri" w:hAnsi="Arial" w:cs="Arial"/>
          <w:b/>
        </w:rPr>
        <w:t>4.- Correspondencia recibida de Centros de Atención.</w:t>
      </w:r>
    </w:p>
    <w:p w:rsidR="00350B24" w:rsidRDefault="00350B24" w:rsidP="00350B24">
      <w:pPr>
        <w:spacing w:after="0" w:line="360" w:lineRule="auto"/>
        <w:contextualSpacing/>
        <w:jc w:val="both"/>
        <w:rPr>
          <w:rFonts w:ascii="Arial" w:eastAsia="Calibri" w:hAnsi="Arial" w:cs="Arial"/>
          <w:b/>
        </w:rPr>
      </w:pPr>
      <w:r>
        <w:rPr>
          <w:rFonts w:ascii="Arial" w:eastAsia="Calibri" w:hAnsi="Arial" w:cs="Arial"/>
          <w:b/>
        </w:rPr>
        <w:t>No hubo.</w:t>
      </w:r>
    </w:p>
    <w:p w:rsidR="00350B24" w:rsidRDefault="00350B24" w:rsidP="00350B24">
      <w:pPr>
        <w:spacing w:after="0" w:line="360" w:lineRule="auto"/>
        <w:contextualSpacing/>
        <w:jc w:val="both"/>
        <w:rPr>
          <w:rFonts w:ascii="Arial" w:eastAsia="Calibri" w:hAnsi="Arial" w:cs="Arial"/>
        </w:rPr>
      </w:pPr>
    </w:p>
    <w:p w:rsidR="00350B24" w:rsidRPr="00FA15DF" w:rsidRDefault="00350B24" w:rsidP="00350B24">
      <w:pPr>
        <w:spacing w:after="0" w:line="360" w:lineRule="auto"/>
        <w:contextualSpacing/>
        <w:jc w:val="both"/>
        <w:rPr>
          <w:rFonts w:ascii="Arial" w:eastAsia="Calibri" w:hAnsi="Arial" w:cs="Arial"/>
          <w:b/>
          <w:color w:val="C00000"/>
        </w:rPr>
      </w:pPr>
    </w:p>
    <w:p w:rsidR="00350B24" w:rsidRDefault="00350B24" w:rsidP="00350B24">
      <w:pPr>
        <w:spacing w:after="0" w:line="360" w:lineRule="auto"/>
        <w:contextualSpacing/>
        <w:jc w:val="both"/>
        <w:rPr>
          <w:rFonts w:ascii="Arial" w:eastAsia="Calibri" w:hAnsi="Arial" w:cs="Arial"/>
          <w:b/>
        </w:rPr>
      </w:pPr>
      <w:r w:rsidRPr="00BE38B9">
        <w:rPr>
          <w:rFonts w:ascii="Arial" w:eastAsia="Calibri" w:hAnsi="Arial" w:cs="Arial"/>
          <w:b/>
        </w:rPr>
        <w:t>5.- Correspondencia recibida de la Administración Superior.</w:t>
      </w:r>
    </w:p>
    <w:p w:rsidR="00350B24" w:rsidRDefault="00350B24" w:rsidP="00350B24">
      <w:pPr>
        <w:spacing w:after="0" w:line="360" w:lineRule="auto"/>
        <w:contextualSpacing/>
        <w:jc w:val="both"/>
        <w:rPr>
          <w:rFonts w:ascii="Arial" w:eastAsia="Calibri" w:hAnsi="Arial" w:cs="Arial"/>
          <w:b/>
          <w:lang w:val="es-ES"/>
        </w:rPr>
      </w:pPr>
      <w:r>
        <w:rPr>
          <w:rFonts w:ascii="Arial" w:eastAsia="Calibri" w:hAnsi="Arial" w:cs="Arial"/>
          <w:b/>
          <w:lang w:val="es-ES"/>
        </w:rPr>
        <w:t>No hubo.</w:t>
      </w:r>
    </w:p>
    <w:p w:rsidR="0098452F" w:rsidRPr="00BA4977" w:rsidRDefault="0098452F" w:rsidP="00350B24">
      <w:pPr>
        <w:spacing w:after="0" w:line="360" w:lineRule="auto"/>
        <w:contextualSpacing/>
        <w:jc w:val="both"/>
        <w:rPr>
          <w:rFonts w:ascii="Arial" w:eastAsia="Calibri" w:hAnsi="Arial" w:cs="Arial"/>
          <w:b/>
          <w:lang w:val="es-ES"/>
        </w:rPr>
      </w:pPr>
    </w:p>
    <w:p w:rsidR="00350B24" w:rsidRDefault="00350B24" w:rsidP="00350B24">
      <w:pPr>
        <w:spacing w:after="0" w:line="360" w:lineRule="auto"/>
        <w:contextualSpacing/>
        <w:jc w:val="both"/>
        <w:rPr>
          <w:rFonts w:ascii="Arial" w:eastAsia="Calibri" w:hAnsi="Arial" w:cs="Arial"/>
          <w:b/>
        </w:rPr>
      </w:pPr>
    </w:p>
    <w:p w:rsidR="0098452F" w:rsidRDefault="00350B24" w:rsidP="0098452F">
      <w:pPr>
        <w:spacing w:line="360" w:lineRule="auto"/>
        <w:jc w:val="both"/>
        <w:rPr>
          <w:rFonts w:ascii="Arial" w:eastAsia="Calibri" w:hAnsi="Arial" w:cs="Arial"/>
          <w:b/>
        </w:rPr>
      </w:pPr>
      <w:r w:rsidRPr="00BE38B9">
        <w:rPr>
          <w:rFonts w:ascii="Arial" w:eastAsia="Calibri" w:hAnsi="Arial" w:cs="Arial"/>
          <w:b/>
        </w:rPr>
        <w:t>6.- Participación de miembros de Junta Directiva, po</w:t>
      </w:r>
      <w:r w:rsidR="005706A2">
        <w:rPr>
          <w:rFonts w:ascii="Arial" w:eastAsia="Calibri" w:hAnsi="Arial" w:cs="Arial"/>
          <w:b/>
        </w:rPr>
        <w:t>nencias solicitadas a Jefaturas.</w:t>
      </w:r>
      <w:r w:rsidRPr="00BE38B9">
        <w:rPr>
          <w:rFonts w:ascii="Arial" w:eastAsia="Calibri" w:hAnsi="Arial" w:cs="Arial"/>
          <w:b/>
        </w:rPr>
        <w:t xml:space="preserve"> </w:t>
      </w:r>
    </w:p>
    <w:p w:rsidR="0098452F" w:rsidRPr="0098452F" w:rsidRDefault="0098452F" w:rsidP="0098452F">
      <w:pPr>
        <w:pStyle w:val="Prrafodelista"/>
        <w:numPr>
          <w:ilvl w:val="1"/>
          <w:numId w:val="4"/>
        </w:numPr>
        <w:spacing w:line="360" w:lineRule="auto"/>
        <w:jc w:val="both"/>
        <w:rPr>
          <w:rFonts w:ascii="Arial" w:hAnsi="Arial" w:cs="Arial"/>
          <w:u w:val="single"/>
          <w:lang w:val="es-ES" w:eastAsia="es-ES"/>
        </w:rPr>
      </w:pPr>
      <w:r w:rsidRPr="0098452F">
        <w:rPr>
          <w:rFonts w:ascii="Arial" w:hAnsi="Arial" w:cs="Arial"/>
          <w:lang w:val="es-ES"/>
        </w:rPr>
        <w:t>Propuesta de Procedimiento para donar bienes, por parte del Licenciado Carlos Atilio Paniagua Cruz, Jefe de la Unidad y Resguardo del Activo Fijo Institucional.</w:t>
      </w:r>
    </w:p>
    <w:p w:rsidR="00C71CA2" w:rsidRDefault="001C04D3" w:rsidP="00C71CA2">
      <w:pPr>
        <w:tabs>
          <w:tab w:val="left" w:pos="426"/>
        </w:tabs>
        <w:spacing w:line="360" w:lineRule="auto"/>
        <w:jc w:val="both"/>
        <w:rPr>
          <w:rFonts w:ascii="Arial" w:hAnsi="Arial" w:cs="Arial"/>
          <w:bCs/>
        </w:rPr>
      </w:pPr>
      <w:r w:rsidRPr="001C04D3">
        <w:rPr>
          <w:rFonts w:ascii="Arial" w:hAnsi="Arial" w:cs="Arial"/>
          <w:lang w:val="es-ES" w:eastAsia="es-ES"/>
        </w:rPr>
        <w:t xml:space="preserve">Manifiesta el Licenciado Paniagua, que en el ISRI ya existe una normativa que establece procedimientos en relación al abordaje de todo lo referente al activo fijo llamada: </w:t>
      </w:r>
      <w:r>
        <w:rPr>
          <w:rFonts w:ascii="Arial" w:hAnsi="Arial" w:cs="Arial"/>
          <w:bCs/>
        </w:rPr>
        <w:t>Normas para la Subasta y Descargo de Bienes de Larga Duración, Funcionamiento de las Bodegas de Bienes de Larga Duración en Proceso de Descargo y para el D</w:t>
      </w:r>
      <w:r w:rsidRPr="001C04D3">
        <w:rPr>
          <w:rFonts w:ascii="Arial" w:hAnsi="Arial" w:cs="Arial"/>
          <w:bCs/>
        </w:rPr>
        <w:t>esca</w:t>
      </w:r>
      <w:r>
        <w:rPr>
          <w:rFonts w:ascii="Arial" w:hAnsi="Arial" w:cs="Arial"/>
          <w:bCs/>
        </w:rPr>
        <w:t xml:space="preserve">rgo y Destrucción de Intangibles del ISRI, </w:t>
      </w:r>
      <w:r w:rsidR="00B36724">
        <w:rPr>
          <w:rFonts w:ascii="Arial" w:hAnsi="Arial" w:cs="Arial"/>
          <w:bCs/>
        </w:rPr>
        <w:t xml:space="preserve">la propuesta que presenta en relación a establecer un procedimiento para donar de manera ordenada y sobre todo normalizada, es incorporar ese proceso en esta normativa, debido a la que pertenecen a la misma naturaleza por referirse a bienes que para el Instituto ya son los funciones, cabe mencionar que dicha propuesta se elaboró en conjunto on la Coordinación de la Unidad de Informática, la cual consiste en los siguiente. </w:t>
      </w:r>
    </w:p>
    <w:p w:rsidR="00ED4C57" w:rsidRDefault="00ED4C57" w:rsidP="00C71CA2">
      <w:pPr>
        <w:tabs>
          <w:tab w:val="left" w:pos="426"/>
        </w:tabs>
        <w:spacing w:line="360" w:lineRule="auto"/>
        <w:jc w:val="both"/>
        <w:rPr>
          <w:rFonts w:ascii="Arial" w:hAnsi="Arial" w:cs="Arial"/>
        </w:rPr>
      </w:pPr>
    </w:p>
    <w:p w:rsidR="00ED4C57" w:rsidRDefault="00ED4C57" w:rsidP="00C71CA2">
      <w:pPr>
        <w:tabs>
          <w:tab w:val="left" w:pos="426"/>
        </w:tabs>
        <w:spacing w:line="360" w:lineRule="auto"/>
        <w:jc w:val="both"/>
        <w:rPr>
          <w:rFonts w:ascii="Arial" w:hAnsi="Arial" w:cs="Arial"/>
        </w:rPr>
      </w:pPr>
    </w:p>
    <w:p w:rsidR="00ED4C57" w:rsidRDefault="00ED4C57" w:rsidP="00C71CA2">
      <w:pPr>
        <w:tabs>
          <w:tab w:val="left" w:pos="426"/>
        </w:tabs>
        <w:spacing w:line="360" w:lineRule="auto"/>
        <w:jc w:val="both"/>
        <w:rPr>
          <w:rFonts w:ascii="Arial" w:hAnsi="Arial" w:cs="Arial"/>
        </w:rPr>
      </w:pPr>
    </w:p>
    <w:p w:rsidR="00ED4C57" w:rsidRDefault="00ED4C57" w:rsidP="00C71CA2">
      <w:pPr>
        <w:tabs>
          <w:tab w:val="left" w:pos="426"/>
        </w:tabs>
        <w:spacing w:line="360" w:lineRule="auto"/>
        <w:jc w:val="both"/>
        <w:rPr>
          <w:rFonts w:ascii="Arial" w:hAnsi="Arial" w:cs="Arial"/>
        </w:rPr>
      </w:pPr>
    </w:p>
    <w:p w:rsidR="00ED4C57" w:rsidRDefault="00ED4C57" w:rsidP="00C71CA2">
      <w:pPr>
        <w:tabs>
          <w:tab w:val="left" w:pos="426"/>
        </w:tabs>
        <w:spacing w:line="360" w:lineRule="auto"/>
        <w:jc w:val="both"/>
        <w:rPr>
          <w:rFonts w:ascii="Arial" w:hAnsi="Arial" w:cs="Arial"/>
        </w:rPr>
      </w:pPr>
    </w:p>
    <w:p w:rsidR="00A23B84" w:rsidRDefault="00A23B84" w:rsidP="00C71CA2">
      <w:pPr>
        <w:tabs>
          <w:tab w:val="left" w:pos="426"/>
        </w:tabs>
        <w:spacing w:line="360" w:lineRule="auto"/>
        <w:jc w:val="both"/>
        <w:rPr>
          <w:rFonts w:ascii="Arial" w:hAnsi="Arial" w:cs="Arial"/>
        </w:rPr>
      </w:pPr>
    </w:p>
    <w:p w:rsidR="00A23B84" w:rsidRDefault="00A23B84" w:rsidP="00C71CA2">
      <w:pPr>
        <w:tabs>
          <w:tab w:val="left" w:pos="426"/>
        </w:tabs>
        <w:spacing w:line="360" w:lineRule="auto"/>
        <w:jc w:val="both"/>
        <w:rPr>
          <w:rFonts w:ascii="Arial" w:hAnsi="Arial" w:cs="Arial"/>
        </w:rPr>
      </w:pPr>
    </w:p>
    <w:p w:rsidR="00A23B84" w:rsidRDefault="00A23B84" w:rsidP="00C71CA2">
      <w:pPr>
        <w:tabs>
          <w:tab w:val="left" w:pos="426"/>
        </w:tabs>
        <w:spacing w:line="360" w:lineRule="auto"/>
        <w:jc w:val="both"/>
        <w:rPr>
          <w:rFonts w:ascii="Arial" w:hAnsi="Arial" w:cs="Arial"/>
        </w:rPr>
      </w:pPr>
    </w:p>
    <w:p w:rsidR="00C71CA2" w:rsidRDefault="00C71CA2" w:rsidP="00C71CA2">
      <w:pPr>
        <w:tabs>
          <w:tab w:val="left" w:pos="426"/>
        </w:tabs>
        <w:spacing w:line="360" w:lineRule="auto"/>
        <w:jc w:val="both"/>
        <w:rPr>
          <w:rFonts w:ascii="Arial" w:hAnsi="Arial" w:cs="Arial"/>
        </w:rPr>
      </w:pPr>
      <w:r>
        <w:rPr>
          <w:rFonts w:ascii="Arial" w:hAnsi="Arial" w:cs="Arial"/>
        </w:rPr>
        <w:t xml:space="preserve">Incorporar en dicha normativa el capítulo VI </w:t>
      </w:r>
      <w:r>
        <w:rPr>
          <w:rFonts w:ascii="Arial" w:hAnsi="Arial" w:cs="Arial"/>
          <w:bCs/>
        </w:rPr>
        <w:t>N</w:t>
      </w:r>
      <w:r w:rsidRPr="00C71CA2">
        <w:rPr>
          <w:rFonts w:ascii="Arial" w:hAnsi="Arial" w:cs="Arial"/>
          <w:bCs/>
        </w:rPr>
        <w:t>ormas</w:t>
      </w:r>
      <w:r>
        <w:rPr>
          <w:rFonts w:ascii="Arial" w:hAnsi="Arial" w:cs="Arial"/>
          <w:bCs/>
        </w:rPr>
        <w:t xml:space="preserve"> para la Donación de Bienes del ISRI, a  otras I</w:t>
      </w:r>
      <w:r w:rsidRPr="00C71CA2">
        <w:rPr>
          <w:rFonts w:ascii="Arial" w:hAnsi="Arial" w:cs="Arial"/>
          <w:bCs/>
        </w:rPr>
        <w:t>nstituciones</w:t>
      </w:r>
      <w:r>
        <w:rPr>
          <w:rFonts w:ascii="Arial" w:hAnsi="Arial" w:cs="Arial"/>
          <w:bCs/>
        </w:rPr>
        <w:t xml:space="preserve">, que consiste básicamente en numerales del 3.12 al 3.9, en donde se establece que una vez </w:t>
      </w:r>
      <w:r w:rsidRPr="008A3633">
        <w:rPr>
          <w:rFonts w:ascii="Arial" w:hAnsi="Arial" w:cs="Arial"/>
        </w:rPr>
        <w:t>los responsables de ambientes identifiquen  bien</w:t>
      </w:r>
      <w:r>
        <w:rPr>
          <w:rFonts w:ascii="Arial" w:hAnsi="Arial" w:cs="Arial"/>
        </w:rPr>
        <w:t>es</w:t>
      </w:r>
      <w:r w:rsidRPr="008A3633">
        <w:rPr>
          <w:rFonts w:ascii="Arial" w:hAnsi="Arial" w:cs="Arial"/>
        </w:rPr>
        <w:t xml:space="preserve"> que ya no </w:t>
      </w:r>
      <w:r>
        <w:rPr>
          <w:rFonts w:ascii="Arial" w:hAnsi="Arial" w:cs="Arial"/>
        </w:rPr>
        <w:t>son</w:t>
      </w:r>
      <w:r w:rsidRPr="008A3633">
        <w:rPr>
          <w:rFonts w:ascii="Arial" w:hAnsi="Arial" w:cs="Arial"/>
        </w:rPr>
        <w:t xml:space="preserve"> de utilidad para su unidad</w:t>
      </w:r>
      <w:r>
        <w:rPr>
          <w:rFonts w:ascii="Arial" w:hAnsi="Arial" w:cs="Arial"/>
        </w:rPr>
        <w:t>,</w:t>
      </w:r>
      <w:r w:rsidRPr="008A3633">
        <w:rPr>
          <w:rFonts w:ascii="Arial" w:hAnsi="Arial" w:cs="Arial"/>
        </w:rPr>
        <w:t xml:space="preserve"> lo reportará al responsable del seguimiento del Activo Fijo</w:t>
      </w:r>
      <w:r>
        <w:rPr>
          <w:rFonts w:ascii="Arial" w:hAnsi="Arial" w:cs="Arial"/>
        </w:rPr>
        <w:t xml:space="preserve"> de su dependencia, para que é</w:t>
      </w:r>
      <w:r w:rsidRPr="008A3633">
        <w:rPr>
          <w:rFonts w:ascii="Arial" w:hAnsi="Arial" w:cs="Arial"/>
        </w:rPr>
        <w:t>ste solicite la opinión</w:t>
      </w:r>
      <w:r>
        <w:rPr>
          <w:rFonts w:ascii="Arial" w:hAnsi="Arial" w:cs="Arial"/>
        </w:rPr>
        <w:t xml:space="preserve"> de un té</w:t>
      </w:r>
      <w:r w:rsidRPr="008A3633">
        <w:rPr>
          <w:rFonts w:ascii="Arial" w:hAnsi="Arial" w:cs="Arial"/>
        </w:rPr>
        <w:t>cnico en la materia</w:t>
      </w:r>
      <w:r>
        <w:rPr>
          <w:rFonts w:ascii="Arial" w:hAnsi="Arial" w:cs="Arial"/>
        </w:rPr>
        <w:t xml:space="preserve"> sobre el destino del bien</w:t>
      </w:r>
      <w:r w:rsidRPr="008A3633">
        <w:rPr>
          <w:rFonts w:ascii="Arial" w:hAnsi="Arial" w:cs="Arial"/>
        </w:rPr>
        <w:t xml:space="preserve">, si  la opinión fuere que el bien puede ser </w:t>
      </w:r>
      <w:r>
        <w:rPr>
          <w:rFonts w:ascii="Arial" w:hAnsi="Arial" w:cs="Arial"/>
        </w:rPr>
        <w:t>re</w:t>
      </w:r>
      <w:r w:rsidRPr="008A3633">
        <w:rPr>
          <w:rFonts w:ascii="Arial" w:hAnsi="Arial" w:cs="Arial"/>
        </w:rPr>
        <w:t xml:space="preserve">utilizado por otra instancia el Director enviará a Gerencia Administrativa los listados </w:t>
      </w:r>
      <w:r>
        <w:rPr>
          <w:rFonts w:ascii="Arial" w:hAnsi="Arial" w:cs="Arial"/>
        </w:rPr>
        <w:t>respectivos.</w:t>
      </w:r>
    </w:p>
    <w:p w:rsidR="00C71CA2" w:rsidRDefault="00C71CA2" w:rsidP="00C71CA2">
      <w:pPr>
        <w:tabs>
          <w:tab w:val="left" w:pos="426"/>
        </w:tabs>
        <w:spacing w:line="360" w:lineRule="auto"/>
        <w:jc w:val="both"/>
        <w:rPr>
          <w:rFonts w:ascii="Arial" w:hAnsi="Arial" w:cs="Arial"/>
        </w:rPr>
      </w:pPr>
      <w:r>
        <w:rPr>
          <w:rFonts w:ascii="Arial" w:hAnsi="Arial" w:cs="Arial"/>
        </w:rPr>
        <w:t>Gerencia pondrá a disposición interna los bienes que a criterio de técnico en la materia pueden ser reutilizados por un periodo de 15 días hábiles, de no haber interesados internos, se subirá a sistema en línea de Gobierno abierto por un mes, si ninguna institución se interesa, Gerencia lo informará a Junta Directiva.</w:t>
      </w:r>
    </w:p>
    <w:p w:rsidR="00C71CA2" w:rsidRDefault="00C71CA2" w:rsidP="00C71CA2">
      <w:pPr>
        <w:tabs>
          <w:tab w:val="left" w:pos="426"/>
        </w:tabs>
        <w:spacing w:line="360" w:lineRule="auto"/>
        <w:jc w:val="both"/>
        <w:rPr>
          <w:rFonts w:ascii="Arial" w:hAnsi="Arial" w:cs="Arial"/>
        </w:rPr>
      </w:pPr>
      <w:r>
        <w:rPr>
          <w:rFonts w:ascii="Arial" w:hAnsi="Arial" w:cs="Arial"/>
        </w:rPr>
        <w:t xml:space="preserve">Y del acuerdo que genere Junta Directiva </w:t>
      </w:r>
      <w:r w:rsidRPr="00AE229C">
        <w:rPr>
          <w:rFonts w:ascii="Arial" w:hAnsi="Arial" w:cs="Arial"/>
        </w:rPr>
        <w:t xml:space="preserve">para la donación </w:t>
      </w:r>
      <w:r>
        <w:rPr>
          <w:rFonts w:ascii="Arial" w:hAnsi="Arial" w:cs="Arial"/>
        </w:rPr>
        <w:t>de los bienes, el Jefe de la UCBI, coordinará la entrega con la institución y/o persona delegada.</w:t>
      </w:r>
      <w:r w:rsidRPr="00AE229C">
        <w:rPr>
          <w:rFonts w:ascii="Arial" w:hAnsi="Arial" w:cs="Arial"/>
        </w:rPr>
        <w:t xml:space="preserve"> </w:t>
      </w:r>
    </w:p>
    <w:p w:rsidR="00C71CA2" w:rsidRDefault="00C71CA2" w:rsidP="00C71CA2">
      <w:pPr>
        <w:tabs>
          <w:tab w:val="left" w:pos="426"/>
        </w:tabs>
        <w:spacing w:line="360" w:lineRule="auto"/>
        <w:jc w:val="both"/>
        <w:rPr>
          <w:rFonts w:ascii="Arial" w:hAnsi="Arial" w:cs="Arial"/>
        </w:rPr>
      </w:pPr>
      <w:r>
        <w:rPr>
          <w:rFonts w:ascii="Arial" w:hAnsi="Arial" w:cs="Arial"/>
        </w:rPr>
        <w:t>Miembros de Junta Directiva, después de haber escuchado la propuesta del Licenciado Paniagua, solicitan que dicho proceso sea armonizado con</w:t>
      </w:r>
      <w:r w:rsidR="00181A43">
        <w:rPr>
          <w:rFonts w:ascii="Arial" w:hAnsi="Arial" w:cs="Arial"/>
        </w:rPr>
        <w:t xml:space="preserve"> las Disposiciones Generales de</w:t>
      </w:r>
      <w:r>
        <w:rPr>
          <w:rFonts w:ascii="Arial" w:hAnsi="Arial" w:cs="Arial"/>
        </w:rPr>
        <w:t xml:space="preserve"> Presupuesto</w:t>
      </w:r>
      <w:r w:rsidR="00181A43">
        <w:rPr>
          <w:rFonts w:ascii="Arial" w:hAnsi="Arial" w:cs="Arial"/>
        </w:rPr>
        <w:t>s</w:t>
      </w:r>
      <w:r>
        <w:rPr>
          <w:rFonts w:ascii="Arial" w:hAnsi="Arial" w:cs="Arial"/>
        </w:rPr>
        <w:t xml:space="preserve">, en el artículo 149 norma 3°, por lo que deberá de subsanar las observaciones y realizar una nueva propuesta a esta Junta. </w:t>
      </w:r>
    </w:p>
    <w:p w:rsidR="0098452F" w:rsidRDefault="0098452F" w:rsidP="0098452F">
      <w:pPr>
        <w:spacing w:line="360" w:lineRule="auto"/>
        <w:jc w:val="both"/>
        <w:rPr>
          <w:rFonts w:ascii="Arial" w:hAnsi="Arial" w:cs="Arial"/>
          <w:b/>
          <w:u w:val="single"/>
          <w:lang w:val="es-ES" w:eastAsia="es-ES"/>
        </w:rPr>
      </w:pPr>
    </w:p>
    <w:p w:rsidR="00A23B84" w:rsidRPr="00ED4C57" w:rsidRDefault="00A23B84" w:rsidP="0098452F">
      <w:pPr>
        <w:spacing w:line="360" w:lineRule="auto"/>
        <w:jc w:val="both"/>
        <w:rPr>
          <w:rFonts w:ascii="Arial" w:hAnsi="Arial" w:cs="Arial"/>
          <w:b/>
          <w:u w:val="single"/>
          <w:lang w:val="es-ES" w:eastAsia="es-ES"/>
        </w:rPr>
      </w:pPr>
    </w:p>
    <w:p w:rsidR="00FC761F" w:rsidRPr="00ED4C57" w:rsidRDefault="0098452F" w:rsidP="00FC761F">
      <w:pPr>
        <w:pStyle w:val="Prrafodelista"/>
        <w:numPr>
          <w:ilvl w:val="1"/>
          <w:numId w:val="4"/>
        </w:numPr>
        <w:spacing w:line="360" w:lineRule="auto"/>
        <w:jc w:val="both"/>
        <w:rPr>
          <w:rFonts w:ascii="Arial" w:hAnsi="Arial" w:cs="Arial"/>
          <w:b/>
          <w:u w:val="single"/>
          <w:lang w:val="es-ES" w:eastAsia="es-ES"/>
        </w:rPr>
      </w:pPr>
      <w:r w:rsidRPr="00ED4C57">
        <w:rPr>
          <w:rFonts w:ascii="Arial" w:hAnsi="Arial" w:cs="Arial"/>
          <w:b/>
          <w:lang w:val="es-ES"/>
        </w:rPr>
        <w:t>Solicitud de Autorización del proceso de descargo 2018, por parte del Licenciado Carlos Atilio Paniagua Cruz, Jefe de la Unidad y Resguardo del Activo Fijo Institucional.</w:t>
      </w:r>
    </w:p>
    <w:p w:rsidR="00FC761F" w:rsidRDefault="00FC761F" w:rsidP="00FC761F">
      <w:pPr>
        <w:pStyle w:val="Prrafodelista"/>
        <w:spacing w:line="360" w:lineRule="auto"/>
        <w:ind w:left="360"/>
        <w:jc w:val="both"/>
        <w:rPr>
          <w:rFonts w:ascii="Arial" w:hAnsi="Arial" w:cs="Arial"/>
          <w:u w:val="single"/>
          <w:lang w:val="es-ES" w:eastAsia="es-ES"/>
        </w:rPr>
      </w:pPr>
    </w:p>
    <w:p w:rsidR="000337F7" w:rsidRDefault="0007092F" w:rsidP="00734590">
      <w:pPr>
        <w:pStyle w:val="Prrafodelista"/>
        <w:spacing w:line="360" w:lineRule="auto"/>
        <w:ind w:left="360"/>
        <w:jc w:val="both"/>
        <w:rPr>
          <w:rFonts w:ascii="Arial" w:hAnsi="Arial" w:cs="Arial"/>
          <w:lang w:val="es-ES" w:eastAsia="es-ES"/>
        </w:rPr>
      </w:pPr>
      <w:r w:rsidRPr="00734590">
        <w:rPr>
          <w:rFonts w:ascii="Arial" w:hAnsi="Arial" w:cs="Arial"/>
          <w:lang w:val="es-ES" w:eastAsia="es-ES"/>
        </w:rPr>
        <w:t xml:space="preserve">El Licenciado Carlos Paniagua, </w:t>
      </w:r>
      <w:r w:rsidR="00734590" w:rsidRPr="00734590">
        <w:rPr>
          <w:rFonts w:ascii="Arial" w:hAnsi="Arial" w:cs="Arial"/>
          <w:lang w:val="es-ES" w:eastAsia="es-ES"/>
        </w:rPr>
        <w:t>solicita</w:t>
      </w:r>
      <w:r w:rsidRPr="00734590">
        <w:rPr>
          <w:rFonts w:ascii="Arial" w:hAnsi="Arial" w:cs="Arial"/>
          <w:lang w:val="es-ES" w:eastAsia="es-ES"/>
        </w:rPr>
        <w:t xml:space="preserve"> a esta Junt</w:t>
      </w:r>
      <w:r w:rsidR="00734590">
        <w:rPr>
          <w:rFonts w:ascii="Arial" w:hAnsi="Arial" w:cs="Arial"/>
          <w:lang w:val="es-ES" w:eastAsia="es-ES"/>
        </w:rPr>
        <w:t xml:space="preserve">a Directiva iniciar con el </w:t>
      </w:r>
      <w:r w:rsidR="00734590" w:rsidRPr="00734590">
        <w:rPr>
          <w:rFonts w:ascii="Arial" w:hAnsi="Arial" w:cs="Arial"/>
          <w:u w:val="single"/>
          <w:lang w:val="es-ES" w:eastAsia="es-ES"/>
        </w:rPr>
        <w:t>Proceso de Descargo</w:t>
      </w:r>
      <w:r w:rsidR="00734590">
        <w:rPr>
          <w:rFonts w:ascii="Arial" w:hAnsi="Arial" w:cs="Arial"/>
          <w:lang w:val="es-ES" w:eastAsia="es-ES"/>
        </w:rPr>
        <w:t xml:space="preserve"> de los b</w:t>
      </w:r>
      <w:r w:rsidR="00734590" w:rsidRPr="00734590">
        <w:rPr>
          <w:rFonts w:ascii="Arial" w:hAnsi="Arial" w:cs="Arial"/>
          <w:lang w:val="es-ES" w:eastAsia="es-ES"/>
        </w:rPr>
        <w:t>ienes que están f</w:t>
      </w:r>
      <w:r w:rsidR="00734590">
        <w:rPr>
          <w:rFonts w:ascii="Arial" w:hAnsi="Arial" w:cs="Arial"/>
          <w:lang w:val="es-ES" w:eastAsia="es-ES"/>
        </w:rPr>
        <w:t>uera de uso que los diferentes Centros de A</w:t>
      </w:r>
      <w:r w:rsidR="00734590" w:rsidRPr="00734590">
        <w:rPr>
          <w:rFonts w:ascii="Arial" w:hAnsi="Arial" w:cs="Arial"/>
          <w:lang w:val="es-ES" w:eastAsia="es-ES"/>
        </w:rPr>
        <w:t>tención ha</w:t>
      </w:r>
      <w:r w:rsidR="00734590">
        <w:rPr>
          <w:rFonts w:ascii="Arial" w:hAnsi="Arial" w:cs="Arial"/>
          <w:lang w:val="es-ES" w:eastAsia="es-ES"/>
        </w:rPr>
        <w:t>n</w:t>
      </w:r>
      <w:r w:rsidR="00734590" w:rsidRPr="00734590">
        <w:rPr>
          <w:rFonts w:ascii="Arial" w:hAnsi="Arial" w:cs="Arial"/>
          <w:lang w:val="es-ES" w:eastAsia="es-ES"/>
        </w:rPr>
        <w:t xml:space="preserve"> descargado para el año lectivo incluyendo opiniones de los técnicos en materia para su descargo, dicha solicitud obedece al numeral 3.8 de las “ Normas para Subasta y Descargo de Bienes de Larga Duración, Funcionamiento de Bodegas de Bienes de Larga Duración en</w:t>
      </w:r>
      <w:r w:rsidR="00395F11">
        <w:rPr>
          <w:rFonts w:ascii="Arial" w:hAnsi="Arial" w:cs="Arial"/>
          <w:lang w:val="es-ES" w:eastAsia="es-ES"/>
        </w:rPr>
        <w:t xml:space="preserve"> proceso de Descargo y para el D</w:t>
      </w:r>
      <w:r w:rsidR="00734590" w:rsidRPr="00734590">
        <w:rPr>
          <w:rFonts w:ascii="Arial" w:hAnsi="Arial" w:cs="Arial"/>
          <w:lang w:val="es-ES" w:eastAsia="es-ES"/>
        </w:rPr>
        <w:t>escargo de Intangibles del ISRI</w:t>
      </w:r>
      <w:r w:rsidR="00395F11">
        <w:rPr>
          <w:rFonts w:ascii="Arial" w:hAnsi="Arial" w:cs="Arial"/>
          <w:lang w:val="es-ES" w:eastAsia="es-ES"/>
        </w:rPr>
        <w:t>”</w:t>
      </w:r>
      <w:r w:rsidR="00734590" w:rsidRPr="00734590">
        <w:rPr>
          <w:rFonts w:ascii="Arial" w:hAnsi="Arial" w:cs="Arial"/>
          <w:lang w:val="es-ES" w:eastAsia="es-ES"/>
        </w:rPr>
        <w:t xml:space="preserve">. </w:t>
      </w:r>
      <w:r w:rsidR="000337F7">
        <w:rPr>
          <w:rFonts w:ascii="Arial" w:hAnsi="Arial" w:cs="Arial"/>
          <w:lang w:val="es-ES" w:eastAsia="es-ES"/>
        </w:rPr>
        <w:t xml:space="preserve">Se anexa MEMO U.C.B.I. 038/2018, que contiene el detalle de los bienes a descargar por cada dependencia del ISRI. </w:t>
      </w:r>
    </w:p>
    <w:p w:rsidR="000337F7" w:rsidRDefault="000337F7" w:rsidP="00734590">
      <w:pPr>
        <w:pStyle w:val="Prrafodelista"/>
        <w:spacing w:line="360" w:lineRule="auto"/>
        <w:ind w:left="360"/>
        <w:jc w:val="both"/>
        <w:rPr>
          <w:rFonts w:ascii="Arial" w:hAnsi="Arial" w:cs="Arial"/>
          <w:lang w:val="es-ES" w:eastAsia="es-ES"/>
        </w:rPr>
      </w:pPr>
    </w:p>
    <w:p w:rsidR="00ED4C57" w:rsidRDefault="00ED4C57" w:rsidP="00734590">
      <w:pPr>
        <w:pStyle w:val="Prrafodelista"/>
        <w:spacing w:line="360" w:lineRule="auto"/>
        <w:ind w:left="360"/>
        <w:jc w:val="both"/>
        <w:rPr>
          <w:rFonts w:ascii="Arial" w:hAnsi="Arial" w:cs="Arial"/>
          <w:lang w:val="es-ES" w:eastAsia="es-ES"/>
        </w:rPr>
      </w:pPr>
    </w:p>
    <w:p w:rsidR="00ED4C57" w:rsidRDefault="00ED4C57" w:rsidP="00734590">
      <w:pPr>
        <w:pStyle w:val="Prrafodelista"/>
        <w:spacing w:line="360" w:lineRule="auto"/>
        <w:ind w:left="360"/>
        <w:jc w:val="both"/>
        <w:rPr>
          <w:rFonts w:ascii="Arial" w:hAnsi="Arial" w:cs="Arial"/>
          <w:lang w:val="es-ES" w:eastAsia="es-ES"/>
        </w:rPr>
      </w:pPr>
    </w:p>
    <w:p w:rsidR="00ED4C57" w:rsidRDefault="00ED4C57" w:rsidP="00734590">
      <w:pPr>
        <w:pStyle w:val="Prrafodelista"/>
        <w:spacing w:line="360" w:lineRule="auto"/>
        <w:ind w:left="360"/>
        <w:jc w:val="both"/>
        <w:rPr>
          <w:rFonts w:ascii="Arial" w:hAnsi="Arial" w:cs="Arial"/>
          <w:lang w:val="es-ES" w:eastAsia="es-ES"/>
        </w:rPr>
      </w:pPr>
    </w:p>
    <w:p w:rsidR="00ED4C57" w:rsidRDefault="00ED4C57" w:rsidP="00734590">
      <w:pPr>
        <w:pStyle w:val="Prrafodelista"/>
        <w:spacing w:line="360" w:lineRule="auto"/>
        <w:ind w:left="360"/>
        <w:jc w:val="both"/>
        <w:rPr>
          <w:rFonts w:ascii="Arial" w:hAnsi="Arial" w:cs="Arial"/>
          <w:lang w:val="es-ES" w:eastAsia="es-ES"/>
        </w:rPr>
      </w:pPr>
    </w:p>
    <w:p w:rsidR="00ED4C57" w:rsidRDefault="00ED4C57" w:rsidP="00734590">
      <w:pPr>
        <w:pStyle w:val="Prrafodelista"/>
        <w:spacing w:line="360" w:lineRule="auto"/>
        <w:ind w:left="360"/>
        <w:jc w:val="both"/>
        <w:rPr>
          <w:rFonts w:ascii="Arial" w:hAnsi="Arial" w:cs="Arial"/>
          <w:lang w:val="es-ES" w:eastAsia="es-ES"/>
        </w:rPr>
      </w:pPr>
    </w:p>
    <w:p w:rsidR="00ED4C57" w:rsidRDefault="00ED4C57" w:rsidP="00734590">
      <w:pPr>
        <w:pStyle w:val="Prrafodelista"/>
        <w:spacing w:line="360" w:lineRule="auto"/>
        <w:ind w:left="360"/>
        <w:jc w:val="both"/>
        <w:rPr>
          <w:rFonts w:ascii="Arial" w:hAnsi="Arial" w:cs="Arial"/>
          <w:lang w:val="es-ES" w:eastAsia="es-ES"/>
        </w:rPr>
      </w:pPr>
    </w:p>
    <w:p w:rsidR="00ED4C57" w:rsidRDefault="00ED4C57" w:rsidP="00734590">
      <w:pPr>
        <w:pStyle w:val="Prrafodelista"/>
        <w:spacing w:line="360" w:lineRule="auto"/>
        <w:ind w:left="360"/>
        <w:jc w:val="both"/>
        <w:rPr>
          <w:rFonts w:ascii="Arial" w:hAnsi="Arial" w:cs="Arial"/>
          <w:lang w:val="es-ES" w:eastAsia="es-ES"/>
        </w:rPr>
      </w:pPr>
    </w:p>
    <w:p w:rsidR="00ED4C57" w:rsidRDefault="00ED4C57" w:rsidP="00734590">
      <w:pPr>
        <w:pStyle w:val="Prrafodelista"/>
        <w:spacing w:line="360" w:lineRule="auto"/>
        <w:ind w:left="360"/>
        <w:jc w:val="both"/>
        <w:rPr>
          <w:rFonts w:ascii="Arial" w:hAnsi="Arial" w:cs="Arial"/>
          <w:lang w:val="es-ES" w:eastAsia="es-ES"/>
        </w:rPr>
      </w:pPr>
    </w:p>
    <w:p w:rsidR="00A23B84" w:rsidRDefault="00A23B84" w:rsidP="00734590">
      <w:pPr>
        <w:pStyle w:val="Prrafodelista"/>
        <w:spacing w:line="360" w:lineRule="auto"/>
        <w:ind w:left="360"/>
        <w:jc w:val="both"/>
        <w:rPr>
          <w:rFonts w:ascii="Arial" w:hAnsi="Arial" w:cs="Arial"/>
          <w:lang w:val="es-ES" w:eastAsia="es-ES"/>
        </w:rPr>
      </w:pPr>
    </w:p>
    <w:p w:rsidR="00A23B84" w:rsidRDefault="00A23B84" w:rsidP="00734590">
      <w:pPr>
        <w:pStyle w:val="Prrafodelista"/>
        <w:spacing w:line="360" w:lineRule="auto"/>
        <w:ind w:left="360"/>
        <w:jc w:val="both"/>
        <w:rPr>
          <w:rFonts w:ascii="Arial" w:hAnsi="Arial" w:cs="Arial"/>
          <w:lang w:val="es-ES" w:eastAsia="es-ES"/>
        </w:rPr>
      </w:pPr>
    </w:p>
    <w:p w:rsidR="00FC761F" w:rsidRDefault="000337F7" w:rsidP="00734590">
      <w:pPr>
        <w:pStyle w:val="Prrafodelista"/>
        <w:spacing w:line="360" w:lineRule="auto"/>
        <w:ind w:left="360"/>
        <w:jc w:val="both"/>
        <w:rPr>
          <w:rFonts w:ascii="Arial" w:hAnsi="Arial" w:cs="Arial"/>
          <w:lang w:val="es-ES" w:eastAsia="es-ES"/>
        </w:rPr>
      </w:pPr>
      <w:r>
        <w:rPr>
          <w:rFonts w:ascii="Arial" w:hAnsi="Arial" w:cs="Arial"/>
          <w:lang w:val="es-ES" w:eastAsia="es-ES"/>
        </w:rPr>
        <w:lastRenderedPageBreak/>
        <w:t>Miembros de Junta Directiva dan por aceptada la s</w:t>
      </w:r>
      <w:r w:rsidR="00A44C31">
        <w:rPr>
          <w:rFonts w:ascii="Arial" w:hAnsi="Arial" w:cs="Arial"/>
          <w:lang w:val="es-ES" w:eastAsia="es-ES"/>
        </w:rPr>
        <w:t>olicitud por lo que acuerdan:</w:t>
      </w:r>
    </w:p>
    <w:p w:rsidR="00A44C31" w:rsidRDefault="00A44C31" w:rsidP="00734590">
      <w:pPr>
        <w:pStyle w:val="Prrafodelista"/>
        <w:spacing w:line="360" w:lineRule="auto"/>
        <w:ind w:left="360"/>
        <w:jc w:val="both"/>
        <w:rPr>
          <w:rFonts w:ascii="Arial" w:hAnsi="Arial" w:cs="Arial"/>
          <w:lang w:val="es-ES" w:eastAsia="es-ES"/>
        </w:rPr>
      </w:pPr>
    </w:p>
    <w:p w:rsidR="00A44C31" w:rsidRPr="00395F11" w:rsidRDefault="00395F11" w:rsidP="00734590">
      <w:pPr>
        <w:pStyle w:val="Prrafodelista"/>
        <w:spacing w:line="360" w:lineRule="auto"/>
        <w:ind w:left="360"/>
        <w:jc w:val="both"/>
        <w:rPr>
          <w:rFonts w:ascii="Arial" w:hAnsi="Arial" w:cs="Arial"/>
          <w:b/>
          <w:lang w:val="es-ES" w:eastAsia="es-ES"/>
        </w:rPr>
      </w:pPr>
      <w:r w:rsidRPr="00395F11">
        <w:rPr>
          <w:rFonts w:ascii="Arial" w:hAnsi="Arial" w:cs="Arial"/>
          <w:b/>
          <w:u w:val="single"/>
          <w:lang w:val="es-ES" w:eastAsia="es-ES"/>
        </w:rPr>
        <w:t>ACUERDO JD 06-2018:</w:t>
      </w:r>
      <w:r w:rsidRPr="00395F11">
        <w:rPr>
          <w:rFonts w:ascii="Arial" w:hAnsi="Arial" w:cs="Arial"/>
          <w:b/>
          <w:lang w:val="es-ES" w:eastAsia="es-ES"/>
        </w:rPr>
        <w:t xml:space="preserve"> AUTORIZAR EL INICIO DEL PR</w:t>
      </w:r>
      <w:r w:rsidR="00B5234E">
        <w:rPr>
          <w:rFonts w:ascii="Arial" w:hAnsi="Arial" w:cs="Arial"/>
          <w:b/>
          <w:lang w:val="es-ES" w:eastAsia="es-ES"/>
        </w:rPr>
        <w:t>OCESO DE DE</w:t>
      </w:r>
      <w:r w:rsidR="00C940BF">
        <w:rPr>
          <w:rFonts w:ascii="Arial" w:hAnsi="Arial" w:cs="Arial"/>
          <w:b/>
          <w:lang w:val="es-ES" w:eastAsia="es-ES"/>
        </w:rPr>
        <w:t>S</w:t>
      </w:r>
      <w:r w:rsidR="00B5234E">
        <w:rPr>
          <w:rFonts w:ascii="Arial" w:hAnsi="Arial" w:cs="Arial"/>
          <w:b/>
          <w:lang w:val="es-ES" w:eastAsia="es-ES"/>
        </w:rPr>
        <w:t xml:space="preserve">CARGO DEL AÑO 2018, </w:t>
      </w:r>
      <w:r w:rsidRPr="00395F11">
        <w:rPr>
          <w:rFonts w:ascii="Arial" w:hAnsi="Arial" w:cs="Arial"/>
          <w:b/>
          <w:lang w:val="es-ES" w:eastAsia="es-ES"/>
        </w:rPr>
        <w:t>SEGÚN LO ESTABLECIDO EN EL NUMERAL 3.8 DE LAS “ NORMAS PARA SUBASTA Y DESCARGO DE BIENES DE LARGA DURACIÓN, FUNCIONAMIENTO DE BODEGAS DE BIENES DE LARGA DURACIÓN EN PROCESO DE DESCARGO Y PARA EL DESCARGO DE INTANGIBLES DEL ISRI</w:t>
      </w:r>
      <w:r w:rsidR="00CC3665">
        <w:rPr>
          <w:rFonts w:ascii="Arial" w:hAnsi="Arial" w:cs="Arial"/>
          <w:b/>
          <w:lang w:val="es-ES" w:eastAsia="es-ES"/>
        </w:rPr>
        <w:t>”</w:t>
      </w:r>
      <w:r w:rsidRPr="00395F11">
        <w:rPr>
          <w:rFonts w:ascii="Arial" w:hAnsi="Arial" w:cs="Arial"/>
          <w:b/>
          <w:lang w:val="es-ES" w:eastAsia="es-ES"/>
        </w:rPr>
        <w:t xml:space="preserve">, COMUNÍQUESE.- </w:t>
      </w:r>
    </w:p>
    <w:p w:rsidR="006400D0" w:rsidRDefault="006400D0" w:rsidP="00FC761F">
      <w:pPr>
        <w:pStyle w:val="Prrafodelista"/>
        <w:spacing w:line="360" w:lineRule="auto"/>
        <w:ind w:left="360"/>
        <w:jc w:val="both"/>
        <w:rPr>
          <w:rFonts w:ascii="Arial" w:hAnsi="Arial" w:cs="Arial"/>
          <w:u w:val="single"/>
          <w:lang w:val="es-ES" w:eastAsia="es-ES"/>
        </w:rPr>
      </w:pPr>
    </w:p>
    <w:p w:rsidR="00FC761F" w:rsidRDefault="00FC761F" w:rsidP="00FC761F">
      <w:pPr>
        <w:pStyle w:val="Prrafodelista"/>
        <w:spacing w:line="360" w:lineRule="auto"/>
        <w:ind w:left="360"/>
        <w:jc w:val="both"/>
        <w:rPr>
          <w:rFonts w:ascii="Arial" w:hAnsi="Arial" w:cs="Arial"/>
          <w:u w:val="single"/>
          <w:lang w:val="es-ES" w:eastAsia="es-ES"/>
        </w:rPr>
      </w:pPr>
    </w:p>
    <w:p w:rsidR="00006E86" w:rsidRPr="00A23B84" w:rsidRDefault="00FC761F" w:rsidP="00AA0E32">
      <w:pPr>
        <w:pStyle w:val="Prrafodelista"/>
        <w:numPr>
          <w:ilvl w:val="1"/>
          <w:numId w:val="4"/>
        </w:numPr>
        <w:spacing w:line="360" w:lineRule="auto"/>
        <w:jc w:val="both"/>
        <w:rPr>
          <w:rFonts w:ascii="Arial" w:hAnsi="Arial" w:cs="Arial"/>
          <w:b/>
          <w:u w:val="single"/>
          <w:lang w:val="es-ES" w:eastAsia="es-ES"/>
        </w:rPr>
      </w:pPr>
      <w:r w:rsidRPr="00F06140">
        <w:rPr>
          <w:rFonts w:ascii="Arial" w:hAnsi="Arial" w:cs="Arial"/>
          <w:b/>
          <w:lang w:val="es-ES"/>
        </w:rPr>
        <w:t>Continuación de la presentación por parte de la Licenciada Sonia Peñate de Ponce, jefe UFI  y el Licenciado William Hunter, Contador Institucional, en relación al informe contable al 31 de diciembre del año 2017.</w:t>
      </w:r>
    </w:p>
    <w:p w:rsidR="00F47C2B" w:rsidRDefault="006400D0" w:rsidP="00F47C2B">
      <w:pPr>
        <w:pStyle w:val="NormalWeb"/>
        <w:spacing w:before="0" w:beforeAutospacing="0" w:after="0" w:afterAutospacing="0" w:line="360" w:lineRule="auto"/>
        <w:jc w:val="both"/>
        <w:textAlignment w:val="baseline"/>
        <w:rPr>
          <w:rFonts w:ascii="Arial" w:hAnsi="Arial" w:cs="Arial"/>
          <w:iCs/>
          <w:color w:val="000000" w:themeColor="text1"/>
          <w:kern w:val="24"/>
          <w:sz w:val="22"/>
          <w:szCs w:val="22"/>
        </w:rPr>
      </w:pPr>
      <w:r w:rsidRPr="00AA0E32">
        <w:rPr>
          <w:rFonts w:ascii="Arial" w:hAnsi="Arial" w:cs="Arial"/>
          <w:sz w:val="22"/>
          <w:szCs w:val="22"/>
          <w:lang w:val="es-ES" w:eastAsia="es-ES"/>
        </w:rPr>
        <w:t xml:space="preserve">Continuando la presentación por parte del Licenciado William Hunter, Contador Institucional, </w:t>
      </w:r>
      <w:r w:rsidR="00FD59E1" w:rsidRPr="00AA0E32">
        <w:rPr>
          <w:rFonts w:ascii="Arial" w:hAnsi="Arial" w:cs="Arial"/>
          <w:sz w:val="22"/>
          <w:szCs w:val="22"/>
          <w:lang w:val="es-ES" w:eastAsia="es-ES"/>
        </w:rPr>
        <w:t xml:space="preserve">en cuanto al Estado </w:t>
      </w:r>
      <w:r w:rsidR="00AA0E32">
        <w:rPr>
          <w:rFonts w:ascii="Arial" w:hAnsi="Arial" w:cs="Arial"/>
          <w:sz w:val="22"/>
          <w:szCs w:val="22"/>
          <w:lang w:val="es-ES" w:eastAsia="es-ES"/>
        </w:rPr>
        <w:t xml:space="preserve">de Rendimiento Económico. El </w:t>
      </w:r>
      <w:r w:rsidR="00FD59E1" w:rsidRPr="00AA0E32">
        <w:rPr>
          <w:rFonts w:ascii="Arial" w:hAnsi="Arial" w:cs="Arial"/>
          <w:sz w:val="22"/>
          <w:szCs w:val="22"/>
          <w:u w:val="single"/>
          <w:lang w:val="es-ES" w:eastAsia="es-ES"/>
        </w:rPr>
        <w:t xml:space="preserve">Gasto de Gestión </w:t>
      </w:r>
      <w:r w:rsidR="00FD59E1" w:rsidRPr="00AA0E32">
        <w:rPr>
          <w:rFonts w:ascii="Arial" w:hAnsi="Arial" w:cs="Arial"/>
          <w:sz w:val="22"/>
          <w:szCs w:val="22"/>
          <w:lang w:val="es-ES" w:eastAsia="es-ES"/>
        </w:rPr>
        <w:t xml:space="preserve">comprende todos aquellos gastos que se efectuaron a nivel institucional durante el primer semestre del año fiscal 2017, el </w:t>
      </w:r>
      <w:r w:rsidR="00AA0E32">
        <w:rPr>
          <w:rFonts w:ascii="Arial" w:hAnsi="Arial" w:cs="Arial"/>
          <w:bCs/>
          <w:iCs/>
          <w:color w:val="000000" w:themeColor="text1"/>
          <w:kern w:val="24"/>
          <w:sz w:val="22"/>
          <w:szCs w:val="22"/>
          <w:u w:val="single"/>
          <w:lang w:val="x-none"/>
        </w:rPr>
        <w:t>Gasto en B</w:t>
      </w:r>
      <w:r w:rsidR="00FD59E1" w:rsidRPr="00AA0E32">
        <w:rPr>
          <w:rFonts w:ascii="Arial" w:hAnsi="Arial" w:cs="Arial"/>
          <w:bCs/>
          <w:iCs/>
          <w:color w:val="000000" w:themeColor="text1"/>
          <w:kern w:val="24"/>
          <w:sz w:val="22"/>
          <w:szCs w:val="22"/>
          <w:u w:val="single"/>
          <w:lang w:val="x-none"/>
        </w:rPr>
        <w:t xml:space="preserve">ienes de </w:t>
      </w:r>
      <w:r w:rsidR="00AA0E32">
        <w:rPr>
          <w:rFonts w:ascii="Arial" w:hAnsi="Arial" w:cs="Arial"/>
          <w:bCs/>
          <w:iCs/>
          <w:color w:val="000000" w:themeColor="text1"/>
          <w:kern w:val="24"/>
          <w:sz w:val="22"/>
          <w:szCs w:val="22"/>
          <w:u w:val="single"/>
        </w:rPr>
        <w:t>C</w:t>
      </w:r>
      <w:r w:rsidR="00AA0E32">
        <w:rPr>
          <w:rFonts w:ascii="Arial" w:hAnsi="Arial" w:cs="Arial"/>
          <w:bCs/>
          <w:iCs/>
          <w:color w:val="000000" w:themeColor="text1"/>
          <w:kern w:val="24"/>
          <w:sz w:val="22"/>
          <w:szCs w:val="22"/>
          <w:u w:val="single"/>
          <w:lang w:val="x-none"/>
        </w:rPr>
        <w:t>onsumo y S</w:t>
      </w:r>
      <w:r w:rsidR="00FD59E1" w:rsidRPr="00AA0E32">
        <w:rPr>
          <w:rFonts w:ascii="Arial" w:hAnsi="Arial" w:cs="Arial"/>
          <w:bCs/>
          <w:iCs/>
          <w:color w:val="000000" w:themeColor="text1"/>
          <w:kern w:val="24"/>
          <w:sz w:val="22"/>
          <w:szCs w:val="22"/>
          <w:u w:val="single"/>
          <w:lang w:val="x-none"/>
        </w:rPr>
        <w:t>ervicio</w:t>
      </w:r>
      <w:r w:rsidR="00FD59E1" w:rsidRPr="00AA0E32">
        <w:rPr>
          <w:rFonts w:ascii="Arial" w:hAnsi="Arial" w:cs="Arial"/>
          <w:bCs/>
          <w:iCs/>
          <w:color w:val="000000" w:themeColor="text1"/>
          <w:kern w:val="24"/>
          <w:sz w:val="22"/>
          <w:szCs w:val="22"/>
        </w:rPr>
        <w:t>, es lo que corresponde al gasto en suministro, materiales y servicios efectua</w:t>
      </w:r>
      <w:r w:rsidR="00AA0E32">
        <w:rPr>
          <w:rFonts w:ascii="Arial" w:hAnsi="Arial" w:cs="Arial"/>
          <w:bCs/>
          <w:iCs/>
          <w:color w:val="000000" w:themeColor="text1"/>
          <w:kern w:val="24"/>
          <w:sz w:val="22"/>
          <w:szCs w:val="22"/>
        </w:rPr>
        <w:t xml:space="preserve">dos para consumo institucional, el </w:t>
      </w:r>
      <w:r w:rsidR="00AA0E32" w:rsidRPr="00AA0E32">
        <w:rPr>
          <w:rFonts w:ascii="Arial" w:hAnsi="Arial" w:cs="Arial"/>
          <w:bCs/>
          <w:iCs/>
          <w:color w:val="000000" w:themeColor="text1"/>
          <w:kern w:val="24"/>
          <w:sz w:val="22"/>
          <w:szCs w:val="22"/>
          <w:u w:val="single"/>
        </w:rPr>
        <w:t>Gastos en Bienes Capitalizables</w:t>
      </w:r>
      <w:r w:rsidR="00AA0E32" w:rsidRPr="00AA0E32">
        <w:rPr>
          <w:rFonts w:ascii="Arial" w:hAnsi="Arial" w:cs="Arial"/>
          <w:sz w:val="22"/>
          <w:szCs w:val="22"/>
        </w:rPr>
        <w:t xml:space="preserve"> s</w:t>
      </w:r>
      <w:r w:rsidR="00AA0E32" w:rsidRPr="00AA0E32">
        <w:rPr>
          <w:rFonts w:ascii="Arial" w:hAnsi="Arial" w:cs="Arial"/>
          <w:iCs/>
          <w:color w:val="000000" w:themeColor="text1"/>
          <w:kern w:val="24"/>
          <w:sz w:val="22"/>
          <w:szCs w:val="22"/>
        </w:rPr>
        <w:t>on todos aquellos bienes de larga duraci</w:t>
      </w:r>
      <w:r w:rsidR="00AA0E32">
        <w:rPr>
          <w:rFonts w:ascii="Arial" w:hAnsi="Arial" w:cs="Arial"/>
          <w:iCs/>
          <w:color w:val="000000" w:themeColor="text1"/>
          <w:kern w:val="24"/>
          <w:sz w:val="22"/>
          <w:szCs w:val="22"/>
        </w:rPr>
        <w:t xml:space="preserve">ón adquiridos pero que por su valor </w:t>
      </w:r>
      <w:r w:rsidR="00AA0E32" w:rsidRPr="00AA0E32">
        <w:rPr>
          <w:rFonts w:ascii="Arial" w:hAnsi="Arial" w:cs="Arial"/>
          <w:iCs/>
          <w:color w:val="000000" w:themeColor="text1"/>
          <w:kern w:val="24"/>
          <w:sz w:val="22"/>
          <w:szCs w:val="22"/>
        </w:rPr>
        <w:t>menor a US $ 600 dólares  son registrados contablemente  como gastos sin la afectación patrimonial, esto  en concord</w:t>
      </w:r>
      <w:r w:rsidR="00F47C2B">
        <w:rPr>
          <w:rFonts w:ascii="Arial" w:hAnsi="Arial" w:cs="Arial"/>
          <w:iCs/>
          <w:color w:val="000000" w:themeColor="text1"/>
          <w:kern w:val="24"/>
          <w:sz w:val="22"/>
          <w:szCs w:val="22"/>
        </w:rPr>
        <w:t>ancia con la normativa contable</w:t>
      </w:r>
      <w:r w:rsidR="00F47C2B" w:rsidRPr="00F47C2B">
        <w:rPr>
          <w:rFonts w:ascii="Arial" w:hAnsi="Arial" w:cs="Arial"/>
          <w:iCs/>
          <w:color w:val="000000" w:themeColor="text1"/>
          <w:kern w:val="24"/>
          <w:sz w:val="22"/>
          <w:szCs w:val="22"/>
        </w:rPr>
        <w:t xml:space="preserve">, </w:t>
      </w:r>
      <w:r w:rsidR="00F47C2B" w:rsidRPr="00F47C2B">
        <w:rPr>
          <w:rFonts w:ascii="Arial" w:hAnsi="Arial" w:cs="Arial"/>
          <w:sz w:val="22"/>
          <w:szCs w:val="22"/>
        </w:rPr>
        <w:t xml:space="preserve"> los </w:t>
      </w:r>
      <w:r w:rsidR="00AA0E32" w:rsidRPr="00F47C2B">
        <w:rPr>
          <w:rFonts w:ascii="Arial" w:hAnsi="Arial" w:cs="Arial"/>
          <w:bCs/>
          <w:iCs/>
          <w:color w:val="000000" w:themeColor="text1"/>
          <w:kern w:val="24"/>
          <w:sz w:val="22"/>
          <w:szCs w:val="22"/>
          <w:lang w:val="x-none"/>
        </w:rPr>
        <w:t>Gastos financieros y otros</w:t>
      </w:r>
      <w:r w:rsidR="00F47C2B">
        <w:rPr>
          <w:rFonts w:ascii="Arial" w:hAnsi="Arial" w:cs="Arial"/>
          <w:sz w:val="22"/>
          <w:szCs w:val="22"/>
        </w:rPr>
        <w:t xml:space="preserve"> c</w:t>
      </w:r>
      <w:r w:rsidR="00F47C2B" w:rsidRPr="00F47C2B">
        <w:rPr>
          <w:rFonts w:ascii="Arial" w:hAnsi="Arial" w:cs="Arial"/>
          <w:iCs/>
          <w:color w:val="000000" w:themeColor="text1"/>
          <w:kern w:val="24"/>
          <w:sz w:val="22"/>
          <w:szCs w:val="22"/>
          <w:lang w:val="x-none"/>
        </w:rPr>
        <w:t>corresponde</w:t>
      </w:r>
      <w:r w:rsidR="00AA0E32" w:rsidRPr="00F47C2B">
        <w:rPr>
          <w:rFonts w:ascii="Arial" w:hAnsi="Arial" w:cs="Arial"/>
          <w:iCs/>
          <w:color w:val="000000" w:themeColor="text1"/>
          <w:kern w:val="24"/>
          <w:sz w:val="22"/>
          <w:szCs w:val="22"/>
          <w:lang w:val="x-none"/>
        </w:rPr>
        <w:t xml:space="preserve"> aquellos gastos efectuados por tasas  municipales, cargos bancarios.</w:t>
      </w:r>
      <w:r w:rsidR="00F47C2B">
        <w:rPr>
          <w:rFonts w:ascii="Arial" w:hAnsi="Arial" w:cs="Arial"/>
          <w:sz w:val="22"/>
          <w:szCs w:val="22"/>
        </w:rPr>
        <w:t xml:space="preserve"> </w:t>
      </w:r>
      <w:r w:rsidR="00AA0E32" w:rsidRPr="00F47C2B">
        <w:rPr>
          <w:rFonts w:ascii="Arial" w:hAnsi="Arial" w:cs="Arial"/>
          <w:iCs/>
          <w:color w:val="000000" w:themeColor="text1"/>
          <w:kern w:val="24"/>
          <w:sz w:val="22"/>
          <w:szCs w:val="22"/>
          <w:lang w:val="x-none"/>
        </w:rPr>
        <w:t>Se incluyen también los   seguros pagados de vehículos y personal de la Institución q</w:t>
      </w:r>
      <w:r w:rsidR="00F47C2B">
        <w:rPr>
          <w:rFonts w:ascii="Arial" w:hAnsi="Arial" w:cs="Arial"/>
          <w:iCs/>
          <w:color w:val="000000" w:themeColor="text1"/>
          <w:kern w:val="24"/>
          <w:sz w:val="22"/>
          <w:szCs w:val="22"/>
          <w:lang w:val="x-none"/>
        </w:rPr>
        <w:t xml:space="preserve">ue manejan directamente activos, los </w:t>
      </w:r>
      <w:r w:rsidR="00F47C2B" w:rsidRPr="00F47C2B">
        <w:rPr>
          <w:rFonts w:ascii="Arial" w:hAnsi="Arial" w:cs="Arial"/>
          <w:bCs/>
          <w:iCs/>
          <w:color w:val="000000" w:themeColor="text1"/>
          <w:kern w:val="24"/>
          <w:sz w:val="22"/>
          <w:szCs w:val="22"/>
          <w:lang w:val="x-none"/>
        </w:rPr>
        <w:t>Gastos en transferencias otorgadas</w:t>
      </w:r>
      <w:r w:rsidR="00F47C2B">
        <w:rPr>
          <w:rFonts w:ascii="Arial" w:hAnsi="Arial" w:cs="Arial"/>
          <w:sz w:val="22"/>
          <w:szCs w:val="22"/>
        </w:rPr>
        <w:t xml:space="preserve"> c</w:t>
      </w:r>
      <w:r w:rsidR="00F47C2B" w:rsidRPr="00F47C2B">
        <w:rPr>
          <w:rFonts w:ascii="Arial" w:hAnsi="Arial" w:cs="Arial"/>
          <w:iCs/>
          <w:color w:val="000000" w:themeColor="text1"/>
          <w:kern w:val="24"/>
          <w:sz w:val="22"/>
          <w:szCs w:val="22"/>
          <w:lang w:val="x-none"/>
        </w:rPr>
        <w:t xml:space="preserve">corresponden a toda a aquella transferencia de fondos otorgadas a terceros  </w:t>
      </w:r>
      <w:r w:rsidR="00F47C2B" w:rsidRPr="00F47C2B">
        <w:rPr>
          <w:rFonts w:ascii="Arial" w:hAnsi="Arial" w:cs="Arial"/>
          <w:iCs/>
          <w:color w:val="000000" w:themeColor="text1"/>
          <w:kern w:val="24"/>
          <w:sz w:val="22"/>
          <w:szCs w:val="22"/>
        </w:rPr>
        <w:t>subsidio y gasto funerarios a famili</w:t>
      </w:r>
      <w:r w:rsidR="00F47C2B">
        <w:rPr>
          <w:rFonts w:ascii="Arial" w:hAnsi="Arial" w:cs="Arial"/>
          <w:iCs/>
          <w:color w:val="000000" w:themeColor="text1"/>
          <w:kern w:val="24"/>
          <w:sz w:val="22"/>
          <w:szCs w:val="22"/>
        </w:rPr>
        <w:t xml:space="preserve">a de empleado de la institución y los </w:t>
      </w:r>
      <w:r w:rsidR="00F47C2B" w:rsidRPr="00F47C2B">
        <w:rPr>
          <w:rFonts w:ascii="Arial" w:hAnsi="Arial" w:cs="Arial"/>
          <w:bCs/>
          <w:iCs/>
          <w:color w:val="000000" w:themeColor="text1"/>
          <w:kern w:val="24"/>
          <w:sz w:val="22"/>
          <w:szCs w:val="22"/>
          <w:lang w:val="x-none"/>
        </w:rPr>
        <w:t>Costos de Ventas y Cargos Calculados</w:t>
      </w:r>
      <w:r w:rsidR="00F47C2B">
        <w:rPr>
          <w:rFonts w:ascii="Arial" w:hAnsi="Arial" w:cs="Arial"/>
          <w:sz w:val="22"/>
          <w:szCs w:val="22"/>
        </w:rPr>
        <w:t>, s</w:t>
      </w:r>
      <w:r w:rsidR="00F47C2B" w:rsidRPr="00F47C2B">
        <w:rPr>
          <w:rFonts w:ascii="Arial" w:hAnsi="Arial" w:cs="Arial"/>
          <w:iCs/>
          <w:color w:val="000000" w:themeColor="text1"/>
          <w:kern w:val="24"/>
          <w:sz w:val="22"/>
          <w:szCs w:val="22"/>
          <w:lang w:val="x-none"/>
        </w:rPr>
        <w:t xml:space="preserve">e refiere a los costos de venta de bienes y servicios     el equipo subastado </w:t>
      </w:r>
      <w:r w:rsidR="00F47C2B" w:rsidRPr="00F47C2B">
        <w:rPr>
          <w:rFonts w:ascii="Arial" w:hAnsi="Arial" w:cs="Arial"/>
          <w:iCs/>
          <w:color w:val="000000" w:themeColor="text1"/>
          <w:kern w:val="24"/>
          <w:sz w:val="22"/>
          <w:szCs w:val="22"/>
        </w:rPr>
        <w:t>o descargado</w:t>
      </w:r>
      <w:r w:rsidR="00F47C2B">
        <w:rPr>
          <w:rFonts w:ascii="Arial" w:hAnsi="Arial" w:cs="Arial"/>
          <w:iCs/>
          <w:color w:val="000000" w:themeColor="text1"/>
          <w:kern w:val="24"/>
          <w:sz w:val="22"/>
          <w:szCs w:val="22"/>
        </w:rPr>
        <w:t>.</w:t>
      </w:r>
    </w:p>
    <w:p w:rsidR="00F47C2B" w:rsidRPr="00F47C2B" w:rsidRDefault="00F47C2B" w:rsidP="00F47C2B">
      <w:pPr>
        <w:pStyle w:val="NormalWeb"/>
        <w:spacing w:before="0" w:beforeAutospacing="0" w:after="0" w:afterAutospacing="0" w:line="360" w:lineRule="auto"/>
        <w:jc w:val="both"/>
        <w:textAlignment w:val="baseline"/>
        <w:rPr>
          <w:rFonts w:ascii="Arial" w:hAnsi="Arial" w:cs="Arial"/>
          <w:sz w:val="22"/>
          <w:szCs w:val="22"/>
        </w:rPr>
      </w:pPr>
    </w:p>
    <w:p w:rsidR="00FC761F" w:rsidRPr="00F47C2B" w:rsidRDefault="00F47C2B" w:rsidP="00F47C2B">
      <w:pPr>
        <w:spacing w:line="360" w:lineRule="auto"/>
        <w:jc w:val="both"/>
        <w:rPr>
          <w:rFonts w:ascii="Arial" w:hAnsi="Arial" w:cs="Arial"/>
          <w:lang w:eastAsia="es-ES"/>
        </w:rPr>
      </w:pPr>
      <w:r w:rsidRPr="00F47C2B">
        <w:rPr>
          <w:rFonts w:ascii="Arial" w:hAnsi="Arial" w:cs="Arial"/>
          <w:lang w:eastAsia="es-ES"/>
        </w:rPr>
        <w:t xml:space="preserve"> En cuanto a los Ingresos en el ISRI, se tienen ingresos provenientes de:</w:t>
      </w:r>
    </w:p>
    <w:p w:rsidR="00F47C2B" w:rsidRPr="00F47C2B" w:rsidRDefault="00F47C2B" w:rsidP="00F47C2B">
      <w:pPr>
        <w:pStyle w:val="Prrafodelista"/>
        <w:numPr>
          <w:ilvl w:val="0"/>
          <w:numId w:val="5"/>
        </w:numPr>
        <w:spacing w:line="360" w:lineRule="auto"/>
        <w:jc w:val="both"/>
        <w:rPr>
          <w:rFonts w:ascii="Arial" w:hAnsi="Arial" w:cs="Arial"/>
          <w:lang w:eastAsia="es-ES"/>
        </w:rPr>
      </w:pPr>
      <w:r w:rsidRPr="00F47C2B">
        <w:rPr>
          <w:rFonts w:ascii="Arial" w:hAnsi="Arial" w:cs="Arial"/>
          <w:lang w:eastAsia="es-ES"/>
        </w:rPr>
        <w:t>Donativos en Efectivo.</w:t>
      </w:r>
    </w:p>
    <w:p w:rsidR="00F47C2B" w:rsidRPr="00F47C2B" w:rsidRDefault="00353FEB" w:rsidP="00F47C2B">
      <w:pPr>
        <w:pStyle w:val="Prrafodelista"/>
        <w:numPr>
          <w:ilvl w:val="0"/>
          <w:numId w:val="5"/>
        </w:numPr>
        <w:spacing w:line="360" w:lineRule="auto"/>
        <w:jc w:val="both"/>
        <w:rPr>
          <w:rFonts w:ascii="Arial" w:hAnsi="Arial" w:cs="Arial"/>
          <w:lang w:eastAsia="es-ES"/>
        </w:rPr>
      </w:pPr>
      <w:r w:rsidRPr="00F47C2B">
        <w:rPr>
          <w:rFonts w:ascii="Arial" w:hAnsi="Arial" w:cs="Arial"/>
          <w:lang w:eastAsia="es-ES"/>
        </w:rPr>
        <w:t>Ingresos</w:t>
      </w:r>
      <w:r w:rsidR="00F47C2B" w:rsidRPr="00F47C2B">
        <w:rPr>
          <w:rFonts w:ascii="Arial" w:hAnsi="Arial" w:cs="Arial"/>
          <w:lang w:eastAsia="es-ES"/>
        </w:rPr>
        <w:t xml:space="preserve"> ISBM</w:t>
      </w:r>
    </w:p>
    <w:p w:rsidR="00F47C2B" w:rsidRPr="00F47C2B" w:rsidRDefault="00F47C2B" w:rsidP="00F47C2B">
      <w:pPr>
        <w:pStyle w:val="Prrafodelista"/>
        <w:numPr>
          <w:ilvl w:val="0"/>
          <w:numId w:val="5"/>
        </w:numPr>
        <w:spacing w:line="360" w:lineRule="auto"/>
        <w:jc w:val="both"/>
        <w:rPr>
          <w:rFonts w:ascii="Arial" w:hAnsi="Arial" w:cs="Arial"/>
          <w:lang w:eastAsia="es-ES"/>
        </w:rPr>
      </w:pPr>
      <w:r w:rsidRPr="00F47C2B">
        <w:rPr>
          <w:rFonts w:ascii="Arial" w:hAnsi="Arial" w:cs="Arial"/>
          <w:lang w:eastAsia="es-ES"/>
        </w:rPr>
        <w:t>Ingresos del ISSS</w:t>
      </w:r>
    </w:p>
    <w:p w:rsidR="00353FEB" w:rsidRDefault="00F47C2B" w:rsidP="00353FEB">
      <w:pPr>
        <w:pStyle w:val="Prrafodelista"/>
        <w:numPr>
          <w:ilvl w:val="0"/>
          <w:numId w:val="5"/>
        </w:numPr>
        <w:spacing w:line="360" w:lineRule="auto"/>
        <w:jc w:val="both"/>
        <w:rPr>
          <w:rFonts w:ascii="Arial" w:hAnsi="Arial" w:cs="Arial"/>
          <w:lang w:eastAsia="es-ES"/>
        </w:rPr>
      </w:pPr>
      <w:r w:rsidRPr="00F47C2B">
        <w:rPr>
          <w:rFonts w:ascii="Arial" w:hAnsi="Arial" w:cs="Arial"/>
          <w:lang w:eastAsia="es-ES"/>
        </w:rPr>
        <w:t>Ingresos de la Unidad Certificadora de Discapacidad</w:t>
      </w:r>
    </w:p>
    <w:p w:rsidR="00CD7194" w:rsidRDefault="00CD7194" w:rsidP="00CD7194">
      <w:pPr>
        <w:spacing w:line="360" w:lineRule="auto"/>
        <w:jc w:val="both"/>
        <w:rPr>
          <w:rFonts w:ascii="Arial" w:hAnsi="Arial" w:cs="Arial"/>
          <w:lang w:eastAsia="es-ES"/>
        </w:rPr>
      </w:pPr>
    </w:p>
    <w:p w:rsidR="00CD7194" w:rsidRDefault="00CD7194" w:rsidP="00CD7194">
      <w:pPr>
        <w:spacing w:line="360" w:lineRule="auto"/>
        <w:jc w:val="both"/>
        <w:rPr>
          <w:rFonts w:ascii="Arial" w:hAnsi="Arial" w:cs="Arial"/>
          <w:lang w:eastAsia="es-ES"/>
        </w:rPr>
      </w:pPr>
    </w:p>
    <w:p w:rsidR="00CD7194" w:rsidRDefault="00CD7194" w:rsidP="00CD7194">
      <w:pPr>
        <w:spacing w:line="360" w:lineRule="auto"/>
        <w:jc w:val="both"/>
        <w:rPr>
          <w:rFonts w:ascii="Arial" w:hAnsi="Arial" w:cs="Arial"/>
          <w:lang w:eastAsia="es-ES"/>
        </w:rPr>
      </w:pPr>
    </w:p>
    <w:p w:rsidR="00CD7194" w:rsidRDefault="00CD7194" w:rsidP="00CD7194">
      <w:pPr>
        <w:spacing w:line="360" w:lineRule="auto"/>
        <w:jc w:val="both"/>
        <w:rPr>
          <w:rFonts w:ascii="Arial" w:hAnsi="Arial" w:cs="Arial"/>
          <w:lang w:eastAsia="es-ES"/>
        </w:rPr>
      </w:pPr>
    </w:p>
    <w:p w:rsidR="00353FEB" w:rsidRDefault="00353FEB" w:rsidP="00353FEB">
      <w:pPr>
        <w:spacing w:line="360" w:lineRule="auto"/>
        <w:jc w:val="both"/>
        <w:rPr>
          <w:rFonts w:ascii="Arial" w:hAnsi="Arial" w:cs="Arial"/>
          <w:lang w:eastAsia="es-ES"/>
        </w:rPr>
      </w:pPr>
    </w:p>
    <w:p w:rsidR="00ED4C57" w:rsidRDefault="00ED4C57" w:rsidP="00353FEB">
      <w:pPr>
        <w:spacing w:line="360" w:lineRule="auto"/>
        <w:jc w:val="both"/>
        <w:rPr>
          <w:rFonts w:ascii="Arial" w:hAnsi="Arial" w:cs="Arial"/>
          <w:lang w:eastAsia="es-ES"/>
        </w:rPr>
      </w:pPr>
    </w:p>
    <w:p w:rsidR="00ED4C57" w:rsidRPr="00353FEB" w:rsidRDefault="00ED4C57" w:rsidP="00353FEB">
      <w:pPr>
        <w:spacing w:line="360" w:lineRule="auto"/>
        <w:jc w:val="both"/>
        <w:rPr>
          <w:rFonts w:ascii="Arial" w:hAnsi="Arial" w:cs="Arial"/>
          <w:lang w:eastAsia="es-ES"/>
        </w:rPr>
      </w:pPr>
    </w:p>
    <w:p w:rsidR="00F47C2B" w:rsidRPr="00353FEB" w:rsidRDefault="00F47C2B" w:rsidP="00353FEB">
      <w:pPr>
        <w:pStyle w:val="Prrafodelista"/>
        <w:spacing w:line="360" w:lineRule="auto"/>
        <w:jc w:val="both"/>
        <w:rPr>
          <w:rFonts w:ascii="Arial" w:hAnsi="Arial" w:cs="Arial"/>
          <w:u w:val="single"/>
          <w:lang w:eastAsia="es-ES"/>
        </w:rPr>
      </w:pPr>
      <w:r w:rsidRPr="00353FEB">
        <w:rPr>
          <w:rFonts w:ascii="Arial" w:hAnsi="Arial" w:cs="Arial"/>
          <w:u w:val="single"/>
          <w:lang w:eastAsia="es-ES"/>
        </w:rPr>
        <w:lastRenderedPageBreak/>
        <w:t>Ingreso de Efectivo diversos.</w:t>
      </w:r>
    </w:p>
    <w:tbl>
      <w:tblPr>
        <w:tblW w:w="6936" w:type="dxa"/>
        <w:tblLayout w:type="fixed"/>
        <w:tblCellMar>
          <w:left w:w="0" w:type="dxa"/>
          <w:right w:w="0" w:type="dxa"/>
        </w:tblCellMar>
        <w:tblLook w:val="04A0" w:firstRow="1" w:lastRow="0" w:firstColumn="1" w:lastColumn="0" w:noHBand="0" w:noVBand="1"/>
      </w:tblPr>
      <w:tblGrid>
        <w:gridCol w:w="4810"/>
        <w:gridCol w:w="567"/>
        <w:gridCol w:w="1559"/>
      </w:tblGrid>
      <w:tr w:rsidR="003448B5" w:rsidRPr="00F47C2B" w:rsidTr="00DA0E53">
        <w:trPr>
          <w:trHeight w:val="234"/>
        </w:trPr>
        <w:tc>
          <w:tcPr>
            <w:tcW w:w="4810" w:type="dxa"/>
            <w:tcBorders>
              <w:top w:val="single" w:sz="8" w:space="0" w:color="FFFFFF"/>
              <w:left w:val="single" w:sz="8" w:space="0" w:color="FFFFFF"/>
              <w:bottom w:val="single" w:sz="24" w:space="0" w:color="FFFFFF"/>
            </w:tcBorders>
            <w:shd w:val="clear" w:color="auto" w:fill="31B6FD"/>
            <w:tcMar>
              <w:top w:w="15" w:type="dxa"/>
              <w:left w:w="70" w:type="dxa"/>
              <w:bottom w:w="0" w:type="dxa"/>
              <w:right w:w="70" w:type="dxa"/>
            </w:tcMar>
            <w:hideMark/>
          </w:tcPr>
          <w:p w:rsidR="003448B5" w:rsidRPr="00F47C2B" w:rsidRDefault="003448B5" w:rsidP="00F47C2B">
            <w:pPr>
              <w:spacing w:after="0" w:line="240" w:lineRule="auto"/>
              <w:jc w:val="center"/>
              <w:rPr>
                <w:rFonts w:ascii="Arial" w:eastAsia="Times New Roman" w:hAnsi="Arial" w:cs="Arial"/>
                <w:sz w:val="36"/>
                <w:szCs w:val="36"/>
                <w:lang w:eastAsia="es-SV"/>
              </w:rPr>
            </w:pPr>
            <w:r w:rsidRPr="00F47C2B">
              <w:rPr>
                <w:rFonts w:ascii="Candara" w:eastAsia="Times New Roman" w:hAnsi="Candara" w:cs="Arial"/>
                <w:b/>
                <w:bCs/>
                <w:color w:val="FFFFFF" w:themeColor="light1"/>
                <w:kern w:val="24"/>
                <w:lang w:val="es-ES" w:eastAsia="es-SV"/>
              </w:rPr>
              <w:t>Concepto</w:t>
            </w:r>
          </w:p>
        </w:tc>
        <w:tc>
          <w:tcPr>
            <w:tcW w:w="567" w:type="dxa"/>
            <w:shd w:val="clear" w:color="auto" w:fill="31B6FD"/>
          </w:tcPr>
          <w:p w:rsidR="003448B5" w:rsidRPr="00F47C2B" w:rsidRDefault="003448B5" w:rsidP="00F47C2B">
            <w:pPr>
              <w:spacing w:after="0" w:line="240" w:lineRule="auto"/>
              <w:jc w:val="center"/>
              <w:rPr>
                <w:rFonts w:ascii="Candara" w:eastAsia="Times New Roman" w:hAnsi="Candara" w:cs="Arial"/>
                <w:b/>
                <w:bCs/>
                <w:color w:val="FFFFFF" w:themeColor="light1"/>
                <w:kern w:val="24"/>
                <w:lang w:val="es-ES" w:eastAsia="es-SV"/>
              </w:rPr>
            </w:pPr>
          </w:p>
        </w:tc>
        <w:tc>
          <w:tcPr>
            <w:tcW w:w="1559" w:type="dxa"/>
            <w:shd w:val="clear" w:color="auto" w:fill="31B6FD"/>
            <w:tcMar>
              <w:top w:w="15" w:type="dxa"/>
              <w:left w:w="70" w:type="dxa"/>
              <w:bottom w:w="0" w:type="dxa"/>
              <w:right w:w="70" w:type="dxa"/>
            </w:tcMar>
            <w:hideMark/>
          </w:tcPr>
          <w:p w:rsidR="003448B5" w:rsidRPr="00F47C2B" w:rsidRDefault="003448B5" w:rsidP="00F47C2B">
            <w:pPr>
              <w:spacing w:after="0" w:line="240" w:lineRule="auto"/>
              <w:jc w:val="center"/>
              <w:rPr>
                <w:rFonts w:ascii="Arial" w:eastAsia="Times New Roman" w:hAnsi="Arial" w:cs="Arial"/>
                <w:sz w:val="36"/>
                <w:szCs w:val="36"/>
                <w:lang w:eastAsia="es-SV"/>
              </w:rPr>
            </w:pPr>
            <w:r w:rsidRPr="00F47C2B">
              <w:rPr>
                <w:rFonts w:ascii="Candara" w:eastAsia="Times New Roman" w:hAnsi="Candara" w:cs="Arial"/>
                <w:b/>
                <w:bCs/>
                <w:color w:val="FFFFFF" w:themeColor="light1"/>
                <w:kern w:val="24"/>
                <w:lang w:val="es-ES" w:eastAsia="es-SV"/>
              </w:rPr>
              <w:t>Valor</w:t>
            </w:r>
            <w:r>
              <w:rPr>
                <w:rFonts w:ascii="Candara" w:eastAsia="Times New Roman" w:hAnsi="Candara" w:cs="Arial"/>
                <w:b/>
                <w:bCs/>
                <w:color w:val="FFFFFF" w:themeColor="light1"/>
                <w:kern w:val="24"/>
                <w:lang w:val="es-ES" w:eastAsia="es-SV"/>
              </w:rPr>
              <w:t>/anual</w:t>
            </w:r>
          </w:p>
        </w:tc>
      </w:tr>
      <w:tr w:rsidR="003448B5" w:rsidRPr="00F47C2B" w:rsidTr="00DA0E53">
        <w:trPr>
          <w:trHeight w:val="234"/>
        </w:trPr>
        <w:tc>
          <w:tcPr>
            <w:tcW w:w="4810" w:type="dxa"/>
            <w:tcBorders>
              <w:top w:val="single" w:sz="24" w:space="0" w:color="FFFFFF"/>
              <w:left w:val="single" w:sz="8" w:space="0" w:color="FFFFFF"/>
              <w:bottom w:val="single" w:sz="8" w:space="0" w:color="FFFFFF"/>
            </w:tcBorders>
            <w:shd w:val="clear" w:color="auto" w:fill="31B6FD"/>
            <w:tcMar>
              <w:top w:w="15" w:type="dxa"/>
              <w:left w:w="70" w:type="dxa"/>
              <w:bottom w:w="0" w:type="dxa"/>
              <w:right w:w="70" w:type="dxa"/>
            </w:tcMar>
            <w:hideMark/>
          </w:tcPr>
          <w:p w:rsidR="003448B5" w:rsidRPr="00F47C2B" w:rsidRDefault="003448B5" w:rsidP="00F47C2B">
            <w:pPr>
              <w:spacing w:after="0" w:line="240" w:lineRule="auto"/>
              <w:jc w:val="both"/>
              <w:rPr>
                <w:rFonts w:ascii="Arial" w:eastAsia="Times New Roman" w:hAnsi="Arial" w:cs="Arial"/>
                <w:sz w:val="36"/>
                <w:szCs w:val="36"/>
                <w:lang w:eastAsia="es-SV"/>
              </w:rPr>
            </w:pPr>
            <w:r>
              <w:rPr>
                <w:rFonts w:ascii="Candara" w:eastAsia="Times New Roman" w:hAnsi="Candara" w:cs="Arial"/>
                <w:b/>
                <w:bCs/>
                <w:color w:val="FFFFFF" w:themeColor="light1"/>
                <w:kern w:val="24"/>
                <w:lang w:eastAsia="es-SV"/>
              </w:rPr>
              <w:t>P</w:t>
            </w:r>
            <w:r w:rsidRPr="00F47C2B">
              <w:rPr>
                <w:rFonts w:ascii="Candara" w:eastAsia="Times New Roman" w:hAnsi="Candara" w:cs="Arial"/>
                <w:b/>
                <w:bCs/>
                <w:color w:val="FFFFFF" w:themeColor="light1"/>
                <w:kern w:val="24"/>
                <w:lang w:eastAsia="es-SV"/>
              </w:rPr>
              <w:t>ermiso utilización  palco (admón.)</w:t>
            </w:r>
          </w:p>
        </w:tc>
        <w:tc>
          <w:tcPr>
            <w:tcW w:w="567" w:type="dxa"/>
            <w:shd w:val="clear" w:color="auto" w:fill="CDE5FE"/>
          </w:tcPr>
          <w:p w:rsidR="003448B5" w:rsidRPr="00F47C2B" w:rsidRDefault="003448B5" w:rsidP="003448B5">
            <w:pPr>
              <w:spacing w:after="0" w:line="240" w:lineRule="auto"/>
              <w:rPr>
                <w:rFonts w:ascii="Candara" w:eastAsia="Times New Roman" w:hAnsi="Candara" w:cs="Arial"/>
                <w:color w:val="000000" w:themeColor="dark1"/>
                <w:kern w:val="24"/>
                <w:lang w:val="en-US" w:eastAsia="es-SV"/>
              </w:rPr>
            </w:pPr>
            <w:r w:rsidRPr="00F47C2B">
              <w:rPr>
                <w:rFonts w:ascii="Candara" w:eastAsia="Times New Roman" w:hAnsi="Candara" w:cs="Arial"/>
                <w:color w:val="000000" w:themeColor="dark1"/>
                <w:kern w:val="24"/>
                <w:lang w:val="en-US" w:eastAsia="es-SV"/>
              </w:rPr>
              <w:t>US$</w:t>
            </w:r>
          </w:p>
        </w:tc>
        <w:tc>
          <w:tcPr>
            <w:tcW w:w="1559" w:type="dxa"/>
            <w:shd w:val="clear" w:color="auto" w:fill="CDE5FE"/>
            <w:tcMar>
              <w:top w:w="15" w:type="dxa"/>
              <w:left w:w="70" w:type="dxa"/>
              <w:bottom w:w="0" w:type="dxa"/>
              <w:right w:w="70" w:type="dxa"/>
            </w:tcMar>
            <w:hideMark/>
          </w:tcPr>
          <w:p w:rsidR="003448B5" w:rsidRPr="00F47C2B" w:rsidRDefault="003448B5" w:rsidP="003448B5">
            <w:pPr>
              <w:spacing w:after="0" w:line="240" w:lineRule="auto"/>
              <w:jc w:val="right"/>
              <w:rPr>
                <w:rFonts w:ascii="Arial" w:eastAsia="Times New Roman" w:hAnsi="Arial" w:cs="Arial"/>
                <w:sz w:val="36"/>
                <w:szCs w:val="36"/>
                <w:lang w:eastAsia="es-SV"/>
              </w:rPr>
            </w:pPr>
            <w:r w:rsidRPr="00F47C2B">
              <w:rPr>
                <w:rFonts w:ascii="Candara" w:eastAsia="Times New Roman" w:hAnsi="Candara" w:cs="Arial"/>
                <w:color w:val="000000" w:themeColor="dark1"/>
                <w:kern w:val="24"/>
                <w:lang w:val="en-US" w:eastAsia="es-SV"/>
              </w:rPr>
              <w:t xml:space="preserve">               </w:t>
            </w:r>
            <w:r w:rsidRPr="00F47C2B">
              <w:rPr>
                <w:rFonts w:ascii="Candara" w:eastAsia="Times New Roman" w:hAnsi="Candara" w:cs="Arial"/>
                <w:color w:val="000000" w:themeColor="dark1"/>
                <w:kern w:val="24"/>
                <w:lang w:eastAsia="es-SV"/>
              </w:rPr>
              <w:t>670.00</w:t>
            </w:r>
          </w:p>
        </w:tc>
      </w:tr>
      <w:tr w:rsidR="003448B5" w:rsidRPr="00F47C2B" w:rsidTr="00DA0E53">
        <w:trPr>
          <w:trHeight w:val="234"/>
        </w:trPr>
        <w:tc>
          <w:tcPr>
            <w:tcW w:w="4810" w:type="dxa"/>
            <w:tcBorders>
              <w:top w:val="single" w:sz="8" w:space="0" w:color="FFFFFF"/>
              <w:left w:val="single" w:sz="8" w:space="0" w:color="FFFFFF"/>
              <w:bottom w:val="single" w:sz="8" w:space="0" w:color="FFFFFF"/>
            </w:tcBorders>
            <w:shd w:val="clear" w:color="auto" w:fill="31B6FD"/>
            <w:tcMar>
              <w:top w:w="15" w:type="dxa"/>
              <w:left w:w="70" w:type="dxa"/>
              <w:bottom w:w="0" w:type="dxa"/>
              <w:right w:w="70" w:type="dxa"/>
            </w:tcMar>
            <w:hideMark/>
          </w:tcPr>
          <w:p w:rsidR="003448B5" w:rsidRPr="00F47C2B" w:rsidRDefault="003448B5" w:rsidP="003448B5">
            <w:pPr>
              <w:spacing w:after="0" w:line="240" w:lineRule="auto"/>
              <w:jc w:val="both"/>
              <w:rPr>
                <w:rFonts w:ascii="Arial" w:eastAsia="Times New Roman" w:hAnsi="Arial" w:cs="Arial"/>
                <w:sz w:val="36"/>
                <w:szCs w:val="36"/>
                <w:lang w:eastAsia="es-SV"/>
              </w:rPr>
            </w:pPr>
            <w:r>
              <w:rPr>
                <w:rFonts w:ascii="Candara" w:eastAsia="Times New Roman" w:hAnsi="Candara" w:cs="Arial"/>
                <w:b/>
                <w:bCs/>
                <w:color w:val="FFFFFF" w:themeColor="light1"/>
                <w:kern w:val="24"/>
                <w:lang w:eastAsia="es-SV"/>
              </w:rPr>
              <w:t>V</w:t>
            </w:r>
            <w:r w:rsidRPr="00F47C2B">
              <w:rPr>
                <w:rFonts w:ascii="Candara" w:eastAsia="Times New Roman" w:hAnsi="Candara" w:cs="Arial"/>
                <w:b/>
                <w:bCs/>
                <w:color w:val="FFFFFF" w:themeColor="light1"/>
                <w:kern w:val="24"/>
                <w:lang w:eastAsia="es-SV"/>
              </w:rPr>
              <w:t>enta desechos sillas proyecto ACSES(Admón.)</w:t>
            </w:r>
          </w:p>
        </w:tc>
        <w:tc>
          <w:tcPr>
            <w:tcW w:w="567" w:type="dxa"/>
            <w:shd w:val="clear" w:color="auto" w:fill="E8F3FF"/>
          </w:tcPr>
          <w:p w:rsidR="003448B5" w:rsidRDefault="003448B5" w:rsidP="003448B5">
            <w:r w:rsidRPr="00E537AF">
              <w:rPr>
                <w:rFonts w:ascii="Candara" w:eastAsia="Times New Roman" w:hAnsi="Candara" w:cs="Arial"/>
                <w:color w:val="000000" w:themeColor="dark1"/>
                <w:kern w:val="24"/>
                <w:lang w:val="en-US" w:eastAsia="es-SV"/>
              </w:rPr>
              <w:t>US$</w:t>
            </w:r>
          </w:p>
        </w:tc>
        <w:tc>
          <w:tcPr>
            <w:tcW w:w="1559" w:type="dxa"/>
            <w:shd w:val="clear" w:color="auto" w:fill="E8F3FF"/>
            <w:tcMar>
              <w:top w:w="15" w:type="dxa"/>
              <w:left w:w="70" w:type="dxa"/>
              <w:bottom w:w="0" w:type="dxa"/>
              <w:right w:w="70" w:type="dxa"/>
            </w:tcMar>
            <w:hideMark/>
          </w:tcPr>
          <w:p w:rsidR="003448B5" w:rsidRPr="00F47C2B" w:rsidRDefault="003448B5" w:rsidP="003448B5">
            <w:pPr>
              <w:spacing w:after="0" w:line="240" w:lineRule="auto"/>
              <w:jc w:val="right"/>
              <w:rPr>
                <w:rFonts w:ascii="Arial" w:eastAsia="Times New Roman" w:hAnsi="Arial" w:cs="Arial"/>
                <w:sz w:val="36"/>
                <w:szCs w:val="36"/>
                <w:lang w:eastAsia="es-SV"/>
              </w:rPr>
            </w:pPr>
            <w:r w:rsidRPr="00F47C2B">
              <w:rPr>
                <w:rFonts w:ascii="Candara" w:eastAsia="Times New Roman" w:hAnsi="Candara" w:cs="Arial"/>
                <w:color w:val="000000" w:themeColor="dark1"/>
                <w:kern w:val="24"/>
                <w:lang w:eastAsia="es-SV"/>
              </w:rPr>
              <w:t xml:space="preserve">                181.00</w:t>
            </w:r>
          </w:p>
        </w:tc>
      </w:tr>
      <w:tr w:rsidR="003448B5" w:rsidRPr="00F47C2B" w:rsidTr="00DA0E53">
        <w:trPr>
          <w:trHeight w:val="234"/>
        </w:trPr>
        <w:tc>
          <w:tcPr>
            <w:tcW w:w="4810" w:type="dxa"/>
            <w:tcBorders>
              <w:top w:val="single" w:sz="8" w:space="0" w:color="FFFFFF"/>
              <w:left w:val="single" w:sz="8" w:space="0" w:color="FFFFFF"/>
              <w:bottom w:val="single" w:sz="8" w:space="0" w:color="FFFFFF"/>
            </w:tcBorders>
            <w:shd w:val="clear" w:color="auto" w:fill="31B6FD"/>
            <w:tcMar>
              <w:top w:w="15" w:type="dxa"/>
              <w:left w:w="70" w:type="dxa"/>
              <w:bottom w:w="0" w:type="dxa"/>
              <w:right w:w="70" w:type="dxa"/>
            </w:tcMar>
            <w:hideMark/>
          </w:tcPr>
          <w:p w:rsidR="003448B5" w:rsidRPr="00F47C2B" w:rsidRDefault="003448B5" w:rsidP="003448B5">
            <w:pPr>
              <w:spacing w:after="0" w:line="240" w:lineRule="auto"/>
              <w:jc w:val="both"/>
              <w:rPr>
                <w:rFonts w:ascii="Arial" w:eastAsia="Times New Roman" w:hAnsi="Arial" w:cs="Arial"/>
                <w:sz w:val="36"/>
                <w:szCs w:val="36"/>
                <w:lang w:eastAsia="es-SV"/>
              </w:rPr>
            </w:pPr>
            <w:r w:rsidRPr="00F47C2B">
              <w:rPr>
                <w:rFonts w:ascii="Candara" w:eastAsia="Times New Roman" w:hAnsi="Candara" w:cs="Arial"/>
                <w:b/>
                <w:bCs/>
                <w:color w:val="FFFFFF" w:themeColor="light1"/>
                <w:kern w:val="24"/>
                <w:lang w:eastAsia="es-SV"/>
              </w:rPr>
              <w:t>Venta Quintales chatarra (Admón.)</w:t>
            </w:r>
          </w:p>
        </w:tc>
        <w:tc>
          <w:tcPr>
            <w:tcW w:w="567" w:type="dxa"/>
            <w:shd w:val="clear" w:color="auto" w:fill="CDE5FE"/>
          </w:tcPr>
          <w:p w:rsidR="003448B5" w:rsidRDefault="003448B5" w:rsidP="003448B5">
            <w:r w:rsidRPr="00E537AF">
              <w:rPr>
                <w:rFonts w:ascii="Candara" w:eastAsia="Times New Roman" w:hAnsi="Candara" w:cs="Arial"/>
                <w:color w:val="000000" w:themeColor="dark1"/>
                <w:kern w:val="24"/>
                <w:lang w:val="en-US" w:eastAsia="es-SV"/>
              </w:rPr>
              <w:t>US$</w:t>
            </w:r>
          </w:p>
        </w:tc>
        <w:tc>
          <w:tcPr>
            <w:tcW w:w="1559" w:type="dxa"/>
            <w:shd w:val="clear" w:color="auto" w:fill="CDE5FE"/>
            <w:tcMar>
              <w:top w:w="15" w:type="dxa"/>
              <w:left w:w="70" w:type="dxa"/>
              <w:bottom w:w="0" w:type="dxa"/>
              <w:right w:w="70" w:type="dxa"/>
            </w:tcMar>
            <w:hideMark/>
          </w:tcPr>
          <w:p w:rsidR="003448B5" w:rsidRPr="00F47C2B" w:rsidRDefault="003448B5" w:rsidP="003448B5">
            <w:pPr>
              <w:spacing w:after="0" w:line="240" w:lineRule="auto"/>
              <w:jc w:val="right"/>
              <w:rPr>
                <w:rFonts w:ascii="Arial" w:eastAsia="Times New Roman" w:hAnsi="Arial" w:cs="Arial"/>
                <w:sz w:val="36"/>
                <w:szCs w:val="36"/>
                <w:lang w:eastAsia="es-SV"/>
              </w:rPr>
            </w:pPr>
            <w:r w:rsidRPr="00F47C2B">
              <w:rPr>
                <w:rFonts w:ascii="Candara" w:eastAsia="Times New Roman" w:hAnsi="Candara" w:cs="Arial"/>
                <w:color w:val="000000" w:themeColor="dark1"/>
                <w:kern w:val="24"/>
                <w:lang w:eastAsia="es-SV"/>
              </w:rPr>
              <w:t xml:space="preserve">                 81.00</w:t>
            </w:r>
          </w:p>
        </w:tc>
      </w:tr>
      <w:tr w:rsidR="003448B5" w:rsidRPr="00F47C2B" w:rsidTr="00DA0E53">
        <w:trPr>
          <w:trHeight w:val="234"/>
        </w:trPr>
        <w:tc>
          <w:tcPr>
            <w:tcW w:w="4810" w:type="dxa"/>
            <w:tcBorders>
              <w:top w:val="single" w:sz="8" w:space="0" w:color="FFFFFF"/>
              <w:left w:val="single" w:sz="8" w:space="0" w:color="FFFFFF"/>
              <w:bottom w:val="single" w:sz="8" w:space="0" w:color="FFFFFF"/>
            </w:tcBorders>
            <w:shd w:val="clear" w:color="auto" w:fill="31B6FD"/>
            <w:tcMar>
              <w:top w:w="15" w:type="dxa"/>
              <w:left w:w="70" w:type="dxa"/>
              <w:bottom w:w="0" w:type="dxa"/>
              <w:right w:w="70" w:type="dxa"/>
            </w:tcMar>
            <w:hideMark/>
          </w:tcPr>
          <w:p w:rsidR="003448B5" w:rsidRPr="00F47C2B" w:rsidRDefault="003448B5" w:rsidP="003448B5">
            <w:pPr>
              <w:spacing w:after="0" w:line="240" w:lineRule="auto"/>
              <w:jc w:val="both"/>
              <w:rPr>
                <w:rFonts w:ascii="Arial" w:eastAsia="Times New Roman" w:hAnsi="Arial" w:cs="Arial"/>
                <w:sz w:val="36"/>
                <w:szCs w:val="36"/>
                <w:lang w:eastAsia="es-SV"/>
              </w:rPr>
            </w:pPr>
            <w:r w:rsidRPr="00F47C2B">
              <w:rPr>
                <w:rFonts w:ascii="Candara" w:eastAsia="Times New Roman" w:hAnsi="Candara" w:cs="Arial"/>
                <w:b/>
                <w:bCs/>
                <w:color w:val="FFFFFF" w:themeColor="light1"/>
                <w:kern w:val="24"/>
                <w:lang w:eastAsia="es-SV"/>
              </w:rPr>
              <w:t>Venta Quintales chatarra (Admón.)</w:t>
            </w:r>
          </w:p>
        </w:tc>
        <w:tc>
          <w:tcPr>
            <w:tcW w:w="567" w:type="dxa"/>
            <w:shd w:val="clear" w:color="auto" w:fill="E8F3FF"/>
          </w:tcPr>
          <w:p w:rsidR="003448B5" w:rsidRDefault="003448B5" w:rsidP="003448B5">
            <w:r w:rsidRPr="00E537AF">
              <w:rPr>
                <w:rFonts w:ascii="Candara" w:eastAsia="Times New Roman" w:hAnsi="Candara" w:cs="Arial"/>
                <w:color w:val="000000" w:themeColor="dark1"/>
                <w:kern w:val="24"/>
                <w:lang w:val="en-US" w:eastAsia="es-SV"/>
              </w:rPr>
              <w:t>US$</w:t>
            </w:r>
          </w:p>
        </w:tc>
        <w:tc>
          <w:tcPr>
            <w:tcW w:w="1559" w:type="dxa"/>
            <w:shd w:val="clear" w:color="auto" w:fill="E8F3FF"/>
            <w:tcMar>
              <w:top w:w="15" w:type="dxa"/>
              <w:left w:w="70" w:type="dxa"/>
              <w:bottom w:w="0" w:type="dxa"/>
              <w:right w:w="70" w:type="dxa"/>
            </w:tcMar>
            <w:hideMark/>
          </w:tcPr>
          <w:p w:rsidR="003448B5" w:rsidRPr="00F47C2B" w:rsidRDefault="003448B5" w:rsidP="003448B5">
            <w:pPr>
              <w:spacing w:after="0" w:line="240" w:lineRule="auto"/>
              <w:jc w:val="right"/>
              <w:rPr>
                <w:rFonts w:ascii="Arial" w:eastAsia="Times New Roman" w:hAnsi="Arial" w:cs="Arial"/>
                <w:sz w:val="36"/>
                <w:szCs w:val="36"/>
                <w:lang w:eastAsia="es-SV"/>
              </w:rPr>
            </w:pPr>
            <w:r w:rsidRPr="00F47C2B">
              <w:rPr>
                <w:rFonts w:ascii="Candara" w:eastAsia="Times New Roman" w:hAnsi="Candara" w:cs="Arial"/>
                <w:color w:val="000000" w:themeColor="dark1"/>
                <w:kern w:val="24"/>
                <w:lang w:eastAsia="es-SV"/>
              </w:rPr>
              <w:t>138.37</w:t>
            </w:r>
          </w:p>
        </w:tc>
      </w:tr>
      <w:tr w:rsidR="003448B5" w:rsidRPr="00F47C2B" w:rsidTr="00DA0E53">
        <w:trPr>
          <w:trHeight w:val="234"/>
        </w:trPr>
        <w:tc>
          <w:tcPr>
            <w:tcW w:w="4810" w:type="dxa"/>
            <w:tcBorders>
              <w:top w:val="single" w:sz="8" w:space="0" w:color="FFFFFF"/>
              <w:left w:val="single" w:sz="8" w:space="0" w:color="FFFFFF"/>
              <w:bottom w:val="single" w:sz="8" w:space="0" w:color="FFFFFF"/>
            </w:tcBorders>
            <w:shd w:val="clear" w:color="auto" w:fill="31B6FD"/>
            <w:tcMar>
              <w:top w:w="15" w:type="dxa"/>
              <w:left w:w="70" w:type="dxa"/>
              <w:bottom w:w="0" w:type="dxa"/>
              <w:right w:w="70" w:type="dxa"/>
            </w:tcMar>
            <w:hideMark/>
          </w:tcPr>
          <w:p w:rsidR="003448B5" w:rsidRPr="00F47C2B" w:rsidRDefault="003448B5" w:rsidP="003448B5">
            <w:pPr>
              <w:spacing w:after="0" w:line="240" w:lineRule="auto"/>
              <w:jc w:val="both"/>
              <w:rPr>
                <w:rFonts w:ascii="Arial" w:eastAsia="Times New Roman" w:hAnsi="Arial" w:cs="Arial"/>
                <w:sz w:val="36"/>
                <w:szCs w:val="36"/>
                <w:lang w:eastAsia="es-SV"/>
              </w:rPr>
            </w:pPr>
            <w:r w:rsidRPr="00F47C2B">
              <w:rPr>
                <w:rFonts w:ascii="Candara" w:eastAsia="Times New Roman" w:hAnsi="Candara" w:cs="Arial"/>
                <w:b/>
                <w:bCs/>
                <w:color w:val="FFFFFF" w:themeColor="light1"/>
                <w:kern w:val="24"/>
                <w:lang w:eastAsia="es-SV"/>
              </w:rPr>
              <w:t>Venta de chatarra (Admón</w:t>
            </w:r>
            <w:proofErr w:type="gramStart"/>
            <w:r w:rsidRPr="00F47C2B">
              <w:rPr>
                <w:rFonts w:ascii="Candara" w:eastAsia="Times New Roman" w:hAnsi="Candara" w:cs="Arial"/>
                <w:b/>
                <w:bCs/>
                <w:color w:val="FFFFFF" w:themeColor="light1"/>
                <w:kern w:val="24"/>
                <w:lang w:eastAsia="es-SV"/>
              </w:rPr>
              <w:t>. )</w:t>
            </w:r>
            <w:proofErr w:type="gramEnd"/>
          </w:p>
        </w:tc>
        <w:tc>
          <w:tcPr>
            <w:tcW w:w="567" w:type="dxa"/>
            <w:shd w:val="clear" w:color="auto" w:fill="CDE5FE"/>
          </w:tcPr>
          <w:p w:rsidR="003448B5" w:rsidRDefault="003448B5" w:rsidP="003448B5">
            <w:r w:rsidRPr="00E537AF">
              <w:rPr>
                <w:rFonts w:ascii="Candara" w:eastAsia="Times New Roman" w:hAnsi="Candara" w:cs="Arial"/>
                <w:color w:val="000000" w:themeColor="dark1"/>
                <w:kern w:val="24"/>
                <w:lang w:val="en-US" w:eastAsia="es-SV"/>
              </w:rPr>
              <w:t>US$</w:t>
            </w:r>
          </w:p>
        </w:tc>
        <w:tc>
          <w:tcPr>
            <w:tcW w:w="1559" w:type="dxa"/>
            <w:shd w:val="clear" w:color="auto" w:fill="CDE5FE"/>
            <w:tcMar>
              <w:top w:w="15" w:type="dxa"/>
              <w:left w:w="70" w:type="dxa"/>
              <w:bottom w:w="0" w:type="dxa"/>
              <w:right w:w="70" w:type="dxa"/>
            </w:tcMar>
            <w:hideMark/>
          </w:tcPr>
          <w:p w:rsidR="003448B5" w:rsidRPr="00F47C2B" w:rsidRDefault="003448B5" w:rsidP="003448B5">
            <w:pPr>
              <w:spacing w:after="0" w:line="240" w:lineRule="auto"/>
              <w:jc w:val="right"/>
              <w:rPr>
                <w:rFonts w:ascii="Arial" w:eastAsia="Times New Roman" w:hAnsi="Arial" w:cs="Arial"/>
                <w:sz w:val="36"/>
                <w:szCs w:val="36"/>
                <w:lang w:eastAsia="es-SV"/>
              </w:rPr>
            </w:pPr>
            <w:r w:rsidRPr="00F47C2B">
              <w:rPr>
                <w:rFonts w:ascii="Candara" w:eastAsia="Times New Roman" w:hAnsi="Candara" w:cs="Arial"/>
                <w:color w:val="000000" w:themeColor="dark1"/>
                <w:kern w:val="24"/>
                <w:lang w:eastAsia="es-SV"/>
              </w:rPr>
              <w:t>200.00</w:t>
            </w:r>
          </w:p>
        </w:tc>
      </w:tr>
      <w:tr w:rsidR="003448B5" w:rsidRPr="00F47C2B" w:rsidTr="00DA0E53">
        <w:trPr>
          <w:trHeight w:val="234"/>
        </w:trPr>
        <w:tc>
          <w:tcPr>
            <w:tcW w:w="4810" w:type="dxa"/>
            <w:tcBorders>
              <w:top w:val="single" w:sz="8" w:space="0" w:color="FFFFFF"/>
              <w:left w:val="single" w:sz="8" w:space="0" w:color="FFFFFF"/>
              <w:bottom w:val="single" w:sz="8" w:space="0" w:color="FFFFFF"/>
            </w:tcBorders>
            <w:shd w:val="clear" w:color="auto" w:fill="31B6FD"/>
            <w:tcMar>
              <w:top w:w="15" w:type="dxa"/>
              <w:left w:w="70" w:type="dxa"/>
              <w:bottom w:w="0" w:type="dxa"/>
              <w:right w:w="70" w:type="dxa"/>
            </w:tcMar>
            <w:hideMark/>
          </w:tcPr>
          <w:p w:rsidR="003448B5" w:rsidRPr="00F47C2B" w:rsidRDefault="003448B5" w:rsidP="003448B5">
            <w:pPr>
              <w:spacing w:after="0" w:line="240" w:lineRule="auto"/>
              <w:jc w:val="both"/>
              <w:rPr>
                <w:rFonts w:ascii="Arial" w:eastAsia="Times New Roman" w:hAnsi="Arial" w:cs="Arial"/>
                <w:sz w:val="36"/>
                <w:szCs w:val="36"/>
                <w:lang w:eastAsia="es-SV"/>
              </w:rPr>
            </w:pPr>
            <w:r w:rsidRPr="00F47C2B">
              <w:rPr>
                <w:rFonts w:ascii="Candara" w:eastAsia="Times New Roman" w:hAnsi="Candara" w:cs="Arial"/>
                <w:b/>
                <w:bCs/>
                <w:color w:val="FFFFFF" w:themeColor="light1"/>
                <w:kern w:val="24"/>
                <w:lang w:eastAsia="es-SV"/>
              </w:rPr>
              <w:t>Venta de Chatarra (Admón.)</w:t>
            </w:r>
          </w:p>
        </w:tc>
        <w:tc>
          <w:tcPr>
            <w:tcW w:w="567" w:type="dxa"/>
            <w:shd w:val="clear" w:color="auto" w:fill="E8F3FF"/>
          </w:tcPr>
          <w:p w:rsidR="003448B5" w:rsidRDefault="003448B5" w:rsidP="003448B5">
            <w:r w:rsidRPr="00E537AF">
              <w:rPr>
                <w:rFonts w:ascii="Candara" w:eastAsia="Times New Roman" w:hAnsi="Candara" w:cs="Arial"/>
                <w:color w:val="000000" w:themeColor="dark1"/>
                <w:kern w:val="24"/>
                <w:lang w:val="en-US" w:eastAsia="es-SV"/>
              </w:rPr>
              <w:t>US$</w:t>
            </w:r>
          </w:p>
        </w:tc>
        <w:tc>
          <w:tcPr>
            <w:tcW w:w="1559" w:type="dxa"/>
            <w:shd w:val="clear" w:color="auto" w:fill="E8F3FF"/>
            <w:tcMar>
              <w:top w:w="15" w:type="dxa"/>
              <w:left w:w="70" w:type="dxa"/>
              <w:bottom w:w="0" w:type="dxa"/>
              <w:right w:w="70" w:type="dxa"/>
            </w:tcMar>
            <w:hideMark/>
          </w:tcPr>
          <w:p w:rsidR="003448B5" w:rsidRPr="00F47C2B" w:rsidRDefault="003448B5" w:rsidP="003448B5">
            <w:pPr>
              <w:spacing w:after="0" w:line="240" w:lineRule="auto"/>
              <w:jc w:val="right"/>
              <w:rPr>
                <w:rFonts w:ascii="Arial" w:eastAsia="Times New Roman" w:hAnsi="Arial" w:cs="Arial"/>
                <w:sz w:val="36"/>
                <w:szCs w:val="36"/>
                <w:lang w:eastAsia="es-SV"/>
              </w:rPr>
            </w:pPr>
            <w:r w:rsidRPr="00F47C2B">
              <w:rPr>
                <w:rFonts w:ascii="Candara" w:eastAsia="Times New Roman" w:hAnsi="Candara" w:cs="Arial"/>
                <w:color w:val="000000" w:themeColor="dark1"/>
                <w:kern w:val="24"/>
                <w:lang w:eastAsia="es-SV"/>
              </w:rPr>
              <w:t xml:space="preserve">                21.00</w:t>
            </w:r>
          </w:p>
        </w:tc>
      </w:tr>
      <w:tr w:rsidR="003448B5" w:rsidRPr="00F47C2B" w:rsidTr="00DA0E53">
        <w:trPr>
          <w:trHeight w:val="234"/>
        </w:trPr>
        <w:tc>
          <w:tcPr>
            <w:tcW w:w="4810" w:type="dxa"/>
            <w:tcBorders>
              <w:top w:val="single" w:sz="8" w:space="0" w:color="FFFFFF"/>
              <w:left w:val="single" w:sz="8" w:space="0" w:color="FFFFFF"/>
              <w:bottom w:val="single" w:sz="8" w:space="0" w:color="FFFFFF"/>
            </w:tcBorders>
            <w:shd w:val="clear" w:color="auto" w:fill="31B6FD"/>
            <w:tcMar>
              <w:top w:w="15" w:type="dxa"/>
              <w:left w:w="70" w:type="dxa"/>
              <w:bottom w:w="0" w:type="dxa"/>
              <w:right w:w="70" w:type="dxa"/>
            </w:tcMar>
            <w:hideMark/>
          </w:tcPr>
          <w:p w:rsidR="003448B5" w:rsidRPr="00F47C2B" w:rsidRDefault="003448B5" w:rsidP="003448B5">
            <w:pPr>
              <w:spacing w:after="0" w:line="240" w:lineRule="auto"/>
              <w:jc w:val="both"/>
              <w:rPr>
                <w:rFonts w:ascii="Arial" w:eastAsia="Times New Roman" w:hAnsi="Arial" w:cs="Arial"/>
                <w:sz w:val="36"/>
                <w:szCs w:val="36"/>
                <w:lang w:eastAsia="es-SV"/>
              </w:rPr>
            </w:pPr>
            <w:r w:rsidRPr="00F47C2B">
              <w:rPr>
                <w:rFonts w:ascii="Candara" w:eastAsia="Times New Roman" w:hAnsi="Candara" w:cs="Arial"/>
                <w:b/>
                <w:bCs/>
                <w:color w:val="FFFFFF" w:themeColor="light1"/>
                <w:kern w:val="24"/>
                <w:lang w:eastAsia="es-SV"/>
              </w:rPr>
              <w:t>Ventas varias manualidades (CAL)</w:t>
            </w:r>
          </w:p>
        </w:tc>
        <w:tc>
          <w:tcPr>
            <w:tcW w:w="567" w:type="dxa"/>
            <w:shd w:val="clear" w:color="auto" w:fill="CDE5FE"/>
          </w:tcPr>
          <w:p w:rsidR="003448B5" w:rsidRDefault="003448B5" w:rsidP="003448B5">
            <w:r w:rsidRPr="00E537AF">
              <w:rPr>
                <w:rFonts w:ascii="Candara" w:eastAsia="Times New Roman" w:hAnsi="Candara" w:cs="Arial"/>
                <w:color w:val="000000" w:themeColor="dark1"/>
                <w:kern w:val="24"/>
                <w:lang w:val="en-US" w:eastAsia="es-SV"/>
              </w:rPr>
              <w:t>US$</w:t>
            </w:r>
          </w:p>
        </w:tc>
        <w:tc>
          <w:tcPr>
            <w:tcW w:w="1559" w:type="dxa"/>
            <w:shd w:val="clear" w:color="auto" w:fill="CDE5FE"/>
            <w:tcMar>
              <w:top w:w="15" w:type="dxa"/>
              <w:left w:w="70" w:type="dxa"/>
              <w:bottom w:w="0" w:type="dxa"/>
              <w:right w:w="70" w:type="dxa"/>
            </w:tcMar>
            <w:hideMark/>
          </w:tcPr>
          <w:p w:rsidR="003448B5" w:rsidRPr="00F47C2B" w:rsidRDefault="003448B5" w:rsidP="003448B5">
            <w:pPr>
              <w:spacing w:after="0" w:line="240" w:lineRule="auto"/>
              <w:jc w:val="right"/>
              <w:rPr>
                <w:rFonts w:ascii="Arial" w:eastAsia="Times New Roman" w:hAnsi="Arial" w:cs="Arial"/>
                <w:sz w:val="36"/>
                <w:szCs w:val="36"/>
                <w:lang w:eastAsia="es-SV"/>
              </w:rPr>
            </w:pPr>
            <w:r w:rsidRPr="00F47C2B">
              <w:rPr>
                <w:rFonts w:ascii="Candara" w:eastAsia="Times New Roman" w:hAnsi="Candara" w:cs="Arial"/>
                <w:color w:val="000000" w:themeColor="dark1"/>
                <w:kern w:val="24"/>
                <w:lang w:eastAsia="es-SV"/>
              </w:rPr>
              <w:t xml:space="preserve">                31.25</w:t>
            </w:r>
          </w:p>
        </w:tc>
      </w:tr>
      <w:tr w:rsidR="003448B5" w:rsidRPr="00F47C2B" w:rsidTr="00DA0E53">
        <w:trPr>
          <w:trHeight w:val="234"/>
        </w:trPr>
        <w:tc>
          <w:tcPr>
            <w:tcW w:w="4810" w:type="dxa"/>
            <w:tcBorders>
              <w:top w:val="single" w:sz="8" w:space="0" w:color="FFFFFF"/>
              <w:left w:val="single" w:sz="8" w:space="0" w:color="FFFFFF"/>
              <w:bottom w:val="single" w:sz="8" w:space="0" w:color="FFFFFF"/>
            </w:tcBorders>
            <w:shd w:val="clear" w:color="auto" w:fill="31B6FD"/>
            <w:tcMar>
              <w:top w:w="15" w:type="dxa"/>
              <w:left w:w="70" w:type="dxa"/>
              <w:bottom w:w="0" w:type="dxa"/>
              <w:right w:w="70" w:type="dxa"/>
            </w:tcMar>
            <w:hideMark/>
          </w:tcPr>
          <w:p w:rsidR="003448B5" w:rsidRPr="00F47C2B" w:rsidRDefault="003448B5" w:rsidP="003448B5">
            <w:pPr>
              <w:spacing w:after="0" w:line="240" w:lineRule="auto"/>
              <w:jc w:val="both"/>
              <w:rPr>
                <w:rFonts w:ascii="Arial" w:eastAsia="Times New Roman" w:hAnsi="Arial" w:cs="Arial"/>
                <w:sz w:val="36"/>
                <w:szCs w:val="36"/>
                <w:lang w:eastAsia="es-SV"/>
              </w:rPr>
            </w:pPr>
            <w:r w:rsidRPr="00F47C2B">
              <w:rPr>
                <w:rFonts w:ascii="Candara" w:eastAsia="Times New Roman" w:hAnsi="Candara" w:cs="Arial"/>
                <w:b/>
                <w:bCs/>
                <w:color w:val="FFFFFF" w:themeColor="light1"/>
                <w:kern w:val="24"/>
                <w:lang w:eastAsia="es-SV"/>
              </w:rPr>
              <w:t>Donativo para Alimentación (CRC)</w:t>
            </w:r>
          </w:p>
        </w:tc>
        <w:tc>
          <w:tcPr>
            <w:tcW w:w="567" w:type="dxa"/>
            <w:shd w:val="clear" w:color="auto" w:fill="E8F3FF"/>
          </w:tcPr>
          <w:p w:rsidR="003448B5" w:rsidRDefault="003448B5" w:rsidP="003448B5">
            <w:r w:rsidRPr="00E537AF">
              <w:rPr>
                <w:rFonts w:ascii="Candara" w:eastAsia="Times New Roman" w:hAnsi="Candara" w:cs="Arial"/>
                <w:color w:val="000000" w:themeColor="dark1"/>
                <w:kern w:val="24"/>
                <w:lang w:val="en-US" w:eastAsia="es-SV"/>
              </w:rPr>
              <w:t>US$</w:t>
            </w:r>
          </w:p>
        </w:tc>
        <w:tc>
          <w:tcPr>
            <w:tcW w:w="1559" w:type="dxa"/>
            <w:shd w:val="clear" w:color="auto" w:fill="E8F3FF"/>
            <w:tcMar>
              <w:top w:w="15" w:type="dxa"/>
              <w:left w:w="70" w:type="dxa"/>
              <w:bottom w:w="0" w:type="dxa"/>
              <w:right w:w="70" w:type="dxa"/>
            </w:tcMar>
            <w:hideMark/>
          </w:tcPr>
          <w:p w:rsidR="003448B5" w:rsidRPr="00F47C2B" w:rsidRDefault="003448B5" w:rsidP="003448B5">
            <w:pPr>
              <w:spacing w:after="0" w:line="240" w:lineRule="auto"/>
              <w:jc w:val="right"/>
              <w:rPr>
                <w:rFonts w:ascii="Arial" w:eastAsia="Times New Roman" w:hAnsi="Arial" w:cs="Arial"/>
                <w:sz w:val="36"/>
                <w:szCs w:val="36"/>
                <w:lang w:eastAsia="es-SV"/>
              </w:rPr>
            </w:pPr>
            <w:r w:rsidRPr="00F47C2B">
              <w:rPr>
                <w:rFonts w:ascii="Candara" w:eastAsia="Times New Roman" w:hAnsi="Candara" w:cs="Arial"/>
                <w:color w:val="000000" w:themeColor="dark1"/>
                <w:kern w:val="24"/>
                <w:lang w:eastAsia="es-SV"/>
              </w:rPr>
              <w:t>80.00</w:t>
            </w:r>
          </w:p>
        </w:tc>
      </w:tr>
      <w:tr w:rsidR="003448B5" w:rsidRPr="00F47C2B" w:rsidTr="00DA0E53">
        <w:trPr>
          <w:trHeight w:val="234"/>
        </w:trPr>
        <w:tc>
          <w:tcPr>
            <w:tcW w:w="4810" w:type="dxa"/>
            <w:tcBorders>
              <w:top w:val="single" w:sz="8" w:space="0" w:color="FFFFFF"/>
              <w:left w:val="single" w:sz="8" w:space="0" w:color="FFFFFF"/>
              <w:bottom w:val="single" w:sz="8" w:space="0" w:color="FFFFFF"/>
            </w:tcBorders>
            <w:shd w:val="clear" w:color="auto" w:fill="31B6FD"/>
            <w:tcMar>
              <w:top w:w="15" w:type="dxa"/>
              <w:left w:w="70" w:type="dxa"/>
              <w:bottom w:w="0" w:type="dxa"/>
              <w:right w:w="70" w:type="dxa"/>
            </w:tcMar>
            <w:hideMark/>
          </w:tcPr>
          <w:p w:rsidR="003448B5" w:rsidRPr="00F47C2B" w:rsidRDefault="003448B5" w:rsidP="003448B5">
            <w:pPr>
              <w:spacing w:after="0" w:line="240" w:lineRule="auto"/>
              <w:jc w:val="both"/>
              <w:rPr>
                <w:rFonts w:ascii="Arial" w:eastAsia="Times New Roman" w:hAnsi="Arial" w:cs="Arial"/>
                <w:sz w:val="36"/>
                <w:szCs w:val="36"/>
                <w:lang w:eastAsia="es-SV"/>
              </w:rPr>
            </w:pPr>
            <w:r w:rsidRPr="00F47C2B">
              <w:rPr>
                <w:rFonts w:ascii="Candara" w:eastAsia="Times New Roman" w:hAnsi="Candara" w:cs="Arial"/>
                <w:b/>
                <w:bCs/>
                <w:color w:val="FFFFFF" w:themeColor="light1"/>
                <w:kern w:val="24"/>
                <w:lang w:eastAsia="es-SV"/>
              </w:rPr>
              <w:t>Donativo para cubrir necesidades(CRC)</w:t>
            </w:r>
          </w:p>
        </w:tc>
        <w:tc>
          <w:tcPr>
            <w:tcW w:w="567" w:type="dxa"/>
            <w:shd w:val="clear" w:color="auto" w:fill="CDE5FE"/>
          </w:tcPr>
          <w:p w:rsidR="003448B5" w:rsidRDefault="003448B5" w:rsidP="003448B5">
            <w:r w:rsidRPr="00E537AF">
              <w:rPr>
                <w:rFonts w:ascii="Candara" w:eastAsia="Times New Roman" w:hAnsi="Candara" w:cs="Arial"/>
                <w:color w:val="000000" w:themeColor="dark1"/>
                <w:kern w:val="24"/>
                <w:lang w:val="en-US" w:eastAsia="es-SV"/>
              </w:rPr>
              <w:t>US$</w:t>
            </w:r>
          </w:p>
        </w:tc>
        <w:tc>
          <w:tcPr>
            <w:tcW w:w="1559" w:type="dxa"/>
            <w:shd w:val="clear" w:color="auto" w:fill="CDE5FE"/>
            <w:tcMar>
              <w:top w:w="15" w:type="dxa"/>
              <w:left w:w="70" w:type="dxa"/>
              <w:bottom w:w="0" w:type="dxa"/>
              <w:right w:w="70" w:type="dxa"/>
            </w:tcMar>
            <w:hideMark/>
          </w:tcPr>
          <w:p w:rsidR="003448B5" w:rsidRPr="00F47C2B" w:rsidRDefault="003448B5" w:rsidP="003448B5">
            <w:pPr>
              <w:spacing w:after="0" w:line="240" w:lineRule="auto"/>
              <w:jc w:val="right"/>
              <w:rPr>
                <w:rFonts w:ascii="Arial" w:eastAsia="Times New Roman" w:hAnsi="Arial" w:cs="Arial"/>
                <w:sz w:val="36"/>
                <w:szCs w:val="36"/>
                <w:lang w:eastAsia="es-SV"/>
              </w:rPr>
            </w:pPr>
            <w:r w:rsidRPr="00F47C2B">
              <w:rPr>
                <w:rFonts w:ascii="Candara" w:eastAsia="Times New Roman" w:hAnsi="Candara" w:cs="Arial"/>
                <w:color w:val="000000" w:themeColor="dark1"/>
                <w:kern w:val="24"/>
                <w:lang w:eastAsia="es-SV"/>
              </w:rPr>
              <w:t>40.00</w:t>
            </w:r>
          </w:p>
        </w:tc>
      </w:tr>
      <w:tr w:rsidR="003448B5" w:rsidRPr="00F47C2B" w:rsidTr="00DA0E53">
        <w:trPr>
          <w:trHeight w:val="234"/>
        </w:trPr>
        <w:tc>
          <w:tcPr>
            <w:tcW w:w="4810" w:type="dxa"/>
            <w:tcBorders>
              <w:top w:val="single" w:sz="8" w:space="0" w:color="FFFFFF"/>
              <w:left w:val="single" w:sz="8" w:space="0" w:color="FFFFFF"/>
              <w:bottom w:val="single" w:sz="8" w:space="0" w:color="FFFFFF"/>
            </w:tcBorders>
            <w:shd w:val="clear" w:color="auto" w:fill="31B6FD"/>
            <w:tcMar>
              <w:top w:w="15" w:type="dxa"/>
              <w:left w:w="70" w:type="dxa"/>
              <w:bottom w:w="0" w:type="dxa"/>
              <w:right w:w="70" w:type="dxa"/>
            </w:tcMar>
            <w:hideMark/>
          </w:tcPr>
          <w:p w:rsidR="003448B5" w:rsidRPr="00F47C2B" w:rsidRDefault="003448B5" w:rsidP="003448B5">
            <w:pPr>
              <w:spacing w:after="0" w:line="240" w:lineRule="auto"/>
              <w:jc w:val="both"/>
              <w:rPr>
                <w:rFonts w:ascii="Arial" w:eastAsia="Times New Roman" w:hAnsi="Arial" w:cs="Arial"/>
                <w:sz w:val="36"/>
                <w:szCs w:val="36"/>
                <w:lang w:eastAsia="es-SV"/>
              </w:rPr>
            </w:pPr>
            <w:r w:rsidRPr="00F47C2B">
              <w:rPr>
                <w:rFonts w:ascii="Candara" w:eastAsia="Times New Roman" w:hAnsi="Candara" w:cs="Arial"/>
                <w:b/>
                <w:bCs/>
                <w:color w:val="FFFFFF" w:themeColor="light1"/>
                <w:kern w:val="24"/>
                <w:lang w:eastAsia="es-SV"/>
              </w:rPr>
              <w:t>Venta papel reciclado(CAASZ)</w:t>
            </w:r>
          </w:p>
        </w:tc>
        <w:tc>
          <w:tcPr>
            <w:tcW w:w="567" w:type="dxa"/>
            <w:shd w:val="clear" w:color="auto" w:fill="E8F3FF"/>
          </w:tcPr>
          <w:p w:rsidR="003448B5" w:rsidRDefault="003448B5" w:rsidP="003448B5">
            <w:r w:rsidRPr="00E537AF">
              <w:rPr>
                <w:rFonts w:ascii="Candara" w:eastAsia="Times New Roman" w:hAnsi="Candara" w:cs="Arial"/>
                <w:color w:val="000000" w:themeColor="dark1"/>
                <w:kern w:val="24"/>
                <w:lang w:val="en-US" w:eastAsia="es-SV"/>
              </w:rPr>
              <w:t>US$</w:t>
            </w:r>
          </w:p>
        </w:tc>
        <w:tc>
          <w:tcPr>
            <w:tcW w:w="1559" w:type="dxa"/>
            <w:shd w:val="clear" w:color="auto" w:fill="E8F3FF"/>
            <w:tcMar>
              <w:top w:w="15" w:type="dxa"/>
              <w:left w:w="70" w:type="dxa"/>
              <w:bottom w:w="0" w:type="dxa"/>
              <w:right w:w="70" w:type="dxa"/>
            </w:tcMar>
            <w:hideMark/>
          </w:tcPr>
          <w:p w:rsidR="003448B5" w:rsidRPr="00F47C2B" w:rsidRDefault="003448B5" w:rsidP="003448B5">
            <w:pPr>
              <w:spacing w:after="0" w:line="240" w:lineRule="auto"/>
              <w:jc w:val="right"/>
              <w:rPr>
                <w:rFonts w:ascii="Arial" w:eastAsia="Times New Roman" w:hAnsi="Arial" w:cs="Arial"/>
                <w:sz w:val="36"/>
                <w:szCs w:val="36"/>
                <w:lang w:eastAsia="es-SV"/>
              </w:rPr>
            </w:pPr>
            <w:r w:rsidRPr="00F47C2B">
              <w:rPr>
                <w:rFonts w:ascii="Candara" w:eastAsia="Times New Roman" w:hAnsi="Candara" w:cs="Arial"/>
                <w:color w:val="000000" w:themeColor="dark1"/>
                <w:kern w:val="24"/>
                <w:lang w:eastAsia="es-SV"/>
              </w:rPr>
              <w:t>37.60</w:t>
            </w:r>
          </w:p>
        </w:tc>
      </w:tr>
      <w:tr w:rsidR="003448B5" w:rsidRPr="00F47C2B" w:rsidTr="00DA0E53">
        <w:trPr>
          <w:trHeight w:val="234"/>
        </w:trPr>
        <w:tc>
          <w:tcPr>
            <w:tcW w:w="4810" w:type="dxa"/>
            <w:tcBorders>
              <w:top w:val="single" w:sz="8" w:space="0" w:color="FFFFFF"/>
              <w:left w:val="single" w:sz="8" w:space="0" w:color="FFFFFF"/>
              <w:bottom w:val="single" w:sz="8" w:space="0" w:color="FFFFFF"/>
            </w:tcBorders>
            <w:shd w:val="clear" w:color="auto" w:fill="31B6FD"/>
            <w:tcMar>
              <w:top w:w="15" w:type="dxa"/>
              <w:left w:w="70" w:type="dxa"/>
              <w:bottom w:w="0" w:type="dxa"/>
              <w:right w:w="70" w:type="dxa"/>
            </w:tcMar>
            <w:hideMark/>
          </w:tcPr>
          <w:p w:rsidR="003448B5" w:rsidRPr="00F47C2B" w:rsidRDefault="003448B5" w:rsidP="003448B5">
            <w:pPr>
              <w:spacing w:after="0" w:line="240" w:lineRule="auto"/>
              <w:jc w:val="both"/>
              <w:rPr>
                <w:rFonts w:ascii="Arial" w:eastAsia="Times New Roman" w:hAnsi="Arial" w:cs="Arial"/>
                <w:sz w:val="36"/>
                <w:szCs w:val="36"/>
                <w:lang w:eastAsia="es-SV"/>
              </w:rPr>
            </w:pPr>
            <w:r w:rsidRPr="00F47C2B">
              <w:rPr>
                <w:rFonts w:ascii="Candara" w:eastAsia="Times New Roman" w:hAnsi="Candara" w:cs="Arial"/>
                <w:b/>
                <w:bCs/>
                <w:color w:val="FFFFFF" w:themeColor="light1"/>
                <w:kern w:val="24"/>
                <w:lang w:eastAsia="es-SV"/>
              </w:rPr>
              <w:t>Venta papel reciclado (CAASZ)</w:t>
            </w:r>
          </w:p>
        </w:tc>
        <w:tc>
          <w:tcPr>
            <w:tcW w:w="567" w:type="dxa"/>
            <w:shd w:val="clear" w:color="auto" w:fill="CDE5FE"/>
          </w:tcPr>
          <w:p w:rsidR="003448B5" w:rsidRDefault="003448B5" w:rsidP="003448B5">
            <w:r w:rsidRPr="00E537AF">
              <w:rPr>
                <w:rFonts w:ascii="Candara" w:eastAsia="Times New Roman" w:hAnsi="Candara" w:cs="Arial"/>
                <w:color w:val="000000" w:themeColor="dark1"/>
                <w:kern w:val="24"/>
                <w:lang w:val="en-US" w:eastAsia="es-SV"/>
              </w:rPr>
              <w:t>US$</w:t>
            </w:r>
          </w:p>
        </w:tc>
        <w:tc>
          <w:tcPr>
            <w:tcW w:w="1559" w:type="dxa"/>
            <w:shd w:val="clear" w:color="auto" w:fill="CDE5FE"/>
            <w:tcMar>
              <w:top w:w="15" w:type="dxa"/>
              <w:left w:w="70" w:type="dxa"/>
              <w:bottom w:w="0" w:type="dxa"/>
              <w:right w:w="70" w:type="dxa"/>
            </w:tcMar>
            <w:hideMark/>
          </w:tcPr>
          <w:p w:rsidR="003448B5" w:rsidRPr="00F47C2B" w:rsidRDefault="003448B5" w:rsidP="003448B5">
            <w:pPr>
              <w:spacing w:after="0" w:line="240" w:lineRule="auto"/>
              <w:jc w:val="right"/>
              <w:rPr>
                <w:rFonts w:ascii="Arial" w:eastAsia="Times New Roman" w:hAnsi="Arial" w:cs="Arial"/>
                <w:sz w:val="36"/>
                <w:szCs w:val="36"/>
                <w:lang w:eastAsia="es-SV"/>
              </w:rPr>
            </w:pPr>
            <w:r w:rsidRPr="00F47C2B">
              <w:rPr>
                <w:rFonts w:ascii="Candara" w:eastAsia="Times New Roman" w:hAnsi="Candara" w:cs="Arial"/>
                <w:color w:val="000000" w:themeColor="dark1"/>
                <w:kern w:val="24"/>
                <w:lang w:eastAsia="es-SV"/>
              </w:rPr>
              <w:t>23.50</w:t>
            </w:r>
          </w:p>
        </w:tc>
      </w:tr>
      <w:tr w:rsidR="003448B5" w:rsidRPr="00F47C2B" w:rsidTr="00DA0E53">
        <w:trPr>
          <w:trHeight w:val="234"/>
        </w:trPr>
        <w:tc>
          <w:tcPr>
            <w:tcW w:w="4810" w:type="dxa"/>
            <w:tcBorders>
              <w:top w:val="single" w:sz="8" w:space="0" w:color="FFFFFF"/>
              <w:left w:val="single" w:sz="8" w:space="0" w:color="FFFFFF"/>
              <w:bottom w:val="single" w:sz="8" w:space="0" w:color="FFFFFF"/>
            </w:tcBorders>
            <w:shd w:val="clear" w:color="auto" w:fill="31B6FD"/>
            <w:tcMar>
              <w:top w:w="15" w:type="dxa"/>
              <w:left w:w="70" w:type="dxa"/>
              <w:bottom w:w="0" w:type="dxa"/>
              <w:right w:w="70" w:type="dxa"/>
            </w:tcMar>
            <w:hideMark/>
          </w:tcPr>
          <w:p w:rsidR="003448B5" w:rsidRPr="00F47C2B" w:rsidRDefault="003448B5" w:rsidP="003448B5">
            <w:pPr>
              <w:spacing w:after="0" w:line="240" w:lineRule="auto"/>
              <w:jc w:val="both"/>
              <w:rPr>
                <w:rFonts w:ascii="Arial" w:eastAsia="Times New Roman" w:hAnsi="Arial" w:cs="Arial"/>
                <w:sz w:val="36"/>
                <w:szCs w:val="36"/>
                <w:lang w:eastAsia="es-SV"/>
              </w:rPr>
            </w:pPr>
            <w:r w:rsidRPr="00F47C2B">
              <w:rPr>
                <w:rFonts w:ascii="Candara" w:eastAsia="Times New Roman" w:hAnsi="Candara" w:cs="Arial"/>
                <w:b/>
                <w:bCs/>
                <w:color w:val="FFFFFF" w:themeColor="light1"/>
                <w:kern w:val="24"/>
                <w:lang w:eastAsia="es-SV"/>
              </w:rPr>
              <w:t>Venta Chatarra(CAASZ)</w:t>
            </w:r>
          </w:p>
        </w:tc>
        <w:tc>
          <w:tcPr>
            <w:tcW w:w="567" w:type="dxa"/>
            <w:shd w:val="clear" w:color="auto" w:fill="E8F3FF"/>
          </w:tcPr>
          <w:p w:rsidR="003448B5" w:rsidRDefault="003448B5" w:rsidP="003448B5">
            <w:r w:rsidRPr="00E537AF">
              <w:rPr>
                <w:rFonts w:ascii="Candara" w:eastAsia="Times New Roman" w:hAnsi="Candara" w:cs="Arial"/>
                <w:color w:val="000000" w:themeColor="dark1"/>
                <w:kern w:val="24"/>
                <w:lang w:val="en-US" w:eastAsia="es-SV"/>
              </w:rPr>
              <w:t>US$</w:t>
            </w:r>
          </w:p>
        </w:tc>
        <w:tc>
          <w:tcPr>
            <w:tcW w:w="1559" w:type="dxa"/>
            <w:shd w:val="clear" w:color="auto" w:fill="E8F3FF"/>
            <w:tcMar>
              <w:top w:w="15" w:type="dxa"/>
              <w:left w:w="70" w:type="dxa"/>
              <w:bottom w:w="0" w:type="dxa"/>
              <w:right w:w="70" w:type="dxa"/>
            </w:tcMar>
            <w:hideMark/>
          </w:tcPr>
          <w:p w:rsidR="003448B5" w:rsidRPr="00F47C2B" w:rsidRDefault="003448B5" w:rsidP="003448B5">
            <w:pPr>
              <w:spacing w:after="0" w:line="240" w:lineRule="auto"/>
              <w:jc w:val="right"/>
              <w:rPr>
                <w:rFonts w:ascii="Arial" w:eastAsia="Times New Roman" w:hAnsi="Arial" w:cs="Arial"/>
                <w:sz w:val="36"/>
                <w:szCs w:val="36"/>
                <w:lang w:eastAsia="es-SV"/>
              </w:rPr>
            </w:pPr>
            <w:r w:rsidRPr="00F47C2B">
              <w:rPr>
                <w:rFonts w:ascii="Candara" w:eastAsia="Times New Roman" w:hAnsi="Candara" w:cs="Arial"/>
                <w:color w:val="000000" w:themeColor="dark1"/>
                <w:kern w:val="24"/>
                <w:lang w:eastAsia="es-SV"/>
              </w:rPr>
              <w:t>65.25</w:t>
            </w:r>
          </w:p>
        </w:tc>
      </w:tr>
      <w:tr w:rsidR="003448B5" w:rsidRPr="00F47C2B" w:rsidTr="00DA0E53">
        <w:trPr>
          <w:trHeight w:val="234"/>
        </w:trPr>
        <w:tc>
          <w:tcPr>
            <w:tcW w:w="4810" w:type="dxa"/>
            <w:tcBorders>
              <w:top w:val="single" w:sz="8" w:space="0" w:color="FFFFFF"/>
              <w:left w:val="single" w:sz="8" w:space="0" w:color="FFFFFF"/>
              <w:bottom w:val="single" w:sz="8" w:space="0" w:color="FFFFFF"/>
            </w:tcBorders>
            <w:shd w:val="clear" w:color="auto" w:fill="31B6FD"/>
            <w:tcMar>
              <w:top w:w="15" w:type="dxa"/>
              <w:left w:w="70" w:type="dxa"/>
              <w:bottom w:w="0" w:type="dxa"/>
              <w:right w:w="70" w:type="dxa"/>
            </w:tcMar>
            <w:hideMark/>
          </w:tcPr>
          <w:p w:rsidR="003448B5" w:rsidRPr="00F47C2B" w:rsidRDefault="003448B5" w:rsidP="003448B5">
            <w:pPr>
              <w:spacing w:after="0" w:line="240" w:lineRule="auto"/>
              <w:jc w:val="both"/>
              <w:rPr>
                <w:rFonts w:ascii="Arial" w:eastAsia="Times New Roman" w:hAnsi="Arial" w:cs="Arial"/>
                <w:sz w:val="36"/>
                <w:szCs w:val="36"/>
                <w:lang w:eastAsia="es-SV"/>
              </w:rPr>
            </w:pPr>
            <w:r w:rsidRPr="00F47C2B">
              <w:rPr>
                <w:rFonts w:ascii="Candara" w:eastAsia="Times New Roman" w:hAnsi="Candara" w:cs="Arial"/>
                <w:b/>
                <w:bCs/>
                <w:color w:val="FFFFFF" w:themeColor="light1"/>
                <w:kern w:val="24"/>
                <w:lang w:eastAsia="es-SV"/>
              </w:rPr>
              <w:t xml:space="preserve">Donación </w:t>
            </w:r>
            <w:proofErr w:type="spellStart"/>
            <w:r w:rsidRPr="00F47C2B">
              <w:rPr>
                <w:rFonts w:ascii="Candara" w:eastAsia="Times New Roman" w:hAnsi="Candara" w:cs="Arial"/>
                <w:b/>
                <w:bCs/>
                <w:color w:val="FFFFFF" w:themeColor="light1"/>
                <w:kern w:val="24"/>
                <w:lang w:eastAsia="es-SV"/>
              </w:rPr>
              <w:t>Asoc</w:t>
            </w:r>
            <w:proofErr w:type="spellEnd"/>
            <w:r w:rsidRPr="00F47C2B">
              <w:rPr>
                <w:rFonts w:ascii="Candara" w:eastAsia="Times New Roman" w:hAnsi="Candara" w:cs="Arial"/>
                <w:b/>
                <w:bCs/>
                <w:color w:val="FFFFFF" w:themeColor="light1"/>
                <w:kern w:val="24"/>
                <w:lang w:eastAsia="es-SV"/>
              </w:rPr>
              <w:t>. Esc. Americana (CRINA)</w:t>
            </w:r>
          </w:p>
        </w:tc>
        <w:tc>
          <w:tcPr>
            <w:tcW w:w="567" w:type="dxa"/>
            <w:shd w:val="clear" w:color="auto" w:fill="CDE5FE"/>
          </w:tcPr>
          <w:p w:rsidR="003448B5" w:rsidRDefault="003448B5" w:rsidP="003448B5">
            <w:r w:rsidRPr="00E537AF">
              <w:rPr>
                <w:rFonts w:ascii="Candara" w:eastAsia="Times New Roman" w:hAnsi="Candara" w:cs="Arial"/>
                <w:color w:val="000000" w:themeColor="dark1"/>
                <w:kern w:val="24"/>
                <w:lang w:val="en-US" w:eastAsia="es-SV"/>
              </w:rPr>
              <w:t>US$</w:t>
            </w:r>
          </w:p>
        </w:tc>
        <w:tc>
          <w:tcPr>
            <w:tcW w:w="1559" w:type="dxa"/>
            <w:shd w:val="clear" w:color="auto" w:fill="CDE5FE"/>
            <w:tcMar>
              <w:top w:w="15" w:type="dxa"/>
              <w:left w:w="70" w:type="dxa"/>
              <w:bottom w:w="0" w:type="dxa"/>
              <w:right w:w="70" w:type="dxa"/>
            </w:tcMar>
            <w:hideMark/>
          </w:tcPr>
          <w:p w:rsidR="003448B5" w:rsidRPr="00F47C2B" w:rsidRDefault="003448B5" w:rsidP="003448B5">
            <w:pPr>
              <w:spacing w:after="0" w:line="240" w:lineRule="auto"/>
              <w:jc w:val="right"/>
              <w:rPr>
                <w:rFonts w:ascii="Arial" w:eastAsia="Times New Roman" w:hAnsi="Arial" w:cs="Arial"/>
                <w:sz w:val="36"/>
                <w:szCs w:val="36"/>
                <w:lang w:eastAsia="es-SV"/>
              </w:rPr>
            </w:pPr>
            <w:r w:rsidRPr="00F47C2B">
              <w:rPr>
                <w:rFonts w:ascii="Candara" w:eastAsia="Times New Roman" w:hAnsi="Candara" w:cs="Arial"/>
                <w:color w:val="000000" w:themeColor="dark1"/>
                <w:kern w:val="24"/>
                <w:lang w:eastAsia="es-SV"/>
              </w:rPr>
              <w:t>3,574.81</w:t>
            </w:r>
          </w:p>
        </w:tc>
      </w:tr>
      <w:tr w:rsidR="003448B5" w:rsidRPr="00F47C2B" w:rsidTr="00DA0E53">
        <w:trPr>
          <w:trHeight w:val="234"/>
        </w:trPr>
        <w:tc>
          <w:tcPr>
            <w:tcW w:w="4810" w:type="dxa"/>
            <w:tcBorders>
              <w:top w:val="single" w:sz="8" w:space="0" w:color="FFFFFF"/>
              <w:left w:val="single" w:sz="8" w:space="0" w:color="FFFFFF"/>
              <w:bottom w:val="single" w:sz="8" w:space="0" w:color="FFFFFF"/>
            </w:tcBorders>
            <w:shd w:val="clear" w:color="auto" w:fill="31B6FD"/>
            <w:tcMar>
              <w:top w:w="15" w:type="dxa"/>
              <w:left w:w="70" w:type="dxa"/>
              <w:bottom w:w="0" w:type="dxa"/>
              <w:right w:w="70" w:type="dxa"/>
            </w:tcMar>
            <w:hideMark/>
          </w:tcPr>
          <w:p w:rsidR="003448B5" w:rsidRPr="00F47C2B" w:rsidRDefault="003448B5" w:rsidP="003448B5">
            <w:pPr>
              <w:spacing w:after="0" w:line="240" w:lineRule="auto"/>
              <w:jc w:val="both"/>
              <w:rPr>
                <w:rFonts w:ascii="Arial" w:eastAsia="Times New Roman" w:hAnsi="Arial" w:cs="Arial"/>
                <w:sz w:val="36"/>
                <w:szCs w:val="36"/>
                <w:lang w:eastAsia="es-SV"/>
              </w:rPr>
            </w:pPr>
            <w:r w:rsidRPr="00F47C2B">
              <w:rPr>
                <w:rFonts w:ascii="Candara" w:eastAsia="Times New Roman" w:hAnsi="Candara" w:cs="Arial"/>
                <w:b/>
                <w:bCs/>
                <w:color w:val="FFFFFF" w:themeColor="light1"/>
                <w:kern w:val="24"/>
                <w:lang w:eastAsia="es-SV"/>
              </w:rPr>
              <w:t>Asistencia Financiera para evento (admón.)</w:t>
            </w:r>
          </w:p>
        </w:tc>
        <w:tc>
          <w:tcPr>
            <w:tcW w:w="567" w:type="dxa"/>
            <w:shd w:val="clear" w:color="auto" w:fill="E8F3FF"/>
          </w:tcPr>
          <w:p w:rsidR="003448B5" w:rsidRDefault="003448B5" w:rsidP="003448B5">
            <w:r w:rsidRPr="00E537AF">
              <w:rPr>
                <w:rFonts w:ascii="Candara" w:eastAsia="Times New Roman" w:hAnsi="Candara" w:cs="Arial"/>
                <w:color w:val="000000" w:themeColor="dark1"/>
                <w:kern w:val="24"/>
                <w:lang w:val="en-US" w:eastAsia="es-SV"/>
              </w:rPr>
              <w:t>US$</w:t>
            </w:r>
          </w:p>
        </w:tc>
        <w:tc>
          <w:tcPr>
            <w:tcW w:w="1559" w:type="dxa"/>
            <w:shd w:val="clear" w:color="auto" w:fill="E8F3FF"/>
            <w:tcMar>
              <w:top w:w="15" w:type="dxa"/>
              <w:left w:w="70" w:type="dxa"/>
              <w:bottom w:w="0" w:type="dxa"/>
              <w:right w:w="70" w:type="dxa"/>
            </w:tcMar>
            <w:hideMark/>
          </w:tcPr>
          <w:p w:rsidR="003448B5" w:rsidRPr="00F47C2B" w:rsidRDefault="003448B5" w:rsidP="003448B5">
            <w:pPr>
              <w:spacing w:after="0" w:line="240" w:lineRule="auto"/>
              <w:jc w:val="right"/>
              <w:rPr>
                <w:rFonts w:ascii="Arial" w:eastAsia="Times New Roman" w:hAnsi="Arial" w:cs="Arial"/>
                <w:sz w:val="36"/>
                <w:szCs w:val="36"/>
                <w:lang w:eastAsia="es-SV"/>
              </w:rPr>
            </w:pPr>
            <w:r w:rsidRPr="00F47C2B">
              <w:rPr>
                <w:rFonts w:ascii="Candara" w:eastAsia="Times New Roman" w:hAnsi="Candara" w:cs="Arial"/>
                <w:color w:val="000000" w:themeColor="dark1"/>
                <w:kern w:val="24"/>
                <w:lang w:eastAsia="es-SV"/>
              </w:rPr>
              <w:t>15,830.00</w:t>
            </w:r>
          </w:p>
        </w:tc>
      </w:tr>
      <w:tr w:rsidR="003448B5" w:rsidRPr="00F47C2B" w:rsidTr="00DA0E53">
        <w:trPr>
          <w:trHeight w:val="234"/>
        </w:trPr>
        <w:tc>
          <w:tcPr>
            <w:tcW w:w="4810" w:type="dxa"/>
            <w:tcBorders>
              <w:top w:val="single" w:sz="8" w:space="0" w:color="FFFFFF"/>
              <w:left w:val="single" w:sz="8" w:space="0" w:color="FFFFFF"/>
              <w:bottom w:val="single" w:sz="8" w:space="0" w:color="FFFFFF"/>
            </w:tcBorders>
            <w:shd w:val="clear" w:color="auto" w:fill="31B6FD"/>
            <w:tcMar>
              <w:top w:w="15" w:type="dxa"/>
              <w:left w:w="70" w:type="dxa"/>
              <w:bottom w:w="0" w:type="dxa"/>
              <w:right w:w="70" w:type="dxa"/>
            </w:tcMar>
            <w:hideMark/>
          </w:tcPr>
          <w:p w:rsidR="003448B5" w:rsidRPr="00F47C2B" w:rsidRDefault="003448B5" w:rsidP="003448B5">
            <w:pPr>
              <w:spacing w:after="0" w:line="240" w:lineRule="auto"/>
              <w:jc w:val="both"/>
              <w:rPr>
                <w:rFonts w:ascii="Arial" w:eastAsia="Times New Roman" w:hAnsi="Arial" w:cs="Arial"/>
                <w:sz w:val="36"/>
                <w:szCs w:val="36"/>
                <w:lang w:eastAsia="es-SV"/>
              </w:rPr>
            </w:pPr>
            <w:r w:rsidRPr="00F47C2B">
              <w:rPr>
                <w:rFonts w:ascii="Candara" w:eastAsia="Times New Roman" w:hAnsi="Candara" w:cs="Arial"/>
                <w:b/>
                <w:bCs/>
                <w:color w:val="FFFFFF" w:themeColor="light1"/>
                <w:kern w:val="24"/>
                <w:lang w:eastAsia="es-SV"/>
              </w:rPr>
              <w:t>Instalación Cafetín (CRIOR)</w:t>
            </w:r>
          </w:p>
        </w:tc>
        <w:tc>
          <w:tcPr>
            <w:tcW w:w="567" w:type="dxa"/>
            <w:shd w:val="clear" w:color="auto" w:fill="CDE5FE"/>
          </w:tcPr>
          <w:p w:rsidR="003448B5" w:rsidRDefault="003448B5" w:rsidP="003448B5">
            <w:r w:rsidRPr="00E537AF">
              <w:rPr>
                <w:rFonts w:ascii="Candara" w:eastAsia="Times New Roman" w:hAnsi="Candara" w:cs="Arial"/>
                <w:color w:val="000000" w:themeColor="dark1"/>
                <w:kern w:val="24"/>
                <w:lang w:val="en-US" w:eastAsia="es-SV"/>
              </w:rPr>
              <w:t>US$</w:t>
            </w:r>
          </w:p>
        </w:tc>
        <w:tc>
          <w:tcPr>
            <w:tcW w:w="1559" w:type="dxa"/>
            <w:shd w:val="clear" w:color="auto" w:fill="CDE5FE"/>
            <w:tcMar>
              <w:top w:w="15" w:type="dxa"/>
              <w:left w:w="70" w:type="dxa"/>
              <w:bottom w:w="0" w:type="dxa"/>
              <w:right w:w="70" w:type="dxa"/>
            </w:tcMar>
            <w:hideMark/>
          </w:tcPr>
          <w:p w:rsidR="003448B5" w:rsidRPr="00F47C2B" w:rsidRDefault="003448B5" w:rsidP="003448B5">
            <w:pPr>
              <w:spacing w:after="0" w:line="240" w:lineRule="auto"/>
              <w:jc w:val="right"/>
              <w:rPr>
                <w:rFonts w:ascii="Arial" w:eastAsia="Times New Roman" w:hAnsi="Arial" w:cs="Arial"/>
                <w:sz w:val="36"/>
                <w:szCs w:val="36"/>
                <w:lang w:eastAsia="es-SV"/>
              </w:rPr>
            </w:pPr>
            <w:r w:rsidRPr="00F47C2B">
              <w:rPr>
                <w:rFonts w:ascii="Candara" w:eastAsia="Times New Roman" w:hAnsi="Candara" w:cs="Arial"/>
                <w:color w:val="000000" w:themeColor="dark1"/>
                <w:kern w:val="24"/>
                <w:lang w:eastAsia="es-SV"/>
              </w:rPr>
              <w:t>200.00</w:t>
            </w:r>
          </w:p>
        </w:tc>
      </w:tr>
      <w:tr w:rsidR="003448B5" w:rsidRPr="00F47C2B" w:rsidTr="00DA0E53">
        <w:trPr>
          <w:trHeight w:val="234"/>
        </w:trPr>
        <w:tc>
          <w:tcPr>
            <w:tcW w:w="4810" w:type="dxa"/>
            <w:tcBorders>
              <w:top w:val="single" w:sz="8" w:space="0" w:color="FFFFFF"/>
              <w:left w:val="single" w:sz="8" w:space="0" w:color="FFFFFF"/>
              <w:bottom w:val="single" w:sz="8" w:space="0" w:color="FFFFFF"/>
            </w:tcBorders>
            <w:shd w:val="clear" w:color="auto" w:fill="31B6FD"/>
            <w:tcMar>
              <w:top w:w="15" w:type="dxa"/>
              <w:left w:w="70" w:type="dxa"/>
              <w:bottom w:w="0" w:type="dxa"/>
              <w:right w:w="70" w:type="dxa"/>
            </w:tcMar>
            <w:hideMark/>
          </w:tcPr>
          <w:p w:rsidR="003448B5" w:rsidRPr="00F47C2B" w:rsidRDefault="003448B5" w:rsidP="003448B5">
            <w:pPr>
              <w:spacing w:after="0" w:line="240" w:lineRule="auto"/>
              <w:jc w:val="both"/>
              <w:rPr>
                <w:rFonts w:ascii="Arial" w:eastAsia="Times New Roman" w:hAnsi="Arial" w:cs="Arial"/>
                <w:sz w:val="36"/>
                <w:szCs w:val="36"/>
                <w:lang w:eastAsia="es-SV"/>
              </w:rPr>
            </w:pPr>
            <w:r w:rsidRPr="00F47C2B">
              <w:rPr>
                <w:rFonts w:ascii="Candara" w:eastAsia="Times New Roman" w:hAnsi="Candara" w:cs="Arial"/>
                <w:b/>
                <w:bCs/>
                <w:color w:val="FFFFFF" w:themeColor="light1"/>
                <w:kern w:val="24"/>
                <w:lang w:eastAsia="es-SV"/>
              </w:rPr>
              <w:t>Total</w:t>
            </w:r>
          </w:p>
        </w:tc>
        <w:tc>
          <w:tcPr>
            <w:tcW w:w="567" w:type="dxa"/>
            <w:shd w:val="clear" w:color="auto" w:fill="E8F3FF"/>
          </w:tcPr>
          <w:p w:rsidR="003448B5" w:rsidRDefault="003448B5" w:rsidP="003448B5">
            <w:r w:rsidRPr="00E537AF">
              <w:rPr>
                <w:rFonts w:ascii="Candara" w:eastAsia="Times New Roman" w:hAnsi="Candara" w:cs="Arial"/>
                <w:color w:val="000000" w:themeColor="dark1"/>
                <w:kern w:val="24"/>
                <w:lang w:val="en-US" w:eastAsia="es-SV"/>
              </w:rPr>
              <w:t>US$</w:t>
            </w:r>
          </w:p>
        </w:tc>
        <w:tc>
          <w:tcPr>
            <w:tcW w:w="1559" w:type="dxa"/>
            <w:shd w:val="clear" w:color="auto" w:fill="E8F3FF"/>
            <w:tcMar>
              <w:top w:w="15" w:type="dxa"/>
              <w:left w:w="70" w:type="dxa"/>
              <w:bottom w:w="0" w:type="dxa"/>
              <w:right w:w="70" w:type="dxa"/>
            </w:tcMar>
            <w:hideMark/>
          </w:tcPr>
          <w:p w:rsidR="003448B5" w:rsidRPr="00F47C2B" w:rsidRDefault="003448B5" w:rsidP="003448B5">
            <w:pPr>
              <w:spacing w:after="0" w:line="240" w:lineRule="auto"/>
              <w:jc w:val="right"/>
              <w:rPr>
                <w:rFonts w:ascii="Arial" w:eastAsia="Times New Roman" w:hAnsi="Arial" w:cs="Arial"/>
                <w:sz w:val="36"/>
                <w:szCs w:val="36"/>
                <w:lang w:eastAsia="es-SV"/>
              </w:rPr>
            </w:pPr>
            <w:r w:rsidRPr="00F47C2B">
              <w:rPr>
                <w:rFonts w:ascii="Candara" w:eastAsia="Times New Roman" w:hAnsi="Candara" w:cs="Arial"/>
                <w:color w:val="000000" w:themeColor="dark1"/>
                <w:kern w:val="24"/>
                <w:lang w:eastAsia="es-SV"/>
              </w:rPr>
              <w:t>21,208.78</w:t>
            </w:r>
          </w:p>
        </w:tc>
      </w:tr>
    </w:tbl>
    <w:p w:rsidR="00DB75F3" w:rsidRDefault="00DB75F3" w:rsidP="00FD59E1">
      <w:pPr>
        <w:spacing w:line="360" w:lineRule="auto"/>
        <w:jc w:val="both"/>
        <w:rPr>
          <w:rFonts w:ascii="Arial" w:hAnsi="Arial" w:cs="Arial"/>
          <w:u w:val="single"/>
          <w:lang w:eastAsia="es-ES"/>
        </w:rPr>
      </w:pPr>
    </w:p>
    <w:p w:rsidR="00F47C2B" w:rsidRDefault="00F47C2B" w:rsidP="00FD59E1">
      <w:pPr>
        <w:spacing w:line="360" w:lineRule="auto"/>
        <w:jc w:val="both"/>
        <w:rPr>
          <w:rFonts w:ascii="Arial" w:hAnsi="Arial" w:cs="Arial"/>
          <w:u w:val="single"/>
          <w:lang w:eastAsia="es-ES"/>
        </w:rPr>
      </w:pPr>
      <w:r>
        <w:rPr>
          <w:rFonts w:ascii="Arial" w:hAnsi="Arial" w:cs="Arial"/>
          <w:u w:val="single"/>
          <w:lang w:eastAsia="es-ES"/>
        </w:rPr>
        <w:t>Donativos:</w:t>
      </w:r>
    </w:p>
    <w:tbl>
      <w:tblPr>
        <w:tblW w:w="6936" w:type="dxa"/>
        <w:tblLayout w:type="fixed"/>
        <w:tblCellMar>
          <w:left w:w="0" w:type="dxa"/>
          <w:right w:w="0" w:type="dxa"/>
        </w:tblCellMar>
        <w:tblLook w:val="04A0" w:firstRow="1" w:lastRow="0" w:firstColumn="1" w:lastColumn="0" w:noHBand="0" w:noVBand="1"/>
      </w:tblPr>
      <w:tblGrid>
        <w:gridCol w:w="4810"/>
        <w:gridCol w:w="850"/>
        <w:gridCol w:w="1276"/>
      </w:tblGrid>
      <w:tr w:rsidR="003448B5" w:rsidRPr="00F47C2B" w:rsidTr="00DA0E53">
        <w:trPr>
          <w:trHeight w:val="233"/>
        </w:trPr>
        <w:tc>
          <w:tcPr>
            <w:tcW w:w="4810" w:type="dxa"/>
            <w:tcBorders>
              <w:top w:val="single" w:sz="8" w:space="0" w:color="FFFFFF"/>
              <w:left w:val="single" w:sz="8" w:space="0" w:color="FFFFFF"/>
              <w:bottom w:val="single" w:sz="24" w:space="0" w:color="FFFFFF"/>
            </w:tcBorders>
            <w:shd w:val="clear" w:color="auto" w:fill="31B6FD"/>
            <w:tcMar>
              <w:top w:w="15" w:type="dxa"/>
              <w:left w:w="70" w:type="dxa"/>
              <w:bottom w:w="0" w:type="dxa"/>
              <w:right w:w="70" w:type="dxa"/>
            </w:tcMar>
            <w:hideMark/>
          </w:tcPr>
          <w:p w:rsidR="003448B5" w:rsidRPr="00F47C2B" w:rsidRDefault="003448B5" w:rsidP="00F47C2B">
            <w:pPr>
              <w:spacing w:after="0" w:line="240" w:lineRule="auto"/>
              <w:jc w:val="center"/>
              <w:rPr>
                <w:rFonts w:ascii="Arial" w:eastAsia="Times New Roman" w:hAnsi="Arial" w:cs="Arial"/>
                <w:sz w:val="36"/>
                <w:szCs w:val="36"/>
                <w:lang w:eastAsia="es-SV"/>
              </w:rPr>
            </w:pPr>
            <w:r w:rsidRPr="00F47C2B">
              <w:rPr>
                <w:rFonts w:ascii="Candara" w:eastAsia="Times New Roman" w:hAnsi="Candara" w:cs="Arial"/>
                <w:b/>
                <w:bCs/>
                <w:color w:val="FFFFFF" w:themeColor="light1"/>
                <w:kern w:val="24"/>
                <w:lang w:val="es-ES" w:eastAsia="es-SV"/>
              </w:rPr>
              <w:t>Donador</w:t>
            </w:r>
          </w:p>
        </w:tc>
        <w:tc>
          <w:tcPr>
            <w:tcW w:w="850" w:type="dxa"/>
            <w:shd w:val="clear" w:color="auto" w:fill="31B6FD"/>
          </w:tcPr>
          <w:p w:rsidR="003448B5" w:rsidRPr="00F47C2B" w:rsidRDefault="003448B5" w:rsidP="00F47C2B">
            <w:pPr>
              <w:spacing w:after="0" w:line="240" w:lineRule="auto"/>
              <w:jc w:val="center"/>
              <w:rPr>
                <w:rFonts w:ascii="Candara" w:eastAsia="Times New Roman" w:hAnsi="Candara" w:cs="Arial"/>
                <w:b/>
                <w:bCs/>
                <w:color w:val="FFFFFF" w:themeColor="light1"/>
                <w:kern w:val="24"/>
                <w:lang w:val="es-ES" w:eastAsia="es-SV"/>
              </w:rPr>
            </w:pPr>
          </w:p>
        </w:tc>
        <w:tc>
          <w:tcPr>
            <w:tcW w:w="1276" w:type="dxa"/>
            <w:shd w:val="clear" w:color="auto" w:fill="31B6FD"/>
            <w:tcMar>
              <w:top w:w="15" w:type="dxa"/>
              <w:left w:w="70" w:type="dxa"/>
              <w:bottom w:w="0" w:type="dxa"/>
              <w:right w:w="70" w:type="dxa"/>
            </w:tcMar>
            <w:hideMark/>
          </w:tcPr>
          <w:p w:rsidR="003448B5" w:rsidRPr="00F47C2B" w:rsidRDefault="003448B5" w:rsidP="00F47C2B">
            <w:pPr>
              <w:spacing w:after="0" w:line="240" w:lineRule="auto"/>
              <w:jc w:val="center"/>
              <w:rPr>
                <w:rFonts w:ascii="Arial" w:eastAsia="Times New Roman" w:hAnsi="Arial" w:cs="Arial"/>
                <w:sz w:val="36"/>
                <w:szCs w:val="36"/>
                <w:lang w:eastAsia="es-SV"/>
              </w:rPr>
            </w:pPr>
            <w:r w:rsidRPr="00F47C2B">
              <w:rPr>
                <w:rFonts w:ascii="Candara" w:eastAsia="Times New Roman" w:hAnsi="Candara" w:cs="Arial"/>
                <w:b/>
                <w:bCs/>
                <w:color w:val="FFFFFF" w:themeColor="light1"/>
                <w:kern w:val="24"/>
                <w:lang w:val="es-ES" w:eastAsia="es-SV"/>
              </w:rPr>
              <w:t>Valor</w:t>
            </w:r>
            <w:r>
              <w:rPr>
                <w:rFonts w:ascii="Candara" w:eastAsia="Times New Roman" w:hAnsi="Candara" w:cs="Arial"/>
                <w:b/>
                <w:bCs/>
                <w:color w:val="FFFFFF" w:themeColor="light1"/>
                <w:kern w:val="24"/>
                <w:lang w:val="es-ES" w:eastAsia="es-SV"/>
              </w:rPr>
              <w:t>/anual</w:t>
            </w:r>
          </w:p>
        </w:tc>
      </w:tr>
      <w:tr w:rsidR="003448B5" w:rsidRPr="00F47C2B" w:rsidTr="00DA0E53">
        <w:trPr>
          <w:trHeight w:val="233"/>
        </w:trPr>
        <w:tc>
          <w:tcPr>
            <w:tcW w:w="4810" w:type="dxa"/>
            <w:tcBorders>
              <w:top w:val="single" w:sz="24" w:space="0" w:color="FFFFFF"/>
              <w:left w:val="single" w:sz="8" w:space="0" w:color="FFFFFF"/>
              <w:bottom w:val="single" w:sz="8" w:space="0" w:color="FFFFFF"/>
            </w:tcBorders>
            <w:shd w:val="clear" w:color="auto" w:fill="31B6FD"/>
            <w:tcMar>
              <w:top w:w="15" w:type="dxa"/>
              <w:left w:w="70" w:type="dxa"/>
              <w:bottom w:w="0" w:type="dxa"/>
              <w:right w:w="70" w:type="dxa"/>
            </w:tcMar>
            <w:hideMark/>
          </w:tcPr>
          <w:p w:rsidR="003448B5" w:rsidRPr="00F47C2B" w:rsidRDefault="003448B5" w:rsidP="00DA0E53">
            <w:pPr>
              <w:spacing w:after="0" w:line="240" w:lineRule="auto"/>
              <w:jc w:val="both"/>
              <w:rPr>
                <w:rFonts w:ascii="Arial" w:eastAsia="Times New Roman" w:hAnsi="Arial" w:cs="Arial"/>
                <w:sz w:val="36"/>
                <w:szCs w:val="36"/>
                <w:lang w:eastAsia="es-SV"/>
              </w:rPr>
            </w:pPr>
            <w:r w:rsidRPr="00F47C2B">
              <w:rPr>
                <w:rFonts w:ascii="Candara" w:eastAsia="Times New Roman" w:hAnsi="Candara" w:cs="Arial"/>
                <w:b/>
                <w:bCs/>
                <w:color w:val="FFFFFF" w:themeColor="light1"/>
                <w:kern w:val="24"/>
                <w:lang w:eastAsia="es-SV"/>
              </w:rPr>
              <w:t xml:space="preserve">Fideicomiso “Luis Castro </w:t>
            </w:r>
            <w:proofErr w:type="spellStart"/>
            <w:r w:rsidRPr="00F47C2B">
              <w:rPr>
                <w:rFonts w:ascii="Candara" w:eastAsia="Times New Roman" w:hAnsi="Candara" w:cs="Arial"/>
                <w:b/>
                <w:bCs/>
                <w:color w:val="FFFFFF" w:themeColor="light1"/>
                <w:kern w:val="24"/>
                <w:lang w:eastAsia="es-SV"/>
              </w:rPr>
              <w:t>Lopez</w:t>
            </w:r>
            <w:proofErr w:type="spellEnd"/>
            <w:r w:rsidRPr="00F47C2B">
              <w:rPr>
                <w:rFonts w:ascii="Candara" w:eastAsia="Times New Roman" w:hAnsi="Candara" w:cs="Arial"/>
                <w:b/>
                <w:bCs/>
                <w:color w:val="FFFFFF" w:themeColor="light1"/>
                <w:kern w:val="24"/>
                <w:lang w:eastAsia="es-SV"/>
              </w:rPr>
              <w:t xml:space="preserve">  “</w:t>
            </w:r>
          </w:p>
        </w:tc>
        <w:tc>
          <w:tcPr>
            <w:tcW w:w="850" w:type="dxa"/>
            <w:shd w:val="clear" w:color="auto" w:fill="CDE5FE"/>
          </w:tcPr>
          <w:p w:rsidR="003448B5" w:rsidRDefault="003448B5" w:rsidP="00DA0E53">
            <w:pPr>
              <w:spacing w:line="240" w:lineRule="auto"/>
            </w:pPr>
            <w:r w:rsidRPr="00326231">
              <w:rPr>
                <w:rFonts w:ascii="Candara" w:eastAsia="Times New Roman" w:hAnsi="Candara" w:cs="Arial"/>
                <w:color w:val="000000" w:themeColor="dark1"/>
                <w:kern w:val="24"/>
                <w:lang w:val="en-US" w:eastAsia="es-SV"/>
              </w:rPr>
              <w:t>US$</w:t>
            </w:r>
          </w:p>
        </w:tc>
        <w:tc>
          <w:tcPr>
            <w:tcW w:w="1276" w:type="dxa"/>
            <w:shd w:val="clear" w:color="auto" w:fill="CDE5FE"/>
            <w:tcMar>
              <w:top w:w="15" w:type="dxa"/>
              <w:left w:w="70" w:type="dxa"/>
              <w:bottom w:w="0" w:type="dxa"/>
              <w:right w:w="70" w:type="dxa"/>
            </w:tcMar>
            <w:hideMark/>
          </w:tcPr>
          <w:p w:rsidR="003448B5" w:rsidRPr="00F47C2B" w:rsidRDefault="003448B5" w:rsidP="00DA0E53">
            <w:pPr>
              <w:spacing w:after="0" w:line="240" w:lineRule="auto"/>
              <w:jc w:val="right"/>
              <w:rPr>
                <w:rFonts w:ascii="Arial" w:eastAsia="Times New Roman" w:hAnsi="Arial" w:cs="Arial"/>
                <w:sz w:val="36"/>
                <w:szCs w:val="36"/>
                <w:lang w:eastAsia="es-SV"/>
              </w:rPr>
            </w:pPr>
            <w:r w:rsidRPr="00F47C2B">
              <w:rPr>
                <w:rFonts w:ascii="Candara" w:eastAsia="Times New Roman" w:hAnsi="Candara" w:cs="Arial"/>
                <w:color w:val="000000" w:themeColor="dark1"/>
                <w:kern w:val="24"/>
                <w:lang w:val="es-ES" w:eastAsia="es-SV"/>
              </w:rPr>
              <w:t>92,080.65</w:t>
            </w:r>
          </w:p>
        </w:tc>
      </w:tr>
      <w:tr w:rsidR="003448B5" w:rsidRPr="00F47C2B" w:rsidTr="00DA0E53">
        <w:trPr>
          <w:trHeight w:val="233"/>
        </w:trPr>
        <w:tc>
          <w:tcPr>
            <w:tcW w:w="4810" w:type="dxa"/>
            <w:tcBorders>
              <w:top w:val="single" w:sz="8" w:space="0" w:color="FFFFFF"/>
              <w:left w:val="single" w:sz="8" w:space="0" w:color="FFFFFF"/>
              <w:bottom w:val="single" w:sz="8" w:space="0" w:color="FFFFFF"/>
            </w:tcBorders>
            <w:shd w:val="clear" w:color="auto" w:fill="31B6FD"/>
            <w:tcMar>
              <w:top w:w="15" w:type="dxa"/>
              <w:left w:w="70" w:type="dxa"/>
              <w:bottom w:w="0" w:type="dxa"/>
              <w:right w:w="70" w:type="dxa"/>
            </w:tcMar>
            <w:hideMark/>
          </w:tcPr>
          <w:p w:rsidR="003448B5" w:rsidRPr="00F47C2B" w:rsidRDefault="003448B5" w:rsidP="00DA0E53">
            <w:pPr>
              <w:spacing w:after="0" w:line="240" w:lineRule="auto"/>
              <w:jc w:val="both"/>
              <w:rPr>
                <w:rFonts w:ascii="Arial" w:eastAsia="Times New Roman" w:hAnsi="Arial" w:cs="Arial"/>
                <w:sz w:val="36"/>
                <w:szCs w:val="36"/>
                <w:lang w:eastAsia="es-SV"/>
              </w:rPr>
            </w:pPr>
            <w:r w:rsidRPr="00F47C2B">
              <w:rPr>
                <w:rFonts w:ascii="Candara" w:eastAsia="Times New Roman" w:hAnsi="Candara" w:cs="Arial"/>
                <w:b/>
                <w:bCs/>
                <w:color w:val="FFFFFF" w:themeColor="light1"/>
                <w:kern w:val="24"/>
                <w:lang w:val="es-ES" w:eastAsia="es-SV"/>
              </w:rPr>
              <w:t>Donativo Asociación protectora Ciegos y otros</w:t>
            </w:r>
          </w:p>
        </w:tc>
        <w:tc>
          <w:tcPr>
            <w:tcW w:w="850" w:type="dxa"/>
            <w:shd w:val="clear" w:color="auto" w:fill="E8F3FF"/>
          </w:tcPr>
          <w:p w:rsidR="003448B5" w:rsidRDefault="003448B5" w:rsidP="00DA0E53">
            <w:pPr>
              <w:spacing w:line="240" w:lineRule="auto"/>
            </w:pPr>
            <w:r w:rsidRPr="00326231">
              <w:rPr>
                <w:rFonts w:ascii="Candara" w:eastAsia="Times New Roman" w:hAnsi="Candara" w:cs="Arial"/>
                <w:color w:val="000000" w:themeColor="dark1"/>
                <w:kern w:val="24"/>
                <w:lang w:val="en-US" w:eastAsia="es-SV"/>
              </w:rPr>
              <w:t>US$</w:t>
            </w:r>
          </w:p>
        </w:tc>
        <w:tc>
          <w:tcPr>
            <w:tcW w:w="1276" w:type="dxa"/>
            <w:shd w:val="clear" w:color="auto" w:fill="E8F3FF"/>
            <w:tcMar>
              <w:top w:w="15" w:type="dxa"/>
              <w:left w:w="70" w:type="dxa"/>
              <w:bottom w:w="0" w:type="dxa"/>
              <w:right w:w="70" w:type="dxa"/>
            </w:tcMar>
            <w:hideMark/>
          </w:tcPr>
          <w:p w:rsidR="003448B5" w:rsidRPr="00F47C2B" w:rsidRDefault="003448B5" w:rsidP="00DA0E53">
            <w:pPr>
              <w:spacing w:after="0" w:line="240" w:lineRule="auto"/>
              <w:jc w:val="right"/>
              <w:rPr>
                <w:rFonts w:ascii="Arial" w:eastAsia="Times New Roman" w:hAnsi="Arial" w:cs="Arial"/>
                <w:sz w:val="36"/>
                <w:szCs w:val="36"/>
                <w:lang w:eastAsia="es-SV"/>
              </w:rPr>
            </w:pPr>
            <w:r w:rsidRPr="00F47C2B">
              <w:rPr>
                <w:rFonts w:ascii="Candara" w:eastAsia="Times New Roman" w:hAnsi="Candara" w:cs="Arial"/>
                <w:color w:val="000000" w:themeColor="dark1"/>
                <w:kern w:val="24"/>
                <w:lang w:eastAsia="es-SV"/>
              </w:rPr>
              <w:t>33,033.16</w:t>
            </w:r>
          </w:p>
        </w:tc>
      </w:tr>
      <w:tr w:rsidR="003448B5" w:rsidRPr="00F47C2B" w:rsidTr="00DA0E53">
        <w:trPr>
          <w:trHeight w:val="233"/>
        </w:trPr>
        <w:tc>
          <w:tcPr>
            <w:tcW w:w="4810" w:type="dxa"/>
            <w:tcBorders>
              <w:top w:val="single" w:sz="8" w:space="0" w:color="FFFFFF"/>
              <w:left w:val="single" w:sz="8" w:space="0" w:color="FFFFFF"/>
              <w:bottom w:val="single" w:sz="8" w:space="0" w:color="FFFFFF"/>
            </w:tcBorders>
            <w:shd w:val="clear" w:color="auto" w:fill="31B6FD"/>
            <w:tcMar>
              <w:top w:w="15" w:type="dxa"/>
              <w:left w:w="70" w:type="dxa"/>
              <w:bottom w:w="0" w:type="dxa"/>
              <w:right w:w="70" w:type="dxa"/>
            </w:tcMar>
            <w:hideMark/>
          </w:tcPr>
          <w:p w:rsidR="003448B5" w:rsidRPr="00F47C2B" w:rsidRDefault="003448B5" w:rsidP="00DA0E53">
            <w:pPr>
              <w:spacing w:after="0" w:line="240" w:lineRule="auto"/>
              <w:jc w:val="both"/>
              <w:rPr>
                <w:rFonts w:ascii="Arial" w:eastAsia="Times New Roman" w:hAnsi="Arial" w:cs="Arial"/>
                <w:sz w:val="36"/>
                <w:szCs w:val="36"/>
                <w:lang w:eastAsia="es-SV"/>
              </w:rPr>
            </w:pPr>
            <w:proofErr w:type="spellStart"/>
            <w:r w:rsidRPr="00F47C2B">
              <w:rPr>
                <w:rFonts w:ascii="Candara" w:eastAsia="Times New Roman" w:hAnsi="Candara" w:cs="Arial"/>
                <w:b/>
                <w:bCs/>
                <w:color w:val="FFFFFF" w:themeColor="light1"/>
                <w:kern w:val="24"/>
                <w:lang w:val="es-ES" w:eastAsia="es-SV"/>
              </w:rPr>
              <w:t>Jonny</w:t>
            </w:r>
            <w:proofErr w:type="spellEnd"/>
            <w:r w:rsidRPr="00F47C2B">
              <w:rPr>
                <w:rFonts w:ascii="Candara" w:eastAsia="Times New Roman" w:hAnsi="Candara" w:cs="Arial"/>
                <w:b/>
                <w:bCs/>
                <w:color w:val="FFFFFF" w:themeColor="light1"/>
                <w:kern w:val="24"/>
                <w:lang w:val="es-ES" w:eastAsia="es-SV"/>
              </w:rPr>
              <w:t xml:space="preserve"> and </w:t>
            </w:r>
            <w:proofErr w:type="spellStart"/>
            <w:r w:rsidRPr="00F47C2B">
              <w:rPr>
                <w:rFonts w:ascii="Candara" w:eastAsia="Times New Roman" w:hAnsi="Candara" w:cs="Arial"/>
                <w:b/>
                <w:bCs/>
                <w:color w:val="FFFFFF" w:themeColor="light1"/>
                <w:kern w:val="24"/>
                <w:lang w:val="es-ES" w:eastAsia="es-SV"/>
              </w:rPr>
              <w:t>friends</w:t>
            </w:r>
            <w:proofErr w:type="spellEnd"/>
          </w:p>
        </w:tc>
        <w:tc>
          <w:tcPr>
            <w:tcW w:w="850" w:type="dxa"/>
            <w:shd w:val="clear" w:color="auto" w:fill="CDE5FE"/>
          </w:tcPr>
          <w:p w:rsidR="003448B5" w:rsidRDefault="003448B5" w:rsidP="00DA0E53">
            <w:pPr>
              <w:spacing w:line="240" w:lineRule="auto"/>
            </w:pPr>
            <w:r w:rsidRPr="00326231">
              <w:rPr>
                <w:rFonts w:ascii="Candara" w:eastAsia="Times New Roman" w:hAnsi="Candara" w:cs="Arial"/>
                <w:color w:val="000000" w:themeColor="dark1"/>
                <w:kern w:val="24"/>
                <w:lang w:val="en-US" w:eastAsia="es-SV"/>
              </w:rPr>
              <w:t>US$</w:t>
            </w:r>
          </w:p>
        </w:tc>
        <w:tc>
          <w:tcPr>
            <w:tcW w:w="1276" w:type="dxa"/>
            <w:shd w:val="clear" w:color="auto" w:fill="CDE5FE"/>
            <w:tcMar>
              <w:top w:w="15" w:type="dxa"/>
              <w:left w:w="70" w:type="dxa"/>
              <w:bottom w:w="0" w:type="dxa"/>
              <w:right w:w="70" w:type="dxa"/>
            </w:tcMar>
            <w:hideMark/>
          </w:tcPr>
          <w:p w:rsidR="003448B5" w:rsidRPr="00F47C2B" w:rsidRDefault="003448B5" w:rsidP="00DA0E53">
            <w:pPr>
              <w:spacing w:after="0" w:line="240" w:lineRule="auto"/>
              <w:jc w:val="right"/>
              <w:rPr>
                <w:rFonts w:ascii="Arial" w:eastAsia="Times New Roman" w:hAnsi="Arial" w:cs="Arial"/>
                <w:sz w:val="36"/>
                <w:szCs w:val="36"/>
                <w:lang w:eastAsia="es-SV"/>
              </w:rPr>
            </w:pPr>
            <w:r w:rsidRPr="00F47C2B">
              <w:rPr>
                <w:rFonts w:ascii="Candara" w:eastAsia="Times New Roman" w:hAnsi="Candara" w:cs="Arial"/>
                <w:color w:val="000000" w:themeColor="dark1"/>
                <w:kern w:val="24"/>
                <w:lang w:eastAsia="es-SV"/>
              </w:rPr>
              <w:t>27,530.00</w:t>
            </w:r>
          </w:p>
        </w:tc>
      </w:tr>
      <w:tr w:rsidR="003448B5" w:rsidRPr="00F47C2B" w:rsidTr="00DA0E53">
        <w:trPr>
          <w:trHeight w:val="233"/>
        </w:trPr>
        <w:tc>
          <w:tcPr>
            <w:tcW w:w="4810" w:type="dxa"/>
            <w:tcBorders>
              <w:top w:val="single" w:sz="8" w:space="0" w:color="FFFFFF"/>
              <w:left w:val="single" w:sz="8" w:space="0" w:color="FFFFFF"/>
              <w:bottom w:val="single" w:sz="8" w:space="0" w:color="FFFFFF"/>
            </w:tcBorders>
            <w:shd w:val="clear" w:color="auto" w:fill="31B6FD"/>
            <w:tcMar>
              <w:top w:w="15" w:type="dxa"/>
              <w:left w:w="70" w:type="dxa"/>
              <w:bottom w:w="0" w:type="dxa"/>
              <w:right w:w="70" w:type="dxa"/>
            </w:tcMar>
            <w:hideMark/>
          </w:tcPr>
          <w:p w:rsidR="003448B5" w:rsidRPr="00F47C2B" w:rsidRDefault="003448B5" w:rsidP="00DA0E53">
            <w:pPr>
              <w:spacing w:after="0" w:line="240" w:lineRule="auto"/>
              <w:jc w:val="both"/>
              <w:rPr>
                <w:rFonts w:ascii="Arial" w:eastAsia="Times New Roman" w:hAnsi="Arial" w:cs="Arial"/>
                <w:sz w:val="36"/>
                <w:szCs w:val="36"/>
                <w:lang w:eastAsia="es-SV"/>
              </w:rPr>
            </w:pPr>
            <w:r w:rsidRPr="00F47C2B">
              <w:rPr>
                <w:rFonts w:ascii="Candara" w:eastAsia="Times New Roman" w:hAnsi="Candara" w:cs="Arial"/>
                <w:b/>
                <w:bCs/>
                <w:color w:val="FFFFFF" w:themeColor="light1"/>
                <w:kern w:val="24"/>
                <w:lang w:val="es-ES" w:eastAsia="es-SV"/>
              </w:rPr>
              <w:t>Asociación Pro CAASZ</w:t>
            </w:r>
          </w:p>
        </w:tc>
        <w:tc>
          <w:tcPr>
            <w:tcW w:w="850" w:type="dxa"/>
            <w:shd w:val="clear" w:color="auto" w:fill="E8F3FF"/>
          </w:tcPr>
          <w:p w:rsidR="003448B5" w:rsidRDefault="003448B5" w:rsidP="00DA0E53">
            <w:pPr>
              <w:spacing w:line="240" w:lineRule="auto"/>
            </w:pPr>
            <w:r w:rsidRPr="00326231">
              <w:rPr>
                <w:rFonts w:ascii="Candara" w:eastAsia="Times New Roman" w:hAnsi="Candara" w:cs="Arial"/>
                <w:color w:val="000000" w:themeColor="dark1"/>
                <w:kern w:val="24"/>
                <w:lang w:val="en-US" w:eastAsia="es-SV"/>
              </w:rPr>
              <w:t>US$</w:t>
            </w:r>
          </w:p>
        </w:tc>
        <w:tc>
          <w:tcPr>
            <w:tcW w:w="1276" w:type="dxa"/>
            <w:shd w:val="clear" w:color="auto" w:fill="E8F3FF"/>
            <w:tcMar>
              <w:top w:w="15" w:type="dxa"/>
              <w:left w:w="70" w:type="dxa"/>
              <w:bottom w:w="0" w:type="dxa"/>
              <w:right w:w="70" w:type="dxa"/>
            </w:tcMar>
            <w:hideMark/>
          </w:tcPr>
          <w:p w:rsidR="003448B5" w:rsidRPr="00F47C2B" w:rsidRDefault="003448B5" w:rsidP="00DA0E53">
            <w:pPr>
              <w:spacing w:after="0" w:line="240" w:lineRule="auto"/>
              <w:jc w:val="right"/>
              <w:rPr>
                <w:rFonts w:ascii="Arial" w:eastAsia="Times New Roman" w:hAnsi="Arial" w:cs="Arial"/>
                <w:sz w:val="36"/>
                <w:szCs w:val="36"/>
                <w:lang w:eastAsia="es-SV"/>
              </w:rPr>
            </w:pPr>
            <w:r w:rsidRPr="00F47C2B">
              <w:rPr>
                <w:rFonts w:ascii="Candara" w:eastAsia="Times New Roman" w:hAnsi="Candara" w:cs="Arial"/>
                <w:color w:val="000000" w:themeColor="dark1"/>
                <w:kern w:val="24"/>
                <w:lang w:eastAsia="es-SV"/>
              </w:rPr>
              <w:t xml:space="preserve">3,412.87 </w:t>
            </w:r>
          </w:p>
        </w:tc>
      </w:tr>
      <w:tr w:rsidR="003448B5" w:rsidRPr="00F47C2B" w:rsidTr="00DA0E53">
        <w:trPr>
          <w:trHeight w:val="233"/>
        </w:trPr>
        <w:tc>
          <w:tcPr>
            <w:tcW w:w="4810" w:type="dxa"/>
            <w:tcBorders>
              <w:top w:val="single" w:sz="8" w:space="0" w:color="FFFFFF"/>
              <w:left w:val="single" w:sz="8" w:space="0" w:color="FFFFFF"/>
              <w:bottom w:val="single" w:sz="8" w:space="0" w:color="FFFFFF"/>
            </w:tcBorders>
            <w:shd w:val="clear" w:color="auto" w:fill="31B6FD"/>
            <w:tcMar>
              <w:top w:w="15" w:type="dxa"/>
              <w:left w:w="70" w:type="dxa"/>
              <w:bottom w:w="0" w:type="dxa"/>
              <w:right w:w="70" w:type="dxa"/>
            </w:tcMar>
            <w:hideMark/>
          </w:tcPr>
          <w:p w:rsidR="003448B5" w:rsidRPr="00F47C2B" w:rsidRDefault="003448B5" w:rsidP="00DA0E53">
            <w:pPr>
              <w:spacing w:after="0" w:line="240" w:lineRule="auto"/>
              <w:jc w:val="both"/>
              <w:rPr>
                <w:rFonts w:ascii="Arial" w:eastAsia="Times New Roman" w:hAnsi="Arial" w:cs="Arial"/>
                <w:sz w:val="36"/>
                <w:szCs w:val="36"/>
                <w:lang w:eastAsia="es-SV"/>
              </w:rPr>
            </w:pPr>
            <w:r w:rsidRPr="00F47C2B">
              <w:rPr>
                <w:rFonts w:ascii="Candara" w:eastAsia="Times New Roman" w:hAnsi="Candara" w:cs="Arial"/>
                <w:b/>
                <w:bCs/>
                <w:color w:val="FFFFFF" w:themeColor="light1"/>
                <w:kern w:val="24"/>
                <w:lang w:val="es-ES" w:eastAsia="es-SV"/>
              </w:rPr>
              <w:t>Secretaria Inclusión Social</w:t>
            </w:r>
          </w:p>
        </w:tc>
        <w:tc>
          <w:tcPr>
            <w:tcW w:w="850" w:type="dxa"/>
            <w:shd w:val="clear" w:color="auto" w:fill="CDE5FE"/>
          </w:tcPr>
          <w:p w:rsidR="003448B5" w:rsidRDefault="003448B5" w:rsidP="00DA0E53">
            <w:pPr>
              <w:spacing w:line="240" w:lineRule="auto"/>
            </w:pPr>
            <w:r w:rsidRPr="00326231">
              <w:rPr>
                <w:rFonts w:ascii="Candara" w:eastAsia="Times New Roman" w:hAnsi="Candara" w:cs="Arial"/>
                <w:color w:val="000000" w:themeColor="dark1"/>
                <w:kern w:val="24"/>
                <w:lang w:val="en-US" w:eastAsia="es-SV"/>
              </w:rPr>
              <w:t>US$</w:t>
            </w:r>
          </w:p>
        </w:tc>
        <w:tc>
          <w:tcPr>
            <w:tcW w:w="1276" w:type="dxa"/>
            <w:shd w:val="clear" w:color="auto" w:fill="CDE5FE"/>
            <w:tcMar>
              <w:top w:w="15" w:type="dxa"/>
              <w:left w:w="70" w:type="dxa"/>
              <w:bottom w:w="0" w:type="dxa"/>
              <w:right w:w="70" w:type="dxa"/>
            </w:tcMar>
            <w:hideMark/>
          </w:tcPr>
          <w:p w:rsidR="003448B5" w:rsidRPr="00F47C2B" w:rsidRDefault="003448B5" w:rsidP="00DA0E53">
            <w:pPr>
              <w:spacing w:after="0" w:line="240" w:lineRule="auto"/>
              <w:jc w:val="right"/>
              <w:rPr>
                <w:rFonts w:ascii="Arial" w:eastAsia="Times New Roman" w:hAnsi="Arial" w:cs="Arial"/>
                <w:sz w:val="36"/>
                <w:szCs w:val="36"/>
                <w:lang w:eastAsia="es-SV"/>
              </w:rPr>
            </w:pPr>
            <w:r w:rsidRPr="00F47C2B">
              <w:rPr>
                <w:rFonts w:ascii="Candara" w:eastAsia="Times New Roman" w:hAnsi="Candara" w:cs="Arial"/>
                <w:color w:val="000000" w:themeColor="dark1"/>
                <w:kern w:val="24"/>
                <w:lang w:eastAsia="es-SV"/>
              </w:rPr>
              <w:t>7,288.05</w:t>
            </w:r>
          </w:p>
        </w:tc>
      </w:tr>
      <w:tr w:rsidR="003448B5" w:rsidRPr="00F47C2B" w:rsidTr="00DA0E53">
        <w:trPr>
          <w:trHeight w:val="233"/>
        </w:trPr>
        <w:tc>
          <w:tcPr>
            <w:tcW w:w="4810" w:type="dxa"/>
            <w:tcBorders>
              <w:top w:val="single" w:sz="8" w:space="0" w:color="FFFFFF"/>
              <w:left w:val="single" w:sz="8" w:space="0" w:color="FFFFFF"/>
              <w:bottom w:val="single" w:sz="8" w:space="0" w:color="FFFFFF"/>
            </w:tcBorders>
            <w:shd w:val="clear" w:color="auto" w:fill="31B6FD"/>
            <w:tcMar>
              <w:top w:w="15" w:type="dxa"/>
              <w:left w:w="70" w:type="dxa"/>
              <w:bottom w:w="0" w:type="dxa"/>
              <w:right w:w="70" w:type="dxa"/>
            </w:tcMar>
            <w:hideMark/>
          </w:tcPr>
          <w:p w:rsidR="003448B5" w:rsidRPr="00F47C2B" w:rsidRDefault="003448B5" w:rsidP="00DA0E53">
            <w:pPr>
              <w:spacing w:after="0" w:line="240" w:lineRule="auto"/>
              <w:jc w:val="both"/>
              <w:rPr>
                <w:rFonts w:ascii="Arial" w:eastAsia="Times New Roman" w:hAnsi="Arial" w:cs="Arial"/>
                <w:sz w:val="36"/>
                <w:szCs w:val="36"/>
                <w:lang w:eastAsia="es-SV"/>
              </w:rPr>
            </w:pPr>
            <w:r w:rsidRPr="00F47C2B">
              <w:rPr>
                <w:rFonts w:ascii="Candara" w:eastAsia="Times New Roman" w:hAnsi="Candara" w:cs="Arial"/>
                <w:b/>
                <w:bCs/>
                <w:color w:val="FFFFFF" w:themeColor="light1"/>
                <w:kern w:val="24"/>
                <w:lang w:val="es-ES" w:eastAsia="es-SV"/>
              </w:rPr>
              <w:t xml:space="preserve">Donaciones ICR </w:t>
            </w:r>
            <w:proofErr w:type="spellStart"/>
            <w:r w:rsidRPr="00F47C2B">
              <w:rPr>
                <w:rFonts w:ascii="Candara" w:eastAsia="Times New Roman" w:hAnsi="Candara" w:cs="Arial"/>
                <w:b/>
                <w:bCs/>
                <w:color w:val="FFFFFF" w:themeColor="light1"/>
                <w:kern w:val="24"/>
                <w:lang w:val="es-ES" w:eastAsia="es-SV"/>
              </w:rPr>
              <w:t>moveability</w:t>
            </w:r>
            <w:proofErr w:type="spellEnd"/>
          </w:p>
        </w:tc>
        <w:tc>
          <w:tcPr>
            <w:tcW w:w="850" w:type="dxa"/>
            <w:shd w:val="clear" w:color="auto" w:fill="E8F3FF"/>
          </w:tcPr>
          <w:p w:rsidR="003448B5" w:rsidRDefault="003448B5" w:rsidP="00DA0E53">
            <w:pPr>
              <w:spacing w:line="240" w:lineRule="auto"/>
            </w:pPr>
            <w:r w:rsidRPr="00326231">
              <w:rPr>
                <w:rFonts w:ascii="Candara" w:eastAsia="Times New Roman" w:hAnsi="Candara" w:cs="Arial"/>
                <w:color w:val="000000" w:themeColor="dark1"/>
                <w:kern w:val="24"/>
                <w:lang w:val="en-US" w:eastAsia="es-SV"/>
              </w:rPr>
              <w:t>US$</w:t>
            </w:r>
          </w:p>
        </w:tc>
        <w:tc>
          <w:tcPr>
            <w:tcW w:w="1276" w:type="dxa"/>
            <w:shd w:val="clear" w:color="auto" w:fill="E8F3FF"/>
            <w:tcMar>
              <w:top w:w="15" w:type="dxa"/>
              <w:left w:w="70" w:type="dxa"/>
              <w:bottom w:w="0" w:type="dxa"/>
              <w:right w:w="70" w:type="dxa"/>
            </w:tcMar>
            <w:hideMark/>
          </w:tcPr>
          <w:p w:rsidR="003448B5" w:rsidRPr="00F47C2B" w:rsidRDefault="003448B5" w:rsidP="00DA0E53">
            <w:pPr>
              <w:spacing w:after="0" w:line="240" w:lineRule="auto"/>
              <w:jc w:val="right"/>
              <w:rPr>
                <w:rFonts w:ascii="Arial" w:eastAsia="Times New Roman" w:hAnsi="Arial" w:cs="Arial"/>
                <w:sz w:val="36"/>
                <w:szCs w:val="36"/>
                <w:lang w:eastAsia="es-SV"/>
              </w:rPr>
            </w:pPr>
            <w:r w:rsidRPr="00F47C2B">
              <w:rPr>
                <w:rFonts w:ascii="Candara" w:eastAsia="Times New Roman" w:hAnsi="Candara" w:cs="Arial"/>
                <w:color w:val="000000" w:themeColor="dark1"/>
                <w:kern w:val="24"/>
                <w:lang w:eastAsia="es-SV"/>
              </w:rPr>
              <w:t>46,705.41</w:t>
            </w:r>
          </w:p>
        </w:tc>
      </w:tr>
      <w:tr w:rsidR="003448B5" w:rsidRPr="00F47C2B" w:rsidTr="00DA0E53">
        <w:trPr>
          <w:trHeight w:val="233"/>
        </w:trPr>
        <w:tc>
          <w:tcPr>
            <w:tcW w:w="4810" w:type="dxa"/>
            <w:tcBorders>
              <w:top w:val="single" w:sz="8" w:space="0" w:color="FFFFFF"/>
              <w:left w:val="single" w:sz="8" w:space="0" w:color="FFFFFF"/>
              <w:bottom w:val="single" w:sz="8" w:space="0" w:color="FFFFFF"/>
            </w:tcBorders>
            <w:shd w:val="clear" w:color="auto" w:fill="31B6FD"/>
            <w:tcMar>
              <w:top w:w="15" w:type="dxa"/>
              <w:left w:w="70" w:type="dxa"/>
              <w:bottom w:w="0" w:type="dxa"/>
              <w:right w:w="70" w:type="dxa"/>
            </w:tcMar>
            <w:hideMark/>
          </w:tcPr>
          <w:p w:rsidR="003448B5" w:rsidRPr="00F47C2B" w:rsidRDefault="003448B5" w:rsidP="00DA0E53">
            <w:pPr>
              <w:spacing w:after="0" w:line="240" w:lineRule="auto"/>
              <w:jc w:val="both"/>
              <w:rPr>
                <w:rFonts w:ascii="Arial" w:eastAsia="Times New Roman" w:hAnsi="Arial" w:cs="Arial"/>
                <w:sz w:val="36"/>
                <w:szCs w:val="36"/>
                <w:lang w:eastAsia="es-SV"/>
              </w:rPr>
            </w:pPr>
            <w:r w:rsidRPr="00F47C2B">
              <w:rPr>
                <w:rFonts w:ascii="Candara" w:eastAsia="Times New Roman" w:hAnsi="Candara" w:cs="Arial"/>
                <w:b/>
                <w:bCs/>
                <w:color w:val="FFFFFF" w:themeColor="light1"/>
                <w:kern w:val="24"/>
                <w:lang w:val="es-ES" w:eastAsia="es-SV"/>
              </w:rPr>
              <w:t>Donadores varios</w:t>
            </w:r>
          </w:p>
        </w:tc>
        <w:tc>
          <w:tcPr>
            <w:tcW w:w="850" w:type="dxa"/>
            <w:shd w:val="clear" w:color="auto" w:fill="CDE5FE"/>
          </w:tcPr>
          <w:p w:rsidR="003448B5" w:rsidRDefault="003448B5" w:rsidP="00DA0E53">
            <w:pPr>
              <w:spacing w:line="240" w:lineRule="auto"/>
            </w:pPr>
            <w:r w:rsidRPr="00326231">
              <w:rPr>
                <w:rFonts w:ascii="Candara" w:eastAsia="Times New Roman" w:hAnsi="Candara" w:cs="Arial"/>
                <w:color w:val="000000" w:themeColor="dark1"/>
                <w:kern w:val="24"/>
                <w:lang w:val="en-US" w:eastAsia="es-SV"/>
              </w:rPr>
              <w:t>US$</w:t>
            </w:r>
          </w:p>
        </w:tc>
        <w:tc>
          <w:tcPr>
            <w:tcW w:w="1276" w:type="dxa"/>
            <w:shd w:val="clear" w:color="auto" w:fill="CDE5FE"/>
            <w:tcMar>
              <w:top w:w="15" w:type="dxa"/>
              <w:left w:w="70" w:type="dxa"/>
              <w:bottom w:w="0" w:type="dxa"/>
              <w:right w:w="70" w:type="dxa"/>
            </w:tcMar>
            <w:hideMark/>
          </w:tcPr>
          <w:p w:rsidR="003448B5" w:rsidRPr="00F47C2B" w:rsidRDefault="003448B5" w:rsidP="00DA0E53">
            <w:pPr>
              <w:spacing w:after="0" w:line="240" w:lineRule="auto"/>
              <w:jc w:val="right"/>
              <w:rPr>
                <w:rFonts w:ascii="Arial" w:eastAsia="Times New Roman" w:hAnsi="Arial" w:cs="Arial"/>
                <w:sz w:val="36"/>
                <w:szCs w:val="36"/>
                <w:lang w:eastAsia="es-SV"/>
              </w:rPr>
            </w:pPr>
            <w:r w:rsidRPr="00F47C2B">
              <w:rPr>
                <w:rFonts w:ascii="Candara" w:eastAsia="Times New Roman" w:hAnsi="Candara" w:cs="Arial"/>
                <w:color w:val="000000" w:themeColor="dark1"/>
                <w:kern w:val="24"/>
                <w:lang w:eastAsia="es-SV"/>
              </w:rPr>
              <w:t>34,610.77</w:t>
            </w:r>
          </w:p>
        </w:tc>
      </w:tr>
      <w:tr w:rsidR="003448B5" w:rsidRPr="00F47C2B" w:rsidTr="00DA0E53">
        <w:trPr>
          <w:trHeight w:val="233"/>
        </w:trPr>
        <w:tc>
          <w:tcPr>
            <w:tcW w:w="4810" w:type="dxa"/>
            <w:tcBorders>
              <w:top w:val="single" w:sz="8" w:space="0" w:color="FFFFFF"/>
              <w:left w:val="single" w:sz="8" w:space="0" w:color="FFFFFF"/>
              <w:bottom w:val="single" w:sz="8" w:space="0" w:color="FFFFFF"/>
            </w:tcBorders>
            <w:shd w:val="clear" w:color="auto" w:fill="31B6FD"/>
            <w:tcMar>
              <w:top w:w="15" w:type="dxa"/>
              <w:left w:w="70" w:type="dxa"/>
              <w:bottom w:w="0" w:type="dxa"/>
              <w:right w:w="70" w:type="dxa"/>
            </w:tcMar>
            <w:hideMark/>
          </w:tcPr>
          <w:p w:rsidR="003448B5" w:rsidRPr="00F47C2B" w:rsidRDefault="003448B5" w:rsidP="00DA0E53">
            <w:pPr>
              <w:spacing w:after="0" w:line="240" w:lineRule="auto"/>
              <w:jc w:val="both"/>
              <w:rPr>
                <w:rFonts w:ascii="Arial" w:eastAsia="Times New Roman" w:hAnsi="Arial" w:cs="Arial"/>
                <w:sz w:val="36"/>
                <w:szCs w:val="36"/>
                <w:lang w:eastAsia="es-SV"/>
              </w:rPr>
            </w:pPr>
            <w:r w:rsidRPr="00F47C2B">
              <w:rPr>
                <w:rFonts w:ascii="Candara" w:eastAsia="Times New Roman" w:hAnsi="Candara" w:cs="Arial"/>
                <w:b/>
                <w:bCs/>
                <w:color w:val="FFFFFF" w:themeColor="light1"/>
                <w:kern w:val="24"/>
                <w:lang w:eastAsia="es-SV"/>
              </w:rPr>
              <w:t>Total</w:t>
            </w:r>
          </w:p>
        </w:tc>
        <w:tc>
          <w:tcPr>
            <w:tcW w:w="850" w:type="dxa"/>
            <w:shd w:val="clear" w:color="auto" w:fill="E8F3FF"/>
          </w:tcPr>
          <w:p w:rsidR="003448B5" w:rsidRDefault="003448B5" w:rsidP="00DA0E53">
            <w:pPr>
              <w:spacing w:line="240" w:lineRule="auto"/>
            </w:pPr>
            <w:r w:rsidRPr="00326231">
              <w:rPr>
                <w:rFonts w:ascii="Candara" w:eastAsia="Times New Roman" w:hAnsi="Candara" w:cs="Arial"/>
                <w:color w:val="000000" w:themeColor="dark1"/>
                <w:kern w:val="24"/>
                <w:lang w:val="en-US" w:eastAsia="es-SV"/>
              </w:rPr>
              <w:t>US$</w:t>
            </w:r>
          </w:p>
        </w:tc>
        <w:tc>
          <w:tcPr>
            <w:tcW w:w="1276" w:type="dxa"/>
            <w:shd w:val="clear" w:color="auto" w:fill="E8F3FF"/>
            <w:tcMar>
              <w:top w:w="15" w:type="dxa"/>
              <w:left w:w="70" w:type="dxa"/>
              <w:bottom w:w="0" w:type="dxa"/>
              <w:right w:w="70" w:type="dxa"/>
            </w:tcMar>
            <w:hideMark/>
          </w:tcPr>
          <w:p w:rsidR="003448B5" w:rsidRPr="00F47C2B" w:rsidRDefault="003448B5" w:rsidP="00DA0E53">
            <w:pPr>
              <w:spacing w:after="0" w:line="240" w:lineRule="auto"/>
              <w:jc w:val="right"/>
              <w:rPr>
                <w:rFonts w:ascii="Arial" w:eastAsia="Times New Roman" w:hAnsi="Arial" w:cs="Arial"/>
                <w:sz w:val="36"/>
                <w:szCs w:val="36"/>
                <w:lang w:eastAsia="es-SV"/>
              </w:rPr>
            </w:pPr>
            <w:r w:rsidRPr="00F47C2B">
              <w:rPr>
                <w:rFonts w:ascii="Candara" w:eastAsia="Times New Roman" w:hAnsi="Candara" w:cs="Arial"/>
                <w:color w:val="000000" w:themeColor="dark1"/>
                <w:kern w:val="24"/>
                <w:lang w:eastAsia="es-SV"/>
              </w:rPr>
              <w:t>244,660.91</w:t>
            </w:r>
          </w:p>
        </w:tc>
      </w:tr>
    </w:tbl>
    <w:p w:rsidR="00CD7194" w:rsidRPr="00AA0E32" w:rsidRDefault="00CD7194" w:rsidP="00FD59E1">
      <w:pPr>
        <w:spacing w:line="360" w:lineRule="auto"/>
        <w:jc w:val="both"/>
        <w:rPr>
          <w:rFonts w:ascii="Arial" w:hAnsi="Arial" w:cs="Arial"/>
          <w:u w:val="single"/>
          <w:lang w:eastAsia="es-ES"/>
        </w:rPr>
      </w:pPr>
    </w:p>
    <w:p w:rsidR="00FC761F" w:rsidRPr="00DB75F3" w:rsidRDefault="00DB75F3" w:rsidP="00FC761F">
      <w:pPr>
        <w:spacing w:line="360" w:lineRule="auto"/>
        <w:jc w:val="both"/>
        <w:rPr>
          <w:rFonts w:ascii="Arial" w:hAnsi="Arial" w:cs="Arial"/>
          <w:lang w:val="es-ES" w:eastAsia="es-ES"/>
        </w:rPr>
      </w:pPr>
      <w:r w:rsidRPr="00DB75F3">
        <w:rPr>
          <w:rFonts w:ascii="Arial" w:hAnsi="Arial" w:cs="Arial"/>
          <w:lang w:val="es-ES" w:eastAsia="es-ES"/>
        </w:rPr>
        <w:t>Con esto el Licenciado Hunter, finaliza la presentación, a lo que miembros de Junta Directiva dan por aceptada y establecen que la Licenciada Ana Patricia Coto de Pino, Jefe Jurídico, informe a esta Junta Directiva si las cafeterías en el ISRI, sufragan los servicios básicos</w:t>
      </w:r>
      <w:r w:rsidR="007D17A0">
        <w:rPr>
          <w:rFonts w:ascii="Arial" w:hAnsi="Arial" w:cs="Arial"/>
          <w:lang w:val="es-ES" w:eastAsia="es-ES"/>
        </w:rPr>
        <w:t xml:space="preserve"> o corre a cuenta del Instituto, según lo establecido en el contrato. </w:t>
      </w:r>
    </w:p>
    <w:p w:rsidR="00CD7194" w:rsidRDefault="00DB75F3" w:rsidP="00CD7194">
      <w:pPr>
        <w:spacing w:line="360" w:lineRule="auto"/>
        <w:jc w:val="both"/>
        <w:rPr>
          <w:rFonts w:ascii="Arial" w:hAnsi="Arial" w:cs="Arial"/>
          <w:lang w:val="es-ES" w:eastAsia="es-ES"/>
        </w:rPr>
      </w:pPr>
      <w:r w:rsidRPr="00DB75F3">
        <w:rPr>
          <w:rFonts w:ascii="Arial" w:hAnsi="Arial" w:cs="Arial"/>
          <w:lang w:val="es-ES" w:eastAsia="es-ES"/>
        </w:rPr>
        <w:t xml:space="preserve">Se estableció que la Tesorera Institucional solicite valúo de las monedas que tiene el ISRI en resguardo en la caja fuerte en Tesorería a la Dirección General de Presupuesto o bien a la instancia correspondiente, e informe de dicho valúo. </w:t>
      </w:r>
      <w:bookmarkStart w:id="0" w:name="_GoBack"/>
      <w:bookmarkEnd w:id="0"/>
    </w:p>
    <w:p w:rsidR="0080474F" w:rsidRDefault="00FC761F" w:rsidP="00350B24">
      <w:pPr>
        <w:spacing w:line="360" w:lineRule="auto"/>
        <w:jc w:val="both"/>
        <w:rPr>
          <w:rFonts w:ascii="Arial" w:hAnsi="Arial" w:cs="Arial"/>
          <w:lang w:val="es-ES" w:eastAsia="es-ES"/>
        </w:rPr>
      </w:pPr>
      <w:r w:rsidRPr="00FC761F">
        <w:rPr>
          <w:rFonts w:ascii="Arial" w:hAnsi="Arial" w:cs="Arial"/>
          <w:u w:val="single"/>
          <w:lang w:val="es-ES" w:eastAsia="es-ES"/>
        </w:rPr>
        <w:lastRenderedPageBreak/>
        <w:t xml:space="preserve">Miembros de Junta </w:t>
      </w:r>
      <w:r w:rsidR="001C04D3">
        <w:rPr>
          <w:rFonts w:ascii="Arial" w:hAnsi="Arial" w:cs="Arial"/>
          <w:u w:val="single"/>
          <w:lang w:val="es-ES" w:eastAsia="es-ES"/>
        </w:rPr>
        <w:t xml:space="preserve">Directiva </w:t>
      </w:r>
      <w:r w:rsidRPr="00FC761F">
        <w:rPr>
          <w:rFonts w:ascii="Arial" w:hAnsi="Arial" w:cs="Arial"/>
          <w:u w:val="single"/>
          <w:lang w:val="es-ES" w:eastAsia="es-ES"/>
        </w:rPr>
        <w:t xml:space="preserve">establecen que en la próxima sesión se desarrollará la </w:t>
      </w:r>
      <w:r w:rsidRPr="00FC761F">
        <w:rPr>
          <w:rFonts w:ascii="Arial" w:hAnsi="Arial" w:cs="Arial"/>
          <w:u w:val="single"/>
          <w:lang w:val="es-ES"/>
        </w:rPr>
        <w:t xml:space="preserve">solicitud </w:t>
      </w:r>
      <w:proofErr w:type="gramStart"/>
      <w:r w:rsidRPr="00FC761F">
        <w:rPr>
          <w:rFonts w:ascii="Arial" w:hAnsi="Arial" w:cs="Arial"/>
          <w:u w:val="single"/>
          <w:lang w:val="es-ES"/>
        </w:rPr>
        <w:t>de</w:t>
      </w:r>
      <w:proofErr w:type="gramEnd"/>
      <w:r w:rsidRPr="00FC761F">
        <w:rPr>
          <w:rFonts w:ascii="Arial" w:hAnsi="Arial" w:cs="Arial"/>
          <w:u w:val="single"/>
          <w:lang w:val="es-ES"/>
        </w:rPr>
        <w:t xml:space="preserve"> aprob</w:t>
      </w:r>
      <w:r w:rsidR="0002054C">
        <w:rPr>
          <w:rFonts w:ascii="Arial" w:hAnsi="Arial" w:cs="Arial"/>
          <w:u w:val="single"/>
          <w:lang w:val="es-ES"/>
        </w:rPr>
        <w:t>ación del documento “Manual de P</w:t>
      </w:r>
      <w:r w:rsidRPr="00FC761F">
        <w:rPr>
          <w:rFonts w:ascii="Arial" w:hAnsi="Arial" w:cs="Arial"/>
          <w:u w:val="single"/>
          <w:lang w:val="es-ES"/>
        </w:rPr>
        <w:t xml:space="preserve">rocedimientos de la Unidad de Gestión Documental y Archivo”, a cargo de la Licenciada Marilú Segovia de Herrera, Oficial UGAD Ad- Honorem. </w:t>
      </w:r>
    </w:p>
    <w:p w:rsidR="00ED4C57" w:rsidRPr="006A3644" w:rsidRDefault="00ED4C57" w:rsidP="00350B24">
      <w:pPr>
        <w:spacing w:line="360" w:lineRule="auto"/>
        <w:jc w:val="both"/>
        <w:rPr>
          <w:rFonts w:ascii="Arial" w:eastAsia="Calibri" w:hAnsi="Arial" w:cs="Arial"/>
          <w:b/>
          <w:lang w:val="es-ES"/>
        </w:rPr>
      </w:pPr>
    </w:p>
    <w:p w:rsidR="00350B24" w:rsidRDefault="00350B24" w:rsidP="00350B24">
      <w:pPr>
        <w:spacing w:line="360" w:lineRule="auto"/>
        <w:jc w:val="both"/>
        <w:rPr>
          <w:rFonts w:ascii="Arial" w:eastAsia="Calibri" w:hAnsi="Arial" w:cs="Arial"/>
          <w:b/>
        </w:rPr>
      </w:pPr>
      <w:r w:rsidRPr="00BE38B9">
        <w:rPr>
          <w:rFonts w:ascii="Arial" w:eastAsia="Calibri" w:hAnsi="Arial" w:cs="Arial"/>
          <w:b/>
        </w:rPr>
        <w:t>7</w:t>
      </w:r>
      <w:r w:rsidRPr="00BE38B9">
        <w:rPr>
          <w:rFonts w:ascii="Arial" w:eastAsia="Calibri" w:hAnsi="Arial" w:cs="Arial"/>
        </w:rPr>
        <w:t xml:space="preserve">. </w:t>
      </w:r>
      <w:r w:rsidRPr="00BE38B9">
        <w:rPr>
          <w:rFonts w:ascii="Arial" w:eastAsia="Calibri" w:hAnsi="Arial" w:cs="Arial"/>
          <w:b/>
        </w:rPr>
        <w:t>Informes de Presidencia.</w:t>
      </w:r>
    </w:p>
    <w:p w:rsidR="00350B24" w:rsidRDefault="00350B24" w:rsidP="0098452F">
      <w:pPr>
        <w:spacing w:line="360" w:lineRule="auto"/>
        <w:jc w:val="both"/>
        <w:rPr>
          <w:rFonts w:ascii="Arial" w:eastAsia="Calibri" w:hAnsi="Arial" w:cs="Arial"/>
        </w:rPr>
      </w:pPr>
      <w:r w:rsidRPr="007015B5">
        <w:rPr>
          <w:rFonts w:ascii="Arial" w:eastAsia="Calibri" w:hAnsi="Arial" w:cs="Arial"/>
          <w:b/>
        </w:rPr>
        <w:t>7.1</w:t>
      </w:r>
      <w:r>
        <w:rPr>
          <w:rFonts w:ascii="Arial" w:eastAsia="Calibri" w:hAnsi="Arial" w:cs="Arial"/>
          <w:b/>
        </w:rPr>
        <w:t xml:space="preserve"> </w:t>
      </w:r>
      <w:r w:rsidR="007015B5" w:rsidRPr="007015B5">
        <w:rPr>
          <w:rFonts w:ascii="Arial" w:eastAsia="Calibri" w:hAnsi="Arial" w:cs="Arial"/>
        </w:rPr>
        <w:t xml:space="preserve">El Dr. Alex González, Presidente del ISRI, informa que el día Lunes 19 de marzo de 2018, inicio la Jornada de </w:t>
      </w:r>
      <w:proofErr w:type="spellStart"/>
      <w:r w:rsidR="007015B5" w:rsidRPr="007015B5">
        <w:rPr>
          <w:rFonts w:ascii="Arial" w:eastAsia="Calibri" w:hAnsi="Arial" w:cs="Arial"/>
        </w:rPr>
        <w:t>Joni</w:t>
      </w:r>
      <w:proofErr w:type="spellEnd"/>
      <w:r w:rsidR="007015B5" w:rsidRPr="007015B5">
        <w:rPr>
          <w:rFonts w:ascii="Arial" w:eastAsia="Calibri" w:hAnsi="Arial" w:cs="Arial"/>
        </w:rPr>
        <w:t xml:space="preserve"> and Friends en relación a la donación y adaptación de las sillas de ruedas que el ISRI realiza con</w:t>
      </w:r>
      <w:r w:rsidR="007015B5">
        <w:rPr>
          <w:rFonts w:ascii="Arial" w:eastAsia="Calibri" w:hAnsi="Arial" w:cs="Arial"/>
        </w:rPr>
        <w:t xml:space="preserve"> el apoyo de dicha organización, beneficiando un promedio de 322 personas con discapacidad.</w:t>
      </w:r>
    </w:p>
    <w:p w:rsidR="007015B5" w:rsidRDefault="007015B5" w:rsidP="0098452F">
      <w:pPr>
        <w:spacing w:line="360" w:lineRule="auto"/>
        <w:jc w:val="both"/>
        <w:rPr>
          <w:rFonts w:ascii="Arial" w:eastAsia="Calibri" w:hAnsi="Arial" w:cs="Arial"/>
        </w:rPr>
      </w:pPr>
    </w:p>
    <w:p w:rsidR="0098452F" w:rsidRDefault="007015B5" w:rsidP="0098452F">
      <w:pPr>
        <w:spacing w:line="360" w:lineRule="auto"/>
        <w:jc w:val="both"/>
        <w:rPr>
          <w:rFonts w:ascii="Arial" w:eastAsia="Calibri" w:hAnsi="Arial" w:cs="Arial"/>
        </w:rPr>
      </w:pPr>
      <w:r>
        <w:rPr>
          <w:rFonts w:ascii="Arial" w:eastAsia="Calibri" w:hAnsi="Arial" w:cs="Arial"/>
        </w:rPr>
        <w:t xml:space="preserve">7.2 Para el día miércoles 21 de marzo de 2018, el Dr. Alex González, Presidente del ISRI, sostuvo una reunión con el equipo de trabajo dentro del programa Fondo Chile, sobre el proyecto denominado “Fortaleciendo el Rol de la Familia en el Proceso de Rehabilitación Integral para la Inclusión Laboral”. </w:t>
      </w:r>
    </w:p>
    <w:p w:rsidR="00350B24" w:rsidRPr="00BE38B9" w:rsidRDefault="00350B24" w:rsidP="00350B24">
      <w:pPr>
        <w:spacing w:line="360" w:lineRule="auto"/>
        <w:jc w:val="both"/>
        <w:rPr>
          <w:rFonts w:ascii="Arial" w:eastAsia="Calibri" w:hAnsi="Arial" w:cs="Arial"/>
          <w:b/>
        </w:rPr>
      </w:pPr>
    </w:p>
    <w:p w:rsidR="00350B24" w:rsidRPr="00BE38B9" w:rsidRDefault="00350B24" w:rsidP="00350B24">
      <w:pPr>
        <w:spacing w:line="360" w:lineRule="auto"/>
        <w:jc w:val="both"/>
        <w:rPr>
          <w:rFonts w:ascii="Arial" w:eastAsia="Calibri" w:hAnsi="Arial" w:cs="Arial"/>
          <w:b/>
        </w:rPr>
      </w:pPr>
      <w:r w:rsidRPr="00BE38B9">
        <w:rPr>
          <w:rFonts w:ascii="Arial" w:eastAsia="Calibri" w:hAnsi="Arial" w:cs="Arial"/>
          <w:b/>
        </w:rPr>
        <w:t>8.- Asuntos Varios</w:t>
      </w:r>
    </w:p>
    <w:p w:rsidR="00350B24" w:rsidRDefault="00350B24" w:rsidP="00350B24">
      <w:pPr>
        <w:spacing w:line="360" w:lineRule="auto"/>
        <w:jc w:val="both"/>
        <w:rPr>
          <w:rFonts w:ascii="Arial" w:eastAsia="Calibri" w:hAnsi="Arial" w:cs="Arial"/>
        </w:rPr>
      </w:pPr>
      <w:r>
        <w:rPr>
          <w:rFonts w:ascii="Arial" w:eastAsia="Calibri" w:hAnsi="Arial" w:cs="Arial"/>
        </w:rPr>
        <w:t xml:space="preserve">No hubo. </w:t>
      </w:r>
    </w:p>
    <w:p w:rsidR="00350B24" w:rsidRPr="00BE38B9" w:rsidRDefault="00350B24" w:rsidP="00350B24">
      <w:pPr>
        <w:spacing w:line="360" w:lineRule="auto"/>
        <w:jc w:val="both"/>
        <w:rPr>
          <w:rFonts w:ascii="Arial" w:eastAsia="Calibri" w:hAnsi="Arial" w:cs="Arial"/>
          <w:b/>
        </w:rPr>
      </w:pPr>
    </w:p>
    <w:p w:rsidR="00350B24" w:rsidRPr="00BE38B9" w:rsidRDefault="00350B24" w:rsidP="00350B24">
      <w:pPr>
        <w:spacing w:line="360" w:lineRule="auto"/>
        <w:ind w:left="-284"/>
        <w:jc w:val="both"/>
        <w:rPr>
          <w:rFonts w:ascii="Arial" w:eastAsia="Calibri" w:hAnsi="Arial" w:cs="Arial"/>
          <w:b/>
        </w:rPr>
      </w:pPr>
      <w:r w:rsidRPr="00BE38B9">
        <w:rPr>
          <w:rFonts w:ascii="Arial" w:eastAsia="Calibri" w:hAnsi="Arial" w:cs="Arial"/>
        </w:rPr>
        <w:t>No habiendo nada más que agregar, el Presidente de Junta Directiva,</w:t>
      </w:r>
      <w:r>
        <w:rPr>
          <w:rFonts w:ascii="Arial" w:eastAsia="Calibri" w:hAnsi="Arial" w:cs="Arial"/>
        </w:rPr>
        <w:t xml:space="preserve"> </w:t>
      </w:r>
      <w:r w:rsidR="008734A6">
        <w:rPr>
          <w:rFonts w:ascii="Arial" w:eastAsia="Calibri" w:hAnsi="Arial" w:cs="Arial"/>
        </w:rPr>
        <w:t>levanta la sesión, a las quince</w:t>
      </w:r>
      <w:r>
        <w:rPr>
          <w:rFonts w:ascii="Arial" w:eastAsia="Calibri" w:hAnsi="Arial" w:cs="Arial"/>
        </w:rPr>
        <w:t xml:space="preserve"> horas </w:t>
      </w:r>
      <w:r w:rsidR="00FD7430">
        <w:rPr>
          <w:rFonts w:ascii="Arial" w:eastAsia="Calibri" w:hAnsi="Arial" w:cs="Arial"/>
        </w:rPr>
        <w:t>con dos</w:t>
      </w:r>
      <w:r w:rsidR="008734A6">
        <w:rPr>
          <w:rFonts w:ascii="Arial" w:eastAsia="Calibri" w:hAnsi="Arial" w:cs="Arial"/>
        </w:rPr>
        <w:t xml:space="preserve"> minutos del día jueves</w:t>
      </w:r>
      <w:r w:rsidRPr="00BE38B9">
        <w:rPr>
          <w:rFonts w:ascii="Arial" w:eastAsia="Calibri" w:hAnsi="Arial" w:cs="Arial"/>
        </w:rPr>
        <w:t xml:space="preserve"> </w:t>
      </w:r>
      <w:r w:rsidR="008734A6">
        <w:rPr>
          <w:rFonts w:ascii="Arial" w:eastAsia="Calibri" w:hAnsi="Arial" w:cs="Arial"/>
        </w:rPr>
        <w:t>cinco de abril</w:t>
      </w:r>
      <w:r w:rsidRPr="00BE38B9">
        <w:rPr>
          <w:rFonts w:ascii="Arial" w:eastAsia="Calibri" w:hAnsi="Arial" w:cs="Arial"/>
        </w:rPr>
        <w:t xml:space="preserve"> de dos mil dieciocho y para constancia firmamos.</w:t>
      </w:r>
    </w:p>
    <w:p w:rsidR="00350B24" w:rsidRPr="00BE38B9" w:rsidRDefault="00350B24" w:rsidP="00350B24">
      <w:pPr>
        <w:spacing w:line="360" w:lineRule="auto"/>
        <w:ind w:left="-284"/>
        <w:jc w:val="both"/>
        <w:rPr>
          <w:rFonts w:ascii="Arial" w:eastAsia="Times New Roman" w:hAnsi="Arial" w:cs="Arial"/>
          <w:lang w:eastAsia="es-ES"/>
        </w:rPr>
      </w:pPr>
    </w:p>
    <w:p w:rsidR="00350B24" w:rsidRDefault="00350B24" w:rsidP="00350B24">
      <w:pPr>
        <w:spacing w:line="360" w:lineRule="auto"/>
        <w:jc w:val="both"/>
        <w:rPr>
          <w:rFonts w:ascii="Arial" w:eastAsia="Times New Roman" w:hAnsi="Arial" w:cs="Arial"/>
          <w:lang w:eastAsia="es-ES"/>
        </w:rPr>
      </w:pPr>
    </w:p>
    <w:p w:rsidR="00ED4C57" w:rsidRPr="00BE38B9" w:rsidRDefault="00ED4C57" w:rsidP="00350B24">
      <w:pPr>
        <w:spacing w:line="360" w:lineRule="auto"/>
        <w:jc w:val="both"/>
        <w:rPr>
          <w:rFonts w:ascii="Arial" w:eastAsia="Times New Roman" w:hAnsi="Arial" w:cs="Arial"/>
          <w:lang w:eastAsia="es-ES"/>
        </w:rPr>
      </w:pPr>
    </w:p>
    <w:p w:rsidR="00202DB7" w:rsidRDefault="00350B24" w:rsidP="00350B24">
      <w:pPr>
        <w:spacing w:line="360" w:lineRule="auto"/>
        <w:ind w:left="-284"/>
        <w:jc w:val="both"/>
        <w:rPr>
          <w:rFonts w:ascii="Arial" w:eastAsia="Times New Roman" w:hAnsi="Arial" w:cs="Arial"/>
          <w:lang w:eastAsia="es-ES"/>
        </w:rPr>
      </w:pPr>
      <w:r>
        <w:rPr>
          <w:rFonts w:ascii="Arial" w:eastAsia="Times New Roman" w:hAnsi="Arial" w:cs="Arial"/>
          <w:lang w:eastAsia="es-ES"/>
        </w:rPr>
        <w:t>Dr. Alex Francisco González Menjívar</w:t>
      </w:r>
      <w:r w:rsidRPr="00BE38B9">
        <w:rPr>
          <w:rFonts w:ascii="Arial" w:eastAsia="Times New Roman" w:hAnsi="Arial" w:cs="Arial"/>
          <w:lang w:eastAsia="es-ES"/>
        </w:rPr>
        <w:t xml:space="preserve"> </w:t>
      </w:r>
      <w:r>
        <w:rPr>
          <w:rFonts w:ascii="Arial" w:eastAsia="Times New Roman" w:hAnsi="Arial" w:cs="Arial"/>
          <w:lang w:eastAsia="es-ES"/>
        </w:rPr>
        <w:t xml:space="preserve">                     </w:t>
      </w:r>
      <w:r w:rsidR="00202DB7">
        <w:rPr>
          <w:rFonts w:ascii="Arial" w:eastAsia="Times New Roman" w:hAnsi="Arial" w:cs="Arial"/>
          <w:lang w:eastAsia="es-ES"/>
        </w:rPr>
        <w:t>Dr. Miguel Ángel Martínez Salmerón</w:t>
      </w:r>
    </w:p>
    <w:p w:rsidR="00202DB7" w:rsidRDefault="00202DB7" w:rsidP="00350B24">
      <w:pPr>
        <w:spacing w:line="360" w:lineRule="auto"/>
        <w:ind w:left="-284"/>
        <w:jc w:val="both"/>
        <w:rPr>
          <w:rFonts w:ascii="Arial" w:eastAsia="Times New Roman" w:hAnsi="Arial" w:cs="Arial"/>
          <w:lang w:eastAsia="es-ES"/>
        </w:rPr>
      </w:pPr>
    </w:p>
    <w:p w:rsidR="00202DB7" w:rsidRDefault="00202DB7" w:rsidP="00350B24">
      <w:pPr>
        <w:spacing w:line="360" w:lineRule="auto"/>
        <w:ind w:left="-284"/>
        <w:jc w:val="both"/>
        <w:rPr>
          <w:rFonts w:ascii="Arial" w:eastAsia="Times New Roman" w:hAnsi="Arial" w:cs="Arial"/>
          <w:lang w:eastAsia="es-ES"/>
        </w:rPr>
      </w:pPr>
    </w:p>
    <w:p w:rsidR="00202DB7" w:rsidRDefault="00202DB7" w:rsidP="00350B24">
      <w:pPr>
        <w:spacing w:line="360" w:lineRule="auto"/>
        <w:ind w:left="-284"/>
        <w:jc w:val="both"/>
        <w:rPr>
          <w:rFonts w:ascii="Arial" w:eastAsia="Times New Roman" w:hAnsi="Arial" w:cs="Arial"/>
          <w:lang w:eastAsia="es-ES"/>
        </w:rPr>
      </w:pPr>
    </w:p>
    <w:p w:rsidR="00350B24" w:rsidRDefault="00350B24" w:rsidP="00913C05">
      <w:pPr>
        <w:tabs>
          <w:tab w:val="left" w:pos="4836"/>
        </w:tabs>
        <w:spacing w:line="360" w:lineRule="auto"/>
        <w:ind w:left="-284"/>
        <w:jc w:val="both"/>
        <w:rPr>
          <w:rFonts w:ascii="Arial" w:eastAsia="Times New Roman" w:hAnsi="Arial" w:cs="Arial"/>
          <w:lang w:eastAsia="es-ES"/>
        </w:rPr>
      </w:pPr>
      <w:r w:rsidRPr="00BE38B9">
        <w:rPr>
          <w:rFonts w:ascii="Arial" w:eastAsia="Times New Roman" w:hAnsi="Arial" w:cs="Arial"/>
          <w:lang w:eastAsia="es-ES"/>
        </w:rPr>
        <w:t>Licda. Nora Lizeth Pérez Martínez</w:t>
      </w:r>
      <w:r w:rsidR="00913C05">
        <w:rPr>
          <w:rFonts w:ascii="Arial" w:eastAsia="Times New Roman" w:hAnsi="Arial" w:cs="Arial"/>
          <w:lang w:eastAsia="es-ES"/>
        </w:rPr>
        <w:t xml:space="preserve">                            </w:t>
      </w:r>
      <w:r w:rsidR="00A23B84">
        <w:rPr>
          <w:rFonts w:ascii="Arial" w:eastAsia="Times New Roman" w:hAnsi="Arial" w:cs="Arial"/>
          <w:lang w:eastAsia="es-ES"/>
        </w:rPr>
        <w:t xml:space="preserve">  </w:t>
      </w:r>
      <w:r w:rsidR="00913C05" w:rsidRPr="00BE38B9">
        <w:rPr>
          <w:rFonts w:ascii="Arial" w:eastAsia="Times New Roman" w:hAnsi="Arial" w:cs="Arial"/>
          <w:lang w:val="es-ES" w:eastAsia="es-ES"/>
        </w:rPr>
        <w:t>Licda. Kat</w:t>
      </w:r>
      <w:r w:rsidR="00913C05">
        <w:rPr>
          <w:rFonts w:ascii="Arial" w:eastAsia="Times New Roman" w:hAnsi="Arial" w:cs="Arial"/>
          <w:lang w:val="es-ES" w:eastAsia="es-ES"/>
        </w:rPr>
        <w:t>tya Elizabeth Serrano de Herrera</w:t>
      </w:r>
    </w:p>
    <w:p w:rsidR="00350B24" w:rsidRDefault="00350B24" w:rsidP="00350B24">
      <w:pPr>
        <w:spacing w:line="360" w:lineRule="auto"/>
        <w:ind w:left="-284"/>
        <w:jc w:val="both"/>
        <w:rPr>
          <w:rFonts w:ascii="Arial" w:eastAsia="Times New Roman" w:hAnsi="Arial" w:cs="Arial"/>
          <w:lang w:eastAsia="es-ES"/>
        </w:rPr>
      </w:pPr>
    </w:p>
    <w:p w:rsidR="00350B24" w:rsidRDefault="00350B24" w:rsidP="00350B24">
      <w:pPr>
        <w:spacing w:line="360" w:lineRule="auto"/>
        <w:ind w:left="-284"/>
        <w:jc w:val="both"/>
        <w:rPr>
          <w:rFonts w:ascii="Arial" w:eastAsia="Times New Roman" w:hAnsi="Arial" w:cs="Arial"/>
          <w:lang w:eastAsia="es-ES"/>
        </w:rPr>
      </w:pPr>
    </w:p>
    <w:p w:rsidR="00350B24" w:rsidRDefault="00350B24" w:rsidP="00350B24">
      <w:pPr>
        <w:spacing w:line="360" w:lineRule="auto"/>
        <w:ind w:left="-284"/>
        <w:jc w:val="both"/>
        <w:rPr>
          <w:rFonts w:ascii="Arial" w:eastAsia="Times New Roman" w:hAnsi="Arial" w:cs="Arial"/>
          <w:lang w:eastAsia="es-ES"/>
        </w:rPr>
      </w:pPr>
    </w:p>
    <w:p w:rsidR="00913C05" w:rsidRDefault="00913C05" w:rsidP="00350B24">
      <w:pPr>
        <w:spacing w:line="360" w:lineRule="auto"/>
        <w:ind w:left="-284"/>
        <w:jc w:val="both"/>
        <w:rPr>
          <w:rFonts w:ascii="Arial" w:eastAsia="Times New Roman" w:hAnsi="Arial" w:cs="Arial"/>
          <w:lang w:eastAsia="es-ES"/>
        </w:rPr>
      </w:pPr>
    </w:p>
    <w:p w:rsidR="00A23B84" w:rsidRDefault="00A23B84" w:rsidP="00350B24">
      <w:pPr>
        <w:spacing w:line="360" w:lineRule="auto"/>
        <w:ind w:left="-284"/>
        <w:jc w:val="both"/>
        <w:rPr>
          <w:rFonts w:ascii="Arial" w:eastAsia="Times New Roman" w:hAnsi="Arial" w:cs="Arial"/>
          <w:lang w:eastAsia="es-ES"/>
        </w:rPr>
      </w:pPr>
    </w:p>
    <w:p w:rsidR="00A23B84" w:rsidRDefault="00A23B84" w:rsidP="00350B24">
      <w:pPr>
        <w:spacing w:line="360" w:lineRule="auto"/>
        <w:ind w:left="-284"/>
        <w:jc w:val="both"/>
        <w:rPr>
          <w:rFonts w:ascii="Arial" w:eastAsia="Times New Roman" w:hAnsi="Arial" w:cs="Arial"/>
          <w:lang w:eastAsia="es-ES"/>
        </w:rPr>
      </w:pPr>
    </w:p>
    <w:p w:rsidR="009071F2" w:rsidRDefault="009071F2" w:rsidP="00350B24">
      <w:pPr>
        <w:spacing w:line="360" w:lineRule="auto"/>
        <w:ind w:left="-284"/>
        <w:jc w:val="both"/>
        <w:rPr>
          <w:rFonts w:ascii="Arial" w:eastAsia="Times New Roman" w:hAnsi="Arial" w:cs="Arial"/>
          <w:lang w:eastAsia="es-ES"/>
        </w:rPr>
      </w:pPr>
    </w:p>
    <w:p w:rsidR="009071F2" w:rsidRDefault="009071F2" w:rsidP="00350B24">
      <w:pPr>
        <w:spacing w:line="360" w:lineRule="auto"/>
        <w:ind w:left="-284"/>
        <w:jc w:val="both"/>
        <w:rPr>
          <w:rFonts w:ascii="Arial" w:eastAsia="Times New Roman" w:hAnsi="Arial" w:cs="Arial"/>
          <w:lang w:eastAsia="es-ES"/>
        </w:rPr>
      </w:pPr>
    </w:p>
    <w:p w:rsidR="00A23B84" w:rsidRDefault="00A23B84" w:rsidP="00350B24">
      <w:pPr>
        <w:spacing w:line="360" w:lineRule="auto"/>
        <w:ind w:left="-284"/>
        <w:jc w:val="both"/>
        <w:rPr>
          <w:rFonts w:ascii="Arial" w:eastAsia="Times New Roman" w:hAnsi="Arial" w:cs="Arial"/>
          <w:lang w:eastAsia="es-ES"/>
        </w:rPr>
      </w:pPr>
    </w:p>
    <w:p w:rsidR="00A23B84" w:rsidRDefault="00A23B84" w:rsidP="00350B24">
      <w:pPr>
        <w:spacing w:line="360" w:lineRule="auto"/>
        <w:ind w:left="-284"/>
        <w:jc w:val="both"/>
        <w:rPr>
          <w:rFonts w:ascii="Arial" w:eastAsia="Times New Roman" w:hAnsi="Arial" w:cs="Arial"/>
          <w:lang w:eastAsia="es-ES"/>
        </w:rPr>
      </w:pPr>
    </w:p>
    <w:p w:rsidR="00350B24" w:rsidRDefault="00E82291" w:rsidP="00350B24">
      <w:pPr>
        <w:spacing w:line="360" w:lineRule="auto"/>
        <w:ind w:left="-284"/>
        <w:jc w:val="both"/>
        <w:rPr>
          <w:rFonts w:ascii="Arial" w:eastAsia="Times New Roman" w:hAnsi="Arial" w:cs="Arial"/>
          <w:lang w:val="es-ES" w:eastAsia="es-ES"/>
        </w:rPr>
      </w:pPr>
      <w:r>
        <w:rPr>
          <w:rFonts w:ascii="Arial" w:eastAsia="Times New Roman" w:hAnsi="Arial" w:cs="Arial"/>
          <w:lang w:eastAsia="es-ES"/>
        </w:rPr>
        <w:t>Licda. Sara María Mendoza Acosta</w:t>
      </w:r>
      <w:r w:rsidRPr="00BE38B9">
        <w:rPr>
          <w:rFonts w:ascii="Arial" w:eastAsia="Times New Roman" w:hAnsi="Arial" w:cs="Arial"/>
          <w:lang w:eastAsia="es-ES"/>
        </w:rPr>
        <w:t xml:space="preserve"> </w:t>
      </w:r>
      <w:r>
        <w:rPr>
          <w:rFonts w:ascii="Arial" w:eastAsia="Times New Roman" w:hAnsi="Arial" w:cs="Arial"/>
          <w:lang w:eastAsia="es-ES"/>
        </w:rPr>
        <w:t xml:space="preserve">                       </w:t>
      </w:r>
      <w:r w:rsidR="00350B24" w:rsidRPr="00BE38B9">
        <w:rPr>
          <w:rFonts w:ascii="Arial" w:eastAsia="Times New Roman" w:hAnsi="Arial" w:cs="Arial"/>
          <w:lang w:eastAsia="es-ES"/>
        </w:rPr>
        <w:t>Licda. María Marta Cañas de Herrera</w:t>
      </w:r>
    </w:p>
    <w:p w:rsidR="00350B24" w:rsidRDefault="00350B24" w:rsidP="00350B24">
      <w:pPr>
        <w:spacing w:line="360" w:lineRule="auto"/>
        <w:ind w:left="-284"/>
        <w:jc w:val="both"/>
        <w:rPr>
          <w:rFonts w:ascii="Arial" w:eastAsia="Times New Roman" w:hAnsi="Arial" w:cs="Arial"/>
          <w:lang w:val="es-ES" w:eastAsia="es-ES"/>
        </w:rPr>
      </w:pPr>
    </w:p>
    <w:p w:rsidR="00350B24" w:rsidRDefault="00350B24" w:rsidP="00350B24">
      <w:pPr>
        <w:spacing w:line="360" w:lineRule="auto"/>
        <w:ind w:left="-284"/>
        <w:jc w:val="both"/>
        <w:rPr>
          <w:rFonts w:ascii="Arial" w:eastAsia="Times New Roman" w:hAnsi="Arial" w:cs="Arial"/>
          <w:lang w:val="es-ES" w:eastAsia="es-ES"/>
        </w:rPr>
      </w:pPr>
    </w:p>
    <w:p w:rsidR="00350B24" w:rsidRDefault="00350B24" w:rsidP="00350B24">
      <w:pPr>
        <w:spacing w:line="360" w:lineRule="auto"/>
        <w:ind w:left="-284"/>
        <w:jc w:val="both"/>
        <w:rPr>
          <w:rFonts w:ascii="Arial" w:eastAsia="Times New Roman" w:hAnsi="Arial" w:cs="Arial"/>
          <w:lang w:val="es-ES" w:eastAsia="es-ES"/>
        </w:rPr>
      </w:pPr>
    </w:p>
    <w:p w:rsidR="00A23B84" w:rsidRDefault="00A23B84" w:rsidP="00350B24">
      <w:pPr>
        <w:spacing w:line="360" w:lineRule="auto"/>
        <w:ind w:left="-284"/>
        <w:jc w:val="both"/>
        <w:rPr>
          <w:rFonts w:ascii="Arial" w:eastAsia="Times New Roman" w:hAnsi="Arial" w:cs="Arial"/>
          <w:lang w:val="es-ES" w:eastAsia="es-ES"/>
        </w:rPr>
      </w:pPr>
    </w:p>
    <w:p w:rsidR="00350B24" w:rsidRDefault="00350B24" w:rsidP="00350B24">
      <w:pPr>
        <w:spacing w:line="360" w:lineRule="auto"/>
        <w:ind w:left="-284"/>
        <w:jc w:val="both"/>
        <w:rPr>
          <w:rFonts w:ascii="Arial" w:eastAsia="Times New Roman" w:hAnsi="Arial" w:cs="Arial"/>
          <w:lang w:eastAsia="es-ES"/>
        </w:rPr>
      </w:pPr>
      <w:r>
        <w:rPr>
          <w:rFonts w:ascii="Arial" w:eastAsia="Times New Roman" w:hAnsi="Arial" w:cs="Arial"/>
          <w:lang w:eastAsia="es-ES"/>
        </w:rPr>
        <w:t xml:space="preserve">                     </w:t>
      </w:r>
      <w:r>
        <w:rPr>
          <w:rFonts w:ascii="Arial" w:eastAsia="Times New Roman" w:hAnsi="Arial" w:cs="Arial"/>
          <w:lang w:eastAsia="es-ES"/>
        </w:rPr>
        <w:tab/>
        <w:t xml:space="preserve">      </w:t>
      </w:r>
    </w:p>
    <w:p w:rsidR="00350B24" w:rsidRDefault="00350B24" w:rsidP="00350B24">
      <w:pPr>
        <w:spacing w:line="360" w:lineRule="auto"/>
        <w:ind w:left="-284"/>
        <w:jc w:val="both"/>
        <w:rPr>
          <w:rFonts w:ascii="Arial" w:eastAsia="Times New Roman" w:hAnsi="Arial" w:cs="Arial"/>
          <w:lang w:eastAsia="es-ES"/>
        </w:rPr>
      </w:pPr>
      <w:r>
        <w:rPr>
          <w:rFonts w:ascii="Arial" w:eastAsia="Times New Roman" w:hAnsi="Arial" w:cs="Arial"/>
          <w:lang w:eastAsia="es-ES"/>
        </w:rPr>
        <w:t xml:space="preserve"> </w:t>
      </w:r>
      <w:r w:rsidRPr="00BE38B9">
        <w:rPr>
          <w:rFonts w:ascii="Arial" w:eastAsia="Times New Roman" w:hAnsi="Arial" w:cs="Arial"/>
          <w:lang w:eastAsia="es-ES"/>
        </w:rPr>
        <w:t>Sra. Darling Azucena Mejía Pineda</w:t>
      </w:r>
      <w:r>
        <w:rPr>
          <w:rFonts w:ascii="Arial" w:eastAsia="Times New Roman" w:hAnsi="Arial" w:cs="Arial"/>
          <w:lang w:eastAsia="es-ES"/>
        </w:rPr>
        <w:t xml:space="preserve">                     </w:t>
      </w:r>
      <w:r w:rsidRPr="00BE38B9">
        <w:rPr>
          <w:rFonts w:ascii="Arial" w:eastAsia="Times New Roman" w:hAnsi="Arial" w:cs="Arial"/>
          <w:lang w:eastAsia="es-ES"/>
        </w:rPr>
        <w:t xml:space="preserve">Licda. Carmen Elizabeth Quintanilla             </w:t>
      </w:r>
      <w:r>
        <w:rPr>
          <w:rFonts w:ascii="Arial" w:eastAsia="Times New Roman" w:hAnsi="Arial" w:cs="Arial"/>
          <w:lang w:eastAsia="es-ES"/>
        </w:rPr>
        <w:t xml:space="preserve">   </w:t>
      </w:r>
    </w:p>
    <w:p w:rsidR="00350B24" w:rsidRDefault="00350B24" w:rsidP="00350B24">
      <w:pPr>
        <w:spacing w:line="360" w:lineRule="auto"/>
        <w:ind w:left="-284"/>
        <w:jc w:val="both"/>
        <w:rPr>
          <w:rFonts w:ascii="Arial" w:eastAsia="Times New Roman" w:hAnsi="Arial" w:cs="Arial"/>
          <w:lang w:eastAsia="es-ES"/>
        </w:rPr>
      </w:pPr>
    </w:p>
    <w:p w:rsidR="00350B24" w:rsidRDefault="00350B24" w:rsidP="00350B24">
      <w:pPr>
        <w:spacing w:line="360" w:lineRule="auto"/>
        <w:ind w:left="-284"/>
        <w:jc w:val="both"/>
        <w:rPr>
          <w:rFonts w:ascii="Arial" w:eastAsia="Times New Roman" w:hAnsi="Arial" w:cs="Arial"/>
          <w:lang w:eastAsia="es-ES"/>
        </w:rPr>
      </w:pPr>
    </w:p>
    <w:p w:rsidR="00350B24" w:rsidRDefault="00350B24" w:rsidP="00350B24">
      <w:pPr>
        <w:spacing w:line="360" w:lineRule="auto"/>
        <w:ind w:left="-284"/>
        <w:jc w:val="both"/>
        <w:rPr>
          <w:rFonts w:ascii="Arial" w:eastAsia="Times New Roman" w:hAnsi="Arial" w:cs="Arial"/>
          <w:lang w:eastAsia="es-ES"/>
        </w:rPr>
      </w:pPr>
    </w:p>
    <w:p w:rsidR="00A23B84" w:rsidRDefault="00A23B84" w:rsidP="00350B24">
      <w:pPr>
        <w:spacing w:line="360" w:lineRule="auto"/>
        <w:ind w:left="-284"/>
        <w:jc w:val="both"/>
        <w:rPr>
          <w:rFonts w:ascii="Arial" w:eastAsia="Times New Roman" w:hAnsi="Arial" w:cs="Arial"/>
          <w:lang w:eastAsia="es-ES"/>
        </w:rPr>
      </w:pPr>
    </w:p>
    <w:p w:rsidR="00350B24" w:rsidRDefault="00350B24" w:rsidP="00350B24">
      <w:pPr>
        <w:spacing w:line="360" w:lineRule="auto"/>
        <w:ind w:left="-284"/>
        <w:jc w:val="both"/>
        <w:rPr>
          <w:rFonts w:ascii="Arial" w:eastAsia="Times New Roman" w:hAnsi="Arial" w:cs="Arial"/>
          <w:lang w:eastAsia="es-ES"/>
        </w:rPr>
      </w:pPr>
    </w:p>
    <w:p w:rsidR="00350B24" w:rsidRDefault="00350B24" w:rsidP="00350B24">
      <w:pPr>
        <w:spacing w:line="360" w:lineRule="auto"/>
        <w:ind w:left="-284"/>
        <w:jc w:val="both"/>
        <w:rPr>
          <w:rFonts w:ascii="Arial" w:eastAsia="Times New Roman" w:hAnsi="Arial" w:cs="Arial"/>
          <w:lang w:eastAsia="es-ES"/>
        </w:rPr>
      </w:pPr>
      <w:r>
        <w:rPr>
          <w:rFonts w:ascii="Arial" w:eastAsia="Times New Roman" w:hAnsi="Arial" w:cs="Arial"/>
          <w:lang w:eastAsia="es-ES"/>
        </w:rPr>
        <w:t xml:space="preserve">Licda. Nora Elizabeth Abrego de Amado              </w:t>
      </w:r>
      <w:r w:rsidR="002F15F5" w:rsidRPr="00BE38B9">
        <w:rPr>
          <w:rFonts w:ascii="Arial" w:eastAsia="Times New Roman" w:hAnsi="Arial" w:cs="Arial"/>
          <w:lang w:eastAsia="es-ES"/>
        </w:rPr>
        <w:t xml:space="preserve">Licda. Yamileth Nazira Arévalo Argueta             </w:t>
      </w:r>
    </w:p>
    <w:p w:rsidR="00350B24" w:rsidRDefault="00350B24" w:rsidP="00350B24">
      <w:pPr>
        <w:spacing w:line="360" w:lineRule="auto"/>
        <w:ind w:left="-284"/>
        <w:jc w:val="both"/>
        <w:rPr>
          <w:rFonts w:ascii="Arial" w:eastAsia="Times New Roman" w:hAnsi="Arial" w:cs="Arial"/>
          <w:lang w:eastAsia="es-ES"/>
        </w:rPr>
      </w:pPr>
    </w:p>
    <w:p w:rsidR="00A23B84" w:rsidRDefault="00A23B84" w:rsidP="00350B24">
      <w:pPr>
        <w:spacing w:line="360" w:lineRule="auto"/>
        <w:ind w:left="-284"/>
        <w:jc w:val="both"/>
        <w:rPr>
          <w:rFonts w:ascii="Arial" w:eastAsia="Times New Roman" w:hAnsi="Arial" w:cs="Arial"/>
          <w:lang w:eastAsia="es-ES"/>
        </w:rPr>
      </w:pPr>
    </w:p>
    <w:p w:rsidR="00350B24" w:rsidRDefault="00350B24" w:rsidP="00350B24">
      <w:pPr>
        <w:spacing w:line="360" w:lineRule="auto"/>
        <w:ind w:left="-284"/>
        <w:jc w:val="both"/>
        <w:rPr>
          <w:rFonts w:ascii="Arial" w:eastAsia="Times New Roman" w:hAnsi="Arial" w:cs="Arial"/>
          <w:lang w:eastAsia="es-ES"/>
        </w:rPr>
      </w:pPr>
    </w:p>
    <w:p w:rsidR="00350B24" w:rsidRDefault="00350B24" w:rsidP="00350B24">
      <w:pPr>
        <w:spacing w:line="360" w:lineRule="auto"/>
        <w:ind w:left="-284"/>
        <w:jc w:val="both"/>
        <w:rPr>
          <w:rFonts w:ascii="Arial" w:eastAsia="Times New Roman" w:hAnsi="Arial" w:cs="Arial"/>
          <w:lang w:eastAsia="es-ES"/>
        </w:rPr>
      </w:pPr>
    </w:p>
    <w:p w:rsidR="00350B24" w:rsidRDefault="00350B24" w:rsidP="00350B24">
      <w:pPr>
        <w:spacing w:line="360" w:lineRule="auto"/>
        <w:ind w:left="-284"/>
        <w:jc w:val="both"/>
        <w:rPr>
          <w:rFonts w:ascii="Arial" w:eastAsia="Times New Roman" w:hAnsi="Arial" w:cs="Arial"/>
          <w:lang w:eastAsia="es-ES"/>
        </w:rPr>
      </w:pPr>
    </w:p>
    <w:p w:rsidR="00350B24" w:rsidRPr="00657110" w:rsidRDefault="00350B24" w:rsidP="00350B24">
      <w:pPr>
        <w:spacing w:line="360" w:lineRule="auto"/>
        <w:ind w:left="-284"/>
        <w:jc w:val="both"/>
        <w:rPr>
          <w:rFonts w:ascii="Arial" w:eastAsia="Times New Roman" w:hAnsi="Arial" w:cs="Arial"/>
          <w:lang w:eastAsia="es-ES"/>
        </w:rPr>
      </w:pPr>
      <w:r>
        <w:rPr>
          <w:rFonts w:ascii="Arial" w:eastAsia="Times New Roman" w:hAnsi="Arial" w:cs="Arial"/>
          <w:lang w:eastAsia="es-ES"/>
        </w:rPr>
        <w:t xml:space="preserve"> </w:t>
      </w:r>
      <w:r>
        <w:rPr>
          <w:rFonts w:ascii="Arial" w:eastAsia="Times New Roman" w:hAnsi="Arial" w:cs="Arial"/>
          <w:lang w:val="es-ES" w:eastAsia="es-ES"/>
        </w:rPr>
        <w:t>Licda. Rebeca Elizabeth Hernández Gálvez</w:t>
      </w:r>
    </w:p>
    <w:p w:rsidR="00350B24" w:rsidRDefault="00350B24" w:rsidP="00350B24"/>
    <w:p w:rsidR="00E241C2" w:rsidRDefault="00E241C2"/>
    <w:p w:rsidR="00F66991" w:rsidRDefault="00F66991"/>
    <w:p w:rsidR="00F66991" w:rsidRPr="00F66991" w:rsidRDefault="00F66991" w:rsidP="00F66991"/>
    <w:p w:rsidR="00F66991" w:rsidRDefault="00F66991" w:rsidP="00F66991"/>
    <w:p w:rsidR="00B5234E" w:rsidRPr="00F66991" w:rsidRDefault="00B5234E" w:rsidP="00F66991">
      <w:pPr>
        <w:jc w:val="right"/>
      </w:pPr>
    </w:p>
    <w:sectPr w:rsidR="00B5234E" w:rsidRPr="00F66991" w:rsidSect="00ED4C57">
      <w:footerReference w:type="default" r:id="rId11"/>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444F" w:rsidRDefault="00A2444F" w:rsidP="00EE218B">
      <w:pPr>
        <w:spacing w:after="0" w:line="240" w:lineRule="auto"/>
      </w:pPr>
      <w:r>
        <w:separator/>
      </w:r>
    </w:p>
  </w:endnote>
  <w:endnote w:type="continuationSeparator" w:id="0">
    <w:p w:rsidR="00A2444F" w:rsidRDefault="00A2444F" w:rsidP="00EE2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18B" w:rsidRPr="002F15F5" w:rsidRDefault="00EE218B">
    <w:pPr>
      <w:tabs>
        <w:tab w:val="center" w:pos="4550"/>
        <w:tab w:val="left" w:pos="5818"/>
      </w:tabs>
      <w:ind w:right="260"/>
      <w:jc w:val="right"/>
      <w:rPr>
        <w:sz w:val="16"/>
        <w:szCs w:val="16"/>
      </w:rPr>
    </w:pPr>
    <w:r w:rsidRPr="002F15F5">
      <w:rPr>
        <w:spacing w:val="60"/>
        <w:sz w:val="16"/>
        <w:szCs w:val="16"/>
        <w:lang w:val="es-ES"/>
      </w:rPr>
      <w:t>Acta 2685 Pág.</w:t>
    </w:r>
    <w:r w:rsidRPr="002F15F5">
      <w:rPr>
        <w:sz w:val="16"/>
        <w:szCs w:val="16"/>
        <w:lang w:val="es-ES"/>
      </w:rPr>
      <w:t xml:space="preserve"> </w:t>
    </w:r>
    <w:r w:rsidRPr="002F15F5">
      <w:rPr>
        <w:sz w:val="16"/>
        <w:szCs w:val="16"/>
      </w:rPr>
      <w:fldChar w:fldCharType="begin"/>
    </w:r>
    <w:r w:rsidRPr="002F15F5">
      <w:rPr>
        <w:sz w:val="16"/>
        <w:szCs w:val="16"/>
      </w:rPr>
      <w:instrText>PAGE   \* MERGEFORMAT</w:instrText>
    </w:r>
    <w:r w:rsidRPr="002F15F5">
      <w:rPr>
        <w:sz w:val="16"/>
        <w:szCs w:val="16"/>
      </w:rPr>
      <w:fldChar w:fldCharType="separate"/>
    </w:r>
    <w:r w:rsidR="001A4974" w:rsidRPr="001A4974">
      <w:rPr>
        <w:noProof/>
        <w:sz w:val="16"/>
        <w:szCs w:val="16"/>
        <w:lang w:val="es-ES"/>
      </w:rPr>
      <w:t>6</w:t>
    </w:r>
    <w:r w:rsidRPr="002F15F5">
      <w:rPr>
        <w:sz w:val="16"/>
        <w:szCs w:val="16"/>
      </w:rPr>
      <w:fldChar w:fldCharType="end"/>
    </w:r>
    <w:r w:rsidRPr="002F15F5">
      <w:rPr>
        <w:sz w:val="16"/>
        <w:szCs w:val="16"/>
        <w:lang w:val="es-ES"/>
      </w:rPr>
      <w:t xml:space="preserve"> | </w:t>
    </w:r>
    <w:r w:rsidRPr="002F15F5">
      <w:rPr>
        <w:sz w:val="16"/>
        <w:szCs w:val="16"/>
      </w:rPr>
      <w:fldChar w:fldCharType="begin"/>
    </w:r>
    <w:r w:rsidRPr="002F15F5">
      <w:rPr>
        <w:sz w:val="16"/>
        <w:szCs w:val="16"/>
      </w:rPr>
      <w:instrText>NUMPAGES  \* Arabic  \* MERGEFORMAT</w:instrText>
    </w:r>
    <w:r w:rsidRPr="002F15F5">
      <w:rPr>
        <w:sz w:val="16"/>
        <w:szCs w:val="16"/>
      </w:rPr>
      <w:fldChar w:fldCharType="separate"/>
    </w:r>
    <w:r w:rsidR="001A4974" w:rsidRPr="001A4974">
      <w:rPr>
        <w:noProof/>
        <w:sz w:val="16"/>
        <w:szCs w:val="16"/>
        <w:lang w:val="es-ES"/>
      </w:rPr>
      <w:t>7</w:t>
    </w:r>
    <w:r w:rsidRPr="002F15F5">
      <w:rPr>
        <w:sz w:val="16"/>
        <w:szCs w:val="16"/>
      </w:rPr>
      <w:fldChar w:fldCharType="end"/>
    </w:r>
  </w:p>
  <w:p w:rsidR="00EE218B" w:rsidRDefault="00EE218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444F" w:rsidRDefault="00A2444F" w:rsidP="00EE218B">
      <w:pPr>
        <w:spacing w:after="0" w:line="240" w:lineRule="auto"/>
      </w:pPr>
      <w:r>
        <w:separator/>
      </w:r>
    </w:p>
  </w:footnote>
  <w:footnote w:type="continuationSeparator" w:id="0">
    <w:p w:rsidR="00A2444F" w:rsidRDefault="00A2444F" w:rsidP="00EE21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11D01"/>
    <w:multiLevelType w:val="multilevel"/>
    <w:tmpl w:val="A97A373A"/>
    <w:lvl w:ilvl="0">
      <w:start w:val="6"/>
      <w:numFmt w:val="decimal"/>
      <w:lvlText w:val="%1"/>
      <w:lvlJc w:val="left"/>
      <w:pPr>
        <w:ind w:left="360" w:hanging="360"/>
      </w:pPr>
      <w:rPr>
        <w:rFonts w:eastAsia="Calibri" w:hint="default"/>
        <w:b/>
        <w:u w:val="none"/>
      </w:rPr>
    </w:lvl>
    <w:lvl w:ilvl="1">
      <w:start w:val="1"/>
      <w:numFmt w:val="decimal"/>
      <w:lvlText w:val="%1.%2"/>
      <w:lvlJc w:val="left"/>
      <w:pPr>
        <w:ind w:left="360" w:hanging="360"/>
      </w:pPr>
      <w:rPr>
        <w:rFonts w:eastAsia="Calibri" w:hint="default"/>
        <w:b/>
        <w:u w:val="none"/>
      </w:rPr>
    </w:lvl>
    <w:lvl w:ilvl="2">
      <w:start w:val="1"/>
      <w:numFmt w:val="decimal"/>
      <w:lvlText w:val="%1.%2.%3"/>
      <w:lvlJc w:val="left"/>
      <w:pPr>
        <w:ind w:left="720" w:hanging="720"/>
      </w:pPr>
      <w:rPr>
        <w:rFonts w:eastAsia="Calibri" w:hint="default"/>
        <w:b/>
        <w:u w:val="none"/>
      </w:rPr>
    </w:lvl>
    <w:lvl w:ilvl="3">
      <w:start w:val="1"/>
      <w:numFmt w:val="decimal"/>
      <w:lvlText w:val="%1.%2.%3.%4"/>
      <w:lvlJc w:val="left"/>
      <w:pPr>
        <w:ind w:left="720" w:hanging="720"/>
      </w:pPr>
      <w:rPr>
        <w:rFonts w:eastAsia="Calibri" w:hint="default"/>
        <w:b/>
        <w:u w:val="none"/>
      </w:rPr>
    </w:lvl>
    <w:lvl w:ilvl="4">
      <w:start w:val="1"/>
      <w:numFmt w:val="decimal"/>
      <w:lvlText w:val="%1.%2.%3.%4.%5"/>
      <w:lvlJc w:val="left"/>
      <w:pPr>
        <w:ind w:left="1080" w:hanging="1080"/>
      </w:pPr>
      <w:rPr>
        <w:rFonts w:eastAsia="Calibri" w:hint="default"/>
        <w:b/>
        <w:u w:val="none"/>
      </w:rPr>
    </w:lvl>
    <w:lvl w:ilvl="5">
      <w:start w:val="1"/>
      <w:numFmt w:val="decimal"/>
      <w:lvlText w:val="%1.%2.%3.%4.%5.%6"/>
      <w:lvlJc w:val="left"/>
      <w:pPr>
        <w:ind w:left="1080" w:hanging="1080"/>
      </w:pPr>
      <w:rPr>
        <w:rFonts w:eastAsia="Calibri" w:hint="default"/>
        <w:b/>
        <w:u w:val="none"/>
      </w:rPr>
    </w:lvl>
    <w:lvl w:ilvl="6">
      <w:start w:val="1"/>
      <w:numFmt w:val="decimal"/>
      <w:lvlText w:val="%1.%2.%3.%4.%5.%6.%7"/>
      <w:lvlJc w:val="left"/>
      <w:pPr>
        <w:ind w:left="1440" w:hanging="1440"/>
      </w:pPr>
      <w:rPr>
        <w:rFonts w:eastAsia="Calibri" w:hint="default"/>
        <w:b/>
        <w:u w:val="none"/>
      </w:rPr>
    </w:lvl>
    <w:lvl w:ilvl="7">
      <w:start w:val="1"/>
      <w:numFmt w:val="decimal"/>
      <w:lvlText w:val="%1.%2.%3.%4.%5.%6.%7.%8"/>
      <w:lvlJc w:val="left"/>
      <w:pPr>
        <w:ind w:left="1440" w:hanging="1440"/>
      </w:pPr>
      <w:rPr>
        <w:rFonts w:eastAsia="Calibri" w:hint="default"/>
        <w:b/>
        <w:u w:val="none"/>
      </w:rPr>
    </w:lvl>
    <w:lvl w:ilvl="8">
      <w:start w:val="1"/>
      <w:numFmt w:val="decimal"/>
      <w:lvlText w:val="%1.%2.%3.%4.%5.%6.%7.%8.%9"/>
      <w:lvlJc w:val="left"/>
      <w:pPr>
        <w:ind w:left="1800" w:hanging="1800"/>
      </w:pPr>
      <w:rPr>
        <w:rFonts w:eastAsia="Calibri" w:hint="default"/>
        <w:b/>
        <w:u w:val="none"/>
      </w:rPr>
    </w:lvl>
  </w:abstractNum>
  <w:abstractNum w:abstractNumId="1" w15:restartNumberingAfterBreak="0">
    <w:nsid w:val="15C26CF2"/>
    <w:multiLevelType w:val="hybridMultilevel"/>
    <w:tmpl w:val="D9425E3E"/>
    <w:lvl w:ilvl="0" w:tplc="A1BA07E2">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25317B14"/>
    <w:multiLevelType w:val="hybridMultilevel"/>
    <w:tmpl w:val="E362ADB0"/>
    <w:lvl w:ilvl="0" w:tplc="ED5C8064">
      <w:start w:val="1"/>
      <w:numFmt w:val="decimal"/>
      <w:lvlText w:val="%1."/>
      <w:lvlJc w:val="left"/>
      <w:pPr>
        <w:ind w:left="36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 w15:restartNumberingAfterBreak="0">
    <w:nsid w:val="60142C86"/>
    <w:multiLevelType w:val="hybridMultilevel"/>
    <w:tmpl w:val="31889CF4"/>
    <w:lvl w:ilvl="0" w:tplc="3CFE5D1A">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75BF6D1D"/>
    <w:multiLevelType w:val="hybridMultilevel"/>
    <w:tmpl w:val="7A4427C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B24"/>
    <w:rsid w:val="00006E86"/>
    <w:rsid w:val="00014759"/>
    <w:rsid w:val="0002054C"/>
    <w:rsid w:val="00025F8F"/>
    <w:rsid w:val="000337F7"/>
    <w:rsid w:val="0007092F"/>
    <w:rsid w:val="00181A43"/>
    <w:rsid w:val="001A4974"/>
    <w:rsid w:val="001C04D3"/>
    <w:rsid w:val="00202DB7"/>
    <w:rsid w:val="002F15F5"/>
    <w:rsid w:val="003448B5"/>
    <w:rsid w:val="00350B24"/>
    <w:rsid w:val="00353FEB"/>
    <w:rsid w:val="00395F11"/>
    <w:rsid w:val="004B4FC4"/>
    <w:rsid w:val="00501798"/>
    <w:rsid w:val="00551766"/>
    <w:rsid w:val="005706A2"/>
    <w:rsid w:val="005E791D"/>
    <w:rsid w:val="006400D0"/>
    <w:rsid w:val="006B7C45"/>
    <w:rsid w:val="007015B5"/>
    <w:rsid w:val="00734590"/>
    <w:rsid w:val="00791498"/>
    <w:rsid w:val="007D17A0"/>
    <w:rsid w:val="00803065"/>
    <w:rsid w:val="0080474F"/>
    <w:rsid w:val="008734A6"/>
    <w:rsid w:val="009071F2"/>
    <w:rsid w:val="00913C05"/>
    <w:rsid w:val="0098452F"/>
    <w:rsid w:val="009C76CD"/>
    <w:rsid w:val="00A23B84"/>
    <w:rsid w:val="00A2444F"/>
    <w:rsid w:val="00A44C31"/>
    <w:rsid w:val="00AA0E32"/>
    <w:rsid w:val="00AF0967"/>
    <w:rsid w:val="00B36724"/>
    <w:rsid w:val="00B5234E"/>
    <w:rsid w:val="00B866B5"/>
    <w:rsid w:val="00C71CA2"/>
    <w:rsid w:val="00C940BF"/>
    <w:rsid w:val="00CC3665"/>
    <w:rsid w:val="00CD7194"/>
    <w:rsid w:val="00D61E37"/>
    <w:rsid w:val="00D8225B"/>
    <w:rsid w:val="00DA0E53"/>
    <w:rsid w:val="00DB75F3"/>
    <w:rsid w:val="00E241C2"/>
    <w:rsid w:val="00E34716"/>
    <w:rsid w:val="00E63531"/>
    <w:rsid w:val="00E82291"/>
    <w:rsid w:val="00ED4C57"/>
    <w:rsid w:val="00EE218B"/>
    <w:rsid w:val="00F06140"/>
    <w:rsid w:val="00F47C2B"/>
    <w:rsid w:val="00F66991"/>
    <w:rsid w:val="00FC761F"/>
    <w:rsid w:val="00FD59E1"/>
    <w:rsid w:val="00FD743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B35836-EEA3-4B5C-81E6-B3376614B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0B2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50B24"/>
    <w:pPr>
      <w:spacing w:after="0" w:line="240" w:lineRule="auto"/>
    </w:pPr>
    <w:rPr>
      <w:lang w:val="es-E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350B24"/>
    <w:pPr>
      <w:ind w:left="720"/>
      <w:contextualSpacing/>
    </w:pPr>
  </w:style>
  <w:style w:type="paragraph" w:styleId="NormalWeb">
    <w:name w:val="Normal (Web)"/>
    <w:basedOn w:val="Normal"/>
    <w:uiPriority w:val="99"/>
    <w:semiHidden/>
    <w:unhideWhenUsed/>
    <w:rsid w:val="00FD59E1"/>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Encabezado">
    <w:name w:val="header"/>
    <w:basedOn w:val="Normal"/>
    <w:link w:val="EncabezadoCar"/>
    <w:uiPriority w:val="99"/>
    <w:unhideWhenUsed/>
    <w:rsid w:val="00EE218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E218B"/>
  </w:style>
  <w:style w:type="paragraph" w:styleId="Piedepgina">
    <w:name w:val="footer"/>
    <w:basedOn w:val="Normal"/>
    <w:link w:val="PiedepginaCar"/>
    <w:uiPriority w:val="99"/>
    <w:unhideWhenUsed/>
    <w:rsid w:val="00EE218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E218B"/>
  </w:style>
  <w:style w:type="paragraph" w:styleId="Textodeglobo">
    <w:name w:val="Balloon Text"/>
    <w:basedOn w:val="Normal"/>
    <w:link w:val="TextodegloboCar"/>
    <w:uiPriority w:val="99"/>
    <w:semiHidden/>
    <w:unhideWhenUsed/>
    <w:rsid w:val="00F6699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669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184055">
      <w:bodyDiv w:val="1"/>
      <w:marLeft w:val="0"/>
      <w:marRight w:val="0"/>
      <w:marTop w:val="0"/>
      <w:marBottom w:val="0"/>
      <w:divBdr>
        <w:top w:val="none" w:sz="0" w:space="0" w:color="auto"/>
        <w:left w:val="none" w:sz="0" w:space="0" w:color="auto"/>
        <w:bottom w:val="none" w:sz="0" w:space="0" w:color="auto"/>
        <w:right w:val="none" w:sz="0" w:space="0" w:color="auto"/>
      </w:divBdr>
    </w:div>
    <w:div w:id="1100298308">
      <w:bodyDiv w:val="1"/>
      <w:marLeft w:val="0"/>
      <w:marRight w:val="0"/>
      <w:marTop w:val="0"/>
      <w:marBottom w:val="0"/>
      <w:divBdr>
        <w:top w:val="none" w:sz="0" w:space="0" w:color="auto"/>
        <w:left w:val="none" w:sz="0" w:space="0" w:color="auto"/>
        <w:bottom w:val="none" w:sz="0" w:space="0" w:color="auto"/>
        <w:right w:val="none" w:sz="0" w:space="0" w:color="auto"/>
      </w:divBdr>
    </w:div>
    <w:div w:id="1284114596">
      <w:bodyDiv w:val="1"/>
      <w:marLeft w:val="0"/>
      <w:marRight w:val="0"/>
      <w:marTop w:val="0"/>
      <w:marBottom w:val="0"/>
      <w:divBdr>
        <w:top w:val="none" w:sz="0" w:space="0" w:color="auto"/>
        <w:left w:val="none" w:sz="0" w:space="0" w:color="auto"/>
        <w:bottom w:val="none" w:sz="0" w:space="0" w:color="auto"/>
        <w:right w:val="none" w:sz="0" w:space="0" w:color="auto"/>
      </w:divBdr>
    </w:div>
    <w:div w:id="1524518645">
      <w:bodyDiv w:val="1"/>
      <w:marLeft w:val="0"/>
      <w:marRight w:val="0"/>
      <w:marTop w:val="0"/>
      <w:marBottom w:val="0"/>
      <w:divBdr>
        <w:top w:val="none" w:sz="0" w:space="0" w:color="auto"/>
        <w:left w:val="none" w:sz="0" w:space="0" w:color="auto"/>
        <w:bottom w:val="none" w:sz="0" w:space="0" w:color="auto"/>
        <w:right w:val="none" w:sz="0" w:space="0" w:color="auto"/>
      </w:divBdr>
    </w:div>
    <w:div w:id="1524783772">
      <w:bodyDiv w:val="1"/>
      <w:marLeft w:val="0"/>
      <w:marRight w:val="0"/>
      <w:marTop w:val="0"/>
      <w:marBottom w:val="0"/>
      <w:divBdr>
        <w:top w:val="none" w:sz="0" w:space="0" w:color="auto"/>
        <w:left w:val="none" w:sz="0" w:space="0" w:color="auto"/>
        <w:bottom w:val="none" w:sz="0" w:space="0" w:color="auto"/>
        <w:right w:val="none" w:sz="0" w:space="0" w:color="auto"/>
      </w:divBdr>
    </w:div>
    <w:div w:id="2104377907">
      <w:bodyDiv w:val="1"/>
      <w:marLeft w:val="0"/>
      <w:marRight w:val="0"/>
      <w:marTop w:val="0"/>
      <w:marBottom w:val="0"/>
      <w:divBdr>
        <w:top w:val="none" w:sz="0" w:space="0" w:color="auto"/>
        <w:left w:val="none" w:sz="0" w:space="0" w:color="auto"/>
        <w:bottom w:val="none" w:sz="0" w:space="0" w:color="auto"/>
        <w:right w:val="none" w:sz="0" w:space="0" w:color="auto"/>
      </w:divBdr>
    </w:div>
    <w:div w:id="213412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7</Pages>
  <Words>1712</Words>
  <Characters>9420</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Gerencia Administrativa</dc:creator>
  <cp:keywords/>
  <dc:description/>
  <cp:lastModifiedBy>Gerencia Administrativa</cp:lastModifiedBy>
  <cp:revision>55</cp:revision>
  <cp:lastPrinted>2018-06-22T19:49:00Z</cp:lastPrinted>
  <dcterms:created xsi:type="dcterms:W3CDTF">2018-04-12T19:52:00Z</dcterms:created>
  <dcterms:modified xsi:type="dcterms:W3CDTF">2018-06-22T20:38:00Z</dcterms:modified>
</cp:coreProperties>
</file>