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2937"/>
        <w:gridCol w:w="5692"/>
      </w:tblGrid>
      <w:tr w:rsidR="00ED2390" w:rsidRPr="00BE38B9" w:rsidTr="00AA39C7">
        <w:trPr>
          <w:trHeight w:val="1550"/>
        </w:trPr>
        <w:tc>
          <w:tcPr>
            <w:tcW w:w="2937" w:type="dxa"/>
            <w:tcBorders>
              <w:top w:val="single" w:sz="4" w:space="0" w:color="auto"/>
              <w:left w:val="single" w:sz="4" w:space="0" w:color="auto"/>
              <w:bottom w:val="single" w:sz="4" w:space="0" w:color="auto"/>
              <w:right w:val="single" w:sz="4" w:space="0" w:color="auto"/>
            </w:tcBorders>
          </w:tcPr>
          <w:p w:rsidR="00ED2390" w:rsidRPr="00BE38B9" w:rsidRDefault="00ED2390" w:rsidP="00AA39C7">
            <w:pPr>
              <w:spacing w:line="254" w:lineRule="auto"/>
            </w:pPr>
            <w:r w:rsidRPr="00BE38B9">
              <w:rPr>
                <w:noProof/>
                <w:lang w:eastAsia="es-SV"/>
              </w:rPr>
              <mc:AlternateContent>
                <mc:Choice Requires="wpg">
                  <w:drawing>
                    <wp:anchor distT="0" distB="0" distL="114300" distR="114300" simplePos="0" relativeHeight="251659264" behindDoc="0" locked="0" layoutInCell="1" allowOverlap="1" wp14:anchorId="038E1CF3" wp14:editId="7DF952E4">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6B0A9B"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ED2390" w:rsidRPr="00BE38B9" w:rsidRDefault="00ED2390" w:rsidP="00AA39C7">
            <w:pPr>
              <w:spacing w:after="200" w:line="276" w:lineRule="auto"/>
              <w:jc w:val="both"/>
              <w:rPr>
                <w:rFonts w:ascii="Arial" w:hAnsi="Arial" w:cs="Arial"/>
                <w:b/>
              </w:rPr>
            </w:pPr>
          </w:p>
          <w:p w:rsidR="00ED2390" w:rsidRPr="00BE38B9" w:rsidRDefault="00ED2390" w:rsidP="00AA39C7">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ED2390" w:rsidRPr="00BE38B9" w:rsidRDefault="00ED2390" w:rsidP="00AA39C7">
            <w:pPr>
              <w:spacing w:after="200" w:line="276" w:lineRule="auto"/>
              <w:jc w:val="both"/>
              <w:rPr>
                <w:rFonts w:ascii="Arial" w:hAnsi="Arial" w:cs="Arial"/>
                <w:b/>
              </w:rPr>
            </w:pPr>
          </w:p>
          <w:p w:rsidR="00ED2390" w:rsidRPr="00BE38B9" w:rsidRDefault="00ED2390" w:rsidP="00AA39C7">
            <w:pPr>
              <w:spacing w:after="200" w:line="276" w:lineRule="auto"/>
              <w:jc w:val="center"/>
              <w:rPr>
                <w:rFonts w:ascii="Arial" w:hAnsi="Arial" w:cs="Arial"/>
                <w:b/>
              </w:rPr>
            </w:pPr>
            <w:r w:rsidRPr="00BE38B9">
              <w:rPr>
                <w:rFonts w:ascii="Arial" w:hAnsi="Arial" w:cs="Arial"/>
                <w:b/>
              </w:rPr>
              <w:t>JUNTA DIRECTIVA DEL ISRI</w:t>
            </w:r>
          </w:p>
        </w:tc>
      </w:tr>
      <w:tr w:rsidR="00ED2390" w:rsidRPr="00BE38B9" w:rsidTr="00AA39C7">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ED2390" w:rsidRPr="00BE38B9" w:rsidRDefault="00ED2390" w:rsidP="00AA39C7">
            <w:pPr>
              <w:spacing w:after="200" w:line="276" w:lineRule="auto"/>
              <w:jc w:val="both"/>
              <w:rPr>
                <w:rFonts w:ascii="Arial" w:hAnsi="Arial" w:cs="Arial"/>
              </w:rPr>
            </w:pPr>
            <w:r w:rsidRPr="00BE38B9">
              <w:rPr>
                <w:rFonts w:ascii="Arial" w:hAnsi="Arial" w:cs="Arial"/>
                <w:b/>
              </w:rPr>
              <w:t>NUMERO DE ACTA:</w:t>
            </w:r>
            <w:r w:rsidR="00E034DB">
              <w:rPr>
                <w:rFonts w:ascii="Arial" w:hAnsi="Arial" w:cs="Arial"/>
              </w:rPr>
              <w:t xml:space="preserve"> 2679</w:t>
            </w:r>
          </w:p>
          <w:p w:rsidR="00ED2390" w:rsidRPr="00BE38B9" w:rsidRDefault="00ED2390" w:rsidP="00AA39C7">
            <w:pPr>
              <w:spacing w:after="200" w:line="276" w:lineRule="auto"/>
              <w:jc w:val="both"/>
              <w:rPr>
                <w:rFonts w:ascii="Arial" w:hAnsi="Arial" w:cs="Arial"/>
              </w:rPr>
            </w:pPr>
            <w:r w:rsidRPr="00BE38B9">
              <w:rPr>
                <w:rFonts w:ascii="Arial" w:hAnsi="Arial" w:cs="Arial"/>
                <w:b/>
              </w:rPr>
              <w:t xml:space="preserve">FECHA: </w:t>
            </w:r>
            <w:r w:rsidR="00F715F1">
              <w:rPr>
                <w:rFonts w:ascii="Arial" w:hAnsi="Arial" w:cs="Arial"/>
              </w:rPr>
              <w:t>MARTES 13</w:t>
            </w:r>
            <w:r w:rsidR="00607921">
              <w:rPr>
                <w:rFonts w:ascii="Arial" w:hAnsi="Arial" w:cs="Arial"/>
              </w:rPr>
              <w:t xml:space="preserve"> </w:t>
            </w:r>
            <w:r>
              <w:rPr>
                <w:rFonts w:ascii="Arial" w:hAnsi="Arial" w:cs="Arial"/>
              </w:rPr>
              <w:t>DE FEBRERO</w:t>
            </w:r>
            <w:r w:rsidRPr="00BE38B9">
              <w:rPr>
                <w:rFonts w:ascii="Arial" w:hAnsi="Arial" w:cs="Arial"/>
              </w:rPr>
              <w:t xml:space="preserve"> DE 2018.</w:t>
            </w:r>
          </w:p>
          <w:p w:rsidR="00ED2390" w:rsidRPr="00BE38B9" w:rsidRDefault="00ED2390" w:rsidP="00AA39C7">
            <w:pPr>
              <w:spacing w:after="200" w:line="276" w:lineRule="auto"/>
              <w:jc w:val="both"/>
              <w:rPr>
                <w:rFonts w:ascii="Arial" w:hAnsi="Arial" w:cs="Arial"/>
              </w:rPr>
            </w:pPr>
            <w:r w:rsidRPr="00BE38B9">
              <w:rPr>
                <w:rFonts w:ascii="Arial" w:hAnsi="Arial" w:cs="Arial"/>
                <w:b/>
              </w:rPr>
              <w:t>HORA DE INICIO:</w:t>
            </w:r>
            <w:r w:rsidR="00607921">
              <w:rPr>
                <w:rFonts w:ascii="Arial" w:hAnsi="Arial" w:cs="Arial"/>
              </w:rPr>
              <w:t xml:space="preserve"> 13</w:t>
            </w:r>
            <w:r w:rsidR="00F715F1">
              <w:rPr>
                <w:rFonts w:ascii="Arial" w:hAnsi="Arial" w:cs="Arial"/>
              </w:rPr>
              <w:t>:00</w:t>
            </w:r>
            <w:r w:rsidR="00607921">
              <w:rPr>
                <w:rFonts w:ascii="Arial" w:hAnsi="Arial" w:cs="Arial"/>
              </w:rPr>
              <w:t xml:space="preserve"> HORAS</w:t>
            </w:r>
          </w:p>
          <w:p w:rsidR="00ED2390" w:rsidRPr="00BE38B9" w:rsidRDefault="00ED2390" w:rsidP="00F715F1">
            <w:pPr>
              <w:spacing w:after="200" w:line="276" w:lineRule="auto"/>
              <w:jc w:val="both"/>
              <w:rPr>
                <w:rFonts w:ascii="Arial" w:hAnsi="Arial" w:cs="Arial"/>
              </w:rPr>
            </w:pPr>
            <w:r w:rsidRPr="00BE38B9">
              <w:rPr>
                <w:rFonts w:ascii="Arial" w:hAnsi="Arial" w:cs="Arial"/>
                <w:b/>
              </w:rPr>
              <w:t xml:space="preserve">LUGAR: </w:t>
            </w:r>
            <w:r w:rsidR="00F715F1">
              <w:rPr>
                <w:rFonts w:ascii="Arial" w:hAnsi="Arial" w:cs="Arial"/>
              </w:rPr>
              <w:t>SALA DE SESIONES ISRI</w:t>
            </w:r>
          </w:p>
        </w:tc>
        <w:tc>
          <w:tcPr>
            <w:tcW w:w="5692" w:type="dxa"/>
            <w:tcBorders>
              <w:top w:val="single" w:sz="4" w:space="0" w:color="auto"/>
              <w:left w:val="single" w:sz="4" w:space="0" w:color="auto"/>
              <w:bottom w:val="single" w:sz="4" w:space="0" w:color="auto"/>
              <w:right w:val="single" w:sz="4" w:space="0" w:color="auto"/>
            </w:tcBorders>
            <w:hideMark/>
          </w:tcPr>
          <w:p w:rsidR="00ED2390" w:rsidRPr="00BE38B9" w:rsidRDefault="00ED2390" w:rsidP="00AA39C7">
            <w:pPr>
              <w:spacing w:after="200" w:line="276" w:lineRule="auto"/>
              <w:jc w:val="both"/>
              <w:rPr>
                <w:rFonts w:ascii="Arial" w:hAnsi="Arial" w:cs="Arial"/>
                <w:b/>
              </w:rPr>
            </w:pPr>
            <w:r w:rsidRPr="00BE38B9">
              <w:rPr>
                <w:rFonts w:ascii="Arial" w:hAnsi="Arial" w:cs="Arial"/>
                <w:b/>
              </w:rPr>
              <w:t>ASISTENTES:</w:t>
            </w:r>
          </w:p>
          <w:p w:rsidR="00ED2390" w:rsidRPr="00BE38B9" w:rsidRDefault="00ED2390" w:rsidP="00F715F1">
            <w:pPr>
              <w:spacing w:line="276" w:lineRule="auto"/>
              <w:jc w:val="both"/>
              <w:rPr>
                <w:rFonts w:ascii="Arial" w:eastAsia="Times New Roman" w:hAnsi="Arial" w:cs="Arial"/>
                <w:lang w:eastAsia="es-ES"/>
              </w:rPr>
            </w:pPr>
            <w:r w:rsidRPr="00BE38B9">
              <w:rPr>
                <w:rFonts w:ascii="Arial" w:eastAsia="Times New Roman" w:hAnsi="Arial" w:cs="Arial"/>
                <w:lang w:eastAsia="es-ES"/>
              </w:rPr>
              <w:t>Dr. Alex Francisco González Menjívar, Presidente; Dr. Miguel Ángel Martínez Salmerón, Representante Suplente del Ministerio de Salud; Licda. Nora Lizeth Pérez Martínez y Licda. Kattya Elizabeth Serrano de Herrera, Representantes Propietaria y Suplente del Mi</w:t>
            </w:r>
            <w:r w:rsidR="00F715F1">
              <w:rPr>
                <w:rFonts w:ascii="Arial" w:eastAsia="Times New Roman" w:hAnsi="Arial" w:cs="Arial"/>
                <w:lang w:eastAsia="es-ES"/>
              </w:rPr>
              <w:t>nisterio de Hacienda; Licda.</w:t>
            </w:r>
            <w:r w:rsidRPr="00BE38B9">
              <w:rPr>
                <w:rFonts w:ascii="Arial" w:eastAsia="Times New Roman" w:hAnsi="Arial" w:cs="Arial"/>
                <w:lang w:eastAsia="es-ES"/>
              </w:rPr>
              <w:t xml:space="preserve"> Sara M</w:t>
            </w:r>
            <w:r w:rsidR="00F715F1">
              <w:rPr>
                <w:rFonts w:ascii="Arial" w:eastAsia="Times New Roman" w:hAnsi="Arial" w:cs="Arial"/>
                <w:lang w:eastAsia="es-ES"/>
              </w:rPr>
              <w:t>aría Mendoza Acosta y Licda.</w:t>
            </w:r>
            <w:r w:rsidRPr="00BE38B9">
              <w:rPr>
                <w:rFonts w:ascii="Arial" w:eastAsia="Times New Roman" w:hAnsi="Arial" w:cs="Arial"/>
                <w:lang w:eastAsia="es-ES"/>
              </w:rPr>
              <w:t xml:space="preserve"> María Marta Cañas de Herrera Representantes Propietaria y Suplente del Ministerio de Trabajo; Sra. Darling A</w:t>
            </w:r>
            <w:r w:rsidR="00F715F1">
              <w:rPr>
                <w:rFonts w:ascii="Arial" w:eastAsia="Times New Roman" w:hAnsi="Arial" w:cs="Arial"/>
                <w:lang w:eastAsia="es-ES"/>
              </w:rPr>
              <w:t>zucena Mejía Pineda y Licda.</w:t>
            </w:r>
            <w:r w:rsidRPr="00BE38B9">
              <w:rPr>
                <w:rFonts w:ascii="Arial" w:eastAsia="Times New Roman" w:hAnsi="Arial" w:cs="Arial"/>
                <w:lang w:eastAsia="es-ES"/>
              </w:rPr>
              <w:t xml:space="preserve"> Carmen Elizabeth Quintanilla Espinoza, Representante Propietaria y Suplente del Ministerio de Relaciones Exteriores;</w:t>
            </w:r>
            <w:r w:rsidR="00F715F1">
              <w:rPr>
                <w:rFonts w:ascii="Arial" w:eastAsia="Times New Roman" w:hAnsi="Arial" w:cs="Arial"/>
                <w:lang w:eastAsia="es-ES"/>
              </w:rPr>
              <w:t xml:space="preserve"> </w:t>
            </w:r>
            <w:r w:rsidRPr="00BE38B9">
              <w:rPr>
                <w:rFonts w:ascii="Arial" w:eastAsia="Times New Roman" w:hAnsi="Arial" w:cs="Arial"/>
                <w:lang w:eastAsia="es-ES"/>
              </w:rPr>
              <w:t>Lic. Javier Obd</w:t>
            </w:r>
            <w:r w:rsidR="00F715F1">
              <w:rPr>
                <w:rFonts w:ascii="Arial" w:eastAsia="Times New Roman" w:hAnsi="Arial" w:cs="Arial"/>
                <w:lang w:eastAsia="es-ES"/>
              </w:rPr>
              <w:t>ulio Arévalo Flores y Licda.</w:t>
            </w:r>
            <w:r w:rsidRPr="00BE38B9">
              <w:rPr>
                <w:rFonts w:ascii="Arial" w:eastAsia="Times New Roman" w:hAnsi="Arial" w:cs="Arial"/>
                <w:lang w:eastAsia="es-ES"/>
              </w:rPr>
              <w:t xml:space="preserve"> Yamileth Nazira Arévalo Argueta, Representantes Propietario y Suplente de FUNTER; Dr. Ángel Fredy Sermeño Menéndez, Gerente Médico y de Servicios de Rehabilitación y la Licda. Rebeca Elizabeth Hernández Gálvez, Gerente y Secretaria de Junta Directiva.</w:t>
            </w:r>
          </w:p>
        </w:tc>
      </w:tr>
    </w:tbl>
    <w:p w:rsidR="00ED2390" w:rsidRPr="00BE38B9" w:rsidRDefault="00ED2390" w:rsidP="00ED2390">
      <w:pPr>
        <w:spacing w:line="360" w:lineRule="auto"/>
        <w:rPr>
          <w:rFonts w:ascii="Arial" w:hAnsi="Arial" w:cs="Arial"/>
          <w:b/>
          <w:u w:val="single"/>
        </w:rPr>
      </w:pPr>
    </w:p>
    <w:p w:rsidR="00ED2390" w:rsidRPr="00BE38B9" w:rsidRDefault="00ED2390" w:rsidP="00ED2390">
      <w:pPr>
        <w:spacing w:line="256" w:lineRule="auto"/>
        <w:rPr>
          <w:rFonts w:ascii="Arial" w:hAnsi="Arial" w:cs="Arial"/>
          <w:b/>
          <w:u w:val="single"/>
          <w:lang w:val="es-ES"/>
        </w:rPr>
      </w:pPr>
      <w:r w:rsidRPr="00BE38B9">
        <w:rPr>
          <w:rFonts w:ascii="Arial" w:hAnsi="Arial" w:cs="Arial"/>
          <w:b/>
          <w:u w:val="single"/>
          <w:lang w:val="es-ES"/>
        </w:rPr>
        <w:t>DESARROLLO DE LA SESIÓN.</w:t>
      </w:r>
    </w:p>
    <w:p w:rsidR="00ED2390" w:rsidRPr="00BE38B9" w:rsidRDefault="00C029A3" w:rsidP="00ED2390">
      <w:pPr>
        <w:numPr>
          <w:ilvl w:val="0"/>
          <w:numId w:val="1"/>
        </w:numPr>
        <w:spacing w:after="0" w:line="360" w:lineRule="auto"/>
        <w:jc w:val="both"/>
        <w:rPr>
          <w:rFonts w:ascii="Arial" w:hAnsi="Arial" w:cs="Arial"/>
          <w:b/>
          <w:lang w:val="es-ES" w:eastAsia="es-ES"/>
        </w:rPr>
      </w:pPr>
      <w:r>
        <w:rPr>
          <w:rFonts w:ascii="Arial" w:hAnsi="Arial" w:cs="Arial"/>
          <w:b/>
          <w:lang w:val="es-ES" w:eastAsia="es-ES"/>
        </w:rPr>
        <w:t>E</w:t>
      </w:r>
      <w:r w:rsidRPr="00BE38B9">
        <w:rPr>
          <w:rFonts w:ascii="Arial" w:hAnsi="Arial" w:cs="Arial"/>
          <w:b/>
          <w:lang w:val="es-ES" w:eastAsia="es-ES"/>
        </w:rPr>
        <w:t>stablecimiento de quórum</w:t>
      </w:r>
    </w:p>
    <w:p w:rsidR="00ED2390" w:rsidRPr="00BE38B9" w:rsidRDefault="00ED2390" w:rsidP="00ED2390">
      <w:pPr>
        <w:spacing w:after="0" w:line="360" w:lineRule="auto"/>
        <w:ind w:left="360"/>
        <w:jc w:val="both"/>
        <w:rPr>
          <w:rFonts w:ascii="Arial" w:hAnsi="Arial" w:cs="Arial"/>
          <w:b/>
          <w:lang w:val="es-ES" w:eastAsia="es-ES"/>
        </w:rPr>
      </w:pPr>
    </w:p>
    <w:p w:rsidR="001343D6" w:rsidRPr="001343D6" w:rsidRDefault="001343D6" w:rsidP="001343D6">
      <w:pPr>
        <w:spacing w:after="200" w:line="360" w:lineRule="auto"/>
        <w:jc w:val="both"/>
        <w:rPr>
          <w:rFonts w:ascii="Arial" w:hAnsi="Arial" w:cs="Arial"/>
          <w:lang w:val="es-ES"/>
        </w:rPr>
      </w:pPr>
      <w:r w:rsidRPr="001343D6">
        <w:rPr>
          <w:rFonts w:ascii="Arial" w:hAnsi="Arial" w:cs="Arial"/>
          <w:lang w:val="es-ES"/>
        </w:rPr>
        <w:t xml:space="preserve">El Primer Vicepresidente de Junta Directiva, el Licenciado Javier Obdulio Arévalo Flores, en ausencia del Presidente del ISRI el </w:t>
      </w:r>
      <w:r w:rsidRPr="001343D6">
        <w:rPr>
          <w:rFonts w:ascii="Arial" w:eastAsia="Times New Roman" w:hAnsi="Arial" w:cs="Arial"/>
          <w:lang w:val="es-ES" w:eastAsia="es-ES"/>
        </w:rPr>
        <w:t xml:space="preserve">Doctor </w:t>
      </w:r>
      <w:r w:rsidRPr="001343D6">
        <w:rPr>
          <w:rFonts w:ascii="Arial" w:eastAsia="Times New Roman" w:hAnsi="Arial" w:cs="Arial"/>
          <w:lang w:eastAsia="es-ES"/>
        </w:rPr>
        <w:t>Alex Francisco González Menjívar</w:t>
      </w:r>
      <w:r w:rsidRPr="001343D6">
        <w:rPr>
          <w:rFonts w:ascii="Arial" w:hAnsi="Arial" w:cs="Arial"/>
          <w:lang w:val="es-ES"/>
        </w:rPr>
        <w:t>, verificó la asistencia de quórum y procedió al inicio de la sesión.</w:t>
      </w:r>
    </w:p>
    <w:p w:rsidR="00ED2390" w:rsidRPr="00BE38B9" w:rsidRDefault="00ED2390" w:rsidP="00ED2390">
      <w:pPr>
        <w:spacing w:after="200" w:line="360" w:lineRule="auto"/>
        <w:jc w:val="both"/>
        <w:rPr>
          <w:rFonts w:ascii="Arial" w:eastAsia="Times New Roman" w:hAnsi="Arial" w:cs="Arial"/>
          <w:b/>
          <w:bCs/>
          <w:lang w:val="es-ES" w:eastAsia="es-ES"/>
        </w:rPr>
      </w:pPr>
    </w:p>
    <w:p w:rsidR="00ED2390" w:rsidRPr="00BE38B9" w:rsidRDefault="00C029A3" w:rsidP="00ED2390">
      <w:pPr>
        <w:numPr>
          <w:ilvl w:val="0"/>
          <w:numId w:val="1"/>
        </w:numPr>
        <w:spacing w:after="200" w:line="360" w:lineRule="auto"/>
        <w:contextualSpacing/>
        <w:jc w:val="both"/>
        <w:rPr>
          <w:rFonts w:ascii="Arial" w:hAnsi="Arial" w:cs="Arial"/>
          <w:lang w:val="es-ES"/>
        </w:rPr>
      </w:pPr>
      <w:r>
        <w:rPr>
          <w:rFonts w:ascii="Arial" w:eastAsia="Times New Roman" w:hAnsi="Arial" w:cs="Arial"/>
          <w:b/>
          <w:bCs/>
          <w:lang w:val="es-ES" w:eastAsia="es-ES"/>
        </w:rPr>
        <w:t>L</w:t>
      </w:r>
      <w:r w:rsidRPr="00BE38B9">
        <w:rPr>
          <w:rFonts w:ascii="Arial" w:eastAsia="Times New Roman" w:hAnsi="Arial" w:cs="Arial"/>
          <w:b/>
          <w:bCs/>
          <w:lang w:val="es-ES" w:eastAsia="es-ES"/>
        </w:rPr>
        <w:t>ectura, discusión y aprobación de acta anterior.</w:t>
      </w:r>
    </w:p>
    <w:p w:rsidR="00ED2390" w:rsidRDefault="00ED2390" w:rsidP="00ED2390">
      <w:pPr>
        <w:numPr>
          <w:ilvl w:val="0"/>
          <w:numId w:val="2"/>
        </w:numPr>
        <w:spacing w:after="0" w:line="360" w:lineRule="auto"/>
        <w:contextualSpacing/>
        <w:jc w:val="both"/>
        <w:rPr>
          <w:rFonts w:ascii="Arial" w:hAnsi="Arial" w:cs="Arial"/>
          <w:lang w:val="es-ES" w:eastAsia="es-ES"/>
        </w:rPr>
      </w:pPr>
      <w:r w:rsidRPr="00BE38B9">
        <w:rPr>
          <w:rFonts w:ascii="Arial" w:hAnsi="Arial" w:cs="Arial"/>
          <w:lang w:val="es-ES" w:eastAsia="es-ES"/>
        </w:rPr>
        <w:t>Aprobación de agenda, la siguiente:</w:t>
      </w:r>
    </w:p>
    <w:p w:rsidR="00ED2390" w:rsidRDefault="001343D6" w:rsidP="00ED2390">
      <w:pPr>
        <w:pStyle w:val="Prrafodelista"/>
        <w:numPr>
          <w:ilvl w:val="0"/>
          <w:numId w:val="5"/>
        </w:numPr>
        <w:spacing w:after="0" w:line="360" w:lineRule="auto"/>
        <w:jc w:val="both"/>
        <w:rPr>
          <w:rFonts w:ascii="Arial" w:hAnsi="Arial" w:cs="Arial"/>
          <w:lang w:val="es-ES" w:eastAsia="es-ES"/>
        </w:rPr>
      </w:pPr>
      <w:r>
        <w:rPr>
          <w:rFonts w:ascii="Arial" w:hAnsi="Arial" w:cs="Arial"/>
          <w:lang w:val="es-ES" w:eastAsia="es-ES"/>
        </w:rPr>
        <w:t>Correspondencia recibida de fecha 05 de febrero de 2018, enviada por la Fundación Inclusión para Todos.</w:t>
      </w:r>
    </w:p>
    <w:p w:rsidR="00ED2390" w:rsidRDefault="001343D6" w:rsidP="001343D6">
      <w:pPr>
        <w:pStyle w:val="Prrafodelista"/>
        <w:numPr>
          <w:ilvl w:val="0"/>
          <w:numId w:val="5"/>
        </w:numPr>
        <w:spacing w:after="0" w:line="360" w:lineRule="auto"/>
        <w:jc w:val="both"/>
        <w:rPr>
          <w:rFonts w:ascii="Arial" w:hAnsi="Arial" w:cs="Arial"/>
          <w:lang w:val="es-ES" w:eastAsia="es-ES"/>
        </w:rPr>
      </w:pPr>
      <w:r>
        <w:rPr>
          <w:rFonts w:ascii="Arial" w:hAnsi="Arial" w:cs="Arial"/>
          <w:lang w:val="es-ES" w:eastAsia="es-ES"/>
        </w:rPr>
        <w:t xml:space="preserve">Presentación por parte de la Licda. Sonia Peñate de Ponce, Jefe UFI y el Lic. William Hunter, Contador Institucional, en relación al Informe Contable al 31 de diciembre de 2017, con notas explicativas. </w:t>
      </w:r>
    </w:p>
    <w:p w:rsidR="009C597F" w:rsidRDefault="009C597F" w:rsidP="009C597F">
      <w:pPr>
        <w:pStyle w:val="Prrafodelista"/>
        <w:spacing w:after="0" w:line="360" w:lineRule="auto"/>
        <w:ind w:left="1080"/>
        <w:jc w:val="both"/>
        <w:rPr>
          <w:rFonts w:ascii="Arial" w:hAnsi="Arial" w:cs="Arial"/>
          <w:lang w:val="es-ES" w:eastAsia="es-ES"/>
        </w:rPr>
      </w:pPr>
    </w:p>
    <w:p w:rsidR="001343D6" w:rsidRDefault="001343D6" w:rsidP="001343D6">
      <w:pPr>
        <w:pStyle w:val="Prrafodelista"/>
        <w:spacing w:after="0" w:line="360" w:lineRule="auto"/>
        <w:ind w:left="1080"/>
        <w:jc w:val="both"/>
        <w:rPr>
          <w:rFonts w:ascii="Arial" w:hAnsi="Arial" w:cs="Arial"/>
          <w:u w:val="single"/>
          <w:lang w:val="es-ES" w:eastAsia="es-ES"/>
        </w:rPr>
      </w:pPr>
      <w:r w:rsidRPr="001343D6">
        <w:rPr>
          <w:rFonts w:ascii="Arial" w:hAnsi="Arial" w:cs="Arial"/>
          <w:u w:val="single"/>
          <w:lang w:val="es-ES" w:eastAsia="es-ES"/>
        </w:rPr>
        <w:t>Se solicita agregar a agenda los siguientes puntos:</w:t>
      </w:r>
    </w:p>
    <w:p w:rsidR="009C597F" w:rsidRPr="001343D6" w:rsidRDefault="009C597F" w:rsidP="001343D6">
      <w:pPr>
        <w:pStyle w:val="Prrafodelista"/>
        <w:spacing w:after="0" w:line="360" w:lineRule="auto"/>
        <w:ind w:left="1080"/>
        <w:jc w:val="both"/>
        <w:rPr>
          <w:rFonts w:ascii="Arial" w:hAnsi="Arial" w:cs="Arial"/>
          <w:u w:val="single"/>
          <w:lang w:val="es-ES" w:eastAsia="es-ES"/>
        </w:rPr>
      </w:pPr>
    </w:p>
    <w:p w:rsidR="00ED2390" w:rsidRPr="00DE68CD" w:rsidRDefault="001343D6" w:rsidP="00ED2390">
      <w:pPr>
        <w:pStyle w:val="Prrafodelista"/>
        <w:numPr>
          <w:ilvl w:val="0"/>
          <w:numId w:val="5"/>
        </w:numPr>
        <w:spacing w:after="0" w:line="360" w:lineRule="auto"/>
        <w:jc w:val="both"/>
        <w:rPr>
          <w:rFonts w:ascii="Arial" w:hAnsi="Arial" w:cs="Arial"/>
          <w:lang w:val="es-ES" w:eastAsia="es-ES"/>
        </w:rPr>
      </w:pPr>
      <w:r w:rsidRPr="00DE68CD">
        <w:rPr>
          <w:rFonts w:ascii="Arial" w:hAnsi="Arial" w:cs="Arial"/>
          <w:lang w:val="es-ES" w:eastAsia="es-ES"/>
        </w:rPr>
        <w:t xml:space="preserve">Presentación por parte del Dr. Ángel Fredi Sermeño, Gerente Médico y de Servicios de </w:t>
      </w:r>
      <w:r w:rsidR="004B5734" w:rsidRPr="00DE68CD">
        <w:rPr>
          <w:rFonts w:ascii="Arial" w:hAnsi="Arial" w:cs="Arial"/>
          <w:lang w:val="es-ES" w:eastAsia="es-ES"/>
        </w:rPr>
        <w:t xml:space="preserve">rehabilitación, en relación a la Unidad Ejecutora del Presupuesto. </w:t>
      </w:r>
    </w:p>
    <w:p w:rsidR="009C597F" w:rsidRDefault="009C597F" w:rsidP="009C597F">
      <w:pPr>
        <w:pStyle w:val="Prrafodelista"/>
        <w:spacing w:after="0" w:line="360" w:lineRule="auto"/>
        <w:ind w:left="1080"/>
        <w:jc w:val="both"/>
        <w:rPr>
          <w:rFonts w:ascii="Arial" w:hAnsi="Arial" w:cs="Arial"/>
          <w:color w:val="FF0000"/>
          <w:lang w:val="es-ES" w:eastAsia="es-ES"/>
        </w:rPr>
      </w:pPr>
    </w:p>
    <w:p w:rsidR="00EC6CCB" w:rsidRDefault="00EC6CCB" w:rsidP="009C597F">
      <w:pPr>
        <w:pStyle w:val="Prrafodelista"/>
        <w:spacing w:after="0" w:line="360" w:lineRule="auto"/>
        <w:ind w:left="1080"/>
        <w:jc w:val="both"/>
        <w:rPr>
          <w:rFonts w:ascii="Arial" w:hAnsi="Arial" w:cs="Arial"/>
          <w:color w:val="FF0000"/>
          <w:lang w:val="es-ES" w:eastAsia="es-ES"/>
        </w:rPr>
      </w:pPr>
    </w:p>
    <w:p w:rsidR="00EC6CCB" w:rsidRDefault="00EC6CCB" w:rsidP="009C597F">
      <w:pPr>
        <w:pStyle w:val="Prrafodelista"/>
        <w:spacing w:after="0" w:line="360" w:lineRule="auto"/>
        <w:ind w:left="1080"/>
        <w:jc w:val="both"/>
        <w:rPr>
          <w:rFonts w:ascii="Arial" w:hAnsi="Arial" w:cs="Arial"/>
          <w:color w:val="FF0000"/>
          <w:lang w:val="es-ES" w:eastAsia="es-ES"/>
        </w:rPr>
      </w:pPr>
    </w:p>
    <w:p w:rsidR="00EC6CCB" w:rsidRDefault="00EC6CCB" w:rsidP="009C597F">
      <w:pPr>
        <w:pStyle w:val="Prrafodelista"/>
        <w:spacing w:after="0" w:line="360" w:lineRule="auto"/>
        <w:ind w:left="1080"/>
        <w:jc w:val="both"/>
        <w:rPr>
          <w:rFonts w:ascii="Arial" w:hAnsi="Arial" w:cs="Arial"/>
          <w:color w:val="FF0000"/>
          <w:lang w:val="es-ES" w:eastAsia="es-ES"/>
        </w:rPr>
      </w:pPr>
    </w:p>
    <w:p w:rsidR="00EC6CCB" w:rsidRDefault="00EC6CCB" w:rsidP="009C597F">
      <w:pPr>
        <w:pStyle w:val="Prrafodelista"/>
        <w:spacing w:after="0" w:line="360" w:lineRule="auto"/>
        <w:ind w:left="1080"/>
        <w:jc w:val="both"/>
        <w:rPr>
          <w:rFonts w:ascii="Arial" w:hAnsi="Arial" w:cs="Arial"/>
          <w:color w:val="FF0000"/>
          <w:lang w:val="es-ES" w:eastAsia="es-ES"/>
        </w:rPr>
      </w:pPr>
    </w:p>
    <w:p w:rsidR="00EC6CCB" w:rsidRPr="001343D6" w:rsidRDefault="00EC6CCB" w:rsidP="009C597F">
      <w:pPr>
        <w:pStyle w:val="Prrafodelista"/>
        <w:spacing w:after="0" w:line="360" w:lineRule="auto"/>
        <w:ind w:left="1080"/>
        <w:jc w:val="both"/>
        <w:rPr>
          <w:rFonts w:ascii="Arial" w:hAnsi="Arial" w:cs="Arial"/>
          <w:color w:val="FF0000"/>
          <w:lang w:val="es-ES" w:eastAsia="es-ES"/>
        </w:rPr>
      </w:pPr>
    </w:p>
    <w:p w:rsidR="001343D6" w:rsidRDefault="001343D6" w:rsidP="00ED2390">
      <w:pPr>
        <w:pStyle w:val="Prrafodelista"/>
        <w:numPr>
          <w:ilvl w:val="0"/>
          <w:numId w:val="5"/>
        </w:numPr>
        <w:spacing w:after="0" w:line="360" w:lineRule="auto"/>
        <w:jc w:val="both"/>
        <w:rPr>
          <w:rFonts w:ascii="Arial" w:hAnsi="Arial" w:cs="Arial"/>
          <w:lang w:val="es-ES" w:eastAsia="es-ES"/>
        </w:rPr>
      </w:pPr>
      <w:r>
        <w:rPr>
          <w:rFonts w:ascii="Arial" w:hAnsi="Arial" w:cs="Arial"/>
          <w:lang w:val="es-ES" w:eastAsia="es-ES"/>
        </w:rPr>
        <w:t>Propuesta</w:t>
      </w:r>
      <w:r w:rsidR="009C597F">
        <w:rPr>
          <w:rFonts w:ascii="Arial" w:hAnsi="Arial" w:cs="Arial"/>
          <w:lang w:val="es-ES" w:eastAsia="es-ES"/>
        </w:rPr>
        <w:t xml:space="preserve"> de proceso de donación a otras </w:t>
      </w:r>
      <w:r>
        <w:rPr>
          <w:rFonts w:ascii="Arial" w:hAnsi="Arial" w:cs="Arial"/>
          <w:lang w:val="es-ES" w:eastAsia="es-ES"/>
        </w:rPr>
        <w:t>instituciones, por parte del Lic. Carlos Atilio Paniagua Cruz, Encargado del Control y Resguardo del Activo Fijo Institucional.</w:t>
      </w:r>
    </w:p>
    <w:p w:rsidR="009C597F" w:rsidRPr="009C597F" w:rsidRDefault="009C597F" w:rsidP="009C597F">
      <w:pPr>
        <w:pStyle w:val="Prrafodelista"/>
        <w:rPr>
          <w:rFonts w:ascii="Arial" w:hAnsi="Arial" w:cs="Arial"/>
          <w:lang w:val="es-ES" w:eastAsia="es-ES"/>
        </w:rPr>
      </w:pPr>
    </w:p>
    <w:p w:rsidR="009C597F" w:rsidRDefault="009C597F" w:rsidP="009C597F">
      <w:pPr>
        <w:pStyle w:val="Prrafodelista"/>
        <w:spacing w:after="0" w:line="360" w:lineRule="auto"/>
        <w:ind w:left="1080"/>
        <w:jc w:val="both"/>
        <w:rPr>
          <w:rFonts w:ascii="Arial" w:hAnsi="Arial" w:cs="Arial"/>
          <w:lang w:val="es-ES" w:eastAsia="es-ES"/>
        </w:rPr>
      </w:pPr>
    </w:p>
    <w:p w:rsidR="00ED2390" w:rsidRDefault="005F2403" w:rsidP="00466F1B">
      <w:pPr>
        <w:pStyle w:val="Prrafodelista"/>
        <w:numPr>
          <w:ilvl w:val="0"/>
          <w:numId w:val="5"/>
        </w:numPr>
        <w:spacing w:after="0" w:line="360" w:lineRule="auto"/>
        <w:jc w:val="both"/>
        <w:rPr>
          <w:rFonts w:ascii="Arial" w:hAnsi="Arial" w:cs="Arial"/>
          <w:lang w:val="es-ES" w:eastAsia="es-ES"/>
        </w:rPr>
      </w:pPr>
      <w:r>
        <w:rPr>
          <w:rFonts w:ascii="Arial" w:hAnsi="Arial" w:cs="Arial"/>
          <w:lang w:val="es-ES" w:eastAsia="es-ES"/>
        </w:rPr>
        <w:t xml:space="preserve">Comunicación de fallecimiento de la </w:t>
      </w:r>
      <w:r w:rsidR="001343D6">
        <w:rPr>
          <w:rFonts w:ascii="Arial" w:hAnsi="Arial" w:cs="Arial"/>
          <w:lang w:val="es-ES" w:eastAsia="es-ES"/>
        </w:rPr>
        <w:t>usuaria del Centro de Atención a Ancianos “Sara Zaldívar”, doña Antonia Saraí Huezo Esquivel.</w:t>
      </w:r>
    </w:p>
    <w:p w:rsidR="009C597F" w:rsidRPr="00466F1B" w:rsidRDefault="009C597F" w:rsidP="009C597F">
      <w:pPr>
        <w:pStyle w:val="Prrafodelista"/>
        <w:spacing w:after="0" w:line="360" w:lineRule="auto"/>
        <w:ind w:left="1080"/>
        <w:jc w:val="both"/>
        <w:rPr>
          <w:rFonts w:ascii="Arial" w:hAnsi="Arial" w:cs="Arial"/>
          <w:lang w:val="es-ES" w:eastAsia="es-ES"/>
        </w:rPr>
      </w:pPr>
    </w:p>
    <w:p w:rsidR="00ED2390" w:rsidRPr="00EC6CCB" w:rsidRDefault="00ED2390" w:rsidP="00ED2390">
      <w:pPr>
        <w:numPr>
          <w:ilvl w:val="0"/>
          <w:numId w:val="4"/>
        </w:numPr>
        <w:spacing w:after="0" w:line="360" w:lineRule="auto"/>
        <w:contextualSpacing/>
        <w:jc w:val="both"/>
        <w:rPr>
          <w:rFonts w:ascii="Arial" w:hAnsi="Arial" w:cs="Arial"/>
          <w:lang w:val="es-ES" w:eastAsia="es-ES"/>
        </w:rPr>
      </w:pPr>
      <w:r w:rsidRPr="00BE38B9">
        <w:rPr>
          <w:rFonts w:ascii="Arial" w:eastAsia="Times New Roman" w:hAnsi="Arial" w:cs="Arial"/>
          <w:bCs/>
          <w:lang w:val="es-ES" w:eastAsia="es-ES"/>
        </w:rPr>
        <w:t>Se proced</w:t>
      </w:r>
      <w:r w:rsidR="00C029A3">
        <w:rPr>
          <w:rFonts w:ascii="Arial" w:eastAsia="Times New Roman" w:hAnsi="Arial" w:cs="Arial"/>
          <w:bCs/>
          <w:lang w:val="es-ES" w:eastAsia="es-ES"/>
        </w:rPr>
        <w:t>ió a la lectura al Acta No. 2678</w:t>
      </w:r>
      <w:r w:rsidRPr="00BE38B9">
        <w:rPr>
          <w:rFonts w:ascii="Arial" w:eastAsia="Times New Roman" w:hAnsi="Arial" w:cs="Arial"/>
          <w:bCs/>
          <w:lang w:val="es-ES" w:eastAsia="es-ES"/>
        </w:rPr>
        <w:t xml:space="preserve">. </w:t>
      </w:r>
    </w:p>
    <w:p w:rsidR="00EC6CCB" w:rsidRPr="00BE38B9" w:rsidRDefault="00EC6CCB" w:rsidP="00EC6CCB">
      <w:pPr>
        <w:spacing w:after="0" w:line="360" w:lineRule="auto"/>
        <w:ind w:left="1080"/>
        <w:contextualSpacing/>
        <w:jc w:val="both"/>
        <w:rPr>
          <w:rFonts w:ascii="Arial" w:hAnsi="Arial" w:cs="Arial"/>
          <w:lang w:val="es-ES" w:eastAsia="es-ES"/>
        </w:rPr>
      </w:pPr>
    </w:p>
    <w:p w:rsidR="00ED2390" w:rsidRPr="00BE38B9" w:rsidRDefault="00ED2390" w:rsidP="00ED2390">
      <w:pPr>
        <w:numPr>
          <w:ilvl w:val="0"/>
          <w:numId w:val="2"/>
        </w:numPr>
        <w:spacing w:after="0" w:line="360" w:lineRule="auto"/>
        <w:contextualSpacing/>
        <w:jc w:val="both"/>
        <w:rPr>
          <w:rFonts w:ascii="Arial" w:hAnsi="Arial" w:cs="Arial"/>
          <w:lang w:val="es-ES" w:eastAsia="es-ES"/>
        </w:rPr>
      </w:pPr>
      <w:r w:rsidRPr="00BE38B9">
        <w:rPr>
          <w:rFonts w:ascii="Arial" w:hAnsi="Arial" w:cs="Arial"/>
          <w:lang w:val="es-ES" w:eastAsia="es-ES"/>
        </w:rPr>
        <w:t>Ratificación de Acuerdos.</w:t>
      </w:r>
    </w:p>
    <w:p w:rsidR="00ED2390" w:rsidRPr="00BE38B9" w:rsidRDefault="00ED2390" w:rsidP="00ED2390">
      <w:pPr>
        <w:numPr>
          <w:ilvl w:val="0"/>
          <w:numId w:val="2"/>
        </w:numPr>
        <w:spacing w:after="0" w:line="360" w:lineRule="auto"/>
        <w:contextualSpacing/>
        <w:jc w:val="both"/>
        <w:rPr>
          <w:rFonts w:ascii="Arial" w:hAnsi="Arial" w:cs="Arial"/>
          <w:lang w:val="es-ES" w:eastAsia="es-ES"/>
        </w:rPr>
      </w:pPr>
      <w:r w:rsidRPr="00BE38B9">
        <w:rPr>
          <w:rFonts w:ascii="Arial" w:hAnsi="Arial" w:cs="Arial"/>
          <w:lang w:val="es-ES" w:eastAsia="es-ES"/>
        </w:rPr>
        <w:t>Correspondencia recibida de Centros de Atención.</w:t>
      </w:r>
    </w:p>
    <w:p w:rsidR="00ED2390" w:rsidRPr="00BE38B9" w:rsidRDefault="00ED2390" w:rsidP="00ED2390">
      <w:pPr>
        <w:numPr>
          <w:ilvl w:val="0"/>
          <w:numId w:val="2"/>
        </w:numPr>
        <w:spacing w:after="0" w:line="360" w:lineRule="auto"/>
        <w:contextualSpacing/>
        <w:jc w:val="both"/>
        <w:rPr>
          <w:rFonts w:ascii="Arial" w:hAnsi="Arial" w:cs="Arial"/>
          <w:lang w:val="es-ES" w:eastAsia="es-ES"/>
        </w:rPr>
      </w:pPr>
      <w:r w:rsidRPr="00BE38B9">
        <w:rPr>
          <w:rFonts w:ascii="Arial" w:hAnsi="Arial" w:cs="Arial"/>
          <w:lang w:val="es-ES" w:eastAsia="es-ES"/>
        </w:rPr>
        <w:t xml:space="preserve">Correspondencia recibida de la Administración Superior. </w:t>
      </w:r>
    </w:p>
    <w:p w:rsidR="00ED2390" w:rsidRPr="00BE38B9" w:rsidRDefault="00ED2390" w:rsidP="00ED2390">
      <w:pPr>
        <w:numPr>
          <w:ilvl w:val="0"/>
          <w:numId w:val="2"/>
        </w:numPr>
        <w:spacing w:after="0" w:line="360" w:lineRule="auto"/>
        <w:jc w:val="both"/>
        <w:rPr>
          <w:rFonts w:ascii="Arial" w:hAnsi="Arial" w:cs="Arial"/>
          <w:lang w:val="es-ES" w:eastAsia="es-ES"/>
        </w:rPr>
      </w:pPr>
      <w:r w:rsidRPr="00BE38B9">
        <w:rPr>
          <w:rFonts w:ascii="Arial" w:hAnsi="Arial" w:cs="Arial"/>
          <w:lang w:val="es-ES" w:eastAsia="es-ES"/>
        </w:rPr>
        <w:t>Participación de miembros de Junta Directiva, ponencias solicitadas a Jefaturas, Directores de Centros de Atención o invitados.</w:t>
      </w:r>
    </w:p>
    <w:p w:rsidR="00ED2390" w:rsidRPr="00BE38B9" w:rsidRDefault="00ED2390" w:rsidP="00ED2390">
      <w:pPr>
        <w:numPr>
          <w:ilvl w:val="0"/>
          <w:numId w:val="3"/>
        </w:numPr>
        <w:spacing w:after="0" w:line="360" w:lineRule="auto"/>
        <w:jc w:val="both"/>
        <w:rPr>
          <w:rFonts w:ascii="Arial" w:hAnsi="Arial" w:cs="Arial"/>
          <w:lang w:val="es-ES" w:eastAsia="es-ES"/>
        </w:rPr>
      </w:pPr>
      <w:r w:rsidRPr="00BE38B9">
        <w:rPr>
          <w:rFonts w:ascii="Arial" w:hAnsi="Arial" w:cs="Arial"/>
          <w:lang w:val="es-ES" w:eastAsia="es-ES"/>
        </w:rPr>
        <w:t>Informes de Presidencia.</w:t>
      </w:r>
    </w:p>
    <w:p w:rsidR="00ED2390" w:rsidRPr="00BE38B9" w:rsidRDefault="00ED2390" w:rsidP="00ED2390">
      <w:pPr>
        <w:numPr>
          <w:ilvl w:val="0"/>
          <w:numId w:val="3"/>
        </w:numPr>
        <w:spacing w:after="0" w:line="360" w:lineRule="auto"/>
        <w:jc w:val="both"/>
        <w:rPr>
          <w:rFonts w:ascii="Arial" w:eastAsia="Times New Roman" w:hAnsi="Arial" w:cs="Arial"/>
          <w:bCs/>
          <w:lang w:val="es-ES" w:eastAsia="es-ES"/>
        </w:rPr>
      </w:pPr>
      <w:r w:rsidRPr="00BE38B9">
        <w:rPr>
          <w:rFonts w:ascii="Arial" w:hAnsi="Arial" w:cs="Arial"/>
          <w:lang w:val="es-ES" w:eastAsia="es-ES"/>
        </w:rPr>
        <w:t>Asuntos varios.</w:t>
      </w:r>
    </w:p>
    <w:p w:rsidR="00ED2390" w:rsidRPr="00BE38B9" w:rsidRDefault="00ED2390" w:rsidP="00ED2390">
      <w:pPr>
        <w:spacing w:after="0" w:line="360" w:lineRule="auto"/>
        <w:ind w:left="720"/>
        <w:jc w:val="both"/>
        <w:rPr>
          <w:rFonts w:ascii="Arial" w:eastAsia="Times New Roman" w:hAnsi="Arial" w:cs="Arial"/>
          <w:bCs/>
          <w:lang w:val="es-ES" w:eastAsia="es-ES"/>
        </w:rPr>
      </w:pPr>
    </w:p>
    <w:p w:rsidR="000D6C12" w:rsidRDefault="000D6C12" w:rsidP="00ED2390">
      <w:pPr>
        <w:spacing w:after="200" w:line="360" w:lineRule="auto"/>
        <w:jc w:val="both"/>
        <w:rPr>
          <w:rFonts w:ascii="Arial" w:eastAsia="Times New Roman" w:hAnsi="Arial" w:cs="Arial"/>
          <w:bCs/>
          <w:lang w:val="es-ES" w:eastAsia="es-ES"/>
        </w:rPr>
      </w:pPr>
    </w:p>
    <w:p w:rsidR="009C597F" w:rsidRPr="00EC6CCB" w:rsidRDefault="00C029A3" w:rsidP="00ED2390">
      <w:pPr>
        <w:spacing w:after="200" w:line="360" w:lineRule="auto"/>
        <w:jc w:val="both"/>
        <w:rPr>
          <w:rFonts w:ascii="Arial" w:eastAsia="Times New Roman" w:hAnsi="Arial" w:cs="Arial"/>
          <w:bCs/>
          <w:lang w:val="es-ES" w:eastAsia="es-ES"/>
        </w:rPr>
      </w:pPr>
      <w:r>
        <w:rPr>
          <w:rFonts w:ascii="Arial" w:eastAsia="Times New Roman" w:hAnsi="Arial" w:cs="Arial"/>
          <w:bCs/>
          <w:lang w:val="es-ES" w:eastAsia="es-ES"/>
        </w:rPr>
        <w:t>El Acta 2678</w:t>
      </w:r>
      <w:r w:rsidR="00ED2390" w:rsidRPr="00BE38B9">
        <w:rPr>
          <w:rFonts w:ascii="Arial" w:eastAsia="Times New Roman" w:hAnsi="Arial" w:cs="Arial"/>
          <w:bCs/>
          <w:lang w:val="es-ES" w:eastAsia="es-ES"/>
        </w:rPr>
        <w:t xml:space="preserve">, ha sido aprobada por los presentes, por </w:t>
      </w:r>
      <w:r w:rsidR="00ED2390" w:rsidRPr="00BE38B9">
        <w:rPr>
          <w:rFonts w:ascii="Arial" w:eastAsia="Times New Roman" w:hAnsi="Arial" w:cs="Arial"/>
          <w:b/>
          <w:bCs/>
          <w:u w:val="single"/>
          <w:lang w:val="es-ES" w:eastAsia="es-ES"/>
        </w:rPr>
        <w:t>UNANIMIDAD</w:t>
      </w:r>
      <w:r w:rsidR="00ED2390" w:rsidRPr="00BE38B9">
        <w:rPr>
          <w:rFonts w:ascii="Arial" w:eastAsia="Times New Roman" w:hAnsi="Arial" w:cs="Arial"/>
          <w:bCs/>
          <w:lang w:val="es-ES" w:eastAsia="es-ES"/>
        </w:rPr>
        <w:t xml:space="preserve"> de votos.</w:t>
      </w:r>
    </w:p>
    <w:p w:rsidR="00EC6CCB" w:rsidRPr="00BE38B9" w:rsidRDefault="00EC6CCB" w:rsidP="00ED2390">
      <w:pPr>
        <w:spacing w:after="200" w:line="360" w:lineRule="auto"/>
        <w:jc w:val="both"/>
        <w:rPr>
          <w:rFonts w:ascii="Arial" w:eastAsia="Times New Roman" w:hAnsi="Arial" w:cs="Arial"/>
          <w:b/>
          <w:bCs/>
          <w:lang w:val="es-ES" w:eastAsia="es-ES"/>
        </w:rPr>
      </w:pPr>
    </w:p>
    <w:p w:rsidR="00ED2390" w:rsidRPr="00BE38B9" w:rsidRDefault="00ED2390" w:rsidP="00ED2390">
      <w:pPr>
        <w:spacing w:after="0" w:line="360" w:lineRule="auto"/>
        <w:jc w:val="both"/>
        <w:rPr>
          <w:rFonts w:ascii="Arial" w:eastAsia="Times New Roman" w:hAnsi="Arial" w:cs="Arial"/>
          <w:b/>
          <w:bCs/>
          <w:lang w:val="es-ES" w:eastAsia="es-ES"/>
        </w:rPr>
      </w:pPr>
      <w:r w:rsidRPr="00BE38B9">
        <w:rPr>
          <w:rFonts w:ascii="Arial" w:eastAsia="Times New Roman" w:hAnsi="Arial" w:cs="Arial"/>
          <w:b/>
          <w:bCs/>
          <w:lang w:val="es-ES" w:eastAsia="es-ES"/>
        </w:rPr>
        <w:t>3.- Ratificación de acuerdos.</w:t>
      </w:r>
    </w:p>
    <w:p w:rsidR="00ED2390" w:rsidRPr="00BE38B9" w:rsidRDefault="00ED2390" w:rsidP="00ED2390">
      <w:pPr>
        <w:tabs>
          <w:tab w:val="num" w:pos="1056"/>
          <w:tab w:val="num" w:pos="1800"/>
        </w:tabs>
        <w:spacing w:after="0" w:line="360" w:lineRule="auto"/>
        <w:jc w:val="both"/>
        <w:rPr>
          <w:rFonts w:ascii="Arial" w:eastAsiaTheme="minorEastAsia" w:hAnsi="Arial" w:cs="Arial"/>
          <w:b/>
          <w:kern w:val="24"/>
          <w:u w:val="single"/>
          <w:lang w:eastAsia="es-SV"/>
        </w:rPr>
      </w:pPr>
    </w:p>
    <w:p w:rsidR="00B03EB0" w:rsidRDefault="00B03EB0" w:rsidP="00B03EB0">
      <w:pPr>
        <w:spacing w:line="360" w:lineRule="auto"/>
        <w:jc w:val="both"/>
        <w:rPr>
          <w:rFonts w:ascii="Arial" w:eastAsia="Calibri" w:hAnsi="Arial" w:cs="Arial"/>
          <w:b/>
        </w:rPr>
      </w:pPr>
      <w:r w:rsidRPr="008133ED">
        <w:rPr>
          <w:rFonts w:ascii="Arial" w:eastAsia="Calibri" w:hAnsi="Arial" w:cs="Arial"/>
          <w:b/>
          <w:u w:val="single"/>
        </w:rPr>
        <w:t>ACUERDO JD 03-2018</w:t>
      </w:r>
      <w:r w:rsidRPr="007876C8">
        <w:rPr>
          <w:rFonts w:ascii="Arial" w:eastAsia="Calibri" w:hAnsi="Arial" w:cs="Arial"/>
          <w:b/>
        </w:rPr>
        <w:t xml:space="preserve">: COMISIÓN DE SEGUIMIENTO A LA ASOCIACIÓN </w:t>
      </w:r>
      <w:r>
        <w:rPr>
          <w:rFonts w:ascii="Arial" w:eastAsia="Calibri" w:hAnsi="Arial" w:cs="Arial"/>
          <w:b/>
        </w:rPr>
        <w:t>INDEPENDIENTE SALVADOREÑA DE CIEGOS PROGRESISTAS (AISCIEPRO), PARA VERIFICACIÓN DE LAS ACTIVIDADES QUE SE LLEVAN A CABO Y CONOCIMIENTO DEL INMUEBLE QUE UTILIZAN, LA CUAL ESTARÁ CONFORMADA POR:</w:t>
      </w:r>
    </w:p>
    <w:p w:rsidR="00B03EB0" w:rsidRPr="007876C8" w:rsidRDefault="00B03EB0" w:rsidP="00B03EB0">
      <w:pPr>
        <w:pStyle w:val="Prrafodelista"/>
        <w:numPr>
          <w:ilvl w:val="0"/>
          <w:numId w:val="6"/>
        </w:numPr>
        <w:spacing w:line="360" w:lineRule="auto"/>
        <w:jc w:val="both"/>
        <w:rPr>
          <w:rFonts w:ascii="Arial" w:eastAsia="Calibri" w:hAnsi="Arial" w:cs="Arial"/>
          <w:b/>
        </w:rPr>
      </w:pPr>
      <w:r w:rsidRPr="007876C8">
        <w:rPr>
          <w:rFonts w:ascii="Arial" w:eastAsia="Calibri" w:hAnsi="Arial" w:cs="Arial"/>
          <w:b/>
        </w:rPr>
        <w:t xml:space="preserve">LICENCIADA NORA </w:t>
      </w:r>
      <w:r>
        <w:rPr>
          <w:rFonts w:ascii="Arial" w:eastAsia="Calibri" w:hAnsi="Arial" w:cs="Arial"/>
          <w:b/>
        </w:rPr>
        <w:t xml:space="preserve">LIZETH </w:t>
      </w:r>
      <w:r w:rsidRPr="007876C8">
        <w:rPr>
          <w:rFonts w:ascii="Arial" w:eastAsia="Calibri" w:hAnsi="Arial" w:cs="Arial"/>
          <w:b/>
        </w:rPr>
        <w:t>PÉREZ</w:t>
      </w:r>
      <w:r>
        <w:rPr>
          <w:rFonts w:ascii="Arial" w:eastAsia="Calibri" w:hAnsi="Arial" w:cs="Arial"/>
          <w:b/>
        </w:rPr>
        <w:t xml:space="preserve"> MARTÍNEZ</w:t>
      </w:r>
      <w:r w:rsidRPr="007876C8">
        <w:rPr>
          <w:rFonts w:ascii="Arial" w:eastAsia="Calibri" w:hAnsi="Arial" w:cs="Arial"/>
          <w:b/>
        </w:rPr>
        <w:t>, REPRESENTANTE PROPIETARIA DEL MINISTERIO DE HACIENDA</w:t>
      </w:r>
      <w:r>
        <w:rPr>
          <w:rFonts w:ascii="Arial" w:eastAsia="Calibri" w:hAnsi="Arial" w:cs="Arial"/>
          <w:b/>
        </w:rPr>
        <w:t>.</w:t>
      </w:r>
    </w:p>
    <w:p w:rsidR="00B03EB0" w:rsidRPr="007876C8" w:rsidRDefault="00B03EB0" w:rsidP="00B03EB0">
      <w:pPr>
        <w:pStyle w:val="Prrafodelista"/>
        <w:numPr>
          <w:ilvl w:val="0"/>
          <w:numId w:val="6"/>
        </w:numPr>
        <w:spacing w:line="360" w:lineRule="auto"/>
        <w:jc w:val="both"/>
        <w:rPr>
          <w:rFonts w:ascii="Arial" w:eastAsia="Calibri" w:hAnsi="Arial" w:cs="Arial"/>
          <w:b/>
        </w:rPr>
      </w:pPr>
      <w:r w:rsidRPr="007876C8">
        <w:rPr>
          <w:rFonts w:ascii="Arial" w:eastAsia="Calibri" w:hAnsi="Arial" w:cs="Arial"/>
          <w:b/>
        </w:rPr>
        <w:t xml:space="preserve">DOCTOR MIGUEL </w:t>
      </w:r>
      <w:r>
        <w:rPr>
          <w:rFonts w:ascii="Arial" w:eastAsia="Calibri" w:hAnsi="Arial" w:cs="Arial"/>
          <w:b/>
        </w:rPr>
        <w:t>ÁNGEL MARTINEZ SALMERÓN</w:t>
      </w:r>
      <w:r w:rsidRPr="007876C8">
        <w:rPr>
          <w:rFonts w:ascii="Arial" w:eastAsia="Calibri" w:hAnsi="Arial" w:cs="Arial"/>
          <w:b/>
        </w:rPr>
        <w:t>, REPRESENTANTE SUPLENTE DEL MINISTERIO DE SALUD</w:t>
      </w:r>
      <w:r>
        <w:rPr>
          <w:rFonts w:ascii="Arial" w:eastAsia="Calibri" w:hAnsi="Arial" w:cs="Arial"/>
          <w:b/>
        </w:rPr>
        <w:t>.</w:t>
      </w:r>
    </w:p>
    <w:p w:rsidR="00B03EB0" w:rsidRPr="007876C8" w:rsidRDefault="00B03EB0" w:rsidP="00B03EB0">
      <w:pPr>
        <w:pStyle w:val="Prrafodelista"/>
        <w:numPr>
          <w:ilvl w:val="0"/>
          <w:numId w:val="6"/>
        </w:numPr>
        <w:spacing w:line="360" w:lineRule="auto"/>
        <w:jc w:val="both"/>
        <w:rPr>
          <w:rFonts w:ascii="Arial" w:eastAsia="Calibri" w:hAnsi="Arial" w:cs="Arial"/>
          <w:b/>
        </w:rPr>
      </w:pPr>
      <w:r w:rsidRPr="007876C8">
        <w:rPr>
          <w:rFonts w:ascii="Arial" w:eastAsia="Calibri" w:hAnsi="Arial" w:cs="Arial"/>
          <w:b/>
        </w:rPr>
        <w:t xml:space="preserve">LICENCIADA SARA </w:t>
      </w:r>
      <w:r>
        <w:rPr>
          <w:rFonts w:ascii="Arial" w:eastAsia="Calibri" w:hAnsi="Arial" w:cs="Arial"/>
          <w:b/>
        </w:rPr>
        <w:t>MARÍA MENDOZA ACOSTA</w:t>
      </w:r>
      <w:r w:rsidRPr="007876C8">
        <w:rPr>
          <w:rFonts w:ascii="Arial" w:eastAsia="Calibri" w:hAnsi="Arial" w:cs="Arial"/>
          <w:b/>
        </w:rPr>
        <w:t>, REPRESENTANTE PROPIETARIA DEL MINISTERIO DE TRABAJO.</w:t>
      </w:r>
    </w:p>
    <w:p w:rsidR="00B03EB0" w:rsidRPr="007876C8" w:rsidRDefault="00B03EB0" w:rsidP="00B03EB0">
      <w:pPr>
        <w:pStyle w:val="Prrafodelista"/>
        <w:numPr>
          <w:ilvl w:val="0"/>
          <w:numId w:val="6"/>
        </w:numPr>
        <w:spacing w:line="360" w:lineRule="auto"/>
        <w:jc w:val="both"/>
        <w:rPr>
          <w:rFonts w:ascii="Arial" w:eastAsia="Calibri" w:hAnsi="Arial" w:cs="Arial"/>
          <w:b/>
        </w:rPr>
      </w:pPr>
      <w:r w:rsidRPr="007876C8">
        <w:rPr>
          <w:rFonts w:ascii="Arial" w:eastAsia="Calibri" w:hAnsi="Arial" w:cs="Arial"/>
          <w:b/>
        </w:rPr>
        <w:t>LICENCIADA ANA PATRICIA COTO DE PINO, JEFE JURÍDICO INSTITUCIONAL.</w:t>
      </w:r>
    </w:p>
    <w:p w:rsidR="00B03EB0" w:rsidRDefault="00B03EB0" w:rsidP="00B03EB0">
      <w:pPr>
        <w:pStyle w:val="Prrafodelista"/>
        <w:numPr>
          <w:ilvl w:val="0"/>
          <w:numId w:val="6"/>
        </w:numPr>
        <w:spacing w:line="360" w:lineRule="auto"/>
        <w:jc w:val="both"/>
        <w:rPr>
          <w:rFonts w:ascii="Arial" w:eastAsia="Calibri" w:hAnsi="Arial" w:cs="Arial"/>
          <w:b/>
        </w:rPr>
      </w:pPr>
      <w:r w:rsidRPr="007876C8">
        <w:rPr>
          <w:rFonts w:ascii="Arial" w:eastAsia="Calibri" w:hAnsi="Arial" w:cs="Arial"/>
          <w:b/>
        </w:rPr>
        <w:t xml:space="preserve">LICENCIADO CARLOS </w:t>
      </w:r>
      <w:r>
        <w:rPr>
          <w:rFonts w:ascii="Arial" w:eastAsia="Calibri" w:hAnsi="Arial" w:cs="Arial"/>
          <w:b/>
        </w:rPr>
        <w:t>ATILIO PANIAGUA CRUZ</w:t>
      </w:r>
      <w:r w:rsidRPr="007876C8">
        <w:rPr>
          <w:rFonts w:ascii="Arial" w:eastAsia="Calibri" w:hAnsi="Arial" w:cs="Arial"/>
          <w:b/>
        </w:rPr>
        <w:t>, RESPONSABLE DEL ACTIVO FIJO INSTITUCIONAL</w:t>
      </w:r>
      <w:r>
        <w:rPr>
          <w:rFonts w:ascii="Arial" w:eastAsia="Calibri" w:hAnsi="Arial" w:cs="Arial"/>
          <w:b/>
        </w:rPr>
        <w:t>.</w:t>
      </w:r>
    </w:p>
    <w:p w:rsidR="00B03EB0" w:rsidRDefault="00B03EB0" w:rsidP="00B03EB0">
      <w:pPr>
        <w:pStyle w:val="Prrafodelista"/>
        <w:spacing w:line="360" w:lineRule="auto"/>
        <w:jc w:val="both"/>
        <w:rPr>
          <w:rFonts w:ascii="Arial" w:eastAsia="Calibri" w:hAnsi="Arial" w:cs="Arial"/>
          <w:b/>
        </w:rPr>
      </w:pPr>
      <w:r>
        <w:rPr>
          <w:rFonts w:ascii="Arial" w:eastAsia="Calibri" w:hAnsi="Arial" w:cs="Arial"/>
          <w:b/>
        </w:rPr>
        <w:t xml:space="preserve">COMUNÍQUESE.- </w:t>
      </w:r>
    </w:p>
    <w:p w:rsidR="00EC6CCB" w:rsidRDefault="00EC6CCB" w:rsidP="00ED2390">
      <w:pPr>
        <w:spacing w:after="0" w:line="360" w:lineRule="auto"/>
        <w:contextualSpacing/>
        <w:jc w:val="both"/>
        <w:rPr>
          <w:rFonts w:ascii="Arial" w:eastAsia="Calibri" w:hAnsi="Arial" w:cs="Arial"/>
          <w:b/>
        </w:rPr>
      </w:pPr>
    </w:p>
    <w:p w:rsidR="00EC6CCB" w:rsidRDefault="00EC6CCB" w:rsidP="00ED2390">
      <w:pPr>
        <w:spacing w:after="0" w:line="360" w:lineRule="auto"/>
        <w:contextualSpacing/>
        <w:jc w:val="both"/>
        <w:rPr>
          <w:rFonts w:ascii="Arial" w:eastAsia="Calibri" w:hAnsi="Arial" w:cs="Arial"/>
          <w:b/>
        </w:rPr>
      </w:pPr>
    </w:p>
    <w:p w:rsidR="00EC6CCB" w:rsidRDefault="00EC6CCB" w:rsidP="00ED2390">
      <w:pPr>
        <w:spacing w:after="0" w:line="360" w:lineRule="auto"/>
        <w:contextualSpacing/>
        <w:jc w:val="both"/>
        <w:rPr>
          <w:rFonts w:ascii="Arial" w:eastAsia="Calibri" w:hAnsi="Arial" w:cs="Arial"/>
          <w:b/>
        </w:rPr>
      </w:pPr>
    </w:p>
    <w:p w:rsidR="00EC6CCB" w:rsidRDefault="00EC6CCB" w:rsidP="00ED2390">
      <w:pPr>
        <w:spacing w:after="0" w:line="360" w:lineRule="auto"/>
        <w:contextualSpacing/>
        <w:jc w:val="both"/>
        <w:rPr>
          <w:rFonts w:ascii="Arial" w:eastAsia="Calibri" w:hAnsi="Arial" w:cs="Arial"/>
          <w:b/>
        </w:rPr>
      </w:pPr>
    </w:p>
    <w:p w:rsidR="00EC6CCB" w:rsidRDefault="00EC6CCB" w:rsidP="00ED2390">
      <w:pPr>
        <w:spacing w:after="0" w:line="360" w:lineRule="auto"/>
        <w:contextualSpacing/>
        <w:jc w:val="both"/>
        <w:rPr>
          <w:rFonts w:ascii="Arial" w:eastAsia="Calibri" w:hAnsi="Arial" w:cs="Arial"/>
          <w:b/>
        </w:rPr>
      </w:pPr>
    </w:p>
    <w:p w:rsidR="00ED2390" w:rsidRPr="00BE38B9" w:rsidRDefault="00ED2390" w:rsidP="00ED2390">
      <w:pPr>
        <w:spacing w:after="0" w:line="360" w:lineRule="auto"/>
        <w:contextualSpacing/>
        <w:jc w:val="both"/>
        <w:rPr>
          <w:rFonts w:ascii="Arial" w:eastAsia="Calibri" w:hAnsi="Arial" w:cs="Arial"/>
          <w:b/>
        </w:rPr>
      </w:pPr>
      <w:r w:rsidRPr="00BE38B9">
        <w:rPr>
          <w:rFonts w:ascii="Arial" w:eastAsia="Calibri" w:hAnsi="Arial" w:cs="Arial"/>
          <w:b/>
        </w:rPr>
        <w:t>4.- Correspondencia recibida de Centros de Atención.</w:t>
      </w:r>
    </w:p>
    <w:p w:rsidR="00ED2390" w:rsidRPr="00BE38B9" w:rsidRDefault="009405E9" w:rsidP="00ED2390">
      <w:pPr>
        <w:spacing w:after="0" w:line="360" w:lineRule="auto"/>
        <w:contextualSpacing/>
        <w:jc w:val="both"/>
        <w:rPr>
          <w:rFonts w:ascii="Arial" w:eastAsia="Calibri" w:hAnsi="Arial" w:cs="Arial"/>
          <w:b/>
        </w:rPr>
      </w:pPr>
      <w:r>
        <w:rPr>
          <w:rFonts w:ascii="Arial" w:eastAsia="Calibri" w:hAnsi="Arial" w:cs="Arial"/>
          <w:b/>
        </w:rPr>
        <w:t>No hubo.</w:t>
      </w:r>
    </w:p>
    <w:p w:rsidR="00ED2390" w:rsidRPr="00BE38B9" w:rsidRDefault="00ED2390" w:rsidP="00ED2390">
      <w:pPr>
        <w:spacing w:after="0" w:line="360" w:lineRule="auto"/>
        <w:contextualSpacing/>
        <w:jc w:val="both"/>
        <w:rPr>
          <w:rFonts w:ascii="Arial" w:eastAsia="Calibri" w:hAnsi="Arial" w:cs="Arial"/>
          <w:b/>
        </w:rPr>
      </w:pPr>
    </w:p>
    <w:p w:rsidR="00ED2390" w:rsidRPr="00BE38B9" w:rsidRDefault="00ED2390" w:rsidP="00ED2390">
      <w:pPr>
        <w:spacing w:after="0" w:line="360" w:lineRule="auto"/>
        <w:contextualSpacing/>
        <w:jc w:val="both"/>
        <w:rPr>
          <w:rFonts w:ascii="Arial" w:eastAsia="Calibri" w:hAnsi="Arial" w:cs="Arial"/>
          <w:b/>
        </w:rPr>
      </w:pPr>
    </w:p>
    <w:p w:rsidR="00ED2390" w:rsidRDefault="00ED2390" w:rsidP="00ED2390">
      <w:pPr>
        <w:spacing w:after="0" w:line="360" w:lineRule="auto"/>
        <w:contextualSpacing/>
        <w:jc w:val="both"/>
        <w:rPr>
          <w:rFonts w:ascii="Arial" w:eastAsia="Calibri" w:hAnsi="Arial" w:cs="Arial"/>
          <w:b/>
        </w:rPr>
      </w:pPr>
      <w:r w:rsidRPr="00BE38B9">
        <w:rPr>
          <w:rFonts w:ascii="Arial" w:eastAsia="Calibri" w:hAnsi="Arial" w:cs="Arial"/>
          <w:b/>
        </w:rPr>
        <w:t>5.- Correspondencia recibida de la Administración Superior.</w:t>
      </w:r>
    </w:p>
    <w:p w:rsidR="002D5302" w:rsidRDefault="002D5302" w:rsidP="00ED2390">
      <w:pPr>
        <w:spacing w:after="0" w:line="360" w:lineRule="auto"/>
        <w:contextualSpacing/>
        <w:jc w:val="both"/>
        <w:rPr>
          <w:rFonts w:ascii="Arial" w:eastAsia="Calibri" w:hAnsi="Arial" w:cs="Arial"/>
          <w:b/>
        </w:rPr>
      </w:pPr>
    </w:p>
    <w:p w:rsidR="009405E9" w:rsidRDefault="009405E9" w:rsidP="009405E9">
      <w:pPr>
        <w:pStyle w:val="Prrafodelista"/>
        <w:numPr>
          <w:ilvl w:val="0"/>
          <w:numId w:val="5"/>
        </w:numPr>
        <w:spacing w:after="0" w:line="360" w:lineRule="auto"/>
        <w:jc w:val="both"/>
        <w:rPr>
          <w:rFonts w:ascii="Arial" w:hAnsi="Arial" w:cs="Arial"/>
          <w:lang w:val="es-ES" w:eastAsia="es-ES"/>
        </w:rPr>
      </w:pPr>
      <w:r>
        <w:rPr>
          <w:rFonts w:ascii="Arial" w:hAnsi="Arial" w:cs="Arial"/>
          <w:lang w:val="es-ES" w:eastAsia="es-ES"/>
        </w:rPr>
        <w:t xml:space="preserve">Presentación por parte de la Licda. Sonia Peñate de Ponce, Jefe UFI y el Lic. William Hunter, Contador Institucional, en relación al Informe Contable al 31 de diciembre de 2017, con notas explicativas. </w:t>
      </w:r>
    </w:p>
    <w:p w:rsidR="00EC6CCB" w:rsidRDefault="00EC6CCB" w:rsidP="00EC6CCB">
      <w:pPr>
        <w:pStyle w:val="Prrafodelista"/>
        <w:spacing w:after="0" w:line="360" w:lineRule="auto"/>
        <w:ind w:left="1080"/>
        <w:jc w:val="both"/>
        <w:rPr>
          <w:rFonts w:ascii="Arial" w:hAnsi="Arial" w:cs="Arial"/>
          <w:lang w:val="es-ES" w:eastAsia="es-ES"/>
        </w:rPr>
      </w:pPr>
    </w:p>
    <w:p w:rsidR="009405E9" w:rsidRDefault="009405E9" w:rsidP="009405E9">
      <w:pPr>
        <w:pStyle w:val="Prrafodelista"/>
        <w:numPr>
          <w:ilvl w:val="0"/>
          <w:numId w:val="5"/>
        </w:numPr>
        <w:spacing w:after="0" w:line="360" w:lineRule="auto"/>
        <w:jc w:val="both"/>
        <w:rPr>
          <w:rFonts w:ascii="Arial" w:hAnsi="Arial" w:cs="Arial"/>
          <w:lang w:val="es-ES" w:eastAsia="es-ES"/>
        </w:rPr>
      </w:pPr>
      <w:r>
        <w:rPr>
          <w:rFonts w:ascii="Arial" w:hAnsi="Arial" w:cs="Arial"/>
          <w:lang w:val="es-ES" w:eastAsia="es-ES"/>
        </w:rPr>
        <w:t>Propuesta de proceso de donación a otras instituciones, por parte del Lic. Carlos Atilio Paniagua Cruz, Encargado del Control y Resguardo del Activo Fijo Institucional.</w:t>
      </w:r>
    </w:p>
    <w:p w:rsidR="009405E9" w:rsidRPr="009405E9" w:rsidRDefault="009405E9" w:rsidP="009405E9">
      <w:pPr>
        <w:pStyle w:val="Prrafodelista"/>
        <w:numPr>
          <w:ilvl w:val="0"/>
          <w:numId w:val="5"/>
        </w:numPr>
        <w:spacing w:after="0" w:line="360" w:lineRule="auto"/>
        <w:jc w:val="both"/>
        <w:rPr>
          <w:rFonts w:ascii="Arial" w:hAnsi="Arial" w:cs="Arial"/>
          <w:lang w:val="es-ES" w:eastAsia="es-ES"/>
        </w:rPr>
      </w:pPr>
      <w:r>
        <w:rPr>
          <w:rFonts w:ascii="Arial" w:hAnsi="Arial" w:cs="Arial"/>
          <w:lang w:val="es-ES" w:eastAsia="es-ES"/>
        </w:rPr>
        <w:t>Caso de usuaria del Centro de Atención a Ancianos “Sara Zaldívar”, doña Antonia Saraí Huezo Esquivel.</w:t>
      </w:r>
    </w:p>
    <w:p w:rsidR="00ED2390" w:rsidRDefault="00ED2390" w:rsidP="00ED2390">
      <w:pPr>
        <w:spacing w:after="0" w:line="360" w:lineRule="auto"/>
        <w:contextualSpacing/>
        <w:jc w:val="both"/>
        <w:rPr>
          <w:rFonts w:ascii="Arial" w:eastAsia="Calibri" w:hAnsi="Arial" w:cs="Arial"/>
          <w:b/>
          <w:lang w:val="es-ES"/>
        </w:rPr>
      </w:pPr>
    </w:p>
    <w:p w:rsidR="00EC6CCB" w:rsidRPr="009405E9" w:rsidRDefault="00EC6CCB" w:rsidP="00ED2390">
      <w:pPr>
        <w:spacing w:after="0" w:line="360" w:lineRule="auto"/>
        <w:contextualSpacing/>
        <w:jc w:val="both"/>
        <w:rPr>
          <w:rFonts w:ascii="Arial" w:eastAsiaTheme="minorEastAsia" w:hAnsi="Arial" w:cs="Arial"/>
          <w:kern w:val="24"/>
          <w:lang w:val="es-ES" w:eastAsia="es-SV"/>
        </w:rPr>
      </w:pPr>
    </w:p>
    <w:p w:rsidR="00E5389A" w:rsidRDefault="00ED2390" w:rsidP="00E5389A">
      <w:pPr>
        <w:spacing w:line="360" w:lineRule="auto"/>
        <w:jc w:val="both"/>
        <w:rPr>
          <w:rFonts w:ascii="Arial" w:eastAsia="Calibri" w:hAnsi="Arial" w:cs="Arial"/>
          <w:b/>
        </w:rPr>
      </w:pPr>
      <w:r w:rsidRPr="00BE38B9">
        <w:rPr>
          <w:rFonts w:ascii="Arial" w:eastAsia="Calibri" w:hAnsi="Arial" w:cs="Arial"/>
          <w:b/>
        </w:rPr>
        <w:t>6.- Participación de miembros de Junta Directiva, ponencias solicitadas a Jefaturas, Directores de Centros de Atención de la institución o invitados.</w:t>
      </w:r>
    </w:p>
    <w:p w:rsidR="00AD3F66" w:rsidRPr="00EA6174" w:rsidRDefault="00E5389A" w:rsidP="00E5389A">
      <w:pPr>
        <w:spacing w:line="360" w:lineRule="auto"/>
        <w:jc w:val="both"/>
        <w:rPr>
          <w:rFonts w:ascii="Arial" w:hAnsi="Arial" w:cs="Arial"/>
          <w:b/>
          <w:lang w:val="es-ES" w:eastAsia="es-ES"/>
        </w:rPr>
      </w:pPr>
      <w:r w:rsidRPr="00DE68CD">
        <w:rPr>
          <w:rFonts w:ascii="Arial" w:eastAsia="Calibri" w:hAnsi="Arial" w:cs="Arial"/>
          <w:b/>
        </w:rPr>
        <w:t xml:space="preserve">6.1 </w:t>
      </w:r>
      <w:r w:rsidR="009405E9" w:rsidRPr="00EA6174">
        <w:rPr>
          <w:rFonts w:ascii="Arial" w:hAnsi="Arial" w:cs="Arial"/>
          <w:b/>
          <w:lang w:val="es-ES" w:eastAsia="es-ES"/>
        </w:rPr>
        <w:t>Presentación por parte del Dr. Ángel Fredi Sermeño, Ge</w:t>
      </w:r>
      <w:r w:rsidR="007E5377" w:rsidRPr="00EA6174">
        <w:rPr>
          <w:rFonts w:ascii="Arial" w:hAnsi="Arial" w:cs="Arial"/>
          <w:b/>
          <w:lang w:val="es-ES" w:eastAsia="es-ES"/>
        </w:rPr>
        <w:t>rente Médico y de Servicios de R</w:t>
      </w:r>
      <w:r w:rsidR="009405E9" w:rsidRPr="00EA6174">
        <w:rPr>
          <w:rFonts w:ascii="Arial" w:hAnsi="Arial" w:cs="Arial"/>
          <w:b/>
          <w:lang w:val="es-ES" w:eastAsia="es-ES"/>
        </w:rPr>
        <w:t xml:space="preserve">ehabilitación, en relación </w:t>
      </w:r>
      <w:r w:rsidR="0079638D" w:rsidRPr="00EA6174">
        <w:rPr>
          <w:rFonts w:ascii="Arial" w:hAnsi="Arial" w:cs="Arial"/>
          <w:b/>
          <w:lang w:val="es-ES" w:eastAsia="es-ES"/>
        </w:rPr>
        <w:t>a la Unidad Ejecutora de</w:t>
      </w:r>
      <w:r w:rsidR="004B5734" w:rsidRPr="00EA6174">
        <w:rPr>
          <w:rFonts w:ascii="Arial" w:hAnsi="Arial" w:cs="Arial"/>
          <w:b/>
          <w:lang w:val="es-ES" w:eastAsia="es-ES"/>
        </w:rPr>
        <w:t>l</w:t>
      </w:r>
      <w:r w:rsidR="0079638D" w:rsidRPr="00EA6174">
        <w:rPr>
          <w:rFonts w:ascii="Arial" w:hAnsi="Arial" w:cs="Arial"/>
          <w:b/>
          <w:lang w:val="es-ES" w:eastAsia="es-ES"/>
        </w:rPr>
        <w:t xml:space="preserve"> Presupuesto. </w:t>
      </w:r>
    </w:p>
    <w:p w:rsidR="00C024B6" w:rsidRDefault="00C024B6" w:rsidP="00DE68CD">
      <w:pPr>
        <w:spacing w:after="200" w:line="360" w:lineRule="auto"/>
        <w:jc w:val="both"/>
        <w:rPr>
          <w:rFonts w:ascii="Arial" w:hAnsi="Arial" w:cs="Arial"/>
          <w:lang w:val="es-ES"/>
        </w:rPr>
      </w:pPr>
      <w:r>
        <w:rPr>
          <w:rFonts w:ascii="Arial" w:hAnsi="Arial" w:cs="Arial"/>
          <w:lang w:val="es-ES"/>
        </w:rPr>
        <w:t>Manifiesta el Dr. Sermeño, que mediante acuerdo JD 37-2016 se crearon</w:t>
      </w:r>
      <w:r w:rsidRPr="00C024B6">
        <w:rPr>
          <w:rFonts w:ascii="Arial" w:hAnsi="Arial" w:cs="Arial"/>
          <w:lang w:val="es-ES"/>
        </w:rPr>
        <w:t xml:space="preserve"> las Unidades Ejecutoras de Programas, de conformidad</w:t>
      </w:r>
      <w:r>
        <w:rPr>
          <w:rFonts w:ascii="Arial" w:hAnsi="Arial" w:cs="Arial"/>
          <w:lang w:val="es-ES"/>
        </w:rPr>
        <w:t xml:space="preserve"> al cambio que se realiza</w:t>
      </w:r>
      <w:r w:rsidRPr="00C024B6">
        <w:rPr>
          <w:rFonts w:ascii="Arial" w:hAnsi="Arial" w:cs="Arial"/>
          <w:lang w:val="es-ES"/>
        </w:rPr>
        <w:t xml:space="preserve"> en la nueva forma de presupuestar, </w:t>
      </w:r>
      <w:r>
        <w:rPr>
          <w:rFonts w:ascii="Arial" w:hAnsi="Arial" w:cs="Arial"/>
          <w:lang w:val="es-ES"/>
        </w:rPr>
        <w:t>escrito enviado</w:t>
      </w:r>
      <w:r w:rsidRPr="00C024B6">
        <w:rPr>
          <w:rFonts w:ascii="Arial" w:hAnsi="Arial" w:cs="Arial"/>
          <w:lang w:val="es-ES"/>
        </w:rPr>
        <w:t xml:space="preserve"> por el Ministerio de Hacienda, junto con el informe ejecutivo de las U</w:t>
      </w:r>
      <w:r>
        <w:rPr>
          <w:rFonts w:ascii="Arial" w:hAnsi="Arial" w:cs="Arial"/>
          <w:lang w:val="es-ES"/>
        </w:rPr>
        <w:t>nidades Ejecutoras de Programas.</w:t>
      </w:r>
    </w:p>
    <w:p w:rsidR="00C024B6" w:rsidRDefault="00C024B6" w:rsidP="00DE68CD">
      <w:pPr>
        <w:spacing w:after="200" w:line="360" w:lineRule="auto"/>
        <w:jc w:val="both"/>
        <w:rPr>
          <w:rFonts w:ascii="Arial" w:hAnsi="Arial" w:cs="Arial"/>
          <w:lang w:val="es-ES"/>
        </w:rPr>
      </w:pPr>
      <w:r w:rsidRPr="00C024B6">
        <w:rPr>
          <w:rFonts w:ascii="Arial" w:hAnsi="Arial" w:cs="Arial"/>
          <w:lang w:val="es-ES"/>
        </w:rPr>
        <w:t xml:space="preserve">Para la Unidad Ejecutora </w:t>
      </w:r>
      <w:r w:rsidR="00EA2CB9">
        <w:rPr>
          <w:rFonts w:ascii="Arial" w:hAnsi="Arial" w:cs="Arial"/>
          <w:lang w:val="es-ES"/>
        </w:rPr>
        <w:t xml:space="preserve">Presupuestaria </w:t>
      </w:r>
      <w:r w:rsidRPr="00C024B6">
        <w:rPr>
          <w:rFonts w:ascii="Arial" w:hAnsi="Arial" w:cs="Arial"/>
          <w:lang w:val="es-ES"/>
        </w:rPr>
        <w:t>1, que tiene relación con la parte médica, el Ministerio de Hacienda establece que debe manejarlo el Gerente Médico</w:t>
      </w:r>
      <w:r>
        <w:rPr>
          <w:rFonts w:ascii="Arial" w:hAnsi="Arial" w:cs="Arial"/>
          <w:lang w:val="es-ES"/>
        </w:rPr>
        <w:t>.</w:t>
      </w:r>
    </w:p>
    <w:p w:rsidR="00C024B6" w:rsidRDefault="00C024B6" w:rsidP="00DE68CD">
      <w:pPr>
        <w:spacing w:after="200" w:line="360" w:lineRule="auto"/>
        <w:jc w:val="both"/>
        <w:rPr>
          <w:rFonts w:ascii="Arial" w:hAnsi="Arial" w:cs="Arial"/>
          <w:lang w:val="es-ES"/>
        </w:rPr>
      </w:pPr>
      <w:r w:rsidRPr="00C024B6">
        <w:rPr>
          <w:rFonts w:ascii="Arial" w:hAnsi="Arial" w:cs="Arial"/>
          <w:lang w:val="es-ES"/>
        </w:rPr>
        <w:t>Para la Unidad Ejecutora</w:t>
      </w:r>
      <w:r w:rsidR="00EA2CB9">
        <w:rPr>
          <w:rFonts w:ascii="Arial" w:hAnsi="Arial" w:cs="Arial"/>
          <w:lang w:val="es-ES"/>
        </w:rPr>
        <w:t xml:space="preserve"> Presupuestaria</w:t>
      </w:r>
      <w:r w:rsidRPr="00C024B6">
        <w:rPr>
          <w:rFonts w:ascii="Arial" w:hAnsi="Arial" w:cs="Arial"/>
          <w:lang w:val="es-ES"/>
        </w:rPr>
        <w:t xml:space="preserve"> 2, que tiene relación con el Cuidado Integral de los Adultos Mayores, el responsable es el Director del Centro de Atención a Ancianos </w:t>
      </w:r>
      <w:r w:rsidR="00A449CF">
        <w:rPr>
          <w:rFonts w:ascii="Arial" w:hAnsi="Arial" w:cs="Arial"/>
          <w:lang w:val="es-ES"/>
        </w:rPr>
        <w:t>“</w:t>
      </w:r>
      <w:r w:rsidRPr="00C024B6">
        <w:rPr>
          <w:rFonts w:ascii="Arial" w:hAnsi="Arial" w:cs="Arial"/>
          <w:lang w:val="es-ES"/>
        </w:rPr>
        <w:t>Sara Zaldívar</w:t>
      </w:r>
      <w:r w:rsidR="00A449CF">
        <w:rPr>
          <w:rFonts w:ascii="Arial" w:hAnsi="Arial" w:cs="Arial"/>
          <w:lang w:val="es-ES"/>
        </w:rPr>
        <w:t>”</w:t>
      </w:r>
      <w:r w:rsidRPr="00C024B6">
        <w:rPr>
          <w:rFonts w:ascii="Arial" w:hAnsi="Arial" w:cs="Arial"/>
          <w:lang w:val="es-ES"/>
        </w:rPr>
        <w:t xml:space="preserve">, Doctor </w:t>
      </w:r>
      <w:r w:rsidR="009632A7">
        <w:rPr>
          <w:rFonts w:ascii="Arial" w:hAnsi="Arial" w:cs="Arial"/>
          <w:lang w:val="es-ES"/>
        </w:rPr>
        <w:t xml:space="preserve">Guillermo </w:t>
      </w:r>
      <w:r w:rsidRPr="00C024B6">
        <w:rPr>
          <w:rFonts w:ascii="Arial" w:hAnsi="Arial" w:cs="Arial"/>
          <w:lang w:val="es-ES"/>
        </w:rPr>
        <w:t>Martínez.</w:t>
      </w:r>
    </w:p>
    <w:p w:rsidR="00EA2CB9" w:rsidRDefault="00EA2CB9" w:rsidP="00DE68CD">
      <w:pPr>
        <w:spacing w:after="200" w:line="360" w:lineRule="auto"/>
        <w:jc w:val="both"/>
        <w:rPr>
          <w:rFonts w:ascii="Arial" w:hAnsi="Arial" w:cs="Arial"/>
          <w:lang w:val="es-ES"/>
        </w:rPr>
      </w:pPr>
      <w:r>
        <w:rPr>
          <w:rFonts w:ascii="Arial" w:hAnsi="Arial" w:cs="Arial"/>
          <w:lang w:val="es-ES"/>
        </w:rPr>
        <w:t xml:space="preserve">Para el caso de la Administración Superior se establece en los Lineamientos para la Conformación de la Unidades Ejecutoras de Programas, que envía </w:t>
      </w:r>
      <w:r w:rsidR="006215AB">
        <w:rPr>
          <w:rFonts w:ascii="Arial" w:hAnsi="Arial" w:cs="Arial"/>
          <w:lang w:val="es-ES"/>
        </w:rPr>
        <w:t xml:space="preserve">el Ministerio de Hacienda, </w:t>
      </w:r>
      <w:r>
        <w:rPr>
          <w:rFonts w:ascii="Arial" w:hAnsi="Arial" w:cs="Arial"/>
          <w:lang w:val="es-ES"/>
        </w:rPr>
        <w:t xml:space="preserve">establece que será la Unidad Financiera </w:t>
      </w:r>
      <w:r w:rsidR="007744BF">
        <w:rPr>
          <w:rFonts w:ascii="Arial" w:hAnsi="Arial" w:cs="Arial"/>
          <w:lang w:val="es-ES"/>
        </w:rPr>
        <w:t xml:space="preserve">Institucional </w:t>
      </w:r>
      <w:r>
        <w:rPr>
          <w:rFonts w:ascii="Arial" w:hAnsi="Arial" w:cs="Arial"/>
          <w:lang w:val="es-ES"/>
        </w:rPr>
        <w:t>la encargada de gestionar t</w:t>
      </w:r>
      <w:r w:rsidR="00EA6174">
        <w:rPr>
          <w:rFonts w:ascii="Arial" w:hAnsi="Arial" w:cs="Arial"/>
          <w:lang w:val="es-ES"/>
        </w:rPr>
        <w:t>odo lo relacionado a este tema.</w:t>
      </w:r>
    </w:p>
    <w:p w:rsidR="0080513E" w:rsidRDefault="0080513E" w:rsidP="00DE68CD">
      <w:pPr>
        <w:spacing w:after="200" w:line="360" w:lineRule="auto"/>
        <w:jc w:val="both"/>
        <w:rPr>
          <w:rFonts w:ascii="Arial" w:hAnsi="Arial" w:cs="Arial"/>
          <w:lang w:val="es-ES"/>
        </w:rPr>
      </w:pPr>
      <w:r>
        <w:rPr>
          <w:rFonts w:ascii="Arial" w:hAnsi="Arial" w:cs="Arial"/>
          <w:lang w:val="es-ES"/>
        </w:rPr>
        <w:t>El Conjunto Básico de Actividades, se relacionan con los Grupos Relacionados por Diagnósticos (GRD)</w:t>
      </w:r>
      <w:r w:rsidR="00A449CF">
        <w:rPr>
          <w:rFonts w:ascii="Arial" w:hAnsi="Arial" w:cs="Arial"/>
          <w:lang w:val="es-ES"/>
        </w:rPr>
        <w:t xml:space="preserve">, en los modelos de gestión están los grupos relacionados por diagnóstico y es así como se realizan los costos. </w:t>
      </w:r>
    </w:p>
    <w:p w:rsidR="00EC6CCB" w:rsidRDefault="00EC6CCB" w:rsidP="00BA4CC7">
      <w:pPr>
        <w:spacing w:after="200" w:line="360" w:lineRule="auto"/>
        <w:jc w:val="both"/>
        <w:rPr>
          <w:rFonts w:ascii="Arial" w:hAnsi="Arial" w:cs="Arial"/>
          <w:lang w:val="es-ES"/>
        </w:rPr>
      </w:pPr>
    </w:p>
    <w:p w:rsidR="00EC6CCB" w:rsidRDefault="00EC6CCB" w:rsidP="00BA4CC7">
      <w:pPr>
        <w:spacing w:after="200" w:line="360" w:lineRule="auto"/>
        <w:jc w:val="both"/>
        <w:rPr>
          <w:rFonts w:ascii="Arial" w:hAnsi="Arial" w:cs="Arial"/>
          <w:lang w:val="es-ES"/>
        </w:rPr>
      </w:pPr>
    </w:p>
    <w:p w:rsidR="00EC6CCB" w:rsidRDefault="00EC6CCB" w:rsidP="00BA4CC7">
      <w:pPr>
        <w:spacing w:after="200" w:line="360" w:lineRule="auto"/>
        <w:jc w:val="both"/>
        <w:rPr>
          <w:rFonts w:ascii="Arial" w:hAnsi="Arial" w:cs="Arial"/>
          <w:lang w:val="es-ES"/>
        </w:rPr>
      </w:pPr>
    </w:p>
    <w:p w:rsidR="007B4E6A" w:rsidRDefault="007B4E6A" w:rsidP="00BA4CC7">
      <w:pPr>
        <w:spacing w:after="200" w:line="360" w:lineRule="auto"/>
        <w:jc w:val="both"/>
        <w:rPr>
          <w:rFonts w:ascii="Arial" w:hAnsi="Arial" w:cs="Arial"/>
          <w:lang w:val="es-ES"/>
        </w:rPr>
      </w:pPr>
    </w:p>
    <w:p w:rsidR="00BA4CC7" w:rsidRDefault="00BA4CC7" w:rsidP="00BA4CC7">
      <w:pPr>
        <w:spacing w:after="200" w:line="360" w:lineRule="auto"/>
        <w:jc w:val="both"/>
        <w:rPr>
          <w:rFonts w:ascii="Arial" w:hAnsi="Arial" w:cs="Arial"/>
          <w:lang w:val="es-ES"/>
        </w:rPr>
      </w:pPr>
      <w:r>
        <w:rPr>
          <w:rFonts w:ascii="Arial" w:hAnsi="Arial" w:cs="Arial"/>
          <w:lang w:val="es-ES"/>
        </w:rPr>
        <w:t xml:space="preserve">Se ha revisado el Plan Anual de Trabajo, Plan Anual Operativo y Plan Anual de Adquisiciones, </w:t>
      </w:r>
      <w:r w:rsidR="00FD0A84">
        <w:rPr>
          <w:rFonts w:ascii="Arial" w:hAnsi="Arial" w:cs="Arial"/>
          <w:lang w:val="es-ES"/>
        </w:rPr>
        <w:t xml:space="preserve">de los Centros de Atención, </w:t>
      </w:r>
      <w:r>
        <w:rPr>
          <w:rFonts w:ascii="Arial" w:hAnsi="Arial" w:cs="Arial"/>
          <w:lang w:val="es-ES"/>
        </w:rPr>
        <w:t xml:space="preserve">los cuales han sido analizados conforme a resultados, que es la manera de cómo se trabajará de ahora en adelante el presupuesto. </w:t>
      </w:r>
    </w:p>
    <w:p w:rsidR="00295FF3" w:rsidRDefault="00BA4CC7" w:rsidP="00DE68CD">
      <w:pPr>
        <w:spacing w:after="200" w:line="360" w:lineRule="auto"/>
        <w:jc w:val="both"/>
        <w:rPr>
          <w:rFonts w:ascii="Arial" w:hAnsi="Arial" w:cs="Arial"/>
          <w:lang w:val="es-ES"/>
        </w:rPr>
      </w:pPr>
      <w:r>
        <w:rPr>
          <w:rFonts w:ascii="Arial" w:hAnsi="Arial" w:cs="Arial"/>
          <w:lang w:val="es-ES"/>
        </w:rPr>
        <w:t xml:space="preserve">De esta menara finaliza la presentación el Dr. Sermeño, Gerente Médico, en razón de darle seguimiento al acuerdo JD 37-2016, por lo que miembros de Junta Directiva se dan por enterados de lo expuesto </w:t>
      </w:r>
      <w:r w:rsidR="004C4C34">
        <w:rPr>
          <w:rFonts w:ascii="Arial" w:hAnsi="Arial" w:cs="Arial"/>
          <w:lang w:val="es-ES"/>
        </w:rPr>
        <w:t xml:space="preserve">anteriormente. </w:t>
      </w:r>
    </w:p>
    <w:p w:rsidR="00E5389A" w:rsidRDefault="00E5389A" w:rsidP="00AD3F66">
      <w:pPr>
        <w:pStyle w:val="Prrafodelista"/>
        <w:spacing w:line="360" w:lineRule="auto"/>
        <w:ind w:left="360"/>
        <w:jc w:val="both"/>
        <w:rPr>
          <w:rFonts w:ascii="Arial" w:eastAsia="Calibri" w:hAnsi="Arial" w:cs="Arial"/>
          <w:b/>
        </w:rPr>
      </w:pPr>
    </w:p>
    <w:p w:rsidR="00EC6CCB" w:rsidRDefault="00EC6CCB" w:rsidP="00AD3F66">
      <w:pPr>
        <w:pStyle w:val="Prrafodelista"/>
        <w:spacing w:line="360" w:lineRule="auto"/>
        <w:ind w:left="360"/>
        <w:jc w:val="both"/>
        <w:rPr>
          <w:rFonts w:ascii="Arial" w:eastAsia="Calibri" w:hAnsi="Arial" w:cs="Arial"/>
          <w:b/>
        </w:rPr>
      </w:pPr>
    </w:p>
    <w:p w:rsidR="00AD3F66" w:rsidRDefault="00AD3F66" w:rsidP="00AD3F66">
      <w:pPr>
        <w:pStyle w:val="Prrafodelista"/>
        <w:spacing w:line="360" w:lineRule="auto"/>
        <w:ind w:left="360"/>
        <w:jc w:val="both"/>
        <w:rPr>
          <w:rFonts w:ascii="Arial" w:hAnsi="Arial" w:cs="Arial"/>
          <w:b/>
          <w:lang w:val="es-ES" w:eastAsia="es-ES"/>
        </w:rPr>
      </w:pPr>
      <w:r w:rsidRPr="00AD3F66">
        <w:rPr>
          <w:rFonts w:ascii="Arial" w:eastAsia="Calibri" w:hAnsi="Arial" w:cs="Arial"/>
          <w:b/>
        </w:rPr>
        <w:t xml:space="preserve">6.2 </w:t>
      </w:r>
      <w:r w:rsidRPr="004B5734">
        <w:rPr>
          <w:rFonts w:ascii="Arial" w:hAnsi="Arial" w:cs="Arial"/>
          <w:b/>
          <w:lang w:val="es-ES" w:eastAsia="es-ES"/>
        </w:rPr>
        <w:t>Caso de usuaria del</w:t>
      </w:r>
      <w:r w:rsidRPr="00C14DEC">
        <w:rPr>
          <w:rFonts w:ascii="Arial" w:hAnsi="Arial" w:cs="Arial"/>
          <w:b/>
          <w:lang w:val="es-ES" w:eastAsia="es-ES"/>
        </w:rPr>
        <w:t xml:space="preserve"> Centro de Atención a</w:t>
      </w:r>
      <w:r w:rsidR="006271BC">
        <w:rPr>
          <w:rFonts w:ascii="Arial" w:hAnsi="Arial" w:cs="Arial"/>
          <w:b/>
          <w:lang w:val="es-ES" w:eastAsia="es-ES"/>
        </w:rPr>
        <w:t xml:space="preserve"> Ancianos “Sara Zaldívar”, Señora </w:t>
      </w:r>
      <w:r w:rsidRPr="00C14DEC">
        <w:rPr>
          <w:rFonts w:ascii="Arial" w:hAnsi="Arial" w:cs="Arial"/>
          <w:b/>
          <w:lang w:val="es-ES" w:eastAsia="es-ES"/>
        </w:rPr>
        <w:t>Antonia Saraí Huezo Esquivel.</w:t>
      </w:r>
    </w:p>
    <w:p w:rsidR="004B5734" w:rsidRDefault="004B5734" w:rsidP="00AD3F66">
      <w:pPr>
        <w:pStyle w:val="Prrafodelista"/>
        <w:spacing w:line="360" w:lineRule="auto"/>
        <w:ind w:left="360"/>
        <w:jc w:val="both"/>
        <w:rPr>
          <w:rFonts w:ascii="Arial" w:hAnsi="Arial" w:cs="Arial"/>
          <w:b/>
          <w:lang w:val="es-ES" w:eastAsia="es-ES"/>
        </w:rPr>
      </w:pPr>
    </w:p>
    <w:p w:rsidR="00C14DEC" w:rsidRPr="00040019" w:rsidRDefault="00C14DEC" w:rsidP="00AD3F66">
      <w:pPr>
        <w:pStyle w:val="Prrafodelista"/>
        <w:spacing w:line="360" w:lineRule="auto"/>
        <w:ind w:left="360"/>
        <w:jc w:val="both"/>
        <w:rPr>
          <w:rFonts w:ascii="Arial" w:eastAsia="Calibri" w:hAnsi="Arial" w:cs="Arial"/>
        </w:rPr>
      </w:pPr>
      <w:r w:rsidRPr="00040019">
        <w:rPr>
          <w:rFonts w:ascii="Arial" w:eastAsia="Calibri" w:hAnsi="Arial" w:cs="Arial"/>
        </w:rPr>
        <w:t>La Licenciada Ana Patricia Coto de Pino, Jefe Jurídico, comunica al Presidente del ISRI, en fecha 09 de febrero de 2018 a través de memorándum AJ 037/2018, el caso de la usuaria doña Antonia Huezo, donde informa que se ha recibido informe por parte del Doctor Guillermo Antonio Martínez Carias, Director del Centro de Atención a Ancianos “Sara Zaldívar”, por memorándum DCAA-027-18 de fecha 02/02/2018, por conducto del Doctor Ángel Fredi Sermeño, Gerente Médico y de Servicios de Rehabilitación, y recibido en la Unidad Jurídica en fecha 05/02/2018 expresando que remite el informe presentado por la Doctora Nidia Teresa Cañas, Médico Especialista en Gerontología y Geriatra</w:t>
      </w:r>
      <w:r w:rsidR="009D7F14" w:rsidRPr="00040019">
        <w:rPr>
          <w:rFonts w:ascii="Arial" w:eastAsia="Calibri" w:hAnsi="Arial" w:cs="Arial"/>
        </w:rPr>
        <w:t xml:space="preserve">, manifestando que la adulta mayor doña Huezo, durante la mañana del 23 de diciembre de 2017 presentó deterioro neurológico súbito y fue llevada al Hospital Nacional Rosales a máxima urgencia y evaluada por el Neurólogo que le diagnostica Accidente Cerebral Vascular. Posteriormente es ingresada en el servicio de Neuro cirugía de mujeres de ese Hospital, con </w:t>
      </w:r>
      <w:r w:rsidR="00C849A7" w:rsidRPr="00040019">
        <w:rPr>
          <w:rFonts w:ascii="Arial" w:eastAsia="Calibri" w:hAnsi="Arial" w:cs="Arial"/>
        </w:rPr>
        <w:t>diagnóstico</w:t>
      </w:r>
      <w:r w:rsidR="009D7F14" w:rsidRPr="00040019">
        <w:rPr>
          <w:rFonts w:ascii="Arial" w:eastAsia="Calibri" w:hAnsi="Arial" w:cs="Arial"/>
        </w:rPr>
        <w:t xml:space="preserve"> de una Hidrocefalia </w:t>
      </w:r>
      <w:r w:rsidR="00C849A7" w:rsidRPr="00040019">
        <w:rPr>
          <w:rFonts w:ascii="Arial" w:eastAsia="Calibri" w:hAnsi="Arial" w:cs="Arial"/>
        </w:rPr>
        <w:t xml:space="preserve">Normotensiva y se orienta plan quirúrgico para la colocación de válvula derivación </w:t>
      </w:r>
      <w:r w:rsidR="00AE7B0B" w:rsidRPr="00040019">
        <w:rPr>
          <w:rFonts w:ascii="Arial" w:eastAsia="Calibri" w:hAnsi="Arial" w:cs="Arial"/>
        </w:rPr>
        <w:t>ventricular</w:t>
      </w:r>
      <w:r w:rsidR="00C849A7" w:rsidRPr="00040019">
        <w:rPr>
          <w:rFonts w:ascii="Arial" w:eastAsia="Calibri" w:hAnsi="Arial" w:cs="Arial"/>
        </w:rPr>
        <w:t xml:space="preserve"> </w:t>
      </w:r>
      <w:r w:rsidR="00AE7B0B" w:rsidRPr="00040019">
        <w:rPr>
          <w:rFonts w:ascii="Arial" w:eastAsia="Calibri" w:hAnsi="Arial" w:cs="Arial"/>
        </w:rPr>
        <w:t>peritoneal</w:t>
      </w:r>
      <w:r w:rsidR="00C849A7" w:rsidRPr="00040019">
        <w:rPr>
          <w:rFonts w:ascii="Arial" w:eastAsia="Calibri" w:hAnsi="Arial" w:cs="Arial"/>
        </w:rPr>
        <w:t xml:space="preserve">, dicho procedimiento se realizó el 09/01/2018, además se le colocó sonda de gastronomía, por dificultad para </w:t>
      </w:r>
      <w:r w:rsidR="00AE7B0B" w:rsidRPr="00040019">
        <w:rPr>
          <w:rFonts w:ascii="Arial" w:eastAsia="Calibri" w:hAnsi="Arial" w:cs="Arial"/>
        </w:rPr>
        <w:t>deglutir</w:t>
      </w:r>
      <w:r w:rsidR="00C849A7" w:rsidRPr="00040019">
        <w:rPr>
          <w:rFonts w:ascii="Arial" w:eastAsia="Calibri" w:hAnsi="Arial" w:cs="Arial"/>
        </w:rPr>
        <w:t xml:space="preserve">. </w:t>
      </w:r>
    </w:p>
    <w:p w:rsidR="00425AD4" w:rsidRPr="00040019" w:rsidRDefault="00425AD4" w:rsidP="00AD3F66">
      <w:pPr>
        <w:pStyle w:val="Prrafodelista"/>
        <w:spacing w:line="360" w:lineRule="auto"/>
        <w:ind w:left="360"/>
        <w:jc w:val="both"/>
        <w:rPr>
          <w:rFonts w:ascii="Arial" w:eastAsia="Calibri" w:hAnsi="Arial" w:cs="Arial"/>
        </w:rPr>
      </w:pPr>
    </w:p>
    <w:p w:rsidR="00C849A7" w:rsidRDefault="00C849A7" w:rsidP="00AD3F66">
      <w:pPr>
        <w:pStyle w:val="Prrafodelista"/>
        <w:spacing w:line="360" w:lineRule="auto"/>
        <w:ind w:left="360"/>
        <w:jc w:val="both"/>
        <w:rPr>
          <w:rFonts w:ascii="Arial" w:eastAsia="Calibri" w:hAnsi="Arial" w:cs="Arial"/>
        </w:rPr>
      </w:pPr>
      <w:r w:rsidRPr="00040019">
        <w:rPr>
          <w:rFonts w:ascii="Arial" w:eastAsia="Calibri" w:hAnsi="Arial" w:cs="Arial"/>
        </w:rPr>
        <w:t xml:space="preserve">El día 31 de enero de 2018, fue dada de alta y el 01/02/2018 fue trasladada a la Unidad de Geriatría, </w:t>
      </w:r>
      <w:r w:rsidR="004D5E5D" w:rsidRPr="00040019">
        <w:rPr>
          <w:rFonts w:ascii="Arial" w:eastAsia="Calibri" w:hAnsi="Arial" w:cs="Arial"/>
        </w:rPr>
        <w:t>a</w:t>
      </w:r>
      <w:r w:rsidRPr="00040019">
        <w:rPr>
          <w:rFonts w:ascii="Arial" w:eastAsia="Calibri" w:hAnsi="Arial" w:cs="Arial"/>
        </w:rPr>
        <w:t xml:space="preserve">l momento de la evaluación </w:t>
      </w:r>
      <w:r w:rsidR="00AE7B0B" w:rsidRPr="00040019">
        <w:rPr>
          <w:rFonts w:ascii="Arial" w:eastAsia="Calibri" w:hAnsi="Arial" w:cs="Arial"/>
        </w:rPr>
        <w:t xml:space="preserve">para iniciar los planes inmediatos de atención posterior a rehabilitación, encontraron que la señora Huezo Esquivel, presentaba pérdida importante de peso, múltiples ulceras por presión en estado necrótico en diversas áreas del cuerpo. </w:t>
      </w:r>
    </w:p>
    <w:p w:rsidR="00C148DE" w:rsidRPr="00C148DE" w:rsidRDefault="00C148DE" w:rsidP="00C148DE">
      <w:pPr>
        <w:pStyle w:val="Prrafodelista"/>
        <w:spacing w:line="360" w:lineRule="auto"/>
        <w:ind w:left="360"/>
        <w:jc w:val="both"/>
        <w:rPr>
          <w:rFonts w:ascii="Arial" w:eastAsia="Calibri" w:hAnsi="Arial" w:cs="Arial"/>
          <w:highlight w:val="yellow"/>
        </w:rPr>
      </w:pPr>
      <w:r>
        <w:rPr>
          <w:rFonts w:ascii="Arial" w:eastAsia="Calibri" w:hAnsi="Arial" w:cs="Arial"/>
        </w:rPr>
        <w:t>Sigue manifestando la Licenciada de Pino, que dicho casos s</w:t>
      </w:r>
      <w:proofErr w:type="spellStart"/>
      <w:r w:rsidRPr="00C148DE">
        <w:rPr>
          <w:rFonts w:ascii="Arial" w:hAnsi="Arial" w:cs="Arial"/>
          <w:lang w:val="es-ES" w:eastAsia="es-ES"/>
        </w:rPr>
        <w:t>e</w:t>
      </w:r>
      <w:proofErr w:type="spellEnd"/>
      <w:r w:rsidRPr="00C148DE">
        <w:rPr>
          <w:rFonts w:ascii="Arial" w:hAnsi="Arial" w:cs="Arial"/>
          <w:lang w:val="es-ES" w:eastAsia="es-ES"/>
        </w:rPr>
        <w:t xml:space="preserve"> ha presentado dicho caso ante la Procuraduría para la Defensa de los Derechos Humanos y la Fiscalía General de la República, quien manifiesta tener respaldo de ello entre otras diligencias. </w:t>
      </w:r>
    </w:p>
    <w:p w:rsidR="00C148DE" w:rsidRPr="00C148DE" w:rsidRDefault="00C148DE" w:rsidP="00AD3F66">
      <w:pPr>
        <w:pStyle w:val="Prrafodelista"/>
        <w:spacing w:line="360" w:lineRule="auto"/>
        <w:ind w:left="360"/>
        <w:jc w:val="both"/>
        <w:rPr>
          <w:rFonts w:ascii="Arial" w:eastAsia="Calibri" w:hAnsi="Arial" w:cs="Arial"/>
          <w:lang w:val="es-ES"/>
        </w:rPr>
      </w:pPr>
    </w:p>
    <w:p w:rsidR="00B8402A" w:rsidRDefault="00B8402A" w:rsidP="00AD3F66">
      <w:pPr>
        <w:pStyle w:val="Prrafodelista"/>
        <w:spacing w:line="360" w:lineRule="auto"/>
        <w:ind w:left="360"/>
        <w:jc w:val="both"/>
        <w:rPr>
          <w:rFonts w:ascii="Arial" w:eastAsia="Calibri" w:hAnsi="Arial" w:cs="Arial"/>
        </w:rPr>
      </w:pPr>
    </w:p>
    <w:p w:rsidR="00B8402A" w:rsidRDefault="00B8402A" w:rsidP="00AD3F66">
      <w:pPr>
        <w:pStyle w:val="Prrafodelista"/>
        <w:spacing w:line="360" w:lineRule="auto"/>
        <w:ind w:left="360"/>
        <w:jc w:val="both"/>
        <w:rPr>
          <w:rFonts w:ascii="Arial" w:eastAsia="Calibri" w:hAnsi="Arial" w:cs="Arial"/>
        </w:rPr>
      </w:pPr>
    </w:p>
    <w:p w:rsidR="00B8402A" w:rsidRDefault="00B8402A" w:rsidP="00AD3F66">
      <w:pPr>
        <w:pStyle w:val="Prrafodelista"/>
        <w:spacing w:line="360" w:lineRule="auto"/>
        <w:ind w:left="360"/>
        <w:jc w:val="both"/>
        <w:rPr>
          <w:rFonts w:ascii="Arial" w:eastAsia="Calibri" w:hAnsi="Arial" w:cs="Arial"/>
        </w:rPr>
      </w:pPr>
    </w:p>
    <w:p w:rsidR="00B8402A" w:rsidRDefault="00B8402A" w:rsidP="00AD3F66">
      <w:pPr>
        <w:pStyle w:val="Prrafodelista"/>
        <w:spacing w:line="360" w:lineRule="auto"/>
        <w:ind w:left="360"/>
        <w:jc w:val="both"/>
        <w:rPr>
          <w:rFonts w:ascii="Arial" w:eastAsia="Calibri" w:hAnsi="Arial" w:cs="Arial"/>
        </w:rPr>
      </w:pPr>
    </w:p>
    <w:p w:rsidR="00B8402A" w:rsidRDefault="00B8402A" w:rsidP="00AD3F66">
      <w:pPr>
        <w:pStyle w:val="Prrafodelista"/>
        <w:spacing w:line="360" w:lineRule="auto"/>
        <w:ind w:left="360"/>
        <w:jc w:val="both"/>
        <w:rPr>
          <w:rFonts w:ascii="Arial" w:eastAsia="Calibri" w:hAnsi="Arial" w:cs="Arial"/>
        </w:rPr>
      </w:pPr>
    </w:p>
    <w:p w:rsidR="00B8402A" w:rsidRDefault="00B8402A" w:rsidP="00AD3F66">
      <w:pPr>
        <w:pStyle w:val="Prrafodelista"/>
        <w:spacing w:line="360" w:lineRule="auto"/>
        <w:ind w:left="360"/>
        <w:jc w:val="both"/>
        <w:rPr>
          <w:rFonts w:ascii="Arial" w:eastAsia="Calibri" w:hAnsi="Arial" w:cs="Arial"/>
        </w:rPr>
      </w:pPr>
    </w:p>
    <w:p w:rsidR="007B4E6A" w:rsidRDefault="007B4E6A" w:rsidP="00B8402A">
      <w:pPr>
        <w:pStyle w:val="Prrafodelista"/>
        <w:spacing w:line="360" w:lineRule="auto"/>
        <w:ind w:left="360"/>
        <w:jc w:val="both"/>
        <w:rPr>
          <w:rFonts w:ascii="Arial" w:eastAsia="Calibri" w:hAnsi="Arial" w:cs="Arial"/>
          <w:color w:val="000000" w:themeColor="text1"/>
        </w:rPr>
      </w:pPr>
    </w:p>
    <w:p w:rsidR="00B8402A" w:rsidRPr="00B76400" w:rsidRDefault="00B8402A" w:rsidP="00B8402A">
      <w:pPr>
        <w:pStyle w:val="Prrafodelista"/>
        <w:spacing w:line="360" w:lineRule="auto"/>
        <w:ind w:left="360"/>
        <w:jc w:val="both"/>
        <w:rPr>
          <w:rFonts w:ascii="Arial" w:hAnsi="Arial" w:cs="Arial"/>
          <w:b/>
          <w:color w:val="000000" w:themeColor="text1"/>
          <w:lang w:val="es-ES" w:eastAsia="es-ES"/>
        </w:rPr>
      </w:pPr>
      <w:r w:rsidRPr="00B76400">
        <w:rPr>
          <w:rFonts w:ascii="Arial" w:eastAsia="Calibri" w:hAnsi="Arial" w:cs="Arial"/>
          <w:color w:val="000000" w:themeColor="text1"/>
        </w:rPr>
        <w:t xml:space="preserve">Miembros de Junta Directiva le solicitan al Director del Centro de Atención a Ancianos Sara Zaldívar”, Dr. </w:t>
      </w:r>
      <w:r w:rsidR="001835BD" w:rsidRPr="00B76400">
        <w:rPr>
          <w:rFonts w:ascii="Arial" w:eastAsia="Calibri" w:hAnsi="Arial" w:cs="Arial"/>
          <w:color w:val="000000" w:themeColor="text1"/>
        </w:rPr>
        <w:t xml:space="preserve">Guillermo Martínez, que </w:t>
      </w:r>
      <w:r w:rsidR="00B76400">
        <w:rPr>
          <w:rFonts w:ascii="Arial" w:eastAsia="Calibri" w:hAnsi="Arial" w:cs="Arial"/>
          <w:color w:val="000000" w:themeColor="text1"/>
        </w:rPr>
        <w:t>remita a la S</w:t>
      </w:r>
      <w:r w:rsidR="001835BD" w:rsidRPr="00B76400">
        <w:rPr>
          <w:rFonts w:ascii="Arial" w:eastAsia="Calibri" w:hAnsi="Arial" w:cs="Arial"/>
          <w:color w:val="000000" w:themeColor="text1"/>
        </w:rPr>
        <w:t>ecretaria de Junta Directiva,</w:t>
      </w:r>
      <w:r w:rsidRPr="00B76400">
        <w:rPr>
          <w:rFonts w:ascii="Arial" w:eastAsia="Calibri" w:hAnsi="Arial" w:cs="Arial"/>
          <w:color w:val="000000" w:themeColor="text1"/>
        </w:rPr>
        <w:t xml:space="preserve"> por escrito</w:t>
      </w:r>
      <w:r w:rsidR="001835BD" w:rsidRPr="00B76400">
        <w:rPr>
          <w:rFonts w:ascii="Arial" w:eastAsia="Calibri" w:hAnsi="Arial" w:cs="Arial"/>
          <w:color w:val="000000" w:themeColor="text1"/>
        </w:rPr>
        <w:t>,</w:t>
      </w:r>
      <w:r w:rsidRPr="00B76400">
        <w:rPr>
          <w:rFonts w:ascii="Arial" w:eastAsia="Calibri" w:hAnsi="Arial" w:cs="Arial"/>
          <w:color w:val="000000" w:themeColor="text1"/>
        </w:rPr>
        <w:t xml:space="preserve"> un informe médico del caso, </w:t>
      </w:r>
      <w:r w:rsidR="006271BC" w:rsidRPr="00B76400">
        <w:rPr>
          <w:rFonts w:ascii="Arial" w:eastAsia="Calibri" w:hAnsi="Arial" w:cs="Arial"/>
          <w:color w:val="000000" w:themeColor="text1"/>
        </w:rPr>
        <w:t xml:space="preserve">de la señora </w:t>
      </w:r>
      <w:r w:rsidR="006271BC" w:rsidRPr="00B76400">
        <w:rPr>
          <w:rFonts w:ascii="Arial" w:hAnsi="Arial" w:cs="Arial"/>
          <w:color w:val="000000" w:themeColor="text1"/>
          <w:lang w:val="es-ES" w:eastAsia="es-ES"/>
        </w:rPr>
        <w:t xml:space="preserve">Antonia Saraí Huezo Esquivel, </w:t>
      </w:r>
      <w:r w:rsidRPr="00B76400">
        <w:rPr>
          <w:rFonts w:ascii="Arial" w:eastAsia="Calibri" w:hAnsi="Arial" w:cs="Arial"/>
          <w:color w:val="000000" w:themeColor="text1"/>
        </w:rPr>
        <w:t xml:space="preserve">el que será adjuntado a la documentación correspondiente de esta sesión de Junta Directiva. </w:t>
      </w:r>
    </w:p>
    <w:p w:rsidR="00897BB8" w:rsidRPr="00B76400" w:rsidRDefault="00897BB8" w:rsidP="00AD3F66">
      <w:pPr>
        <w:pStyle w:val="Prrafodelista"/>
        <w:spacing w:line="360" w:lineRule="auto"/>
        <w:ind w:left="360"/>
        <w:jc w:val="both"/>
        <w:rPr>
          <w:rFonts w:ascii="Arial" w:eastAsia="Calibri" w:hAnsi="Arial" w:cs="Arial"/>
        </w:rPr>
      </w:pPr>
    </w:p>
    <w:p w:rsidR="00CE02A7" w:rsidRDefault="00CE02A7" w:rsidP="00CE02A7">
      <w:pPr>
        <w:pStyle w:val="Prrafodelista"/>
        <w:spacing w:line="360" w:lineRule="auto"/>
        <w:ind w:left="360"/>
        <w:jc w:val="both"/>
        <w:rPr>
          <w:rFonts w:ascii="Arial" w:eastAsia="Calibri" w:hAnsi="Arial" w:cs="Arial"/>
          <w:b/>
        </w:rPr>
      </w:pPr>
      <w:r w:rsidRPr="00B76400">
        <w:rPr>
          <w:rFonts w:ascii="Arial" w:eastAsia="Calibri" w:hAnsi="Arial" w:cs="Arial"/>
        </w:rPr>
        <w:t xml:space="preserve">También miembros de Junta Directiva, solicitan </w:t>
      </w:r>
      <w:r w:rsidR="001835BD" w:rsidRPr="00B76400">
        <w:rPr>
          <w:rFonts w:ascii="Arial" w:eastAsia="Calibri" w:hAnsi="Arial" w:cs="Arial"/>
        </w:rPr>
        <w:t xml:space="preserve">que el Director del CAASZ, </w:t>
      </w:r>
      <w:r w:rsidRPr="00B76400">
        <w:rPr>
          <w:rFonts w:ascii="Arial" w:eastAsia="Calibri" w:hAnsi="Arial" w:cs="Arial"/>
        </w:rPr>
        <w:t>Dr. Guillermo Antonio Martínez Carias, realice una presentació</w:t>
      </w:r>
      <w:r w:rsidR="009006FC" w:rsidRPr="00B76400">
        <w:rPr>
          <w:rFonts w:ascii="Arial" w:eastAsia="Calibri" w:hAnsi="Arial" w:cs="Arial"/>
        </w:rPr>
        <w:t xml:space="preserve">n, en el que incluya, la </w:t>
      </w:r>
      <w:r w:rsidRPr="00B76400">
        <w:rPr>
          <w:rFonts w:ascii="Arial" w:eastAsia="Calibri" w:hAnsi="Arial" w:cs="Arial"/>
        </w:rPr>
        <w:t xml:space="preserve">situación actual de los usuarios en estados críticos </w:t>
      </w:r>
      <w:r w:rsidR="009006FC" w:rsidRPr="00B76400">
        <w:rPr>
          <w:rFonts w:ascii="Arial" w:eastAsia="Calibri" w:hAnsi="Arial" w:cs="Arial"/>
        </w:rPr>
        <w:t xml:space="preserve">de salud </w:t>
      </w:r>
      <w:r w:rsidRPr="00B76400">
        <w:rPr>
          <w:rFonts w:ascii="Arial" w:eastAsia="Calibri" w:hAnsi="Arial" w:cs="Arial"/>
        </w:rPr>
        <w:t>por áreas, el detalle  de los usuarios  en estado de desnutrición severa, y las mejoras exist</w:t>
      </w:r>
      <w:r w:rsidR="00835245" w:rsidRPr="00B76400">
        <w:rPr>
          <w:rFonts w:ascii="Arial" w:eastAsia="Calibri" w:hAnsi="Arial" w:cs="Arial"/>
        </w:rPr>
        <w:t>entes en el estado nutricional relacionado al incremento económico del Fideicomiso Luis Castro López.</w:t>
      </w:r>
      <w:r w:rsidR="00835245">
        <w:rPr>
          <w:rFonts w:ascii="Arial" w:eastAsia="Calibri" w:hAnsi="Arial" w:cs="Arial"/>
        </w:rPr>
        <w:t xml:space="preserve"> </w:t>
      </w:r>
    </w:p>
    <w:p w:rsidR="00CE02A7" w:rsidRDefault="00CE02A7" w:rsidP="00AD3F66">
      <w:pPr>
        <w:pStyle w:val="Prrafodelista"/>
        <w:spacing w:line="360" w:lineRule="auto"/>
        <w:ind w:left="360"/>
        <w:jc w:val="both"/>
        <w:rPr>
          <w:rFonts w:ascii="Arial" w:eastAsia="Calibri" w:hAnsi="Arial" w:cs="Arial"/>
        </w:rPr>
      </w:pPr>
    </w:p>
    <w:p w:rsidR="008861D6" w:rsidRDefault="00BA55E7" w:rsidP="00AD3F66">
      <w:pPr>
        <w:pStyle w:val="Prrafodelista"/>
        <w:spacing w:line="360" w:lineRule="auto"/>
        <w:ind w:left="360"/>
        <w:jc w:val="both"/>
        <w:rPr>
          <w:rFonts w:ascii="Arial" w:eastAsia="Calibri" w:hAnsi="Arial" w:cs="Arial"/>
        </w:rPr>
      </w:pPr>
      <w:r>
        <w:rPr>
          <w:rFonts w:ascii="Arial" w:eastAsia="Calibri" w:hAnsi="Arial" w:cs="Arial"/>
        </w:rPr>
        <w:t>Además m</w:t>
      </w:r>
      <w:r w:rsidR="008861D6">
        <w:rPr>
          <w:rFonts w:ascii="Arial" w:eastAsia="Calibri" w:hAnsi="Arial" w:cs="Arial"/>
        </w:rPr>
        <w:t xml:space="preserve">iembros de Junta Directiva, solicitan que para la próxima sesión el Director del CAASZ </w:t>
      </w:r>
      <w:r w:rsidR="004938B4">
        <w:rPr>
          <w:rFonts w:ascii="Arial" w:eastAsia="Calibri" w:hAnsi="Arial" w:cs="Arial"/>
        </w:rPr>
        <w:t xml:space="preserve"> </w:t>
      </w:r>
      <w:r w:rsidR="00453B84">
        <w:rPr>
          <w:rFonts w:ascii="Arial" w:eastAsia="Calibri" w:hAnsi="Arial" w:cs="Arial"/>
        </w:rPr>
        <w:t xml:space="preserve">el Dr. Guillermo Antonio Martínez Carias, </w:t>
      </w:r>
      <w:r w:rsidR="008861D6">
        <w:rPr>
          <w:rFonts w:ascii="Arial" w:eastAsia="Calibri" w:hAnsi="Arial" w:cs="Arial"/>
        </w:rPr>
        <w:t>realice una pres</w:t>
      </w:r>
      <w:r w:rsidR="001D29AC">
        <w:rPr>
          <w:rFonts w:ascii="Arial" w:eastAsia="Calibri" w:hAnsi="Arial" w:cs="Arial"/>
        </w:rPr>
        <w:t>entación, en el que incluya, plan anual, metas, logros y todo aquello que considere necesario incluir en la</w:t>
      </w:r>
      <w:r w:rsidR="001E619B">
        <w:rPr>
          <w:rFonts w:ascii="Arial" w:eastAsia="Calibri" w:hAnsi="Arial" w:cs="Arial"/>
        </w:rPr>
        <w:t xml:space="preserve"> presentación, </w:t>
      </w:r>
      <w:r w:rsidR="00E9163E">
        <w:rPr>
          <w:rFonts w:ascii="Arial" w:eastAsia="Calibri" w:hAnsi="Arial" w:cs="Arial"/>
        </w:rPr>
        <w:t>en la cual</w:t>
      </w:r>
      <w:r w:rsidR="001E619B">
        <w:rPr>
          <w:rFonts w:ascii="Arial" w:eastAsia="Calibri" w:hAnsi="Arial" w:cs="Arial"/>
        </w:rPr>
        <w:t xml:space="preserve"> estará presente la Dra. Nidia Teresa Cañas Flores, Médico Especialista en Gerontología y Geriatría. </w:t>
      </w:r>
    </w:p>
    <w:p w:rsidR="006A7CD2" w:rsidRDefault="006A7CD2" w:rsidP="00AD3F66">
      <w:pPr>
        <w:pStyle w:val="Prrafodelista"/>
        <w:spacing w:line="360" w:lineRule="auto"/>
        <w:ind w:left="360"/>
        <w:jc w:val="both"/>
        <w:rPr>
          <w:rFonts w:ascii="Arial" w:eastAsia="Calibri" w:hAnsi="Arial" w:cs="Arial"/>
        </w:rPr>
      </w:pPr>
      <w:r>
        <w:rPr>
          <w:rFonts w:ascii="Arial" w:eastAsia="Calibri" w:hAnsi="Arial" w:cs="Arial"/>
        </w:rPr>
        <w:t>De todo lo anterior queda debidamente notif</w:t>
      </w:r>
      <w:r w:rsidR="00F50C2F">
        <w:rPr>
          <w:rFonts w:ascii="Arial" w:eastAsia="Calibri" w:hAnsi="Arial" w:cs="Arial"/>
        </w:rPr>
        <w:t xml:space="preserve">icado el Dr. Guillermo Martínez, </w:t>
      </w:r>
      <w:r>
        <w:rPr>
          <w:rFonts w:ascii="Arial" w:eastAsia="Calibri" w:hAnsi="Arial" w:cs="Arial"/>
        </w:rPr>
        <w:t xml:space="preserve">por encontrarse presente en esta sesión de Junta Directiva. </w:t>
      </w:r>
    </w:p>
    <w:p w:rsidR="00A62626" w:rsidRDefault="00A62626" w:rsidP="00ED2390">
      <w:pPr>
        <w:spacing w:line="360" w:lineRule="auto"/>
        <w:jc w:val="both"/>
        <w:rPr>
          <w:rFonts w:ascii="Arial" w:eastAsia="Calibri" w:hAnsi="Arial" w:cs="Arial"/>
          <w:b/>
        </w:rPr>
      </w:pPr>
    </w:p>
    <w:p w:rsidR="00ED2390" w:rsidRPr="00BE38B9" w:rsidRDefault="00ED2390" w:rsidP="00ED2390">
      <w:pPr>
        <w:spacing w:line="360" w:lineRule="auto"/>
        <w:jc w:val="both"/>
        <w:rPr>
          <w:rFonts w:ascii="Arial" w:eastAsia="Calibri" w:hAnsi="Arial" w:cs="Arial"/>
          <w:b/>
        </w:rPr>
      </w:pPr>
      <w:r w:rsidRPr="00BE38B9">
        <w:rPr>
          <w:rFonts w:ascii="Arial" w:eastAsia="Calibri" w:hAnsi="Arial" w:cs="Arial"/>
          <w:b/>
        </w:rPr>
        <w:t>7</w:t>
      </w:r>
      <w:r w:rsidRPr="00BE38B9">
        <w:rPr>
          <w:rFonts w:ascii="Arial" w:eastAsia="Calibri" w:hAnsi="Arial" w:cs="Arial"/>
        </w:rPr>
        <w:t xml:space="preserve">. </w:t>
      </w:r>
      <w:r w:rsidRPr="00BE38B9">
        <w:rPr>
          <w:rFonts w:ascii="Arial" w:eastAsia="Calibri" w:hAnsi="Arial" w:cs="Arial"/>
          <w:b/>
        </w:rPr>
        <w:t>Informes de Presidencia.</w:t>
      </w:r>
    </w:p>
    <w:p w:rsidR="00ED2390" w:rsidRDefault="0026288F" w:rsidP="00ED2390">
      <w:pPr>
        <w:spacing w:line="360" w:lineRule="auto"/>
        <w:jc w:val="both"/>
        <w:rPr>
          <w:rFonts w:ascii="Arial" w:eastAsia="Calibri" w:hAnsi="Arial" w:cs="Arial"/>
        </w:rPr>
      </w:pPr>
      <w:r>
        <w:rPr>
          <w:rFonts w:ascii="Arial" w:eastAsia="Calibri" w:hAnsi="Arial" w:cs="Arial"/>
        </w:rPr>
        <w:t xml:space="preserve">7.1 El día miércoles 07 de febrero de 2018, el Presidente del ISRI, el Doctor Alex González, y el Ing. Sergio Ernesto Carranza Vega, Rector de la Universidad Autónoma de Santa Ana (UNASA), firman convenio de cooperación entre ambas instituciones, con el objetivo de fortalecer lazos de trabajo conjunto en beneficio de la población con discapacidad del occidente del país, así también promueve la investigación científica y el intercambio de experiencias entre ambas instituciones. </w:t>
      </w:r>
    </w:p>
    <w:p w:rsidR="0026288F" w:rsidRDefault="0026288F" w:rsidP="00ED2390">
      <w:pPr>
        <w:spacing w:line="360" w:lineRule="auto"/>
        <w:jc w:val="both"/>
        <w:rPr>
          <w:rFonts w:ascii="Arial" w:eastAsia="Calibri" w:hAnsi="Arial" w:cs="Arial"/>
        </w:rPr>
      </w:pPr>
    </w:p>
    <w:p w:rsidR="0026288F" w:rsidRDefault="0026288F" w:rsidP="00ED2390">
      <w:pPr>
        <w:spacing w:line="360" w:lineRule="auto"/>
        <w:jc w:val="both"/>
        <w:rPr>
          <w:rFonts w:ascii="Arial" w:eastAsia="Calibri" w:hAnsi="Arial" w:cs="Arial"/>
        </w:rPr>
      </w:pPr>
      <w:r>
        <w:rPr>
          <w:rFonts w:ascii="Arial" w:eastAsia="Calibri" w:hAnsi="Arial" w:cs="Arial"/>
        </w:rPr>
        <w:t>7.2 El día jueves 08 de febrero de 2018, el Presidente del ISRI, Doctor Alex González, y el equipo de la U</w:t>
      </w:r>
      <w:r w:rsidR="00D04AAF">
        <w:rPr>
          <w:rFonts w:ascii="Arial" w:eastAsia="Calibri" w:hAnsi="Arial" w:cs="Arial"/>
        </w:rPr>
        <w:t xml:space="preserve">nidad de Proyectos de Extensión, reciben a los representantes del Ministerio </w:t>
      </w:r>
      <w:proofErr w:type="spellStart"/>
      <w:r w:rsidR="00D04AAF">
        <w:rPr>
          <w:rFonts w:ascii="Arial" w:eastAsia="Calibri" w:hAnsi="Arial" w:cs="Arial"/>
        </w:rPr>
        <w:t>Joni</w:t>
      </w:r>
      <w:proofErr w:type="spellEnd"/>
      <w:r w:rsidR="00D04AAF">
        <w:rPr>
          <w:rFonts w:ascii="Arial" w:eastAsia="Calibri" w:hAnsi="Arial" w:cs="Arial"/>
        </w:rPr>
        <w:t xml:space="preserve"> and Friends, con quienes conversaron sobre el lanzamiento de nuevas campañas de entrega de sillas de ruedas adaptadas en más puntos de El Salvador, esto con el acompañamiento de iglesias y de organizaciones de personas con discapacidad. </w:t>
      </w:r>
    </w:p>
    <w:p w:rsidR="00595981" w:rsidRDefault="00595981" w:rsidP="00ED2390">
      <w:pPr>
        <w:spacing w:line="360" w:lineRule="auto"/>
        <w:jc w:val="both"/>
        <w:rPr>
          <w:rFonts w:ascii="Arial" w:eastAsia="Calibri" w:hAnsi="Arial" w:cs="Arial"/>
        </w:rPr>
      </w:pPr>
    </w:p>
    <w:p w:rsidR="00595981" w:rsidRPr="00BE38B9" w:rsidRDefault="00595981" w:rsidP="00ED2390">
      <w:pPr>
        <w:spacing w:line="360" w:lineRule="auto"/>
        <w:jc w:val="both"/>
        <w:rPr>
          <w:rFonts w:ascii="Arial" w:eastAsia="Calibri" w:hAnsi="Arial" w:cs="Arial"/>
        </w:rPr>
      </w:pPr>
      <w:r>
        <w:rPr>
          <w:rFonts w:ascii="Arial" w:eastAsia="Calibri" w:hAnsi="Arial" w:cs="Arial"/>
        </w:rPr>
        <w:t xml:space="preserve">7.3 El Presidente del ISRI, Doctor Alex González, participó en la reunión sobre la Implementación de la Política de Participación Ciudadana, que propicio la Secretaría de Transparencia, el día viernes 09 de febrero de 2018. </w:t>
      </w:r>
    </w:p>
    <w:p w:rsidR="00ED2390" w:rsidRPr="00BE38B9" w:rsidRDefault="00ED2390" w:rsidP="00ED2390">
      <w:pPr>
        <w:spacing w:line="360" w:lineRule="auto"/>
        <w:jc w:val="both"/>
        <w:rPr>
          <w:rFonts w:ascii="Arial" w:eastAsia="Calibri" w:hAnsi="Arial" w:cs="Arial"/>
          <w:b/>
        </w:rPr>
      </w:pPr>
    </w:p>
    <w:p w:rsidR="00CF74F3" w:rsidRDefault="00CF74F3" w:rsidP="00ED2390">
      <w:pPr>
        <w:spacing w:line="360" w:lineRule="auto"/>
        <w:jc w:val="both"/>
        <w:rPr>
          <w:rFonts w:ascii="Arial" w:eastAsia="Calibri" w:hAnsi="Arial" w:cs="Arial"/>
          <w:b/>
        </w:rPr>
      </w:pPr>
    </w:p>
    <w:p w:rsidR="007B4E6A" w:rsidRDefault="007B4E6A" w:rsidP="00ED2390">
      <w:pPr>
        <w:spacing w:line="360" w:lineRule="auto"/>
        <w:jc w:val="both"/>
        <w:rPr>
          <w:rFonts w:ascii="Arial" w:eastAsia="Calibri" w:hAnsi="Arial" w:cs="Arial"/>
          <w:b/>
        </w:rPr>
      </w:pPr>
    </w:p>
    <w:p w:rsidR="00ED2390" w:rsidRPr="00BE38B9" w:rsidRDefault="00ED2390" w:rsidP="00ED2390">
      <w:pPr>
        <w:spacing w:line="360" w:lineRule="auto"/>
        <w:jc w:val="both"/>
        <w:rPr>
          <w:rFonts w:ascii="Arial" w:eastAsia="Calibri" w:hAnsi="Arial" w:cs="Arial"/>
          <w:b/>
        </w:rPr>
      </w:pPr>
      <w:r w:rsidRPr="00BE38B9">
        <w:rPr>
          <w:rFonts w:ascii="Arial" w:eastAsia="Calibri" w:hAnsi="Arial" w:cs="Arial"/>
          <w:b/>
        </w:rPr>
        <w:t>8.- Asuntos Varios</w:t>
      </w:r>
    </w:p>
    <w:p w:rsidR="00AD21B7" w:rsidRPr="00582F54" w:rsidRDefault="00AD21B7" w:rsidP="00AD21B7">
      <w:pPr>
        <w:spacing w:line="360" w:lineRule="auto"/>
        <w:jc w:val="both"/>
        <w:rPr>
          <w:rFonts w:ascii="Arial" w:eastAsia="Calibri" w:hAnsi="Arial" w:cs="Arial"/>
        </w:rPr>
      </w:pPr>
      <w:r>
        <w:rPr>
          <w:rFonts w:ascii="Arial" w:eastAsia="Calibri" w:hAnsi="Arial" w:cs="Arial"/>
          <w:b/>
        </w:rPr>
        <w:t xml:space="preserve">8.1 </w:t>
      </w:r>
      <w:r w:rsidRPr="008E2AD5">
        <w:rPr>
          <w:rFonts w:ascii="Arial" w:eastAsia="Calibri" w:hAnsi="Arial" w:cs="Arial"/>
        </w:rPr>
        <w:t>Miembros de Junta Directiva establecieron</w:t>
      </w:r>
      <w:r>
        <w:rPr>
          <w:rFonts w:ascii="Arial" w:eastAsia="Calibri" w:hAnsi="Arial" w:cs="Arial"/>
        </w:rPr>
        <w:t xml:space="preserve"> que </w:t>
      </w:r>
      <w:r w:rsidRPr="008E2AD5">
        <w:rPr>
          <w:rFonts w:ascii="Arial" w:eastAsia="Calibri" w:hAnsi="Arial" w:cs="Arial"/>
        </w:rPr>
        <w:t xml:space="preserve">la Comisión </w:t>
      </w:r>
      <w:r>
        <w:rPr>
          <w:rFonts w:ascii="Arial" w:eastAsia="Calibri" w:hAnsi="Arial" w:cs="Arial"/>
        </w:rPr>
        <w:t>de Seguimiento realice visita a las a las 10:00 am d</w:t>
      </w:r>
      <w:r w:rsidRPr="008E2AD5">
        <w:rPr>
          <w:rFonts w:ascii="Arial" w:eastAsia="Calibri" w:hAnsi="Arial" w:cs="Arial"/>
        </w:rPr>
        <w:t xml:space="preserve">el día miércoles 14 de febrero de 2018, </w:t>
      </w:r>
      <w:r>
        <w:rPr>
          <w:rFonts w:ascii="Arial" w:eastAsia="Calibri" w:hAnsi="Arial" w:cs="Arial"/>
        </w:rPr>
        <w:t xml:space="preserve">en el inmueble entregado en comodato a la Asociación denominada AISCIEPRO, con la finalidad de verificar las condiciones físicas del inmueble y </w:t>
      </w:r>
      <w:r w:rsidRPr="00AD21B7">
        <w:rPr>
          <w:rFonts w:ascii="Arial" w:eastAsia="Calibri" w:hAnsi="Arial" w:cs="Arial"/>
        </w:rPr>
        <w:t xml:space="preserve">el uso del mismo, </w:t>
      </w:r>
      <w:r>
        <w:rPr>
          <w:rFonts w:ascii="Arial" w:eastAsia="Calibri" w:hAnsi="Arial" w:cs="Arial"/>
        </w:rPr>
        <w:t>d</w:t>
      </w:r>
      <w:r w:rsidRPr="00582F54">
        <w:rPr>
          <w:rFonts w:ascii="Arial" w:eastAsia="Calibri" w:hAnsi="Arial" w:cs="Arial"/>
        </w:rPr>
        <w:t xml:space="preserve">e la cual posteriormente </w:t>
      </w:r>
      <w:r>
        <w:rPr>
          <w:rFonts w:ascii="Arial" w:eastAsia="Calibri" w:hAnsi="Arial" w:cs="Arial"/>
        </w:rPr>
        <w:t xml:space="preserve">brindarán informe. </w:t>
      </w:r>
    </w:p>
    <w:p w:rsidR="00775557" w:rsidRDefault="00775557" w:rsidP="00ED2390">
      <w:pPr>
        <w:spacing w:line="360" w:lineRule="auto"/>
        <w:ind w:left="-284"/>
        <w:jc w:val="both"/>
        <w:rPr>
          <w:rFonts w:ascii="Arial" w:eastAsia="Calibri" w:hAnsi="Arial" w:cs="Arial"/>
        </w:rPr>
      </w:pPr>
    </w:p>
    <w:p w:rsidR="00ED2390" w:rsidRPr="00BE38B9" w:rsidRDefault="00ED2390" w:rsidP="00ED2390">
      <w:pPr>
        <w:spacing w:line="360" w:lineRule="auto"/>
        <w:ind w:left="-284"/>
        <w:jc w:val="both"/>
        <w:rPr>
          <w:rFonts w:ascii="Arial" w:eastAsia="Calibri" w:hAnsi="Arial" w:cs="Arial"/>
          <w:b/>
        </w:rPr>
      </w:pPr>
      <w:r w:rsidRPr="00BE38B9">
        <w:rPr>
          <w:rFonts w:ascii="Arial" w:eastAsia="Calibri" w:hAnsi="Arial" w:cs="Arial"/>
        </w:rPr>
        <w:t xml:space="preserve">No habiendo nada más que agregar, el Presidente de Junta Directiva, levanta la sesión, a las quince horas con </w:t>
      </w:r>
      <w:r w:rsidR="00027F02">
        <w:rPr>
          <w:rFonts w:ascii="Arial" w:eastAsia="Calibri" w:hAnsi="Arial" w:cs="Arial"/>
        </w:rPr>
        <w:t>treinta y cuatro</w:t>
      </w:r>
      <w:r>
        <w:rPr>
          <w:rFonts w:ascii="Arial" w:eastAsia="Calibri" w:hAnsi="Arial" w:cs="Arial"/>
        </w:rPr>
        <w:t xml:space="preserve"> minutos</w:t>
      </w:r>
      <w:r w:rsidRPr="00BE38B9">
        <w:rPr>
          <w:rFonts w:ascii="Arial" w:eastAsia="Calibri" w:hAnsi="Arial" w:cs="Arial"/>
        </w:rPr>
        <w:t xml:space="preserve"> del día martes </w:t>
      </w:r>
      <w:r w:rsidR="00027F02">
        <w:rPr>
          <w:rFonts w:ascii="Arial" w:eastAsia="Calibri" w:hAnsi="Arial" w:cs="Arial"/>
        </w:rPr>
        <w:t>trece</w:t>
      </w:r>
      <w:r>
        <w:rPr>
          <w:rFonts w:ascii="Arial" w:eastAsia="Calibri" w:hAnsi="Arial" w:cs="Arial"/>
        </w:rPr>
        <w:t xml:space="preserve"> de febrero</w:t>
      </w:r>
      <w:r w:rsidRPr="00BE38B9">
        <w:rPr>
          <w:rFonts w:ascii="Arial" w:eastAsia="Calibri" w:hAnsi="Arial" w:cs="Arial"/>
        </w:rPr>
        <w:t xml:space="preserve"> de dos mil dieciocho y para constancia firmamos.</w:t>
      </w:r>
    </w:p>
    <w:p w:rsidR="00ED2390" w:rsidRPr="00BE38B9" w:rsidRDefault="00ED2390" w:rsidP="00ED2390">
      <w:pPr>
        <w:spacing w:line="360" w:lineRule="auto"/>
        <w:ind w:left="-284"/>
        <w:jc w:val="both"/>
        <w:rPr>
          <w:rFonts w:ascii="Arial" w:eastAsia="Times New Roman" w:hAnsi="Arial" w:cs="Arial"/>
          <w:lang w:eastAsia="es-ES"/>
        </w:rPr>
      </w:pPr>
    </w:p>
    <w:p w:rsidR="00ED2390" w:rsidRPr="00BE38B9" w:rsidRDefault="00ED2390" w:rsidP="00ED2390">
      <w:pPr>
        <w:spacing w:line="360" w:lineRule="auto"/>
        <w:ind w:left="-284"/>
        <w:jc w:val="both"/>
        <w:rPr>
          <w:rFonts w:ascii="Arial" w:eastAsia="Times New Roman" w:hAnsi="Arial" w:cs="Arial"/>
          <w:lang w:eastAsia="es-ES"/>
        </w:rPr>
      </w:pPr>
    </w:p>
    <w:p w:rsidR="00ED2390" w:rsidRPr="00BE38B9" w:rsidRDefault="00ED2390" w:rsidP="00ED2390">
      <w:pPr>
        <w:spacing w:line="360" w:lineRule="auto"/>
        <w:ind w:left="-284"/>
        <w:jc w:val="both"/>
        <w:rPr>
          <w:rFonts w:ascii="Arial" w:eastAsia="Times New Roman" w:hAnsi="Arial" w:cs="Arial"/>
          <w:lang w:eastAsia="es-ES"/>
        </w:rPr>
      </w:pPr>
    </w:p>
    <w:p w:rsidR="00ED2390" w:rsidRPr="00BE38B9" w:rsidRDefault="00ED2390" w:rsidP="00ED2390">
      <w:pPr>
        <w:spacing w:line="360" w:lineRule="auto"/>
        <w:ind w:left="-284"/>
        <w:jc w:val="both"/>
        <w:rPr>
          <w:rFonts w:ascii="Arial" w:eastAsia="Times New Roman" w:hAnsi="Arial" w:cs="Arial"/>
          <w:lang w:eastAsia="es-ES"/>
        </w:rPr>
      </w:pPr>
      <w:r w:rsidRPr="00BE38B9">
        <w:rPr>
          <w:rFonts w:ascii="Arial" w:eastAsia="Times New Roman" w:hAnsi="Arial" w:cs="Arial"/>
          <w:lang w:eastAsia="es-ES"/>
        </w:rPr>
        <w:t>Dr. Alex Francisco González Menjívar</w:t>
      </w:r>
      <w:r w:rsidRPr="00BE38B9">
        <w:rPr>
          <w:rFonts w:ascii="Arial" w:hAnsi="Arial" w:cs="Arial"/>
        </w:rPr>
        <w:t xml:space="preserve">                  </w:t>
      </w:r>
      <w:r w:rsidRPr="00BE38B9">
        <w:rPr>
          <w:rFonts w:ascii="Arial" w:eastAsia="Times New Roman" w:hAnsi="Arial" w:cs="Arial"/>
          <w:lang w:eastAsia="es-ES"/>
        </w:rPr>
        <w:t>Dr. Miguel Ángel Martínez Salmerón</w:t>
      </w:r>
    </w:p>
    <w:p w:rsidR="00ED2390" w:rsidRPr="00BE38B9" w:rsidRDefault="00ED2390" w:rsidP="00ED2390">
      <w:pPr>
        <w:spacing w:line="360" w:lineRule="auto"/>
        <w:ind w:left="-284"/>
        <w:jc w:val="both"/>
        <w:rPr>
          <w:rFonts w:ascii="Arial" w:eastAsia="Times New Roman" w:hAnsi="Arial" w:cs="Arial"/>
          <w:lang w:eastAsia="es-ES"/>
        </w:rPr>
      </w:pPr>
    </w:p>
    <w:p w:rsidR="00ED2390" w:rsidRPr="00BE38B9" w:rsidRDefault="00ED2390" w:rsidP="00ED2390">
      <w:pPr>
        <w:spacing w:line="360" w:lineRule="auto"/>
        <w:ind w:left="-284"/>
        <w:jc w:val="both"/>
        <w:rPr>
          <w:rFonts w:ascii="Arial" w:eastAsia="Times New Roman" w:hAnsi="Arial" w:cs="Arial"/>
          <w:lang w:eastAsia="es-ES"/>
        </w:rPr>
      </w:pPr>
    </w:p>
    <w:p w:rsidR="00ED2390" w:rsidRPr="00BE38B9" w:rsidRDefault="00ED2390" w:rsidP="00ED2390">
      <w:pPr>
        <w:tabs>
          <w:tab w:val="center" w:pos="4277"/>
        </w:tabs>
        <w:spacing w:line="360" w:lineRule="auto"/>
        <w:ind w:left="-284"/>
        <w:jc w:val="both"/>
        <w:rPr>
          <w:rFonts w:ascii="Arial" w:hAnsi="Arial" w:cs="Arial"/>
        </w:rPr>
      </w:pPr>
      <w:r w:rsidRPr="00BE38B9">
        <w:rPr>
          <w:rFonts w:ascii="Arial" w:eastAsia="Times New Roman" w:hAnsi="Arial" w:cs="Arial"/>
          <w:lang w:eastAsia="es-ES"/>
        </w:rPr>
        <w:t>Licda. Nora Lizeth Pérez Martínez</w:t>
      </w:r>
      <w:r w:rsidRPr="00BE38B9">
        <w:rPr>
          <w:rFonts w:ascii="Arial" w:eastAsia="Times New Roman" w:hAnsi="Arial" w:cs="Arial"/>
          <w:lang w:eastAsia="es-ES"/>
        </w:rPr>
        <w:tab/>
        <w:t xml:space="preserve">                         </w:t>
      </w:r>
      <w:r w:rsidRPr="00BE38B9">
        <w:rPr>
          <w:rFonts w:ascii="Arial" w:eastAsia="Times New Roman" w:hAnsi="Arial" w:cs="Arial"/>
          <w:lang w:val="es-ES" w:eastAsia="es-ES"/>
        </w:rPr>
        <w:t>Licda. Kattya Elizabeth Serrano de Herrera</w:t>
      </w:r>
    </w:p>
    <w:p w:rsidR="007B4E6A" w:rsidRPr="00BE38B9" w:rsidRDefault="007B4E6A" w:rsidP="00ED2390">
      <w:pPr>
        <w:tabs>
          <w:tab w:val="left" w:pos="4968"/>
        </w:tabs>
        <w:spacing w:line="360" w:lineRule="auto"/>
        <w:ind w:left="-284"/>
        <w:jc w:val="both"/>
        <w:rPr>
          <w:rFonts w:ascii="Arial" w:eastAsia="Times New Roman" w:hAnsi="Arial" w:cs="Arial"/>
          <w:lang w:eastAsia="es-ES"/>
        </w:rPr>
      </w:pPr>
    </w:p>
    <w:p w:rsidR="00ED2390" w:rsidRPr="00BE38B9" w:rsidRDefault="00ED2390" w:rsidP="00ED2390">
      <w:pPr>
        <w:tabs>
          <w:tab w:val="left" w:pos="4968"/>
        </w:tabs>
        <w:spacing w:line="360" w:lineRule="auto"/>
        <w:ind w:left="-284"/>
        <w:jc w:val="both"/>
        <w:rPr>
          <w:rFonts w:ascii="Arial" w:eastAsia="Times New Roman" w:hAnsi="Arial" w:cs="Arial"/>
          <w:lang w:eastAsia="es-ES"/>
        </w:rPr>
      </w:pPr>
    </w:p>
    <w:p w:rsidR="00ED2390" w:rsidRPr="00BE38B9" w:rsidRDefault="00ED2390" w:rsidP="00ED2390">
      <w:pPr>
        <w:tabs>
          <w:tab w:val="left" w:pos="4968"/>
        </w:tabs>
        <w:spacing w:line="360" w:lineRule="auto"/>
        <w:ind w:left="-284"/>
        <w:jc w:val="both"/>
        <w:rPr>
          <w:rFonts w:ascii="Arial" w:eastAsia="Calibri" w:hAnsi="Arial" w:cs="Arial"/>
          <w:b/>
        </w:rPr>
      </w:pPr>
      <w:r w:rsidRPr="00BE38B9">
        <w:rPr>
          <w:rFonts w:ascii="Arial" w:eastAsia="Times New Roman" w:hAnsi="Arial" w:cs="Arial"/>
          <w:lang w:eastAsia="es-ES"/>
        </w:rPr>
        <w:t>Licda. Sara María Mendoz</w:t>
      </w:r>
      <w:r w:rsidR="008C192A">
        <w:rPr>
          <w:rFonts w:ascii="Arial" w:eastAsia="Times New Roman" w:hAnsi="Arial" w:cs="Arial"/>
          <w:lang w:eastAsia="es-ES"/>
        </w:rPr>
        <w:t xml:space="preserve">a Acosta                       </w:t>
      </w:r>
      <w:bookmarkStart w:id="0" w:name="_GoBack"/>
      <w:bookmarkEnd w:id="0"/>
      <w:r w:rsidRPr="00BE38B9">
        <w:rPr>
          <w:rFonts w:ascii="Arial" w:eastAsia="Times New Roman" w:hAnsi="Arial" w:cs="Arial"/>
          <w:lang w:eastAsia="es-ES"/>
        </w:rPr>
        <w:t>Licda. María Marta Cañas de Herrera</w:t>
      </w:r>
    </w:p>
    <w:p w:rsidR="00ED2390" w:rsidRPr="00BE38B9" w:rsidRDefault="00ED2390" w:rsidP="00ED2390">
      <w:pPr>
        <w:spacing w:line="480" w:lineRule="auto"/>
        <w:ind w:left="-284"/>
        <w:jc w:val="both"/>
        <w:rPr>
          <w:rFonts w:ascii="Arial" w:hAnsi="Arial" w:cs="Arial"/>
        </w:rPr>
      </w:pPr>
    </w:p>
    <w:p w:rsidR="00ED2390" w:rsidRPr="00BE38B9" w:rsidRDefault="00ED2390" w:rsidP="00ED2390">
      <w:pPr>
        <w:spacing w:line="480" w:lineRule="auto"/>
        <w:ind w:left="-284"/>
        <w:jc w:val="both"/>
        <w:rPr>
          <w:rFonts w:ascii="Arial" w:hAnsi="Arial" w:cs="Arial"/>
        </w:rPr>
      </w:pPr>
    </w:p>
    <w:p w:rsidR="00ED2390" w:rsidRPr="00BE38B9" w:rsidRDefault="00ED2390" w:rsidP="00ED2390">
      <w:pPr>
        <w:spacing w:line="480" w:lineRule="auto"/>
        <w:ind w:left="-284"/>
        <w:jc w:val="both"/>
        <w:rPr>
          <w:rFonts w:ascii="Arial" w:eastAsia="Times New Roman" w:hAnsi="Arial" w:cs="Arial"/>
          <w:lang w:eastAsia="es-ES"/>
        </w:rPr>
      </w:pPr>
      <w:r w:rsidRPr="00BE38B9">
        <w:rPr>
          <w:rFonts w:ascii="Arial" w:eastAsia="Times New Roman" w:hAnsi="Arial" w:cs="Arial"/>
          <w:lang w:val="es-ES" w:eastAsia="es-ES"/>
        </w:rPr>
        <w:t xml:space="preserve">  </w:t>
      </w:r>
      <w:r w:rsidRPr="00BE38B9">
        <w:rPr>
          <w:rFonts w:ascii="Arial" w:eastAsia="Times New Roman" w:hAnsi="Arial" w:cs="Arial"/>
          <w:lang w:eastAsia="es-ES"/>
        </w:rPr>
        <w:t>Sra. Darling Azucena Mejía Pineda</w:t>
      </w:r>
      <w:r w:rsidRPr="00BE38B9">
        <w:rPr>
          <w:rFonts w:ascii="Arial" w:eastAsia="Times New Roman" w:hAnsi="Arial" w:cs="Arial"/>
          <w:lang w:val="es-ES" w:eastAsia="es-ES"/>
        </w:rPr>
        <w:t xml:space="preserve">                     </w:t>
      </w:r>
      <w:r w:rsidR="00CF74F3">
        <w:rPr>
          <w:rFonts w:ascii="Arial" w:eastAsia="Times New Roman" w:hAnsi="Arial" w:cs="Arial"/>
          <w:lang w:val="es-ES" w:eastAsia="es-ES"/>
        </w:rPr>
        <w:t xml:space="preserve"> </w:t>
      </w:r>
      <w:r w:rsidRPr="00BE38B9">
        <w:rPr>
          <w:rFonts w:ascii="Arial" w:eastAsia="Times New Roman" w:hAnsi="Arial" w:cs="Arial"/>
          <w:lang w:eastAsia="es-ES"/>
        </w:rPr>
        <w:t xml:space="preserve">Licda. Carmen Elizabeth Quintanilla             </w:t>
      </w:r>
    </w:p>
    <w:p w:rsidR="00ED2390" w:rsidRPr="00BE38B9" w:rsidRDefault="00ED2390" w:rsidP="00ED2390">
      <w:pPr>
        <w:spacing w:line="480" w:lineRule="auto"/>
        <w:ind w:left="-284"/>
        <w:jc w:val="both"/>
        <w:rPr>
          <w:rFonts w:ascii="Arial" w:eastAsia="Times New Roman" w:hAnsi="Arial" w:cs="Arial"/>
          <w:lang w:eastAsia="es-ES"/>
        </w:rPr>
      </w:pPr>
    </w:p>
    <w:p w:rsidR="00ED2390" w:rsidRPr="00BE38B9" w:rsidRDefault="00ED2390" w:rsidP="00ED2390">
      <w:pPr>
        <w:spacing w:line="480" w:lineRule="auto"/>
        <w:ind w:left="-284"/>
        <w:jc w:val="both"/>
        <w:rPr>
          <w:rFonts w:ascii="Arial" w:eastAsia="Times New Roman" w:hAnsi="Arial" w:cs="Arial"/>
          <w:lang w:eastAsia="es-ES"/>
        </w:rPr>
      </w:pPr>
    </w:p>
    <w:p w:rsidR="00C02BDE" w:rsidRDefault="00C02BDE" w:rsidP="00ED2390">
      <w:pPr>
        <w:spacing w:line="480" w:lineRule="auto"/>
        <w:ind w:left="-284"/>
        <w:jc w:val="both"/>
        <w:rPr>
          <w:rFonts w:ascii="Arial" w:eastAsia="Times New Roman" w:hAnsi="Arial" w:cs="Arial"/>
          <w:lang w:eastAsia="es-ES"/>
        </w:rPr>
      </w:pPr>
      <w:r>
        <w:rPr>
          <w:rFonts w:ascii="Arial" w:eastAsia="Times New Roman" w:hAnsi="Arial" w:cs="Arial"/>
          <w:lang w:eastAsia="es-ES"/>
        </w:rPr>
        <w:t xml:space="preserve">  </w:t>
      </w:r>
      <w:r w:rsidR="00ED2390" w:rsidRPr="00BE38B9">
        <w:rPr>
          <w:rFonts w:ascii="Arial" w:eastAsia="Times New Roman" w:hAnsi="Arial" w:cs="Arial"/>
          <w:lang w:eastAsia="es-ES"/>
        </w:rPr>
        <w:t xml:space="preserve">Lic. Javier Obdulio Arévalo Flores                </w:t>
      </w:r>
      <w:r>
        <w:rPr>
          <w:rFonts w:ascii="Arial" w:eastAsia="Times New Roman" w:hAnsi="Arial" w:cs="Arial"/>
          <w:lang w:eastAsia="es-ES"/>
        </w:rPr>
        <w:t xml:space="preserve">       </w:t>
      </w:r>
      <w:r w:rsidR="00CF74F3">
        <w:rPr>
          <w:rFonts w:ascii="Arial" w:eastAsia="Times New Roman" w:hAnsi="Arial" w:cs="Arial"/>
          <w:lang w:eastAsia="es-ES"/>
        </w:rPr>
        <w:t xml:space="preserve"> </w:t>
      </w:r>
      <w:r w:rsidR="00ED2390" w:rsidRPr="00BE38B9">
        <w:rPr>
          <w:rFonts w:ascii="Arial" w:eastAsia="Times New Roman" w:hAnsi="Arial" w:cs="Arial"/>
          <w:lang w:eastAsia="es-ES"/>
        </w:rPr>
        <w:t xml:space="preserve">Licda. Yamileth Nazira Arévalo Argueta             </w:t>
      </w:r>
    </w:p>
    <w:p w:rsidR="00C02BDE" w:rsidRDefault="00C02BDE" w:rsidP="00ED2390">
      <w:pPr>
        <w:spacing w:line="480" w:lineRule="auto"/>
        <w:ind w:left="-284"/>
        <w:jc w:val="both"/>
        <w:rPr>
          <w:rFonts w:ascii="Arial" w:eastAsia="Times New Roman" w:hAnsi="Arial" w:cs="Arial"/>
          <w:lang w:eastAsia="es-ES"/>
        </w:rPr>
      </w:pPr>
    </w:p>
    <w:p w:rsidR="00C02BDE" w:rsidRDefault="00C02BDE" w:rsidP="00ED2390">
      <w:pPr>
        <w:spacing w:line="480" w:lineRule="auto"/>
        <w:ind w:left="-284"/>
        <w:jc w:val="both"/>
        <w:rPr>
          <w:rFonts w:ascii="Arial" w:eastAsia="Times New Roman" w:hAnsi="Arial" w:cs="Arial"/>
          <w:lang w:eastAsia="es-ES"/>
        </w:rPr>
      </w:pPr>
    </w:p>
    <w:p w:rsidR="00C02BDE" w:rsidRDefault="00C02BDE" w:rsidP="00ED2390">
      <w:pPr>
        <w:spacing w:line="480" w:lineRule="auto"/>
        <w:ind w:left="-284"/>
        <w:jc w:val="both"/>
        <w:rPr>
          <w:rFonts w:ascii="Arial" w:eastAsia="Times New Roman" w:hAnsi="Arial" w:cs="Arial"/>
          <w:lang w:eastAsia="es-ES"/>
        </w:rPr>
      </w:pPr>
    </w:p>
    <w:p w:rsidR="00ED2390" w:rsidRPr="00C02BDE" w:rsidRDefault="00ED2390" w:rsidP="00ED2390">
      <w:pPr>
        <w:spacing w:line="480" w:lineRule="auto"/>
        <w:ind w:left="-284"/>
        <w:jc w:val="both"/>
        <w:rPr>
          <w:rFonts w:ascii="Arial" w:eastAsia="Times New Roman" w:hAnsi="Arial" w:cs="Arial"/>
          <w:lang w:val="es-ES" w:eastAsia="es-ES"/>
        </w:rPr>
      </w:pPr>
      <w:r w:rsidRPr="00BE38B9">
        <w:rPr>
          <w:rFonts w:ascii="Arial" w:eastAsia="Times New Roman" w:hAnsi="Arial" w:cs="Arial"/>
          <w:lang w:val="es-ES" w:eastAsia="es-ES"/>
        </w:rPr>
        <w:t xml:space="preserve">Licda. Rebeca Elizabeth Hernández Gálvez    </w:t>
      </w:r>
    </w:p>
    <w:p w:rsidR="00ED2390" w:rsidRPr="00BE38B9" w:rsidRDefault="00ED2390" w:rsidP="00ED2390">
      <w:pPr>
        <w:spacing w:line="480" w:lineRule="auto"/>
        <w:ind w:left="-284"/>
        <w:jc w:val="both"/>
        <w:rPr>
          <w:rFonts w:ascii="Arial" w:eastAsia="Times New Roman" w:hAnsi="Arial" w:cs="Arial"/>
          <w:lang w:eastAsia="es-ES"/>
        </w:rPr>
      </w:pPr>
    </w:p>
    <w:sectPr w:rsidR="00ED2390" w:rsidRPr="00BE38B9" w:rsidSect="00EC6CCB">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9FB" w:rsidRDefault="001549FB" w:rsidP="00685617">
      <w:pPr>
        <w:spacing w:after="0" w:line="240" w:lineRule="auto"/>
      </w:pPr>
      <w:r>
        <w:separator/>
      </w:r>
    </w:p>
  </w:endnote>
  <w:endnote w:type="continuationSeparator" w:id="0">
    <w:p w:rsidR="001549FB" w:rsidRDefault="001549FB" w:rsidP="00685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617" w:rsidRPr="00AE4316" w:rsidRDefault="00685617">
    <w:pPr>
      <w:tabs>
        <w:tab w:val="center" w:pos="4550"/>
        <w:tab w:val="left" w:pos="5818"/>
      </w:tabs>
      <w:ind w:right="260"/>
      <w:jc w:val="right"/>
      <w:rPr>
        <w:color w:val="000000" w:themeColor="text1"/>
        <w:sz w:val="16"/>
        <w:szCs w:val="16"/>
      </w:rPr>
    </w:pPr>
    <w:r w:rsidRPr="00AE4316">
      <w:rPr>
        <w:color w:val="000000" w:themeColor="text1"/>
        <w:spacing w:val="60"/>
        <w:sz w:val="16"/>
        <w:szCs w:val="16"/>
        <w:lang w:val="es-ES"/>
      </w:rPr>
      <w:t xml:space="preserve">Acta 2679 Pág. </w:t>
    </w:r>
    <w:r w:rsidRPr="00AE4316">
      <w:rPr>
        <w:color w:val="000000" w:themeColor="text1"/>
        <w:sz w:val="16"/>
        <w:szCs w:val="16"/>
        <w:lang w:val="es-ES"/>
      </w:rPr>
      <w:t xml:space="preserve"> </w:t>
    </w:r>
    <w:r w:rsidRPr="00AE4316">
      <w:rPr>
        <w:color w:val="000000" w:themeColor="text1"/>
        <w:sz w:val="16"/>
        <w:szCs w:val="16"/>
      </w:rPr>
      <w:fldChar w:fldCharType="begin"/>
    </w:r>
    <w:r w:rsidRPr="00AE4316">
      <w:rPr>
        <w:color w:val="000000" w:themeColor="text1"/>
        <w:sz w:val="16"/>
        <w:szCs w:val="16"/>
      </w:rPr>
      <w:instrText>PAGE   \* MERGEFORMAT</w:instrText>
    </w:r>
    <w:r w:rsidRPr="00AE4316">
      <w:rPr>
        <w:color w:val="000000" w:themeColor="text1"/>
        <w:sz w:val="16"/>
        <w:szCs w:val="16"/>
      </w:rPr>
      <w:fldChar w:fldCharType="separate"/>
    </w:r>
    <w:r w:rsidR="008C192A" w:rsidRPr="008C192A">
      <w:rPr>
        <w:noProof/>
        <w:color w:val="000000" w:themeColor="text1"/>
        <w:sz w:val="16"/>
        <w:szCs w:val="16"/>
        <w:lang w:val="es-ES"/>
      </w:rPr>
      <w:t>6</w:t>
    </w:r>
    <w:r w:rsidRPr="00AE4316">
      <w:rPr>
        <w:color w:val="000000" w:themeColor="text1"/>
        <w:sz w:val="16"/>
        <w:szCs w:val="16"/>
      </w:rPr>
      <w:fldChar w:fldCharType="end"/>
    </w:r>
    <w:r w:rsidRPr="00AE4316">
      <w:rPr>
        <w:color w:val="000000" w:themeColor="text1"/>
        <w:sz w:val="16"/>
        <w:szCs w:val="16"/>
        <w:lang w:val="es-ES"/>
      </w:rPr>
      <w:t xml:space="preserve"> | </w:t>
    </w:r>
    <w:r w:rsidRPr="00AE4316">
      <w:rPr>
        <w:color w:val="000000" w:themeColor="text1"/>
        <w:sz w:val="16"/>
        <w:szCs w:val="16"/>
      </w:rPr>
      <w:fldChar w:fldCharType="begin"/>
    </w:r>
    <w:r w:rsidRPr="00AE4316">
      <w:rPr>
        <w:color w:val="000000" w:themeColor="text1"/>
        <w:sz w:val="16"/>
        <w:szCs w:val="16"/>
      </w:rPr>
      <w:instrText>NUMPAGES  \* Arabic  \* MERGEFORMAT</w:instrText>
    </w:r>
    <w:r w:rsidRPr="00AE4316">
      <w:rPr>
        <w:color w:val="000000" w:themeColor="text1"/>
        <w:sz w:val="16"/>
        <w:szCs w:val="16"/>
      </w:rPr>
      <w:fldChar w:fldCharType="separate"/>
    </w:r>
    <w:r w:rsidR="008C192A" w:rsidRPr="008C192A">
      <w:rPr>
        <w:noProof/>
        <w:color w:val="000000" w:themeColor="text1"/>
        <w:sz w:val="16"/>
        <w:szCs w:val="16"/>
        <w:lang w:val="es-ES"/>
      </w:rPr>
      <w:t>6</w:t>
    </w:r>
    <w:r w:rsidRPr="00AE4316">
      <w:rPr>
        <w:color w:val="000000" w:themeColor="text1"/>
        <w:sz w:val="16"/>
        <w:szCs w:val="16"/>
      </w:rPr>
      <w:fldChar w:fldCharType="end"/>
    </w:r>
  </w:p>
  <w:p w:rsidR="00685617" w:rsidRDefault="006856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9FB" w:rsidRDefault="001549FB" w:rsidP="00685617">
      <w:pPr>
        <w:spacing w:after="0" w:line="240" w:lineRule="auto"/>
      </w:pPr>
      <w:r>
        <w:separator/>
      </w:r>
    </w:p>
  </w:footnote>
  <w:footnote w:type="continuationSeparator" w:id="0">
    <w:p w:rsidR="001549FB" w:rsidRDefault="001549FB" w:rsidP="006856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F5E71"/>
    <w:multiLevelType w:val="hybridMultilevel"/>
    <w:tmpl w:val="D31097D2"/>
    <w:lvl w:ilvl="0" w:tplc="07080720">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40177A4"/>
    <w:multiLevelType w:val="multilevel"/>
    <w:tmpl w:val="5A246C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15:restartNumberingAfterBreak="0">
    <w:nsid w:val="4CDB23E4"/>
    <w:multiLevelType w:val="hybridMultilevel"/>
    <w:tmpl w:val="F4FCF28C"/>
    <w:lvl w:ilvl="0" w:tplc="BAEEDA7A">
      <w:numFmt w:val="bullet"/>
      <w:lvlText w:val="-"/>
      <w:lvlJc w:val="left"/>
      <w:pPr>
        <w:ind w:left="1080" w:hanging="360"/>
      </w:pPr>
      <w:rPr>
        <w:rFonts w:ascii="Arial" w:eastAsiaTheme="minorHAnsi"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6E52038E"/>
    <w:multiLevelType w:val="hybridMultilevel"/>
    <w:tmpl w:val="36B6575A"/>
    <w:lvl w:ilvl="0" w:tplc="07080720">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72CE1FE2"/>
    <w:multiLevelType w:val="hybridMultilevel"/>
    <w:tmpl w:val="9760D2EC"/>
    <w:lvl w:ilvl="0" w:tplc="07080720">
      <w:numFmt w:val="bullet"/>
      <w:lvlText w:val="-"/>
      <w:lvlJc w:val="left"/>
      <w:pPr>
        <w:ind w:left="1080" w:hanging="360"/>
      </w:pPr>
      <w:rPr>
        <w:rFonts w:ascii="Arial" w:eastAsiaTheme="minorHAnsi"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7"/>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390"/>
    <w:rsid w:val="00027F02"/>
    <w:rsid w:val="00040019"/>
    <w:rsid w:val="000820E1"/>
    <w:rsid w:val="000D6C12"/>
    <w:rsid w:val="001037F6"/>
    <w:rsid w:val="00112BA9"/>
    <w:rsid w:val="001343D6"/>
    <w:rsid w:val="001549FB"/>
    <w:rsid w:val="001835BD"/>
    <w:rsid w:val="001B69D3"/>
    <w:rsid w:val="001D29AC"/>
    <w:rsid w:val="001E516C"/>
    <w:rsid w:val="001E619B"/>
    <w:rsid w:val="0026288F"/>
    <w:rsid w:val="00295FF3"/>
    <w:rsid w:val="002D5302"/>
    <w:rsid w:val="00316F2B"/>
    <w:rsid w:val="00425AD4"/>
    <w:rsid w:val="00453B84"/>
    <w:rsid w:val="00466F1B"/>
    <w:rsid w:val="004938B4"/>
    <w:rsid w:val="004B5734"/>
    <w:rsid w:val="004C4C34"/>
    <w:rsid w:val="004D5E5D"/>
    <w:rsid w:val="005024C9"/>
    <w:rsid w:val="00512058"/>
    <w:rsid w:val="00582F54"/>
    <w:rsid w:val="00587B94"/>
    <w:rsid w:val="00595981"/>
    <w:rsid w:val="005F2403"/>
    <w:rsid w:val="00607921"/>
    <w:rsid w:val="006215AB"/>
    <w:rsid w:val="006271BC"/>
    <w:rsid w:val="00685617"/>
    <w:rsid w:val="006A7CD2"/>
    <w:rsid w:val="007744BF"/>
    <w:rsid w:val="00775557"/>
    <w:rsid w:val="007945F2"/>
    <w:rsid w:val="0079638D"/>
    <w:rsid w:val="007B0234"/>
    <w:rsid w:val="007B4E6A"/>
    <w:rsid w:val="007E5377"/>
    <w:rsid w:val="007E64BD"/>
    <w:rsid w:val="0080513E"/>
    <w:rsid w:val="00835245"/>
    <w:rsid w:val="008861D6"/>
    <w:rsid w:val="00897BB8"/>
    <w:rsid w:val="008A0AF4"/>
    <w:rsid w:val="008C192A"/>
    <w:rsid w:val="008E2AD5"/>
    <w:rsid w:val="008F48CC"/>
    <w:rsid w:val="009006FC"/>
    <w:rsid w:val="009405E9"/>
    <w:rsid w:val="00952C09"/>
    <w:rsid w:val="00960793"/>
    <w:rsid w:val="009632A7"/>
    <w:rsid w:val="009851AA"/>
    <w:rsid w:val="009B1A0E"/>
    <w:rsid w:val="009B3987"/>
    <w:rsid w:val="009C28C5"/>
    <w:rsid w:val="009C597F"/>
    <w:rsid w:val="009D7F14"/>
    <w:rsid w:val="00A072B1"/>
    <w:rsid w:val="00A449CF"/>
    <w:rsid w:val="00A62626"/>
    <w:rsid w:val="00AD21B7"/>
    <w:rsid w:val="00AD3F66"/>
    <w:rsid w:val="00AE4316"/>
    <w:rsid w:val="00AE7B0B"/>
    <w:rsid w:val="00B03EB0"/>
    <w:rsid w:val="00B21170"/>
    <w:rsid w:val="00B47F95"/>
    <w:rsid w:val="00B76400"/>
    <w:rsid w:val="00B8402A"/>
    <w:rsid w:val="00BA4CC7"/>
    <w:rsid w:val="00BA55E7"/>
    <w:rsid w:val="00BD1F9E"/>
    <w:rsid w:val="00C024B6"/>
    <w:rsid w:val="00C029A3"/>
    <w:rsid w:val="00C02BDE"/>
    <w:rsid w:val="00C117A7"/>
    <w:rsid w:val="00C147FB"/>
    <w:rsid w:val="00C148DE"/>
    <w:rsid w:val="00C14DEC"/>
    <w:rsid w:val="00C2364B"/>
    <w:rsid w:val="00C849A7"/>
    <w:rsid w:val="00C95094"/>
    <w:rsid w:val="00CE02A7"/>
    <w:rsid w:val="00CF74F3"/>
    <w:rsid w:val="00D04AAF"/>
    <w:rsid w:val="00DA6681"/>
    <w:rsid w:val="00DC586C"/>
    <w:rsid w:val="00DE68CD"/>
    <w:rsid w:val="00E034DB"/>
    <w:rsid w:val="00E5389A"/>
    <w:rsid w:val="00E63009"/>
    <w:rsid w:val="00E74232"/>
    <w:rsid w:val="00E9163E"/>
    <w:rsid w:val="00EA2CB9"/>
    <w:rsid w:val="00EA6174"/>
    <w:rsid w:val="00EC6CCB"/>
    <w:rsid w:val="00ED2390"/>
    <w:rsid w:val="00F3730A"/>
    <w:rsid w:val="00F50C2F"/>
    <w:rsid w:val="00F715F1"/>
    <w:rsid w:val="00F97118"/>
    <w:rsid w:val="00FB109C"/>
    <w:rsid w:val="00FD0A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C831E5-F781-4306-B489-61211703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3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D2390"/>
    <w:pPr>
      <w:spacing w:after="0" w:line="240" w:lineRule="auto"/>
    </w:pPr>
    <w:rPr>
      <w:lang w:val="es-E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ED2390"/>
    <w:pPr>
      <w:ind w:left="720"/>
      <w:contextualSpacing/>
    </w:pPr>
  </w:style>
  <w:style w:type="paragraph" w:styleId="Encabezado">
    <w:name w:val="header"/>
    <w:basedOn w:val="Normal"/>
    <w:link w:val="EncabezadoCar"/>
    <w:uiPriority w:val="99"/>
    <w:unhideWhenUsed/>
    <w:rsid w:val="006856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5617"/>
  </w:style>
  <w:style w:type="paragraph" w:styleId="Piedepgina">
    <w:name w:val="footer"/>
    <w:basedOn w:val="Normal"/>
    <w:link w:val="PiedepginaCar"/>
    <w:uiPriority w:val="99"/>
    <w:unhideWhenUsed/>
    <w:rsid w:val="006856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5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68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6</Pages>
  <Words>1783</Words>
  <Characters>9808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Gerencia Administrativa</cp:lastModifiedBy>
  <cp:revision>98</cp:revision>
  <dcterms:created xsi:type="dcterms:W3CDTF">2018-02-15T13:36:00Z</dcterms:created>
  <dcterms:modified xsi:type="dcterms:W3CDTF">2018-05-08T16:36:00Z</dcterms:modified>
</cp:coreProperties>
</file>