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Ind w:w="0" w:type="dxa"/>
        <w:tblLook w:val="04A0" w:firstRow="1" w:lastRow="0" w:firstColumn="1" w:lastColumn="0" w:noHBand="0" w:noVBand="1"/>
      </w:tblPr>
      <w:tblGrid>
        <w:gridCol w:w="2937"/>
        <w:gridCol w:w="5692"/>
      </w:tblGrid>
      <w:tr w:rsidR="0026382B" w:rsidRPr="004E4AFA" w:rsidTr="00913328">
        <w:trPr>
          <w:trHeight w:val="1550"/>
        </w:trPr>
        <w:tc>
          <w:tcPr>
            <w:tcW w:w="2937" w:type="dxa"/>
            <w:tcBorders>
              <w:top w:val="single" w:sz="4" w:space="0" w:color="auto"/>
              <w:left w:val="single" w:sz="4" w:space="0" w:color="auto"/>
              <w:bottom w:val="single" w:sz="4" w:space="0" w:color="auto"/>
              <w:right w:val="single" w:sz="4" w:space="0" w:color="auto"/>
            </w:tcBorders>
          </w:tcPr>
          <w:p w:rsidR="0026382B" w:rsidRPr="004E4AFA" w:rsidRDefault="0026382B" w:rsidP="00913328">
            <w:r w:rsidRPr="004E4AFA">
              <w:rPr>
                <w:noProof/>
                <w:lang w:eastAsia="es-SV"/>
              </w:rPr>
              <mc:AlternateContent>
                <mc:Choice Requires="wpg">
                  <w:drawing>
                    <wp:anchor distT="0" distB="0" distL="114300" distR="114300" simplePos="0" relativeHeight="251659264" behindDoc="0" locked="0" layoutInCell="1" allowOverlap="1" wp14:anchorId="2EC48F17" wp14:editId="45B23F45">
                      <wp:simplePos x="0" y="0"/>
                      <wp:positionH relativeFrom="column">
                        <wp:posOffset>-57150</wp:posOffset>
                      </wp:positionH>
                      <wp:positionV relativeFrom="paragraph">
                        <wp:posOffset>13970</wp:posOffset>
                      </wp:positionV>
                      <wp:extent cx="1834515" cy="582930"/>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4515" cy="582930"/>
                                <a:chOff x="0" y="0"/>
                                <a:chExt cx="27051" cy="8763"/>
                              </a:xfrm>
                            </wpg:grpSpPr>
                            <pic:pic xmlns:pic="http://schemas.openxmlformats.org/drawingml/2006/picture">
                              <pic:nvPicPr>
                                <pic:cNvPr id="2" name="0 Imagen"/>
                                <pic:cNvPicPr>
                                  <a:picLocks noChangeAspect="1"/>
                                </pic:cNvPicPr>
                              </pic:nvPicPr>
                              <pic:blipFill>
                                <a:blip r:embed="rId7" cstate="print">
                                  <a:extLst>
                                    <a:ext uri="{28A0092B-C50C-407E-A947-70E740481C1C}">
                                      <a14:useLocalDpi xmlns:a14="http://schemas.microsoft.com/office/drawing/2010/main" val="0"/>
                                    </a:ext>
                                  </a:extLst>
                                </a:blip>
                                <a:srcRect l="25192" t="4298" r="20348" b="7466"/>
                                <a:stretch>
                                  <a:fillRect/>
                                </a:stretch>
                              </pic:blipFill>
                              <pic:spPr bwMode="auto">
                                <a:xfrm>
                                  <a:off x="0" y="0"/>
                                  <a:ext cx="8128" cy="87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0 Imagen"/>
                                <pic:cNvPicPr>
                                  <a:picLocks noChangeAspect="1"/>
                                </pic:cNvPicPr>
                              </pic:nvPicPr>
                              <pic:blipFill>
                                <a:blip r:embed="rId8" cstate="print">
                                  <a:extLst>
                                    <a:ext uri="{28A0092B-C50C-407E-A947-70E740481C1C}">
                                      <a14:useLocalDpi xmlns:a14="http://schemas.microsoft.com/office/drawing/2010/main" val="0"/>
                                    </a:ext>
                                  </a:extLst>
                                </a:blip>
                                <a:srcRect l="14388" t="21719" r="13931" b="24887"/>
                                <a:stretch>
                                  <a:fillRect/>
                                </a:stretch>
                              </pic:blipFill>
                              <pic:spPr bwMode="auto">
                                <a:xfrm>
                                  <a:off x="8890" y="381"/>
                                  <a:ext cx="18161" cy="7874"/>
                                </a:xfrm>
                                <a:prstGeom prst="rect">
                                  <a:avLst/>
                                </a:prstGeom>
                                <a:noFill/>
                                <a:extLst>
                                  <a:ext uri="{909E8E84-426E-40DD-AFC4-6F175D3DCCD1}">
                                    <a14:hiddenFill xmlns:a14="http://schemas.microsoft.com/office/drawing/2010/main">
                                      <a:solidFill>
                                        <a:srgbClr val="FFFFFF"/>
                                      </a:solidFill>
                                    </a14:hiddenFill>
                                  </a:ext>
                                </a:extLst>
                              </pic:spPr>
                            </pic:pic>
                            <wps:wsp>
                              <wps:cNvPr id="4" name="5 Rectángulo"/>
                              <wps:cNvSpPr>
                                <a:spLocks noChangeArrowheads="1"/>
                              </wps:cNvSpPr>
                              <wps:spPr bwMode="auto">
                                <a:xfrm>
                                  <a:off x="8255" y="508"/>
                                  <a:ext cx="457" cy="7620"/>
                                </a:xfrm>
                                <a:prstGeom prst="rect">
                                  <a:avLst/>
                                </a:prstGeom>
                                <a:solidFill>
                                  <a:srgbClr val="0070C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1EF54B" id="Grupo 1" o:spid="_x0000_s1026" style="position:absolute;margin-left:-4.5pt;margin-top:1.1pt;width:144.45pt;height:45.9pt;z-index:251659264" coordsize="27051,87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4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width:8128;height:8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vdxjBAAAA2gAAAA8AAABkcnMvZG93bnJldi54bWxEj0GLwjAUhO/C/ofwFrxpoocgXaO4Cysi&#10;eLD24PHRvG2LzUtponb/vREEj8PMfMMs14NrxY360Hg2MJsqEMSltw1XBorT72QBIkRki61nMvBP&#10;Adarj9ESM+vvfKRbHiuRIBwyNFDH2GVShrImh2HqO+Lk/fneYUyyr6Tt8Z7grpVzpbR02HBaqLGj&#10;n5rKS351BvLhW+f6quRBn3eBt0pvi9nemPHnsPkCEWmI7/CrvbMG5vC8km6AXD0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HvdxjBAAAA2gAAAA8AAAAAAAAAAAAAAAAAnwIA&#10;AGRycy9kb3ducmV2LnhtbFBLBQYAAAAABAAEAPcAAACNAwAAAAA=&#10;">
                        <v:imagedata r:id="rId9" o:title="" croptop="2817f" cropbottom="4893f" cropleft="16510f" cropright="13335f"/>
                        <v:path arrowok="t"/>
                      </v:shape>
                      <v:shape id="0 Imagen" o:spid="_x0000_s1028" type="#_x0000_t75" style="position:absolute;left:8890;top:381;width:18161;height:78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8nQtPEAAAA2gAAAA8AAABkcnMvZG93bnJldi54bWxEj0FrwkAUhO9C/8PyCr3pRlurpllFCwXp&#10;pSTx4u2RfU1Csm9DdpvEf98tFDwOM/MNkxwm04qBeldbVrBcRCCIC6trLhVc8o/5FoTzyBpby6Tg&#10;Rg4O+4dZgrG2I6c0ZL4UAcIuRgWV910spSsqMugWtiMO3rftDfog+1LqHscAN61cRdGrNFhzWKiw&#10;o/eKiib7MQrO1+ay3nyevk7lcodRkd50/pIp9fQ4Hd9AeJr8PfzfPmsFz/B3JdwAuf8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8nQtPEAAAA2gAAAA8AAAAAAAAAAAAAAAAA&#10;nwIAAGRycy9kb3ducmV2LnhtbFBLBQYAAAAABAAEAPcAAACQAwAAAAA=&#10;">
                        <v:imagedata r:id="rId10" o:title="" croptop="14234f" cropbottom="16310f" cropleft="9429f" cropright="9130f"/>
                        <v:path arrowok="t"/>
                      </v:shape>
                      <v:rect id="5 Rectángulo" o:spid="_x0000_s1029" style="position:absolute;left:8255;top:508;width:457;height:7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JbZb8A&#10;AADaAAAADwAAAGRycy9kb3ducmV2LnhtbESPQYvCMBSE7wv+h/AWvK3J6irSNYoogniziudH87Yp&#10;Ni+1iVr/vVkQPA4z8w0zW3SuFjdqQ+VZw/dAgSAuvKm41HA8bL6mIEJENlh7Jg0PCrCY9z5mmBl/&#10;5z3d8liKBOGQoQYbY5NJGQpLDsPAN8TJ+/Otw5hkW0rT4j3BXS2HSk2kw4rTgsWGVpaKc351GtyG&#10;aadOyl5iOVYnztV6tDtr3f/slr8gInXxHX61t0bDD/xfSTdAz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kltlvwAAANoAAAAPAAAAAAAAAAAAAAAAAJgCAABkcnMvZG93bnJl&#10;di54bWxQSwUGAAAAAAQABAD1AAAAhAMAAAAA&#10;" fillcolor="#0070c0" stroked="f" strokeweight="2pt"/>
                    </v:group>
                  </w:pict>
                </mc:Fallback>
              </mc:AlternateContent>
            </w:r>
          </w:p>
          <w:p w:rsidR="0026382B" w:rsidRPr="004E4AFA" w:rsidRDefault="0026382B" w:rsidP="00913328">
            <w:pPr>
              <w:spacing w:after="200" w:line="276" w:lineRule="auto"/>
              <w:jc w:val="both"/>
              <w:rPr>
                <w:rFonts w:ascii="Arial" w:hAnsi="Arial" w:cs="Arial"/>
                <w:b/>
              </w:rPr>
            </w:pPr>
          </w:p>
          <w:p w:rsidR="0026382B" w:rsidRPr="004E4AFA" w:rsidRDefault="0026382B" w:rsidP="00913328">
            <w:pPr>
              <w:spacing w:after="200" w:line="276" w:lineRule="auto"/>
              <w:jc w:val="both"/>
              <w:rPr>
                <w:rFonts w:ascii="Arial" w:hAnsi="Arial" w:cs="Arial"/>
                <w:b/>
              </w:rPr>
            </w:pPr>
          </w:p>
        </w:tc>
        <w:tc>
          <w:tcPr>
            <w:tcW w:w="5692" w:type="dxa"/>
            <w:tcBorders>
              <w:top w:val="single" w:sz="4" w:space="0" w:color="auto"/>
              <w:left w:val="single" w:sz="4" w:space="0" w:color="auto"/>
              <w:bottom w:val="single" w:sz="4" w:space="0" w:color="auto"/>
              <w:right w:val="single" w:sz="4" w:space="0" w:color="auto"/>
            </w:tcBorders>
          </w:tcPr>
          <w:p w:rsidR="0026382B" w:rsidRPr="004E4AFA" w:rsidRDefault="0026382B" w:rsidP="00913328">
            <w:pPr>
              <w:spacing w:after="200" w:line="276" w:lineRule="auto"/>
              <w:jc w:val="both"/>
              <w:rPr>
                <w:rFonts w:ascii="Arial" w:hAnsi="Arial" w:cs="Arial"/>
                <w:b/>
              </w:rPr>
            </w:pPr>
          </w:p>
          <w:p w:rsidR="0026382B" w:rsidRPr="004E4AFA" w:rsidRDefault="0026382B" w:rsidP="00913328">
            <w:pPr>
              <w:spacing w:after="200" w:line="276" w:lineRule="auto"/>
              <w:jc w:val="center"/>
              <w:rPr>
                <w:rFonts w:ascii="Arial" w:hAnsi="Arial" w:cs="Arial"/>
                <w:b/>
              </w:rPr>
            </w:pPr>
            <w:r w:rsidRPr="004E4AFA">
              <w:rPr>
                <w:rFonts w:ascii="Arial" w:hAnsi="Arial" w:cs="Arial"/>
                <w:b/>
              </w:rPr>
              <w:t>JUNTA DIRECTIVA DEL ISRI</w:t>
            </w:r>
          </w:p>
        </w:tc>
      </w:tr>
      <w:tr w:rsidR="0026382B" w:rsidRPr="004E4AFA" w:rsidTr="00913328">
        <w:trPr>
          <w:trHeight w:val="4649"/>
        </w:trPr>
        <w:tc>
          <w:tcPr>
            <w:tcW w:w="2937" w:type="dxa"/>
            <w:tcBorders>
              <w:top w:val="single" w:sz="4" w:space="0" w:color="auto"/>
              <w:left w:val="single" w:sz="4" w:space="0" w:color="000000" w:themeColor="text1"/>
              <w:bottom w:val="single" w:sz="4" w:space="0" w:color="auto"/>
              <w:right w:val="single" w:sz="4" w:space="0" w:color="auto"/>
            </w:tcBorders>
            <w:hideMark/>
          </w:tcPr>
          <w:p w:rsidR="0026382B" w:rsidRPr="004E4AFA" w:rsidRDefault="0026382B" w:rsidP="00913328">
            <w:pPr>
              <w:spacing w:after="200" w:line="276" w:lineRule="auto"/>
              <w:jc w:val="both"/>
              <w:rPr>
                <w:rFonts w:ascii="Arial" w:hAnsi="Arial" w:cs="Arial"/>
              </w:rPr>
            </w:pPr>
            <w:r w:rsidRPr="004E4AFA">
              <w:rPr>
                <w:rFonts w:ascii="Arial" w:hAnsi="Arial" w:cs="Arial"/>
                <w:b/>
              </w:rPr>
              <w:t>NUMERO DE ACTA:</w:t>
            </w:r>
            <w:r w:rsidR="000E65E4">
              <w:rPr>
                <w:rFonts w:ascii="Arial" w:hAnsi="Arial" w:cs="Arial"/>
              </w:rPr>
              <w:t xml:space="preserve"> 2677</w:t>
            </w:r>
          </w:p>
          <w:p w:rsidR="0026382B" w:rsidRPr="004E4AFA" w:rsidRDefault="0026382B" w:rsidP="00913328">
            <w:pPr>
              <w:spacing w:after="200" w:line="276" w:lineRule="auto"/>
              <w:jc w:val="both"/>
              <w:rPr>
                <w:rFonts w:ascii="Arial" w:hAnsi="Arial" w:cs="Arial"/>
              </w:rPr>
            </w:pPr>
            <w:r w:rsidRPr="004E4AFA">
              <w:rPr>
                <w:rFonts w:ascii="Arial" w:hAnsi="Arial" w:cs="Arial"/>
                <w:b/>
              </w:rPr>
              <w:t xml:space="preserve">FECHA: </w:t>
            </w:r>
            <w:r w:rsidR="000E65E4">
              <w:rPr>
                <w:rFonts w:ascii="Arial" w:hAnsi="Arial" w:cs="Arial"/>
              </w:rPr>
              <w:t>MARTES 30</w:t>
            </w:r>
            <w:r>
              <w:rPr>
                <w:rFonts w:ascii="Arial" w:hAnsi="Arial" w:cs="Arial"/>
              </w:rPr>
              <w:t xml:space="preserve"> DE ENERO DE 2018</w:t>
            </w:r>
            <w:r w:rsidRPr="004E4AFA">
              <w:rPr>
                <w:rFonts w:ascii="Arial" w:hAnsi="Arial" w:cs="Arial"/>
              </w:rPr>
              <w:t>.</w:t>
            </w:r>
          </w:p>
          <w:p w:rsidR="0026382B" w:rsidRPr="004E4AFA" w:rsidRDefault="0026382B" w:rsidP="00913328">
            <w:pPr>
              <w:spacing w:after="200" w:line="276" w:lineRule="auto"/>
              <w:jc w:val="both"/>
              <w:rPr>
                <w:rFonts w:ascii="Arial" w:hAnsi="Arial" w:cs="Arial"/>
              </w:rPr>
            </w:pPr>
            <w:r w:rsidRPr="004E4AFA">
              <w:rPr>
                <w:rFonts w:ascii="Arial" w:hAnsi="Arial" w:cs="Arial"/>
                <w:b/>
              </w:rPr>
              <w:t>HORA DE INICIO:</w:t>
            </w:r>
            <w:r>
              <w:rPr>
                <w:rFonts w:ascii="Arial" w:hAnsi="Arial" w:cs="Arial"/>
              </w:rPr>
              <w:t xml:space="preserve"> 1:05 PM</w:t>
            </w:r>
          </w:p>
          <w:p w:rsidR="0026382B" w:rsidRPr="004E4AFA" w:rsidRDefault="0026382B" w:rsidP="00913328">
            <w:pPr>
              <w:spacing w:after="200" w:line="276" w:lineRule="auto"/>
              <w:jc w:val="both"/>
              <w:rPr>
                <w:rFonts w:ascii="Arial" w:hAnsi="Arial" w:cs="Arial"/>
              </w:rPr>
            </w:pPr>
            <w:r w:rsidRPr="004E4AFA">
              <w:rPr>
                <w:rFonts w:ascii="Arial" w:hAnsi="Arial" w:cs="Arial"/>
                <w:b/>
              </w:rPr>
              <w:t xml:space="preserve">LUGAR: </w:t>
            </w:r>
            <w:r>
              <w:rPr>
                <w:rFonts w:ascii="Arial" w:hAnsi="Arial" w:cs="Arial"/>
              </w:rPr>
              <w:t xml:space="preserve">SALA DE SESIONES ISRI </w:t>
            </w:r>
          </w:p>
        </w:tc>
        <w:tc>
          <w:tcPr>
            <w:tcW w:w="5692" w:type="dxa"/>
            <w:tcBorders>
              <w:top w:val="single" w:sz="4" w:space="0" w:color="auto"/>
              <w:left w:val="single" w:sz="4" w:space="0" w:color="auto"/>
              <w:bottom w:val="single" w:sz="4" w:space="0" w:color="auto"/>
              <w:right w:val="single" w:sz="4" w:space="0" w:color="auto"/>
            </w:tcBorders>
            <w:hideMark/>
          </w:tcPr>
          <w:p w:rsidR="0026382B" w:rsidRPr="004E4AFA" w:rsidRDefault="0026382B" w:rsidP="00913328">
            <w:pPr>
              <w:spacing w:after="200" w:line="276" w:lineRule="auto"/>
              <w:jc w:val="both"/>
              <w:rPr>
                <w:rFonts w:ascii="Arial" w:hAnsi="Arial" w:cs="Arial"/>
                <w:b/>
              </w:rPr>
            </w:pPr>
            <w:r w:rsidRPr="004E4AFA">
              <w:rPr>
                <w:rFonts w:ascii="Arial" w:hAnsi="Arial" w:cs="Arial"/>
                <w:b/>
              </w:rPr>
              <w:t>ASISTENTES:</w:t>
            </w:r>
          </w:p>
          <w:p w:rsidR="0026382B" w:rsidRPr="004E4AFA" w:rsidRDefault="0026382B" w:rsidP="00913328">
            <w:pPr>
              <w:spacing w:line="276" w:lineRule="auto"/>
              <w:jc w:val="both"/>
              <w:rPr>
                <w:rFonts w:ascii="Arial" w:eastAsia="Times New Roman" w:hAnsi="Arial" w:cs="Arial"/>
                <w:lang w:eastAsia="es-ES"/>
              </w:rPr>
            </w:pPr>
            <w:r w:rsidRPr="004E4AFA">
              <w:rPr>
                <w:rFonts w:ascii="Arial" w:eastAsia="Times New Roman" w:hAnsi="Arial" w:cs="Arial"/>
                <w:lang w:eastAsia="es-ES"/>
              </w:rPr>
              <w:t xml:space="preserve">Dr. </w:t>
            </w:r>
            <w:r>
              <w:rPr>
                <w:rFonts w:ascii="Arial" w:eastAsia="Times New Roman" w:hAnsi="Arial" w:cs="Arial"/>
                <w:lang w:eastAsia="es-ES"/>
              </w:rPr>
              <w:t xml:space="preserve">Alex Francisco González Menjívar, Presidente; Dr. Miguel Ángel Martínez Salmerón, Representante Suplente del Ministerio de Salud; </w:t>
            </w:r>
            <w:r w:rsidRPr="004E4AFA">
              <w:rPr>
                <w:rFonts w:ascii="Arial" w:eastAsia="Times New Roman" w:hAnsi="Arial" w:cs="Arial"/>
                <w:lang w:eastAsia="es-ES"/>
              </w:rPr>
              <w:t>Licda. Nora Lizeth Pérez Martínez y Licda. Kattya Elizabeth Serrano de Herrera, Representantes Propietaria y Suplente del Ministerio de Hacienda;</w:t>
            </w:r>
            <w:r>
              <w:rPr>
                <w:rFonts w:ascii="Arial" w:eastAsia="Times New Roman" w:hAnsi="Arial" w:cs="Arial"/>
                <w:lang w:eastAsia="es-ES"/>
              </w:rPr>
              <w:t xml:space="preserve"> Licenciada Sara María Mendoza Acosta y Licenciada María Marta Cañas de Herrera Representantes Propietaria y Suplente </w:t>
            </w:r>
            <w:r w:rsidRPr="004E4AFA">
              <w:rPr>
                <w:rFonts w:ascii="Arial" w:eastAsia="Times New Roman" w:hAnsi="Arial" w:cs="Arial"/>
                <w:lang w:eastAsia="es-ES"/>
              </w:rPr>
              <w:t xml:space="preserve">del Ministerio de Trabajo; </w:t>
            </w:r>
            <w:r>
              <w:rPr>
                <w:rFonts w:ascii="Arial" w:eastAsia="Times New Roman" w:hAnsi="Arial" w:cs="Arial"/>
                <w:lang w:eastAsia="es-ES"/>
              </w:rPr>
              <w:t xml:space="preserve">Sra. Darling Azucena Mejía Pineda y Licenciada Carmen Elizabeth Quintanilla Espinoza, Representante Propietaria y Suplente </w:t>
            </w:r>
            <w:r w:rsidRPr="004E4AFA">
              <w:rPr>
                <w:rFonts w:ascii="Arial" w:eastAsia="Times New Roman" w:hAnsi="Arial" w:cs="Arial"/>
                <w:lang w:eastAsia="es-ES"/>
              </w:rPr>
              <w:t>del Minis</w:t>
            </w:r>
            <w:r>
              <w:rPr>
                <w:rFonts w:ascii="Arial" w:eastAsia="Times New Roman" w:hAnsi="Arial" w:cs="Arial"/>
                <w:lang w:eastAsia="es-ES"/>
              </w:rPr>
              <w:t>terio de Relaciones Exteriores; Licenciada Nora Elizabeth Abrego de Amado, Representante Propietaria de la Universidad de El Salvador; Lic. Javier Obdulio Arévalo Flores y Licenciada Yamileth Nazira Arévalo Argueta, Representantes Propietario y Suplente de FUNTER; Dr. Ángel Fredy Sermeño Menéndez, Gerente Médico y de Servicios de Rehabilitación y</w:t>
            </w:r>
            <w:r w:rsidRPr="004E4AFA">
              <w:rPr>
                <w:rFonts w:ascii="Arial" w:eastAsia="Times New Roman" w:hAnsi="Arial" w:cs="Arial"/>
                <w:lang w:eastAsia="es-ES"/>
              </w:rPr>
              <w:t xml:space="preserve"> la Licda. Rebeca Elizabeth Hernández Gálvez, Gerente y Secretaria de Junta Directiva.</w:t>
            </w:r>
          </w:p>
        </w:tc>
      </w:tr>
    </w:tbl>
    <w:p w:rsidR="0026382B" w:rsidRPr="004E4AFA" w:rsidRDefault="0026382B" w:rsidP="0026382B">
      <w:pPr>
        <w:spacing w:line="360" w:lineRule="auto"/>
        <w:rPr>
          <w:rFonts w:ascii="Arial" w:hAnsi="Arial" w:cs="Arial"/>
          <w:b/>
          <w:u w:val="single"/>
        </w:rPr>
      </w:pPr>
    </w:p>
    <w:p w:rsidR="0026382B" w:rsidRPr="005471A6" w:rsidRDefault="0026382B" w:rsidP="0026382B">
      <w:pPr>
        <w:spacing w:line="256" w:lineRule="auto"/>
        <w:rPr>
          <w:rFonts w:ascii="Arial" w:hAnsi="Arial" w:cs="Arial"/>
          <w:b/>
          <w:u w:val="single"/>
          <w:lang w:val="es-ES"/>
        </w:rPr>
      </w:pPr>
      <w:r w:rsidRPr="005471A6">
        <w:rPr>
          <w:rFonts w:ascii="Arial" w:hAnsi="Arial" w:cs="Arial"/>
          <w:b/>
          <w:u w:val="single"/>
          <w:lang w:val="es-ES"/>
        </w:rPr>
        <w:t>DESARROLLO DE LA SESIÓN.</w:t>
      </w:r>
    </w:p>
    <w:p w:rsidR="0026382B" w:rsidRDefault="00671CF4" w:rsidP="0026382B">
      <w:pPr>
        <w:numPr>
          <w:ilvl w:val="0"/>
          <w:numId w:val="1"/>
        </w:numPr>
        <w:spacing w:after="0" w:line="360" w:lineRule="auto"/>
        <w:jc w:val="both"/>
        <w:rPr>
          <w:rFonts w:ascii="Arial" w:hAnsi="Arial" w:cs="Arial"/>
          <w:b/>
          <w:lang w:val="es-ES" w:eastAsia="es-ES"/>
        </w:rPr>
      </w:pPr>
      <w:r>
        <w:rPr>
          <w:rFonts w:ascii="Arial" w:hAnsi="Arial" w:cs="Arial"/>
          <w:b/>
          <w:lang w:val="es-ES" w:eastAsia="es-ES"/>
        </w:rPr>
        <w:t>E</w:t>
      </w:r>
      <w:r w:rsidRPr="005471A6">
        <w:rPr>
          <w:rFonts w:ascii="Arial" w:hAnsi="Arial" w:cs="Arial"/>
          <w:b/>
          <w:lang w:val="es-ES" w:eastAsia="es-ES"/>
        </w:rPr>
        <w:t>stablecimiento de quórum</w:t>
      </w:r>
      <w:r>
        <w:rPr>
          <w:rFonts w:ascii="Arial" w:hAnsi="Arial" w:cs="Arial"/>
          <w:b/>
          <w:lang w:val="es-ES" w:eastAsia="es-ES"/>
        </w:rPr>
        <w:t>.</w:t>
      </w:r>
    </w:p>
    <w:p w:rsidR="0026382B" w:rsidRPr="005471A6" w:rsidRDefault="0026382B" w:rsidP="0026382B">
      <w:pPr>
        <w:spacing w:after="0" w:line="360" w:lineRule="auto"/>
        <w:ind w:left="360"/>
        <w:jc w:val="both"/>
        <w:rPr>
          <w:rFonts w:ascii="Arial" w:hAnsi="Arial" w:cs="Arial"/>
          <w:b/>
          <w:lang w:val="es-ES" w:eastAsia="es-ES"/>
        </w:rPr>
      </w:pPr>
    </w:p>
    <w:p w:rsidR="0026382B" w:rsidRDefault="0026382B" w:rsidP="0026382B">
      <w:pPr>
        <w:spacing w:after="200" w:line="360" w:lineRule="auto"/>
        <w:jc w:val="both"/>
        <w:rPr>
          <w:rFonts w:ascii="Arial" w:hAnsi="Arial" w:cs="Arial"/>
          <w:lang w:val="es-ES"/>
        </w:rPr>
      </w:pPr>
      <w:r w:rsidRPr="00615D53">
        <w:rPr>
          <w:rFonts w:ascii="Arial" w:hAnsi="Arial" w:cs="Arial"/>
          <w:lang w:val="es-ES"/>
        </w:rPr>
        <w:t xml:space="preserve">El </w:t>
      </w:r>
      <w:r w:rsidR="007B717F">
        <w:rPr>
          <w:rFonts w:ascii="Arial" w:hAnsi="Arial" w:cs="Arial"/>
          <w:lang w:val="es-ES"/>
        </w:rPr>
        <w:t xml:space="preserve">Primer Vicepresidente de Junta Directiva, el Licenciado Javier Obdulio Arévalo Flores, en ausencia del Presidente del ISRI el </w:t>
      </w:r>
      <w:r w:rsidRPr="00615D53">
        <w:rPr>
          <w:rFonts w:ascii="Arial" w:eastAsia="Times New Roman" w:hAnsi="Arial" w:cs="Arial"/>
          <w:lang w:val="es-ES" w:eastAsia="es-ES"/>
        </w:rPr>
        <w:t xml:space="preserve">Doctor </w:t>
      </w:r>
      <w:r w:rsidRPr="00615D53">
        <w:rPr>
          <w:rFonts w:ascii="Arial" w:eastAsia="Times New Roman" w:hAnsi="Arial" w:cs="Arial"/>
          <w:lang w:eastAsia="es-ES"/>
        </w:rPr>
        <w:t>Alex Francisco González Menjívar</w:t>
      </w:r>
      <w:r w:rsidRPr="00615D53">
        <w:rPr>
          <w:rFonts w:ascii="Arial" w:hAnsi="Arial" w:cs="Arial"/>
          <w:lang w:val="es-ES"/>
        </w:rPr>
        <w:t>, verificó la asistencia de quórum y procedió al inicio de la sesión</w:t>
      </w:r>
      <w:r>
        <w:rPr>
          <w:rFonts w:ascii="Arial" w:hAnsi="Arial" w:cs="Arial"/>
          <w:lang w:val="es-ES"/>
        </w:rPr>
        <w:t>.</w:t>
      </w:r>
    </w:p>
    <w:p w:rsidR="002424F5" w:rsidRPr="005471A6" w:rsidRDefault="002424F5" w:rsidP="0026382B">
      <w:pPr>
        <w:spacing w:after="200" w:line="360" w:lineRule="auto"/>
        <w:jc w:val="both"/>
        <w:rPr>
          <w:rFonts w:ascii="Arial" w:eastAsia="Times New Roman" w:hAnsi="Arial" w:cs="Arial"/>
          <w:b/>
          <w:bCs/>
          <w:lang w:val="es-ES" w:eastAsia="es-ES"/>
        </w:rPr>
      </w:pPr>
    </w:p>
    <w:p w:rsidR="0026382B" w:rsidRPr="006B48B1" w:rsidRDefault="00671CF4" w:rsidP="0026382B">
      <w:pPr>
        <w:pStyle w:val="Prrafodelista"/>
        <w:numPr>
          <w:ilvl w:val="0"/>
          <w:numId w:val="1"/>
        </w:numPr>
        <w:spacing w:after="200" w:line="360" w:lineRule="auto"/>
        <w:jc w:val="both"/>
        <w:rPr>
          <w:rFonts w:ascii="Arial" w:hAnsi="Arial" w:cs="Arial"/>
          <w:lang w:val="es-ES"/>
        </w:rPr>
      </w:pPr>
      <w:r>
        <w:rPr>
          <w:rFonts w:ascii="Arial" w:eastAsia="Times New Roman" w:hAnsi="Arial" w:cs="Arial"/>
          <w:b/>
          <w:bCs/>
          <w:lang w:val="es-ES" w:eastAsia="es-ES"/>
        </w:rPr>
        <w:t>L</w:t>
      </w:r>
      <w:r w:rsidRPr="006B48B1">
        <w:rPr>
          <w:rFonts w:ascii="Arial" w:eastAsia="Times New Roman" w:hAnsi="Arial" w:cs="Arial"/>
          <w:b/>
          <w:bCs/>
          <w:lang w:val="es-ES" w:eastAsia="es-ES"/>
        </w:rPr>
        <w:t>ectura, discusión y aprobación de acta anterior.</w:t>
      </w:r>
    </w:p>
    <w:p w:rsidR="0026382B" w:rsidRDefault="007B717F" w:rsidP="0026382B">
      <w:pPr>
        <w:numPr>
          <w:ilvl w:val="0"/>
          <w:numId w:val="2"/>
        </w:numPr>
        <w:spacing w:after="0" w:line="360" w:lineRule="auto"/>
        <w:contextualSpacing/>
        <w:jc w:val="both"/>
        <w:rPr>
          <w:rFonts w:ascii="Arial" w:hAnsi="Arial" w:cs="Arial"/>
          <w:lang w:val="es-ES" w:eastAsia="es-ES"/>
        </w:rPr>
      </w:pPr>
      <w:r>
        <w:rPr>
          <w:rFonts w:ascii="Arial" w:hAnsi="Arial" w:cs="Arial"/>
          <w:lang w:val="es-ES" w:eastAsia="es-ES"/>
        </w:rPr>
        <w:t>Aprobación de agenda, la siguiente:</w:t>
      </w:r>
    </w:p>
    <w:p w:rsidR="007B717F" w:rsidRDefault="007B717F" w:rsidP="007B717F">
      <w:pPr>
        <w:pStyle w:val="Prrafodelista"/>
        <w:numPr>
          <w:ilvl w:val="0"/>
          <w:numId w:val="6"/>
        </w:numPr>
        <w:spacing w:after="0" w:line="360" w:lineRule="auto"/>
        <w:jc w:val="both"/>
        <w:rPr>
          <w:rFonts w:ascii="Arial" w:hAnsi="Arial" w:cs="Arial"/>
          <w:lang w:val="es-ES" w:eastAsia="es-ES"/>
        </w:rPr>
      </w:pPr>
      <w:r>
        <w:rPr>
          <w:rFonts w:ascii="Arial" w:hAnsi="Arial" w:cs="Arial"/>
          <w:lang w:val="es-ES" w:eastAsia="es-ES"/>
        </w:rPr>
        <w:t>Participación de la Licenciada Sonia Peñate de Ponce, Jefe UFI, en relación al presupuesto 2018.</w:t>
      </w:r>
    </w:p>
    <w:p w:rsidR="007B717F" w:rsidRDefault="00C83606" w:rsidP="007B717F">
      <w:pPr>
        <w:pStyle w:val="Prrafodelista"/>
        <w:numPr>
          <w:ilvl w:val="0"/>
          <w:numId w:val="6"/>
        </w:numPr>
        <w:spacing w:after="0" w:line="360" w:lineRule="auto"/>
        <w:jc w:val="both"/>
        <w:rPr>
          <w:rFonts w:ascii="Arial" w:hAnsi="Arial" w:cs="Arial"/>
          <w:lang w:val="es-ES" w:eastAsia="es-ES"/>
        </w:rPr>
      </w:pPr>
      <w:r>
        <w:rPr>
          <w:rFonts w:ascii="Arial" w:hAnsi="Arial" w:cs="Arial"/>
          <w:lang w:val="es-ES" w:eastAsia="es-ES"/>
        </w:rPr>
        <w:t>Participación de la Licenciada Ana Patricia Coto de Pino, Jefe Jurídico, informe de actualización de la Comunidad El Cañito.</w:t>
      </w:r>
    </w:p>
    <w:p w:rsidR="00C83606" w:rsidRDefault="00C83606" w:rsidP="007B717F">
      <w:pPr>
        <w:pStyle w:val="Prrafodelista"/>
        <w:numPr>
          <w:ilvl w:val="0"/>
          <w:numId w:val="6"/>
        </w:numPr>
        <w:spacing w:after="0" w:line="360" w:lineRule="auto"/>
        <w:jc w:val="both"/>
        <w:rPr>
          <w:rFonts w:ascii="Arial" w:hAnsi="Arial" w:cs="Arial"/>
          <w:lang w:val="es-ES" w:eastAsia="es-ES"/>
        </w:rPr>
      </w:pPr>
      <w:r>
        <w:rPr>
          <w:rFonts w:ascii="Arial" w:hAnsi="Arial" w:cs="Arial"/>
          <w:lang w:val="es-ES" w:eastAsia="es-ES"/>
        </w:rPr>
        <w:t>Solicitud Presentada por Fundación Inclusión.</w:t>
      </w:r>
    </w:p>
    <w:p w:rsidR="00E96218" w:rsidRDefault="00C83606" w:rsidP="00E96218">
      <w:pPr>
        <w:pStyle w:val="Prrafodelista"/>
        <w:numPr>
          <w:ilvl w:val="0"/>
          <w:numId w:val="6"/>
        </w:numPr>
        <w:spacing w:after="0" w:line="360" w:lineRule="auto"/>
        <w:jc w:val="both"/>
        <w:rPr>
          <w:rFonts w:ascii="Arial" w:hAnsi="Arial" w:cs="Arial"/>
          <w:lang w:val="es-ES" w:eastAsia="es-ES"/>
        </w:rPr>
      </w:pPr>
      <w:r>
        <w:rPr>
          <w:rFonts w:ascii="Arial" w:hAnsi="Arial" w:cs="Arial"/>
          <w:lang w:val="es-ES" w:eastAsia="es-ES"/>
        </w:rPr>
        <w:t>Participación del Sr. José Ernesto Cuellar, Jefe de Planificación, en atención a la vigencia de las Pol</w:t>
      </w:r>
      <w:r w:rsidR="002424F5">
        <w:rPr>
          <w:rFonts w:ascii="Arial" w:hAnsi="Arial" w:cs="Arial"/>
          <w:lang w:val="es-ES" w:eastAsia="es-ES"/>
        </w:rPr>
        <w:t>íticas del ISRI.</w:t>
      </w:r>
    </w:p>
    <w:p w:rsidR="000A1747" w:rsidRDefault="000A1747" w:rsidP="000A1747">
      <w:pPr>
        <w:spacing w:after="0" w:line="360" w:lineRule="auto"/>
        <w:jc w:val="both"/>
        <w:rPr>
          <w:rFonts w:ascii="Arial" w:hAnsi="Arial" w:cs="Arial"/>
          <w:lang w:val="es-ES" w:eastAsia="es-ES"/>
        </w:rPr>
      </w:pPr>
    </w:p>
    <w:p w:rsidR="000A1747" w:rsidRDefault="000A1747" w:rsidP="000A1747">
      <w:pPr>
        <w:spacing w:after="0" w:line="360" w:lineRule="auto"/>
        <w:jc w:val="both"/>
        <w:rPr>
          <w:rFonts w:ascii="Arial" w:hAnsi="Arial" w:cs="Arial"/>
          <w:lang w:val="es-ES" w:eastAsia="es-ES"/>
        </w:rPr>
      </w:pPr>
    </w:p>
    <w:p w:rsidR="000A1747" w:rsidRDefault="000A1747" w:rsidP="000A1747">
      <w:pPr>
        <w:spacing w:after="0" w:line="360" w:lineRule="auto"/>
        <w:jc w:val="both"/>
        <w:rPr>
          <w:rFonts w:ascii="Arial" w:hAnsi="Arial" w:cs="Arial"/>
          <w:lang w:val="es-ES" w:eastAsia="es-ES"/>
        </w:rPr>
      </w:pPr>
    </w:p>
    <w:p w:rsidR="000A1747" w:rsidRDefault="000A1747" w:rsidP="000A1747">
      <w:pPr>
        <w:spacing w:after="0" w:line="360" w:lineRule="auto"/>
        <w:jc w:val="both"/>
        <w:rPr>
          <w:rFonts w:ascii="Arial" w:hAnsi="Arial" w:cs="Arial"/>
          <w:lang w:val="es-ES" w:eastAsia="es-ES"/>
        </w:rPr>
      </w:pPr>
    </w:p>
    <w:p w:rsidR="000A1747" w:rsidRDefault="000A1747" w:rsidP="000A1747">
      <w:pPr>
        <w:spacing w:after="0" w:line="360" w:lineRule="auto"/>
        <w:jc w:val="both"/>
        <w:rPr>
          <w:rFonts w:ascii="Arial" w:hAnsi="Arial" w:cs="Arial"/>
          <w:lang w:val="es-ES" w:eastAsia="es-ES"/>
        </w:rPr>
      </w:pPr>
    </w:p>
    <w:p w:rsidR="000A1747" w:rsidRDefault="000A1747" w:rsidP="000A1747">
      <w:pPr>
        <w:spacing w:after="0" w:line="360" w:lineRule="auto"/>
        <w:jc w:val="both"/>
        <w:rPr>
          <w:rFonts w:ascii="Arial" w:hAnsi="Arial" w:cs="Arial"/>
          <w:lang w:val="es-ES" w:eastAsia="es-ES"/>
        </w:rPr>
      </w:pPr>
    </w:p>
    <w:p w:rsidR="000A1747" w:rsidRPr="000A1747" w:rsidRDefault="000A1747" w:rsidP="000A1747">
      <w:pPr>
        <w:spacing w:after="0" w:line="360" w:lineRule="auto"/>
        <w:jc w:val="both"/>
        <w:rPr>
          <w:rFonts w:ascii="Arial" w:hAnsi="Arial" w:cs="Arial"/>
          <w:lang w:val="es-ES" w:eastAsia="es-ES"/>
        </w:rPr>
      </w:pPr>
    </w:p>
    <w:p w:rsidR="0026382B" w:rsidRDefault="0026382B" w:rsidP="0026382B">
      <w:pPr>
        <w:numPr>
          <w:ilvl w:val="0"/>
          <w:numId w:val="2"/>
        </w:numPr>
        <w:spacing w:after="0" w:line="360" w:lineRule="auto"/>
        <w:contextualSpacing/>
        <w:jc w:val="both"/>
        <w:rPr>
          <w:rFonts w:ascii="Arial" w:hAnsi="Arial" w:cs="Arial"/>
          <w:lang w:val="es-ES" w:eastAsia="es-ES"/>
        </w:rPr>
      </w:pPr>
      <w:r w:rsidRPr="005471A6">
        <w:rPr>
          <w:rFonts w:ascii="Arial" w:hAnsi="Arial" w:cs="Arial"/>
          <w:lang w:eastAsia="es-ES"/>
        </w:rPr>
        <w:t>L</w:t>
      </w:r>
      <w:r w:rsidRPr="005471A6">
        <w:rPr>
          <w:rFonts w:ascii="Arial" w:hAnsi="Arial" w:cs="Arial"/>
          <w:lang w:val="es-ES" w:eastAsia="es-ES"/>
        </w:rPr>
        <w:t>ectura, discusión y aprobación de acta anterior.</w:t>
      </w:r>
    </w:p>
    <w:p w:rsidR="00671CF4" w:rsidRPr="000A1747" w:rsidRDefault="00E96218" w:rsidP="00671CF4">
      <w:pPr>
        <w:pStyle w:val="Prrafodelista"/>
        <w:numPr>
          <w:ilvl w:val="0"/>
          <w:numId w:val="6"/>
        </w:numPr>
        <w:spacing w:after="0" w:line="360" w:lineRule="auto"/>
        <w:jc w:val="both"/>
        <w:rPr>
          <w:rFonts w:ascii="Arial" w:hAnsi="Arial" w:cs="Arial"/>
          <w:lang w:val="es-ES" w:eastAsia="es-ES"/>
        </w:rPr>
      </w:pPr>
      <w:r w:rsidRPr="00E96218">
        <w:rPr>
          <w:rFonts w:ascii="Arial" w:eastAsia="Times New Roman" w:hAnsi="Arial" w:cs="Arial"/>
          <w:bCs/>
          <w:lang w:val="es-ES" w:eastAsia="es-ES"/>
        </w:rPr>
        <w:t xml:space="preserve">Se procedió a la lectura al Acta No. 2676. </w:t>
      </w:r>
    </w:p>
    <w:p w:rsidR="0026382B" w:rsidRPr="005471A6" w:rsidRDefault="0026382B" w:rsidP="0026382B">
      <w:pPr>
        <w:numPr>
          <w:ilvl w:val="0"/>
          <w:numId w:val="2"/>
        </w:numPr>
        <w:spacing w:after="0" w:line="360" w:lineRule="auto"/>
        <w:contextualSpacing/>
        <w:jc w:val="both"/>
        <w:rPr>
          <w:rFonts w:ascii="Arial" w:hAnsi="Arial" w:cs="Arial"/>
          <w:lang w:val="es-ES" w:eastAsia="es-ES"/>
        </w:rPr>
      </w:pPr>
      <w:r w:rsidRPr="005471A6">
        <w:rPr>
          <w:rFonts w:ascii="Arial" w:hAnsi="Arial" w:cs="Arial"/>
          <w:lang w:val="es-ES" w:eastAsia="es-ES"/>
        </w:rPr>
        <w:t>Ratificación de Acuerdos.</w:t>
      </w:r>
    </w:p>
    <w:p w:rsidR="0026382B" w:rsidRPr="00E96218" w:rsidRDefault="0026382B" w:rsidP="0026382B">
      <w:pPr>
        <w:numPr>
          <w:ilvl w:val="0"/>
          <w:numId w:val="2"/>
        </w:numPr>
        <w:spacing w:after="0" w:line="360" w:lineRule="auto"/>
        <w:contextualSpacing/>
        <w:jc w:val="both"/>
        <w:rPr>
          <w:rFonts w:ascii="Arial" w:hAnsi="Arial" w:cs="Arial"/>
          <w:lang w:val="es-ES" w:eastAsia="es-ES"/>
        </w:rPr>
      </w:pPr>
      <w:r w:rsidRPr="005471A6">
        <w:rPr>
          <w:rFonts w:ascii="Arial" w:hAnsi="Arial" w:cs="Arial"/>
          <w:lang w:val="es-ES" w:eastAsia="es-ES"/>
        </w:rPr>
        <w:t>Correspondencia recibida de Centros de Atención.</w:t>
      </w:r>
    </w:p>
    <w:p w:rsidR="0026382B" w:rsidRPr="005471A6" w:rsidRDefault="0026382B" w:rsidP="0026382B">
      <w:pPr>
        <w:numPr>
          <w:ilvl w:val="0"/>
          <w:numId w:val="2"/>
        </w:numPr>
        <w:spacing w:after="0" w:line="360" w:lineRule="auto"/>
        <w:contextualSpacing/>
        <w:jc w:val="both"/>
        <w:rPr>
          <w:rFonts w:ascii="Arial" w:hAnsi="Arial" w:cs="Arial"/>
          <w:lang w:val="es-ES" w:eastAsia="es-ES"/>
        </w:rPr>
      </w:pPr>
      <w:r w:rsidRPr="005471A6">
        <w:rPr>
          <w:rFonts w:ascii="Arial" w:hAnsi="Arial" w:cs="Arial"/>
          <w:lang w:val="es-ES" w:eastAsia="es-ES"/>
        </w:rPr>
        <w:t xml:space="preserve">Correspondencia recibida de la Administración Superior. </w:t>
      </w:r>
    </w:p>
    <w:p w:rsidR="0026382B" w:rsidRPr="005471A6" w:rsidRDefault="0026382B" w:rsidP="0026382B">
      <w:pPr>
        <w:numPr>
          <w:ilvl w:val="0"/>
          <w:numId w:val="2"/>
        </w:numPr>
        <w:spacing w:after="0" w:line="360" w:lineRule="auto"/>
        <w:jc w:val="both"/>
        <w:rPr>
          <w:rFonts w:ascii="Arial" w:hAnsi="Arial" w:cs="Arial"/>
          <w:lang w:val="es-ES" w:eastAsia="es-ES"/>
        </w:rPr>
      </w:pPr>
      <w:r w:rsidRPr="005471A6">
        <w:rPr>
          <w:rFonts w:ascii="Arial" w:hAnsi="Arial" w:cs="Arial"/>
          <w:lang w:val="es-ES" w:eastAsia="es-ES"/>
        </w:rPr>
        <w:t>Participación de miembros de Junta Directiva, ponencias solicitadas a Jefaturas, Directores de Centros de Atención o invitados.</w:t>
      </w:r>
    </w:p>
    <w:p w:rsidR="0026382B" w:rsidRPr="005471A6" w:rsidRDefault="0026382B" w:rsidP="0026382B">
      <w:pPr>
        <w:numPr>
          <w:ilvl w:val="0"/>
          <w:numId w:val="3"/>
        </w:numPr>
        <w:spacing w:after="0" w:line="360" w:lineRule="auto"/>
        <w:jc w:val="both"/>
        <w:rPr>
          <w:rFonts w:ascii="Arial" w:hAnsi="Arial" w:cs="Arial"/>
          <w:lang w:val="es-ES" w:eastAsia="es-ES"/>
        </w:rPr>
      </w:pPr>
      <w:r w:rsidRPr="005471A6">
        <w:rPr>
          <w:rFonts w:ascii="Arial" w:hAnsi="Arial" w:cs="Arial"/>
          <w:lang w:val="es-ES" w:eastAsia="es-ES"/>
        </w:rPr>
        <w:t>Informes de Presidencia.</w:t>
      </w:r>
    </w:p>
    <w:p w:rsidR="0026382B" w:rsidRPr="005471A6" w:rsidRDefault="0026382B" w:rsidP="0026382B">
      <w:pPr>
        <w:numPr>
          <w:ilvl w:val="0"/>
          <w:numId w:val="3"/>
        </w:numPr>
        <w:spacing w:after="0" w:line="360" w:lineRule="auto"/>
        <w:jc w:val="both"/>
        <w:rPr>
          <w:rFonts w:ascii="Arial" w:eastAsia="Times New Roman" w:hAnsi="Arial" w:cs="Arial"/>
          <w:bCs/>
          <w:lang w:val="es-ES" w:eastAsia="es-ES"/>
        </w:rPr>
      </w:pPr>
      <w:r w:rsidRPr="005471A6">
        <w:rPr>
          <w:rFonts w:ascii="Arial" w:hAnsi="Arial" w:cs="Arial"/>
          <w:lang w:val="es-ES" w:eastAsia="es-ES"/>
        </w:rPr>
        <w:t>Asuntos varios.</w:t>
      </w:r>
    </w:p>
    <w:p w:rsidR="0026382B" w:rsidRPr="005471A6" w:rsidRDefault="0026382B" w:rsidP="0026382B">
      <w:pPr>
        <w:spacing w:after="0" w:line="360" w:lineRule="auto"/>
        <w:ind w:left="720"/>
        <w:jc w:val="both"/>
        <w:rPr>
          <w:rFonts w:ascii="Arial" w:eastAsia="Times New Roman" w:hAnsi="Arial" w:cs="Arial"/>
          <w:bCs/>
          <w:lang w:val="es-ES" w:eastAsia="es-ES"/>
        </w:rPr>
      </w:pPr>
    </w:p>
    <w:p w:rsidR="0026382B" w:rsidRPr="00C95E30" w:rsidRDefault="00F739CC" w:rsidP="0026382B">
      <w:pPr>
        <w:spacing w:after="200" w:line="360" w:lineRule="auto"/>
        <w:jc w:val="both"/>
        <w:rPr>
          <w:rFonts w:ascii="Arial" w:eastAsia="Times New Roman" w:hAnsi="Arial" w:cs="Arial"/>
          <w:bCs/>
          <w:lang w:val="es-ES" w:eastAsia="es-ES"/>
        </w:rPr>
      </w:pPr>
      <w:r>
        <w:rPr>
          <w:rFonts w:ascii="Arial" w:eastAsia="Times New Roman" w:hAnsi="Arial" w:cs="Arial"/>
          <w:bCs/>
          <w:lang w:val="es-ES" w:eastAsia="es-ES"/>
        </w:rPr>
        <w:t>El Acta 2676</w:t>
      </w:r>
      <w:r w:rsidR="0026382B" w:rsidRPr="005471A6">
        <w:rPr>
          <w:rFonts w:ascii="Arial" w:eastAsia="Times New Roman" w:hAnsi="Arial" w:cs="Arial"/>
          <w:bCs/>
          <w:lang w:val="es-ES" w:eastAsia="es-ES"/>
        </w:rPr>
        <w:t xml:space="preserve">, ha sido aprobada por los presentes, por </w:t>
      </w:r>
      <w:r w:rsidR="0026382B" w:rsidRPr="005471A6">
        <w:rPr>
          <w:rFonts w:ascii="Arial" w:eastAsia="Times New Roman" w:hAnsi="Arial" w:cs="Arial"/>
          <w:b/>
          <w:bCs/>
          <w:u w:val="single"/>
          <w:lang w:val="es-ES" w:eastAsia="es-ES"/>
        </w:rPr>
        <w:t>UNANIMIDAD</w:t>
      </w:r>
      <w:r w:rsidR="0026382B" w:rsidRPr="005471A6">
        <w:rPr>
          <w:rFonts w:ascii="Arial" w:eastAsia="Times New Roman" w:hAnsi="Arial" w:cs="Arial"/>
          <w:bCs/>
          <w:lang w:val="es-ES" w:eastAsia="es-ES"/>
        </w:rPr>
        <w:t xml:space="preserve"> de votos.</w:t>
      </w:r>
    </w:p>
    <w:p w:rsidR="0026382B" w:rsidRPr="005471A6" w:rsidRDefault="0026382B" w:rsidP="0026382B">
      <w:pPr>
        <w:spacing w:after="200" w:line="360" w:lineRule="auto"/>
        <w:jc w:val="both"/>
        <w:rPr>
          <w:rFonts w:ascii="Arial" w:eastAsia="Times New Roman" w:hAnsi="Arial" w:cs="Arial"/>
          <w:b/>
          <w:bCs/>
          <w:lang w:val="es-ES" w:eastAsia="es-ES"/>
        </w:rPr>
      </w:pPr>
    </w:p>
    <w:p w:rsidR="0026382B" w:rsidRDefault="0026382B" w:rsidP="0026382B">
      <w:pPr>
        <w:spacing w:after="0" w:line="360" w:lineRule="auto"/>
        <w:jc w:val="both"/>
        <w:rPr>
          <w:rFonts w:ascii="Arial" w:eastAsia="Times New Roman" w:hAnsi="Arial" w:cs="Arial"/>
          <w:b/>
          <w:bCs/>
          <w:lang w:val="es-ES" w:eastAsia="es-ES"/>
        </w:rPr>
      </w:pPr>
      <w:r w:rsidRPr="005471A6">
        <w:rPr>
          <w:rFonts w:ascii="Arial" w:eastAsia="Times New Roman" w:hAnsi="Arial" w:cs="Arial"/>
          <w:b/>
          <w:bCs/>
          <w:lang w:val="es-ES" w:eastAsia="es-ES"/>
        </w:rPr>
        <w:t xml:space="preserve">3.- </w:t>
      </w:r>
      <w:r w:rsidR="00671CF4">
        <w:rPr>
          <w:rFonts w:ascii="Arial" w:eastAsia="Times New Roman" w:hAnsi="Arial" w:cs="Arial"/>
          <w:b/>
          <w:bCs/>
          <w:lang w:val="es-ES" w:eastAsia="es-ES"/>
        </w:rPr>
        <w:t>Ratificación de acuerdos.</w:t>
      </w:r>
    </w:p>
    <w:p w:rsidR="00F739CC" w:rsidRPr="00F739CC" w:rsidRDefault="00F739CC" w:rsidP="00F739CC">
      <w:pPr>
        <w:tabs>
          <w:tab w:val="num" w:pos="1056"/>
          <w:tab w:val="num" w:pos="1800"/>
        </w:tabs>
        <w:spacing w:after="0" w:line="360" w:lineRule="auto"/>
        <w:jc w:val="both"/>
        <w:rPr>
          <w:rFonts w:ascii="Arial" w:eastAsiaTheme="minorEastAsia" w:hAnsi="Arial" w:cs="Arial"/>
          <w:b/>
          <w:kern w:val="24"/>
          <w:u w:val="single"/>
          <w:lang w:eastAsia="es-SV"/>
        </w:rPr>
      </w:pPr>
    </w:p>
    <w:p w:rsidR="00493D4C" w:rsidRDefault="00F739CC" w:rsidP="00493D4C">
      <w:pPr>
        <w:tabs>
          <w:tab w:val="num" w:pos="1056"/>
          <w:tab w:val="num" w:pos="1800"/>
        </w:tabs>
        <w:spacing w:after="0" w:line="360" w:lineRule="auto"/>
        <w:jc w:val="both"/>
        <w:rPr>
          <w:rFonts w:ascii="Arial" w:eastAsia="Calibri" w:hAnsi="Arial" w:cs="Arial"/>
          <w:b/>
        </w:rPr>
      </w:pPr>
      <w:r w:rsidRPr="00F739CC">
        <w:rPr>
          <w:rFonts w:ascii="Arial" w:eastAsiaTheme="minorEastAsia" w:hAnsi="Arial" w:cs="Arial"/>
          <w:b/>
          <w:kern w:val="24"/>
          <w:u w:val="single"/>
          <w:lang w:eastAsia="es-SV"/>
        </w:rPr>
        <w:t>ACUERDO JD 02-2018:</w:t>
      </w:r>
      <w:r w:rsidRPr="00F739CC">
        <w:rPr>
          <w:rFonts w:ascii="Arial" w:eastAsiaTheme="minorEastAsia" w:hAnsi="Arial" w:cs="Arial"/>
          <w:b/>
          <w:kern w:val="24"/>
          <w:lang w:eastAsia="es-SV"/>
        </w:rPr>
        <w:t xml:space="preserve"> DÉJASE SIN EFECTO EL </w:t>
      </w:r>
      <w:r w:rsidRPr="00F739CC">
        <w:rPr>
          <w:rFonts w:ascii="Arial" w:hAnsi="Arial" w:cs="Arial"/>
          <w:b/>
          <w:bCs/>
        </w:rPr>
        <w:t>ACUERDO JD 13-2017</w:t>
      </w:r>
      <w:r w:rsidRPr="00F739CC">
        <w:rPr>
          <w:rFonts w:ascii="Arial" w:eastAsia="Calibri" w:hAnsi="Arial" w:cs="Arial"/>
          <w:b/>
        </w:rPr>
        <w:t xml:space="preserve">. COMUNÍQUESE.- </w:t>
      </w:r>
    </w:p>
    <w:p w:rsidR="0026382B" w:rsidRDefault="0026382B" w:rsidP="0026382B">
      <w:pPr>
        <w:spacing w:after="0" w:line="360" w:lineRule="auto"/>
        <w:contextualSpacing/>
        <w:jc w:val="both"/>
        <w:rPr>
          <w:rFonts w:ascii="Arial" w:hAnsi="Arial" w:cs="Arial"/>
          <w:b/>
          <w:bCs/>
        </w:rPr>
      </w:pPr>
    </w:p>
    <w:p w:rsidR="0026382B" w:rsidRPr="005471A6" w:rsidRDefault="0026382B" w:rsidP="0026382B">
      <w:pPr>
        <w:spacing w:after="0" w:line="360" w:lineRule="auto"/>
        <w:contextualSpacing/>
        <w:jc w:val="both"/>
        <w:rPr>
          <w:rFonts w:ascii="Arial" w:eastAsia="Calibri" w:hAnsi="Arial" w:cs="Arial"/>
        </w:rPr>
      </w:pPr>
    </w:p>
    <w:p w:rsidR="0026382B" w:rsidRDefault="0026382B" w:rsidP="0026382B">
      <w:pPr>
        <w:spacing w:after="0" w:line="360" w:lineRule="auto"/>
        <w:contextualSpacing/>
        <w:jc w:val="both"/>
        <w:rPr>
          <w:rFonts w:ascii="Arial" w:eastAsia="Calibri" w:hAnsi="Arial" w:cs="Arial"/>
          <w:b/>
        </w:rPr>
      </w:pPr>
      <w:r w:rsidRPr="005471A6">
        <w:rPr>
          <w:rFonts w:ascii="Arial" w:eastAsia="Calibri" w:hAnsi="Arial" w:cs="Arial"/>
          <w:b/>
        </w:rPr>
        <w:t>4.- Correspondencia recibida de Centros de Atención.</w:t>
      </w:r>
    </w:p>
    <w:p w:rsidR="0026382B" w:rsidRDefault="0026382B" w:rsidP="0026382B">
      <w:pPr>
        <w:spacing w:after="0" w:line="360" w:lineRule="auto"/>
        <w:contextualSpacing/>
        <w:jc w:val="both"/>
        <w:rPr>
          <w:rFonts w:ascii="Arial" w:eastAsia="Calibri" w:hAnsi="Arial" w:cs="Arial"/>
          <w:b/>
        </w:rPr>
      </w:pPr>
      <w:r>
        <w:rPr>
          <w:rFonts w:ascii="Arial" w:eastAsia="Calibri" w:hAnsi="Arial" w:cs="Arial"/>
          <w:b/>
        </w:rPr>
        <w:t>No hubo.</w:t>
      </w:r>
    </w:p>
    <w:p w:rsidR="0026382B" w:rsidRDefault="0026382B" w:rsidP="0026382B">
      <w:pPr>
        <w:spacing w:after="0" w:line="360" w:lineRule="auto"/>
        <w:contextualSpacing/>
        <w:jc w:val="both"/>
        <w:rPr>
          <w:rFonts w:ascii="Arial" w:eastAsia="Calibri" w:hAnsi="Arial" w:cs="Arial"/>
          <w:b/>
        </w:rPr>
      </w:pPr>
    </w:p>
    <w:p w:rsidR="0026382B" w:rsidRDefault="0026382B" w:rsidP="0026382B">
      <w:pPr>
        <w:spacing w:after="0" w:line="360" w:lineRule="auto"/>
        <w:contextualSpacing/>
        <w:jc w:val="both"/>
        <w:rPr>
          <w:rFonts w:ascii="Arial" w:eastAsia="Calibri" w:hAnsi="Arial" w:cs="Arial"/>
          <w:b/>
        </w:rPr>
      </w:pPr>
    </w:p>
    <w:p w:rsidR="00F739CC" w:rsidRDefault="0026382B" w:rsidP="00F739CC">
      <w:pPr>
        <w:spacing w:after="0" w:line="360" w:lineRule="auto"/>
        <w:contextualSpacing/>
        <w:jc w:val="both"/>
        <w:rPr>
          <w:rFonts w:ascii="Arial" w:eastAsia="Calibri" w:hAnsi="Arial" w:cs="Arial"/>
          <w:b/>
        </w:rPr>
      </w:pPr>
      <w:r w:rsidRPr="005471A6">
        <w:rPr>
          <w:rFonts w:ascii="Arial" w:eastAsia="Calibri" w:hAnsi="Arial" w:cs="Arial"/>
          <w:b/>
        </w:rPr>
        <w:t>5.- Correspondencia recibida de la Administración Superior.</w:t>
      </w:r>
    </w:p>
    <w:p w:rsidR="00F739CC" w:rsidRDefault="00F739CC" w:rsidP="00F739CC">
      <w:pPr>
        <w:spacing w:after="0" w:line="360" w:lineRule="auto"/>
        <w:contextualSpacing/>
        <w:jc w:val="both"/>
        <w:rPr>
          <w:rFonts w:ascii="Arial" w:eastAsia="Calibri" w:hAnsi="Arial" w:cs="Arial"/>
          <w:b/>
        </w:rPr>
      </w:pPr>
    </w:p>
    <w:p w:rsidR="00F739CC" w:rsidRPr="00F739CC" w:rsidRDefault="00F739CC" w:rsidP="00F739CC">
      <w:pPr>
        <w:spacing w:after="0" w:line="360" w:lineRule="auto"/>
        <w:contextualSpacing/>
        <w:jc w:val="both"/>
        <w:rPr>
          <w:rFonts w:ascii="Arial" w:eastAsia="Calibri" w:hAnsi="Arial" w:cs="Arial"/>
          <w:b/>
        </w:rPr>
      </w:pPr>
      <w:r w:rsidRPr="00F739CC">
        <w:rPr>
          <w:rFonts w:ascii="Arial" w:eastAsia="Calibri" w:hAnsi="Arial" w:cs="Arial"/>
        </w:rPr>
        <w:t xml:space="preserve">- </w:t>
      </w:r>
      <w:r>
        <w:rPr>
          <w:rFonts w:ascii="Arial" w:hAnsi="Arial" w:cs="Arial"/>
          <w:lang w:val="es-ES" w:eastAsia="es-ES"/>
        </w:rPr>
        <w:t>Solicitud Presentada por Fundación Inclusión.</w:t>
      </w:r>
    </w:p>
    <w:p w:rsidR="0026382B" w:rsidRPr="00F739CC" w:rsidRDefault="0026382B" w:rsidP="0026382B">
      <w:pPr>
        <w:spacing w:after="0" w:line="360" w:lineRule="auto"/>
        <w:contextualSpacing/>
        <w:jc w:val="both"/>
        <w:rPr>
          <w:rFonts w:ascii="Arial" w:eastAsia="Calibri" w:hAnsi="Arial" w:cs="Arial"/>
          <w:b/>
          <w:lang w:val="es-ES"/>
        </w:rPr>
      </w:pPr>
    </w:p>
    <w:p w:rsidR="0026382B" w:rsidRDefault="0026382B" w:rsidP="0026382B">
      <w:pPr>
        <w:spacing w:after="0" w:line="360" w:lineRule="auto"/>
        <w:contextualSpacing/>
        <w:jc w:val="both"/>
        <w:rPr>
          <w:rFonts w:ascii="Arial" w:eastAsiaTheme="minorEastAsia" w:hAnsi="Arial" w:cs="Arial"/>
          <w:kern w:val="24"/>
          <w:lang w:eastAsia="es-SV"/>
        </w:rPr>
      </w:pPr>
    </w:p>
    <w:p w:rsidR="00CB3678" w:rsidRDefault="0026382B" w:rsidP="00CB3678">
      <w:pPr>
        <w:spacing w:line="360" w:lineRule="auto"/>
        <w:jc w:val="both"/>
        <w:rPr>
          <w:rFonts w:ascii="Arial" w:eastAsia="Calibri" w:hAnsi="Arial" w:cs="Arial"/>
          <w:b/>
        </w:rPr>
      </w:pPr>
      <w:r w:rsidRPr="005471A6">
        <w:rPr>
          <w:rFonts w:ascii="Arial" w:eastAsia="Calibri" w:hAnsi="Arial" w:cs="Arial"/>
          <w:b/>
        </w:rPr>
        <w:t>6.- Participación de miembros de Junta Directiva, ponencias solicitadas a Jefaturas, Directores de Centros de Atención de la institución o invitados.</w:t>
      </w:r>
    </w:p>
    <w:p w:rsidR="00CB3678" w:rsidRPr="0022488F" w:rsidRDefault="00CB3678" w:rsidP="00CB3678">
      <w:pPr>
        <w:spacing w:line="360" w:lineRule="auto"/>
        <w:jc w:val="both"/>
        <w:rPr>
          <w:rFonts w:ascii="Arial" w:hAnsi="Arial" w:cs="Arial"/>
          <w:b/>
          <w:lang w:val="es-ES" w:eastAsia="es-ES"/>
        </w:rPr>
      </w:pPr>
      <w:r w:rsidRPr="0022488F">
        <w:rPr>
          <w:rFonts w:ascii="Arial" w:hAnsi="Arial" w:cs="Arial"/>
          <w:b/>
          <w:lang w:val="es-ES" w:eastAsia="es-ES"/>
        </w:rPr>
        <w:t xml:space="preserve">- Participación de la Licenciada Sonia Peñate de Ponce, Jefe UFI, en relación al presupuesto </w:t>
      </w:r>
      <w:r w:rsidR="001F5880">
        <w:rPr>
          <w:rFonts w:ascii="Arial" w:hAnsi="Arial" w:cs="Arial"/>
          <w:b/>
          <w:lang w:val="es-ES" w:eastAsia="es-ES"/>
        </w:rPr>
        <w:t xml:space="preserve">para el ejercicio </w:t>
      </w:r>
      <w:r w:rsidRPr="0022488F">
        <w:rPr>
          <w:rFonts w:ascii="Arial" w:hAnsi="Arial" w:cs="Arial"/>
          <w:b/>
          <w:lang w:val="es-ES" w:eastAsia="es-ES"/>
        </w:rPr>
        <w:t>2018.</w:t>
      </w:r>
    </w:p>
    <w:p w:rsidR="0085472A" w:rsidRPr="00175FDE" w:rsidRDefault="005A6FC0" w:rsidP="0085472A">
      <w:pPr>
        <w:pStyle w:val="Encabezado"/>
        <w:tabs>
          <w:tab w:val="clear" w:pos="4252"/>
          <w:tab w:val="clear" w:pos="8504"/>
        </w:tabs>
        <w:spacing w:line="360" w:lineRule="auto"/>
        <w:jc w:val="both"/>
        <w:rPr>
          <w:rFonts w:ascii="Arial" w:hAnsi="Arial" w:cs="Arial"/>
          <w:sz w:val="22"/>
          <w:szCs w:val="22"/>
        </w:rPr>
      </w:pPr>
      <w:r w:rsidRPr="00175FDE">
        <w:rPr>
          <w:rFonts w:ascii="Arial" w:hAnsi="Arial" w:cs="Arial"/>
          <w:sz w:val="22"/>
          <w:szCs w:val="22"/>
        </w:rPr>
        <w:t>Manifiesta la Licenciada de Ponce que el</w:t>
      </w:r>
      <w:r w:rsidR="0085472A" w:rsidRPr="00175FDE">
        <w:rPr>
          <w:rFonts w:ascii="Arial" w:hAnsi="Arial" w:cs="Arial"/>
          <w:sz w:val="22"/>
          <w:szCs w:val="22"/>
        </w:rPr>
        <w:t xml:space="preserve"> ISRI recibió notificación de techo presupuestario para </w:t>
      </w:r>
      <w:r w:rsidR="001F5880" w:rsidRPr="00175FDE">
        <w:rPr>
          <w:rFonts w:ascii="Arial" w:hAnsi="Arial" w:cs="Arial"/>
          <w:sz w:val="22"/>
          <w:szCs w:val="22"/>
        </w:rPr>
        <w:t xml:space="preserve">el </w:t>
      </w:r>
      <w:r w:rsidR="0085472A" w:rsidRPr="00175FDE">
        <w:rPr>
          <w:rFonts w:ascii="Arial" w:hAnsi="Arial" w:cs="Arial"/>
          <w:sz w:val="22"/>
          <w:szCs w:val="22"/>
        </w:rPr>
        <w:t xml:space="preserve">2018 a través de oficio MINSAL 2017 </w:t>
      </w:r>
      <w:r w:rsidR="00C912D0" w:rsidRPr="00175FDE">
        <w:rPr>
          <w:rFonts w:ascii="Arial" w:hAnsi="Arial" w:cs="Arial"/>
          <w:sz w:val="22"/>
          <w:szCs w:val="22"/>
        </w:rPr>
        <w:t xml:space="preserve">– 8300- </w:t>
      </w:r>
      <w:r w:rsidR="0085472A" w:rsidRPr="00175FDE">
        <w:rPr>
          <w:rFonts w:ascii="Arial" w:hAnsi="Arial" w:cs="Arial"/>
          <w:sz w:val="22"/>
          <w:szCs w:val="22"/>
        </w:rPr>
        <w:t>254  de fecha 17/8/2017</w:t>
      </w:r>
      <w:r w:rsidRPr="00175FDE">
        <w:rPr>
          <w:rFonts w:ascii="Arial" w:hAnsi="Arial" w:cs="Arial"/>
          <w:sz w:val="22"/>
          <w:szCs w:val="22"/>
        </w:rPr>
        <w:t xml:space="preserve"> </w:t>
      </w:r>
      <w:r w:rsidR="0085472A" w:rsidRPr="00175FDE">
        <w:rPr>
          <w:rFonts w:ascii="Arial" w:hAnsi="Arial" w:cs="Arial"/>
          <w:sz w:val="22"/>
          <w:szCs w:val="22"/>
        </w:rPr>
        <w:t xml:space="preserve">donde comunicaron techo para </w:t>
      </w:r>
      <w:r w:rsidR="001F5880" w:rsidRPr="00175FDE">
        <w:rPr>
          <w:rFonts w:ascii="Arial" w:hAnsi="Arial" w:cs="Arial"/>
          <w:sz w:val="22"/>
          <w:szCs w:val="22"/>
        </w:rPr>
        <w:t xml:space="preserve">el </w:t>
      </w:r>
      <w:r w:rsidR="0085472A" w:rsidRPr="00175FDE">
        <w:rPr>
          <w:rFonts w:ascii="Arial" w:hAnsi="Arial" w:cs="Arial"/>
          <w:sz w:val="22"/>
          <w:szCs w:val="22"/>
        </w:rPr>
        <w:t xml:space="preserve">año 2018 </w:t>
      </w:r>
      <w:r w:rsidR="00047DE5" w:rsidRPr="00175FDE">
        <w:rPr>
          <w:rFonts w:ascii="Arial" w:hAnsi="Arial" w:cs="Arial"/>
          <w:sz w:val="22"/>
          <w:szCs w:val="22"/>
        </w:rPr>
        <w:t>por un</w:t>
      </w:r>
      <w:r w:rsidR="00C912D0" w:rsidRPr="00175FDE">
        <w:rPr>
          <w:rFonts w:ascii="Arial" w:hAnsi="Arial" w:cs="Arial"/>
          <w:sz w:val="22"/>
          <w:szCs w:val="22"/>
        </w:rPr>
        <w:t xml:space="preserve"> monto de $12</w:t>
      </w:r>
      <w:r w:rsidR="00380554" w:rsidRPr="00175FDE">
        <w:rPr>
          <w:rFonts w:ascii="Arial" w:hAnsi="Arial" w:cs="Arial"/>
          <w:sz w:val="22"/>
          <w:szCs w:val="22"/>
        </w:rPr>
        <w:t>, 737,760.00</w:t>
      </w:r>
      <w:r w:rsidR="00047DE5" w:rsidRPr="00175FDE">
        <w:rPr>
          <w:rFonts w:ascii="Arial" w:hAnsi="Arial" w:cs="Arial"/>
          <w:sz w:val="22"/>
          <w:szCs w:val="22"/>
        </w:rPr>
        <w:t xml:space="preserve">, </w:t>
      </w:r>
      <w:r w:rsidR="00C912D0" w:rsidRPr="00175FDE">
        <w:rPr>
          <w:rFonts w:ascii="Arial" w:hAnsi="Arial" w:cs="Arial"/>
          <w:sz w:val="22"/>
          <w:szCs w:val="22"/>
        </w:rPr>
        <w:t xml:space="preserve">posteriormente con oficio  2017 - </w:t>
      </w:r>
      <w:r w:rsidR="0085472A" w:rsidRPr="00175FDE">
        <w:rPr>
          <w:rFonts w:ascii="Arial" w:hAnsi="Arial" w:cs="Arial"/>
          <w:sz w:val="22"/>
          <w:szCs w:val="22"/>
        </w:rPr>
        <w:t xml:space="preserve">8300 </w:t>
      </w:r>
      <w:r w:rsidR="00C912D0" w:rsidRPr="00175FDE">
        <w:rPr>
          <w:rFonts w:ascii="Arial" w:hAnsi="Arial" w:cs="Arial"/>
          <w:sz w:val="22"/>
          <w:szCs w:val="22"/>
        </w:rPr>
        <w:t xml:space="preserve">- </w:t>
      </w:r>
      <w:r w:rsidR="0085472A" w:rsidRPr="00175FDE">
        <w:rPr>
          <w:rFonts w:ascii="Arial" w:hAnsi="Arial" w:cs="Arial"/>
          <w:sz w:val="22"/>
          <w:szCs w:val="22"/>
        </w:rPr>
        <w:t>168  comunicaron t</w:t>
      </w:r>
      <w:r w:rsidR="001F5880" w:rsidRPr="00175FDE">
        <w:rPr>
          <w:rFonts w:ascii="Arial" w:hAnsi="Arial" w:cs="Arial"/>
          <w:sz w:val="22"/>
          <w:szCs w:val="22"/>
        </w:rPr>
        <w:t>echo adicional por $296,305.30</w:t>
      </w:r>
      <w:r w:rsidR="007E0D91" w:rsidRPr="00175FDE">
        <w:rPr>
          <w:rFonts w:ascii="Arial" w:hAnsi="Arial" w:cs="Arial"/>
          <w:sz w:val="22"/>
          <w:szCs w:val="22"/>
        </w:rPr>
        <w:t>0</w:t>
      </w:r>
      <w:r w:rsidR="00C912D0" w:rsidRPr="00175FDE">
        <w:rPr>
          <w:rFonts w:ascii="Arial" w:hAnsi="Arial" w:cs="Arial"/>
          <w:sz w:val="22"/>
          <w:szCs w:val="22"/>
        </w:rPr>
        <w:t xml:space="preserve"> </w:t>
      </w:r>
      <w:r w:rsidR="0085472A" w:rsidRPr="00175FDE">
        <w:rPr>
          <w:rFonts w:ascii="Arial" w:hAnsi="Arial" w:cs="Arial"/>
          <w:sz w:val="22"/>
          <w:szCs w:val="22"/>
        </w:rPr>
        <w:t>haciendo un monto final a recibir como techo de Fondo General $13,034</w:t>
      </w:r>
      <w:r w:rsidR="00380554" w:rsidRPr="00175FDE">
        <w:rPr>
          <w:rFonts w:ascii="Arial" w:hAnsi="Arial" w:cs="Arial"/>
          <w:sz w:val="22"/>
          <w:szCs w:val="22"/>
        </w:rPr>
        <w:t>, 065.00</w:t>
      </w:r>
      <w:r w:rsidR="00C912D0" w:rsidRPr="00175FDE">
        <w:rPr>
          <w:rFonts w:ascii="Arial" w:hAnsi="Arial" w:cs="Arial"/>
          <w:sz w:val="22"/>
          <w:szCs w:val="22"/>
        </w:rPr>
        <w:t xml:space="preserve"> </w:t>
      </w:r>
    </w:p>
    <w:p w:rsidR="0085472A" w:rsidRPr="0085472A" w:rsidRDefault="0085472A" w:rsidP="0085472A">
      <w:pPr>
        <w:pStyle w:val="Textoindependiente"/>
        <w:spacing w:line="360" w:lineRule="auto"/>
        <w:jc w:val="both"/>
        <w:rPr>
          <w:rFonts w:ascii="Arial" w:hAnsi="Arial" w:cs="Arial"/>
          <w:sz w:val="22"/>
          <w:szCs w:val="22"/>
          <w:lang w:val="es-ES" w:eastAsia="es-ES"/>
        </w:rPr>
      </w:pPr>
    </w:p>
    <w:p w:rsidR="000A1747" w:rsidRDefault="000A1747" w:rsidP="0085472A">
      <w:pPr>
        <w:pStyle w:val="Textoindependiente"/>
        <w:spacing w:line="360" w:lineRule="auto"/>
        <w:jc w:val="both"/>
        <w:rPr>
          <w:rFonts w:ascii="Arial" w:hAnsi="Arial" w:cs="Arial"/>
          <w:sz w:val="22"/>
          <w:szCs w:val="22"/>
          <w:lang w:val="es-ES" w:eastAsia="es-ES"/>
        </w:rPr>
      </w:pPr>
    </w:p>
    <w:p w:rsidR="000A1747" w:rsidRDefault="000A1747" w:rsidP="0085472A">
      <w:pPr>
        <w:pStyle w:val="Textoindependiente"/>
        <w:spacing w:line="360" w:lineRule="auto"/>
        <w:jc w:val="both"/>
        <w:rPr>
          <w:rFonts w:ascii="Arial" w:hAnsi="Arial" w:cs="Arial"/>
          <w:sz w:val="22"/>
          <w:szCs w:val="22"/>
          <w:lang w:val="es-ES" w:eastAsia="es-ES"/>
        </w:rPr>
      </w:pPr>
    </w:p>
    <w:p w:rsidR="000A1747" w:rsidRDefault="000A1747" w:rsidP="0085472A">
      <w:pPr>
        <w:pStyle w:val="Textoindependiente"/>
        <w:spacing w:line="360" w:lineRule="auto"/>
        <w:jc w:val="both"/>
        <w:rPr>
          <w:rFonts w:ascii="Arial" w:hAnsi="Arial" w:cs="Arial"/>
          <w:sz w:val="22"/>
          <w:szCs w:val="22"/>
          <w:lang w:val="es-ES" w:eastAsia="es-ES"/>
        </w:rPr>
      </w:pPr>
    </w:p>
    <w:p w:rsidR="000A1747" w:rsidRDefault="000A1747" w:rsidP="0085472A">
      <w:pPr>
        <w:pStyle w:val="Textoindependiente"/>
        <w:spacing w:line="360" w:lineRule="auto"/>
        <w:jc w:val="both"/>
        <w:rPr>
          <w:rFonts w:ascii="Arial" w:hAnsi="Arial" w:cs="Arial"/>
          <w:sz w:val="22"/>
          <w:szCs w:val="22"/>
          <w:lang w:val="es-ES" w:eastAsia="es-ES"/>
        </w:rPr>
      </w:pPr>
    </w:p>
    <w:p w:rsidR="000A1747" w:rsidRDefault="000A1747" w:rsidP="0085472A">
      <w:pPr>
        <w:pStyle w:val="Textoindependiente"/>
        <w:spacing w:line="360" w:lineRule="auto"/>
        <w:jc w:val="both"/>
        <w:rPr>
          <w:rFonts w:ascii="Arial" w:hAnsi="Arial" w:cs="Arial"/>
          <w:sz w:val="22"/>
          <w:szCs w:val="22"/>
          <w:lang w:val="es-ES" w:eastAsia="es-ES"/>
        </w:rPr>
      </w:pPr>
    </w:p>
    <w:p w:rsidR="000A1747" w:rsidRDefault="000A1747" w:rsidP="0085472A">
      <w:pPr>
        <w:pStyle w:val="Textoindependiente"/>
        <w:spacing w:line="360" w:lineRule="auto"/>
        <w:jc w:val="both"/>
        <w:rPr>
          <w:rFonts w:ascii="Arial" w:hAnsi="Arial" w:cs="Arial"/>
          <w:sz w:val="22"/>
          <w:szCs w:val="22"/>
          <w:lang w:val="es-ES" w:eastAsia="es-ES"/>
        </w:rPr>
      </w:pPr>
    </w:p>
    <w:p w:rsidR="00572546" w:rsidRDefault="00572546" w:rsidP="0085472A">
      <w:pPr>
        <w:pStyle w:val="Textoindependiente"/>
        <w:spacing w:line="360" w:lineRule="auto"/>
        <w:jc w:val="both"/>
        <w:rPr>
          <w:rFonts w:ascii="Arial" w:hAnsi="Arial" w:cs="Arial"/>
          <w:sz w:val="22"/>
          <w:szCs w:val="22"/>
          <w:lang w:val="es-ES" w:eastAsia="es-ES"/>
        </w:rPr>
      </w:pPr>
    </w:p>
    <w:p w:rsidR="0085472A" w:rsidRPr="0085472A" w:rsidRDefault="0085472A" w:rsidP="0085472A">
      <w:pPr>
        <w:pStyle w:val="Textoindependiente"/>
        <w:spacing w:line="360" w:lineRule="auto"/>
        <w:jc w:val="both"/>
        <w:rPr>
          <w:rFonts w:ascii="Arial" w:hAnsi="Arial" w:cs="Arial"/>
          <w:sz w:val="22"/>
          <w:szCs w:val="22"/>
          <w:lang w:val="es-ES" w:eastAsia="es-ES"/>
        </w:rPr>
      </w:pPr>
      <w:r w:rsidRPr="0085472A">
        <w:rPr>
          <w:rFonts w:ascii="Arial" w:hAnsi="Arial" w:cs="Arial"/>
          <w:sz w:val="22"/>
          <w:szCs w:val="22"/>
          <w:lang w:val="es-ES" w:eastAsia="es-ES"/>
        </w:rPr>
        <w:t xml:space="preserve">Los diferentes centros </w:t>
      </w:r>
      <w:r w:rsidR="00047DE5">
        <w:rPr>
          <w:rFonts w:ascii="Arial" w:hAnsi="Arial" w:cs="Arial"/>
          <w:sz w:val="22"/>
          <w:szCs w:val="22"/>
          <w:lang w:val="es-ES" w:eastAsia="es-ES"/>
        </w:rPr>
        <w:t xml:space="preserve">que reciben captación de fondos, </w:t>
      </w:r>
      <w:r w:rsidRPr="0085472A">
        <w:rPr>
          <w:rFonts w:ascii="Arial" w:hAnsi="Arial" w:cs="Arial"/>
          <w:sz w:val="22"/>
          <w:szCs w:val="22"/>
          <w:lang w:val="es-ES" w:eastAsia="es-ES"/>
        </w:rPr>
        <w:t>han proyectado ingresos a la cuenta de Recursos Propios, cuyo mont</w:t>
      </w:r>
      <w:r w:rsidR="00047DE5">
        <w:rPr>
          <w:rFonts w:ascii="Arial" w:hAnsi="Arial" w:cs="Arial"/>
          <w:sz w:val="22"/>
          <w:szCs w:val="22"/>
          <w:lang w:val="es-ES" w:eastAsia="es-ES"/>
        </w:rPr>
        <w:t>o conso</w:t>
      </w:r>
      <w:r w:rsidR="00E20CBA">
        <w:rPr>
          <w:rFonts w:ascii="Arial" w:hAnsi="Arial" w:cs="Arial"/>
          <w:sz w:val="22"/>
          <w:szCs w:val="22"/>
          <w:lang w:val="es-ES" w:eastAsia="es-ES"/>
        </w:rPr>
        <w:t>lidado suma $ 394,700.00</w:t>
      </w:r>
      <w:r w:rsidR="00047DE5">
        <w:rPr>
          <w:rFonts w:ascii="Arial" w:hAnsi="Arial" w:cs="Arial"/>
          <w:sz w:val="22"/>
          <w:szCs w:val="22"/>
          <w:lang w:val="es-ES" w:eastAsia="es-ES"/>
        </w:rPr>
        <w:t>.</w:t>
      </w:r>
    </w:p>
    <w:p w:rsidR="0085472A" w:rsidRPr="0085472A" w:rsidRDefault="0085472A" w:rsidP="0085472A">
      <w:pPr>
        <w:pStyle w:val="Textoindependiente"/>
        <w:spacing w:line="360" w:lineRule="auto"/>
        <w:jc w:val="both"/>
        <w:rPr>
          <w:rFonts w:ascii="Arial" w:hAnsi="Arial" w:cs="Arial"/>
          <w:sz w:val="22"/>
          <w:szCs w:val="22"/>
          <w:lang w:val="es-ES" w:eastAsia="es-ES"/>
        </w:rPr>
      </w:pPr>
      <w:r w:rsidRPr="0085472A">
        <w:rPr>
          <w:rFonts w:ascii="Arial" w:hAnsi="Arial" w:cs="Arial"/>
          <w:sz w:val="22"/>
          <w:szCs w:val="22"/>
          <w:lang w:val="es-ES" w:eastAsia="es-ES"/>
        </w:rPr>
        <w:t>La suma de ambas fuentes de financiamiento refleja un monto total de presupuesto a manejar durante 2018 de $13</w:t>
      </w:r>
      <w:r w:rsidR="00CC37C8" w:rsidRPr="0085472A">
        <w:rPr>
          <w:rFonts w:ascii="Arial" w:hAnsi="Arial" w:cs="Arial"/>
          <w:sz w:val="22"/>
          <w:szCs w:val="22"/>
          <w:lang w:val="es-ES" w:eastAsia="es-ES"/>
        </w:rPr>
        <w:t>, 428,835.00</w:t>
      </w:r>
      <w:r w:rsidR="008433C4">
        <w:rPr>
          <w:rFonts w:ascii="Arial" w:hAnsi="Arial" w:cs="Arial"/>
          <w:sz w:val="22"/>
          <w:szCs w:val="22"/>
          <w:lang w:val="es-ES" w:eastAsia="es-ES"/>
        </w:rPr>
        <w:t xml:space="preserve"> </w:t>
      </w:r>
      <w:r w:rsidRPr="0085472A">
        <w:rPr>
          <w:rFonts w:ascii="Arial" w:hAnsi="Arial" w:cs="Arial"/>
          <w:sz w:val="22"/>
          <w:szCs w:val="22"/>
          <w:lang w:val="es-ES" w:eastAsia="es-ES"/>
        </w:rPr>
        <w:t>el que se ha proyectado a ser utilizado de la siguiente forma:</w:t>
      </w:r>
    </w:p>
    <w:p w:rsidR="0085472A" w:rsidRPr="00B35915" w:rsidRDefault="0085472A" w:rsidP="0085472A">
      <w:pPr>
        <w:pStyle w:val="Textoindependiente"/>
        <w:spacing w:line="360" w:lineRule="auto"/>
        <w:jc w:val="both"/>
        <w:rPr>
          <w:rFonts w:ascii="Arial" w:hAnsi="Arial" w:cs="Arial"/>
          <w:sz w:val="16"/>
          <w:szCs w:val="16"/>
          <w:lang w:val="es-ES" w:eastAsia="es-ES"/>
        </w:rPr>
      </w:pPr>
    </w:p>
    <w:tbl>
      <w:tblPr>
        <w:tblW w:w="8008" w:type="dxa"/>
        <w:tblInd w:w="70" w:type="dxa"/>
        <w:tblLayout w:type="fixed"/>
        <w:tblCellMar>
          <w:left w:w="70" w:type="dxa"/>
          <w:right w:w="70" w:type="dxa"/>
        </w:tblCellMar>
        <w:tblLook w:val="04A0" w:firstRow="1" w:lastRow="0" w:firstColumn="1" w:lastColumn="0" w:noHBand="0" w:noVBand="1"/>
      </w:tblPr>
      <w:tblGrid>
        <w:gridCol w:w="1480"/>
        <w:gridCol w:w="1670"/>
        <w:gridCol w:w="1103"/>
        <w:gridCol w:w="1161"/>
        <w:gridCol w:w="1234"/>
        <w:gridCol w:w="1360"/>
      </w:tblGrid>
      <w:tr w:rsidR="0085472A" w:rsidRPr="00B35915" w:rsidTr="00913328">
        <w:trPr>
          <w:trHeight w:val="300"/>
        </w:trPr>
        <w:tc>
          <w:tcPr>
            <w:tcW w:w="1480" w:type="dxa"/>
            <w:tcBorders>
              <w:top w:val="nil"/>
              <w:left w:val="nil"/>
              <w:bottom w:val="nil"/>
              <w:right w:val="nil"/>
            </w:tcBorders>
            <w:shd w:val="clear" w:color="auto" w:fill="auto"/>
            <w:noWrap/>
            <w:vAlign w:val="bottom"/>
            <w:hideMark/>
          </w:tcPr>
          <w:p w:rsidR="0085472A" w:rsidRPr="00B35915" w:rsidRDefault="0085472A" w:rsidP="0085472A">
            <w:pPr>
              <w:spacing w:line="360" w:lineRule="auto"/>
              <w:jc w:val="both"/>
              <w:rPr>
                <w:rFonts w:ascii="Arial" w:hAnsi="Arial" w:cs="Arial"/>
                <w:color w:val="000000"/>
                <w:sz w:val="16"/>
                <w:szCs w:val="16"/>
                <w:lang w:eastAsia="es-SV"/>
              </w:rPr>
            </w:pPr>
          </w:p>
        </w:tc>
        <w:tc>
          <w:tcPr>
            <w:tcW w:w="516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5472A" w:rsidRPr="00B35915" w:rsidRDefault="0085472A" w:rsidP="0085472A">
            <w:pPr>
              <w:spacing w:line="360" w:lineRule="auto"/>
              <w:jc w:val="both"/>
              <w:rPr>
                <w:rFonts w:ascii="Arial" w:hAnsi="Arial" w:cs="Arial"/>
                <w:color w:val="000000"/>
                <w:sz w:val="16"/>
                <w:szCs w:val="16"/>
                <w:lang w:eastAsia="es-SV"/>
              </w:rPr>
            </w:pPr>
            <w:r w:rsidRPr="00B35915">
              <w:rPr>
                <w:rFonts w:ascii="Arial" w:hAnsi="Arial" w:cs="Arial"/>
                <w:color w:val="000000"/>
                <w:sz w:val="16"/>
                <w:szCs w:val="16"/>
                <w:lang w:eastAsia="es-SV"/>
              </w:rPr>
              <w:t>RUBRO</w:t>
            </w:r>
          </w:p>
        </w:tc>
        <w:tc>
          <w:tcPr>
            <w:tcW w:w="1360" w:type="dxa"/>
            <w:tcBorders>
              <w:top w:val="single" w:sz="4" w:space="0" w:color="auto"/>
              <w:left w:val="nil"/>
              <w:bottom w:val="nil"/>
              <w:right w:val="single" w:sz="4" w:space="0" w:color="auto"/>
            </w:tcBorders>
            <w:shd w:val="clear" w:color="auto" w:fill="auto"/>
            <w:noWrap/>
            <w:vAlign w:val="center"/>
            <w:hideMark/>
          </w:tcPr>
          <w:p w:rsidR="0085472A" w:rsidRPr="00B35915" w:rsidRDefault="0085472A" w:rsidP="0085472A">
            <w:pPr>
              <w:spacing w:line="360" w:lineRule="auto"/>
              <w:jc w:val="both"/>
              <w:rPr>
                <w:rFonts w:ascii="Arial" w:hAnsi="Arial" w:cs="Arial"/>
                <w:color w:val="000000"/>
                <w:sz w:val="16"/>
                <w:szCs w:val="16"/>
                <w:lang w:eastAsia="es-SV"/>
              </w:rPr>
            </w:pPr>
            <w:r w:rsidRPr="00B35915">
              <w:rPr>
                <w:rFonts w:ascii="Arial" w:hAnsi="Arial" w:cs="Arial"/>
                <w:color w:val="000000"/>
                <w:sz w:val="16"/>
                <w:szCs w:val="16"/>
                <w:lang w:eastAsia="es-SV"/>
              </w:rPr>
              <w:t> </w:t>
            </w:r>
          </w:p>
        </w:tc>
      </w:tr>
      <w:tr w:rsidR="0085472A" w:rsidRPr="00B35915" w:rsidTr="00913328">
        <w:trPr>
          <w:trHeight w:val="300"/>
        </w:trPr>
        <w:tc>
          <w:tcPr>
            <w:tcW w:w="1480" w:type="dxa"/>
            <w:tcBorders>
              <w:top w:val="nil"/>
              <w:left w:val="nil"/>
              <w:bottom w:val="nil"/>
              <w:right w:val="nil"/>
            </w:tcBorders>
            <w:shd w:val="clear" w:color="auto" w:fill="auto"/>
            <w:noWrap/>
            <w:vAlign w:val="bottom"/>
            <w:hideMark/>
          </w:tcPr>
          <w:p w:rsidR="0085472A" w:rsidRPr="00B35915" w:rsidRDefault="0085472A" w:rsidP="0085472A">
            <w:pPr>
              <w:spacing w:line="360" w:lineRule="auto"/>
              <w:jc w:val="both"/>
              <w:rPr>
                <w:rFonts w:ascii="Arial" w:hAnsi="Arial" w:cs="Arial"/>
                <w:color w:val="000000"/>
                <w:sz w:val="16"/>
                <w:szCs w:val="16"/>
                <w:lang w:eastAsia="es-SV"/>
              </w:rPr>
            </w:pPr>
          </w:p>
        </w:tc>
        <w:tc>
          <w:tcPr>
            <w:tcW w:w="1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472A" w:rsidRPr="00B35915" w:rsidRDefault="0085472A" w:rsidP="0085472A">
            <w:pPr>
              <w:spacing w:line="360" w:lineRule="auto"/>
              <w:jc w:val="both"/>
              <w:rPr>
                <w:rFonts w:ascii="Arial" w:hAnsi="Arial" w:cs="Arial"/>
                <w:color w:val="000000"/>
                <w:sz w:val="16"/>
                <w:szCs w:val="16"/>
                <w:lang w:eastAsia="es-SV"/>
              </w:rPr>
            </w:pPr>
            <w:r w:rsidRPr="00B35915">
              <w:rPr>
                <w:rFonts w:ascii="Arial" w:hAnsi="Arial" w:cs="Arial"/>
                <w:color w:val="000000"/>
                <w:sz w:val="16"/>
                <w:szCs w:val="16"/>
                <w:lang w:eastAsia="es-SV"/>
              </w:rPr>
              <w:t>51</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rsidR="0085472A" w:rsidRPr="00B35915" w:rsidRDefault="0085472A" w:rsidP="0085472A">
            <w:pPr>
              <w:spacing w:line="360" w:lineRule="auto"/>
              <w:jc w:val="both"/>
              <w:rPr>
                <w:rFonts w:ascii="Arial" w:hAnsi="Arial" w:cs="Arial"/>
                <w:color w:val="000000"/>
                <w:sz w:val="16"/>
                <w:szCs w:val="16"/>
                <w:lang w:eastAsia="es-SV"/>
              </w:rPr>
            </w:pPr>
            <w:r w:rsidRPr="00B35915">
              <w:rPr>
                <w:rFonts w:ascii="Arial" w:hAnsi="Arial" w:cs="Arial"/>
                <w:color w:val="000000"/>
                <w:sz w:val="16"/>
                <w:szCs w:val="16"/>
                <w:lang w:eastAsia="es-SV"/>
              </w:rPr>
              <w:t>54</w:t>
            </w:r>
          </w:p>
        </w:tc>
        <w:tc>
          <w:tcPr>
            <w:tcW w:w="1161" w:type="dxa"/>
            <w:tcBorders>
              <w:top w:val="single" w:sz="4" w:space="0" w:color="auto"/>
              <w:left w:val="nil"/>
              <w:bottom w:val="single" w:sz="4" w:space="0" w:color="auto"/>
              <w:right w:val="single" w:sz="4" w:space="0" w:color="auto"/>
            </w:tcBorders>
            <w:shd w:val="clear" w:color="auto" w:fill="auto"/>
            <w:noWrap/>
            <w:vAlign w:val="center"/>
            <w:hideMark/>
          </w:tcPr>
          <w:p w:rsidR="0085472A" w:rsidRPr="00B35915" w:rsidRDefault="0085472A" w:rsidP="0085472A">
            <w:pPr>
              <w:spacing w:line="360" w:lineRule="auto"/>
              <w:jc w:val="both"/>
              <w:rPr>
                <w:rFonts w:ascii="Arial" w:hAnsi="Arial" w:cs="Arial"/>
                <w:color w:val="000000"/>
                <w:sz w:val="16"/>
                <w:szCs w:val="16"/>
                <w:lang w:eastAsia="es-SV"/>
              </w:rPr>
            </w:pPr>
            <w:r w:rsidRPr="00B35915">
              <w:rPr>
                <w:rFonts w:ascii="Arial" w:hAnsi="Arial" w:cs="Arial"/>
                <w:color w:val="000000"/>
                <w:sz w:val="16"/>
                <w:szCs w:val="16"/>
                <w:lang w:eastAsia="es-SV"/>
              </w:rPr>
              <w:t>55</w:t>
            </w: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rsidR="0085472A" w:rsidRPr="00B35915" w:rsidRDefault="0085472A" w:rsidP="0085472A">
            <w:pPr>
              <w:spacing w:line="360" w:lineRule="auto"/>
              <w:jc w:val="both"/>
              <w:rPr>
                <w:rFonts w:ascii="Arial" w:hAnsi="Arial" w:cs="Arial"/>
                <w:color w:val="000000"/>
                <w:sz w:val="16"/>
                <w:szCs w:val="16"/>
                <w:lang w:eastAsia="es-SV"/>
              </w:rPr>
            </w:pPr>
            <w:r w:rsidRPr="00B35915">
              <w:rPr>
                <w:rFonts w:ascii="Arial" w:hAnsi="Arial" w:cs="Arial"/>
                <w:color w:val="000000"/>
                <w:sz w:val="16"/>
                <w:szCs w:val="16"/>
                <w:lang w:eastAsia="es-SV"/>
              </w:rPr>
              <w:t>61</w:t>
            </w:r>
          </w:p>
        </w:tc>
        <w:tc>
          <w:tcPr>
            <w:tcW w:w="1360" w:type="dxa"/>
            <w:tcBorders>
              <w:top w:val="nil"/>
              <w:left w:val="single" w:sz="4" w:space="0" w:color="auto"/>
              <w:bottom w:val="nil"/>
              <w:right w:val="single" w:sz="4" w:space="0" w:color="auto"/>
            </w:tcBorders>
            <w:shd w:val="clear" w:color="auto" w:fill="auto"/>
            <w:noWrap/>
            <w:vAlign w:val="center"/>
            <w:hideMark/>
          </w:tcPr>
          <w:p w:rsidR="0085472A" w:rsidRPr="00B35915" w:rsidRDefault="0085472A" w:rsidP="0085472A">
            <w:pPr>
              <w:spacing w:line="360" w:lineRule="auto"/>
              <w:jc w:val="both"/>
              <w:rPr>
                <w:rFonts w:ascii="Arial" w:hAnsi="Arial" w:cs="Arial"/>
                <w:color w:val="000000"/>
                <w:sz w:val="16"/>
                <w:szCs w:val="16"/>
                <w:lang w:eastAsia="es-SV"/>
              </w:rPr>
            </w:pPr>
            <w:r w:rsidRPr="00B35915">
              <w:rPr>
                <w:rFonts w:ascii="Arial" w:hAnsi="Arial" w:cs="Arial"/>
                <w:color w:val="000000"/>
                <w:sz w:val="16"/>
                <w:szCs w:val="16"/>
                <w:lang w:eastAsia="es-SV"/>
              </w:rPr>
              <w:t> </w:t>
            </w:r>
          </w:p>
        </w:tc>
      </w:tr>
      <w:tr w:rsidR="0085472A" w:rsidRPr="00B35915" w:rsidTr="00913328">
        <w:trPr>
          <w:trHeight w:val="675"/>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472A" w:rsidRPr="00B35915" w:rsidRDefault="0085472A" w:rsidP="0085472A">
            <w:pPr>
              <w:spacing w:line="360" w:lineRule="auto"/>
              <w:jc w:val="both"/>
              <w:rPr>
                <w:rFonts w:ascii="Arial" w:hAnsi="Arial" w:cs="Arial"/>
                <w:iCs/>
                <w:color w:val="000000"/>
                <w:sz w:val="16"/>
                <w:szCs w:val="16"/>
                <w:lang w:eastAsia="es-SV"/>
              </w:rPr>
            </w:pPr>
            <w:r w:rsidRPr="00B35915">
              <w:rPr>
                <w:rFonts w:ascii="Arial" w:hAnsi="Arial" w:cs="Arial"/>
                <w:iCs/>
                <w:color w:val="000000"/>
                <w:sz w:val="16"/>
                <w:szCs w:val="16"/>
                <w:lang w:eastAsia="es-SV"/>
              </w:rPr>
              <w:t>Fuente de Financiamiento</w:t>
            </w:r>
          </w:p>
        </w:tc>
        <w:tc>
          <w:tcPr>
            <w:tcW w:w="1670" w:type="dxa"/>
            <w:tcBorders>
              <w:top w:val="nil"/>
              <w:left w:val="nil"/>
              <w:bottom w:val="single" w:sz="4" w:space="0" w:color="auto"/>
              <w:right w:val="single" w:sz="4" w:space="0" w:color="auto"/>
            </w:tcBorders>
            <w:shd w:val="clear" w:color="auto" w:fill="auto"/>
            <w:vAlign w:val="center"/>
            <w:hideMark/>
          </w:tcPr>
          <w:p w:rsidR="0085472A" w:rsidRPr="00B35915" w:rsidRDefault="0085472A" w:rsidP="0085472A">
            <w:pPr>
              <w:spacing w:line="360" w:lineRule="auto"/>
              <w:jc w:val="both"/>
              <w:rPr>
                <w:rFonts w:ascii="Arial" w:hAnsi="Arial" w:cs="Arial"/>
                <w:color w:val="000000"/>
                <w:sz w:val="16"/>
                <w:szCs w:val="16"/>
                <w:lang w:eastAsia="es-SV"/>
              </w:rPr>
            </w:pPr>
            <w:r w:rsidRPr="00B35915">
              <w:rPr>
                <w:rFonts w:ascii="Arial" w:hAnsi="Arial" w:cs="Arial"/>
                <w:color w:val="000000"/>
                <w:sz w:val="16"/>
                <w:szCs w:val="16"/>
                <w:lang w:eastAsia="es-SV"/>
              </w:rPr>
              <w:t>REMUNERACIONES</w:t>
            </w:r>
          </w:p>
        </w:tc>
        <w:tc>
          <w:tcPr>
            <w:tcW w:w="1103" w:type="dxa"/>
            <w:tcBorders>
              <w:top w:val="nil"/>
              <w:left w:val="nil"/>
              <w:bottom w:val="single" w:sz="4" w:space="0" w:color="auto"/>
              <w:right w:val="single" w:sz="4" w:space="0" w:color="auto"/>
            </w:tcBorders>
            <w:shd w:val="clear" w:color="auto" w:fill="auto"/>
            <w:vAlign w:val="center"/>
            <w:hideMark/>
          </w:tcPr>
          <w:p w:rsidR="0085472A" w:rsidRPr="00B35915" w:rsidRDefault="0085472A" w:rsidP="0085472A">
            <w:pPr>
              <w:spacing w:line="360" w:lineRule="auto"/>
              <w:jc w:val="both"/>
              <w:rPr>
                <w:rFonts w:ascii="Arial" w:hAnsi="Arial" w:cs="Arial"/>
                <w:color w:val="000000"/>
                <w:sz w:val="16"/>
                <w:szCs w:val="16"/>
                <w:lang w:eastAsia="es-SV"/>
              </w:rPr>
            </w:pPr>
            <w:r w:rsidRPr="00B35915">
              <w:rPr>
                <w:rFonts w:ascii="Arial" w:hAnsi="Arial" w:cs="Arial"/>
                <w:color w:val="000000"/>
                <w:sz w:val="16"/>
                <w:szCs w:val="16"/>
                <w:lang w:eastAsia="es-SV"/>
              </w:rPr>
              <w:t>BIENES Y SERVICIOS</w:t>
            </w:r>
          </w:p>
        </w:tc>
        <w:tc>
          <w:tcPr>
            <w:tcW w:w="1161" w:type="dxa"/>
            <w:tcBorders>
              <w:top w:val="nil"/>
              <w:left w:val="nil"/>
              <w:bottom w:val="single" w:sz="4" w:space="0" w:color="auto"/>
              <w:right w:val="single" w:sz="4" w:space="0" w:color="auto"/>
            </w:tcBorders>
            <w:shd w:val="clear" w:color="auto" w:fill="auto"/>
            <w:vAlign w:val="center"/>
            <w:hideMark/>
          </w:tcPr>
          <w:p w:rsidR="0085472A" w:rsidRPr="00B35915" w:rsidRDefault="0085472A" w:rsidP="0085472A">
            <w:pPr>
              <w:spacing w:line="360" w:lineRule="auto"/>
              <w:jc w:val="both"/>
              <w:rPr>
                <w:rFonts w:ascii="Arial" w:hAnsi="Arial" w:cs="Arial"/>
                <w:color w:val="000000"/>
                <w:sz w:val="16"/>
                <w:szCs w:val="16"/>
                <w:lang w:eastAsia="es-SV"/>
              </w:rPr>
            </w:pPr>
            <w:r w:rsidRPr="00B35915">
              <w:rPr>
                <w:rFonts w:ascii="Arial" w:hAnsi="Arial" w:cs="Arial"/>
                <w:color w:val="000000"/>
                <w:sz w:val="16"/>
                <w:szCs w:val="16"/>
                <w:lang w:eastAsia="es-SV"/>
              </w:rPr>
              <w:t>GASTOS FINANCIEROS Y OTROS</w:t>
            </w:r>
          </w:p>
        </w:tc>
        <w:tc>
          <w:tcPr>
            <w:tcW w:w="1234" w:type="dxa"/>
            <w:tcBorders>
              <w:top w:val="single" w:sz="4" w:space="0" w:color="auto"/>
              <w:left w:val="single" w:sz="4" w:space="0" w:color="auto"/>
              <w:bottom w:val="single" w:sz="4" w:space="0" w:color="auto"/>
              <w:right w:val="nil"/>
            </w:tcBorders>
            <w:shd w:val="clear" w:color="auto" w:fill="auto"/>
            <w:vAlign w:val="center"/>
            <w:hideMark/>
          </w:tcPr>
          <w:p w:rsidR="0085472A" w:rsidRPr="00B35915" w:rsidRDefault="0085472A" w:rsidP="0085472A">
            <w:pPr>
              <w:spacing w:line="360" w:lineRule="auto"/>
              <w:jc w:val="both"/>
              <w:rPr>
                <w:rFonts w:ascii="Arial" w:hAnsi="Arial" w:cs="Arial"/>
                <w:color w:val="000000"/>
                <w:sz w:val="16"/>
                <w:szCs w:val="16"/>
                <w:lang w:eastAsia="es-SV"/>
              </w:rPr>
            </w:pPr>
            <w:r w:rsidRPr="00B35915">
              <w:rPr>
                <w:rFonts w:ascii="Arial" w:hAnsi="Arial" w:cs="Arial"/>
                <w:color w:val="000000"/>
                <w:sz w:val="16"/>
                <w:szCs w:val="16"/>
                <w:lang w:eastAsia="es-SV"/>
              </w:rPr>
              <w:t>INVERSIONES EN ACTIVOS FIJO</w:t>
            </w:r>
          </w:p>
        </w:tc>
        <w:tc>
          <w:tcPr>
            <w:tcW w:w="1360" w:type="dxa"/>
            <w:tcBorders>
              <w:top w:val="nil"/>
              <w:left w:val="single" w:sz="4" w:space="0" w:color="auto"/>
              <w:bottom w:val="single" w:sz="4" w:space="0" w:color="auto"/>
              <w:right w:val="single" w:sz="4" w:space="0" w:color="auto"/>
            </w:tcBorders>
            <w:shd w:val="clear" w:color="auto" w:fill="auto"/>
            <w:vAlign w:val="center"/>
            <w:hideMark/>
          </w:tcPr>
          <w:p w:rsidR="0085472A" w:rsidRPr="00B35915" w:rsidRDefault="0085472A" w:rsidP="0085472A">
            <w:pPr>
              <w:spacing w:line="360" w:lineRule="auto"/>
              <w:jc w:val="both"/>
              <w:rPr>
                <w:rFonts w:ascii="Arial" w:hAnsi="Arial" w:cs="Arial"/>
                <w:color w:val="000000"/>
                <w:sz w:val="16"/>
                <w:szCs w:val="16"/>
                <w:lang w:eastAsia="es-SV"/>
              </w:rPr>
            </w:pPr>
            <w:r w:rsidRPr="00B35915">
              <w:rPr>
                <w:rFonts w:ascii="Arial" w:hAnsi="Arial" w:cs="Arial"/>
                <w:color w:val="000000"/>
                <w:sz w:val="16"/>
                <w:szCs w:val="16"/>
                <w:lang w:eastAsia="es-SV"/>
              </w:rPr>
              <w:t>TOTAL</w:t>
            </w:r>
          </w:p>
        </w:tc>
      </w:tr>
      <w:tr w:rsidR="0085472A" w:rsidRPr="00B35915" w:rsidTr="00913328">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85472A" w:rsidRPr="00B35915" w:rsidRDefault="0085472A" w:rsidP="0085472A">
            <w:pPr>
              <w:spacing w:line="360" w:lineRule="auto"/>
              <w:jc w:val="both"/>
              <w:rPr>
                <w:rFonts w:ascii="Arial" w:hAnsi="Arial" w:cs="Arial"/>
                <w:color w:val="000000"/>
                <w:sz w:val="16"/>
                <w:szCs w:val="16"/>
                <w:lang w:eastAsia="es-SV"/>
              </w:rPr>
            </w:pPr>
            <w:r w:rsidRPr="00B35915">
              <w:rPr>
                <w:rFonts w:ascii="Arial" w:hAnsi="Arial" w:cs="Arial"/>
                <w:color w:val="000000"/>
                <w:sz w:val="16"/>
                <w:szCs w:val="16"/>
                <w:lang w:eastAsia="es-SV"/>
              </w:rPr>
              <w:t xml:space="preserve">  Fondo General</w:t>
            </w:r>
          </w:p>
        </w:tc>
        <w:tc>
          <w:tcPr>
            <w:tcW w:w="1670" w:type="dxa"/>
            <w:tcBorders>
              <w:top w:val="nil"/>
              <w:left w:val="nil"/>
              <w:bottom w:val="single" w:sz="4" w:space="0" w:color="auto"/>
              <w:right w:val="single" w:sz="4" w:space="0" w:color="auto"/>
            </w:tcBorders>
            <w:shd w:val="clear" w:color="000000" w:fill="FFFFFF"/>
            <w:noWrap/>
            <w:vAlign w:val="bottom"/>
            <w:hideMark/>
          </w:tcPr>
          <w:p w:rsidR="0085472A" w:rsidRPr="00B35915" w:rsidRDefault="0085472A" w:rsidP="0085472A">
            <w:pPr>
              <w:spacing w:line="360" w:lineRule="auto"/>
              <w:jc w:val="both"/>
              <w:rPr>
                <w:rFonts w:ascii="Arial" w:hAnsi="Arial" w:cs="Arial"/>
                <w:color w:val="000000"/>
                <w:sz w:val="16"/>
                <w:szCs w:val="16"/>
                <w:lang w:eastAsia="es-SV"/>
              </w:rPr>
            </w:pPr>
            <w:r w:rsidRPr="00B35915">
              <w:rPr>
                <w:rFonts w:ascii="Arial" w:hAnsi="Arial" w:cs="Arial"/>
                <w:color w:val="000000"/>
                <w:sz w:val="16"/>
                <w:szCs w:val="16"/>
                <w:lang w:eastAsia="es-SV"/>
              </w:rPr>
              <w:t xml:space="preserve"> $    12378,665.00 </w:t>
            </w:r>
          </w:p>
        </w:tc>
        <w:tc>
          <w:tcPr>
            <w:tcW w:w="1103" w:type="dxa"/>
            <w:tcBorders>
              <w:top w:val="nil"/>
              <w:left w:val="nil"/>
              <w:bottom w:val="single" w:sz="4" w:space="0" w:color="auto"/>
              <w:right w:val="single" w:sz="4" w:space="0" w:color="auto"/>
            </w:tcBorders>
            <w:shd w:val="clear" w:color="000000" w:fill="FFFFFF"/>
            <w:noWrap/>
            <w:vAlign w:val="bottom"/>
            <w:hideMark/>
          </w:tcPr>
          <w:p w:rsidR="0085472A" w:rsidRPr="00B35915" w:rsidRDefault="0085472A" w:rsidP="0085472A">
            <w:pPr>
              <w:spacing w:line="360" w:lineRule="auto"/>
              <w:jc w:val="both"/>
              <w:rPr>
                <w:rFonts w:ascii="Arial" w:hAnsi="Arial" w:cs="Arial"/>
                <w:color w:val="000000"/>
                <w:sz w:val="16"/>
                <w:szCs w:val="16"/>
                <w:lang w:eastAsia="es-SV"/>
              </w:rPr>
            </w:pPr>
            <w:r w:rsidRPr="00B35915">
              <w:rPr>
                <w:rFonts w:ascii="Arial" w:hAnsi="Arial" w:cs="Arial"/>
                <w:color w:val="000000"/>
                <w:sz w:val="16"/>
                <w:szCs w:val="16"/>
                <w:lang w:eastAsia="es-SV"/>
              </w:rPr>
              <w:t xml:space="preserve"> $597,915.00 </w:t>
            </w:r>
          </w:p>
        </w:tc>
        <w:tc>
          <w:tcPr>
            <w:tcW w:w="1161" w:type="dxa"/>
            <w:tcBorders>
              <w:top w:val="nil"/>
              <w:left w:val="nil"/>
              <w:bottom w:val="single" w:sz="4" w:space="0" w:color="auto"/>
              <w:right w:val="single" w:sz="4" w:space="0" w:color="auto"/>
            </w:tcBorders>
            <w:shd w:val="clear" w:color="000000" w:fill="FFFFFF"/>
            <w:noWrap/>
            <w:vAlign w:val="bottom"/>
            <w:hideMark/>
          </w:tcPr>
          <w:p w:rsidR="0085472A" w:rsidRPr="00B35915" w:rsidRDefault="0085472A" w:rsidP="0085472A">
            <w:pPr>
              <w:spacing w:line="360" w:lineRule="auto"/>
              <w:jc w:val="both"/>
              <w:rPr>
                <w:rFonts w:ascii="Arial" w:hAnsi="Arial" w:cs="Arial"/>
                <w:color w:val="000000"/>
                <w:sz w:val="16"/>
                <w:szCs w:val="16"/>
                <w:lang w:eastAsia="es-SV"/>
              </w:rPr>
            </w:pPr>
            <w:r w:rsidRPr="00B35915">
              <w:rPr>
                <w:rFonts w:ascii="Arial" w:hAnsi="Arial" w:cs="Arial"/>
                <w:color w:val="000000"/>
                <w:sz w:val="16"/>
                <w:szCs w:val="16"/>
                <w:lang w:eastAsia="es-SV"/>
              </w:rPr>
              <w:t xml:space="preserve"> $   57,485.00 </w:t>
            </w: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rsidR="0085472A" w:rsidRPr="00B35915" w:rsidRDefault="0085472A" w:rsidP="0085472A">
            <w:pPr>
              <w:spacing w:line="360" w:lineRule="auto"/>
              <w:jc w:val="both"/>
              <w:rPr>
                <w:rFonts w:ascii="Arial" w:hAnsi="Arial" w:cs="Arial"/>
                <w:color w:val="000000"/>
                <w:sz w:val="16"/>
                <w:szCs w:val="16"/>
                <w:lang w:eastAsia="es-SV"/>
              </w:rPr>
            </w:pPr>
            <w:r w:rsidRPr="00B35915">
              <w:rPr>
                <w:rFonts w:ascii="Arial" w:hAnsi="Arial" w:cs="Arial"/>
                <w:color w:val="000000"/>
                <w:sz w:val="16"/>
                <w:szCs w:val="16"/>
                <w:lang w:eastAsia="es-SV"/>
              </w:rPr>
              <w:t xml:space="preserve">$               0.00 </w:t>
            </w:r>
          </w:p>
        </w:tc>
        <w:tc>
          <w:tcPr>
            <w:tcW w:w="1360" w:type="dxa"/>
            <w:tcBorders>
              <w:top w:val="single" w:sz="4" w:space="0" w:color="auto"/>
              <w:left w:val="nil"/>
              <w:bottom w:val="single" w:sz="4" w:space="0" w:color="auto"/>
              <w:right w:val="single" w:sz="4" w:space="0" w:color="auto"/>
            </w:tcBorders>
            <w:shd w:val="clear" w:color="000000" w:fill="FFFFFF"/>
            <w:noWrap/>
            <w:vAlign w:val="bottom"/>
            <w:hideMark/>
          </w:tcPr>
          <w:p w:rsidR="0085472A" w:rsidRPr="00B35915" w:rsidRDefault="0085472A" w:rsidP="0085472A">
            <w:pPr>
              <w:spacing w:line="360" w:lineRule="auto"/>
              <w:jc w:val="both"/>
              <w:rPr>
                <w:rFonts w:ascii="Arial" w:hAnsi="Arial" w:cs="Arial"/>
                <w:color w:val="000000"/>
                <w:sz w:val="16"/>
                <w:szCs w:val="16"/>
                <w:lang w:eastAsia="es-SV"/>
              </w:rPr>
            </w:pPr>
            <w:r w:rsidRPr="00B35915">
              <w:rPr>
                <w:rFonts w:ascii="Arial" w:hAnsi="Arial" w:cs="Arial"/>
                <w:color w:val="000000"/>
                <w:sz w:val="16"/>
                <w:szCs w:val="16"/>
                <w:lang w:eastAsia="es-SV"/>
              </w:rPr>
              <w:t xml:space="preserve">$  13,034,065.00 </w:t>
            </w:r>
          </w:p>
        </w:tc>
      </w:tr>
      <w:tr w:rsidR="0085472A" w:rsidRPr="00B35915" w:rsidTr="00913328">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85472A" w:rsidRPr="00B35915" w:rsidRDefault="0085472A" w:rsidP="0085472A">
            <w:pPr>
              <w:spacing w:line="360" w:lineRule="auto"/>
              <w:jc w:val="both"/>
              <w:rPr>
                <w:rFonts w:ascii="Arial" w:hAnsi="Arial" w:cs="Arial"/>
                <w:color w:val="000000"/>
                <w:sz w:val="16"/>
                <w:szCs w:val="16"/>
                <w:lang w:eastAsia="es-SV"/>
              </w:rPr>
            </w:pPr>
            <w:r w:rsidRPr="00B35915">
              <w:rPr>
                <w:rFonts w:ascii="Arial" w:hAnsi="Arial" w:cs="Arial"/>
                <w:color w:val="000000"/>
                <w:sz w:val="16"/>
                <w:szCs w:val="16"/>
                <w:lang w:eastAsia="es-SV"/>
              </w:rPr>
              <w:t xml:space="preserve">   Recursos Propios</w:t>
            </w:r>
          </w:p>
        </w:tc>
        <w:tc>
          <w:tcPr>
            <w:tcW w:w="1670" w:type="dxa"/>
            <w:tcBorders>
              <w:top w:val="nil"/>
              <w:left w:val="nil"/>
              <w:bottom w:val="single" w:sz="4" w:space="0" w:color="auto"/>
              <w:right w:val="single" w:sz="4" w:space="0" w:color="auto"/>
            </w:tcBorders>
            <w:shd w:val="clear" w:color="auto" w:fill="auto"/>
            <w:noWrap/>
            <w:vAlign w:val="center"/>
            <w:hideMark/>
          </w:tcPr>
          <w:p w:rsidR="0085472A" w:rsidRPr="00B35915" w:rsidRDefault="0085472A" w:rsidP="0085472A">
            <w:pPr>
              <w:spacing w:line="360" w:lineRule="auto"/>
              <w:jc w:val="both"/>
              <w:rPr>
                <w:rFonts w:ascii="Arial" w:hAnsi="Arial" w:cs="Arial"/>
                <w:color w:val="000000"/>
                <w:sz w:val="16"/>
                <w:szCs w:val="16"/>
                <w:lang w:eastAsia="es-SV"/>
              </w:rPr>
            </w:pPr>
            <w:r w:rsidRPr="00B35915">
              <w:rPr>
                <w:rFonts w:ascii="Arial" w:hAnsi="Arial" w:cs="Arial"/>
                <w:color w:val="000000"/>
                <w:sz w:val="16"/>
                <w:szCs w:val="16"/>
                <w:lang w:eastAsia="es-SV"/>
              </w:rPr>
              <w:t xml:space="preserve">$0.00 </w:t>
            </w:r>
          </w:p>
        </w:tc>
        <w:tc>
          <w:tcPr>
            <w:tcW w:w="1103" w:type="dxa"/>
            <w:tcBorders>
              <w:top w:val="nil"/>
              <w:left w:val="nil"/>
              <w:bottom w:val="single" w:sz="4" w:space="0" w:color="auto"/>
              <w:right w:val="single" w:sz="4" w:space="0" w:color="auto"/>
            </w:tcBorders>
            <w:shd w:val="clear" w:color="auto" w:fill="auto"/>
            <w:noWrap/>
            <w:vAlign w:val="center"/>
            <w:hideMark/>
          </w:tcPr>
          <w:p w:rsidR="0085472A" w:rsidRPr="00B35915" w:rsidRDefault="0085472A" w:rsidP="0085472A">
            <w:pPr>
              <w:spacing w:line="360" w:lineRule="auto"/>
              <w:jc w:val="both"/>
              <w:rPr>
                <w:rFonts w:ascii="Arial" w:hAnsi="Arial" w:cs="Arial"/>
                <w:color w:val="000000"/>
                <w:sz w:val="16"/>
                <w:szCs w:val="16"/>
                <w:lang w:eastAsia="es-SV"/>
              </w:rPr>
            </w:pPr>
            <w:r w:rsidRPr="00B35915">
              <w:rPr>
                <w:rFonts w:ascii="Arial" w:hAnsi="Arial" w:cs="Arial"/>
                <w:color w:val="000000"/>
                <w:sz w:val="16"/>
                <w:szCs w:val="16"/>
                <w:lang w:eastAsia="es-SV"/>
              </w:rPr>
              <w:t xml:space="preserve">$394,060.00 </w:t>
            </w:r>
          </w:p>
        </w:tc>
        <w:tc>
          <w:tcPr>
            <w:tcW w:w="1161" w:type="dxa"/>
            <w:tcBorders>
              <w:top w:val="nil"/>
              <w:left w:val="nil"/>
              <w:bottom w:val="single" w:sz="4" w:space="0" w:color="auto"/>
              <w:right w:val="single" w:sz="4" w:space="0" w:color="auto"/>
            </w:tcBorders>
            <w:shd w:val="clear" w:color="auto" w:fill="auto"/>
            <w:noWrap/>
            <w:vAlign w:val="center"/>
            <w:hideMark/>
          </w:tcPr>
          <w:p w:rsidR="0085472A" w:rsidRPr="00B35915" w:rsidRDefault="0085472A" w:rsidP="0085472A">
            <w:pPr>
              <w:spacing w:line="360" w:lineRule="auto"/>
              <w:jc w:val="both"/>
              <w:rPr>
                <w:rFonts w:ascii="Arial" w:hAnsi="Arial" w:cs="Arial"/>
                <w:color w:val="000000"/>
                <w:sz w:val="16"/>
                <w:szCs w:val="16"/>
                <w:lang w:eastAsia="es-SV"/>
              </w:rPr>
            </w:pPr>
            <w:r w:rsidRPr="00B35915">
              <w:rPr>
                <w:rFonts w:ascii="Arial" w:hAnsi="Arial" w:cs="Arial"/>
                <w:color w:val="000000"/>
                <w:sz w:val="16"/>
                <w:szCs w:val="16"/>
                <w:lang w:eastAsia="es-SV"/>
              </w:rPr>
              <w:t xml:space="preserve">$         710.00 </w:t>
            </w:r>
          </w:p>
        </w:tc>
        <w:tc>
          <w:tcPr>
            <w:tcW w:w="1234" w:type="dxa"/>
            <w:tcBorders>
              <w:top w:val="nil"/>
              <w:left w:val="nil"/>
              <w:bottom w:val="single" w:sz="4" w:space="0" w:color="auto"/>
              <w:right w:val="single" w:sz="4" w:space="0" w:color="auto"/>
            </w:tcBorders>
            <w:shd w:val="clear" w:color="auto" w:fill="auto"/>
            <w:noWrap/>
            <w:vAlign w:val="center"/>
            <w:hideMark/>
          </w:tcPr>
          <w:p w:rsidR="0085472A" w:rsidRPr="00B35915" w:rsidRDefault="0085472A" w:rsidP="0085472A">
            <w:pPr>
              <w:spacing w:line="360" w:lineRule="auto"/>
              <w:jc w:val="both"/>
              <w:rPr>
                <w:rFonts w:ascii="Arial" w:hAnsi="Arial" w:cs="Arial"/>
                <w:color w:val="000000"/>
                <w:sz w:val="16"/>
                <w:szCs w:val="16"/>
                <w:lang w:eastAsia="es-SV"/>
              </w:rPr>
            </w:pPr>
            <w:r w:rsidRPr="00B35915">
              <w:rPr>
                <w:rFonts w:ascii="Arial" w:hAnsi="Arial" w:cs="Arial"/>
                <w:color w:val="000000"/>
                <w:sz w:val="16"/>
                <w:szCs w:val="16"/>
                <w:lang w:eastAsia="es-SV"/>
              </w:rPr>
              <w:t xml:space="preserve">$              0.00 </w:t>
            </w:r>
          </w:p>
        </w:tc>
        <w:tc>
          <w:tcPr>
            <w:tcW w:w="1360" w:type="dxa"/>
            <w:tcBorders>
              <w:top w:val="nil"/>
              <w:left w:val="nil"/>
              <w:bottom w:val="single" w:sz="4" w:space="0" w:color="auto"/>
              <w:right w:val="single" w:sz="4" w:space="0" w:color="auto"/>
            </w:tcBorders>
            <w:shd w:val="clear" w:color="auto" w:fill="auto"/>
            <w:noWrap/>
            <w:vAlign w:val="center"/>
            <w:hideMark/>
          </w:tcPr>
          <w:p w:rsidR="0085472A" w:rsidRPr="00B35915" w:rsidRDefault="0085472A" w:rsidP="0085472A">
            <w:pPr>
              <w:spacing w:line="360" w:lineRule="auto"/>
              <w:jc w:val="both"/>
              <w:rPr>
                <w:rFonts w:ascii="Arial" w:hAnsi="Arial" w:cs="Arial"/>
                <w:color w:val="000000"/>
                <w:sz w:val="16"/>
                <w:szCs w:val="16"/>
                <w:lang w:eastAsia="es-SV"/>
              </w:rPr>
            </w:pPr>
            <w:r w:rsidRPr="00B35915">
              <w:rPr>
                <w:rFonts w:ascii="Arial" w:hAnsi="Arial" w:cs="Arial"/>
                <w:color w:val="000000"/>
                <w:sz w:val="16"/>
                <w:szCs w:val="16"/>
                <w:lang w:eastAsia="es-SV"/>
              </w:rPr>
              <w:t xml:space="preserve">$       394,770.00 </w:t>
            </w:r>
          </w:p>
        </w:tc>
      </w:tr>
      <w:tr w:rsidR="0085472A" w:rsidRPr="00B35915" w:rsidTr="00913328">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85472A" w:rsidRPr="00B35915" w:rsidRDefault="0085472A" w:rsidP="0085472A">
            <w:pPr>
              <w:spacing w:line="360" w:lineRule="auto"/>
              <w:jc w:val="both"/>
              <w:rPr>
                <w:rFonts w:ascii="Arial" w:hAnsi="Arial" w:cs="Arial"/>
                <w:color w:val="000000"/>
                <w:sz w:val="16"/>
                <w:szCs w:val="16"/>
                <w:lang w:eastAsia="es-SV"/>
              </w:rPr>
            </w:pPr>
            <w:r w:rsidRPr="00B35915">
              <w:rPr>
                <w:rFonts w:ascii="Arial" w:hAnsi="Arial" w:cs="Arial"/>
                <w:color w:val="000000"/>
                <w:sz w:val="16"/>
                <w:szCs w:val="16"/>
                <w:lang w:eastAsia="es-SV"/>
              </w:rPr>
              <w:t>Total</w:t>
            </w:r>
          </w:p>
        </w:tc>
        <w:tc>
          <w:tcPr>
            <w:tcW w:w="1670" w:type="dxa"/>
            <w:tcBorders>
              <w:top w:val="nil"/>
              <w:left w:val="nil"/>
              <w:bottom w:val="single" w:sz="4" w:space="0" w:color="auto"/>
              <w:right w:val="single" w:sz="4" w:space="0" w:color="auto"/>
            </w:tcBorders>
            <w:shd w:val="clear" w:color="auto" w:fill="auto"/>
            <w:noWrap/>
            <w:vAlign w:val="center"/>
            <w:hideMark/>
          </w:tcPr>
          <w:p w:rsidR="0085472A" w:rsidRPr="00B35915" w:rsidRDefault="0085472A" w:rsidP="0085472A">
            <w:pPr>
              <w:spacing w:line="360" w:lineRule="auto"/>
              <w:jc w:val="both"/>
              <w:rPr>
                <w:rFonts w:ascii="Arial" w:hAnsi="Arial" w:cs="Arial"/>
                <w:color w:val="000000"/>
                <w:sz w:val="16"/>
                <w:szCs w:val="16"/>
                <w:lang w:eastAsia="es-SV"/>
              </w:rPr>
            </w:pPr>
            <w:r w:rsidRPr="00B35915">
              <w:rPr>
                <w:rFonts w:ascii="Arial" w:hAnsi="Arial" w:cs="Arial"/>
                <w:color w:val="000000"/>
                <w:sz w:val="16"/>
                <w:szCs w:val="16"/>
                <w:lang w:eastAsia="es-SV"/>
              </w:rPr>
              <w:t xml:space="preserve">$    12378,665.00 </w:t>
            </w:r>
          </w:p>
        </w:tc>
        <w:tc>
          <w:tcPr>
            <w:tcW w:w="1103" w:type="dxa"/>
            <w:tcBorders>
              <w:top w:val="nil"/>
              <w:left w:val="nil"/>
              <w:bottom w:val="single" w:sz="4" w:space="0" w:color="auto"/>
              <w:right w:val="single" w:sz="4" w:space="0" w:color="auto"/>
            </w:tcBorders>
            <w:shd w:val="clear" w:color="auto" w:fill="auto"/>
            <w:noWrap/>
            <w:vAlign w:val="center"/>
            <w:hideMark/>
          </w:tcPr>
          <w:p w:rsidR="0085472A" w:rsidRPr="00B35915" w:rsidRDefault="0085472A" w:rsidP="0085472A">
            <w:pPr>
              <w:spacing w:line="360" w:lineRule="auto"/>
              <w:jc w:val="both"/>
              <w:rPr>
                <w:rFonts w:ascii="Arial" w:hAnsi="Arial" w:cs="Arial"/>
                <w:color w:val="000000"/>
                <w:sz w:val="16"/>
                <w:szCs w:val="16"/>
                <w:lang w:eastAsia="es-SV"/>
              </w:rPr>
            </w:pPr>
            <w:r w:rsidRPr="00B35915">
              <w:rPr>
                <w:rFonts w:ascii="Arial" w:hAnsi="Arial" w:cs="Arial"/>
                <w:color w:val="000000"/>
                <w:sz w:val="16"/>
                <w:szCs w:val="16"/>
                <w:lang w:eastAsia="es-SV"/>
              </w:rPr>
              <w:t xml:space="preserve">$991,975.00 </w:t>
            </w:r>
          </w:p>
        </w:tc>
        <w:tc>
          <w:tcPr>
            <w:tcW w:w="1161" w:type="dxa"/>
            <w:tcBorders>
              <w:top w:val="nil"/>
              <w:left w:val="nil"/>
              <w:bottom w:val="single" w:sz="4" w:space="0" w:color="auto"/>
              <w:right w:val="single" w:sz="4" w:space="0" w:color="auto"/>
            </w:tcBorders>
            <w:shd w:val="clear" w:color="auto" w:fill="auto"/>
            <w:noWrap/>
            <w:vAlign w:val="center"/>
            <w:hideMark/>
          </w:tcPr>
          <w:p w:rsidR="0085472A" w:rsidRPr="00B35915" w:rsidRDefault="0085472A" w:rsidP="0085472A">
            <w:pPr>
              <w:spacing w:line="360" w:lineRule="auto"/>
              <w:jc w:val="both"/>
              <w:rPr>
                <w:rFonts w:ascii="Arial" w:hAnsi="Arial" w:cs="Arial"/>
                <w:color w:val="000000"/>
                <w:sz w:val="16"/>
                <w:szCs w:val="16"/>
                <w:lang w:eastAsia="es-SV"/>
              </w:rPr>
            </w:pPr>
            <w:r w:rsidRPr="00B35915">
              <w:rPr>
                <w:rFonts w:ascii="Arial" w:hAnsi="Arial" w:cs="Arial"/>
                <w:color w:val="000000"/>
                <w:sz w:val="16"/>
                <w:szCs w:val="16"/>
                <w:lang w:eastAsia="es-SV"/>
              </w:rPr>
              <w:t xml:space="preserve">$   58,195.00 </w:t>
            </w:r>
          </w:p>
        </w:tc>
        <w:tc>
          <w:tcPr>
            <w:tcW w:w="1234" w:type="dxa"/>
            <w:tcBorders>
              <w:top w:val="nil"/>
              <w:left w:val="nil"/>
              <w:bottom w:val="single" w:sz="4" w:space="0" w:color="auto"/>
              <w:right w:val="single" w:sz="4" w:space="0" w:color="auto"/>
            </w:tcBorders>
            <w:shd w:val="clear" w:color="auto" w:fill="auto"/>
            <w:noWrap/>
            <w:vAlign w:val="center"/>
            <w:hideMark/>
          </w:tcPr>
          <w:p w:rsidR="0085472A" w:rsidRPr="00B35915" w:rsidRDefault="0085472A" w:rsidP="0085472A">
            <w:pPr>
              <w:spacing w:line="360" w:lineRule="auto"/>
              <w:jc w:val="both"/>
              <w:rPr>
                <w:rFonts w:ascii="Arial" w:hAnsi="Arial" w:cs="Arial"/>
                <w:color w:val="000000"/>
                <w:sz w:val="16"/>
                <w:szCs w:val="16"/>
                <w:lang w:eastAsia="es-SV"/>
              </w:rPr>
            </w:pPr>
            <w:r w:rsidRPr="00B35915">
              <w:rPr>
                <w:rFonts w:ascii="Arial" w:hAnsi="Arial" w:cs="Arial"/>
                <w:color w:val="000000"/>
                <w:sz w:val="16"/>
                <w:szCs w:val="16"/>
                <w:lang w:eastAsia="es-SV"/>
              </w:rPr>
              <w:t xml:space="preserve"> $             -   </w:t>
            </w:r>
          </w:p>
        </w:tc>
        <w:tc>
          <w:tcPr>
            <w:tcW w:w="1360" w:type="dxa"/>
            <w:tcBorders>
              <w:top w:val="nil"/>
              <w:left w:val="nil"/>
              <w:bottom w:val="single" w:sz="4" w:space="0" w:color="auto"/>
              <w:right w:val="single" w:sz="4" w:space="0" w:color="auto"/>
            </w:tcBorders>
            <w:shd w:val="clear" w:color="auto" w:fill="auto"/>
            <w:noWrap/>
            <w:vAlign w:val="center"/>
            <w:hideMark/>
          </w:tcPr>
          <w:p w:rsidR="0085472A" w:rsidRPr="00B35915" w:rsidRDefault="0085472A" w:rsidP="0085472A">
            <w:pPr>
              <w:spacing w:line="360" w:lineRule="auto"/>
              <w:jc w:val="both"/>
              <w:rPr>
                <w:rFonts w:ascii="Arial" w:hAnsi="Arial" w:cs="Arial"/>
                <w:color w:val="000000"/>
                <w:sz w:val="16"/>
                <w:szCs w:val="16"/>
                <w:lang w:eastAsia="es-SV"/>
              </w:rPr>
            </w:pPr>
            <w:r w:rsidRPr="00B35915">
              <w:rPr>
                <w:rFonts w:ascii="Arial" w:hAnsi="Arial" w:cs="Arial"/>
                <w:color w:val="000000"/>
                <w:sz w:val="16"/>
                <w:szCs w:val="16"/>
                <w:lang w:eastAsia="es-SV"/>
              </w:rPr>
              <w:t xml:space="preserve">$ 13,428,835.00 </w:t>
            </w:r>
          </w:p>
        </w:tc>
      </w:tr>
    </w:tbl>
    <w:p w:rsidR="0085472A" w:rsidRPr="0085472A" w:rsidRDefault="0085472A" w:rsidP="0085472A">
      <w:pPr>
        <w:pStyle w:val="Textoindependiente"/>
        <w:spacing w:line="360" w:lineRule="auto"/>
        <w:jc w:val="both"/>
        <w:rPr>
          <w:rFonts w:ascii="Arial" w:hAnsi="Arial" w:cs="Arial"/>
          <w:sz w:val="22"/>
          <w:szCs w:val="22"/>
          <w:lang w:val="es-ES" w:eastAsia="es-ES"/>
        </w:rPr>
      </w:pPr>
    </w:p>
    <w:p w:rsidR="0085472A" w:rsidRPr="0085472A" w:rsidRDefault="0085472A" w:rsidP="0085472A">
      <w:pPr>
        <w:pStyle w:val="Textoindependiente"/>
        <w:spacing w:line="360" w:lineRule="auto"/>
        <w:jc w:val="both"/>
        <w:rPr>
          <w:rFonts w:ascii="Arial" w:hAnsi="Arial" w:cs="Arial"/>
          <w:sz w:val="22"/>
          <w:szCs w:val="22"/>
          <w:lang w:val="es-ES" w:eastAsia="es-ES"/>
        </w:rPr>
      </w:pPr>
      <w:r w:rsidRPr="0085472A">
        <w:rPr>
          <w:rFonts w:ascii="Arial" w:hAnsi="Arial" w:cs="Arial"/>
          <w:sz w:val="22"/>
          <w:szCs w:val="22"/>
          <w:lang w:val="es-ES" w:eastAsia="es-ES"/>
        </w:rPr>
        <w:t xml:space="preserve">En relación al </w:t>
      </w:r>
      <w:r w:rsidR="00175FDE" w:rsidRPr="00175FDE">
        <w:rPr>
          <w:rFonts w:ascii="Arial" w:hAnsi="Arial" w:cs="Arial"/>
          <w:sz w:val="22"/>
          <w:szCs w:val="22"/>
          <w:lang w:val="es-ES" w:eastAsia="es-ES"/>
        </w:rPr>
        <w:t>presupuesto</w:t>
      </w:r>
      <w:r w:rsidRPr="00175FDE">
        <w:rPr>
          <w:rFonts w:ascii="Arial" w:hAnsi="Arial" w:cs="Arial"/>
          <w:sz w:val="22"/>
          <w:szCs w:val="22"/>
          <w:lang w:val="es-ES" w:eastAsia="es-ES"/>
        </w:rPr>
        <w:t xml:space="preserve"> 2017</w:t>
      </w:r>
      <w:r w:rsidRPr="0085472A">
        <w:rPr>
          <w:rFonts w:ascii="Arial" w:hAnsi="Arial" w:cs="Arial"/>
          <w:sz w:val="22"/>
          <w:szCs w:val="22"/>
          <w:lang w:val="es-ES" w:eastAsia="es-ES"/>
        </w:rPr>
        <w:t xml:space="preserve"> se ha recibido un incremento en Fondo General de $ 706,275.00 en el rubro remuneraciones para pago de escalafón y el diferencial de aguinaldo a pagar en 2018 por incremento de salario mínimo en 2017.</w:t>
      </w:r>
    </w:p>
    <w:p w:rsidR="0085472A" w:rsidRPr="0085472A" w:rsidRDefault="0085472A" w:rsidP="0085472A">
      <w:pPr>
        <w:pStyle w:val="Textoindependiente"/>
        <w:spacing w:line="276" w:lineRule="auto"/>
        <w:jc w:val="both"/>
        <w:rPr>
          <w:rFonts w:ascii="Arial" w:hAnsi="Arial" w:cs="Arial"/>
          <w:b/>
          <w:iCs/>
          <w:sz w:val="22"/>
          <w:szCs w:val="22"/>
          <w:lang w:val="es-ES"/>
        </w:rPr>
      </w:pPr>
    </w:p>
    <w:p w:rsidR="0085472A" w:rsidRPr="001C6A11" w:rsidRDefault="009C5D91" w:rsidP="00CB3678">
      <w:pPr>
        <w:spacing w:line="360" w:lineRule="auto"/>
        <w:jc w:val="both"/>
        <w:rPr>
          <w:rFonts w:ascii="Arial" w:hAnsi="Arial" w:cs="Arial"/>
          <w:u w:val="single"/>
          <w:lang w:val="es-ES" w:eastAsia="es-ES"/>
        </w:rPr>
      </w:pPr>
      <w:r w:rsidRPr="001C6A11">
        <w:rPr>
          <w:rFonts w:ascii="Arial" w:hAnsi="Arial" w:cs="Arial"/>
          <w:u w:val="single"/>
          <w:lang w:val="es-ES" w:eastAsia="es-ES"/>
        </w:rPr>
        <w:t xml:space="preserve">En este momento se incorpora el Doctor Alex González, Presidente del ISRI, por lo que el Licenciado Javier Arévalo, Primer Vicepresidente de Junta Directiva, hace entrega de la continuidad de dicha sesión al Presidente del ISRI. </w:t>
      </w:r>
    </w:p>
    <w:p w:rsidR="000A1747" w:rsidRDefault="000A1747" w:rsidP="00CB3678">
      <w:pPr>
        <w:spacing w:line="360" w:lineRule="auto"/>
        <w:jc w:val="both"/>
        <w:rPr>
          <w:rFonts w:ascii="Arial" w:hAnsi="Arial" w:cs="Arial"/>
          <w:lang w:val="es-ES" w:eastAsia="es-ES"/>
        </w:rPr>
      </w:pPr>
    </w:p>
    <w:p w:rsidR="00CB3678" w:rsidRPr="0022488F" w:rsidRDefault="00CB3678" w:rsidP="00CB3678">
      <w:pPr>
        <w:spacing w:line="360" w:lineRule="auto"/>
        <w:jc w:val="both"/>
        <w:rPr>
          <w:rFonts w:ascii="Arial" w:hAnsi="Arial" w:cs="Arial"/>
          <w:b/>
          <w:lang w:val="es-ES" w:eastAsia="es-ES"/>
        </w:rPr>
      </w:pPr>
      <w:r w:rsidRPr="0022488F">
        <w:rPr>
          <w:rFonts w:ascii="Arial" w:hAnsi="Arial" w:cs="Arial"/>
          <w:b/>
          <w:lang w:val="es-ES" w:eastAsia="es-ES"/>
        </w:rPr>
        <w:t>- Participación de la Licenciada Ana Patricia Coto de Pino, Jefe Jurídico, informe de actualización de la Comunidad El Cañito.</w:t>
      </w:r>
    </w:p>
    <w:p w:rsidR="000A6B79" w:rsidRDefault="00442508" w:rsidP="008065DA">
      <w:pPr>
        <w:spacing w:line="360" w:lineRule="auto"/>
        <w:jc w:val="both"/>
        <w:rPr>
          <w:rFonts w:ascii="Arial" w:hAnsi="Arial" w:cs="Arial"/>
        </w:rPr>
      </w:pPr>
      <w:r w:rsidRPr="00442508">
        <w:rPr>
          <w:rFonts w:ascii="Arial" w:hAnsi="Arial" w:cs="Arial"/>
        </w:rPr>
        <w:t>Con fecha</w:t>
      </w:r>
      <w:r w:rsidR="002A6533">
        <w:rPr>
          <w:rFonts w:ascii="Arial" w:hAnsi="Arial" w:cs="Arial"/>
        </w:rPr>
        <w:t xml:space="preserve"> 19 de enero 2018,  la comunidad El Cañito solicitó </w:t>
      </w:r>
      <w:r w:rsidRPr="00442508">
        <w:rPr>
          <w:rFonts w:ascii="Arial" w:hAnsi="Arial" w:cs="Arial"/>
        </w:rPr>
        <w:t>una reunión con el Presidente del ISRI, para obtener el trámite de legalización, obteniendo acompañamiento de delegados de Casa Presidencial a petición de</w:t>
      </w:r>
      <w:r w:rsidR="002B3FDD">
        <w:rPr>
          <w:rFonts w:ascii="Arial" w:hAnsi="Arial" w:cs="Arial"/>
        </w:rPr>
        <w:t xml:space="preserve"> Representantes </w:t>
      </w:r>
      <w:r w:rsidRPr="00442508">
        <w:rPr>
          <w:rFonts w:ascii="Arial" w:hAnsi="Arial" w:cs="Arial"/>
        </w:rPr>
        <w:t xml:space="preserve">de la Asamblea Legislativa </w:t>
      </w:r>
      <w:r w:rsidRPr="000A6B79">
        <w:rPr>
          <w:rFonts w:ascii="Arial" w:hAnsi="Arial" w:cs="Arial"/>
        </w:rPr>
        <w:t>de diferentes sectores</w:t>
      </w:r>
      <w:r w:rsidR="000A6B79">
        <w:rPr>
          <w:rFonts w:ascii="Arial" w:hAnsi="Arial" w:cs="Arial"/>
        </w:rPr>
        <w:t xml:space="preserve"> como el FMLN, ARENA, PCN, Alcaldía de San Salvador</w:t>
      </w:r>
      <w:r w:rsidRPr="00442508">
        <w:rPr>
          <w:rFonts w:ascii="Arial" w:hAnsi="Arial" w:cs="Arial"/>
        </w:rPr>
        <w:t>.</w:t>
      </w:r>
    </w:p>
    <w:p w:rsidR="00442508" w:rsidRPr="008065DA" w:rsidRDefault="00442508" w:rsidP="008065DA">
      <w:pPr>
        <w:spacing w:line="360" w:lineRule="auto"/>
        <w:jc w:val="both"/>
        <w:rPr>
          <w:rFonts w:ascii="Arial" w:hAnsi="Arial" w:cs="Arial"/>
        </w:rPr>
      </w:pPr>
      <w:r w:rsidRPr="00442508">
        <w:rPr>
          <w:rFonts w:ascii="Arial" w:hAnsi="Arial" w:cs="Arial"/>
        </w:rPr>
        <w:t>Entregaron al efecto pl</w:t>
      </w:r>
      <w:r w:rsidR="000A6B79">
        <w:rPr>
          <w:rFonts w:ascii="Arial" w:hAnsi="Arial" w:cs="Arial"/>
        </w:rPr>
        <w:t xml:space="preserve">anos, y documentos conteniendo </w:t>
      </w:r>
      <w:r w:rsidRPr="00442508">
        <w:rPr>
          <w:rFonts w:ascii="Arial" w:hAnsi="Arial" w:cs="Arial"/>
        </w:rPr>
        <w:t>resoluciones de la OPAMSS</w:t>
      </w:r>
      <w:r w:rsidR="000A6B79">
        <w:rPr>
          <w:rFonts w:ascii="Arial" w:hAnsi="Arial" w:cs="Arial"/>
        </w:rPr>
        <w:t xml:space="preserve"> (</w:t>
      </w:r>
      <w:r w:rsidRPr="00442508">
        <w:rPr>
          <w:rFonts w:ascii="Arial" w:hAnsi="Arial" w:cs="Arial"/>
        </w:rPr>
        <w:t xml:space="preserve">año 2013 )  en donde se evidencia todavía deslizamientos y terreno de fácil colapso por el tipo de tierra altamente erosionable, dicho terreno se encuentra inmerso en una zona de Desarrollo Restringido en donde dentro de las actividades </w:t>
      </w:r>
      <w:r w:rsidRPr="00442508">
        <w:rPr>
          <w:rFonts w:ascii="Arial" w:hAnsi="Arial" w:cs="Arial"/>
          <w:u w:val="single"/>
        </w:rPr>
        <w:t>no permitidas</w:t>
      </w:r>
      <w:r w:rsidRPr="00442508">
        <w:rPr>
          <w:rFonts w:ascii="Arial" w:hAnsi="Arial" w:cs="Arial"/>
        </w:rPr>
        <w:t xml:space="preserve"> se encuentran la urbanización y lotificación, sin embargo por el asentamiento existente recomiendan hacer un manejo de las aguas lluvias de manera de disminuir la velocidad de </w:t>
      </w:r>
      <w:r w:rsidRPr="008065DA">
        <w:rPr>
          <w:rFonts w:ascii="Arial" w:hAnsi="Arial" w:cs="Arial"/>
        </w:rPr>
        <w:t xml:space="preserve">fuertes pendientes y superar la falta de capacidad hidráulica. </w:t>
      </w:r>
    </w:p>
    <w:p w:rsidR="00947A5E" w:rsidRDefault="00947A5E" w:rsidP="008065DA">
      <w:pPr>
        <w:spacing w:line="360" w:lineRule="auto"/>
        <w:jc w:val="both"/>
        <w:rPr>
          <w:rFonts w:ascii="Arial" w:hAnsi="Arial" w:cs="Arial"/>
        </w:rPr>
      </w:pPr>
    </w:p>
    <w:p w:rsidR="00947A5E" w:rsidRDefault="00947A5E" w:rsidP="008065DA">
      <w:pPr>
        <w:spacing w:line="360" w:lineRule="auto"/>
        <w:jc w:val="both"/>
        <w:rPr>
          <w:rFonts w:ascii="Arial" w:hAnsi="Arial" w:cs="Arial"/>
        </w:rPr>
      </w:pPr>
    </w:p>
    <w:p w:rsidR="000A1747" w:rsidRDefault="000A1747" w:rsidP="008065DA">
      <w:pPr>
        <w:spacing w:line="360" w:lineRule="auto"/>
        <w:jc w:val="both"/>
        <w:rPr>
          <w:rFonts w:ascii="Arial" w:hAnsi="Arial" w:cs="Arial"/>
        </w:rPr>
      </w:pPr>
    </w:p>
    <w:p w:rsidR="00947A5E" w:rsidRDefault="00947A5E" w:rsidP="008065DA">
      <w:pPr>
        <w:spacing w:line="360" w:lineRule="auto"/>
        <w:jc w:val="both"/>
        <w:rPr>
          <w:rFonts w:ascii="Arial" w:hAnsi="Arial" w:cs="Arial"/>
        </w:rPr>
      </w:pPr>
    </w:p>
    <w:p w:rsidR="00442508" w:rsidRDefault="00442508" w:rsidP="008065DA">
      <w:pPr>
        <w:spacing w:line="360" w:lineRule="auto"/>
        <w:jc w:val="both"/>
        <w:rPr>
          <w:rFonts w:ascii="Arial" w:hAnsi="Arial" w:cs="Arial"/>
        </w:rPr>
      </w:pPr>
      <w:r w:rsidRPr="008065DA">
        <w:rPr>
          <w:rFonts w:ascii="Arial" w:hAnsi="Arial" w:cs="Arial"/>
        </w:rPr>
        <w:t>El Presidente del ISRI, ha hecho gestiones con FONAVIPO, para obtener a cambio otro inmueble, bajo la figura de permuta, sin embargo han condicionado su opinión a las nuevas resoluciones que las autoridades del Ministerio de Medio Ambiente y OPAMSS  modifique</w:t>
      </w:r>
      <w:r w:rsidR="000B7A36">
        <w:rPr>
          <w:rFonts w:ascii="Arial" w:hAnsi="Arial" w:cs="Arial"/>
        </w:rPr>
        <w:t>n</w:t>
      </w:r>
      <w:r w:rsidRPr="008065DA">
        <w:rPr>
          <w:rFonts w:ascii="Arial" w:hAnsi="Arial" w:cs="Arial"/>
        </w:rPr>
        <w:t xml:space="preserve"> la opinión vertida del 2013.  Se han remitido dichos informes a la Lic</w:t>
      </w:r>
      <w:r w:rsidR="00331D0D">
        <w:rPr>
          <w:rFonts w:ascii="Arial" w:hAnsi="Arial" w:cs="Arial"/>
        </w:rPr>
        <w:t xml:space="preserve">enciada </w:t>
      </w:r>
      <w:r w:rsidR="00331D0D" w:rsidRPr="000A6B79">
        <w:rPr>
          <w:rFonts w:ascii="Arial" w:hAnsi="Arial" w:cs="Arial"/>
        </w:rPr>
        <w:t>Rosamaría</w:t>
      </w:r>
      <w:r w:rsidR="00331D0D">
        <w:rPr>
          <w:rFonts w:ascii="Arial" w:hAnsi="Arial" w:cs="Arial"/>
        </w:rPr>
        <w:t xml:space="preserve"> de </w:t>
      </w:r>
      <w:proofErr w:type="spellStart"/>
      <w:r w:rsidR="00331D0D">
        <w:rPr>
          <w:rFonts w:ascii="Arial" w:hAnsi="Arial" w:cs="Arial"/>
        </w:rPr>
        <w:t>Landaverde</w:t>
      </w:r>
      <w:proofErr w:type="spellEnd"/>
      <w:r w:rsidR="00331D0D">
        <w:rPr>
          <w:rFonts w:ascii="Arial" w:hAnsi="Arial" w:cs="Arial"/>
        </w:rPr>
        <w:t xml:space="preserve">, Representante </w:t>
      </w:r>
      <w:r w:rsidRPr="008065DA">
        <w:rPr>
          <w:rFonts w:ascii="Arial" w:hAnsi="Arial" w:cs="Arial"/>
        </w:rPr>
        <w:t>de  FONAVIPO el día 26 de enero de 2018  para contemplar la factibilidad de una permuta.</w:t>
      </w:r>
    </w:p>
    <w:p w:rsidR="0004731F" w:rsidRPr="008065DA" w:rsidRDefault="000A6B79" w:rsidP="008065DA">
      <w:pPr>
        <w:spacing w:line="360" w:lineRule="auto"/>
        <w:jc w:val="both"/>
        <w:rPr>
          <w:rFonts w:ascii="Arial" w:hAnsi="Arial" w:cs="Arial"/>
        </w:rPr>
      </w:pPr>
      <w:r>
        <w:rPr>
          <w:rFonts w:ascii="Arial" w:hAnsi="Arial" w:cs="Arial"/>
        </w:rPr>
        <w:t xml:space="preserve">Con respecto a la reunión sostenida con los representantes de la Comunidad El Cañito y personal de la Asamblea Legislativa, se acordó que se presentara a FONAVIPO toda la documentación para </w:t>
      </w:r>
      <w:r w:rsidRPr="00443193">
        <w:rPr>
          <w:rFonts w:ascii="Arial" w:hAnsi="Arial" w:cs="Arial"/>
        </w:rPr>
        <w:t xml:space="preserve">contemplar </w:t>
      </w:r>
      <w:r w:rsidR="0014478F" w:rsidRPr="00443193">
        <w:rPr>
          <w:rFonts w:ascii="Arial" w:hAnsi="Arial" w:cs="Arial"/>
        </w:rPr>
        <w:t xml:space="preserve">jurídicamente la permuta del inmueble entre instituciones y luego una donación, </w:t>
      </w:r>
      <w:r w:rsidR="0014478F">
        <w:rPr>
          <w:rFonts w:ascii="Arial" w:hAnsi="Arial" w:cs="Arial"/>
        </w:rPr>
        <w:t>siempre y cuando se haya subsanado el informe de alto riesgos que emitió el Ministerio de Medio Ambiente.</w:t>
      </w:r>
    </w:p>
    <w:p w:rsidR="00442508" w:rsidRPr="008065DA" w:rsidRDefault="00442508" w:rsidP="008065DA">
      <w:pPr>
        <w:spacing w:line="360" w:lineRule="auto"/>
        <w:jc w:val="both"/>
        <w:rPr>
          <w:rFonts w:ascii="Arial" w:hAnsi="Arial" w:cs="Arial"/>
          <w:lang w:eastAsia="es-ES"/>
        </w:rPr>
      </w:pPr>
    </w:p>
    <w:p w:rsidR="00CB3678" w:rsidRPr="00EB2391" w:rsidRDefault="000A1747" w:rsidP="008065DA">
      <w:pPr>
        <w:spacing w:line="360" w:lineRule="auto"/>
        <w:jc w:val="both"/>
        <w:rPr>
          <w:rFonts w:ascii="Arial" w:hAnsi="Arial" w:cs="Arial"/>
          <w:b/>
          <w:lang w:val="es-ES" w:eastAsia="es-ES"/>
        </w:rPr>
      </w:pPr>
      <w:r>
        <w:rPr>
          <w:rFonts w:ascii="Arial" w:hAnsi="Arial" w:cs="Arial"/>
          <w:b/>
          <w:lang w:val="es-ES" w:eastAsia="es-ES"/>
        </w:rPr>
        <w:t>- Solicitud p</w:t>
      </w:r>
      <w:r w:rsidR="00CB3678" w:rsidRPr="00EB2391">
        <w:rPr>
          <w:rFonts w:ascii="Arial" w:hAnsi="Arial" w:cs="Arial"/>
          <w:b/>
          <w:lang w:val="es-ES" w:eastAsia="es-ES"/>
        </w:rPr>
        <w:t>resentada por Fundación Inclusión.</w:t>
      </w:r>
    </w:p>
    <w:p w:rsidR="0068377C" w:rsidRPr="008065DA" w:rsidRDefault="00AC317E" w:rsidP="008065DA">
      <w:pPr>
        <w:spacing w:line="360" w:lineRule="auto"/>
        <w:jc w:val="both"/>
        <w:rPr>
          <w:rFonts w:ascii="Arial" w:hAnsi="Arial" w:cs="Arial"/>
          <w:lang w:val="es-ES" w:eastAsia="es-ES"/>
        </w:rPr>
      </w:pPr>
      <w:r w:rsidRPr="008065DA">
        <w:rPr>
          <w:rFonts w:ascii="Arial" w:hAnsi="Arial" w:cs="Arial"/>
          <w:lang w:val="es-ES" w:eastAsia="es-ES"/>
        </w:rPr>
        <w:t xml:space="preserve">El Presidente </w:t>
      </w:r>
      <w:r w:rsidR="003175D9" w:rsidRPr="008065DA">
        <w:rPr>
          <w:rFonts w:ascii="Arial" w:hAnsi="Arial" w:cs="Arial"/>
          <w:lang w:val="es-ES" w:eastAsia="es-ES"/>
        </w:rPr>
        <w:t xml:space="preserve">y Secretario </w:t>
      </w:r>
      <w:r w:rsidRPr="008065DA">
        <w:rPr>
          <w:rFonts w:ascii="Arial" w:hAnsi="Arial" w:cs="Arial"/>
          <w:lang w:val="es-ES" w:eastAsia="es-ES"/>
        </w:rPr>
        <w:t>de Inclusión para Todos, el Sr. José Vicente</w:t>
      </w:r>
      <w:r w:rsidR="004E64CB">
        <w:rPr>
          <w:rFonts w:ascii="Arial" w:hAnsi="Arial" w:cs="Arial"/>
          <w:lang w:val="es-ES" w:eastAsia="es-ES"/>
        </w:rPr>
        <w:t xml:space="preserve"> </w:t>
      </w:r>
      <w:r w:rsidR="004E64CB" w:rsidRPr="002A6533">
        <w:rPr>
          <w:rFonts w:ascii="Arial" w:hAnsi="Arial" w:cs="Arial"/>
          <w:lang w:val="es-ES" w:eastAsia="es-ES"/>
        </w:rPr>
        <w:t>Escobar</w:t>
      </w:r>
      <w:r w:rsidRPr="008065DA">
        <w:rPr>
          <w:rFonts w:ascii="Arial" w:hAnsi="Arial" w:cs="Arial"/>
          <w:lang w:val="es-ES" w:eastAsia="es-ES"/>
        </w:rPr>
        <w:t xml:space="preserve"> </w:t>
      </w:r>
      <w:r w:rsidR="003175D9" w:rsidRPr="008065DA">
        <w:rPr>
          <w:rFonts w:ascii="Arial" w:hAnsi="Arial" w:cs="Arial"/>
          <w:lang w:val="es-ES" w:eastAsia="es-ES"/>
        </w:rPr>
        <w:t xml:space="preserve">y </w:t>
      </w:r>
      <w:r w:rsidRPr="008065DA">
        <w:rPr>
          <w:rFonts w:ascii="Arial" w:hAnsi="Arial" w:cs="Arial"/>
          <w:lang w:val="es-ES" w:eastAsia="es-ES"/>
        </w:rPr>
        <w:t>el Sr. Angel Esteban Velásquez,</w:t>
      </w:r>
      <w:r w:rsidR="003175D9" w:rsidRPr="008065DA">
        <w:rPr>
          <w:rFonts w:ascii="Arial" w:hAnsi="Arial" w:cs="Arial"/>
          <w:lang w:val="es-ES" w:eastAsia="es-ES"/>
        </w:rPr>
        <w:t xml:space="preserve"> respectivamente,</w:t>
      </w:r>
      <w:r w:rsidRPr="008065DA">
        <w:rPr>
          <w:rFonts w:ascii="Arial" w:hAnsi="Arial" w:cs="Arial"/>
          <w:lang w:val="es-ES" w:eastAsia="es-ES"/>
        </w:rPr>
        <w:t xml:space="preserve"> s</w:t>
      </w:r>
      <w:r w:rsidR="003175D9" w:rsidRPr="008065DA">
        <w:rPr>
          <w:rFonts w:ascii="Arial" w:hAnsi="Arial" w:cs="Arial"/>
          <w:lang w:val="es-ES" w:eastAsia="es-ES"/>
        </w:rPr>
        <w:t xml:space="preserve">olicitan a esta Junta Directiva, un inmueble ubicado en la Tercera Avenida Norte entre 25 </w:t>
      </w:r>
      <w:r w:rsidR="00687897">
        <w:rPr>
          <w:rFonts w:ascii="Arial" w:hAnsi="Arial" w:cs="Arial"/>
          <w:lang w:val="es-ES" w:eastAsia="es-ES"/>
        </w:rPr>
        <w:t xml:space="preserve">y 27 Calle Poniente, Colonia </w:t>
      </w:r>
      <w:proofErr w:type="spellStart"/>
      <w:r w:rsidR="00687897">
        <w:rPr>
          <w:rFonts w:ascii="Arial" w:hAnsi="Arial" w:cs="Arial"/>
          <w:lang w:val="es-ES" w:eastAsia="es-ES"/>
        </w:rPr>
        <w:t>Lay</w:t>
      </w:r>
      <w:r w:rsidR="003175D9" w:rsidRPr="008065DA">
        <w:rPr>
          <w:rFonts w:ascii="Arial" w:hAnsi="Arial" w:cs="Arial"/>
          <w:lang w:val="es-ES" w:eastAsia="es-ES"/>
        </w:rPr>
        <w:t>co</w:t>
      </w:r>
      <w:proofErr w:type="spellEnd"/>
      <w:r w:rsidR="003175D9" w:rsidRPr="008065DA">
        <w:rPr>
          <w:rFonts w:ascii="Arial" w:hAnsi="Arial" w:cs="Arial"/>
          <w:lang w:val="es-ES" w:eastAsia="es-ES"/>
        </w:rPr>
        <w:t xml:space="preserve">, para utilizarlo como fortalecimiento de la institución, en el que se desarrollan proyectos en función de las personas con discapacidad, como proyectos de masaje, de música, taller de creatividad en dibujo y pintura, pues dichas actividades no son desarrolladas en su totalidad por operar en domicilios de algunos de nuestros miembros, el que servirá también para dar continuidad </w:t>
      </w:r>
      <w:r w:rsidR="0068377C" w:rsidRPr="008065DA">
        <w:rPr>
          <w:rFonts w:ascii="Arial" w:hAnsi="Arial" w:cs="Arial"/>
          <w:lang w:val="es-ES" w:eastAsia="es-ES"/>
        </w:rPr>
        <w:t>a la edición e impresión de textos en braille con un precio simbólico a personas ciegas y ponerlo al servicio de la comunidad.</w:t>
      </w:r>
    </w:p>
    <w:p w:rsidR="004D43CC" w:rsidRPr="006B35EE" w:rsidRDefault="0068377C" w:rsidP="00CB3678">
      <w:pPr>
        <w:spacing w:line="360" w:lineRule="auto"/>
        <w:jc w:val="both"/>
        <w:rPr>
          <w:rFonts w:ascii="Arial" w:hAnsi="Arial" w:cs="Arial"/>
          <w:lang w:val="es-MX"/>
        </w:rPr>
      </w:pPr>
      <w:r w:rsidRPr="008065DA">
        <w:rPr>
          <w:rFonts w:ascii="Arial" w:hAnsi="Arial" w:cs="Arial"/>
          <w:lang w:val="es-ES" w:eastAsia="es-ES"/>
        </w:rPr>
        <w:t>Por lo antes expuesto, miembr</w:t>
      </w:r>
      <w:r w:rsidR="00401265">
        <w:rPr>
          <w:rFonts w:ascii="Arial" w:hAnsi="Arial" w:cs="Arial"/>
          <w:lang w:val="es-ES" w:eastAsia="es-ES"/>
        </w:rPr>
        <w:t>os de Junta Directiva, establecen</w:t>
      </w:r>
      <w:r w:rsidRPr="008065DA">
        <w:rPr>
          <w:rFonts w:ascii="Arial" w:hAnsi="Arial" w:cs="Arial"/>
          <w:lang w:val="es-ES" w:eastAsia="es-ES"/>
        </w:rPr>
        <w:t xml:space="preserve"> que el Licenciado Carlos Atilio Paniagua, Jefe del Activo Fijo Institucional, </w:t>
      </w:r>
      <w:r w:rsidRPr="008065DA">
        <w:rPr>
          <w:rFonts w:ascii="Arial" w:hAnsi="Arial" w:cs="Arial"/>
          <w:lang w:val="es-MX"/>
        </w:rPr>
        <w:t xml:space="preserve">verifique e inspeccione el estado actual </w:t>
      </w:r>
      <w:r w:rsidR="00200AA0">
        <w:rPr>
          <w:rFonts w:ascii="Arial" w:hAnsi="Arial" w:cs="Arial"/>
          <w:lang w:val="es-MX"/>
        </w:rPr>
        <w:t xml:space="preserve">del inmueble de la Comunidad </w:t>
      </w:r>
      <w:proofErr w:type="spellStart"/>
      <w:r w:rsidR="00200AA0">
        <w:rPr>
          <w:rFonts w:ascii="Arial" w:hAnsi="Arial" w:cs="Arial"/>
          <w:lang w:val="es-MX"/>
        </w:rPr>
        <w:t>Lay</w:t>
      </w:r>
      <w:r w:rsidRPr="008065DA">
        <w:rPr>
          <w:rFonts w:ascii="Arial" w:hAnsi="Arial" w:cs="Arial"/>
          <w:lang w:val="es-MX"/>
        </w:rPr>
        <w:t>co</w:t>
      </w:r>
      <w:proofErr w:type="spellEnd"/>
      <w:r w:rsidRPr="008065DA">
        <w:rPr>
          <w:rFonts w:ascii="Arial" w:hAnsi="Arial" w:cs="Arial"/>
          <w:lang w:val="es-MX"/>
        </w:rPr>
        <w:t xml:space="preserve"> en relación a la Asociación que se encuentra en dicho inmueble y cotejar con la institución Fundación Inclusión y con la Asociación que ocupan el inmueble de la 9° calle, para </w:t>
      </w:r>
      <w:r w:rsidR="004E64CB">
        <w:rPr>
          <w:rFonts w:ascii="Arial" w:hAnsi="Arial" w:cs="Arial"/>
          <w:lang w:val="es-MX"/>
        </w:rPr>
        <w:t>conocer si se trata de la mismas personas que conforman la asociación</w:t>
      </w:r>
      <w:r w:rsidRPr="008065DA">
        <w:rPr>
          <w:rFonts w:ascii="Arial" w:hAnsi="Arial" w:cs="Arial"/>
          <w:lang w:val="es-MX"/>
        </w:rPr>
        <w:t>. Igualmente se le solicita i</w:t>
      </w:r>
      <w:r w:rsidR="004E64CB">
        <w:rPr>
          <w:rFonts w:ascii="Arial" w:hAnsi="Arial" w:cs="Arial"/>
          <w:lang w:val="es-MX"/>
        </w:rPr>
        <w:t xml:space="preserve">nformar a la Licenciada de Pino, Jefe Jurídico, </w:t>
      </w:r>
      <w:r w:rsidRPr="008065DA">
        <w:rPr>
          <w:rFonts w:ascii="Arial" w:hAnsi="Arial" w:cs="Arial"/>
          <w:lang w:val="es-MX"/>
        </w:rPr>
        <w:t>que verifique jurídicamente el estado actual de los inmuebles antes mencionados y se lleve a cabo un cruce de la informa</w:t>
      </w:r>
      <w:r w:rsidR="00401265">
        <w:rPr>
          <w:rFonts w:ascii="Arial" w:hAnsi="Arial" w:cs="Arial"/>
          <w:lang w:val="es-MX"/>
        </w:rPr>
        <w:t>ción entre las tres entidades y haga una presentación a Junta Directiva.</w:t>
      </w:r>
    </w:p>
    <w:p w:rsidR="00D70E1E" w:rsidRDefault="00D70E1E" w:rsidP="00CB3678">
      <w:pPr>
        <w:spacing w:line="360" w:lineRule="auto"/>
        <w:jc w:val="both"/>
        <w:rPr>
          <w:rFonts w:ascii="Arial" w:hAnsi="Arial" w:cs="Arial"/>
          <w:lang w:val="es-ES" w:eastAsia="es-ES"/>
        </w:rPr>
      </w:pPr>
    </w:p>
    <w:p w:rsidR="00D70E1E" w:rsidRPr="0022488F" w:rsidRDefault="00CB3678" w:rsidP="00CB3678">
      <w:pPr>
        <w:spacing w:line="360" w:lineRule="auto"/>
        <w:jc w:val="both"/>
        <w:rPr>
          <w:rFonts w:ascii="Arial" w:hAnsi="Arial" w:cs="Arial"/>
          <w:b/>
          <w:lang w:val="es-ES" w:eastAsia="es-ES"/>
        </w:rPr>
      </w:pPr>
      <w:r w:rsidRPr="0022488F">
        <w:rPr>
          <w:rFonts w:ascii="Arial" w:hAnsi="Arial" w:cs="Arial"/>
          <w:b/>
          <w:lang w:val="es-ES" w:eastAsia="es-ES"/>
        </w:rPr>
        <w:t>- Participación del Sr. José Ernesto Cuellar, Jefe de Planificación, en atención a la vigencia de las Pol</w:t>
      </w:r>
      <w:r w:rsidR="00D70E1E" w:rsidRPr="0022488F">
        <w:rPr>
          <w:rFonts w:ascii="Arial" w:hAnsi="Arial" w:cs="Arial"/>
          <w:b/>
          <w:lang w:val="es-ES" w:eastAsia="es-ES"/>
        </w:rPr>
        <w:t>íticas del ISRI.</w:t>
      </w:r>
    </w:p>
    <w:p w:rsidR="004D43CC" w:rsidRPr="00EA073A" w:rsidRDefault="00D70E1E" w:rsidP="0026382B">
      <w:pPr>
        <w:spacing w:line="360" w:lineRule="auto"/>
        <w:jc w:val="both"/>
        <w:rPr>
          <w:rFonts w:ascii="Arial" w:hAnsi="Arial" w:cs="Arial"/>
          <w:lang w:val="es-ES" w:eastAsia="es-ES"/>
        </w:rPr>
      </w:pPr>
      <w:r>
        <w:rPr>
          <w:rFonts w:ascii="Arial" w:hAnsi="Arial" w:cs="Arial"/>
          <w:lang w:val="es-ES" w:eastAsia="es-ES"/>
        </w:rPr>
        <w:t xml:space="preserve">En cuanto a la participación de la Jefatura de Planificación, miembros de Junta Directiva establecieron que sea requerida otra fecha posteriormente. </w:t>
      </w:r>
    </w:p>
    <w:p w:rsidR="004D43CC" w:rsidRDefault="004D43CC" w:rsidP="0026382B">
      <w:pPr>
        <w:spacing w:line="360" w:lineRule="auto"/>
        <w:jc w:val="both"/>
        <w:rPr>
          <w:rFonts w:ascii="Arial" w:eastAsia="Calibri" w:hAnsi="Arial" w:cs="Arial"/>
          <w:b/>
        </w:rPr>
      </w:pPr>
    </w:p>
    <w:p w:rsidR="00947A5E" w:rsidRDefault="00947A5E" w:rsidP="0026382B">
      <w:pPr>
        <w:spacing w:line="360" w:lineRule="auto"/>
        <w:jc w:val="both"/>
        <w:rPr>
          <w:rFonts w:ascii="Arial" w:eastAsia="Calibri" w:hAnsi="Arial" w:cs="Arial"/>
          <w:b/>
        </w:rPr>
      </w:pPr>
    </w:p>
    <w:p w:rsidR="00947A5E" w:rsidRDefault="00947A5E" w:rsidP="0026382B">
      <w:pPr>
        <w:spacing w:line="360" w:lineRule="auto"/>
        <w:jc w:val="both"/>
        <w:rPr>
          <w:rFonts w:ascii="Arial" w:eastAsia="Calibri" w:hAnsi="Arial" w:cs="Arial"/>
          <w:b/>
        </w:rPr>
      </w:pPr>
    </w:p>
    <w:p w:rsidR="00947A5E" w:rsidRDefault="00947A5E" w:rsidP="0026382B">
      <w:pPr>
        <w:spacing w:line="360" w:lineRule="auto"/>
        <w:jc w:val="both"/>
        <w:rPr>
          <w:rFonts w:ascii="Arial" w:eastAsia="Calibri" w:hAnsi="Arial" w:cs="Arial"/>
          <w:b/>
        </w:rPr>
      </w:pPr>
    </w:p>
    <w:p w:rsidR="0026382B" w:rsidRDefault="0026382B" w:rsidP="0026382B">
      <w:pPr>
        <w:spacing w:line="360" w:lineRule="auto"/>
        <w:jc w:val="both"/>
        <w:rPr>
          <w:rFonts w:ascii="Arial" w:eastAsia="Calibri" w:hAnsi="Arial" w:cs="Arial"/>
          <w:b/>
        </w:rPr>
      </w:pPr>
      <w:r w:rsidRPr="005471A6">
        <w:rPr>
          <w:rFonts w:ascii="Arial" w:eastAsia="Calibri" w:hAnsi="Arial" w:cs="Arial"/>
          <w:b/>
        </w:rPr>
        <w:t>7</w:t>
      </w:r>
      <w:r w:rsidRPr="005471A6">
        <w:rPr>
          <w:rFonts w:ascii="Arial" w:eastAsia="Calibri" w:hAnsi="Arial" w:cs="Arial"/>
        </w:rPr>
        <w:t xml:space="preserve">. </w:t>
      </w:r>
      <w:r w:rsidRPr="005471A6">
        <w:rPr>
          <w:rFonts w:ascii="Arial" w:eastAsia="Calibri" w:hAnsi="Arial" w:cs="Arial"/>
          <w:b/>
        </w:rPr>
        <w:t>Informes de Presidencia.</w:t>
      </w:r>
    </w:p>
    <w:p w:rsidR="00CA3F04" w:rsidRPr="00F538CC" w:rsidRDefault="00EC7A34" w:rsidP="0026382B">
      <w:pPr>
        <w:spacing w:line="360" w:lineRule="auto"/>
        <w:jc w:val="both"/>
        <w:rPr>
          <w:rFonts w:ascii="Arial" w:eastAsia="Calibri" w:hAnsi="Arial" w:cs="Arial"/>
        </w:rPr>
      </w:pPr>
      <w:r w:rsidRPr="00F538CC">
        <w:rPr>
          <w:rFonts w:ascii="Arial" w:eastAsia="Calibri" w:hAnsi="Arial" w:cs="Arial"/>
        </w:rPr>
        <w:t xml:space="preserve">7.1 El </w:t>
      </w:r>
      <w:r w:rsidR="009C36AD" w:rsidRPr="00F538CC">
        <w:rPr>
          <w:rFonts w:ascii="Arial" w:eastAsia="Calibri" w:hAnsi="Arial" w:cs="Arial"/>
        </w:rPr>
        <w:t>Doctor</w:t>
      </w:r>
      <w:r w:rsidRPr="00F538CC">
        <w:rPr>
          <w:rFonts w:ascii="Arial" w:eastAsia="Calibri" w:hAnsi="Arial" w:cs="Arial"/>
        </w:rPr>
        <w:t xml:space="preserve"> Alex </w:t>
      </w:r>
      <w:r w:rsidR="009C36AD" w:rsidRPr="00F538CC">
        <w:rPr>
          <w:rFonts w:ascii="Arial" w:eastAsia="Calibri" w:hAnsi="Arial" w:cs="Arial"/>
        </w:rPr>
        <w:t>González</w:t>
      </w:r>
      <w:r w:rsidR="00B47753">
        <w:rPr>
          <w:rFonts w:ascii="Arial" w:eastAsia="Calibri" w:hAnsi="Arial" w:cs="Arial"/>
        </w:rPr>
        <w:t>, Presidente del ISRI</w:t>
      </w:r>
      <w:r w:rsidRPr="00F538CC">
        <w:rPr>
          <w:rFonts w:ascii="Arial" w:eastAsia="Calibri" w:hAnsi="Arial" w:cs="Arial"/>
        </w:rPr>
        <w:t xml:space="preserve"> junto con el Vicepresidente de la República el Licenciado Oscar Ortiz, </w:t>
      </w:r>
      <w:r w:rsidR="00B47753">
        <w:rPr>
          <w:rFonts w:ascii="Arial" w:eastAsia="Calibri" w:hAnsi="Arial" w:cs="Arial"/>
        </w:rPr>
        <w:t xml:space="preserve">llevaron a cabo </w:t>
      </w:r>
      <w:r w:rsidRPr="00F538CC">
        <w:rPr>
          <w:rFonts w:ascii="Arial" w:eastAsia="Calibri" w:hAnsi="Arial" w:cs="Arial"/>
        </w:rPr>
        <w:t xml:space="preserve">la colocación de la Primera </w:t>
      </w:r>
      <w:r w:rsidR="004C6AE0" w:rsidRPr="00F538CC">
        <w:rPr>
          <w:rFonts w:ascii="Arial" w:eastAsia="Calibri" w:hAnsi="Arial" w:cs="Arial"/>
        </w:rPr>
        <w:t>Piedra</w:t>
      </w:r>
      <w:r w:rsidRPr="00F538CC">
        <w:rPr>
          <w:rFonts w:ascii="Arial" w:eastAsia="Calibri" w:hAnsi="Arial" w:cs="Arial"/>
        </w:rPr>
        <w:t xml:space="preserve"> de la Segunda Fase del Complejo Industrial Inclusivo, la cual conlleva </w:t>
      </w:r>
      <w:r w:rsidR="004C6AE0" w:rsidRPr="00F538CC">
        <w:rPr>
          <w:rFonts w:ascii="Arial" w:eastAsia="Calibri" w:hAnsi="Arial" w:cs="Arial"/>
        </w:rPr>
        <w:t>una</w:t>
      </w:r>
      <w:r w:rsidRPr="00F538CC">
        <w:rPr>
          <w:rFonts w:ascii="Arial" w:eastAsia="Calibri" w:hAnsi="Arial" w:cs="Arial"/>
        </w:rPr>
        <w:t xml:space="preserve"> inv</w:t>
      </w:r>
      <w:r w:rsidR="00B47753">
        <w:rPr>
          <w:rFonts w:ascii="Arial" w:eastAsia="Calibri" w:hAnsi="Arial" w:cs="Arial"/>
        </w:rPr>
        <w:t xml:space="preserve">ersión de parte de </w:t>
      </w:r>
      <w:r w:rsidR="00A147D3">
        <w:rPr>
          <w:rFonts w:ascii="Arial" w:eastAsia="Calibri" w:hAnsi="Arial" w:cs="Arial"/>
        </w:rPr>
        <w:t xml:space="preserve">la </w:t>
      </w:r>
      <w:r w:rsidR="000115DD">
        <w:rPr>
          <w:rFonts w:ascii="Arial" w:eastAsia="Calibri" w:hAnsi="Arial" w:cs="Arial"/>
        </w:rPr>
        <w:t xml:space="preserve">Asociación </w:t>
      </w:r>
      <w:proofErr w:type="spellStart"/>
      <w:r w:rsidR="000115DD">
        <w:rPr>
          <w:rFonts w:ascii="Arial" w:eastAsia="Calibri" w:hAnsi="Arial" w:cs="Arial"/>
        </w:rPr>
        <w:t>Help</w:t>
      </w:r>
      <w:proofErr w:type="spellEnd"/>
      <w:r w:rsidR="000115DD">
        <w:rPr>
          <w:rFonts w:ascii="Arial" w:eastAsia="Calibri" w:hAnsi="Arial" w:cs="Arial"/>
        </w:rPr>
        <w:t xml:space="preserve"> to </w:t>
      </w:r>
      <w:proofErr w:type="spellStart"/>
      <w:r w:rsidR="000115DD">
        <w:rPr>
          <w:rFonts w:ascii="Arial" w:eastAsia="Calibri" w:hAnsi="Arial" w:cs="Arial"/>
        </w:rPr>
        <w:t>Care</w:t>
      </w:r>
      <w:proofErr w:type="spellEnd"/>
      <w:r w:rsidR="000115DD">
        <w:rPr>
          <w:rFonts w:ascii="Arial" w:eastAsia="Calibri" w:hAnsi="Arial" w:cs="Arial"/>
        </w:rPr>
        <w:t xml:space="preserve"> por medio de la </w:t>
      </w:r>
      <w:r w:rsidR="00A147D3">
        <w:rPr>
          <w:rFonts w:ascii="Arial" w:eastAsia="Calibri" w:hAnsi="Arial" w:cs="Arial"/>
        </w:rPr>
        <w:t xml:space="preserve">Embajada de </w:t>
      </w:r>
      <w:r w:rsidR="00B47753">
        <w:rPr>
          <w:rFonts w:ascii="Arial" w:eastAsia="Calibri" w:hAnsi="Arial" w:cs="Arial"/>
        </w:rPr>
        <w:t xml:space="preserve">China Taiwán </w:t>
      </w:r>
      <w:r w:rsidR="000115DD">
        <w:rPr>
          <w:rFonts w:ascii="Arial" w:eastAsia="Calibri" w:hAnsi="Arial" w:cs="Arial"/>
        </w:rPr>
        <w:t>por un monto de</w:t>
      </w:r>
      <w:r w:rsidR="0072605C">
        <w:rPr>
          <w:rFonts w:ascii="Arial" w:eastAsia="Calibri" w:hAnsi="Arial" w:cs="Arial"/>
        </w:rPr>
        <w:t xml:space="preserve"> </w:t>
      </w:r>
      <w:r w:rsidR="00B47753">
        <w:rPr>
          <w:rFonts w:ascii="Arial" w:eastAsia="Calibri" w:hAnsi="Arial" w:cs="Arial"/>
        </w:rPr>
        <w:t>$ 200,000.00</w:t>
      </w:r>
      <w:r w:rsidR="00A147D3">
        <w:rPr>
          <w:rFonts w:ascii="Arial" w:eastAsia="Calibri" w:hAnsi="Arial" w:cs="Arial"/>
        </w:rPr>
        <w:t>,</w:t>
      </w:r>
      <w:r w:rsidR="000115DD">
        <w:rPr>
          <w:rFonts w:ascii="Arial" w:eastAsia="Calibri" w:hAnsi="Arial" w:cs="Arial"/>
        </w:rPr>
        <w:t xml:space="preserve"> que </w:t>
      </w:r>
      <w:r w:rsidRPr="00F538CC">
        <w:rPr>
          <w:rFonts w:ascii="Arial" w:eastAsia="Calibri" w:hAnsi="Arial" w:cs="Arial"/>
        </w:rPr>
        <w:t xml:space="preserve">comprende la construcción de áreas de bodega y área administrativa, así como la compra de 47 máquinas </w:t>
      </w:r>
      <w:r w:rsidR="000115DD">
        <w:rPr>
          <w:rFonts w:ascii="Arial" w:eastAsia="Calibri" w:hAnsi="Arial" w:cs="Arial"/>
        </w:rPr>
        <w:t xml:space="preserve">operarias </w:t>
      </w:r>
      <w:r w:rsidRPr="00F538CC">
        <w:rPr>
          <w:rFonts w:ascii="Arial" w:eastAsia="Calibri" w:hAnsi="Arial" w:cs="Arial"/>
        </w:rPr>
        <w:t xml:space="preserve">para dar inicio a la confección industrial. </w:t>
      </w:r>
    </w:p>
    <w:p w:rsidR="00CA3F04" w:rsidRPr="00F538CC" w:rsidRDefault="00CA3F04" w:rsidP="0026382B">
      <w:pPr>
        <w:spacing w:line="360" w:lineRule="auto"/>
        <w:jc w:val="both"/>
        <w:rPr>
          <w:rFonts w:ascii="Arial" w:eastAsia="Calibri" w:hAnsi="Arial" w:cs="Arial"/>
        </w:rPr>
      </w:pPr>
    </w:p>
    <w:p w:rsidR="00CA3F04" w:rsidRPr="00F538CC" w:rsidRDefault="00CA3F04" w:rsidP="0026382B">
      <w:pPr>
        <w:spacing w:line="360" w:lineRule="auto"/>
        <w:jc w:val="both"/>
        <w:rPr>
          <w:rFonts w:ascii="Arial" w:eastAsia="Calibri" w:hAnsi="Arial" w:cs="Arial"/>
        </w:rPr>
      </w:pPr>
      <w:r w:rsidRPr="00F538CC">
        <w:rPr>
          <w:rFonts w:ascii="Arial" w:eastAsia="Calibri" w:hAnsi="Arial" w:cs="Arial"/>
        </w:rPr>
        <w:t xml:space="preserve">7.2 </w:t>
      </w:r>
      <w:r w:rsidR="009C36AD" w:rsidRPr="00F538CC">
        <w:rPr>
          <w:rFonts w:ascii="Arial" w:eastAsia="Calibri" w:hAnsi="Arial" w:cs="Arial"/>
        </w:rPr>
        <w:t>Se informa que se sostuvo una r</w:t>
      </w:r>
      <w:r w:rsidRPr="00F538CC">
        <w:rPr>
          <w:rFonts w:ascii="Arial" w:eastAsia="Calibri" w:hAnsi="Arial" w:cs="Arial"/>
        </w:rPr>
        <w:t>eunión con el equipo de Audit</w:t>
      </w:r>
      <w:r w:rsidR="009C36AD" w:rsidRPr="00F538CC">
        <w:rPr>
          <w:rFonts w:ascii="Arial" w:eastAsia="Calibri" w:hAnsi="Arial" w:cs="Arial"/>
        </w:rPr>
        <w:t>ores de la Corte de Cuentas que darán inicio a la “Auditoria de Gestión al Instituto Salvadoreño de Rehabilitación Integral”</w:t>
      </w:r>
      <w:r w:rsidR="008C1649">
        <w:rPr>
          <w:rFonts w:ascii="Arial" w:eastAsia="Calibri" w:hAnsi="Arial" w:cs="Arial"/>
        </w:rPr>
        <w:t xml:space="preserve">, en </w:t>
      </w:r>
      <w:r w:rsidR="003F34EA" w:rsidRPr="00F538CC">
        <w:rPr>
          <w:rFonts w:ascii="Arial" w:eastAsia="Calibri" w:hAnsi="Arial" w:cs="Arial"/>
        </w:rPr>
        <w:t>el período del 01 de en</w:t>
      </w:r>
      <w:r w:rsidR="00333D55">
        <w:rPr>
          <w:rFonts w:ascii="Arial" w:eastAsia="Calibri" w:hAnsi="Arial" w:cs="Arial"/>
        </w:rPr>
        <w:t>ero al 31 de diciembre de 2016, lo que fue notificado a miembros de Junta Directiva.</w:t>
      </w:r>
      <w:r w:rsidR="009C36AD" w:rsidRPr="00F538CC">
        <w:rPr>
          <w:rFonts w:ascii="Arial" w:eastAsia="Calibri" w:hAnsi="Arial" w:cs="Arial"/>
        </w:rPr>
        <w:t xml:space="preserve"> </w:t>
      </w:r>
    </w:p>
    <w:p w:rsidR="0026382B" w:rsidRPr="00F538CC" w:rsidRDefault="0026382B" w:rsidP="0026382B">
      <w:pPr>
        <w:spacing w:line="360" w:lineRule="auto"/>
        <w:jc w:val="both"/>
        <w:rPr>
          <w:rFonts w:ascii="Arial" w:eastAsia="Calibri" w:hAnsi="Arial" w:cs="Arial"/>
        </w:rPr>
      </w:pPr>
    </w:p>
    <w:p w:rsidR="0026382B" w:rsidRDefault="0026382B" w:rsidP="0026382B">
      <w:pPr>
        <w:spacing w:line="360" w:lineRule="auto"/>
        <w:jc w:val="both"/>
        <w:rPr>
          <w:rFonts w:ascii="Arial" w:eastAsia="Calibri" w:hAnsi="Arial" w:cs="Arial"/>
          <w:b/>
        </w:rPr>
      </w:pPr>
    </w:p>
    <w:p w:rsidR="0026382B" w:rsidRDefault="0026382B" w:rsidP="0026382B">
      <w:pPr>
        <w:spacing w:line="360" w:lineRule="auto"/>
        <w:jc w:val="both"/>
        <w:rPr>
          <w:rFonts w:ascii="Arial" w:eastAsia="Calibri" w:hAnsi="Arial" w:cs="Arial"/>
          <w:b/>
        </w:rPr>
      </w:pPr>
      <w:r w:rsidRPr="005471A6">
        <w:rPr>
          <w:rFonts w:ascii="Arial" w:eastAsia="Calibri" w:hAnsi="Arial" w:cs="Arial"/>
          <w:b/>
        </w:rPr>
        <w:t>8.- Asuntos Varios</w:t>
      </w:r>
    </w:p>
    <w:p w:rsidR="00566037" w:rsidRDefault="00566037" w:rsidP="0026382B">
      <w:pPr>
        <w:spacing w:line="360" w:lineRule="auto"/>
        <w:jc w:val="both"/>
        <w:rPr>
          <w:rFonts w:ascii="Arial" w:eastAsia="Calibri" w:hAnsi="Arial" w:cs="Arial"/>
          <w:b/>
        </w:rPr>
      </w:pPr>
      <w:r>
        <w:rPr>
          <w:rFonts w:ascii="Arial" w:eastAsia="Calibri" w:hAnsi="Arial" w:cs="Arial"/>
          <w:b/>
        </w:rPr>
        <w:t xml:space="preserve">No hubo.    </w:t>
      </w:r>
    </w:p>
    <w:p w:rsidR="00566037" w:rsidRDefault="00566037" w:rsidP="0026382B">
      <w:pPr>
        <w:spacing w:line="360" w:lineRule="auto"/>
        <w:jc w:val="both"/>
        <w:rPr>
          <w:rFonts w:ascii="Arial" w:eastAsia="Calibri" w:hAnsi="Arial" w:cs="Arial"/>
          <w:b/>
        </w:rPr>
      </w:pPr>
    </w:p>
    <w:p w:rsidR="00566037" w:rsidRDefault="00566037" w:rsidP="0026382B">
      <w:pPr>
        <w:spacing w:line="360" w:lineRule="auto"/>
        <w:jc w:val="both"/>
        <w:rPr>
          <w:rFonts w:ascii="Arial" w:eastAsia="Calibri" w:hAnsi="Arial" w:cs="Arial"/>
          <w:b/>
        </w:rPr>
      </w:pPr>
    </w:p>
    <w:p w:rsidR="0026382B" w:rsidRDefault="0026382B" w:rsidP="0026382B">
      <w:pPr>
        <w:spacing w:line="360" w:lineRule="auto"/>
        <w:ind w:left="-284"/>
        <w:jc w:val="both"/>
        <w:rPr>
          <w:rFonts w:ascii="Arial" w:eastAsia="Calibri" w:hAnsi="Arial" w:cs="Arial"/>
          <w:b/>
        </w:rPr>
      </w:pPr>
      <w:r w:rsidRPr="005471A6">
        <w:rPr>
          <w:rFonts w:ascii="Arial" w:eastAsia="Calibri" w:hAnsi="Arial" w:cs="Arial"/>
        </w:rPr>
        <w:t xml:space="preserve">No habiendo nada más que agregar, el </w:t>
      </w:r>
      <w:r>
        <w:rPr>
          <w:rFonts w:ascii="Arial" w:eastAsia="Calibri" w:hAnsi="Arial" w:cs="Arial"/>
        </w:rPr>
        <w:t>Presidente de Junta Directiva</w:t>
      </w:r>
      <w:r w:rsidRPr="005471A6">
        <w:rPr>
          <w:rFonts w:ascii="Arial" w:eastAsia="Calibri" w:hAnsi="Arial" w:cs="Arial"/>
        </w:rPr>
        <w:t>,</w:t>
      </w:r>
      <w:r>
        <w:rPr>
          <w:rFonts w:ascii="Arial" w:eastAsia="Calibri" w:hAnsi="Arial" w:cs="Arial"/>
        </w:rPr>
        <w:t xml:space="preserve"> </w:t>
      </w:r>
      <w:r w:rsidR="00F739CC">
        <w:rPr>
          <w:rFonts w:ascii="Arial" w:eastAsia="Calibri" w:hAnsi="Arial" w:cs="Arial"/>
        </w:rPr>
        <w:t>levanta la sesión, a las quince</w:t>
      </w:r>
      <w:r w:rsidRPr="005471A6">
        <w:rPr>
          <w:rFonts w:ascii="Arial" w:eastAsia="Calibri" w:hAnsi="Arial" w:cs="Arial"/>
        </w:rPr>
        <w:t xml:space="preserve"> </w:t>
      </w:r>
      <w:r w:rsidR="00F739CC">
        <w:rPr>
          <w:rFonts w:ascii="Arial" w:eastAsia="Calibri" w:hAnsi="Arial" w:cs="Arial"/>
        </w:rPr>
        <w:t>horas con cinco</w:t>
      </w:r>
      <w:r>
        <w:rPr>
          <w:rFonts w:ascii="Arial" w:eastAsia="Calibri" w:hAnsi="Arial" w:cs="Arial"/>
        </w:rPr>
        <w:t xml:space="preserve"> minutos del día martes</w:t>
      </w:r>
      <w:r w:rsidRPr="005471A6">
        <w:rPr>
          <w:rFonts w:ascii="Arial" w:eastAsia="Calibri" w:hAnsi="Arial" w:cs="Arial"/>
        </w:rPr>
        <w:t xml:space="preserve"> </w:t>
      </w:r>
      <w:r w:rsidR="00F739CC">
        <w:rPr>
          <w:rFonts w:ascii="Arial" w:eastAsia="Calibri" w:hAnsi="Arial" w:cs="Arial"/>
        </w:rPr>
        <w:t>treinta</w:t>
      </w:r>
      <w:r>
        <w:rPr>
          <w:rFonts w:ascii="Arial" w:eastAsia="Calibri" w:hAnsi="Arial" w:cs="Arial"/>
        </w:rPr>
        <w:t xml:space="preserve"> de enero</w:t>
      </w:r>
      <w:r w:rsidRPr="005471A6">
        <w:rPr>
          <w:rFonts w:ascii="Arial" w:eastAsia="Calibri" w:hAnsi="Arial" w:cs="Arial"/>
        </w:rPr>
        <w:t xml:space="preserve"> de d</w:t>
      </w:r>
      <w:r>
        <w:rPr>
          <w:rFonts w:ascii="Arial" w:eastAsia="Calibri" w:hAnsi="Arial" w:cs="Arial"/>
        </w:rPr>
        <w:t>os mil dieciocho</w:t>
      </w:r>
      <w:r w:rsidRPr="005471A6">
        <w:rPr>
          <w:rFonts w:ascii="Arial" w:eastAsia="Calibri" w:hAnsi="Arial" w:cs="Arial"/>
        </w:rPr>
        <w:t xml:space="preserve"> y para constancia firmamos.</w:t>
      </w:r>
    </w:p>
    <w:p w:rsidR="0026382B" w:rsidRDefault="0026382B" w:rsidP="0026382B">
      <w:pPr>
        <w:spacing w:line="360" w:lineRule="auto"/>
        <w:ind w:left="-284"/>
        <w:jc w:val="both"/>
        <w:rPr>
          <w:rFonts w:ascii="Arial" w:eastAsia="Times New Roman" w:hAnsi="Arial" w:cs="Arial"/>
          <w:lang w:eastAsia="es-ES"/>
        </w:rPr>
      </w:pPr>
    </w:p>
    <w:p w:rsidR="0026382B" w:rsidRDefault="0026382B" w:rsidP="0026382B">
      <w:pPr>
        <w:spacing w:line="360" w:lineRule="auto"/>
        <w:ind w:left="-284"/>
        <w:jc w:val="both"/>
        <w:rPr>
          <w:rFonts w:ascii="Arial" w:eastAsia="Times New Roman" w:hAnsi="Arial" w:cs="Arial"/>
          <w:lang w:eastAsia="es-ES"/>
        </w:rPr>
      </w:pPr>
    </w:p>
    <w:p w:rsidR="0026382B" w:rsidRDefault="0026382B" w:rsidP="0026382B">
      <w:pPr>
        <w:spacing w:line="360" w:lineRule="auto"/>
        <w:ind w:left="-284"/>
        <w:jc w:val="both"/>
        <w:rPr>
          <w:rFonts w:ascii="Arial" w:eastAsia="Times New Roman" w:hAnsi="Arial" w:cs="Arial"/>
          <w:lang w:eastAsia="es-ES"/>
        </w:rPr>
      </w:pPr>
    </w:p>
    <w:p w:rsidR="0026382B" w:rsidRDefault="0026382B" w:rsidP="0026382B">
      <w:pPr>
        <w:spacing w:line="360" w:lineRule="auto"/>
        <w:ind w:left="-284"/>
        <w:jc w:val="both"/>
        <w:rPr>
          <w:rFonts w:ascii="Arial" w:eastAsia="Times New Roman" w:hAnsi="Arial" w:cs="Arial"/>
          <w:lang w:eastAsia="es-ES"/>
        </w:rPr>
      </w:pPr>
      <w:r w:rsidRPr="004E4AFA">
        <w:rPr>
          <w:rFonts w:ascii="Arial" w:eastAsia="Times New Roman" w:hAnsi="Arial" w:cs="Arial"/>
          <w:lang w:eastAsia="es-ES"/>
        </w:rPr>
        <w:t xml:space="preserve">Dr. </w:t>
      </w:r>
      <w:r>
        <w:rPr>
          <w:rFonts w:ascii="Arial" w:eastAsia="Times New Roman" w:hAnsi="Arial" w:cs="Arial"/>
          <w:lang w:eastAsia="es-ES"/>
        </w:rPr>
        <w:t>Alex Francisco González Menjívar</w:t>
      </w:r>
      <w:r w:rsidRPr="005471A6">
        <w:rPr>
          <w:rFonts w:ascii="Arial" w:hAnsi="Arial" w:cs="Arial"/>
        </w:rPr>
        <w:t xml:space="preserve">  </w:t>
      </w:r>
      <w:r>
        <w:rPr>
          <w:rFonts w:ascii="Arial" w:hAnsi="Arial" w:cs="Arial"/>
        </w:rPr>
        <w:t xml:space="preserve">                </w:t>
      </w:r>
      <w:r w:rsidR="004D43CC">
        <w:rPr>
          <w:rFonts w:ascii="Arial" w:eastAsia="Times New Roman" w:hAnsi="Arial" w:cs="Arial"/>
          <w:lang w:eastAsia="es-ES"/>
        </w:rPr>
        <w:t>Dr. Miguel Ángel Martínez Salmerón</w:t>
      </w:r>
    </w:p>
    <w:p w:rsidR="0026382B" w:rsidRDefault="0026382B" w:rsidP="0026382B">
      <w:pPr>
        <w:spacing w:line="360" w:lineRule="auto"/>
        <w:ind w:left="-284"/>
        <w:jc w:val="both"/>
        <w:rPr>
          <w:rFonts w:ascii="Arial" w:eastAsia="Times New Roman" w:hAnsi="Arial" w:cs="Arial"/>
          <w:lang w:eastAsia="es-ES"/>
        </w:rPr>
      </w:pPr>
    </w:p>
    <w:p w:rsidR="0026382B" w:rsidRDefault="0026382B" w:rsidP="0026382B">
      <w:pPr>
        <w:spacing w:line="360" w:lineRule="auto"/>
        <w:ind w:left="-284"/>
        <w:jc w:val="both"/>
        <w:rPr>
          <w:rFonts w:ascii="Arial" w:eastAsia="Times New Roman" w:hAnsi="Arial" w:cs="Arial"/>
          <w:lang w:eastAsia="es-ES"/>
        </w:rPr>
      </w:pPr>
    </w:p>
    <w:p w:rsidR="0026382B" w:rsidRDefault="0026382B" w:rsidP="0026382B">
      <w:pPr>
        <w:spacing w:line="360" w:lineRule="auto"/>
        <w:ind w:left="-284"/>
        <w:jc w:val="both"/>
        <w:rPr>
          <w:rFonts w:ascii="Arial" w:eastAsia="Times New Roman" w:hAnsi="Arial" w:cs="Arial"/>
          <w:lang w:eastAsia="es-ES"/>
        </w:rPr>
      </w:pPr>
    </w:p>
    <w:p w:rsidR="0026382B" w:rsidRDefault="0026382B" w:rsidP="0026382B">
      <w:pPr>
        <w:tabs>
          <w:tab w:val="center" w:pos="4277"/>
        </w:tabs>
        <w:spacing w:line="360" w:lineRule="auto"/>
        <w:ind w:left="-284"/>
        <w:jc w:val="both"/>
        <w:rPr>
          <w:rFonts w:ascii="Arial" w:hAnsi="Arial" w:cs="Arial"/>
        </w:rPr>
      </w:pPr>
      <w:r w:rsidRPr="005471A6">
        <w:rPr>
          <w:rFonts w:ascii="Arial" w:eastAsia="Times New Roman" w:hAnsi="Arial" w:cs="Arial"/>
          <w:lang w:eastAsia="es-ES"/>
        </w:rPr>
        <w:t>Licda. Nora Lizeth Pérez Martíne</w:t>
      </w:r>
      <w:r>
        <w:rPr>
          <w:rFonts w:ascii="Arial" w:eastAsia="Times New Roman" w:hAnsi="Arial" w:cs="Arial"/>
          <w:lang w:eastAsia="es-ES"/>
        </w:rPr>
        <w:t>z</w:t>
      </w:r>
      <w:r>
        <w:rPr>
          <w:rFonts w:ascii="Arial" w:eastAsia="Times New Roman" w:hAnsi="Arial" w:cs="Arial"/>
          <w:lang w:eastAsia="es-ES"/>
        </w:rPr>
        <w:tab/>
      </w:r>
      <w:r w:rsidR="004D43CC">
        <w:rPr>
          <w:rFonts w:ascii="Arial" w:eastAsia="Times New Roman" w:hAnsi="Arial" w:cs="Arial"/>
          <w:lang w:eastAsia="es-ES"/>
        </w:rPr>
        <w:t xml:space="preserve">                         </w:t>
      </w:r>
      <w:r w:rsidR="004D43CC" w:rsidRPr="005471A6">
        <w:rPr>
          <w:rFonts w:ascii="Arial" w:eastAsia="Times New Roman" w:hAnsi="Arial" w:cs="Arial"/>
          <w:lang w:val="es-ES" w:eastAsia="es-ES"/>
        </w:rPr>
        <w:t>Licda. Kattya Elizabeth Serrano de Herrera</w:t>
      </w:r>
    </w:p>
    <w:p w:rsidR="002020B1" w:rsidRDefault="002020B1" w:rsidP="004D43CC">
      <w:pPr>
        <w:tabs>
          <w:tab w:val="left" w:pos="4968"/>
        </w:tabs>
        <w:spacing w:line="360" w:lineRule="auto"/>
        <w:ind w:left="-284"/>
        <w:jc w:val="both"/>
        <w:rPr>
          <w:rFonts w:ascii="Arial" w:eastAsia="Times New Roman" w:hAnsi="Arial" w:cs="Arial"/>
          <w:lang w:eastAsia="es-ES"/>
        </w:rPr>
      </w:pPr>
    </w:p>
    <w:p w:rsidR="002020B1" w:rsidRDefault="002020B1" w:rsidP="004D43CC">
      <w:pPr>
        <w:tabs>
          <w:tab w:val="left" w:pos="4968"/>
        </w:tabs>
        <w:spacing w:line="360" w:lineRule="auto"/>
        <w:ind w:left="-284"/>
        <w:jc w:val="both"/>
        <w:rPr>
          <w:rFonts w:ascii="Arial" w:eastAsia="Times New Roman" w:hAnsi="Arial" w:cs="Arial"/>
          <w:lang w:eastAsia="es-ES"/>
        </w:rPr>
      </w:pPr>
    </w:p>
    <w:p w:rsidR="00947A5E" w:rsidRDefault="00947A5E" w:rsidP="004D43CC">
      <w:pPr>
        <w:tabs>
          <w:tab w:val="left" w:pos="4968"/>
        </w:tabs>
        <w:spacing w:line="360" w:lineRule="auto"/>
        <w:ind w:left="-284"/>
        <w:jc w:val="both"/>
        <w:rPr>
          <w:rFonts w:ascii="Arial" w:eastAsia="Times New Roman" w:hAnsi="Arial" w:cs="Arial"/>
          <w:lang w:eastAsia="es-ES"/>
        </w:rPr>
      </w:pPr>
    </w:p>
    <w:p w:rsidR="00947A5E" w:rsidRDefault="00947A5E" w:rsidP="004D43CC">
      <w:pPr>
        <w:tabs>
          <w:tab w:val="left" w:pos="4968"/>
        </w:tabs>
        <w:spacing w:line="360" w:lineRule="auto"/>
        <w:ind w:left="-284"/>
        <w:jc w:val="both"/>
        <w:rPr>
          <w:rFonts w:ascii="Arial" w:eastAsia="Times New Roman" w:hAnsi="Arial" w:cs="Arial"/>
          <w:lang w:eastAsia="es-ES"/>
        </w:rPr>
      </w:pPr>
    </w:p>
    <w:p w:rsidR="00947A5E" w:rsidRDefault="00947A5E" w:rsidP="004D43CC">
      <w:pPr>
        <w:tabs>
          <w:tab w:val="left" w:pos="4968"/>
        </w:tabs>
        <w:spacing w:line="360" w:lineRule="auto"/>
        <w:ind w:left="-284"/>
        <w:jc w:val="both"/>
        <w:rPr>
          <w:rFonts w:ascii="Arial" w:eastAsia="Times New Roman" w:hAnsi="Arial" w:cs="Arial"/>
          <w:lang w:eastAsia="es-ES"/>
        </w:rPr>
      </w:pPr>
    </w:p>
    <w:p w:rsidR="00947A5E" w:rsidRDefault="00947A5E" w:rsidP="004D43CC">
      <w:pPr>
        <w:tabs>
          <w:tab w:val="left" w:pos="4968"/>
        </w:tabs>
        <w:spacing w:line="360" w:lineRule="auto"/>
        <w:ind w:left="-284"/>
        <w:jc w:val="both"/>
        <w:rPr>
          <w:rFonts w:ascii="Arial" w:eastAsia="Times New Roman" w:hAnsi="Arial" w:cs="Arial"/>
          <w:lang w:eastAsia="es-ES"/>
        </w:rPr>
      </w:pPr>
    </w:p>
    <w:p w:rsidR="004C4942" w:rsidRDefault="004C4942" w:rsidP="004D43CC">
      <w:pPr>
        <w:tabs>
          <w:tab w:val="left" w:pos="4968"/>
        </w:tabs>
        <w:spacing w:line="360" w:lineRule="auto"/>
        <w:ind w:left="-284"/>
        <w:jc w:val="both"/>
        <w:rPr>
          <w:rFonts w:ascii="Arial" w:eastAsia="Times New Roman" w:hAnsi="Arial" w:cs="Arial"/>
          <w:lang w:eastAsia="es-ES"/>
        </w:rPr>
      </w:pPr>
      <w:bookmarkStart w:id="0" w:name="_GoBack"/>
      <w:bookmarkEnd w:id="0"/>
    </w:p>
    <w:p w:rsidR="002020B1" w:rsidRDefault="002020B1" w:rsidP="004D43CC">
      <w:pPr>
        <w:tabs>
          <w:tab w:val="left" w:pos="4968"/>
        </w:tabs>
        <w:spacing w:line="360" w:lineRule="auto"/>
        <w:ind w:left="-284"/>
        <w:jc w:val="both"/>
        <w:rPr>
          <w:rFonts w:ascii="Arial" w:eastAsia="Times New Roman" w:hAnsi="Arial" w:cs="Arial"/>
          <w:lang w:eastAsia="es-ES"/>
        </w:rPr>
      </w:pPr>
    </w:p>
    <w:p w:rsidR="0026382B" w:rsidRPr="005471A6" w:rsidRDefault="0026382B" w:rsidP="004D43CC">
      <w:pPr>
        <w:tabs>
          <w:tab w:val="left" w:pos="4968"/>
        </w:tabs>
        <w:spacing w:line="360" w:lineRule="auto"/>
        <w:ind w:left="-284"/>
        <w:jc w:val="both"/>
        <w:rPr>
          <w:rFonts w:ascii="Arial" w:eastAsia="Calibri" w:hAnsi="Arial" w:cs="Arial"/>
          <w:b/>
        </w:rPr>
      </w:pPr>
      <w:r>
        <w:rPr>
          <w:rFonts w:ascii="Arial" w:eastAsia="Times New Roman" w:hAnsi="Arial" w:cs="Arial"/>
          <w:lang w:eastAsia="es-ES"/>
        </w:rPr>
        <w:t>Licda. Sara María Mendoza Acosta</w:t>
      </w:r>
      <w:r w:rsidR="004D43CC">
        <w:rPr>
          <w:rFonts w:ascii="Arial" w:eastAsia="Times New Roman" w:hAnsi="Arial" w:cs="Arial"/>
          <w:lang w:eastAsia="es-ES"/>
        </w:rPr>
        <w:t xml:space="preserve">                        Licda. María Marta Cañas de Herrera</w:t>
      </w:r>
    </w:p>
    <w:p w:rsidR="0026382B" w:rsidRDefault="0026382B" w:rsidP="0026382B">
      <w:pPr>
        <w:spacing w:line="480" w:lineRule="auto"/>
        <w:ind w:left="-284"/>
        <w:jc w:val="both"/>
        <w:rPr>
          <w:rFonts w:ascii="Arial" w:hAnsi="Arial" w:cs="Arial"/>
        </w:rPr>
      </w:pPr>
    </w:p>
    <w:p w:rsidR="002020B1" w:rsidRDefault="002020B1" w:rsidP="0026382B">
      <w:pPr>
        <w:spacing w:line="480" w:lineRule="auto"/>
        <w:ind w:left="-284"/>
        <w:jc w:val="both"/>
        <w:rPr>
          <w:rFonts w:ascii="Arial" w:hAnsi="Arial" w:cs="Arial"/>
        </w:rPr>
      </w:pPr>
    </w:p>
    <w:p w:rsidR="00947A5E" w:rsidRDefault="00947A5E" w:rsidP="0026382B">
      <w:pPr>
        <w:spacing w:line="480" w:lineRule="auto"/>
        <w:ind w:left="-284"/>
        <w:jc w:val="both"/>
        <w:rPr>
          <w:rFonts w:ascii="Arial" w:hAnsi="Arial" w:cs="Arial"/>
        </w:rPr>
      </w:pPr>
    </w:p>
    <w:p w:rsidR="002020B1" w:rsidRPr="005471A6" w:rsidRDefault="002020B1" w:rsidP="0026382B">
      <w:pPr>
        <w:spacing w:line="480" w:lineRule="auto"/>
        <w:ind w:left="-284"/>
        <w:jc w:val="both"/>
        <w:rPr>
          <w:rFonts w:ascii="Arial" w:hAnsi="Arial" w:cs="Arial"/>
        </w:rPr>
      </w:pPr>
    </w:p>
    <w:p w:rsidR="004D43CC" w:rsidRDefault="0026382B" w:rsidP="0026382B">
      <w:pPr>
        <w:spacing w:line="480" w:lineRule="auto"/>
        <w:ind w:left="-284"/>
        <w:jc w:val="both"/>
        <w:rPr>
          <w:rFonts w:ascii="Arial" w:eastAsia="Times New Roman" w:hAnsi="Arial" w:cs="Arial"/>
          <w:lang w:eastAsia="es-ES"/>
        </w:rPr>
      </w:pPr>
      <w:r>
        <w:rPr>
          <w:rFonts w:ascii="Arial" w:eastAsia="Times New Roman" w:hAnsi="Arial" w:cs="Arial"/>
          <w:lang w:val="es-ES" w:eastAsia="es-ES"/>
        </w:rPr>
        <w:t xml:space="preserve">  </w:t>
      </w:r>
      <w:r>
        <w:rPr>
          <w:rFonts w:ascii="Arial" w:eastAsia="Times New Roman" w:hAnsi="Arial" w:cs="Arial"/>
          <w:lang w:eastAsia="es-ES"/>
        </w:rPr>
        <w:t>Sra. Darling Azucena Mejía Pineda</w:t>
      </w:r>
      <w:r w:rsidR="004D43CC">
        <w:rPr>
          <w:rFonts w:ascii="Arial" w:eastAsia="Times New Roman" w:hAnsi="Arial" w:cs="Arial"/>
          <w:lang w:val="es-ES" w:eastAsia="es-ES"/>
        </w:rPr>
        <w:t xml:space="preserve">                     </w:t>
      </w:r>
      <w:r>
        <w:rPr>
          <w:rFonts w:ascii="Arial" w:eastAsia="Times New Roman" w:hAnsi="Arial" w:cs="Arial"/>
          <w:lang w:eastAsia="es-ES"/>
        </w:rPr>
        <w:t xml:space="preserve">Licda. Carmen Elizabeth Quintanilla             </w:t>
      </w:r>
    </w:p>
    <w:p w:rsidR="004D43CC" w:rsidRDefault="004D43CC" w:rsidP="0026382B">
      <w:pPr>
        <w:spacing w:line="480" w:lineRule="auto"/>
        <w:ind w:left="-284"/>
        <w:jc w:val="both"/>
        <w:rPr>
          <w:rFonts w:ascii="Arial" w:eastAsia="Times New Roman" w:hAnsi="Arial" w:cs="Arial"/>
          <w:lang w:eastAsia="es-ES"/>
        </w:rPr>
      </w:pPr>
    </w:p>
    <w:p w:rsidR="002020B1" w:rsidRDefault="002020B1" w:rsidP="0026382B">
      <w:pPr>
        <w:spacing w:line="480" w:lineRule="auto"/>
        <w:ind w:left="-284"/>
        <w:jc w:val="both"/>
        <w:rPr>
          <w:rFonts w:ascii="Arial" w:eastAsia="Times New Roman" w:hAnsi="Arial" w:cs="Arial"/>
          <w:lang w:eastAsia="es-ES"/>
        </w:rPr>
      </w:pPr>
    </w:p>
    <w:p w:rsidR="00947A5E" w:rsidRDefault="00947A5E" w:rsidP="0026382B">
      <w:pPr>
        <w:spacing w:line="480" w:lineRule="auto"/>
        <w:ind w:left="-284"/>
        <w:jc w:val="both"/>
        <w:rPr>
          <w:rFonts w:ascii="Arial" w:eastAsia="Times New Roman" w:hAnsi="Arial" w:cs="Arial"/>
          <w:lang w:eastAsia="es-ES"/>
        </w:rPr>
      </w:pPr>
    </w:p>
    <w:p w:rsidR="004D43CC" w:rsidRDefault="004D43CC" w:rsidP="0026382B">
      <w:pPr>
        <w:spacing w:line="480" w:lineRule="auto"/>
        <w:ind w:left="-284"/>
        <w:jc w:val="both"/>
        <w:rPr>
          <w:rFonts w:ascii="Arial" w:eastAsia="Times New Roman" w:hAnsi="Arial" w:cs="Arial"/>
          <w:lang w:eastAsia="es-ES"/>
        </w:rPr>
      </w:pPr>
    </w:p>
    <w:p w:rsidR="0026382B" w:rsidRPr="004D43CC" w:rsidRDefault="0026382B" w:rsidP="0026382B">
      <w:pPr>
        <w:spacing w:line="480" w:lineRule="auto"/>
        <w:ind w:left="-284"/>
        <w:jc w:val="both"/>
        <w:rPr>
          <w:rFonts w:ascii="Arial" w:eastAsia="Times New Roman" w:hAnsi="Arial" w:cs="Arial"/>
          <w:lang w:val="es-ES" w:eastAsia="es-ES"/>
        </w:rPr>
      </w:pPr>
      <w:r>
        <w:rPr>
          <w:rFonts w:ascii="Arial" w:eastAsia="Times New Roman" w:hAnsi="Arial" w:cs="Arial"/>
          <w:lang w:eastAsia="es-ES"/>
        </w:rPr>
        <w:t xml:space="preserve">Licda. Nora Elizabeth Abrego de Amado   </w:t>
      </w:r>
      <w:r w:rsidR="004D43CC">
        <w:rPr>
          <w:rFonts w:ascii="Arial" w:eastAsia="Times New Roman" w:hAnsi="Arial" w:cs="Arial"/>
          <w:lang w:eastAsia="es-ES"/>
        </w:rPr>
        <w:t xml:space="preserve">            Lic. Javier Obdulio Arévalo Flores                </w:t>
      </w:r>
    </w:p>
    <w:p w:rsidR="0026382B" w:rsidRDefault="0026382B" w:rsidP="0026382B">
      <w:pPr>
        <w:spacing w:line="480" w:lineRule="auto"/>
        <w:ind w:left="-284"/>
        <w:jc w:val="both"/>
        <w:rPr>
          <w:rFonts w:ascii="Arial" w:eastAsia="Times New Roman" w:hAnsi="Arial" w:cs="Arial"/>
          <w:lang w:eastAsia="es-ES"/>
        </w:rPr>
      </w:pPr>
    </w:p>
    <w:p w:rsidR="0026382B" w:rsidRDefault="0026382B" w:rsidP="0026382B">
      <w:pPr>
        <w:spacing w:line="480" w:lineRule="auto"/>
        <w:ind w:left="-284"/>
        <w:jc w:val="both"/>
        <w:rPr>
          <w:rFonts w:ascii="Arial" w:eastAsia="Times New Roman" w:hAnsi="Arial" w:cs="Arial"/>
          <w:lang w:eastAsia="es-ES"/>
        </w:rPr>
      </w:pPr>
    </w:p>
    <w:p w:rsidR="00A544B9" w:rsidRDefault="0026382B" w:rsidP="0026382B">
      <w:pPr>
        <w:spacing w:line="480" w:lineRule="auto"/>
        <w:ind w:left="-284"/>
        <w:jc w:val="both"/>
        <w:rPr>
          <w:rFonts w:ascii="Arial" w:eastAsia="Times New Roman" w:hAnsi="Arial" w:cs="Arial"/>
          <w:lang w:eastAsia="es-ES"/>
        </w:rPr>
      </w:pPr>
      <w:r>
        <w:rPr>
          <w:rFonts w:ascii="Arial" w:eastAsia="Times New Roman" w:hAnsi="Arial" w:cs="Arial"/>
          <w:lang w:eastAsia="es-ES"/>
        </w:rPr>
        <w:t xml:space="preserve"> </w:t>
      </w:r>
    </w:p>
    <w:p w:rsidR="00A544B9" w:rsidRDefault="00A544B9" w:rsidP="0026382B">
      <w:pPr>
        <w:spacing w:line="480" w:lineRule="auto"/>
        <w:ind w:left="-284"/>
        <w:jc w:val="both"/>
        <w:rPr>
          <w:rFonts w:ascii="Arial" w:eastAsia="Times New Roman" w:hAnsi="Arial" w:cs="Arial"/>
          <w:lang w:eastAsia="es-ES"/>
        </w:rPr>
      </w:pPr>
    </w:p>
    <w:p w:rsidR="00A544B9" w:rsidRPr="00C808EC" w:rsidRDefault="0026382B" w:rsidP="00A544B9">
      <w:pPr>
        <w:spacing w:line="480" w:lineRule="auto"/>
        <w:ind w:left="-284"/>
        <w:jc w:val="both"/>
        <w:rPr>
          <w:rFonts w:ascii="Arial" w:eastAsia="Times New Roman" w:hAnsi="Arial" w:cs="Arial"/>
          <w:lang w:eastAsia="es-ES"/>
        </w:rPr>
      </w:pPr>
      <w:r>
        <w:rPr>
          <w:rFonts w:ascii="Arial" w:eastAsia="Times New Roman" w:hAnsi="Arial" w:cs="Arial"/>
          <w:lang w:eastAsia="es-ES"/>
        </w:rPr>
        <w:t xml:space="preserve">Licda. Yamileth Nazira Arévalo Argueta             </w:t>
      </w:r>
      <w:r w:rsidR="00A544B9">
        <w:rPr>
          <w:rFonts w:ascii="Arial" w:eastAsia="Times New Roman" w:hAnsi="Arial" w:cs="Arial"/>
          <w:lang w:val="es-ES" w:eastAsia="es-ES"/>
        </w:rPr>
        <w:t>Licda</w:t>
      </w:r>
      <w:r w:rsidR="00A544B9" w:rsidRPr="005471A6">
        <w:rPr>
          <w:rFonts w:ascii="Arial" w:eastAsia="Times New Roman" w:hAnsi="Arial" w:cs="Arial"/>
          <w:lang w:val="es-ES" w:eastAsia="es-ES"/>
        </w:rPr>
        <w:t>. Re</w:t>
      </w:r>
      <w:r w:rsidR="00A544B9">
        <w:rPr>
          <w:rFonts w:ascii="Arial" w:eastAsia="Times New Roman" w:hAnsi="Arial" w:cs="Arial"/>
          <w:lang w:val="es-ES" w:eastAsia="es-ES"/>
        </w:rPr>
        <w:t xml:space="preserve">beca Elizabeth Hernández Gálvez    </w:t>
      </w:r>
    </w:p>
    <w:p w:rsidR="0026382B" w:rsidRDefault="0026382B" w:rsidP="0026382B">
      <w:pPr>
        <w:spacing w:line="480" w:lineRule="auto"/>
        <w:ind w:left="-284"/>
        <w:jc w:val="both"/>
        <w:rPr>
          <w:rFonts w:ascii="Arial" w:eastAsia="Times New Roman" w:hAnsi="Arial" w:cs="Arial"/>
          <w:lang w:eastAsia="es-ES"/>
        </w:rPr>
      </w:pPr>
    </w:p>
    <w:p w:rsidR="0026382B" w:rsidRDefault="0026382B" w:rsidP="0026382B">
      <w:pPr>
        <w:spacing w:line="480" w:lineRule="auto"/>
        <w:ind w:left="-284"/>
        <w:jc w:val="both"/>
        <w:rPr>
          <w:rFonts w:ascii="Arial" w:eastAsia="Times New Roman" w:hAnsi="Arial" w:cs="Arial"/>
          <w:lang w:eastAsia="es-ES"/>
        </w:rPr>
      </w:pPr>
    </w:p>
    <w:p w:rsidR="0026382B" w:rsidRDefault="0026382B" w:rsidP="0026382B">
      <w:pPr>
        <w:spacing w:line="480" w:lineRule="auto"/>
        <w:ind w:left="-284"/>
        <w:jc w:val="both"/>
        <w:rPr>
          <w:rFonts w:ascii="Arial" w:eastAsia="Times New Roman" w:hAnsi="Arial" w:cs="Arial"/>
          <w:lang w:eastAsia="es-ES"/>
        </w:rPr>
      </w:pPr>
    </w:p>
    <w:p w:rsidR="0026382B" w:rsidRDefault="0026382B" w:rsidP="0026382B">
      <w:pPr>
        <w:spacing w:line="480" w:lineRule="auto"/>
        <w:ind w:left="-284"/>
        <w:jc w:val="both"/>
        <w:rPr>
          <w:rFonts w:ascii="Arial" w:eastAsia="Times New Roman" w:hAnsi="Arial" w:cs="Arial"/>
          <w:lang w:eastAsia="es-ES"/>
        </w:rPr>
      </w:pPr>
    </w:p>
    <w:p w:rsidR="0026382B" w:rsidRDefault="0026382B" w:rsidP="0026382B"/>
    <w:p w:rsidR="009242E0" w:rsidRDefault="009242E0"/>
    <w:sectPr w:rsidR="009242E0" w:rsidSect="00382B20">
      <w:footerReference w:type="default" r:id="rId11"/>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558" w:rsidRDefault="001C0558" w:rsidP="00E04038">
      <w:pPr>
        <w:spacing w:after="0" w:line="240" w:lineRule="auto"/>
      </w:pPr>
      <w:r>
        <w:separator/>
      </w:r>
    </w:p>
  </w:endnote>
  <w:endnote w:type="continuationSeparator" w:id="0">
    <w:p w:rsidR="001C0558" w:rsidRDefault="001C0558" w:rsidP="00E04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E30" w:rsidRPr="00C95E30" w:rsidRDefault="00E04038">
    <w:pPr>
      <w:pStyle w:val="Piedepgina"/>
      <w:jc w:val="right"/>
      <w:rPr>
        <w:sz w:val="16"/>
        <w:szCs w:val="16"/>
      </w:rPr>
    </w:pPr>
    <w:r>
      <w:rPr>
        <w:sz w:val="16"/>
        <w:szCs w:val="16"/>
      </w:rPr>
      <w:t>Acta 2677</w:t>
    </w:r>
    <w:r w:rsidR="00594292" w:rsidRPr="00C95E30">
      <w:rPr>
        <w:sz w:val="16"/>
        <w:szCs w:val="16"/>
      </w:rPr>
      <w:t xml:space="preserve"> Pág. </w:t>
    </w:r>
    <w:sdt>
      <w:sdtPr>
        <w:rPr>
          <w:sz w:val="16"/>
          <w:szCs w:val="16"/>
        </w:rPr>
        <w:id w:val="2054649722"/>
        <w:docPartObj>
          <w:docPartGallery w:val="Page Numbers (Bottom of Page)"/>
          <w:docPartUnique/>
        </w:docPartObj>
      </w:sdtPr>
      <w:sdtEndPr/>
      <w:sdtContent>
        <w:r w:rsidR="00594292" w:rsidRPr="00C95E30">
          <w:rPr>
            <w:sz w:val="16"/>
            <w:szCs w:val="16"/>
          </w:rPr>
          <w:fldChar w:fldCharType="begin"/>
        </w:r>
        <w:r w:rsidR="00594292" w:rsidRPr="00C95E30">
          <w:rPr>
            <w:sz w:val="16"/>
            <w:szCs w:val="16"/>
          </w:rPr>
          <w:instrText>PAGE   \* MERGEFORMAT</w:instrText>
        </w:r>
        <w:r w:rsidR="00594292" w:rsidRPr="00C95E30">
          <w:rPr>
            <w:sz w:val="16"/>
            <w:szCs w:val="16"/>
          </w:rPr>
          <w:fldChar w:fldCharType="separate"/>
        </w:r>
        <w:r w:rsidR="004C4942" w:rsidRPr="004C4942">
          <w:rPr>
            <w:noProof/>
            <w:sz w:val="16"/>
            <w:szCs w:val="16"/>
            <w:lang w:val="es-ES"/>
          </w:rPr>
          <w:t>6</w:t>
        </w:r>
        <w:r w:rsidR="00594292" w:rsidRPr="00C95E30">
          <w:rPr>
            <w:sz w:val="16"/>
            <w:szCs w:val="16"/>
          </w:rPr>
          <w:fldChar w:fldCharType="end"/>
        </w:r>
        <w:r w:rsidR="00594292">
          <w:rPr>
            <w:sz w:val="16"/>
            <w:szCs w:val="16"/>
          </w:rPr>
          <w:t>/6</w:t>
        </w:r>
      </w:sdtContent>
    </w:sdt>
  </w:p>
  <w:p w:rsidR="00C95E30" w:rsidRDefault="001C055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558" w:rsidRDefault="001C0558" w:rsidP="00E04038">
      <w:pPr>
        <w:spacing w:after="0" w:line="240" w:lineRule="auto"/>
      </w:pPr>
      <w:r>
        <w:separator/>
      </w:r>
    </w:p>
  </w:footnote>
  <w:footnote w:type="continuationSeparator" w:id="0">
    <w:p w:rsidR="001C0558" w:rsidRDefault="001C0558" w:rsidP="00E040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D5F4A"/>
    <w:multiLevelType w:val="hybridMultilevel"/>
    <w:tmpl w:val="C7D2811C"/>
    <w:lvl w:ilvl="0" w:tplc="D3ECA8C0">
      <w:start w:val="5"/>
      <w:numFmt w:val="bullet"/>
      <w:lvlText w:val="-"/>
      <w:lvlJc w:val="left"/>
      <w:pPr>
        <w:ind w:left="720" w:hanging="360"/>
      </w:pPr>
      <w:rPr>
        <w:rFonts w:ascii="Arial" w:eastAsiaTheme="minorEastAsia"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25317B14"/>
    <w:multiLevelType w:val="hybridMultilevel"/>
    <w:tmpl w:val="E362ADB0"/>
    <w:lvl w:ilvl="0" w:tplc="ED5C8064">
      <w:start w:val="1"/>
      <w:numFmt w:val="decimal"/>
      <w:lvlText w:val="%1."/>
      <w:lvlJc w:val="lef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3260484D"/>
    <w:multiLevelType w:val="hybridMultilevel"/>
    <w:tmpl w:val="C72C5AD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15:restartNumberingAfterBreak="0">
    <w:nsid w:val="42101B36"/>
    <w:multiLevelType w:val="hybridMultilevel"/>
    <w:tmpl w:val="E0AA89FE"/>
    <w:lvl w:ilvl="0" w:tplc="FB62799E">
      <w:numFmt w:val="bullet"/>
      <w:lvlText w:val="-"/>
      <w:lvlJc w:val="left"/>
      <w:pPr>
        <w:ind w:left="720" w:hanging="360"/>
      </w:pPr>
      <w:rPr>
        <w:rFonts w:ascii="Calibri" w:eastAsia="Calibri" w:hAnsi="Calibri"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15:restartNumberingAfterBreak="0">
    <w:nsid w:val="49BA2812"/>
    <w:multiLevelType w:val="hybridMultilevel"/>
    <w:tmpl w:val="09DC8CBC"/>
    <w:lvl w:ilvl="0" w:tplc="5BC2780C">
      <w:start w:val="5"/>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69C1693E"/>
    <w:multiLevelType w:val="hybridMultilevel"/>
    <w:tmpl w:val="FB7C6D3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15:restartNumberingAfterBreak="0">
    <w:nsid w:val="72CE1FE2"/>
    <w:multiLevelType w:val="hybridMultilevel"/>
    <w:tmpl w:val="9760D2EC"/>
    <w:lvl w:ilvl="0" w:tplc="07080720">
      <w:numFmt w:val="bullet"/>
      <w:lvlText w:val="-"/>
      <w:lvlJc w:val="left"/>
      <w:pPr>
        <w:ind w:left="1080" w:hanging="360"/>
      </w:pPr>
      <w:rPr>
        <w:rFonts w:ascii="Arial" w:eastAsiaTheme="minorHAnsi"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 w15:restartNumberingAfterBreak="0">
    <w:nsid w:val="797B3BF2"/>
    <w:multiLevelType w:val="hybridMultilevel"/>
    <w:tmpl w:val="998C070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4"/>
  </w:num>
  <w:num w:numId="5">
    <w:abstractNumId w:val="0"/>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82B"/>
    <w:rsid w:val="000115DD"/>
    <w:rsid w:val="000129BC"/>
    <w:rsid w:val="00023414"/>
    <w:rsid w:val="0004731F"/>
    <w:rsid w:val="00047DE5"/>
    <w:rsid w:val="000A1747"/>
    <w:rsid w:val="000A6B79"/>
    <w:rsid w:val="000B5745"/>
    <w:rsid w:val="000B7A36"/>
    <w:rsid w:val="000E65E4"/>
    <w:rsid w:val="0014478F"/>
    <w:rsid w:val="00175FDE"/>
    <w:rsid w:val="0018764A"/>
    <w:rsid w:val="0019379D"/>
    <w:rsid w:val="001A657A"/>
    <w:rsid w:val="001C0558"/>
    <w:rsid w:val="001C6A11"/>
    <w:rsid w:val="001F5880"/>
    <w:rsid w:val="00200AA0"/>
    <w:rsid w:val="002020B1"/>
    <w:rsid w:val="0022488F"/>
    <w:rsid w:val="002424F5"/>
    <w:rsid w:val="0026382B"/>
    <w:rsid w:val="002A6533"/>
    <w:rsid w:val="002B3FDD"/>
    <w:rsid w:val="003175D9"/>
    <w:rsid w:val="00331D0D"/>
    <w:rsid w:val="00333D55"/>
    <w:rsid w:val="00380554"/>
    <w:rsid w:val="003A1E81"/>
    <w:rsid w:val="003F34EA"/>
    <w:rsid w:val="00401265"/>
    <w:rsid w:val="00442508"/>
    <w:rsid w:val="00443193"/>
    <w:rsid w:val="00493D4C"/>
    <w:rsid w:val="004C4942"/>
    <w:rsid w:val="004C6AE0"/>
    <w:rsid w:val="004D43CC"/>
    <w:rsid w:val="004E64CB"/>
    <w:rsid w:val="0055530F"/>
    <w:rsid w:val="00566037"/>
    <w:rsid w:val="00572546"/>
    <w:rsid w:val="00594292"/>
    <w:rsid w:val="005A6FC0"/>
    <w:rsid w:val="00670B06"/>
    <w:rsid w:val="00671CF4"/>
    <w:rsid w:val="0068377C"/>
    <w:rsid w:val="00687897"/>
    <w:rsid w:val="006B35EE"/>
    <w:rsid w:val="006F58C8"/>
    <w:rsid w:val="0072605C"/>
    <w:rsid w:val="007B717F"/>
    <w:rsid w:val="007E0D91"/>
    <w:rsid w:val="007E6F55"/>
    <w:rsid w:val="008065DA"/>
    <w:rsid w:val="008433C4"/>
    <w:rsid w:val="0085472A"/>
    <w:rsid w:val="00866B5C"/>
    <w:rsid w:val="008844CD"/>
    <w:rsid w:val="008C1649"/>
    <w:rsid w:val="008E4ABA"/>
    <w:rsid w:val="009242E0"/>
    <w:rsid w:val="00947A5E"/>
    <w:rsid w:val="009C36AD"/>
    <w:rsid w:val="009C5D91"/>
    <w:rsid w:val="00A006B7"/>
    <w:rsid w:val="00A147D3"/>
    <w:rsid w:val="00A17921"/>
    <w:rsid w:val="00A544B9"/>
    <w:rsid w:val="00AC317E"/>
    <w:rsid w:val="00B16129"/>
    <w:rsid w:val="00B35915"/>
    <w:rsid w:val="00B47753"/>
    <w:rsid w:val="00B54536"/>
    <w:rsid w:val="00B7329F"/>
    <w:rsid w:val="00B831A9"/>
    <w:rsid w:val="00BE47AC"/>
    <w:rsid w:val="00C83606"/>
    <w:rsid w:val="00C912D0"/>
    <w:rsid w:val="00CA2E64"/>
    <w:rsid w:val="00CA3F04"/>
    <w:rsid w:val="00CB3678"/>
    <w:rsid w:val="00CB5089"/>
    <w:rsid w:val="00CC37C8"/>
    <w:rsid w:val="00D70E1E"/>
    <w:rsid w:val="00DF3F44"/>
    <w:rsid w:val="00E04038"/>
    <w:rsid w:val="00E20CBA"/>
    <w:rsid w:val="00E3318F"/>
    <w:rsid w:val="00E711BD"/>
    <w:rsid w:val="00E96218"/>
    <w:rsid w:val="00EA073A"/>
    <w:rsid w:val="00EB2391"/>
    <w:rsid w:val="00EC2892"/>
    <w:rsid w:val="00EC7A34"/>
    <w:rsid w:val="00F4145D"/>
    <w:rsid w:val="00F538CC"/>
    <w:rsid w:val="00F739CC"/>
    <w:rsid w:val="00FF580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8201AB-2921-4957-9EFB-E43665DAB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82B"/>
    <w:pPr>
      <w:spacing w:line="254"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6382B"/>
    <w:pPr>
      <w:ind w:left="720"/>
      <w:contextualSpacing/>
    </w:pPr>
  </w:style>
  <w:style w:type="table" w:styleId="Tablaconcuadrcula">
    <w:name w:val="Table Grid"/>
    <w:basedOn w:val="Tablanormal"/>
    <w:uiPriority w:val="59"/>
    <w:rsid w:val="0026382B"/>
    <w:pPr>
      <w:spacing w:after="0" w:line="240" w:lineRule="auto"/>
    </w:pPr>
    <w:rPr>
      <w:lang w:val="es-E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iedepgina">
    <w:name w:val="footer"/>
    <w:basedOn w:val="Normal"/>
    <w:link w:val="PiedepginaCar"/>
    <w:uiPriority w:val="99"/>
    <w:unhideWhenUsed/>
    <w:rsid w:val="002638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382B"/>
  </w:style>
  <w:style w:type="paragraph" w:styleId="Encabezado">
    <w:name w:val="header"/>
    <w:basedOn w:val="Normal"/>
    <w:link w:val="EncabezadoCar"/>
    <w:rsid w:val="0085472A"/>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rsid w:val="0085472A"/>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rsid w:val="0085472A"/>
    <w:pPr>
      <w:spacing w:after="0" w:line="240" w:lineRule="auto"/>
      <w:jc w:val="center"/>
    </w:pPr>
    <w:rPr>
      <w:rFonts w:ascii="Times New Roman" w:eastAsia="Times New Roman" w:hAnsi="Times New Roman" w:cs="Times New Roman"/>
      <w:sz w:val="32"/>
      <w:szCs w:val="20"/>
      <w:lang w:val="x-none" w:eastAsia="x-none"/>
    </w:rPr>
  </w:style>
  <w:style w:type="character" w:customStyle="1" w:styleId="TextoindependienteCar">
    <w:name w:val="Texto independiente Car"/>
    <w:basedOn w:val="Fuentedeprrafopredeter"/>
    <w:link w:val="Textoindependiente"/>
    <w:rsid w:val="0085472A"/>
    <w:rPr>
      <w:rFonts w:ascii="Times New Roman" w:eastAsia="Times New Roman" w:hAnsi="Times New Roman" w:cs="Times New Roman"/>
      <w:sz w:val="32"/>
      <w:szCs w:val="20"/>
      <w:lang w:val="x-none" w:eastAsia="x-none"/>
    </w:rPr>
  </w:style>
  <w:style w:type="paragraph" w:styleId="Textodeglobo">
    <w:name w:val="Balloon Text"/>
    <w:basedOn w:val="Normal"/>
    <w:link w:val="TextodegloboCar"/>
    <w:uiPriority w:val="99"/>
    <w:semiHidden/>
    <w:unhideWhenUsed/>
    <w:rsid w:val="0057254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25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77475">
      <w:bodyDiv w:val="1"/>
      <w:marLeft w:val="0"/>
      <w:marRight w:val="0"/>
      <w:marTop w:val="0"/>
      <w:marBottom w:val="0"/>
      <w:divBdr>
        <w:top w:val="none" w:sz="0" w:space="0" w:color="auto"/>
        <w:left w:val="none" w:sz="0" w:space="0" w:color="auto"/>
        <w:bottom w:val="none" w:sz="0" w:space="0" w:color="auto"/>
        <w:right w:val="none" w:sz="0" w:space="0" w:color="auto"/>
      </w:divBdr>
    </w:div>
    <w:div w:id="204224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6</Pages>
  <Words>1545</Words>
  <Characters>8499</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Gerencia Administrativa</dc:creator>
  <cp:keywords/>
  <dc:description/>
  <cp:lastModifiedBy>Gerencia Administrativa</cp:lastModifiedBy>
  <cp:revision>87</cp:revision>
  <cp:lastPrinted>2018-04-24T14:13:00Z</cp:lastPrinted>
  <dcterms:created xsi:type="dcterms:W3CDTF">2018-02-02T16:38:00Z</dcterms:created>
  <dcterms:modified xsi:type="dcterms:W3CDTF">2018-04-24T14:13:00Z</dcterms:modified>
</cp:coreProperties>
</file>