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9D0534" w:rsidRPr="00B766FD" w:rsidTr="005A04E2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7FCCB15" wp14:editId="1807B9E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A849C8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9D0534" w:rsidRPr="00B766FD" w:rsidRDefault="009D0534" w:rsidP="005A04E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9D0534" w:rsidRPr="00B766FD" w:rsidTr="005A04E2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2656</w:t>
            </w:r>
          </w:p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29 DE AGOSTO</w:t>
            </w:r>
            <w:r w:rsidRPr="00B766FD">
              <w:rPr>
                <w:rFonts w:ascii="Arial" w:hAnsi="Arial" w:cs="Arial"/>
              </w:rPr>
              <w:t xml:space="preserve"> DE 2017.</w:t>
            </w:r>
          </w:p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10:45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4" w:rsidRPr="00543FE2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:rsidR="009D0534" w:rsidRPr="00B766FD" w:rsidRDefault="001D66DD" w:rsidP="005A04E2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</w:t>
            </w:r>
            <w:r w:rsidR="00842A99">
              <w:rPr>
                <w:rFonts w:ascii="Arial" w:eastAsia="Times New Roman" w:hAnsi="Arial" w:cs="Arial"/>
                <w:lang w:eastAsia="es-ES"/>
              </w:rPr>
              <w:t>r. Alex Francisco González Menjí</w:t>
            </w:r>
            <w:r>
              <w:rPr>
                <w:rFonts w:ascii="Arial" w:eastAsia="Times New Roman" w:hAnsi="Arial" w:cs="Arial"/>
                <w:lang w:eastAsia="es-ES"/>
              </w:rPr>
              <w:t>var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Presidente 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>Sra. Darling Azuc</w:t>
            </w:r>
            <w:r w:rsidR="009D0534">
              <w:rPr>
                <w:rFonts w:ascii="Arial" w:eastAsia="Times New Roman" w:hAnsi="Arial" w:cs="Arial"/>
                <w:lang w:eastAsia="es-ES"/>
              </w:rPr>
              <w:t xml:space="preserve">ena Mejía Pineda y Licda. Carmen Elizabeth Quintanilla Espinoza 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>Representantes</w:t>
            </w:r>
            <w:r w:rsidR="009D0534">
              <w:rPr>
                <w:rFonts w:ascii="Arial" w:eastAsia="Times New Roman" w:hAnsi="Arial" w:cs="Arial"/>
                <w:lang w:eastAsia="es-ES"/>
              </w:rPr>
              <w:t xml:space="preserve"> Propietario y suplente 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>del Ministerio de Relaciones Exteriores; Licda. Sara María Mendoza Acosta y Licda. María Marta Cañas de Herrera, Representante Propietaria y   Suplent</w:t>
            </w:r>
            <w:r w:rsidR="009D0534">
              <w:rPr>
                <w:rFonts w:ascii="Arial" w:eastAsia="Times New Roman" w:hAnsi="Arial" w:cs="Arial"/>
                <w:lang w:eastAsia="es-ES"/>
              </w:rPr>
              <w:t>e del Ministerio de Trabajo,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Licda. Nora Lizeth Pérez Martíne</w:t>
            </w:r>
            <w:r w:rsidR="009D0534"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 w:rsidR="009D0534">
              <w:rPr>
                <w:rFonts w:ascii="Arial" w:eastAsia="Times New Roman" w:hAnsi="Arial" w:cs="Arial"/>
                <w:lang w:eastAsia="es-ES"/>
              </w:rPr>
              <w:t>s Propietaria y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 w:rsidR="009D0534">
              <w:rPr>
                <w:rFonts w:ascii="Arial" w:eastAsia="Times New Roman" w:hAnsi="Arial" w:cs="Arial"/>
                <w:lang w:eastAsia="es-ES"/>
              </w:rPr>
              <w:t xml:space="preserve"> Lic. Javier Obdulio Arévalo   Flores, Representante propietario de FUNTER</w:t>
            </w:r>
            <w:r>
              <w:rPr>
                <w:rFonts w:ascii="Arial" w:eastAsia="Times New Roman" w:hAnsi="Arial" w:cs="Arial"/>
                <w:lang w:eastAsia="es-ES"/>
              </w:rPr>
              <w:t xml:space="preserve">; Dr. Miguel </w:t>
            </w:r>
            <w:r w:rsidR="000B2B93">
              <w:rPr>
                <w:rFonts w:ascii="Arial" w:eastAsia="Times New Roman" w:hAnsi="Arial" w:cs="Arial"/>
                <w:lang w:eastAsia="es-ES"/>
              </w:rPr>
              <w:t>Ángel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B2B93">
              <w:rPr>
                <w:rFonts w:ascii="Arial" w:eastAsia="Times New Roman" w:hAnsi="Arial" w:cs="Arial"/>
                <w:lang w:eastAsia="es-ES"/>
              </w:rPr>
              <w:t>Martínez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B2B93">
              <w:rPr>
                <w:rFonts w:ascii="Arial" w:eastAsia="Times New Roman" w:hAnsi="Arial" w:cs="Arial"/>
                <w:lang w:eastAsia="es-ES"/>
              </w:rPr>
              <w:t>Salmerón</w:t>
            </w:r>
            <w:r>
              <w:rPr>
                <w:rFonts w:ascii="Arial" w:eastAsia="Times New Roman" w:hAnsi="Arial" w:cs="Arial"/>
                <w:lang w:eastAsia="es-ES"/>
              </w:rPr>
              <w:t xml:space="preserve"> Representante Suplente del Ministerio de Salud Dr. Ángel Fredi Sermeño Menéndez Gerente Medico y de Servicios de Rehabilitación y</w:t>
            </w:r>
            <w:r w:rsidR="009D053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 w:rsidR="009D0534"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="009D0534" w:rsidRPr="00B766FD">
              <w:rPr>
                <w:rFonts w:ascii="Arial" w:eastAsia="Times New Roman" w:hAnsi="Arial" w:cs="Arial"/>
                <w:lang w:eastAsia="es-ES"/>
              </w:rPr>
              <w:t xml:space="preserve"> y </w:t>
            </w:r>
            <w:r w:rsidR="009D0534">
              <w:rPr>
                <w:rFonts w:ascii="Arial" w:eastAsia="Times New Roman" w:hAnsi="Arial" w:cs="Arial"/>
                <w:lang w:eastAsia="es-ES"/>
              </w:rPr>
              <w:t>Secretario de Junta Directiva.</w:t>
            </w:r>
          </w:p>
        </w:tc>
      </w:tr>
      <w:tr w:rsidR="009D0534" w:rsidRPr="00B766FD" w:rsidTr="005A04E2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4" w:rsidRPr="00B766FD" w:rsidRDefault="009D0534" w:rsidP="005A04E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:rsidR="009D0534" w:rsidRPr="00B766FD" w:rsidRDefault="009D0534" w:rsidP="005A04E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:rsidR="009D0534" w:rsidRPr="00B766FD" w:rsidRDefault="009D0534" w:rsidP="005A04E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:rsidR="009D0534" w:rsidRPr="00B766FD" w:rsidRDefault="009D0534" w:rsidP="005A04E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:rsidR="009D0534" w:rsidRPr="00B766FD" w:rsidRDefault="009D0534" w:rsidP="005A04E2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:rsidR="009D0534" w:rsidRPr="00B766FD" w:rsidRDefault="009D0534" w:rsidP="005A04E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AA4F47" w:rsidRDefault="009D0534" w:rsidP="005A04E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9D0534" w:rsidRPr="00B766FD" w:rsidRDefault="00AA4F47" w:rsidP="005A04E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6.1</w:t>
            </w:r>
            <w:r w:rsidR="009D0534" w:rsidRPr="00B766F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Revisión de propuesta del Reglamento de Funcionamiento de la Junta Directiva.</w:t>
            </w:r>
          </w:p>
          <w:p w:rsidR="009D0534" w:rsidRPr="00B766FD" w:rsidRDefault="009D0534" w:rsidP="005A04E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:rsidR="009D0534" w:rsidRPr="00B766FD" w:rsidRDefault="009D0534" w:rsidP="005A04E2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:rsidR="009D0534" w:rsidRPr="00B766FD" w:rsidRDefault="009D0534" w:rsidP="009D0534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9D0534" w:rsidRPr="00B766FD" w:rsidRDefault="009D0534" w:rsidP="009D0534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:rsidR="009D0534" w:rsidRPr="00B766FD" w:rsidRDefault="009D0534" w:rsidP="009D053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:rsidR="009D0534" w:rsidRPr="00B766FD" w:rsidRDefault="009D0534" w:rsidP="009D0534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:rsidR="00AA4F47" w:rsidRPr="00B766FD" w:rsidRDefault="00AA4F47" w:rsidP="00AA4F47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presidente de la Junta Directiva Doctor </w:t>
      </w:r>
      <w:r w:rsidRPr="00B766FD">
        <w:rPr>
          <w:rFonts w:ascii="Arial" w:eastAsia="Times New Roman" w:hAnsi="Arial" w:cs="Arial"/>
          <w:lang w:val="es-ES" w:eastAsia="es-ES"/>
        </w:rPr>
        <w:t xml:space="preserve">Alex Francisco González Menjívar,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9D0534" w:rsidRDefault="009D0534" w:rsidP="009D0534">
      <w:pPr>
        <w:spacing w:line="259" w:lineRule="auto"/>
        <w:rPr>
          <w:rFonts w:ascii="Arial" w:eastAsia="Times New Roman" w:hAnsi="Arial" w:cs="Arial"/>
          <w:b/>
          <w:bCs/>
          <w:lang w:val="es-ES" w:eastAsia="es-ES"/>
        </w:rPr>
      </w:pPr>
    </w:p>
    <w:p w:rsidR="009D0534" w:rsidRPr="00B766FD" w:rsidRDefault="009D0534" w:rsidP="009D0534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9D0534" w:rsidRPr="00B766FD" w:rsidRDefault="009D0534" w:rsidP="009D0534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dió a la lectura al Acta No. 265</w:t>
      </w:r>
      <w:r w:rsidR="00AA4F47">
        <w:rPr>
          <w:rFonts w:ascii="Arial" w:eastAsia="Times New Roman" w:hAnsi="Arial" w:cs="Arial"/>
          <w:bCs/>
          <w:lang w:val="es-ES" w:eastAsia="es-ES"/>
        </w:rPr>
        <w:t>5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lastRenderedPageBreak/>
        <w:t>Ratificación de Acuerdos.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9D0534" w:rsidRPr="00B766FD" w:rsidRDefault="009D0534" w:rsidP="009D053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9D0534" w:rsidRPr="00B766FD" w:rsidRDefault="009D0534" w:rsidP="009D0534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:rsidR="009D0534" w:rsidRPr="00B766FD" w:rsidRDefault="009D0534" w:rsidP="009D0534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:rsidR="009D0534" w:rsidRPr="00B766FD" w:rsidRDefault="009D0534" w:rsidP="009D0534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D0534" w:rsidRPr="00B766FD" w:rsidRDefault="00AA4F47" w:rsidP="009D0534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2655</w:t>
      </w:r>
      <w:r w:rsidR="009D0534"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9D0534"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9D0534"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9D0534" w:rsidRPr="00B766FD" w:rsidRDefault="009D0534" w:rsidP="009D053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D0534" w:rsidRPr="00B766FD" w:rsidRDefault="009D0534" w:rsidP="009D053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845F9B" w:rsidRPr="00156926" w:rsidRDefault="00845F9B" w:rsidP="00845F9B">
      <w:pPr>
        <w:jc w:val="both"/>
        <w:rPr>
          <w:rFonts w:ascii="Arial" w:hAnsi="Arial" w:cs="Arial"/>
          <w:b/>
        </w:rPr>
      </w:pPr>
      <w:r w:rsidRPr="00156926">
        <w:rPr>
          <w:rFonts w:ascii="Arial" w:eastAsia="Calibri" w:hAnsi="Arial" w:cs="Arial"/>
          <w:b/>
        </w:rPr>
        <w:t>ACUERDO JD</w:t>
      </w:r>
      <w:r w:rsidR="00940295">
        <w:rPr>
          <w:rFonts w:ascii="Arial" w:eastAsia="Calibri" w:hAnsi="Arial" w:cs="Arial"/>
          <w:b/>
        </w:rPr>
        <w:t xml:space="preserve"> 29</w:t>
      </w:r>
      <w:r>
        <w:rPr>
          <w:rFonts w:ascii="Arial" w:eastAsia="Calibri" w:hAnsi="Arial" w:cs="Arial"/>
          <w:b/>
        </w:rPr>
        <w:t>-</w:t>
      </w:r>
      <w:r w:rsidRPr="00156926">
        <w:rPr>
          <w:rFonts w:ascii="Arial" w:eastAsia="Calibri" w:hAnsi="Arial" w:cs="Arial"/>
          <w:b/>
        </w:rPr>
        <w:t xml:space="preserve"> 2017: </w:t>
      </w:r>
      <w:r w:rsidRPr="00156926">
        <w:rPr>
          <w:rFonts w:ascii="Arial" w:hAnsi="Arial" w:cs="Arial"/>
          <w:b/>
        </w:rPr>
        <w:t>Con base a los Arts. 82 BIS, literal g), 83-A de la LACAP,  cláusula X MODIFICACION del contrato LP 27/2017, y conforme al procedimiento establecido en e</w:t>
      </w:r>
      <w:r>
        <w:rPr>
          <w:rFonts w:ascii="Arial" w:hAnsi="Arial" w:cs="Arial"/>
          <w:b/>
        </w:rPr>
        <w:t>l numeral 6.12.1 del Manual de Procedimientos para el C</w:t>
      </w:r>
      <w:r w:rsidRPr="00156926">
        <w:rPr>
          <w:rFonts w:ascii="Arial" w:hAnsi="Arial" w:cs="Arial"/>
          <w:b/>
        </w:rPr>
        <w:t>ic</w:t>
      </w:r>
      <w:r>
        <w:rPr>
          <w:rFonts w:ascii="Arial" w:hAnsi="Arial" w:cs="Arial"/>
          <w:b/>
        </w:rPr>
        <w:t>lo de Gestión de Adquisiciones y Contrataciones de las Instituciones de la Administración P</w:t>
      </w:r>
      <w:r w:rsidRPr="00156926">
        <w:rPr>
          <w:rFonts w:ascii="Arial" w:hAnsi="Arial" w:cs="Arial"/>
          <w:b/>
        </w:rPr>
        <w:t>úb</w:t>
      </w:r>
      <w:r>
        <w:rPr>
          <w:rFonts w:ascii="Arial" w:hAnsi="Arial" w:cs="Arial"/>
          <w:b/>
        </w:rPr>
        <w:t xml:space="preserve">lica y solicitud realizada por el </w:t>
      </w:r>
      <w:r w:rsidR="00D2781B" w:rsidRPr="00D2781B">
        <w:rPr>
          <w:rFonts w:ascii="Arial" w:hAnsi="Arial" w:cs="Arial"/>
          <w:b/>
        </w:rPr>
        <w:t>XXXXXXXXXX</w:t>
      </w:r>
      <w:r w:rsidRPr="00156926">
        <w:rPr>
          <w:rFonts w:ascii="Arial" w:hAnsi="Arial" w:cs="Arial"/>
          <w:b/>
        </w:rPr>
        <w:t xml:space="preserve"> en memorándum de fecha 10 de agosto de 2017 se requiere la modificativa del contrato LP 27/2017 suscrito con</w:t>
      </w:r>
      <w:r>
        <w:rPr>
          <w:rFonts w:ascii="Arial" w:hAnsi="Arial" w:cs="Arial"/>
          <w:b/>
        </w:rPr>
        <w:t xml:space="preserve"> el contratista, el </w:t>
      </w:r>
      <w:r w:rsidR="00C023F6" w:rsidRPr="00C023F6">
        <w:rPr>
          <w:rFonts w:ascii="Arial" w:hAnsi="Arial" w:cs="Arial"/>
          <w:b/>
        </w:rPr>
        <w:t>XXXXXXXXXX</w:t>
      </w:r>
      <w:r w:rsidRPr="00156926">
        <w:rPr>
          <w:rFonts w:ascii="Arial" w:hAnsi="Arial" w:cs="Arial"/>
          <w:b/>
        </w:rPr>
        <w:t>, de la siguiente manera:</w:t>
      </w:r>
    </w:p>
    <w:p w:rsidR="00845F9B" w:rsidRPr="004F0212" w:rsidRDefault="00845F9B" w:rsidP="00845F9B">
      <w:pPr>
        <w:jc w:val="both"/>
        <w:rPr>
          <w:rFonts w:ascii="Arial" w:hAnsi="Arial" w:cs="Arial"/>
        </w:rPr>
      </w:pPr>
    </w:p>
    <w:p w:rsidR="00845F9B" w:rsidRPr="004F0212" w:rsidRDefault="00845F9B" w:rsidP="00845F9B">
      <w:pPr>
        <w:ind w:left="-284"/>
        <w:jc w:val="both"/>
        <w:rPr>
          <w:rFonts w:ascii="Arial" w:hAnsi="Arial" w:cs="Arial"/>
          <w:b/>
          <w:u w:val="single"/>
        </w:rPr>
      </w:pPr>
      <w:r w:rsidRPr="004F0212">
        <w:rPr>
          <w:rFonts w:ascii="Arial" w:hAnsi="Arial" w:cs="Arial"/>
          <w:b/>
          <w:u w:val="single"/>
        </w:rPr>
        <w:t>CLAUSULA V FORMA DE ENTREGA Y RECEPCION (DISTRIBUCION MENSUAL, LUGAR Y FORMA DE ENTREGA DE LOS BIENES)</w:t>
      </w:r>
    </w:p>
    <w:p w:rsidR="00845F9B" w:rsidRPr="004F0212" w:rsidRDefault="00845F9B" w:rsidP="00845F9B">
      <w:pPr>
        <w:ind w:left="-284"/>
        <w:jc w:val="both"/>
        <w:rPr>
          <w:rFonts w:ascii="Arial" w:hAnsi="Arial" w:cs="Arial"/>
          <w:b/>
        </w:rPr>
      </w:pPr>
      <w:r w:rsidRPr="004F0212">
        <w:rPr>
          <w:rFonts w:ascii="Arial" w:hAnsi="Arial" w:cs="Arial"/>
          <w:b/>
        </w:rPr>
        <w:t>Para solicitud del CRC:</w:t>
      </w:r>
    </w:p>
    <w:p w:rsidR="00845F9B" w:rsidRPr="004F0212" w:rsidRDefault="00845F9B" w:rsidP="00845F9B">
      <w:pPr>
        <w:ind w:left="-284"/>
        <w:jc w:val="both"/>
        <w:rPr>
          <w:rFonts w:ascii="Arial" w:hAnsi="Arial" w:cs="Arial"/>
          <w:b/>
        </w:rPr>
      </w:pPr>
      <w:r w:rsidRPr="004F0212">
        <w:rPr>
          <w:rFonts w:ascii="Arial" w:hAnsi="Arial" w:cs="Arial"/>
          <w:b/>
        </w:rPr>
        <w:t xml:space="preserve">ITEM 3 GRANOS BASICOS 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94"/>
        <w:gridCol w:w="594"/>
        <w:gridCol w:w="949"/>
        <w:gridCol w:w="712"/>
        <w:gridCol w:w="711"/>
        <w:gridCol w:w="474"/>
        <w:gridCol w:w="594"/>
        <w:gridCol w:w="712"/>
        <w:gridCol w:w="572"/>
        <w:gridCol w:w="712"/>
        <w:gridCol w:w="712"/>
        <w:gridCol w:w="712"/>
      </w:tblGrid>
      <w:tr w:rsidR="00845F9B" w:rsidRPr="004F0212" w:rsidTr="00E71F75">
        <w:trPr>
          <w:trHeight w:val="21"/>
          <w:jc w:val="center"/>
        </w:trPr>
        <w:tc>
          <w:tcPr>
            <w:tcW w:w="4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ITEM No.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vAlign w:val="bottom"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DEPENDENCIA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RENGLON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DESCRIPCION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 CONTRATADA</w:t>
            </w:r>
          </w:p>
        </w:tc>
        <w:tc>
          <w:tcPr>
            <w:tcW w:w="27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NUEVA DISTRIBUCION DE ENTREGA DE BIENES</w:t>
            </w:r>
          </w:p>
        </w:tc>
      </w:tr>
      <w:tr w:rsidR="00845F9B" w:rsidRPr="004F0212" w:rsidTr="00E71F75">
        <w:trPr>
          <w:trHeight w:val="21"/>
          <w:jc w:val="center"/>
        </w:trPr>
        <w:tc>
          <w:tcPr>
            <w:tcW w:w="474" w:type="dxa"/>
            <w:vMerge/>
            <w:tcBorders>
              <w:top w:val="single" w:sz="4" w:space="0" w:color="auto"/>
            </w:tcBorders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</w:tcBorders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</w:tcBorders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SEPTIEMBRE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OCTUBRE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NOVIEMBRE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DICIEMBRE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SEPTIEMBRE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OCTUBRE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NOVIEMBRE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DICIEMBRE</w:t>
            </w:r>
          </w:p>
        </w:tc>
      </w:tr>
      <w:tr w:rsidR="00845F9B" w:rsidRPr="004F0212" w:rsidTr="00E71F75">
        <w:trPr>
          <w:trHeight w:val="1649"/>
          <w:jc w:val="center"/>
        </w:trPr>
        <w:tc>
          <w:tcPr>
            <w:tcW w:w="474" w:type="dxa"/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94" w:type="dxa"/>
            <w:vAlign w:val="bottom"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CRC</w:t>
            </w:r>
          </w:p>
        </w:tc>
        <w:tc>
          <w:tcPr>
            <w:tcW w:w="594" w:type="dxa"/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ARROZ GRANO ENTERO PRESENTACION BOLSA DE 5 LIBRAS. MARCA: MAS RICO.</w:t>
            </w:r>
          </w:p>
        </w:tc>
        <w:tc>
          <w:tcPr>
            <w:tcW w:w="712" w:type="dxa"/>
            <w:tcBorders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UNIDAD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45F9B" w:rsidRPr="004F0212" w:rsidRDefault="00845F9B" w:rsidP="00E71F7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</w:tr>
    </w:tbl>
    <w:p w:rsidR="00845F9B" w:rsidRPr="004F0212" w:rsidRDefault="00845F9B" w:rsidP="00845F9B">
      <w:pPr>
        <w:ind w:left="-284"/>
        <w:jc w:val="both"/>
        <w:rPr>
          <w:rFonts w:ascii="Arial" w:hAnsi="Arial" w:cs="Arial"/>
          <w:b/>
        </w:rPr>
      </w:pPr>
    </w:p>
    <w:p w:rsidR="00845F9B" w:rsidRPr="004F0212" w:rsidRDefault="00845F9B" w:rsidP="00845F9B">
      <w:pPr>
        <w:ind w:left="-284"/>
        <w:jc w:val="both"/>
        <w:rPr>
          <w:rFonts w:ascii="Arial" w:hAnsi="Arial" w:cs="Arial"/>
        </w:rPr>
      </w:pPr>
      <w:r w:rsidRPr="004F0212">
        <w:rPr>
          <w:rFonts w:ascii="Arial" w:hAnsi="Arial" w:cs="Arial"/>
        </w:rPr>
        <w:t>La vigencia del contrato se mantiene hasta el 31 de diciembre de 2017.</w:t>
      </w:r>
    </w:p>
    <w:p w:rsidR="00845F9B" w:rsidRDefault="00845F9B" w:rsidP="00845F9B">
      <w:pPr>
        <w:ind w:left="-284"/>
        <w:jc w:val="both"/>
        <w:rPr>
          <w:rFonts w:ascii="Bookman Old Style" w:hAnsi="Bookman Old Style"/>
        </w:rPr>
      </w:pPr>
      <w:r w:rsidRPr="004F0212">
        <w:rPr>
          <w:rFonts w:ascii="Arial" w:hAnsi="Arial" w:cs="Arial"/>
        </w:rPr>
        <w:t>El resto de condiciones establecidas en el contrato LP 27/2017 se mantiene sin modificación alguna</w:t>
      </w:r>
      <w:r>
        <w:rPr>
          <w:rFonts w:ascii="Bookman Old Style" w:hAnsi="Bookman Old Style"/>
        </w:rPr>
        <w:t>.</w:t>
      </w:r>
    </w:p>
    <w:p w:rsidR="009D0534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845F9B" w:rsidRDefault="00845F9B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845F9B" w:rsidRDefault="00845F9B" w:rsidP="00845F9B">
      <w:pPr>
        <w:ind w:left="-284"/>
        <w:jc w:val="both"/>
        <w:rPr>
          <w:rFonts w:ascii="Arial" w:hAnsi="Arial" w:cs="Arial"/>
        </w:rPr>
      </w:pPr>
    </w:p>
    <w:p w:rsidR="00845F9B" w:rsidRPr="00867767" w:rsidRDefault="00845F9B" w:rsidP="00845F9B">
      <w:pPr>
        <w:ind w:left="-284"/>
        <w:jc w:val="both"/>
        <w:rPr>
          <w:rFonts w:ascii="Arial" w:hAnsi="Arial" w:cs="Arial"/>
          <w:b/>
        </w:rPr>
      </w:pPr>
      <w:r w:rsidRPr="00867767">
        <w:rPr>
          <w:rFonts w:ascii="Arial" w:hAnsi="Arial" w:cs="Arial"/>
          <w:b/>
        </w:rPr>
        <w:t xml:space="preserve">ACUERDO JD </w:t>
      </w:r>
      <w:r w:rsidR="008E4DC1">
        <w:rPr>
          <w:rFonts w:ascii="Arial" w:hAnsi="Arial" w:cs="Arial"/>
          <w:b/>
        </w:rPr>
        <w:t>3</w:t>
      </w:r>
      <w:r w:rsidR="00940295">
        <w:rPr>
          <w:rFonts w:ascii="Arial" w:hAnsi="Arial" w:cs="Arial"/>
          <w:b/>
        </w:rPr>
        <w:t>0</w:t>
      </w:r>
      <w:r w:rsidRPr="00867767">
        <w:rPr>
          <w:rFonts w:ascii="Arial" w:hAnsi="Arial" w:cs="Arial"/>
          <w:b/>
        </w:rPr>
        <w:t xml:space="preserve"> </w:t>
      </w:r>
      <w:r w:rsidR="00842A99">
        <w:rPr>
          <w:rFonts w:ascii="Arial" w:hAnsi="Arial" w:cs="Arial"/>
          <w:b/>
        </w:rPr>
        <w:t>-</w:t>
      </w:r>
      <w:r w:rsidRPr="00867767">
        <w:rPr>
          <w:rFonts w:ascii="Arial" w:hAnsi="Arial" w:cs="Arial"/>
          <w:b/>
        </w:rPr>
        <w:t xml:space="preserve">2017: APRUEBASE EL FORMULARIO DENOMIDADO “INSTRUMENTO DE EVALUACIÓN PARA LA PRESCRIPCIÓN Y AJUSTE DE SILLAS DE RUEDAS </w:t>
      </w:r>
      <w:r w:rsidRPr="00867767">
        <w:rPr>
          <w:rFonts w:ascii="Arial" w:hAnsi="Arial" w:cs="Arial"/>
          <w:b/>
        </w:rPr>
        <w:lastRenderedPageBreak/>
        <w:t xml:space="preserve">INSTITUCIONALES”, EL CUAL ENTRARA EN VIGENCIA A PARTIR DE </w:t>
      </w:r>
      <w:r>
        <w:rPr>
          <w:rFonts w:ascii="Arial" w:hAnsi="Arial" w:cs="Arial"/>
          <w:b/>
        </w:rPr>
        <w:t>SU RATIFICACION</w:t>
      </w:r>
      <w:r w:rsidRPr="00867767">
        <w:rPr>
          <w:rFonts w:ascii="Arial" w:hAnsi="Arial" w:cs="Arial"/>
          <w:b/>
        </w:rPr>
        <w:t>.</w:t>
      </w:r>
    </w:p>
    <w:p w:rsidR="00845F9B" w:rsidRDefault="00845F9B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845F9B" w:rsidRPr="004A7752" w:rsidRDefault="00845F9B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D0534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D0534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9D0534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9D0534" w:rsidRDefault="00AA4F47" w:rsidP="009D053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Oficio procedente de la Procuraduría para la defensa de los Derechos Humanos en relación al caso de </w:t>
      </w:r>
      <w:r w:rsidR="00D2781B">
        <w:rPr>
          <w:rFonts w:ascii="Arial" w:hAnsi="Arial" w:cs="Arial"/>
        </w:rPr>
        <w:t>XXXXXXXXXX</w:t>
      </w:r>
      <w:r>
        <w:rPr>
          <w:rFonts w:ascii="Arial" w:eastAsia="Calibri" w:hAnsi="Arial" w:cs="Arial"/>
        </w:rPr>
        <w:t xml:space="preserve"> (Anexo oficio DSEG/081/2017)</w:t>
      </w:r>
      <w:r w:rsidR="009D0534">
        <w:rPr>
          <w:rFonts w:ascii="Arial" w:eastAsia="Calibri" w:hAnsi="Arial" w:cs="Arial"/>
        </w:rPr>
        <w:t>.</w:t>
      </w:r>
    </w:p>
    <w:p w:rsidR="00AA4F47" w:rsidRDefault="00AA4F47" w:rsidP="009D053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Presentación por parte de la Jefe de la Unidad Financiera Institucional, en relación a notas explicativas de estados financieros.</w:t>
      </w:r>
    </w:p>
    <w:p w:rsidR="009D0534" w:rsidRDefault="009D0534" w:rsidP="009D0534">
      <w:pPr>
        <w:pStyle w:val="Prrafodelista"/>
        <w:spacing w:after="0" w:line="276" w:lineRule="auto"/>
        <w:jc w:val="both"/>
        <w:rPr>
          <w:rFonts w:ascii="Arial" w:eastAsia="Calibri" w:hAnsi="Arial" w:cs="Arial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Calibri" w:hAnsi="Arial" w:cs="Arial"/>
        </w:rPr>
      </w:pPr>
    </w:p>
    <w:p w:rsidR="009D0534" w:rsidRDefault="009D0534" w:rsidP="009D0534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:rsidR="009D0534" w:rsidRDefault="009D0534" w:rsidP="00AA4F47">
      <w:pPr>
        <w:spacing w:after="0" w:line="276" w:lineRule="auto"/>
        <w:jc w:val="both"/>
        <w:rPr>
          <w:rFonts w:ascii="Arial" w:eastAsia="Calibri" w:hAnsi="Arial" w:cs="Arial"/>
        </w:rPr>
      </w:pPr>
      <w:r w:rsidRPr="005174B7">
        <w:rPr>
          <w:rFonts w:ascii="Arial" w:eastAsia="Calibri" w:hAnsi="Arial" w:cs="Arial"/>
        </w:rPr>
        <w:t xml:space="preserve">6.1. </w:t>
      </w:r>
      <w:r w:rsidR="00AA4F47">
        <w:rPr>
          <w:rFonts w:ascii="Arial" w:eastAsia="Calibri" w:hAnsi="Arial" w:cs="Arial"/>
        </w:rPr>
        <w:t>Se procede a continuar con la revisión de la propuesta de “Reglamento de Funcionamiento de la Junta Directiva”.</w:t>
      </w:r>
    </w:p>
    <w:p w:rsidR="00A110A8" w:rsidRDefault="00AA4F47" w:rsidP="00AA4F47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Habiendo revisado cada uno de los artículos contenidos, en la propuesta de Reglamento de Funcionamiento de la Junta Directiva”, </w:t>
      </w:r>
      <w:r w:rsidR="00A110A8">
        <w:rPr>
          <w:rFonts w:ascii="Arial" w:eastAsia="Calibri" w:hAnsi="Arial" w:cs="Arial"/>
        </w:rPr>
        <w:t xml:space="preserve">y habiendo encontrado algunas observaciones que subsanar se acuerda, evacuar dichas observaciones en la siguiente sesión a efecto que una vez finalizado el documento en mención, éste pueda ser remitido a la Unidad de Regulación para el trámite correspondiente. </w:t>
      </w:r>
    </w:p>
    <w:p w:rsidR="00A110A8" w:rsidRDefault="00A110A8" w:rsidP="009D0534">
      <w:pPr>
        <w:ind w:left="-284"/>
        <w:jc w:val="both"/>
        <w:rPr>
          <w:rFonts w:ascii="Arial" w:hAnsi="Arial" w:cs="Arial"/>
        </w:rPr>
      </w:pPr>
    </w:p>
    <w:p w:rsidR="003661AA" w:rsidRDefault="009D0534" w:rsidP="009D053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 w:rsidR="003661AA">
        <w:rPr>
          <w:rFonts w:ascii="Arial" w:hAnsi="Arial" w:cs="Arial"/>
        </w:rPr>
        <w:t>Se procede a la lectura del informe del Fideicomiso Luis Castro López,</w:t>
      </w:r>
      <w:r>
        <w:rPr>
          <w:rFonts w:ascii="Arial" w:hAnsi="Arial" w:cs="Arial"/>
        </w:rPr>
        <w:t xml:space="preserve"> Anexo </w:t>
      </w:r>
      <w:r w:rsidR="003661A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D0534" w:rsidRDefault="003661AA" w:rsidP="009D053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 tiene por presentado y se da por enterada del informe presentado por el Banco Agrícola, como administrador del Fideicomiso Luis Castro López. </w:t>
      </w:r>
      <w:r w:rsidR="009D0534">
        <w:rPr>
          <w:rFonts w:ascii="Arial" w:hAnsi="Arial" w:cs="Arial"/>
        </w:rPr>
        <w:t xml:space="preserve"> </w:t>
      </w:r>
    </w:p>
    <w:p w:rsidR="009D0534" w:rsidRDefault="009D0534" w:rsidP="009D0534">
      <w:pPr>
        <w:ind w:left="-284"/>
        <w:jc w:val="both"/>
        <w:rPr>
          <w:rFonts w:ascii="Arial" w:hAnsi="Arial" w:cs="Arial"/>
        </w:rPr>
      </w:pPr>
    </w:p>
    <w:p w:rsidR="003661AA" w:rsidRDefault="009D0534" w:rsidP="009D053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6.3. Participación del</w:t>
      </w:r>
      <w:r w:rsidR="003661AA">
        <w:rPr>
          <w:rFonts w:ascii="Arial" w:hAnsi="Arial" w:cs="Arial"/>
        </w:rPr>
        <w:t xml:space="preserve"> </w:t>
      </w:r>
      <w:r w:rsidR="00D2781B">
        <w:rPr>
          <w:rFonts w:ascii="Arial" w:hAnsi="Arial" w:cs="Arial"/>
        </w:rPr>
        <w:t>XXXXXXXXXX</w:t>
      </w:r>
      <w:r w:rsidR="003661AA">
        <w:rPr>
          <w:rFonts w:ascii="Arial" w:hAnsi="Arial" w:cs="Arial"/>
        </w:rPr>
        <w:t xml:space="preserve">, contador del ISRI, en </w:t>
      </w:r>
      <w:r>
        <w:rPr>
          <w:rFonts w:ascii="Arial" w:hAnsi="Arial" w:cs="Arial"/>
        </w:rPr>
        <w:t xml:space="preserve">relación </w:t>
      </w:r>
      <w:r w:rsidR="003661AA">
        <w:rPr>
          <w:rFonts w:ascii="Arial" w:hAnsi="Arial" w:cs="Arial"/>
        </w:rPr>
        <w:t xml:space="preserve">a las </w:t>
      </w:r>
      <w:r w:rsidR="003661AA">
        <w:rPr>
          <w:rFonts w:ascii="Arial" w:eastAsia="Calibri" w:hAnsi="Arial" w:cs="Arial"/>
        </w:rPr>
        <w:t>notas explicativas de Estados Financieros del ISRI</w:t>
      </w:r>
      <w:r>
        <w:rPr>
          <w:rFonts w:ascii="Arial" w:hAnsi="Arial" w:cs="Arial"/>
        </w:rPr>
        <w:t>.</w:t>
      </w:r>
    </w:p>
    <w:p w:rsidR="009D0534" w:rsidRPr="006859FB" w:rsidRDefault="00D2781B" w:rsidP="00C40174">
      <w:pPr>
        <w:tabs>
          <w:tab w:val="right" w:pos="8838"/>
        </w:tabs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3661AA" w:rsidRPr="006859FB">
        <w:rPr>
          <w:rFonts w:ascii="Arial" w:hAnsi="Arial" w:cs="Arial"/>
        </w:rPr>
        <w:t xml:space="preserve"> expone a Junta Directiva</w:t>
      </w:r>
      <w:r w:rsidR="00C40174" w:rsidRPr="006859FB">
        <w:rPr>
          <w:rFonts w:ascii="Arial" w:hAnsi="Arial" w:cs="Arial"/>
        </w:rPr>
        <w:t xml:space="preserve">, </w:t>
      </w:r>
      <w:r w:rsidR="00842A99">
        <w:rPr>
          <w:rFonts w:ascii="Arial" w:hAnsi="Arial" w:cs="Arial"/>
        </w:rPr>
        <w:t xml:space="preserve">y </w:t>
      </w:r>
      <w:r w:rsidR="006859FB">
        <w:rPr>
          <w:rFonts w:ascii="Arial" w:hAnsi="Arial" w:cs="Arial"/>
        </w:rPr>
        <w:t xml:space="preserve">destaca la importancia de </w:t>
      </w:r>
      <w:r w:rsidR="006859FB" w:rsidRPr="006859FB">
        <w:rPr>
          <w:rFonts w:ascii="Arial" w:hAnsi="Arial" w:cs="Arial"/>
        </w:rPr>
        <w:t>dar a conocer las Políticas Contables aplicadas en la presentación de los Estados Financieros y Notas Explicativas del periodo enero a junio de 2017</w:t>
      </w:r>
      <w:r w:rsidR="006859FB">
        <w:rPr>
          <w:rFonts w:ascii="Arial" w:hAnsi="Arial" w:cs="Arial"/>
        </w:rPr>
        <w:t>, según anexo 2</w:t>
      </w:r>
      <w:r w:rsidR="006859FB" w:rsidRPr="006859FB">
        <w:rPr>
          <w:rFonts w:ascii="Arial" w:hAnsi="Arial" w:cs="Arial"/>
        </w:rPr>
        <w:t>.</w:t>
      </w:r>
      <w:r w:rsidR="009D0534" w:rsidRPr="006859FB">
        <w:rPr>
          <w:rFonts w:ascii="Arial" w:hAnsi="Arial" w:cs="Arial"/>
        </w:rPr>
        <w:t xml:space="preserve">    </w:t>
      </w:r>
      <w:r w:rsidR="00C40174" w:rsidRPr="006859FB">
        <w:rPr>
          <w:rFonts w:ascii="Arial" w:hAnsi="Arial" w:cs="Arial"/>
        </w:rPr>
        <w:tab/>
      </w:r>
    </w:p>
    <w:p w:rsidR="009D0534" w:rsidRDefault="009D0534" w:rsidP="009D053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 </w:t>
      </w:r>
      <w:r w:rsidR="006859FB">
        <w:rPr>
          <w:rFonts w:ascii="Arial" w:hAnsi="Arial" w:cs="Arial"/>
        </w:rPr>
        <w:t xml:space="preserve">tiene por recibido y </w:t>
      </w:r>
      <w:r>
        <w:rPr>
          <w:rFonts w:ascii="Arial" w:hAnsi="Arial" w:cs="Arial"/>
        </w:rPr>
        <w:t xml:space="preserve">se da por enterada </w:t>
      </w:r>
      <w:r w:rsidR="006859FB">
        <w:rPr>
          <w:rFonts w:ascii="Arial" w:hAnsi="Arial" w:cs="Arial"/>
        </w:rPr>
        <w:t xml:space="preserve">de las notas explicativas de los estados financieros presentadas </w:t>
      </w:r>
      <w:r>
        <w:rPr>
          <w:rFonts w:ascii="Arial" w:hAnsi="Arial" w:cs="Arial"/>
        </w:rPr>
        <w:t xml:space="preserve">por </w:t>
      </w:r>
      <w:r w:rsidR="006859FB">
        <w:rPr>
          <w:rFonts w:ascii="Arial" w:hAnsi="Arial" w:cs="Arial"/>
        </w:rPr>
        <w:t xml:space="preserve">el </w:t>
      </w:r>
      <w:r w:rsidR="00D2781B">
        <w:rPr>
          <w:rFonts w:ascii="Arial" w:hAnsi="Arial" w:cs="Arial"/>
        </w:rPr>
        <w:t>XXXXXXXXXX</w:t>
      </w:r>
      <w:r w:rsidR="006859FB">
        <w:rPr>
          <w:rFonts w:ascii="Arial" w:hAnsi="Arial" w:cs="Arial"/>
        </w:rPr>
        <w:t>.</w:t>
      </w:r>
    </w:p>
    <w:p w:rsidR="009D0534" w:rsidRDefault="009D0534" w:rsidP="009D0534">
      <w:pPr>
        <w:ind w:left="-284"/>
        <w:jc w:val="both"/>
        <w:rPr>
          <w:rFonts w:ascii="Arial" w:hAnsi="Arial" w:cs="Arial"/>
        </w:rPr>
      </w:pPr>
    </w:p>
    <w:p w:rsidR="008504AD" w:rsidRDefault="008504AD" w:rsidP="009D0534">
      <w:pPr>
        <w:ind w:left="-284"/>
        <w:jc w:val="both"/>
        <w:rPr>
          <w:rFonts w:ascii="Arial" w:hAnsi="Arial" w:cs="Arial"/>
        </w:rPr>
      </w:pPr>
    </w:p>
    <w:p w:rsidR="008504AD" w:rsidRDefault="008504AD" w:rsidP="009D0534">
      <w:pPr>
        <w:ind w:left="-284"/>
        <w:jc w:val="both"/>
        <w:rPr>
          <w:rFonts w:ascii="Arial" w:hAnsi="Arial" w:cs="Arial"/>
        </w:rPr>
      </w:pPr>
    </w:p>
    <w:p w:rsidR="005977F1" w:rsidRDefault="009D0534" w:rsidP="005977F1">
      <w:pPr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:rsidR="005977F1" w:rsidRDefault="006859FB" w:rsidP="005977F1">
      <w:pPr>
        <w:ind w:left="-284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El Doctor</w:t>
      </w:r>
      <w:r w:rsidRPr="00A55C22">
        <w:rPr>
          <w:rFonts w:ascii="Arial" w:eastAsia="Calibri" w:hAnsi="Arial" w:cs="Arial"/>
        </w:rPr>
        <w:t xml:space="preserve"> Alex Francisco González </w:t>
      </w:r>
      <w:r w:rsidRPr="00AF262C">
        <w:rPr>
          <w:rFonts w:ascii="Arial" w:eastAsia="Calibri" w:hAnsi="Arial" w:cs="Arial"/>
        </w:rPr>
        <w:t>Menjívar</w:t>
      </w:r>
      <w:r>
        <w:rPr>
          <w:rFonts w:ascii="Arial" w:eastAsia="Calibri" w:hAnsi="Arial" w:cs="Arial"/>
        </w:rPr>
        <w:t>,</w:t>
      </w:r>
      <w:r w:rsidRPr="00AF262C">
        <w:rPr>
          <w:rFonts w:ascii="Arial" w:eastAsia="Calibri" w:hAnsi="Arial" w:cs="Arial"/>
        </w:rPr>
        <w:t xml:space="preserve"> Presidente de la Junta Directiva del Instituto Salvadoreño de Rehabilitación Integral ISRI, informa a los miembros de la Junta Directiva que</w:t>
      </w:r>
      <w:r>
        <w:rPr>
          <w:rFonts w:ascii="Arial" w:eastAsia="Calibri" w:hAnsi="Arial" w:cs="Arial"/>
        </w:rPr>
        <w:t xml:space="preserve">: </w:t>
      </w:r>
    </w:p>
    <w:p w:rsidR="005977F1" w:rsidRDefault="005977F1" w:rsidP="005977F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día viernes 1 de septiembre de dos mil diecisiete, se va a recibir en el Centro de Rehabilitación Profesional a la ONG</w:t>
      </w:r>
      <w:r w:rsidR="00842A99">
        <w:rPr>
          <w:rFonts w:ascii="Arial" w:hAnsi="Arial" w:cs="Arial"/>
        </w:rPr>
        <w:t xml:space="preserve"> Care to Help</w:t>
      </w:r>
      <w:bookmarkStart w:id="0" w:name="_GoBack"/>
      <w:bookmarkEnd w:id="0"/>
      <w:r w:rsidR="00842A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China-Taiwán, a fin de formalizar la entrega del donativo de alrededor de $200.000.00; en dicho acto se </w:t>
      </w:r>
      <w:r w:rsidR="00842A99">
        <w:rPr>
          <w:rFonts w:ascii="Arial" w:hAnsi="Arial" w:cs="Arial"/>
        </w:rPr>
        <w:t>ha invitado al</w:t>
      </w:r>
      <w:r w:rsidR="00E51815">
        <w:rPr>
          <w:rFonts w:ascii="Arial" w:hAnsi="Arial" w:cs="Arial"/>
        </w:rPr>
        <w:t xml:space="preserve"> Vicepresidente de la República </w:t>
      </w:r>
      <w:r w:rsidR="00D2781B">
        <w:rPr>
          <w:rFonts w:ascii="Arial" w:hAnsi="Arial" w:cs="Arial"/>
        </w:rPr>
        <w:t>XXXXXXXXXX</w:t>
      </w:r>
      <w:r w:rsidR="00842A99">
        <w:rPr>
          <w:rFonts w:ascii="Arial" w:hAnsi="Arial" w:cs="Arial"/>
        </w:rPr>
        <w:t>,</w:t>
      </w:r>
      <w:r w:rsidR="00E51815">
        <w:rPr>
          <w:rFonts w:ascii="Arial" w:hAnsi="Arial" w:cs="Arial"/>
        </w:rPr>
        <w:t xml:space="preserve"> </w:t>
      </w:r>
      <w:r w:rsidR="00842A99">
        <w:rPr>
          <w:rFonts w:ascii="Arial" w:hAnsi="Arial" w:cs="Arial"/>
        </w:rPr>
        <w:t>a</w:t>
      </w:r>
      <w:r w:rsidR="00E51815">
        <w:rPr>
          <w:rFonts w:ascii="Arial" w:hAnsi="Arial" w:cs="Arial"/>
        </w:rPr>
        <w:t xml:space="preserve"> la Ministra de Salud, </w:t>
      </w:r>
      <w:r w:rsidR="00D2781B">
        <w:rPr>
          <w:rFonts w:ascii="Arial" w:hAnsi="Arial" w:cs="Arial"/>
        </w:rPr>
        <w:t>XXXXXXXXXX</w:t>
      </w:r>
      <w:r w:rsidR="00842A99">
        <w:rPr>
          <w:rFonts w:ascii="Arial" w:hAnsi="Arial" w:cs="Arial"/>
        </w:rPr>
        <w:t xml:space="preserve"> y a la Ministra de Trabajo </w:t>
      </w:r>
      <w:r w:rsidR="00D2781B">
        <w:rPr>
          <w:rFonts w:ascii="Arial" w:hAnsi="Arial" w:cs="Arial"/>
        </w:rPr>
        <w:t>XXXXXXXXXX</w:t>
      </w:r>
      <w:r w:rsidR="00842A99">
        <w:rPr>
          <w:rFonts w:ascii="Arial" w:hAnsi="Arial" w:cs="Arial"/>
        </w:rPr>
        <w:t>.</w:t>
      </w:r>
    </w:p>
    <w:p w:rsidR="00CD014E" w:rsidRPr="005977F1" w:rsidRDefault="00CD014E" w:rsidP="005977F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informa que de acuerdo a resolución emitida por la Corte Suprema de Justicia, se ha reinstalado a la </w:t>
      </w:r>
      <w:r w:rsidR="00D2781B">
        <w:rPr>
          <w:rFonts w:ascii="Arial" w:hAnsi="Arial" w:cs="Arial"/>
        </w:rPr>
        <w:t>XXXXXXXXXX</w:t>
      </w:r>
      <w:r>
        <w:rPr>
          <w:rFonts w:ascii="Arial" w:hAnsi="Arial" w:cs="Arial"/>
        </w:rPr>
        <w:t>, destacándola en el Centro de Ciegos “Eugenia de Dueñas”.</w:t>
      </w:r>
    </w:p>
    <w:p w:rsidR="009D0534" w:rsidRDefault="009D0534" w:rsidP="009D0534">
      <w:pPr>
        <w:spacing w:line="360" w:lineRule="auto"/>
        <w:jc w:val="both"/>
        <w:rPr>
          <w:rFonts w:ascii="Arial" w:eastAsia="Calibri" w:hAnsi="Arial" w:cs="Arial"/>
        </w:rPr>
      </w:pPr>
    </w:p>
    <w:p w:rsidR="009D0534" w:rsidRPr="00046EA8" w:rsidRDefault="009D0534" w:rsidP="009D0534">
      <w:pPr>
        <w:spacing w:line="360" w:lineRule="auto"/>
        <w:rPr>
          <w:rFonts w:ascii="Arial" w:eastAsia="Calibri" w:hAnsi="Arial" w:cs="Arial"/>
        </w:rPr>
      </w:pPr>
      <w:r w:rsidRPr="00495233">
        <w:rPr>
          <w:rFonts w:ascii="Arial" w:eastAsia="Calibri" w:hAnsi="Arial" w:cs="Arial"/>
          <w:b/>
        </w:rPr>
        <w:t>8.- Asuntos Varios.</w:t>
      </w:r>
    </w:p>
    <w:p w:rsidR="009D0534" w:rsidRPr="00867767" w:rsidRDefault="005977F1" w:rsidP="005977F1">
      <w:pPr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 hubo.</w:t>
      </w:r>
    </w:p>
    <w:p w:rsidR="009D0534" w:rsidRDefault="009D0534" w:rsidP="009D0534">
      <w:pPr>
        <w:ind w:left="-284"/>
        <w:jc w:val="both"/>
        <w:rPr>
          <w:rFonts w:ascii="Arial" w:hAnsi="Arial" w:cs="Arial"/>
        </w:rPr>
      </w:pPr>
    </w:p>
    <w:p w:rsidR="009D0534" w:rsidRPr="009407A1" w:rsidRDefault="009D0534" w:rsidP="009D0534">
      <w:pPr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</w:t>
      </w:r>
      <w:r w:rsidR="005977F1">
        <w:rPr>
          <w:rFonts w:ascii="Arial" w:eastAsia="Calibri" w:hAnsi="Arial" w:cs="Arial"/>
        </w:rPr>
        <w:t>el presidente</w:t>
      </w:r>
      <w:r>
        <w:rPr>
          <w:rFonts w:ascii="Arial" w:eastAsia="Calibri" w:hAnsi="Arial" w:cs="Arial"/>
        </w:rPr>
        <w:t xml:space="preserve"> </w:t>
      </w:r>
      <w:r w:rsidRPr="00B766FD">
        <w:rPr>
          <w:rFonts w:ascii="Arial" w:eastAsia="Calibri" w:hAnsi="Arial" w:cs="Arial"/>
        </w:rPr>
        <w:t xml:space="preserve">levanta la sesión, a las </w:t>
      </w:r>
      <w:r w:rsidR="005977F1">
        <w:rPr>
          <w:rFonts w:ascii="Arial" w:eastAsia="Calibri" w:hAnsi="Arial" w:cs="Arial"/>
        </w:rPr>
        <w:t xml:space="preserve">catorce </w:t>
      </w:r>
      <w:r>
        <w:rPr>
          <w:rFonts w:ascii="Arial" w:eastAsia="Calibri" w:hAnsi="Arial" w:cs="Arial"/>
        </w:rPr>
        <w:t>horas con cuarenta</w:t>
      </w:r>
      <w:r w:rsidR="005977F1">
        <w:rPr>
          <w:rFonts w:ascii="Arial" w:eastAsia="Calibri" w:hAnsi="Arial" w:cs="Arial"/>
        </w:rPr>
        <w:t xml:space="preserve"> y cinco</w:t>
      </w:r>
      <w:r>
        <w:rPr>
          <w:rFonts w:ascii="Arial" w:eastAsia="Calibri" w:hAnsi="Arial" w:cs="Arial"/>
        </w:rPr>
        <w:t xml:space="preserve"> minutos </w:t>
      </w:r>
      <w:r w:rsidRPr="00B766FD">
        <w:rPr>
          <w:rFonts w:ascii="Arial" w:eastAsia="Calibri" w:hAnsi="Arial" w:cs="Arial"/>
        </w:rPr>
        <w:t xml:space="preserve">del día martes </w:t>
      </w:r>
      <w:r>
        <w:rPr>
          <w:rFonts w:ascii="Arial" w:eastAsia="Calibri" w:hAnsi="Arial" w:cs="Arial"/>
        </w:rPr>
        <w:t>veinti</w:t>
      </w:r>
      <w:r w:rsidR="005977F1">
        <w:rPr>
          <w:rFonts w:ascii="Arial" w:eastAsia="Calibri" w:hAnsi="Arial" w:cs="Arial"/>
        </w:rPr>
        <w:t>nueve</w:t>
      </w:r>
      <w:r>
        <w:rPr>
          <w:rFonts w:ascii="Arial" w:eastAsia="Calibri" w:hAnsi="Arial" w:cs="Arial"/>
        </w:rPr>
        <w:t xml:space="preserve"> de agosto</w:t>
      </w:r>
      <w:r w:rsidRPr="00B766FD">
        <w:rPr>
          <w:rFonts w:ascii="Arial" w:eastAsia="Calibri" w:hAnsi="Arial" w:cs="Arial"/>
        </w:rPr>
        <w:t xml:space="preserve"> del dos mil diecisiete y para constancia firmamos:</w:t>
      </w: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D0534" w:rsidRPr="009407A1" w:rsidRDefault="000B2B93" w:rsidP="009D053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Dr</w:t>
      </w:r>
      <w:r w:rsidR="00842A99">
        <w:rPr>
          <w:rFonts w:ascii="Arial" w:hAnsi="Arial" w:cs="Arial"/>
        </w:rPr>
        <w:t>.  Alex Francisco Gonzales Menjí</w:t>
      </w:r>
      <w:r>
        <w:rPr>
          <w:rFonts w:ascii="Arial" w:hAnsi="Arial" w:cs="Arial"/>
        </w:rPr>
        <w:t>var           Dr. Miguel Ángel Martínez Salmerón</w:t>
      </w:r>
    </w:p>
    <w:p w:rsidR="009D0534" w:rsidRPr="00B766FD" w:rsidRDefault="009D0534" w:rsidP="009D0534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Sara María Mendoza Acosta</w:t>
      </w:r>
    </w:p>
    <w:p w:rsidR="009D0534" w:rsidRPr="00B766FD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Nora Elizabeth de Amado      </w:t>
      </w: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             </w:t>
      </w: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Lizeth Pérez Martínez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Kattya Elizabeth Serrano de Herrera </w:t>
      </w:r>
      <w:r>
        <w:rPr>
          <w:rFonts w:ascii="Arial" w:eastAsia="Times New Roman" w:hAnsi="Arial" w:cs="Arial"/>
          <w:lang w:val="es-ES" w:eastAsia="es-ES"/>
        </w:rPr>
        <w:tab/>
      </w: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D0534" w:rsidRDefault="009D0534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Javier Obdulio Arévalo Flores  </w:t>
      </w:r>
      <w:r>
        <w:rPr>
          <w:rFonts w:ascii="Arial" w:eastAsia="Times New Roman" w:hAnsi="Arial" w:cs="Arial"/>
          <w:lang w:val="es-ES" w:eastAsia="es-ES"/>
        </w:rPr>
        <w:tab/>
        <w:t xml:space="preserve">        Licda. Carmen Elizabeth Quintanilla Espinoza</w:t>
      </w:r>
      <w:r>
        <w:rPr>
          <w:rFonts w:ascii="Arial" w:eastAsia="Times New Roman" w:hAnsi="Arial" w:cs="Arial"/>
          <w:lang w:val="es-ES" w:eastAsia="es-ES"/>
        </w:rPr>
        <w:tab/>
      </w:r>
    </w:p>
    <w:p w:rsidR="005977F1" w:rsidRDefault="005977F1" w:rsidP="009D0534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D0534" w:rsidRDefault="009D0534" w:rsidP="009D0534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 xml:space="preserve">Lic. </w:t>
      </w:r>
      <w:r w:rsidRPr="00657B98">
        <w:rPr>
          <w:rFonts w:ascii="Arial" w:eastAsia="Times New Roman" w:hAnsi="Arial" w:cs="Arial"/>
          <w:lang w:val="es-ES" w:eastAsia="es-ES"/>
        </w:rPr>
        <w:t>Joselito T</w:t>
      </w:r>
      <w:r>
        <w:rPr>
          <w:rFonts w:ascii="Arial" w:eastAsia="Times New Roman" w:hAnsi="Arial" w:cs="Arial"/>
          <w:lang w:val="es-ES" w:eastAsia="es-ES"/>
        </w:rPr>
        <w:t>obar</w:t>
      </w:r>
      <w:r w:rsidRPr="00657B98">
        <w:rPr>
          <w:rFonts w:ascii="Arial" w:eastAsia="Times New Roman" w:hAnsi="Arial" w:cs="Arial"/>
          <w:lang w:val="es-ES" w:eastAsia="es-ES"/>
        </w:rPr>
        <w:t xml:space="preserve"> Recinos</w:t>
      </w:r>
      <w:r>
        <w:rPr>
          <w:rFonts w:ascii="Arial" w:eastAsia="Times New Roman" w:hAnsi="Arial" w:cs="Arial"/>
          <w:lang w:val="es-ES" w:eastAsia="es-ES"/>
        </w:rPr>
        <w:t xml:space="preserve">     </w:t>
      </w:r>
    </w:p>
    <w:p w:rsidR="009D0534" w:rsidRDefault="009D0534" w:rsidP="009D0534"/>
    <w:p w:rsidR="009D0534" w:rsidRDefault="009D0534" w:rsidP="009D0534"/>
    <w:p w:rsidR="00717438" w:rsidRDefault="00717438"/>
    <w:p w:rsidR="006F121D" w:rsidRDefault="006F121D"/>
    <w:p w:rsidR="006F121D" w:rsidRDefault="006F121D"/>
    <w:p w:rsidR="006F121D" w:rsidRDefault="006F121D"/>
    <w:p w:rsidR="006F121D" w:rsidRDefault="006F121D"/>
    <w:p w:rsidR="006F121D" w:rsidRDefault="006F121D"/>
    <w:sectPr w:rsidR="006F121D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08" w:rsidRDefault="00A73508" w:rsidP="00C40174">
      <w:pPr>
        <w:spacing w:after="0" w:line="240" w:lineRule="auto"/>
      </w:pPr>
      <w:r>
        <w:separator/>
      </w:r>
    </w:p>
  </w:endnote>
  <w:endnote w:type="continuationSeparator" w:id="0">
    <w:p w:rsidR="00A73508" w:rsidRDefault="00A73508" w:rsidP="00C4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70" w:rsidRPr="00FF1570" w:rsidRDefault="00C023F6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1114017785"/>
        <w:docPartObj>
          <w:docPartGallery w:val="Page Numbers (Bottom of Page)"/>
          <w:docPartUnique/>
        </w:docPartObj>
      </w:sdtPr>
      <w:sdtEndPr/>
      <w:sdtContent>
        <w:r w:rsidR="00EF2191">
          <w:rPr>
            <w:sz w:val="16"/>
            <w:szCs w:val="16"/>
          </w:rPr>
          <w:t>Acta 2656</w:t>
        </w:r>
        <w:r w:rsidR="005B0F45" w:rsidRPr="00FF1570">
          <w:rPr>
            <w:sz w:val="16"/>
            <w:szCs w:val="16"/>
          </w:rPr>
          <w:t xml:space="preserve">, </w:t>
        </w:r>
        <w:r w:rsidR="00C40174" w:rsidRPr="00FF1570">
          <w:rPr>
            <w:sz w:val="16"/>
            <w:szCs w:val="16"/>
          </w:rPr>
          <w:t>Pág.</w:t>
        </w:r>
        <w:r w:rsidR="005B0F45" w:rsidRPr="00FF1570">
          <w:rPr>
            <w:sz w:val="16"/>
            <w:szCs w:val="16"/>
          </w:rPr>
          <w:fldChar w:fldCharType="begin"/>
        </w:r>
        <w:r w:rsidR="005B0F45" w:rsidRPr="00FF1570">
          <w:rPr>
            <w:sz w:val="16"/>
            <w:szCs w:val="16"/>
          </w:rPr>
          <w:instrText>PAGE   \* MERGEFORMAT</w:instrText>
        </w:r>
        <w:r w:rsidR="005B0F45" w:rsidRPr="00FF1570">
          <w:rPr>
            <w:sz w:val="16"/>
            <w:szCs w:val="16"/>
          </w:rPr>
          <w:fldChar w:fldCharType="separate"/>
        </w:r>
        <w:r w:rsidRPr="00C023F6">
          <w:rPr>
            <w:noProof/>
            <w:sz w:val="16"/>
            <w:szCs w:val="16"/>
            <w:lang w:val="es-ES"/>
          </w:rPr>
          <w:t>4</w:t>
        </w:r>
        <w:r w:rsidR="005B0F45" w:rsidRPr="00FF1570">
          <w:rPr>
            <w:sz w:val="16"/>
            <w:szCs w:val="16"/>
          </w:rPr>
          <w:fldChar w:fldCharType="end"/>
        </w:r>
      </w:sdtContent>
    </w:sdt>
    <w:r w:rsidR="008504AD">
      <w:rPr>
        <w:sz w:val="16"/>
        <w:szCs w:val="16"/>
      </w:rPr>
      <w:t>/4</w:t>
    </w:r>
  </w:p>
  <w:p w:rsidR="002103DF" w:rsidRPr="00C70A94" w:rsidRDefault="00C023F6" w:rsidP="00C70A94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08" w:rsidRDefault="00A73508" w:rsidP="00C40174">
      <w:pPr>
        <w:spacing w:after="0" w:line="240" w:lineRule="auto"/>
      </w:pPr>
      <w:r>
        <w:separator/>
      </w:r>
    </w:p>
  </w:footnote>
  <w:footnote w:type="continuationSeparator" w:id="0">
    <w:p w:rsidR="00A73508" w:rsidRDefault="00A73508" w:rsidP="00C4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5B0F45" w:rsidP="001A3FEC">
    <w:pPr>
      <w:pStyle w:val="Encabezado"/>
      <w:tabs>
        <w:tab w:val="left" w:pos="1275"/>
      </w:tabs>
    </w:pPr>
    <w:r>
      <w:tab/>
    </w:r>
    <w:r>
      <w:tab/>
    </w:r>
  </w:p>
  <w:p w:rsidR="002103DF" w:rsidRDefault="00C023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576C"/>
    <w:multiLevelType w:val="hybridMultilevel"/>
    <w:tmpl w:val="1CA418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4"/>
    <w:rsid w:val="000B2B93"/>
    <w:rsid w:val="001D66DD"/>
    <w:rsid w:val="002B3516"/>
    <w:rsid w:val="002B69F9"/>
    <w:rsid w:val="0035095E"/>
    <w:rsid w:val="003661AA"/>
    <w:rsid w:val="003C7D51"/>
    <w:rsid w:val="003D091B"/>
    <w:rsid w:val="00405073"/>
    <w:rsid w:val="004255FA"/>
    <w:rsid w:val="005977F1"/>
    <w:rsid w:val="005B0F45"/>
    <w:rsid w:val="006859FB"/>
    <w:rsid w:val="006F121D"/>
    <w:rsid w:val="00717438"/>
    <w:rsid w:val="00842A99"/>
    <w:rsid w:val="00845F9B"/>
    <w:rsid w:val="008504AD"/>
    <w:rsid w:val="008D6B5A"/>
    <w:rsid w:val="008E4DC1"/>
    <w:rsid w:val="00937A50"/>
    <w:rsid w:val="00940295"/>
    <w:rsid w:val="009D0534"/>
    <w:rsid w:val="00A110A8"/>
    <w:rsid w:val="00A73508"/>
    <w:rsid w:val="00A8149B"/>
    <w:rsid w:val="00AA4F47"/>
    <w:rsid w:val="00AD08E7"/>
    <w:rsid w:val="00C023F6"/>
    <w:rsid w:val="00C40174"/>
    <w:rsid w:val="00C72A8F"/>
    <w:rsid w:val="00CD014E"/>
    <w:rsid w:val="00D2781B"/>
    <w:rsid w:val="00E51815"/>
    <w:rsid w:val="00EB2A44"/>
    <w:rsid w:val="00EF219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945F35-65AD-49A8-B7F1-AC64FB3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05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0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534"/>
  </w:style>
  <w:style w:type="paragraph" w:styleId="Piedepgina">
    <w:name w:val="footer"/>
    <w:basedOn w:val="Normal"/>
    <w:link w:val="PiedepginaCar"/>
    <w:uiPriority w:val="99"/>
    <w:unhideWhenUsed/>
    <w:rsid w:val="009D0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534"/>
  </w:style>
  <w:style w:type="paragraph" w:styleId="Prrafodelista">
    <w:name w:val="List Paragraph"/>
    <w:basedOn w:val="Normal"/>
    <w:uiPriority w:val="34"/>
    <w:qFormat/>
    <w:rsid w:val="009D05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A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42A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A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A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A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César Iván Abarca Velásquez</cp:lastModifiedBy>
  <cp:revision>6</cp:revision>
  <cp:lastPrinted>2017-09-05T18:00:00Z</cp:lastPrinted>
  <dcterms:created xsi:type="dcterms:W3CDTF">2017-09-06T14:59:00Z</dcterms:created>
  <dcterms:modified xsi:type="dcterms:W3CDTF">2017-09-14T16:20:00Z</dcterms:modified>
</cp:coreProperties>
</file>