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9F0B19" w:rsidTr="006301B3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19" w:rsidRDefault="002420D4" w:rsidP="006301B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E2A38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9F0B19" w:rsidRDefault="009F0B19" w:rsidP="006301B3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9F0B19" w:rsidTr="006301B3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2644</w:t>
            </w:r>
          </w:p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FECHA: </w:t>
            </w:r>
            <w:r w:rsidRPr="008E4928">
              <w:rPr>
                <w:rFonts w:ascii="Arial" w:hAnsi="Arial" w:cs="Arial"/>
              </w:rPr>
              <w:t>MARTES</w:t>
            </w:r>
            <w:r>
              <w:rPr>
                <w:rFonts w:ascii="Arial" w:hAnsi="Arial" w:cs="Arial"/>
              </w:rPr>
              <w:t xml:space="preserve"> 30 DE MAYO DE 2017.</w:t>
            </w:r>
          </w:p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12:50 HORAS</w:t>
            </w:r>
          </w:p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19" w:rsidRDefault="009F0B19" w:rsidP="006301B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:rsidR="009F0B19" w:rsidRDefault="009F0B19" w:rsidP="00906531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Dr. Alex Francisco González Menjívar, Presidente; Lic. Francisco Humberto Castaneda Monterrosa, Representante Propi</w:t>
            </w:r>
            <w:r w:rsidR="0005082A">
              <w:rPr>
                <w:rFonts w:ascii="Arial" w:eastAsia="Times New Roman" w:hAnsi="Arial" w:cs="Arial"/>
                <w:lang w:eastAsia="es-ES"/>
              </w:rPr>
              <w:t>etario del Ministerio de Educación</w:t>
            </w:r>
            <w:r>
              <w:rPr>
                <w:rFonts w:ascii="Arial" w:eastAsia="Times New Roman" w:hAnsi="Arial" w:cs="Arial"/>
                <w:lang w:eastAsia="es-ES"/>
              </w:rPr>
              <w:t>; Sra. Darling Azucena Mejía Pineda, Representante Propietario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 del Ministerio de Relaciones Exteriores; </w:t>
            </w:r>
            <w:r w:rsidR="00906531">
              <w:rPr>
                <w:rFonts w:ascii="Arial" w:eastAsia="Times New Roman" w:hAnsi="Arial" w:cs="Arial"/>
                <w:lang w:eastAsia="es-ES"/>
              </w:rPr>
              <w:t>Licda. Sara María Mendoza Acosta</w:t>
            </w:r>
            <w:r w:rsidR="00906531" w:rsidRPr="00B852D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06531">
              <w:rPr>
                <w:rFonts w:ascii="Arial" w:eastAsia="Times New Roman" w:hAnsi="Arial" w:cs="Arial"/>
                <w:lang w:eastAsia="es-ES"/>
              </w:rPr>
              <w:t xml:space="preserve">y </w:t>
            </w:r>
            <w:r w:rsidRPr="00B852D2">
              <w:rPr>
                <w:rFonts w:ascii="Arial" w:eastAsia="Times New Roman" w:hAnsi="Arial" w:cs="Arial"/>
                <w:lang w:eastAsia="es-ES"/>
              </w:rPr>
              <w:t>Licda. María Marta C</w:t>
            </w:r>
            <w:r w:rsidR="00906531">
              <w:rPr>
                <w:rFonts w:ascii="Arial" w:eastAsia="Times New Roman" w:hAnsi="Arial" w:cs="Arial"/>
                <w:lang w:eastAsia="es-ES"/>
              </w:rPr>
              <w:t>añas de Herrera</w:t>
            </w:r>
            <w:r>
              <w:rPr>
                <w:rFonts w:ascii="Arial" w:eastAsia="Times New Roman" w:hAnsi="Arial" w:cs="Arial"/>
                <w:lang w:eastAsia="es-ES"/>
              </w:rPr>
              <w:t>, Representante Propietaria y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   Suplente del M</w:t>
            </w:r>
            <w:r>
              <w:rPr>
                <w:rFonts w:ascii="Arial" w:eastAsia="Times New Roman" w:hAnsi="Arial" w:cs="Arial"/>
                <w:lang w:eastAsia="es-ES"/>
              </w:rPr>
              <w:t>inisterio de Trabajo;  Dr. Miguel Ángel Martínez Salmerón, Representante suplente del Ministerio de Salud; Licda. Nora Elizabeth Abrego de Amado, Representante Propietaria de la Universidad de El Salvador; Licda. Nora Lizeth Pérez Martínez Representante Suplente del Ministerio de Hacienda,</w:t>
            </w:r>
            <w:r w:rsidR="0005082A">
              <w:rPr>
                <w:rFonts w:ascii="Arial" w:eastAsia="Times New Roman" w:hAnsi="Arial" w:cs="Arial"/>
                <w:lang w:eastAsia="es-ES"/>
              </w:rPr>
              <w:t xml:space="preserve"> Lic. Javier Obdulio Arévalo Flores,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Lic. Joselito Tobar Recinos, Gerente y Secretario de Junta Directiva y Licda. Verónica Langlois,  Asesor Ad-Honorem de Junta Directiva.</w:t>
            </w:r>
          </w:p>
        </w:tc>
      </w:tr>
      <w:tr w:rsidR="009F0B19" w:rsidTr="006301B3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19" w:rsidRPr="002E695D" w:rsidRDefault="009F0B19" w:rsidP="006301B3">
            <w:pPr>
              <w:spacing w:after="200" w:line="240" w:lineRule="auto"/>
              <w:jc w:val="both"/>
              <w:rPr>
                <w:rFonts w:ascii="Arial" w:hAnsi="Arial" w:cs="Arial"/>
                <w:b/>
              </w:rPr>
            </w:pPr>
            <w:r w:rsidRPr="002E695D">
              <w:rPr>
                <w:rFonts w:ascii="Arial" w:hAnsi="Arial" w:cs="Arial"/>
                <w:b/>
              </w:rPr>
              <w:t xml:space="preserve">AGENDA PROPUESTA: </w:t>
            </w:r>
          </w:p>
          <w:p w:rsidR="009F0B19" w:rsidRDefault="009F0B19" w:rsidP="006301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:rsidR="009F0B19" w:rsidRDefault="009F0B19" w:rsidP="006301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2-Lectura, discusión y aprobación de acta anterior.</w:t>
            </w:r>
          </w:p>
          <w:p w:rsidR="009F0B19" w:rsidRDefault="009F0B19" w:rsidP="006301B3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3-Ratificación de Acuerdos.</w:t>
            </w:r>
          </w:p>
          <w:p w:rsidR="009F0B19" w:rsidRDefault="009F0B19" w:rsidP="006301B3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4-Correspondencia recibida de Centros de Atención.</w:t>
            </w:r>
          </w:p>
          <w:p w:rsidR="009F0B19" w:rsidRDefault="009F0B19" w:rsidP="006301B3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9F0B19" w:rsidRDefault="009F0B19" w:rsidP="006301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9F0B19" w:rsidRDefault="009F0B19" w:rsidP="006301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7-Informes de Presidencia.</w:t>
            </w:r>
          </w:p>
          <w:p w:rsidR="009F0B19" w:rsidRDefault="009F0B19" w:rsidP="006301B3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8-Asuntos varios.</w:t>
            </w:r>
          </w:p>
        </w:tc>
      </w:tr>
    </w:tbl>
    <w:p w:rsidR="009F0B19" w:rsidRDefault="009F0B19" w:rsidP="009F0B19">
      <w:pPr>
        <w:spacing w:line="259" w:lineRule="auto"/>
        <w:rPr>
          <w:rFonts w:ascii="Arial" w:hAnsi="Arial" w:cs="Arial"/>
          <w:b/>
          <w:u w:val="single"/>
          <w:lang w:val="es-ES"/>
        </w:rPr>
      </w:pPr>
    </w:p>
    <w:p w:rsidR="009F0B19" w:rsidRDefault="009F0B19" w:rsidP="009F0B19">
      <w:pPr>
        <w:spacing w:line="259" w:lineRule="auto"/>
        <w:rPr>
          <w:rFonts w:ascii="Arial" w:hAnsi="Arial" w:cs="Arial"/>
          <w:b/>
          <w:u w:val="single"/>
          <w:lang w:val="es-ES"/>
        </w:rPr>
      </w:pPr>
    </w:p>
    <w:p w:rsidR="009F0B19" w:rsidRDefault="009F0B19" w:rsidP="009F0B19">
      <w:pPr>
        <w:spacing w:line="259" w:lineRule="auto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DESARROLLO DE LA SESION.</w:t>
      </w:r>
    </w:p>
    <w:p w:rsidR="009F0B19" w:rsidRDefault="009F0B19" w:rsidP="009F0B1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:rsidR="009F0B19" w:rsidRDefault="009F0B19" w:rsidP="009F0B19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B114A5" w:rsidRDefault="009F0B19" w:rsidP="009F0B19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36665D">
        <w:rPr>
          <w:rFonts w:ascii="Arial" w:hAnsi="Arial" w:cs="Arial"/>
          <w:lang w:val="es-ES"/>
        </w:rPr>
        <w:t xml:space="preserve">El presidente de la Junta Directiva Doctor </w:t>
      </w:r>
      <w:r w:rsidRPr="0036665D">
        <w:rPr>
          <w:rFonts w:ascii="Arial" w:eastAsia="Times New Roman" w:hAnsi="Arial" w:cs="Arial"/>
          <w:lang w:val="es-ES" w:eastAsia="es-ES"/>
        </w:rPr>
        <w:t>Alex Francisco González M</w:t>
      </w:r>
      <w:r w:rsidRPr="00DA4BA7">
        <w:rPr>
          <w:rFonts w:ascii="Arial" w:eastAsia="Times New Roman" w:hAnsi="Arial" w:cs="Arial"/>
          <w:lang w:val="es-ES" w:eastAsia="es-ES"/>
        </w:rPr>
        <w:t>enjíva</w:t>
      </w:r>
      <w:r w:rsidRPr="0036665D">
        <w:rPr>
          <w:rFonts w:ascii="Arial" w:eastAsia="Times New Roman" w:hAnsi="Arial" w:cs="Arial"/>
          <w:lang w:val="es-ES" w:eastAsia="es-ES"/>
        </w:rPr>
        <w:t xml:space="preserve">r, </w:t>
      </w:r>
      <w:r w:rsidRPr="0036665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9F0B19" w:rsidRPr="00EA7827" w:rsidRDefault="009F0B19" w:rsidP="009F0B19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lastRenderedPageBreak/>
        <w:t>2. LECTURA, DISCUSIÓN Y APROBACIÓN DE ACTA ANTERIOR.</w:t>
      </w:r>
    </w:p>
    <w:p w:rsidR="009F0B19" w:rsidRDefault="009F0B19" w:rsidP="009F0B19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F15C4">
        <w:rPr>
          <w:rFonts w:ascii="Arial" w:eastAsia="Times New Roman" w:hAnsi="Arial" w:cs="Arial"/>
          <w:bCs/>
          <w:lang w:val="es-ES" w:eastAsia="es-ES"/>
        </w:rPr>
        <w:t>Se procedió a la</w:t>
      </w:r>
      <w:r>
        <w:rPr>
          <w:rFonts w:ascii="Arial" w:eastAsia="Times New Roman" w:hAnsi="Arial" w:cs="Arial"/>
          <w:bCs/>
          <w:lang w:val="es-ES" w:eastAsia="es-ES"/>
        </w:rPr>
        <w:t xml:space="preserve"> lectura al Acta No. 2643. </w:t>
      </w:r>
    </w:p>
    <w:p w:rsidR="009F0B19" w:rsidRDefault="009F0B19" w:rsidP="009F0B1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:rsidR="009F0B19" w:rsidRDefault="009F0B19" w:rsidP="009F0B1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t>L</w:t>
      </w:r>
      <w:r>
        <w:rPr>
          <w:rFonts w:ascii="Arial" w:hAnsi="Arial" w:cs="Arial"/>
          <w:lang w:val="es-ES" w:eastAsia="es-ES"/>
        </w:rPr>
        <w:t>ectura, discusión y aprobación de acta anterior.</w:t>
      </w:r>
    </w:p>
    <w:p w:rsidR="009F0B19" w:rsidRDefault="009F0B19" w:rsidP="009F0B1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:rsidR="009F0B19" w:rsidRDefault="009F0B19" w:rsidP="009F0B1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:rsidR="009F0B19" w:rsidRDefault="009F0B19" w:rsidP="009F0B1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9F0B19" w:rsidRDefault="009F0B19" w:rsidP="009F0B1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9F0B19" w:rsidRDefault="009F0B19" w:rsidP="009F0B1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:rsidR="009F0B19" w:rsidRDefault="009F0B19" w:rsidP="009F0B1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:rsidR="009F0B19" w:rsidRDefault="009F0B19" w:rsidP="009F0B19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9F0B19" w:rsidRDefault="009F0B19" w:rsidP="009F0B19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El Acta 2643, ha sido aprobada por los presentes, por </w:t>
      </w:r>
      <w:r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9F0B19" w:rsidRDefault="009F0B19" w:rsidP="009F0B19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F0B19" w:rsidRDefault="009F0B19" w:rsidP="009F0B19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9F0B19" w:rsidRDefault="009F0B19" w:rsidP="009F0B1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9F0B19" w:rsidRPr="00CC0EE7" w:rsidRDefault="009F0B19" w:rsidP="00BE2DC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F0B19" w:rsidRDefault="009F0B19" w:rsidP="00BE2DC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:rsidR="009F0B19" w:rsidRDefault="009F0B19" w:rsidP="00BE2DC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9F0B19" w:rsidRDefault="009F0B19" w:rsidP="00BE2DC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F0B19" w:rsidRDefault="009F0B19" w:rsidP="00BE2DC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F0B19" w:rsidRDefault="009F0B19" w:rsidP="00BE2DC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:rsidR="009F0B19" w:rsidRDefault="009F0B19" w:rsidP="00BE2DC7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:rsidR="009F0B19" w:rsidRDefault="009F0B19" w:rsidP="00BE2DC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aprobación para “Política de Funcionamiento de la Unidad de Gestión Documental y Archivos del ISRI”. anexo memorándum UAIP –ISRI N° 20-05-2017.</w:t>
      </w:r>
    </w:p>
    <w:p w:rsidR="009F0B19" w:rsidRDefault="009F0B19" w:rsidP="00BE2DC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autorización pa</w:t>
      </w:r>
      <w:r w:rsidR="003637BE">
        <w:rPr>
          <w:rFonts w:ascii="Arial" w:hAnsi="Arial" w:cs="Arial"/>
        </w:rPr>
        <w:t>ra iniciar proceso de descargo. Anexo memorándum GA-2017 089).</w:t>
      </w:r>
    </w:p>
    <w:p w:rsidR="00FC3056" w:rsidRDefault="003637BE" w:rsidP="00BE2DC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Memorándum Unidad de Regulación 24/05/2017. Política de Ahorro </w:t>
      </w:r>
      <w:r w:rsidR="002420D4">
        <w:rPr>
          <w:rFonts w:ascii="Arial" w:hAnsi="Arial" w:cs="Arial"/>
        </w:rPr>
        <w:t>y Eficiencia en el Gasto del S</w:t>
      </w:r>
      <w:r w:rsidR="00FC3056">
        <w:rPr>
          <w:rFonts w:ascii="Arial" w:hAnsi="Arial" w:cs="Arial"/>
        </w:rPr>
        <w:t>ector Público”.</w:t>
      </w:r>
    </w:p>
    <w:p w:rsidR="009F0B19" w:rsidRDefault="009F0B19" w:rsidP="00BE2DC7">
      <w:pPr>
        <w:spacing w:line="360" w:lineRule="auto"/>
        <w:jc w:val="both"/>
        <w:rPr>
          <w:rFonts w:ascii="Arial" w:hAnsi="Arial" w:cs="Arial"/>
        </w:rPr>
      </w:pPr>
    </w:p>
    <w:p w:rsidR="009F0B19" w:rsidRDefault="009F0B19" w:rsidP="00BE2DC7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:rsidR="00FC3056" w:rsidRDefault="00FC3056" w:rsidP="00BE2DC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Doctor Alex González, informa a los miembros de Junta Directiva que habrá una modificación en la agenda propuesta de la manera siguiente:</w:t>
      </w:r>
    </w:p>
    <w:p w:rsidR="00FC3056" w:rsidRDefault="00FC3056" w:rsidP="00BE2DC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 traslada la participación del Licenciado Javier Suarez, con la </w:t>
      </w:r>
      <w:r>
        <w:rPr>
          <w:rFonts w:ascii="Arial" w:hAnsi="Arial" w:cs="Arial"/>
        </w:rPr>
        <w:t xml:space="preserve">“Política de Funcionamiento de la Unidad de Gestión Documental y Archivos del ISRI”, para la siguiente sesión y se </w:t>
      </w:r>
      <w:r>
        <w:rPr>
          <w:rFonts w:ascii="Arial" w:hAnsi="Arial" w:cs="Arial"/>
        </w:rPr>
        <w:lastRenderedPageBreak/>
        <w:t>realizará la presentación de la “Propuesta de Creación de la Unidad de Género</w:t>
      </w:r>
      <w:r w:rsidR="00353072">
        <w:rPr>
          <w:rFonts w:ascii="Arial" w:hAnsi="Arial" w:cs="Arial"/>
        </w:rPr>
        <w:t xml:space="preserve"> del ISRI</w:t>
      </w:r>
      <w:r>
        <w:rPr>
          <w:rFonts w:ascii="Arial" w:hAnsi="Arial" w:cs="Arial"/>
        </w:rPr>
        <w:t>”, por parte de la Licenciada Verónica Langlois, técnico de la Unidad de Regulación.</w:t>
      </w:r>
    </w:p>
    <w:p w:rsidR="00FC3056" w:rsidRDefault="00FC3056" w:rsidP="00BE2DC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081EA0" w:rsidRPr="007B2127" w:rsidRDefault="009F0B19" w:rsidP="00BE2DC7">
      <w:pPr>
        <w:spacing w:line="360" w:lineRule="auto"/>
        <w:jc w:val="both"/>
        <w:rPr>
          <w:rFonts w:ascii="Arial" w:hAnsi="Arial" w:cs="Arial"/>
        </w:rPr>
      </w:pPr>
      <w:r w:rsidRPr="00AF7DAD">
        <w:rPr>
          <w:rFonts w:ascii="Arial" w:eastAsia="Calibri" w:hAnsi="Arial" w:cs="Arial"/>
        </w:rPr>
        <w:t>6.</w:t>
      </w:r>
      <w:r>
        <w:rPr>
          <w:rFonts w:ascii="Arial" w:eastAsia="Calibri" w:hAnsi="Arial" w:cs="Arial"/>
        </w:rPr>
        <w:t>1</w:t>
      </w:r>
      <w:r w:rsidRPr="00AF7DAD">
        <w:rPr>
          <w:rFonts w:ascii="Arial" w:eastAsia="Calibri" w:hAnsi="Arial" w:cs="Arial"/>
        </w:rPr>
        <w:t xml:space="preserve">. </w:t>
      </w:r>
      <w:r w:rsidR="00081EA0" w:rsidRPr="007B2127">
        <w:rPr>
          <w:rFonts w:ascii="Arial" w:hAnsi="Arial" w:cs="Arial"/>
        </w:rPr>
        <w:t>Participación de la Licenciada Verónica Langlois, Técnico de la Unidad de Regulación, quien presenta a Junta Directiva, “</w:t>
      </w:r>
      <w:r w:rsidR="00BE2DC7">
        <w:rPr>
          <w:rFonts w:ascii="Arial" w:hAnsi="Arial" w:cs="Arial"/>
        </w:rPr>
        <w:t>P</w:t>
      </w:r>
      <w:r w:rsidR="00081EA0" w:rsidRPr="007B2127">
        <w:rPr>
          <w:rFonts w:ascii="Arial" w:hAnsi="Arial" w:cs="Arial"/>
        </w:rPr>
        <w:t>ropuesta de Creación de la Unidad de Género del ISRI”, y manifiesta que desde el año 2013, que en la gestión de Licenciada Soundy se realizaron algunas acciones para crear dicha Unidad.</w:t>
      </w:r>
    </w:p>
    <w:p w:rsidR="00081EA0" w:rsidRDefault="00081EA0" w:rsidP="00BE2DC7">
      <w:pPr>
        <w:spacing w:line="360" w:lineRule="auto"/>
        <w:jc w:val="both"/>
        <w:rPr>
          <w:rFonts w:ascii="Arial" w:hAnsi="Arial" w:cs="Arial"/>
          <w:iCs/>
        </w:rPr>
      </w:pPr>
      <w:r w:rsidRPr="007B2127">
        <w:rPr>
          <w:rFonts w:ascii="Arial" w:hAnsi="Arial" w:cs="Arial"/>
        </w:rPr>
        <w:t>Posteriormente en 2016 en la gestión de</w:t>
      </w:r>
      <w:r w:rsidR="002420D4">
        <w:rPr>
          <w:rFonts w:ascii="Arial" w:hAnsi="Arial" w:cs="Arial"/>
        </w:rPr>
        <w:t>l</w:t>
      </w:r>
      <w:r w:rsidRPr="007B2127">
        <w:rPr>
          <w:rFonts w:ascii="Arial" w:hAnsi="Arial" w:cs="Arial"/>
        </w:rPr>
        <w:t xml:space="preserve"> Doctor González, se llevaron a cabo acciones ante el Ministerio de Hacienda para la creación de la </w:t>
      </w:r>
      <w:r w:rsidRPr="00344232">
        <w:rPr>
          <w:rFonts w:ascii="Arial" w:hAnsi="Arial" w:cs="Arial"/>
        </w:rPr>
        <w:t>plaza de Coordinadora de la Unidad</w:t>
      </w:r>
      <w:r w:rsidRPr="007B2127">
        <w:rPr>
          <w:rFonts w:ascii="Arial" w:hAnsi="Arial" w:cs="Arial"/>
        </w:rPr>
        <w:t xml:space="preserve"> de Género, no obstante, esta fue denegada por el Ministerio de Hacienda</w:t>
      </w:r>
      <w:r w:rsidR="00054AF8">
        <w:rPr>
          <w:rFonts w:ascii="Arial" w:hAnsi="Arial" w:cs="Arial"/>
        </w:rPr>
        <w:t>; pero autoriza al Instituto que haga uso de los recursos humanos con los que se cuentan de forma Ad-Honorem</w:t>
      </w:r>
      <w:r w:rsidRPr="007B2127">
        <w:rPr>
          <w:rFonts w:ascii="Arial" w:hAnsi="Arial" w:cs="Arial"/>
        </w:rPr>
        <w:t xml:space="preserve">. En ese mismo año el Doctor González, gira instrucciones a la Unidad de Regulación a efecto de que realice todas las gestiones necesarias para la conformación de la Unidad de Género, a fin de darle fiel cumplimiento a lo establecido en el artículo 4 de la Ley de Igualdad, Equidad y Erradicación de la Discriminación contra las Mujeres y el artículo 25 de la </w:t>
      </w:r>
      <w:r w:rsidRPr="007B2127">
        <w:rPr>
          <w:rFonts w:ascii="Arial" w:hAnsi="Arial" w:cs="Arial"/>
          <w:iCs/>
        </w:rPr>
        <w:t>Ley Especial</w:t>
      </w:r>
      <w:r>
        <w:rPr>
          <w:rFonts w:ascii="Arial" w:hAnsi="Arial" w:cs="Arial"/>
          <w:iCs/>
        </w:rPr>
        <w:t xml:space="preserve"> Integral para </w:t>
      </w:r>
      <w:r w:rsidR="0016233D">
        <w:rPr>
          <w:rFonts w:ascii="Arial" w:hAnsi="Arial" w:cs="Arial"/>
          <w:iCs/>
        </w:rPr>
        <w:t xml:space="preserve">una </w:t>
      </w:r>
      <w:r>
        <w:rPr>
          <w:rFonts w:ascii="Arial" w:hAnsi="Arial" w:cs="Arial"/>
          <w:iCs/>
        </w:rPr>
        <w:t>Vida libre de Violencia para las Mujeres.</w:t>
      </w:r>
    </w:p>
    <w:p w:rsidR="00081EA0" w:rsidRDefault="00081EA0" w:rsidP="00BE2DC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Cs/>
        </w:rPr>
        <w:t xml:space="preserve">En razón de lo anterior se presenta a esta Junta Directiva “Propuesta de Creación de la Unidad de Género de ISRI” (Anexo 1), con la que </w:t>
      </w:r>
      <w:r>
        <w:rPr>
          <w:rFonts w:ascii="Arial" w:hAnsi="Arial" w:cs="Arial"/>
        </w:rPr>
        <w:t xml:space="preserve">se inicia el trámite correspondiente, y hace resaltar que para </w:t>
      </w:r>
      <w:r w:rsidR="00BE2DC7">
        <w:rPr>
          <w:rFonts w:ascii="Arial" w:hAnsi="Arial" w:cs="Arial"/>
        </w:rPr>
        <w:t>seguir el trámite de forma legal</w:t>
      </w:r>
      <w:r w:rsidR="002D7A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 necesario contar</w:t>
      </w:r>
      <w:r w:rsidR="002D7A1B">
        <w:rPr>
          <w:rFonts w:ascii="Arial" w:hAnsi="Arial" w:cs="Arial"/>
        </w:rPr>
        <w:t xml:space="preserve"> con el acuerdo de </w:t>
      </w:r>
      <w:r>
        <w:rPr>
          <w:rFonts w:ascii="Arial" w:hAnsi="Arial" w:cs="Arial"/>
        </w:rPr>
        <w:t>creación de la U</w:t>
      </w:r>
      <w:r w:rsidR="00BE2DC7">
        <w:rPr>
          <w:rFonts w:ascii="Arial" w:hAnsi="Arial" w:cs="Arial"/>
        </w:rPr>
        <w:t xml:space="preserve">nidad de Género, para lo cual </w:t>
      </w:r>
      <w:r>
        <w:rPr>
          <w:rFonts w:ascii="Arial" w:hAnsi="Arial" w:cs="Arial"/>
        </w:rPr>
        <w:t xml:space="preserve">pide que esta Junta Directiva apruebe la propuesta de “Creación de la Unidad de Género del ISRI”, a fin de que dicha Unidad </w:t>
      </w:r>
      <w:r w:rsidRPr="00353072">
        <w:rPr>
          <w:rFonts w:ascii="Arial" w:hAnsi="Arial" w:cs="Arial"/>
          <w:lang w:val="es-ES_tradnl"/>
        </w:rPr>
        <w:t>se conviert</w:t>
      </w:r>
      <w:r>
        <w:rPr>
          <w:rFonts w:ascii="Arial" w:hAnsi="Arial" w:cs="Arial"/>
          <w:lang w:val="es-ES_tradnl"/>
        </w:rPr>
        <w:t>a</w:t>
      </w:r>
      <w:r w:rsidRPr="00353072">
        <w:rPr>
          <w:rFonts w:ascii="Arial" w:hAnsi="Arial" w:cs="Arial"/>
          <w:lang w:val="es-ES_tradnl"/>
        </w:rPr>
        <w:t xml:space="preserve"> en una de las estrategias institucionales para lograr la Transversalización del Principio de Igualdad y No Discriminación. </w:t>
      </w:r>
    </w:p>
    <w:p w:rsidR="00081EA0" w:rsidRPr="007B2127" w:rsidRDefault="00081EA0" w:rsidP="00BE2DC7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lang w:val="es-ES_tradnl"/>
        </w:rPr>
        <w:t>Así mismo</w:t>
      </w:r>
      <w:r w:rsidR="002D7A1B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informa a Junta Directiva que el documento de propuesta y</w:t>
      </w:r>
      <w:r w:rsidR="00BE2DC7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 xml:space="preserve"> fue revisado y </w:t>
      </w:r>
      <w:r w:rsidR="00BE2DC7">
        <w:rPr>
          <w:rFonts w:ascii="Arial" w:hAnsi="Arial" w:cs="Arial"/>
          <w:lang w:val="es-ES_tradnl"/>
        </w:rPr>
        <w:t>cuenta con</w:t>
      </w:r>
      <w:r>
        <w:rPr>
          <w:rFonts w:ascii="Arial" w:hAnsi="Arial" w:cs="Arial"/>
          <w:lang w:val="es-ES_tradnl"/>
        </w:rPr>
        <w:t xml:space="preserve"> el visto bueno de ISDEMU</w:t>
      </w:r>
      <w:r w:rsidR="00BE2DC7">
        <w:rPr>
          <w:rFonts w:ascii="Arial" w:hAnsi="Arial" w:cs="Arial"/>
          <w:lang w:val="es-ES_tradnl"/>
        </w:rPr>
        <w:t>;</w:t>
      </w:r>
      <w:r>
        <w:rPr>
          <w:rFonts w:ascii="Arial" w:hAnsi="Arial" w:cs="Arial"/>
          <w:lang w:val="es-ES_tradnl"/>
        </w:rPr>
        <w:t xml:space="preserve"> </w:t>
      </w:r>
      <w:r w:rsidR="00BE2DC7">
        <w:rPr>
          <w:rFonts w:ascii="Arial" w:hAnsi="Arial" w:cs="Arial"/>
          <w:lang w:val="es-ES_tradnl"/>
        </w:rPr>
        <w:t xml:space="preserve">además </w:t>
      </w:r>
      <w:r>
        <w:rPr>
          <w:rFonts w:ascii="Arial" w:hAnsi="Arial" w:cs="Arial"/>
          <w:lang w:val="es-ES_tradnl"/>
        </w:rPr>
        <w:t xml:space="preserve">que ya se cuenta además con una persona designada, a fin </w:t>
      </w:r>
      <w:r w:rsidR="00BE2DC7">
        <w:rPr>
          <w:rFonts w:ascii="Arial" w:hAnsi="Arial" w:cs="Arial"/>
          <w:lang w:val="es-ES_tradnl"/>
        </w:rPr>
        <w:t xml:space="preserve">de </w:t>
      </w:r>
      <w:r>
        <w:rPr>
          <w:rFonts w:ascii="Arial" w:hAnsi="Arial" w:cs="Arial"/>
          <w:lang w:val="es-ES_tradnl"/>
        </w:rPr>
        <w:t>que brinde el acompañamiento para la creación e implementación de la Unidad de Género en el ISRI.</w:t>
      </w:r>
    </w:p>
    <w:p w:rsidR="00353072" w:rsidRDefault="00353072" w:rsidP="00BE2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Junta Directiva por su parte tiene por present</w:t>
      </w:r>
      <w:r w:rsidRPr="002420D4">
        <w:rPr>
          <w:rFonts w:ascii="Arial" w:hAnsi="Arial" w:cs="Arial"/>
        </w:rPr>
        <w:t>a</w:t>
      </w:r>
      <w:r w:rsidR="00A966FC" w:rsidRPr="002420D4">
        <w:rPr>
          <w:rFonts w:ascii="Arial" w:hAnsi="Arial" w:cs="Arial"/>
        </w:rPr>
        <w:t>da</w:t>
      </w:r>
      <w:r w:rsidRPr="00242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“Propuesta de Creación de la Unidad de Género del ISRI”</w:t>
      </w:r>
      <w:r w:rsidR="008F7E25">
        <w:rPr>
          <w:rFonts w:ascii="Arial" w:hAnsi="Arial" w:cs="Arial"/>
        </w:rPr>
        <w:t xml:space="preserve">; y en vista que de conformidad al artículo 4 de la </w:t>
      </w:r>
      <w:r w:rsidR="008F7E25">
        <w:rPr>
          <w:rFonts w:ascii="Arial" w:hAnsi="Arial" w:cs="Arial"/>
          <w:iCs/>
        </w:rPr>
        <w:t>Ley de Igualdad, Equidad y Erradicación de la Discriminación contra las M</w:t>
      </w:r>
      <w:r w:rsidR="008F7E25" w:rsidRPr="008F7E25">
        <w:rPr>
          <w:rFonts w:ascii="Arial" w:hAnsi="Arial" w:cs="Arial"/>
          <w:iCs/>
        </w:rPr>
        <w:t>ujeres (</w:t>
      </w:r>
      <w:r w:rsidR="008F7E25">
        <w:rPr>
          <w:rFonts w:ascii="Arial" w:hAnsi="Arial" w:cs="Arial"/>
          <w:iCs/>
        </w:rPr>
        <w:t>LIE</w:t>
      </w:r>
      <w:r w:rsidR="008F7E25" w:rsidRPr="008F7E25">
        <w:rPr>
          <w:rFonts w:ascii="Arial" w:hAnsi="Arial" w:cs="Arial"/>
          <w:iCs/>
        </w:rPr>
        <w:t>)</w:t>
      </w:r>
      <w:r w:rsidR="00FA2EF5">
        <w:rPr>
          <w:rFonts w:ascii="Arial" w:hAnsi="Arial" w:cs="Arial"/>
          <w:iCs/>
        </w:rPr>
        <w:t xml:space="preserve"> y el artículo </w:t>
      </w:r>
      <w:r w:rsidR="00FB1288">
        <w:rPr>
          <w:rFonts w:ascii="Arial" w:hAnsi="Arial" w:cs="Arial"/>
          <w:iCs/>
        </w:rPr>
        <w:t xml:space="preserve">25 </w:t>
      </w:r>
      <w:r w:rsidR="00FA2EF5">
        <w:rPr>
          <w:rFonts w:ascii="Arial" w:hAnsi="Arial" w:cs="Arial"/>
          <w:iCs/>
        </w:rPr>
        <w:t xml:space="preserve">de </w:t>
      </w:r>
      <w:r w:rsidR="0016233D">
        <w:rPr>
          <w:rFonts w:ascii="Arial" w:hAnsi="Arial" w:cs="Arial"/>
          <w:iCs/>
        </w:rPr>
        <w:t>la Ley Especial Integral para una</w:t>
      </w:r>
      <w:r w:rsidR="00FA2EF5">
        <w:rPr>
          <w:rFonts w:ascii="Arial" w:hAnsi="Arial" w:cs="Arial"/>
          <w:iCs/>
        </w:rPr>
        <w:t xml:space="preserve"> Vida libre de Violencia para las Mujeres, </w:t>
      </w:r>
      <w:r w:rsidR="008F7E25" w:rsidRPr="008F7E25">
        <w:rPr>
          <w:rFonts w:ascii="Arial" w:eastAsia="Calibri" w:hAnsi="Arial" w:cs="Arial"/>
          <w:iCs/>
        </w:rPr>
        <w:t>las unidades de género juegan un papel primordial para promover la igualdad y la no discriminación</w:t>
      </w:r>
      <w:r w:rsidR="008F7E25">
        <w:rPr>
          <w:rFonts w:ascii="Arial" w:eastAsia="Calibri" w:hAnsi="Arial" w:cs="Arial"/>
          <w:iCs/>
        </w:rPr>
        <w:t xml:space="preserve"> de género</w:t>
      </w:r>
      <w:r w:rsidR="008F7E25" w:rsidRPr="008F7E25">
        <w:rPr>
          <w:rFonts w:ascii="Arial" w:eastAsia="Calibri" w:hAnsi="Arial" w:cs="Arial"/>
          <w:iCs/>
        </w:rPr>
        <w:t xml:space="preserve">; </w:t>
      </w:r>
      <w:r w:rsidR="008F7E25">
        <w:rPr>
          <w:rFonts w:ascii="Arial" w:eastAsia="Calibri" w:hAnsi="Arial" w:cs="Arial"/>
          <w:iCs/>
        </w:rPr>
        <w:t xml:space="preserve">y que </w:t>
      </w:r>
      <w:r w:rsidR="008F7E25" w:rsidRPr="008F7E25">
        <w:rPr>
          <w:rFonts w:ascii="Arial" w:eastAsia="Times New Roman" w:hAnsi="Arial" w:cs="Arial"/>
          <w:lang w:eastAsia="es-SV"/>
        </w:rPr>
        <w:t>la pr</w:t>
      </w:r>
      <w:r w:rsidR="008F7E25">
        <w:rPr>
          <w:rFonts w:ascii="Arial" w:eastAsia="Times New Roman" w:hAnsi="Arial" w:cs="Arial"/>
          <w:lang w:eastAsia="es-SV"/>
        </w:rPr>
        <w:t>incipal tarea de la unidad de gé</w:t>
      </w:r>
      <w:r w:rsidR="008F7E25" w:rsidRPr="008F7E25">
        <w:rPr>
          <w:rFonts w:ascii="Arial" w:eastAsia="Times New Roman" w:hAnsi="Arial" w:cs="Arial"/>
          <w:lang w:eastAsia="es-SV"/>
        </w:rPr>
        <w:t xml:space="preserve">nero debe de ser el apoyar la incorporación de la igualdad sustantiva entre los géneros en todas las esferas de acción del </w:t>
      </w:r>
      <w:r w:rsidR="00A966FC" w:rsidRPr="002420D4">
        <w:rPr>
          <w:rFonts w:ascii="Arial" w:eastAsia="Times New Roman" w:hAnsi="Arial" w:cs="Arial"/>
          <w:lang w:eastAsia="es-SV"/>
        </w:rPr>
        <w:t>ISRI,</w:t>
      </w:r>
      <w:r w:rsidR="008F7E25" w:rsidRPr="008F7E25">
        <w:rPr>
          <w:rFonts w:ascii="Arial" w:eastAsia="Times New Roman" w:hAnsi="Arial" w:cs="Arial"/>
          <w:lang w:eastAsia="es-SV"/>
        </w:rPr>
        <w:t xml:space="preserve"> así como promover una nueva cultura institucional en el enfoque de género con el propósito de obtene</w:t>
      </w:r>
      <w:r w:rsidR="008F7E25">
        <w:rPr>
          <w:rFonts w:ascii="Arial" w:eastAsia="Times New Roman" w:hAnsi="Arial" w:cs="Arial"/>
          <w:lang w:eastAsia="es-SV"/>
        </w:rPr>
        <w:t>r una equidad entre los géneros,</w:t>
      </w:r>
      <w:r w:rsidR="00A966FC">
        <w:rPr>
          <w:rFonts w:ascii="Arial" w:eastAsia="Times New Roman" w:hAnsi="Arial" w:cs="Arial"/>
          <w:lang w:eastAsia="es-SV"/>
        </w:rPr>
        <w:t xml:space="preserve"> </w:t>
      </w:r>
      <w:r w:rsidR="00A966FC" w:rsidRPr="002420D4">
        <w:rPr>
          <w:rFonts w:ascii="Arial" w:eastAsia="Times New Roman" w:hAnsi="Arial" w:cs="Arial"/>
          <w:lang w:eastAsia="es-SV"/>
        </w:rPr>
        <w:t xml:space="preserve">por las razones expuestas  de conformidad  a la disposición legal  citada, </w:t>
      </w:r>
      <w:r w:rsidR="008F7E25" w:rsidRPr="002420D4">
        <w:rPr>
          <w:rFonts w:ascii="Arial" w:eastAsia="Times New Roman" w:hAnsi="Arial" w:cs="Arial"/>
          <w:lang w:eastAsia="es-SV"/>
        </w:rPr>
        <w:t xml:space="preserve"> esta </w:t>
      </w:r>
      <w:r w:rsidR="008F7E25">
        <w:rPr>
          <w:rFonts w:ascii="Arial" w:eastAsia="Times New Roman" w:hAnsi="Arial" w:cs="Arial"/>
          <w:lang w:eastAsia="es-SV"/>
        </w:rPr>
        <w:t>Junta Directiva</w:t>
      </w:r>
      <w:r w:rsidR="008F7E25">
        <w:rPr>
          <w:rFonts w:ascii="Arial" w:hAnsi="Arial" w:cs="Arial"/>
        </w:rPr>
        <w:t xml:space="preserve"> procede a tomar el siguiente acuerdo:</w:t>
      </w:r>
    </w:p>
    <w:p w:rsidR="008F7E25" w:rsidRPr="008F7E25" w:rsidRDefault="00353072" w:rsidP="00BE2DC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es-SV"/>
        </w:rPr>
      </w:pPr>
      <w:r w:rsidRPr="008F7E25">
        <w:rPr>
          <w:rFonts w:ascii="Arial" w:hAnsi="Arial" w:cs="Arial"/>
          <w:b/>
        </w:rPr>
        <w:lastRenderedPageBreak/>
        <w:t>ACUERDO JD 19-2017:</w:t>
      </w:r>
      <w:r w:rsidR="008F7E25" w:rsidRPr="008F7E25">
        <w:rPr>
          <w:rFonts w:ascii="Arial" w:hAnsi="Arial" w:cs="Arial"/>
          <w:b/>
        </w:rPr>
        <w:t xml:space="preserve"> </w:t>
      </w:r>
      <w:r w:rsidR="008F7E25" w:rsidRPr="008F7E25">
        <w:rPr>
          <w:rFonts w:ascii="Arial" w:eastAsia="Times New Roman" w:hAnsi="Arial" w:cs="Arial"/>
          <w:b/>
          <w:lang w:eastAsia="es-SV"/>
        </w:rPr>
        <w:t xml:space="preserve">APRUEBASE LA CREACION DE LA UNIDAD DE GÉNERO DEL ISRI, DE CONFORMIDAD AL ARTICULO 4 </w:t>
      </w:r>
      <w:r w:rsidR="008F7E25" w:rsidRPr="008F7E25">
        <w:rPr>
          <w:rFonts w:ascii="Arial" w:hAnsi="Arial" w:cs="Arial"/>
          <w:b/>
        </w:rPr>
        <w:t>L</w:t>
      </w:r>
      <w:r w:rsidR="008F7E25" w:rsidRPr="008F7E25">
        <w:rPr>
          <w:rFonts w:ascii="Arial" w:hAnsi="Arial" w:cs="Arial"/>
          <w:b/>
          <w:iCs/>
        </w:rPr>
        <w:t xml:space="preserve">EY DE IGUALDAD, EQUIDAD Y ERRADICACIÓN DE LA DISCRIMINACIÓN CONTRA LAS MUJERES (LIE), </w:t>
      </w:r>
      <w:r w:rsidR="002420D4">
        <w:rPr>
          <w:rFonts w:ascii="Arial" w:hAnsi="Arial" w:cs="Arial"/>
          <w:b/>
          <w:iCs/>
        </w:rPr>
        <w:t xml:space="preserve">Y EL ARTICULO </w:t>
      </w:r>
      <w:r w:rsidR="00FA2EF5">
        <w:rPr>
          <w:rFonts w:ascii="Arial" w:hAnsi="Arial" w:cs="Arial"/>
          <w:b/>
          <w:iCs/>
        </w:rPr>
        <w:t>25 DE LA LEY</w:t>
      </w:r>
      <w:r w:rsidR="0016233D">
        <w:rPr>
          <w:rFonts w:ascii="Arial" w:hAnsi="Arial" w:cs="Arial"/>
          <w:b/>
          <w:iCs/>
        </w:rPr>
        <w:t xml:space="preserve"> ESPECIAL INTEGRAL PARA UNA</w:t>
      </w:r>
      <w:r w:rsidR="00FA2EF5">
        <w:rPr>
          <w:rFonts w:ascii="Arial" w:hAnsi="Arial" w:cs="Arial"/>
          <w:b/>
          <w:iCs/>
        </w:rPr>
        <w:t xml:space="preserve"> VIDA LIBRE DE VIOLENCIA PARA LAS MUJERES; </w:t>
      </w:r>
      <w:r w:rsidR="008F7E25" w:rsidRPr="008F7E25">
        <w:rPr>
          <w:rFonts w:ascii="Arial" w:hAnsi="Arial" w:cs="Arial"/>
          <w:b/>
          <w:iCs/>
        </w:rPr>
        <w:t>DICHA UNIDAD</w:t>
      </w:r>
      <w:r w:rsidR="008F7E25" w:rsidRPr="008F7E25">
        <w:rPr>
          <w:rFonts w:ascii="Arial" w:eastAsia="Times New Roman" w:hAnsi="Arial" w:cs="Arial"/>
          <w:b/>
          <w:lang w:eastAsia="es-SV"/>
        </w:rPr>
        <w:t xml:space="preserve"> DEPENDERÁ DE LA PRESIDENCIA DEL INSTITUTO.</w:t>
      </w:r>
    </w:p>
    <w:p w:rsidR="00353072" w:rsidRPr="00353072" w:rsidRDefault="00353072" w:rsidP="00FC3056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DA781C" w:rsidRPr="00BE2DC7" w:rsidRDefault="00DA060F" w:rsidP="00DA781C">
      <w:pPr>
        <w:spacing w:line="360" w:lineRule="auto"/>
        <w:jc w:val="both"/>
        <w:rPr>
          <w:rFonts w:ascii="Arial" w:hAnsi="Arial" w:cs="Arial"/>
        </w:rPr>
      </w:pPr>
      <w:r w:rsidRPr="00BE2DC7">
        <w:rPr>
          <w:rFonts w:ascii="Arial" w:hAnsi="Arial" w:cs="Arial"/>
        </w:rPr>
        <w:t xml:space="preserve">6.2. </w:t>
      </w:r>
      <w:r w:rsidR="007350FD" w:rsidRPr="00BE2DC7">
        <w:rPr>
          <w:rFonts w:ascii="Arial" w:hAnsi="Arial" w:cs="Arial"/>
        </w:rPr>
        <w:t xml:space="preserve">Participación de Licenciada </w:t>
      </w:r>
      <w:r w:rsidR="00DA781C" w:rsidRPr="00BE2DC7">
        <w:rPr>
          <w:rFonts w:ascii="Arial" w:hAnsi="Arial" w:cs="Arial"/>
        </w:rPr>
        <w:t>Sonia Peñate de Ponce</w:t>
      </w:r>
      <w:r w:rsidR="007350FD" w:rsidRPr="00BE2DC7">
        <w:rPr>
          <w:rFonts w:ascii="Arial" w:hAnsi="Arial" w:cs="Arial"/>
        </w:rPr>
        <w:t xml:space="preserve">, referente a la creación de la </w:t>
      </w:r>
      <w:r w:rsidR="00DA781C" w:rsidRPr="00BE2DC7">
        <w:rPr>
          <w:rFonts w:ascii="Arial" w:hAnsi="Arial" w:cs="Arial"/>
        </w:rPr>
        <w:t>“Política de Ahorro y Eficiencia en el Gasto del Institucional”, presentado a través de memorándum Unidad de Regulación 24/05/2017, y explica a Junta Directiva que el ISRI, no tiene la obligación de presentar la política institucional, tal como lo establece el artículo 3 de la Política en ref</w:t>
      </w:r>
      <w:r w:rsidR="006B38B1" w:rsidRPr="00BE2DC7">
        <w:rPr>
          <w:rFonts w:ascii="Arial" w:hAnsi="Arial" w:cs="Arial"/>
        </w:rPr>
        <w:t>e</w:t>
      </w:r>
      <w:r w:rsidR="00DA781C" w:rsidRPr="00BE2DC7">
        <w:rPr>
          <w:rFonts w:ascii="Arial" w:hAnsi="Arial" w:cs="Arial"/>
        </w:rPr>
        <w:t xml:space="preserve">rencia, </w:t>
      </w:r>
      <w:r w:rsidR="00047056">
        <w:rPr>
          <w:rFonts w:ascii="Arial" w:hAnsi="Arial" w:cs="Arial"/>
        </w:rPr>
        <w:t>debido a</w:t>
      </w:r>
      <w:r w:rsidR="00DA781C" w:rsidRPr="002420D4">
        <w:rPr>
          <w:rFonts w:ascii="Arial" w:hAnsi="Arial" w:cs="Arial"/>
        </w:rPr>
        <w:t xml:space="preserve"> que los obligados son</w:t>
      </w:r>
      <w:r w:rsidR="00047056">
        <w:rPr>
          <w:rFonts w:ascii="Arial" w:hAnsi="Arial" w:cs="Arial"/>
        </w:rPr>
        <w:t xml:space="preserve"> Instituciones Descentralizadas No Empresariales y Empresas Públicas No Financieras</w:t>
      </w:r>
      <w:r w:rsidR="00DA781C" w:rsidRPr="002420D4">
        <w:rPr>
          <w:rFonts w:ascii="Arial" w:hAnsi="Arial" w:cs="Arial"/>
        </w:rPr>
        <w:t>; y</w:t>
      </w:r>
      <w:r w:rsidR="00047056">
        <w:rPr>
          <w:rFonts w:ascii="Arial" w:hAnsi="Arial" w:cs="Arial"/>
        </w:rPr>
        <w:t xml:space="preserve"> el ISRI, clasifica dentro del artículo 2 de dicha Política como Institución Descentralizada No Empresarial que recibe subvención o subsidio del Estado</w:t>
      </w:r>
      <w:r w:rsidR="00DA781C" w:rsidRPr="00BE2DC7">
        <w:rPr>
          <w:rFonts w:ascii="Arial" w:hAnsi="Arial" w:cs="Arial"/>
        </w:rPr>
        <w:t>.</w:t>
      </w:r>
    </w:p>
    <w:p w:rsidR="00DA781C" w:rsidRDefault="00DA781C" w:rsidP="009F0B1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7350FD" w:rsidRDefault="007350FD" w:rsidP="007350FD">
      <w:pPr>
        <w:spacing w:line="360" w:lineRule="auto"/>
        <w:jc w:val="both"/>
        <w:rPr>
          <w:rFonts w:ascii="Arial" w:hAnsi="Arial" w:cs="Arial"/>
        </w:rPr>
      </w:pPr>
      <w:r w:rsidRPr="007350FD">
        <w:rPr>
          <w:rFonts w:ascii="Arial" w:hAnsi="Arial" w:cs="Arial"/>
        </w:rPr>
        <w:t xml:space="preserve">6.3. Se dio lectura al memorándum GA-2017 089, en el que </w:t>
      </w:r>
      <w:r>
        <w:rPr>
          <w:rFonts w:ascii="Arial" w:hAnsi="Arial" w:cs="Arial"/>
        </w:rPr>
        <w:t>el Licenciado Carlos Paniagua, encargado de Activo Fijo del ISRI, solicita a Junta Directiva autorización para iniciar el proceso de descargo de 231 bienes, según anexo 2, dichos bienes tienen un valor residual de $ 13,282.65.</w:t>
      </w:r>
    </w:p>
    <w:p w:rsidR="007350FD" w:rsidRPr="007350FD" w:rsidRDefault="007350FD" w:rsidP="007350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 Directiva, tiene por presentada la solicitud del encargado de Activo Fijo; y solicita que se realice una evaluación por parte de las autoridades del ISRI, a efecto de verificar si existen bienes que estén en óptimas condiciones para ser donados al Ministerio de Educación.  </w:t>
      </w:r>
    </w:p>
    <w:p w:rsidR="007350FD" w:rsidRDefault="007350FD" w:rsidP="009F0B19">
      <w:pPr>
        <w:spacing w:line="276" w:lineRule="auto"/>
        <w:jc w:val="both"/>
        <w:rPr>
          <w:rFonts w:ascii="Arial" w:hAnsi="Arial" w:cs="Arial"/>
        </w:rPr>
      </w:pPr>
    </w:p>
    <w:p w:rsidR="009F0B19" w:rsidRDefault="009F0B19" w:rsidP="009F0B19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:rsidR="009F0B19" w:rsidRDefault="009F0B19" w:rsidP="009F0B19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Doctor</w:t>
      </w:r>
      <w:r w:rsidRPr="00A55C22">
        <w:rPr>
          <w:rFonts w:ascii="Arial" w:eastAsia="Calibri" w:hAnsi="Arial" w:cs="Arial"/>
        </w:rPr>
        <w:t xml:space="preserve"> Alex Francisco González </w:t>
      </w:r>
      <w:r w:rsidRPr="00AF262C">
        <w:rPr>
          <w:rFonts w:ascii="Arial" w:eastAsia="Calibri" w:hAnsi="Arial" w:cs="Arial"/>
        </w:rPr>
        <w:t>Menjívar Presidente de la Junta Directiva del Instituto Salvadoreño de Rehabilitación Integral ISRI, informa a los miembros de la Junta Directiva que</w:t>
      </w:r>
      <w:r>
        <w:rPr>
          <w:rFonts w:ascii="Arial" w:eastAsia="Calibri" w:hAnsi="Arial" w:cs="Arial"/>
        </w:rPr>
        <w:t xml:space="preserve">: </w:t>
      </w:r>
    </w:p>
    <w:p w:rsidR="009F0B19" w:rsidRDefault="009F0B19" w:rsidP="007350F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día </w:t>
      </w:r>
      <w:r w:rsidR="007350FD">
        <w:rPr>
          <w:rFonts w:ascii="Arial" w:eastAsia="Calibri" w:hAnsi="Arial" w:cs="Arial"/>
        </w:rPr>
        <w:t xml:space="preserve">lunes 22 de mayo de 2017, </w:t>
      </w:r>
      <w:r w:rsidR="00692AC0">
        <w:rPr>
          <w:rFonts w:ascii="Arial" w:eastAsia="Calibri" w:hAnsi="Arial" w:cs="Arial"/>
        </w:rPr>
        <w:t>estuvo presente en la presentación del proyecto “Mejora del rol de la Familia en los Procesos de Rehabilitación Inclusiva bajo el Modelo Biopsicosocial y enfoque de Derechos Humanos”, por parte del equipo de ISRI que realizó pasantía en Paraguay.</w:t>
      </w:r>
    </w:p>
    <w:p w:rsidR="00692AC0" w:rsidRDefault="00692AC0" w:rsidP="007350F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día martes 23 de mayo de 2017, sostuvo reunión con el Consejo </w:t>
      </w:r>
      <w:r w:rsidR="00A966FC">
        <w:rPr>
          <w:rFonts w:ascii="Arial" w:eastAsia="Calibri" w:hAnsi="Arial" w:cs="Arial"/>
        </w:rPr>
        <w:t>Sa</w:t>
      </w:r>
      <w:r>
        <w:rPr>
          <w:rFonts w:ascii="Arial" w:eastAsia="Calibri" w:hAnsi="Arial" w:cs="Arial"/>
        </w:rPr>
        <w:t>lvadoreño de Braille “Fausto Aguilar Peñate, con la Doctora Isabel Margarita Alfaro y parte del equipo de trabajo del Centro de Ciegos “Eugenia de Dueñas”, con el fin de trazar líneas de trabajo conjunto para la conservación e impulso de la escritura Braille</w:t>
      </w:r>
      <w:r w:rsidR="000162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en el país.</w:t>
      </w:r>
    </w:p>
    <w:p w:rsidR="00692AC0" w:rsidRDefault="00692AC0" w:rsidP="009F0B19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El día miércoles 24 de mayo de 2017, sostuvo reunión con el señor Vicente Escobar, encargado del Departamento Cultural Inclusivo, con el objetivo de conocer los servicios que brinda </w:t>
      </w:r>
      <w:r w:rsidR="00A966FC">
        <w:rPr>
          <w:rFonts w:ascii="Arial" w:eastAsia="Calibri" w:hAnsi="Arial" w:cs="Arial"/>
        </w:rPr>
        <w:t xml:space="preserve">ese departamento </w:t>
      </w:r>
      <w:r>
        <w:rPr>
          <w:rFonts w:ascii="Arial" w:eastAsia="Calibri" w:hAnsi="Arial" w:cs="Arial"/>
        </w:rPr>
        <w:t>y buscar un espacio físico para que los usuarios del Centro de Ciegos “Eugenia de Dueñas”, puedan participar en dichas actividades.</w:t>
      </w:r>
    </w:p>
    <w:p w:rsidR="009F0B19" w:rsidRPr="00907B79" w:rsidRDefault="009F0B19" w:rsidP="009F0B19">
      <w:pPr>
        <w:spacing w:line="360" w:lineRule="auto"/>
        <w:jc w:val="both"/>
        <w:rPr>
          <w:rFonts w:ascii="Arial" w:eastAsia="Calibri" w:hAnsi="Arial" w:cs="Arial"/>
          <w:bCs/>
        </w:rPr>
      </w:pPr>
    </w:p>
    <w:p w:rsidR="009F0B19" w:rsidRDefault="009F0B19" w:rsidP="009F0B19">
      <w:pPr>
        <w:spacing w:line="360" w:lineRule="auto"/>
        <w:jc w:val="both"/>
        <w:rPr>
          <w:rFonts w:ascii="Arial" w:eastAsia="Calibri" w:hAnsi="Arial" w:cs="Arial"/>
          <w:b/>
        </w:rPr>
      </w:pPr>
      <w:r w:rsidRPr="00AF262C">
        <w:rPr>
          <w:rFonts w:ascii="Arial" w:eastAsia="Calibri" w:hAnsi="Arial" w:cs="Arial"/>
          <w:b/>
        </w:rPr>
        <w:t>8.- Asuntos Varios.</w:t>
      </w:r>
    </w:p>
    <w:p w:rsidR="00054AF8" w:rsidRDefault="00054AF8" w:rsidP="00054AF8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Doctor Alex González, solicita a esta Junta Directiva iniciar con la elaboración </w:t>
      </w:r>
      <w:r w:rsidR="006F3159">
        <w:rPr>
          <w:rFonts w:ascii="Arial" w:eastAsia="Calibri" w:hAnsi="Arial" w:cs="Arial"/>
        </w:rPr>
        <w:t xml:space="preserve">de </w:t>
      </w:r>
      <w:r>
        <w:rPr>
          <w:rFonts w:ascii="Arial" w:eastAsia="Calibri" w:hAnsi="Arial" w:cs="Arial"/>
        </w:rPr>
        <w:t>una propuesta</w:t>
      </w:r>
      <w:r w:rsidR="006F3159">
        <w:rPr>
          <w:rFonts w:ascii="Arial" w:eastAsia="Calibri" w:hAnsi="Arial" w:cs="Arial"/>
        </w:rPr>
        <w:t xml:space="preserve"> para la </w:t>
      </w:r>
      <w:r>
        <w:rPr>
          <w:rFonts w:ascii="Arial" w:eastAsia="Calibri" w:hAnsi="Arial" w:cs="Arial"/>
        </w:rPr>
        <w:t xml:space="preserve"> creación de la Unidad de Medio Ambiente, a fin darle cumplimiento a lo establecido en el artículo 6 y 7 de la Ley de Medio Ambiente, y propone que se designe como encargada Ad-Honorem Unidad de Medio Ambiente a la Licenciada Doris</w:t>
      </w:r>
      <w:r w:rsidR="006E03CE">
        <w:rPr>
          <w:rFonts w:ascii="Arial" w:eastAsia="Calibri" w:hAnsi="Arial" w:cs="Arial"/>
        </w:rPr>
        <w:t xml:space="preserve"> Elizabeth Carranza </w:t>
      </w:r>
      <w:r>
        <w:rPr>
          <w:rFonts w:ascii="Arial" w:eastAsia="Calibri" w:hAnsi="Arial" w:cs="Arial"/>
        </w:rPr>
        <w:t xml:space="preserve"> de Navas, a fin de que realice las gestiones necesarias, para el cumplimiento de la Ley de Medio Ambiente; así mismo con la finalidad de evacuar las observaciones hechas por la Corte de Cuentas.</w:t>
      </w:r>
    </w:p>
    <w:p w:rsidR="00A966FC" w:rsidRDefault="00A966FC" w:rsidP="009F0B19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F6130A" w:rsidRDefault="00F6130A" w:rsidP="009F0B19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razón de lo anterior, informa que </w:t>
      </w:r>
      <w:bookmarkStart w:id="0" w:name="_GoBack"/>
      <w:r>
        <w:rPr>
          <w:rFonts w:ascii="Arial" w:eastAsia="Calibri" w:hAnsi="Arial" w:cs="Arial"/>
        </w:rPr>
        <w:t>realizará e</w:t>
      </w:r>
      <w:bookmarkEnd w:id="0"/>
      <w:r>
        <w:rPr>
          <w:rFonts w:ascii="Arial" w:eastAsia="Calibri" w:hAnsi="Arial" w:cs="Arial"/>
        </w:rPr>
        <w:t>l nombramiento de la persona que llevará a cabo la realización de la Unidad antes mencionada.</w:t>
      </w:r>
    </w:p>
    <w:p w:rsidR="00A839EB" w:rsidRDefault="00A839EB" w:rsidP="009F0B19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9F0B19" w:rsidRPr="00AF262C" w:rsidRDefault="009F0B19" w:rsidP="009F0B19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 w:rsidRPr="00AF262C">
        <w:rPr>
          <w:rFonts w:ascii="Arial" w:eastAsia="Calibri" w:hAnsi="Arial" w:cs="Arial"/>
        </w:rPr>
        <w:t xml:space="preserve">Sin más asuntos que tratar, el presidente levanta la sesión, a las </w:t>
      </w:r>
      <w:r>
        <w:rPr>
          <w:rFonts w:ascii="Arial" w:eastAsia="Calibri" w:hAnsi="Arial" w:cs="Arial"/>
        </w:rPr>
        <w:t xml:space="preserve">catorce horas con </w:t>
      </w:r>
      <w:r w:rsidR="00A839EB">
        <w:rPr>
          <w:rFonts w:ascii="Arial" w:eastAsia="Calibri" w:hAnsi="Arial" w:cs="Arial"/>
        </w:rPr>
        <w:t xml:space="preserve">quince </w:t>
      </w:r>
      <w:r>
        <w:rPr>
          <w:rFonts w:ascii="Arial" w:eastAsia="Calibri" w:hAnsi="Arial" w:cs="Arial"/>
        </w:rPr>
        <w:t xml:space="preserve">minutos del día martes </w:t>
      </w:r>
      <w:r w:rsidR="00A839EB">
        <w:rPr>
          <w:rFonts w:ascii="Arial" w:eastAsia="Calibri" w:hAnsi="Arial" w:cs="Arial"/>
        </w:rPr>
        <w:t>treinta</w:t>
      </w:r>
      <w:r w:rsidRPr="00AF262C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mayo</w:t>
      </w:r>
      <w:r w:rsidRPr="00AF262C">
        <w:rPr>
          <w:rFonts w:ascii="Arial" w:eastAsia="Calibri" w:hAnsi="Arial" w:cs="Arial"/>
        </w:rPr>
        <w:t xml:space="preserve"> del dos mil diecisiete y para constancia firmamos:</w:t>
      </w:r>
    </w:p>
    <w:p w:rsidR="009F0B19" w:rsidRPr="00AF262C" w:rsidRDefault="009F0B19" w:rsidP="009F0B1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F0B19" w:rsidRDefault="009F0B19" w:rsidP="009F0B1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F0B19" w:rsidRDefault="009F0B19" w:rsidP="009F0B1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F0B19" w:rsidRPr="00AF262C" w:rsidRDefault="009F0B19" w:rsidP="009F0B1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AF262C">
        <w:rPr>
          <w:rFonts w:ascii="Arial" w:eastAsia="Times New Roman" w:hAnsi="Arial" w:cs="Arial"/>
          <w:lang w:val="es-ES" w:eastAsia="es-ES"/>
        </w:rPr>
        <w:t xml:space="preserve">Dr. Alex Francisco González </w:t>
      </w:r>
      <w:r>
        <w:rPr>
          <w:rFonts w:ascii="Arial" w:eastAsia="Times New Roman" w:hAnsi="Arial" w:cs="Arial"/>
          <w:lang w:eastAsia="es-ES"/>
        </w:rPr>
        <w:t>Menjívar</w:t>
      </w:r>
      <w:r>
        <w:rPr>
          <w:rFonts w:ascii="Arial" w:eastAsia="Times New Roman" w:hAnsi="Arial" w:cs="Arial"/>
          <w:lang w:eastAsia="es-ES"/>
        </w:rPr>
        <w:tab/>
      </w:r>
      <w:r w:rsidRPr="00AF262C">
        <w:rPr>
          <w:rFonts w:ascii="Arial" w:eastAsia="Times New Roman" w:hAnsi="Arial" w:cs="Arial"/>
          <w:lang w:val="es-ES" w:eastAsia="es-ES"/>
        </w:rPr>
        <w:t>Licd</w:t>
      </w:r>
      <w:r>
        <w:rPr>
          <w:rFonts w:ascii="Arial" w:eastAsia="Times New Roman" w:hAnsi="Arial" w:cs="Arial"/>
          <w:lang w:val="es-ES" w:eastAsia="es-ES"/>
        </w:rPr>
        <w:t>a. María Marta Cañas de Herrera</w:t>
      </w:r>
      <w:r w:rsidRPr="00AF262C">
        <w:rPr>
          <w:rFonts w:ascii="Arial" w:eastAsia="Times New Roman" w:hAnsi="Arial" w:cs="Arial"/>
          <w:lang w:val="es-ES" w:eastAsia="es-ES"/>
        </w:rPr>
        <w:t xml:space="preserve">  </w:t>
      </w: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06531" w:rsidRDefault="00906531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06531" w:rsidRDefault="00906531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Pr="00306531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AF262C">
        <w:rPr>
          <w:rFonts w:ascii="Arial" w:eastAsia="Times New Roman" w:hAnsi="Arial" w:cs="Arial"/>
          <w:lang w:val="es-ES" w:eastAsia="es-ES"/>
        </w:rPr>
        <w:t xml:space="preserve">         </w:t>
      </w:r>
      <w:r w:rsidRPr="00925B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</w:t>
      </w: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</w:t>
      </w:r>
      <w:r w:rsidRPr="00AF262C">
        <w:rPr>
          <w:rFonts w:ascii="Arial" w:eastAsia="Times New Roman" w:hAnsi="Arial" w:cs="Arial"/>
          <w:lang w:val="es-ES" w:eastAsia="es-ES"/>
        </w:rPr>
        <w:t>r. Miguel Ángel Martínez Salmerón</w:t>
      </w:r>
      <w:r>
        <w:rPr>
          <w:rFonts w:ascii="Arial" w:eastAsia="Times New Roman" w:hAnsi="Arial" w:cs="Arial"/>
          <w:lang w:val="es-ES" w:eastAsia="es-ES"/>
        </w:rPr>
        <w:tab/>
      </w:r>
      <w:r w:rsidRPr="00AF262C">
        <w:rPr>
          <w:rFonts w:ascii="Arial" w:eastAsia="Times New Roman" w:hAnsi="Arial" w:cs="Arial"/>
          <w:lang w:val="es-ES" w:eastAsia="es-ES"/>
        </w:rPr>
        <w:t xml:space="preserve">Licda. Nora Elizabeth Abrego de Amado      </w:t>
      </w:r>
      <w:r>
        <w:rPr>
          <w:rFonts w:ascii="Arial" w:eastAsia="Times New Roman" w:hAnsi="Arial" w:cs="Arial"/>
          <w:lang w:val="es-ES" w:eastAsia="es-ES"/>
        </w:rPr>
        <w:t xml:space="preserve">      </w:t>
      </w: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06531" w:rsidRDefault="00906531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Lizeth Pérez Martínez    </w:t>
      </w:r>
      <w:r>
        <w:rPr>
          <w:rFonts w:ascii="Arial" w:eastAsia="Times New Roman" w:hAnsi="Arial" w:cs="Arial"/>
          <w:lang w:val="es-ES" w:eastAsia="es-ES"/>
        </w:rPr>
        <w:tab/>
        <w:t>Licda. Sara María Mendoza</w:t>
      </w:r>
      <w:r>
        <w:rPr>
          <w:rFonts w:ascii="Arial" w:eastAsia="Times New Roman" w:hAnsi="Arial" w:cs="Arial"/>
          <w:lang w:val="es-ES" w:eastAsia="es-ES"/>
        </w:rPr>
        <w:tab/>
        <w:t>Acosta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</w:p>
    <w:p w:rsidR="00FB1288" w:rsidRDefault="00FB1288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06531" w:rsidRDefault="00906531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B1288" w:rsidRDefault="00FB1288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327B9A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Lic. Francisco Castaneda Monterrosa  </w:t>
      </w:r>
      <w:r w:rsidR="00BE2DC7"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>Lic. Javier Obdulio Arévalo Flores</w:t>
      </w:r>
    </w:p>
    <w:p w:rsidR="00FB1288" w:rsidRDefault="00FB1288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B1288" w:rsidRDefault="00FB1288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9F0B19" w:rsidP="009F0B1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F0B19" w:rsidRDefault="009F0B19" w:rsidP="009F0B19">
      <w:pPr>
        <w:spacing w:after="0" w:line="276" w:lineRule="auto"/>
        <w:jc w:val="both"/>
      </w:pPr>
      <w:r>
        <w:rPr>
          <w:rFonts w:ascii="Arial" w:hAnsi="Arial" w:cs="Arial"/>
        </w:rPr>
        <w:t>S</w:t>
      </w:r>
      <w:r w:rsidRPr="005A0715">
        <w:rPr>
          <w:rFonts w:ascii="Arial" w:hAnsi="Arial" w:cs="Arial"/>
        </w:rPr>
        <w:t>ra.</w:t>
      </w:r>
      <w:r>
        <w:rPr>
          <w:rFonts w:ascii="Arial" w:hAnsi="Arial" w:cs="Arial"/>
        </w:rPr>
        <w:t xml:space="preserve"> Darling Azucena Mejia Pineda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lang w:val="es-ES" w:eastAsia="es-ES"/>
        </w:rPr>
        <w:t xml:space="preserve">Lic. Joselito Tobar </w:t>
      </w:r>
      <w:r w:rsidRPr="005A0715">
        <w:rPr>
          <w:rFonts w:ascii="Arial" w:eastAsia="Times New Roman" w:hAnsi="Arial" w:cs="Arial"/>
          <w:lang w:val="es-ES" w:eastAsia="es-ES"/>
        </w:rPr>
        <w:t xml:space="preserve">Recinos  </w:t>
      </w:r>
      <w:r>
        <w:rPr>
          <w:rFonts w:ascii="Arial" w:eastAsia="Times New Roman" w:hAnsi="Arial" w:cs="Arial"/>
          <w:lang w:val="es-ES" w:eastAsia="es-ES"/>
        </w:rPr>
        <w:tab/>
      </w:r>
    </w:p>
    <w:p w:rsidR="005C1440" w:rsidRDefault="005C1440"/>
    <w:sectPr w:rsidR="005C1440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A2" w:rsidRDefault="00CC33A2">
      <w:pPr>
        <w:spacing w:after="0" w:line="240" w:lineRule="auto"/>
      </w:pPr>
      <w:r>
        <w:separator/>
      </w:r>
    </w:p>
  </w:endnote>
  <w:endnote w:type="continuationSeparator" w:id="0">
    <w:p w:rsidR="00CC33A2" w:rsidRDefault="00CC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Pr="00C70A94" w:rsidRDefault="00B114A5" w:rsidP="00C70A94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Acta 2644</w:t>
    </w:r>
    <w:r w:rsidR="00A839EB" w:rsidRPr="002103DF">
      <w:rPr>
        <w:sz w:val="18"/>
        <w:szCs w:val="18"/>
      </w:rPr>
      <w:t xml:space="preserve"> </w:t>
    </w:r>
    <w:proofErr w:type="spellStart"/>
    <w:r w:rsidR="00A839EB" w:rsidRPr="002103DF">
      <w:rPr>
        <w:sz w:val="18"/>
        <w:szCs w:val="18"/>
      </w:rPr>
      <w:t>Pag</w:t>
    </w:r>
    <w:proofErr w:type="spellEnd"/>
    <w:r w:rsidR="00A839EB" w:rsidRPr="002103DF">
      <w:rPr>
        <w:sz w:val="18"/>
        <w:szCs w:val="18"/>
      </w:rPr>
      <w:t>.</w:t>
    </w:r>
    <w:sdt>
      <w:sdtPr>
        <w:rPr>
          <w:sz w:val="18"/>
          <w:szCs w:val="18"/>
        </w:rPr>
        <w:id w:val="43025649"/>
        <w:docPartObj>
          <w:docPartGallery w:val="Page Numbers (Bottom of Page)"/>
          <w:docPartUnique/>
        </w:docPartObj>
      </w:sdtPr>
      <w:sdtEndPr/>
      <w:sdtContent>
        <w:r w:rsidR="00EF128A" w:rsidRPr="002103DF">
          <w:rPr>
            <w:sz w:val="18"/>
            <w:szCs w:val="18"/>
          </w:rPr>
          <w:fldChar w:fldCharType="begin"/>
        </w:r>
        <w:r w:rsidR="00A839EB" w:rsidRPr="002103DF">
          <w:rPr>
            <w:sz w:val="18"/>
            <w:szCs w:val="18"/>
          </w:rPr>
          <w:instrText>PAGE   \* MERGEFORMAT</w:instrText>
        </w:r>
        <w:r w:rsidR="00EF128A" w:rsidRPr="002103DF">
          <w:rPr>
            <w:sz w:val="18"/>
            <w:szCs w:val="18"/>
          </w:rPr>
          <w:fldChar w:fldCharType="separate"/>
        </w:r>
        <w:r w:rsidR="007F1821" w:rsidRPr="007F1821">
          <w:rPr>
            <w:noProof/>
            <w:sz w:val="18"/>
            <w:szCs w:val="18"/>
            <w:lang w:val="es-ES"/>
          </w:rPr>
          <w:t>4</w:t>
        </w:r>
        <w:r w:rsidR="00EF128A" w:rsidRPr="002103DF">
          <w:rPr>
            <w:sz w:val="18"/>
            <w:szCs w:val="18"/>
          </w:rPr>
          <w:fldChar w:fldCharType="end"/>
        </w:r>
        <w:r w:rsidR="00A839EB">
          <w:rPr>
            <w:sz w:val="18"/>
            <w:szCs w:val="18"/>
          </w:rPr>
          <w:t>/</w:t>
        </w:r>
      </w:sdtContent>
    </w:sdt>
    <w:r w:rsidR="00A839E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A2" w:rsidRDefault="00CC33A2">
      <w:pPr>
        <w:spacing w:after="0" w:line="240" w:lineRule="auto"/>
      </w:pPr>
      <w:r>
        <w:separator/>
      </w:r>
    </w:p>
  </w:footnote>
  <w:footnote w:type="continuationSeparator" w:id="0">
    <w:p w:rsidR="00CC33A2" w:rsidRDefault="00CC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CC33A2">
    <w:pPr>
      <w:pStyle w:val="Encabezado"/>
      <w:jc w:val="right"/>
    </w:pPr>
  </w:p>
  <w:p w:rsidR="002103DF" w:rsidRDefault="00CC33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01C"/>
    <w:multiLevelType w:val="hybridMultilevel"/>
    <w:tmpl w:val="F5DA43AC"/>
    <w:lvl w:ilvl="0" w:tplc="42AAF9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366DF"/>
    <w:multiLevelType w:val="hybridMultilevel"/>
    <w:tmpl w:val="8396B8B4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19"/>
    <w:rsid w:val="000162BE"/>
    <w:rsid w:val="00024F0B"/>
    <w:rsid w:val="00047056"/>
    <w:rsid w:val="0005082A"/>
    <w:rsid w:val="00054AF8"/>
    <w:rsid w:val="00081EA0"/>
    <w:rsid w:val="0008626F"/>
    <w:rsid w:val="000C7B29"/>
    <w:rsid w:val="0016233D"/>
    <w:rsid w:val="001B1CC9"/>
    <w:rsid w:val="002420D4"/>
    <w:rsid w:val="00266BED"/>
    <w:rsid w:val="002D7A1B"/>
    <w:rsid w:val="003228C6"/>
    <w:rsid w:val="00327B9A"/>
    <w:rsid w:val="00344232"/>
    <w:rsid w:val="00353072"/>
    <w:rsid w:val="003637BE"/>
    <w:rsid w:val="003F1988"/>
    <w:rsid w:val="004D6DB6"/>
    <w:rsid w:val="00583074"/>
    <w:rsid w:val="005C1440"/>
    <w:rsid w:val="005C397E"/>
    <w:rsid w:val="0064321E"/>
    <w:rsid w:val="00682FC5"/>
    <w:rsid w:val="00692AC0"/>
    <w:rsid w:val="006A213B"/>
    <w:rsid w:val="006A5587"/>
    <w:rsid w:val="006B38B1"/>
    <w:rsid w:val="006E03CE"/>
    <w:rsid w:val="006F3159"/>
    <w:rsid w:val="007350FD"/>
    <w:rsid w:val="007546CF"/>
    <w:rsid w:val="00797040"/>
    <w:rsid w:val="007B4A9F"/>
    <w:rsid w:val="007F1821"/>
    <w:rsid w:val="008A49D1"/>
    <w:rsid w:val="008A691B"/>
    <w:rsid w:val="008B1018"/>
    <w:rsid w:val="008B311C"/>
    <w:rsid w:val="008F4CF4"/>
    <w:rsid w:val="008F7E25"/>
    <w:rsid w:val="00906531"/>
    <w:rsid w:val="009C5E48"/>
    <w:rsid w:val="009F0B19"/>
    <w:rsid w:val="00A839EB"/>
    <w:rsid w:val="00A966FC"/>
    <w:rsid w:val="00B114A5"/>
    <w:rsid w:val="00B11965"/>
    <w:rsid w:val="00B6459A"/>
    <w:rsid w:val="00BC454D"/>
    <w:rsid w:val="00BE2DC7"/>
    <w:rsid w:val="00C16584"/>
    <w:rsid w:val="00CC33A2"/>
    <w:rsid w:val="00DA060F"/>
    <w:rsid w:val="00DA781C"/>
    <w:rsid w:val="00DB170A"/>
    <w:rsid w:val="00DD3C47"/>
    <w:rsid w:val="00E35DC3"/>
    <w:rsid w:val="00E425F6"/>
    <w:rsid w:val="00E96D84"/>
    <w:rsid w:val="00EF128A"/>
    <w:rsid w:val="00EF28D4"/>
    <w:rsid w:val="00F6130A"/>
    <w:rsid w:val="00F63D5A"/>
    <w:rsid w:val="00FA2EF5"/>
    <w:rsid w:val="00FB1288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CC0375-8BE6-4E91-936D-D9D3425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1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F0B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0B1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9F0B19"/>
  </w:style>
  <w:style w:type="paragraph" w:styleId="Encabezado">
    <w:name w:val="header"/>
    <w:basedOn w:val="Normal"/>
    <w:link w:val="EncabezadoCar"/>
    <w:uiPriority w:val="99"/>
    <w:unhideWhenUsed/>
    <w:rsid w:val="009F0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B19"/>
  </w:style>
  <w:style w:type="paragraph" w:styleId="Piedepgina">
    <w:name w:val="footer"/>
    <w:basedOn w:val="Normal"/>
    <w:link w:val="PiedepginaCar"/>
    <w:uiPriority w:val="99"/>
    <w:unhideWhenUsed/>
    <w:rsid w:val="009F0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B19"/>
  </w:style>
  <w:style w:type="paragraph" w:customStyle="1" w:styleId="Default">
    <w:name w:val="Default"/>
    <w:rsid w:val="009F0B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Estilo">
    <w:name w:val="Estilo"/>
    <w:rsid w:val="0035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1585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 T Recinos</dc:creator>
  <cp:keywords/>
  <dc:description/>
  <cp:lastModifiedBy>César Iván Abarca Velásquez</cp:lastModifiedBy>
  <cp:revision>16</cp:revision>
  <dcterms:created xsi:type="dcterms:W3CDTF">2017-06-07T16:19:00Z</dcterms:created>
  <dcterms:modified xsi:type="dcterms:W3CDTF">2017-08-09T22:04:00Z</dcterms:modified>
</cp:coreProperties>
</file>