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937"/>
        <w:gridCol w:w="5692"/>
      </w:tblGrid>
      <w:tr w:rsidR="005C5DCF" w:rsidTr="00B0479F">
        <w:trPr>
          <w:trHeight w:val="1550"/>
        </w:trPr>
        <w:tc>
          <w:tcPr>
            <w:tcW w:w="2937" w:type="dxa"/>
            <w:tcBorders>
              <w:top w:val="single" w:sz="4" w:space="0" w:color="auto"/>
              <w:left w:val="single" w:sz="4" w:space="0" w:color="auto"/>
              <w:bottom w:val="single" w:sz="4" w:space="0" w:color="auto"/>
              <w:right w:val="single" w:sz="4" w:space="0" w:color="auto"/>
            </w:tcBorders>
          </w:tcPr>
          <w:p w:rsidR="005C5DCF" w:rsidRDefault="00DA4BA7" w:rsidP="00B0479F">
            <w:pPr>
              <w:spacing w:after="200" w:line="276" w:lineRule="auto"/>
              <w:jc w:val="both"/>
              <w:rPr>
                <w:rFonts w:ascii="Arial" w:hAnsi="Arial" w:cs="Arial"/>
              </w:rPr>
            </w:pPr>
            <w:r>
              <w:rPr>
                <w:noProof/>
                <w:lang w:eastAsia="es-SV"/>
              </w:rPr>
              <mc:AlternateContent>
                <mc:Choice Requires="wpg">
                  <w:drawing>
                    <wp:anchor distT="0" distB="0" distL="114300" distR="114300" simplePos="0" relativeHeight="251659264" behindDoc="0" locked="0" layoutInCell="1" allowOverlap="1">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8"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9"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4F39177E"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">
                        <v:imagedata r:id="rId10" o:title="" croptop="2817f" cropbottom="4893f" cropleft="16510f" cropright="13335f"/>
                        <v:path arrowok="t"/>
                      </v:shape>
                      <v:shape id="0 Imagen" o:spid="_x0000_s1028" type="#_x0000_t75" style="position:absolute;left:8890;top:381;width:18161;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">
                        <v:imagedata r:id="rId11" o:title="" croptop="14234f" cropbottom="16310f" cropleft="9429f" cropright="9130f"/>
                        <v:path arrowok="t"/>
                      </v:shape>
                      <v:rect id="5 Rectángulo" o:spid="_x0000_s1029" style="position:absolute;left:8255;top:508;width:4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" fillcolor="#0070c0" stroked="f" strokeweight="2pt"/>
                    </v:group>
                  </w:pict>
                </mc:Fallback>
              </mc:AlternateContent>
            </w:r>
          </w:p>
          <w:p w:rsidR="005C5DCF" w:rsidRDefault="005C5DCF" w:rsidP="00B0479F">
            <w:pPr>
              <w:spacing w:after="200" w:line="276" w:lineRule="auto"/>
              <w:jc w:val="both"/>
              <w:rPr>
                <w:rFonts w:ascii="Arial" w:hAnsi="Arial" w:cs="Arial"/>
                <w:b/>
              </w:rPr>
            </w:pPr>
            <w:r>
              <w:rPr>
                <w:rFonts w:ascii="Arial" w:hAnsi="Arial" w:cs="Arial"/>
                <w:b/>
              </w:rPr>
              <w:t xml:space="preserve">              </w:t>
            </w:r>
          </w:p>
          <w:p w:rsidR="005C5DCF" w:rsidRDefault="005C5DCF" w:rsidP="00B0479F">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5C5DCF" w:rsidRDefault="005C5DCF" w:rsidP="00B0479F">
            <w:pPr>
              <w:spacing w:after="200" w:line="276" w:lineRule="auto"/>
              <w:jc w:val="both"/>
              <w:rPr>
                <w:rFonts w:ascii="Arial" w:hAnsi="Arial" w:cs="Arial"/>
                <w:b/>
              </w:rPr>
            </w:pPr>
          </w:p>
          <w:p w:rsidR="005C5DCF" w:rsidRDefault="005C5DCF" w:rsidP="00B0479F">
            <w:pPr>
              <w:spacing w:after="200" w:line="276" w:lineRule="auto"/>
              <w:jc w:val="center"/>
              <w:rPr>
                <w:rFonts w:ascii="Arial" w:hAnsi="Arial" w:cs="Arial"/>
                <w:b/>
              </w:rPr>
            </w:pPr>
            <w:r>
              <w:rPr>
                <w:rFonts w:ascii="Arial" w:hAnsi="Arial" w:cs="Arial"/>
                <w:b/>
              </w:rPr>
              <w:t>JUNTA DIRECTIVA DEL ISRI</w:t>
            </w:r>
          </w:p>
        </w:tc>
      </w:tr>
      <w:tr w:rsidR="005C5DCF" w:rsidTr="00B0479F">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5C5DCF" w:rsidRDefault="005C5DCF" w:rsidP="00B0479F">
            <w:pPr>
              <w:spacing w:after="200" w:line="276" w:lineRule="auto"/>
              <w:jc w:val="both"/>
              <w:rPr>
                <w:rFonts w:ascii="Arial" w:hAnsi="Arial" w:cs="Arial"/>
              </w:rPr>
            </w:pPr>
            <w:r>
              <w:rPr>
                <w:rFonts w:ascii="Arial" w:hAnsi="Arial" w:cs="Arial"/>
                <w:b/>
              </w:rPr>
              <w:t>NUMERO DE ACTA:</w:t>
            </w:r>
            <w:r>
              <w:rPr>
                <w:rFonts w:ascii="Arial" w:hAnsi="Arial" w:cs="Arial"/>
              </w:rPr>
              <w:t xml:space="preserve"> 2632</w:t>
            </w:r>
          </w:p>
          <w:p w:rsidR="005C5DCF" w:rsidRDefault="005C5DCF" w:rsidP="00B0479F">
            <w:pPr>
              <w:spacing w:after="200" w:line="276" w:lineRule="auto"/>
              <w:jc w:val="both"/>
              <w:rPr>
                <w:rFonts w:ascii="Arial" w:hAnsi="Arial" w:cs="Arial"/>
              </w:rPr>
            </w:pPr>
            <w:r>
              <w:rPr>
                <w:rFonts w:ascii="Arial" w:hAnsi="Arial" w:cs="Arial"/>
                <w:b/>
              </w:rPr>
              <w:t>FECHA:</w:t>
            </w:r>
            <w:r>
              <w:rPr>
                <w:rFonts w:ascii="Arial" w:hAnsi="Arial" w:cs="Arial"/>
              </w:rPr>
              <w:t xml:space="preserve"> 28 DE FEBRERO DE 2017.</w:t>
            </w:r>
          </w:p>
          <w:p w:rsidR="005C5DCF" w:rsidRDefault="005C5DCF" w:rsidP="00B0479F">
            <w:pPr>
              <w:spacing w:after="200" w:line="276" w:lineRule="auto"/>
              <w:jc w:val="both"/>
              <w:rPr>
                <w:rFonts w:ascii="Arial" w:hAnsi="Arial" w:cs="Arial"/>
              </w:rPr>
            </w:pPr>
            <w:r>
              <w:rPr>
                <w:rFonts w:ascii="Arial" w:hAnsi="Arial" w:cs="Arial"/>
                <w:b/>
              </w:rPr>
              <w:t>HORA DE INICIO:</w:t>
            </w:r>
            <w:r w:rsidR="005B51E4">
              <w:rPr>
                <w:rFonts w:ascii="Arial" w:hAnsi="Arial" w:cs="Arial"/>
              </w:rPr>
              <w:t xml:space="preserve"> 13</w:t>
            </w:r>
            <w:r>
              <w:rPr>
                <w:rFonts w:ascii="Arial" w:hAnsi="Arial" w:cs="Arial"/>
              </w:rPr>
              <w:t>:</w:t>
            </w:r>
            <w:r w:rsidR="005B51E4">
              <w:rPr>
                <w:rFonts w:ascii="Arial" w:hAnsi="Arial" w:cs="Arial"/>
              </w:rPr>
              <w:t>10</w:t>
            </w:r>
            <w:r>
              <w:rPr>
                <w:rFonts w:ascii="Arial" w:hAnsi="Arial" w:cs="Arial"/>
              </w:rPr>
              <w:t xml:space="preserve"> HORAS</w:t>
            </w:r>
          </w:p>
          <w:p w:rsidR="005C5DCF" w:rsidRDefault="005C5DCF" w:rsidP="00B0479F">
            <w:pPr>
              <w:spacing w:after="200" w:line="276" w:lineRule="auto"/>
              <w:jc w:val="both"/>
              <w:rPr>
                <w:rFonts w:ascii="Arial" w:hAnsi="Arial" w:cs="Arial"/>
              </w:rPr>
            </w:pPr>
            <w:r>
              <w:rPr>
                <w:rFonts w:ascii="Arial" w:hAnsi="Arial" w:cs="Arial"/>
                <w:b/>
              </w:rPr>
              <w:t>LUGAR:</w:t>
            </w:r>
            <w:r>
              <w:rPr>
                <w:rFonts w:ascii="Arial" w:hAnsi="Arial" w:cs="Arial"/>
              </w:rPr>
              <w:t xml:space="preserve"> 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5C5DCF" w:rsidRDefault="005C5DCF" w:rsidP="00B0479F">
            <w:pPr>
              <w:spacing w:after="200" w:line="276" w:lineRule="auto"/>
              <w:jc w:val="both"/>
              <w:rPr>
                <w:rFonts w:ascii="Arial" w:hAnsi="Arial" w:cs="Arial"/>
                <w:b/>
              </w:rPr>
            </w:pPr>
            <w:r>
              <w:rPr>
                <w:rFonts w:ascii="Arial" w:hAnsi="Arial" w:cs="Arial"/>
                <w:b/>
              </w:rPr>
              <w:t>ASISTENTES:</w:t>
            </w:r>
          </w:p>
          <w:p w:rsidR="005C5DCF" w:rsidRDefault="005C5DCF" w:rsidP="00DA4BA7">
            <w:pPr>
              <w:spacing w:line="360" w:lineRule="auto"/>
              <w:jc w:val="both"/>
              <w:rPr>
                <w:rFonts w:ascii="Arial" w:eastAsia="Times New Roman" w:hAnsi="Arial" w:cs="Arial"/>
                <w:lang w:eastAsia="es-ES"/>
              </w:rPr>
            </w:pPr>
            <w:r>
              <w:rPr>
                <w:rFonts w:ascii="Arial" w:eastAsia="Times New Roman" w:hAnsi="Arial" w:cs="Arial"/>
                <w:lang w:eastAsia="es-ES"/>
              </w:rPr>
              <w:t xml:space="preserve">Doctor Alex Francisco González Menjívar, Presidente; </w:t>
            </w:r>
            <w:r w:rsidRPr="00B852D2">
              <w:rPr>
                <w:rFonts w:ascii="Arial" w:eastAsia="Times New Roman" w:hAnsi="Arial" w:cs="Arial"/>
                <w:lang w:eastAsia="es-ES"/>
              </w:rPr>
              <w:t>Licda. Nora Lizeth Pérez Martínez, Representante Suplente del Ministerio de Hacienda;  Sra. Darling Azucena Mejía Pineda y Licda. Carmen Elizabeth Quintanilla Espinoza, Representantes Propietaria y Suplente del Ministerio de Relaciones Exteriores; Licda. Sara María Mendoza Acosta y Licda. María Marta Cañas de Herrera,  Representantes Propietaria y   Suplente del Ministerio de Trabajo; Lic.</w:t>
            </w:r>
            <w:r w:rsidR="00C4300A">
              <w:rPr>
                <w:rFonts w:ascii="Arial" w:eastAsia="Times New Roman" w:hAnsi="Arial" w:cs="Arial"/>
                <w:lang w:eastAsia="es-ES"/>
              </w:rPr>
              <w:t xml:space="preserve"> Javier Obdulio Arévalo Flores y Licda. Sonia Marbelita </w:t>
            </w:r>
            <w:r w:rsidR="00C4300A" w:rsidRPr="00DA4BA7">
              <w:rPr>
                <w:rFonts w:ascii="Arial" w:eastAsia="Times New Roman" w:hAnsi="Arial" w:cs="Arial"/>
                <w:lang w:eastAsia="es-ES"/>
              </w:rPr>
              <w:t>Menj</w:t>
            </w:r>
            <w:r w:rsidR="00DA4BA7" w:rsidRPr="00DA4BA7">
              <w:rPr>
                <w:rFonts w:ascii="Arial" w:eastAsia="Times New Roman" w:hAnsi="Arial" w:cs="Arial"/>
                <w:lang w:eastAsia="es-ES"/>
              </w:rPr>
              <w:t>í</w:t>
            </w:r>
            <w:r w:rsidR="00C4300A" w:rsidRPr="00DA4BA7">
              <w:rPr>
                <w:rFonts w:ascii="Arial" w:eastAsia="Times New Roman" w:hAnsi="Arial" w:cs="Arial"/>
                <w:lang w:eastAsia="es-ES"/>
              </w:rPr>
              <w:t>var</w:t>
            </w:r>
            <w:r w:rsidR="00C4300A" w:rsidRPr="00CE26C2">
              <w:rPr>
                <w:rFonts w:ascii="Arial" w:eastAsia="Times New Roman" w:hAnsi="Arial" w:cs="Arial"/>
                <w:color w:val="FF0000"/>
                <w:lang w:eastAsia="es-ES"/>
              </w:rPr>
              <w:t xml:space="preserve"> </w:t>
            </w:r>
            <w:r w:rsidR="00C4300A">
              <w:rPr>
                <w:rFonts w:ascii="Arial" w:eastAsia="Times New Roman" w:hAnsi="Arial" w:cs="Arial"/>
                <w:lang w:eastAsia="es-ES"/>
              </w:rPr>
              <w:t xml:space="preserve">de Merino Representante propietario y suplente de FUNTER   </w:t>
            </w:r>
            <w:r w:rsidRPr="00B852D2">
              <w:rPr>
                <w:rFonts w:ascii="Arial" w:eastAsia="Times New Roman" w:hAnsi="Arial" w:cs="Arial"/>
                <w:color w:val="FF0000"/>
                <w:lang w:eastAsia="es-ES"/>
              </w:rPr>
              <w:t xml:space="preserve"> </w:t>
            </w:r>
            <w:r w:rsidRPr="00B852D2">
              <w:rPr>
                <w:rFonts w:ascii="Arial" w:eastAsia="Times New Roman" w:hAnsi="Arial" w:cs="Arial"/>
                <w:lang w:eastAsia="es-ES"/>
              </w:rPr>
              <w:t>Licda. Nora Elizabeth Abrego de Amado, Representante propietaria por parte de</w:t>
            </w:r>
            <w:r w:rsidR="00C4300A">
              <w:rPr>
                <w:rFonts w:ascii="Arial" w:eastAsia="Times New Roman" w:hAnsi="Arial" w:cs="Arial"/>
                <w:lang w:eastAsia="es-ES"/>
              </w:rPr>
              <w:t xml:space="preserve"> la Universidad El Salvador; </w:t>
            </w:r>
            <w:r w:rsidRPr="00917B71">
              <w:rPr>
                <w:rFonts w:ascii="Arial" w:eastAsia="Times New Roman" w:hAnsi="Arial" w:cs="Arial"/>
                <w:lang w:eastAsia="es-ES"/>
              </w:rPr>
              <w:t xml:space="preserve"> Dr. Ángel Fredi Sermeño Menéndez </w:t>
            </w:r>
            <w:r w:rsidRPr="00DA4BA7">
              <w:rPr>
                <w:rFonts w:ascii="Arial" w:eastAsia="Times New Roman" w:hAnsi="Arial" w:cs="Arial"/>
                <w:lang w:eastAsia="es-ES"/>
              </w:rPr>
              <w:t xml:space="preserve">Gerente </w:t>
            </w:r>
            <w:r w:rsidR="00DA4BA7" w:rsidRPr="00DA4BA7">
              <w:rPr>
                <w:rFonts w:ascii="Arial" w:eastAsia="Times New Roman" w:hAnsi="Arial" w:cs="Arial"/>
                <w:lang w:eastAsia="es-ES"/>
              </w:rPr>
              <w:t>Mé</w:t>
            </w:r>
            <w:r w:rsidRPr="00DA4BA7">
              <w:rPr>
                <w:rFonts w:ascii="Arial" w:eastAsia="Times New Roman" w:hAnsi="Arial" w:cs="Arial"/>
                <w:lang w:eastAsia="es-ES"/>
              </w:rPr>
              <w:t>dico</w:t>
            </w:r>
            <w:r w:rsidRPr="00917B71">
              <w:rPr>
                <w:rFonts w:ascii="Arial" w:eastAsia="Times New Roman" w:hAnsi="Arial" w:cs="Arial"/>
                <w:lang w:eastAsia="es-ES"/>
              </w:rPr>
              <w:t xml:space="preserve"> y de</w:t>
            </w:r>
            <w:r>
              <w:rPr>
                <w:rFonts w:ascii="Arial" w:eastAsia="Times New Roman" w:hAnsi="Arial" w:cs="Arial"/>
                <w:lang w:eastAsia="es-ES"/>
              </w:rPr>
              <w:t xml:space="preserve"> Servicios de Rehabilitación,</w:t>
            </w:r>
            <w:r>
              <w:rPr>
                <w:rFonts w:ascii="Arial" w:eastAsia="Times New Roman" w:hAnsi="Arial" w:cs="Arial"/>
                <w:color w:val="FF0000"/>
                <w:lang w:eastAsia="es-ES"/>
              </w:rPr>
              <w:t xml:space="preserve"> </w:t>
            </w:r>
            <w:r>
              <w:rPr>
                <w:rFonts w:ascii="Arial" w:eastAsia="Times New Roman" w:hAnsi="Arial" w:cs="Arial"/>
                <w:lang w:eastAsia="es-ES"/>
              </w:rPr>
              <w:t>Lic. Joselito Tobar Recinos, Gerente y Secretario de Junta Directiva y Licda. Verónica Langlois,  Asesor Ad-Honorem de Junta Directiva.</w:t>
            </w:r>
          </w:p>
        </w:tc>
      </w:tr>
      <w:tr w:rsidR="005C5DCF" w:rsidTr="00B0479F">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5C5DCF" w:rsidRPr="002E695D" w:rsidRDefault="005C5DCF" w:rsidP="00B0479F">
            <w:pPr>
              <w:spacing w:after="200" w:line="240" w:lineRule="auto"/>
              <w:jc w:val="both"/>
              <w:rPr>
                <w:rFonts w:ascii="Arial" w:hAnsi="Arial" w:cs="Arial"/>
                <w:b/>
              </w:rPr>
            </w:pPr>
            <w:r w:rsidRPr="002E695D">
              <w:rPr>
                <w:rFonts w:ascii="Arial" w:hAnsi="Arial" w:cs="Arial"/>
                <w:b/>
              </w:rPr>
              <w:t xml:space="preserve">AGENDA PROPUESTA: </w:t>
            </w:r>
          </w:p>
          <w:p w:rsidR="005C5DCF" w:rsidRDefault="005C5DCF" w:rsidP="00B0479F">
            <w:pPr>
              <w:spacing w:line="240" w:lineRule="auto"/>
              <w:jc w:val="both"/>
              <w:rPr>
                <w:rFonts w:ascii="Arial" w:hAnsi="Arial" w:cs="Arial"/>
              </w:rPr>
            </w:pPr>
            <w:r>
              <w:rPr>
                <w:rFonts w:ascii="Arial" w:hAnsi="Arial" w:cs="Arial"/>
              </w:rPr>
              <w:t>1-Establecimiento de quórum y aprobación de agenda.</w:t>
            </w:r>
          </w:p>
          <w:p w:rsidR="005C5DCF" w:rsidRDefault="005C5DCF" w:rsidP="00B0479F">
            <w:pPr>
              <w:spacing w:line="240" w:lineRule="auto"/>
              <w:jc w:val="both"/>
              <w:rPr>
                <w:rFonts w:ascii="Arial" w:hAnsi="Arial" w:cs="Arial"/>
              </w:rPr>
            </w:pPr>
            <w:r>
              <w:rPr>
                <w:rFonts w:ascii="Arial" w:hAnsi="Arial" w:cs="Arial"/>
              </w:rPr>
              <w:t>2-Lectura, discusión y aprobación de acta anterior.</w:t>
            </w:r>
          </w:p>
          <w:p w:rsidR="005C5DCF" w:rsidRDefault="005C5DCF" w:rsidP="00B0479F">
            <w:pPr>
              <w:spacing w:line="240" w:lineRule="auto"/>
              <w:contextualSpacing/>
              <w:jc w:val="both"/>
              <w:rPr>
                <w:rFonts w:ascii="Arial" w:hAnsi="Arial" w:cs="Arial"/>
              </w:rPr>
            </w:pPr>
            <w:r>
              <w:rPr>
                <w:rFonts w:ascii="Arial" w:hAnsi="Arial" w:cs="Arial"/>
              </w:rPr>
              <w:t>3-Ratificación de Acuerdos.</w:t>
            </w:r>
          </w:p>
          <w:p w:rsidR="005C5DCF" w:rsidRDefault="005C5DCF" w:rsidP="00B0479F">
            <w:pPr>
              <w:spacing w:after="200" w:line="240" w:lineRule="auto"/>
              <w:contextualSpacing/>
              <w:jc w:val="both"/>
              <w:rPr>
                <w:rFonts w:ascii="Arial" w:hAnsi="Arial" w:cs="Arial"/>
              </w:rPr>
            </w:pPr>
            <w:r>
              <w:rPr>
                <w:rFonts w:ascii="Arial" w:hAnsi="Arial" w:cs="Arial"/>
              </w:rPr>
              <w:t>4-Correspondencia recibida de Centros de Atención.</w:t>
            </w:r>
          </w:p>
          <w:p w:rsidR="005C5DCF" w:rsidRDefault="005C5DCF" w:rsidP="00B0479F">
            <w:pPr>
              <w:spacing w:line="240" w:lineRule="auto"/>
              <w:contextualSpacing/>
              <w:jc w:val="both"/>
              <w:rPr>
                <w:rFonts w:ascii="Arial" w:hAnsi="Arial" w:cs="Arial"/>
              </w:rPr>
            </w:pPr>
            <w:r>
              <w:rPr>
                <w:rFonts w:ascii="Arial" w:hAnsi="Arial" w:cs="Arial"/>
              </w:rPr>
              <w:t xml:space="preserve">5-Correspondencia recibida de la Administración Superior. </w:t>
            </w:r>
          </w:p>
          <w:p w:rsidR="002E695D" w:rsidRPr="002E695D" w:rsidRDefault="005C5DCF" w:rsidP="00B0479F">
            <w:pPr>
              <w:pStyle w:val="Prrafodelista"/>
              <w:numPr>
                <w:ilvl w:val="0"/>
                <w:numId w:val="4"/>
              </w:numPr>
              <w:spacing w:line="259" w:lineRule="auto"/>
              <w:jc w:val="both"/>
              <w:rPr>
                <w:rFonts w:ascii="Arial" w:hAnsi="Arial" w:cs="Arial"/>
              </w:rPr>
            </w:pPr>
            <w:r>
              <w:rPr>
                <w:rFonts w:ascii="Arial" w:eastAsia="Calibri" w:hAnsi="Arial" w:cs="Arial"/>
              </w:rPr>
              <w:t xml:space="preserve">Informe de Licenciada Ana Patricia Coto de Pino, </w:t>
            </w:r>
          </w:p>
          <w:p w:rsidR="005C5DCF" w:rsidRPr="002E695D" w:rsidRDefault="002E695D" w:rsidP="002E695D">
            <w:pPr>
              <w:spacing w:line="259" w:lineRule="auto"/>
              <w:ind w:left="120"/>
              <w:jc w:val="both"/>
              <w:rPr>
                <w:rFonts w:ascii="Arial" w:hAnsi="Arial" w:cs="Arial"/>
              </w:rPr>
            </w:pPr>
            <w:r>
              <w:rPr>
                <w:rFonts w:ascii="Arial" w:eastAsia="Calibri" w:hAnsi="Arial" w:cs="Arial"/>
              </w:rPr>
              <w:t xml:space="preserve">      </w:t>
            </w:r>
            <w:proofErr w:type="gramStart"/>
            <w:r w:rsidR="005C5DCF" w:rsidRPr="002E695D">
              <w:rPr>
                <w:rFonts w:ascii="Arial" w:eastAsia="Calibri" w:hAnsi="Arial" w:cs="Arial"/>
              </w:rPr>
              <w:t>en</w:t>
            </w:r>
            <w:proofErr w:type="gramEnd"/>
            <w:r w:rsidR="005C5DCF" w:rsidRPr="002E695D">
              <w:rPr>
                <w:rFonts w:ascii="Arial" w:eastAsia="Calibri" w:hAnsi="Arial" w:cs="Arial"/>
              </w:rPr>
              <w:t xml:space="preserve"> relación a los comodatos que el ISRI tiene vigentes.</w:t>
            </w:r>
          </w:p>
          <w:p w:rsidR="002E695D" w:rsidRDefault="005C5DCF" w:rsidP="00B0479F">
            <w:pPr>
              <w:spacing w:line="240" w:lineRule="auto"/>
              <w:jc w:val="both"/>
              <w:rPr>
                <w:rFonts w:ascii="Arial" w:hAnsi="Arial" w:cs="Arial"/>
              </w:rPr>
            </w:pPr>
            <w:r>
              <w:rPr>
                <w:rFonts w:ascii="Arial" w:hAnsi="Arial" w:cs="Arial"/>
              </w:rPr>
              <w:t xml:space="preserve">6-Participación de miembros de Junta Directiva, </w:t>
            </w:r>
          </w:p>
          <w:p w:rsidR="005C5DCF" w:rsidRDefault="002E695D" w:rsidP="00B0479F">
            <w:pPr>
              <w:spacing w:line="240" w:lineRule="auto"/>
              <w:jc w:val="both"/>
              <w:rPr>
                <w:rFonts w:ascii="Arial" w:hAnsi="Arial" w:cs="Arial"/>
              </w:rPr>
            </w:pPr>
            <w:r>
              <w:rPr>
                <w:rFonts w:ascii="Arial" w:hAnsi="Arial" w:cs="Arial"/>
              </w:rPr>
              <w:t xml:space="preserve">    </w:t>
            </w:r>
            <w:proofErr w:type="gramStart"/>
            <w:r w:rsidR="005C5DCF">
              <w:rPr>
                <w:rFonts w:ascii="Arial" w:hAnsi="Arial" w:cs="Arial"/>
              </w:rPr>
              <w:t>ponencias</w:t>
            </w:r>
            <w:proofErr w:type="gramEnd"/>
            <w:r w:rsidR="005C5DCF">
              <w:rPr>
                <w:rFonts w:ascii="Arial" w:hAnsi="Arial" w:cs="Arial"/>
              </w:rPr>
              <w:t xml:space="preserve"> solicitadas a Jefaturas, Centros de Atención e Invitados.</w:t>
            </w:r>
          </w:p>
          <w:p w:rsidR="005C5DCF" w:rsidRDefault="005C5DCF" w:rsidP="00B0479F">
            <w:pPr>
              <w:spacing w:line="240" w:lineRule="auto"/>
              <w:jc w:val="both"/>
              <w:rPr>
                <w:rFonts w:ascii="Arial" w:hAnsi="Arial" w:cs="Arial"/>
              </w:rPr>
            </w:pPr>
            <w:r>
              <w:rPr>
                <w:rFonts w:ascii="Arial" w:hAnsi="Arial" w:cs="Arial"/>
              </w:rPr>
              <w:t>7-Informes de Presidencia.</w:t>
            </w:r>
          </w:p>
          <w:p w:rsidR="005C5DCF" w:rsidRDefault="005C5DCF" w:rsidP="00B0479F">
            <w:pPr>
              <w:spacing w:line="240" w:lineRule="auto"/>
              <w:contextualSpacing/>
              <w:jc w:val="both"/>
              <w:rPr>
                <w:rFonts w:ascii="Arial" w:hAnsi="Arial" w:cs="Arial"/>
              </w:rPr>
            </w:pPr>
            <w:r>
              <w:rPr>
                <w:rFonts w:ascii="Arial" w:hAnsi="Arial" w:cs="Arial"/>
              </w:rPr>
              <w:t>8-Asuntos varios.</w:t>
            </w:r>
          </w:p>
        </w:tc>
      </w:tr>
    </w:tbl>
    <w:p w:rsidR="005C5DCF" w:rsidRDefault="005C5DCF" w:rsidP="005C5DCF">
      <w:pPr>
        <w:spacing w:after="200" w:line="276" w:lineRule="auto"/>
        <w:jc w:val="both"/>
        <w:rPr>
          <w:rFonts w:ascii="Arial" w:hAnsi="Arial" w:cs="Arial"/>
          <w:b/>
          <w:u w:val="single"/>
        </w:rPr>
      </w:pPr>
    </w:p>
    <w:p w:rsidR="005C5DCF" w:rsidRDefault="005C5DCF" w:rsidP="005C5DCF">
      <w:pPr>
        <w:spacing w:after="200" w:line="276" w:lineRule="auto"/>
        <w:jc w:val="both"/>
        <w:rPr>
          <w:rFonts w:ascii="Arial" w:hAnsi="Arial" w:cs="Arial"/>
          <w:b/>
          <w:u w:val="single"/>
          <w:lang w:val="es-ES"/>
        </w:rPr>
      </w:pPr>
      <w:r>
        <w:rPr>
          <w:rFonts w:ascii="Arial" w:hAnsi="Arial" w:cs="Arial"/>
          <w:b/>
          <w:u w:val="single"/>
          <w:lang w:val="es-ES"/>
        </w:rPr>
        <w:t>DESARROLLO DE LA SESION.</w:t>
      </w:r>
    </w:p>
    <w:p w:rsidR="005C5DCF" w:rsidRDefault="005C5DCF" w:rsidP="005C5DCF">
      <w:pPr>
        <w:numPr>
          <w:ilvl w:val="0"/>
          <w:numId w:val="1"/>
        </w:numPr>
        <w:spacing w:after="0" w:line="276" w:lineRule="auto"/>
        <w:jc w:val="both"/>
        <w:rPr>
          <w:rFonts w:ascii="Arial" w:hAnsi="Arial" w:cs="Arial"/>
          <w:b/>
          <w:lang w:val="es-ES" w:eastAsia="es-ES"/>
        </w:rPr>
      </w:pPr>
      <w:r>
        <w:rPr>
          <w:rFonts w:ascii="Arial" w:hAnsi="Arial" w:cs="Arial"/>
          <w:b/>
          <w:lang w:val="es-ES" w:eastAsia="es-ES"/>
        </w:rPr>
        <w:t>ESTABLECIMIENTO DE QUORUM</w:t>
      </w:r>
    </w:p>
    <w:p w:rsidR="005C5DCF" w:rsidRDefault="005C5DCF" w:rsidP="005C5DCF">
      <w:pPr>
        <w:spacing w:after="200" w:line="276" w:lineRule="auto"/>
        <w:jc w:val="both"/>
        <w:rPr>
          <w:rFonts w:ascii="Arial" w:hAnsi="Arial" w:cs="Arial"/>
          <w:lang w:val="es-ES"/>
        </w:rPr>
      </w:pPr>
    </w:p>
    <w:p w:rsidR="005C5DCF" w:rsidRPr="0036665D" w:rsidRDefault="005C5DCF" w:rsidP="005C5DCF">
      <w:pPr>
        <w:spacing w:after="200" w:line="360" w:lineRule="auto"/>
        <w:jc w:val="both"/>
        <w:rPr>
          <w:rFonts w:ascii="Arial" w:hAnsi="Arial" w:cs="Arial"/>
          <w:lang w:val="es-ES"/>
        </w:rPr>
      </w:pPr>
      <w:r w:rsidRPr="0036665D">
        <w:rPr>
          <w:rFonts w:ascii="Arial" w:hAnsi="Arial" w:cs="Arial"/>
          <w:lang w:val="es-ES"/>
        </w:rPr>
        <w:t xml:space="preserve">El presidente de la Junta Directiva Doctor </w:t>
      </w:r>
      <w:r w:rsidRPr="0036665D">
        <w:rPr>
          <w:rFonts w:ascii="Arial" w:eastAsia="Times New Roman" w:hAnsi="Arial" w:cs="Arial"/>
          <w:lang w:val="es-ES" w:eastAsia="es-ES"/>
        </w:rPr>
        <w:t>Alex Francisco González M</w:t>
      </w:r>
      <w:r w:rsidR="00DA4BA7" w:rsidRPr="00DA4BA7">
        <w:rPr>
          <w:rFonts w:ascii="Arial" w:eastAsia="Times New Roman" w:hAnsi="Arial" w:cs="Arial"/>
          <w:lang w:val="es-ES" w:eastAsia="es-ES"/>
        </w:rPr>
        <w:t>enjí</w:t>
      </w:r>
      <w:r w:rsidRPr="00DA4BA7">
        <w:rPr>
          <w:rFonts w:ascii="Arial" w:eastAsia="Times New Roman" w:hAnsi="Arial" w:cs="Arial"/>
          <w:lang w:val="es-ES" w:eastAsia="es-ES"/>
        </w:rPr>
        <w:t>va</w:t>
      </w:r>
      <w:r w:rsidRPr="0036665D">
        <w:rPr>
          <w:rFonts w:ascii="Arial" w:eastAsia="Times New Roman" w:hAnsi="Arial" w:cs="Arial"/>
          <w:lang w:val="es-ES" w:eastAsia="es-ES"/>
        </w:rPr>
        <w:t xml:space="preserve">r, </w:t>
      </w:r>
      <w:r w:rsidRPr="0036665D">
        <w:rPr>
          <w:rFonts w:ascii="Arial" w:hAnsi="Arial" w:cs="Arial"/>
          <w:lang w:val="es-ES"/>
        </w:rPr>
        <w:t xml:space="preserve">verificó </w:t>
      </w:r>
      <w:r w:rsidR="00DA4BA7" w:rsidRPr="0036665D">
        <w:rPr>
          <w:rFonts w:ascii="Arial" w:hAnsi="Arial" w:cs="Arial"/>
          <w:lang w:val="es-ES"/>
        </w:rPr>
        <w:t>la asistencia</w:t>
      </w:r>
      <w:r w:rsidRPr="0036665D">
        <w:rPr>
          <w:rFonts w:ascii="Arial" w:hAnsi="Arial" w:cs="Arial"/>
          <w:lang w:val="es-ES"/>
        </w:rPr>
        <w:t xml:space="preserve"> de quórum y procedió al inicio de la sesión tal como se detalla a continuación: </w:t>
      </w:r>
    </w:p>
    <w:p w:rsidR="0008617E" w:rsidRDefault="0008617E" w:rsidP="0008617E">
      <w:pPr>
        <w:tabs>
          <w:tab w:val="right" w:pos="8838"/>
        </w:tabs>
        <w:spacing w:line="259" w:lineRule="auto"/>
        <w:jc w:val="right"/>
        <w:rPr>
          <w:rFonts w:ascii="Arial" w:eastAsia="Times New Roman" w:hAnsi="Arial" w:cs="Arial"/>
          <w:b/>
          <w:bCs/>
          <w:lang w:val="es-ES" w:eastAsia="es-ES"/>
        </w:rPr>
      </w:pPr>
    </w:p>
    <w:p w:rsidR="0008617E" w:rsidRDefault="0008617E" w:rsidP="0008617E">
      <w:pPr>
        <w:tabs>
          <w:tab w:val="right" w:pos="8838"/>
        </w:tabs>
        <w:spacing w:line="259" w:lineRule="auto"/>
        <w:rPr>
          <w:rFonts w:ascii="Arial" w:eastAsia="Times New Roman" w:hAnsi="Arial" w:cs="Arial"/>
          <w:b/>
          <w:bCs/>
          <w:lang w:val="es-ES" w:eastAsia="es-ES"/>
        </w:rPr>
      </w:pPr>
      <w:r w:rsidRPr="0008617E">
        <w:rPr>
          <w:rFonts w:ascii="Arial" w:eastAsia="Times New Roman" w:hAnsi="Arial" w:cs="Arial"/>
          <w:lang w:val="es-ES" w:eastAsia="es-ES"/>
        </w:rPr>
        <w:br w:type="page"/>
      </w:r>
      <w:r>
        <w:rPr>
          <w:rFonts w:ascii="Arial" w:eastAsia="Times New Roman" w:hAnsi="Arial" w:cs="Arial"/>
          <w:b/>
          <w:bCs/>
          <w:lang w:val="es-ES" w:eastAsia="es-ES"/>
        </w:rPr>
        <w:lastRenderedPageBreak/>
        <w:tab/>
      </w:r>
    </w:p>
    <w:p w:rsidR="005C5DCF" w:rsidRDefault="005C5DCF" w:rsidP="005C5DCF">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2. LECTURA, DISCUSIÓN Y APROBACIÓN DE ACTA ANTERIOR.</w:t>
      </w:r>
    </w:p>
    <w:p w:rsidR="005C5DCF" w:rsidRDefault="005C5DCF" w:rsidP="005C5DCF">
      <w:pPr>
        <w:spacing w:after="200" w:line="360" w:lineRule="auto"/>
        <w:contextualSpacing/>
        <w:jc w:val="both"/>
        <w:rPr>
          <w:rFonts w:ascii="Arial" w:eastAsia="Times New Roman" w:hAnsi="Arial" w:cs="Arial"/>
          <w:lang w:val="es-ES"/>
        </w:rPr>
      </w:pPr>
      <w:r w:rsidRPr="00BF15C4">
        <w:rPr>
          <w:rFonts w:ascii="Arial" w:eastAsia="Times New Roman" w:hAnsi="Arial" w:cs="Arial"/>
          <w:bCs/>
          <w:lang w:val="es-ES" w:eastAsia="es-ES"/>
        </w:rPr>
        <w:t>Se procedió a la</w:t>
      </w:r>
      <w:r>
        <w:rPr>
          <w:rFonts w:ascii="Arial" w:eastAsia="Times New Roman" w:hAnsi="Arial" w:cs="Arial"/>
          <w:bCs/>
          <w:lang w:val="es-ES" w:eastAsia="es-ES"/>
        </w:rPr>
        <w:t xml:space="preserve"> lectura al Acta No. 2631 </w:t>
      </w:r>
    </w:p>
    <w:p w:rsidR="005C5DCF" w:rsidRDefault="005C5DCF" w:rsidP="005C5DCF">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Establecimiento de quórum y aprobación de agenda.</w:t>
      </w:r>
    </w:p>
    <w:p w:rsidR="005C5DCF" w:rsidRDefault="005C5DCF" w:rsidP="005C5DCF">
      <w:pPr>
        <w:numPr>
          <w:ilvl w:val="0"/>
          <w:numId w:val="2"/>
        </w:numPr>
        <w:spacing w:after="0" w:line="360" w:lineRule="auto"/>
        <w:contextualSpacing/>
        <w:jc w:val="both"/>
        <w:rPr>
          <w:rFonts w:ascii="Arial" w:hAnsi="Arial" w:cs="Arial"/>
          <w:lang w:val="es-ES" w:eastAsia="es-ES"/>
        </w:rPr>
      </w:pPr>
      <w:r>
        <w:rPr>
          <w:rFonts w:ascii="Arial" w:hAnsi="Arial" w:cs="Arial"/>
          <w:lang w:eastAsia="es-ES"/>
        </w:rPr>
        <w:t>L</w:t>
      </w:r>
      <w:r>
        <w:rPr>
          <w:rFonts w:ascii="Arial" w:hAnsi="Arial" w:cs="Arial"/>
          <w:lang w:val="es-ES" w:eastAsia="es-ES"/>
        </w:rPr>
        <w:t>ectura, discusión y aprobación de acta anterior.</w:t>
      </w:r>
    </w:p>
    <w:p w:rsidR="005C5DCF" w:rsidRDefault="005C5DCF" w:rsidP="005C5DCF">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Ratificación de Acuerdos.</w:t>
      </w:r>
    </w:p>
    <w:p w:rsidR="005C5DCF" w:rsidRDefault="005C5DCF" w:rsidP="005C5DCF">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Correspondencia recibida de Centros de Atención.</w:t>
      </w:r>
    </w:p>
    <w:p w:rsidR="005C5DCF" w:rsidRDefault="005C5DCF" w:rsidP="005C5DCF">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 xml:space="preserve">Correspondencia recibida de la Administración Superior. </w:t>
      </w:r>
    </w:p>
    <w:p w:rsidR="005C5DCF" w:rsidRDefault="005C5DCF" w:rsidP="005C5DCF">
      <w:pPr>
        <w:numPr>
          <w:ilvl w:val="0"/>
          <w:numId w:val="2"/>
        </w:numPr>
        <w:spacing w:after="0" w:line="360" w:lineRule="auto"/>
        <w:jc w:val="both"/>
        <w:rPr>
          <w:rFonts w:ascii="Arial" w:hAnsi="Arial" w:cs="Arial"/>
          <w:lang w:val="es-ES" w:eastAsia="es-ES"/>
        </w:rPr>
      </w:pPr>
      <w:r>
        <w:rPr>
          <w:rFonts w:ascii="Arial" w:hAnsi="Arial" w:cs="Arial"/>
          <w:lang w:val="es-ES" w:eastAsia="es-ES"/>
        </w:rPr>
        <w:t>Participación de miembros de Junta Directiva, ponencias solicitadas a Jefaturas, Directores de Centros de Atención o invitados.</w:t>
      </w:r>
    </w:p>
    <w:p w:rsidR="005C5DCF" w:rsidRDefault="005C5DCF" w:rsidP="005C5DCF">
      <w:pPr>
        <w:numPr>
          <w:ilvl w:val="0"/>
          <w:numId w:val="3"/>
        </w:numPr>
        <w:spacing w:after="0" w:line="360" w:lineRule="auto"/>
        <w:jc w:val="both"/>
        <w:rPr>
          <w:rFonts w:ascii="Arial" w:hAnsi="Arial" w:cs="Arial"/>
          <w:lang w:val="es-ES" w:eastAsia="es-ES"/>
        </w:rPr>
      </w:pPr>
      <w:r>
        <w:rPr>
          <w:rFonts w:ascii="Arial" w:hAnsi="Arial" w:cs="Arial"/>
          <w:lang w:val="es-ES" w:eastAsia="es-ES"/>
        </w:rPr>
        <w:t>Informes de Presidencia.</w:t>
      </w:r>
    </w:p>
    <w:p w:rsidR="005C5DCF" w:rsidRDefault="005C5DCF" w:rsidP="005C5DCF">
      <w:pPr>
        <w:numPr>
          <w:ilvl w:val="0"/>
          <w:numId w:val="3"/>
        </w:numPr>
        <w:spacing w:after="0" w:line="360" w:lineRule="auto"/>
        <w:jc w:val="both"/>
        <w:rPr>
          <w:rFonts w:ascii="Arial" w:eastAsia="Times New Roman" w:hAnsi="Arial" w:cs="Arial"/>
          <w:bCs/>
          <w:lang w:val="es-ES" w:eastAsia="es-ES"/>
        </w:rPr>
      </w:pPr>
      <w:r>
        <w:rPr>
          <w:rFonts w:ascii="Arial" w:hAnsi="Arial" w:cs="Arial"/>
          <w:lang w:val="es-ES" w:eastAsia="es-ES"/>
        </w:rPr>
        <w:t>Asuntos varios.</w:t>
      </w:r>
    </w:p>
    <w:p w:rsidR="005C5DCF" w:rsidRDefault="005C5DCF" w:rsidP="005C5DCF">
      <w:pPr>
        <w:spacing w:after="0" w:line="360" w:lineRule="auto"/>
        <w:ind w:left="720"/>
        <w:jc w:val="both"/>
        <w:rPr>
          <w:rFonts w:ascii="Arial" w:eastAsia="Times New Roman" w:hAnsi="Arial" w:cs="Arial"/>
          <w:bCs/>
          <w:lang w:val="es-ES" w:eastAsia="es-ES"/>
        </w:rPr>
      </w:pPr>
    </w:p>
    <w:p w:rsidR="005C5DCF" w:rsidRDefault="005C5DCF" w:rsidP="005C5DCF">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 xml:space="preserve">El Acta 2630, ha sido aprobada por los presentes, por </w:t>
      </w:r>
      <w:r>
        <w:rPr>
          <w:rFonts w:ascii="Arial" w:eastAsia="Times New Roman" w:hAnsi="Arial" w:cs="Arial"/>
          <w:b/>
          <w:bCs/>
          <w:u w:val="single"/>
          <w:lang w:val="es-ES" w:eastAsia="es-ES"/>
        </w:rPr>
        <w:t>UNANIMIDAD</w:t>
      </w:r>
      <w:r>
        <w:rPr>
          <w:rFonts w:ascii="Arial" w:eastAsia="Times New Roman" w:hAnsi="Arial" w:cs="Arial"/>
          <w:bCs/>
          <w:lang w:val="es-ES" w:eastAsia="es-ES"/>
        </w:rPr>
        <w:t xml:space="preserve"> de votos.</w:t>
      </w:r>
    </w:p>
    <w:p w:rsidR="005C5DCF" w:rsidRDefault="005C5DCF" w:rsidP="005C5DCF">
      <w:pPr>
        <w:spacing w:after="200" w:line="276" w:lineRule="auto"/>
        <w:jc w:val="both"/>
        <w:rPr>
          <w:rFonts w:ascii="Arial" w:eastAsia="Times New Roman" w:hAnsi="Arial" w:cs="Arial"/>
          <w:b/>
          <w:bCs/>
          <w:lang w:val="es-ES" w:eastAsia="es-ES"/>
        </w:rPr>
      </w:pPr>
    </w:p>
    <w:p w:rsidR="005C5DCF" w:rsidRDefault="005C5DCF" w:rsidP="005C5DCF">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5C5DCF" w:rsidRPr="005C5DCF" w:rsidRDefault="005C5DCF" w:rsidP="005C5DCF">
      <w:pPr>
        <w:spacing w:after="0" w:line="360" w:lineRule="auto"/>
        <w:contextualSpacing/>
        <w:jc w:val="both"/>
        <w:rPr>
          <w:rFonts w:ascii="Arial" w:eastAsia="Calibri" w:hAnsi="Arial" w:cs="Arial"/>
        </w:rPr>
      </w:pPr>
      <w:r>
        <w:rPr>
          <w:rFonts w:ascii="Arial" w:eastAsia="Calibri" w:hAnsi="Arial" w:cs="Arial"/>
        </w:rPr>
        <w:t>No hubo</w:t>
      </w:r>
    </w:p>
    <w:p w:rsidR="005C5DCF" w:rsidRPr="00EC6BB8" w:rsidRDefault="005C5DCF" w:rsidP="005C5DCF">
      <w:pPr>
        <w:spacing w:after="0" w:line="276" w:lineRule="auto"/>
        <w:contextualSpacing/>
        <w:jc w:val="both"/>
        <w:rPr>
          <w:rFonts w:ascii="Arial" w:eastAsia="Calibri" w:hAnsi="Arial" w:cs="Arial"/>
          <w:b/>
        </w:rPr>
      </w:pPr>
    </w:p>
    <w:p w:rsidR="005C5DCF" w:rsidRDefault="005C5DCF" w:rsidP="005C5DCF">
      <w:pPr>
        <w:spacing w:after="0" w:line="276" w:lineRule="auto"/>
        <w:contextualSpacing/>
        <w:jc w:val="both"/>
        <w:rPr>
          <w:rFonts w:ascii="Arial" w:eastAsia="Calibri" w:hAnsi="Arial" w:cs="Arial"/>
          <w:b/>
        </w:rPr>
      </w:pPr>
      <w:r>
        <w:rPr>
          <w:rFonts w:ascii="Arial" w:eastAsia="Calibri" w:hAnsi="Arial" w:cs="Arial"/>
          <w:b/>
        </w:rPr>
        <w:t>4.- Correspondencia recibida de Centros de Atención.</w:t>
      </w:r>
    </w:p>
    <w:p w:rsidR="005C5DCF" w:rsidRPr="007A0FAF" w:rsidRDefault="005C5DCF" w:rsidP="005C5DCF">
      <w:pPr>
        <w:spacing w:after="0" w:line="276" w:lineRule="auto"/>
        <w:contextualSpacing/>
        <w:jc w:val="both"/>
        <w:rPr>
          <w:rFonts w:ascii="Arial" w:eastAsia="Calibri" w:hAnsi="Arial" w:cs="Arial"/>
        </w:rPr>
      </w:pPr>
      <w:r w:rsidRPr="007A0FAF">
        <w:rPr>
          <w:rFonts w:ascii="Arial" w:eastAsia="Calibri" w:hAnsi="Arial" w:cs="Arial"/>
        </w:rPr>
        <w:t>No hubo</w:t>
      </w:r>
    </w:p>
    <w:p w:rsidR="005C5DCF" w:rsidRPr="007A0FAF" w:rsidRDefault="005C5DCF" w:rsidP="005C5DCF">
      <w:pPr>
        <w:spacing w:after="0" w:line="276" w:lineRule="auto"/>
        <w:contextualSpacing/>
        <w:jc w:val="both"/>
        <w:rPr>
          <w:rFonts w:ascii="Arial" w:eastAsia="Calibri" w:hAnsi="Arial" w:cs="Arial"/>
        </w:rPr>
      </w:pPr>
    </w:p>
    <w:p w:rsidR="005C5DCF" w:rsidRDefault="005C5DCF" w:rsidP="005C5DCF">
      <w:pPr>
        <w:spacing w:after="0" w:line="276" w:lineRule="auto"/>
        <w:contextualSpacing/>
        <w:jc w:val="both"/>
        <w:rPr>
          <w:rFonts w:ascii="Arial" w:eastAsia="Calibri" w:hAnsi="Arial" w:cs="Arial"/>
          <w:b/>
        </w:rPr>
      </w:pPr>
    </w:p>
    <w:p w:rsidR="005C5DCF" w:rsidRDefault="005C5DCF" w:rsidP="005C5DCF">
      <w:pPr>
        <w:spacing w:after="0" w:line="276" w:lineRule="auto"/>
        <w:contextualSpacing/>
        <w:jc w:val="both"/>
        <w:rPr>
          <w:rFonts w:ascii="Arial" w:eastAsia="Calibri" w:hAnsi="Arial" w:cs="Arial"/>
          <w:b/>
        </w:rPr>
      </w:pPr>
      <w:r>
        <w:rPr>
          <w:rFonts w:ascii="Arial" w:eastAsia="Calibri" w:hAnsi="Arial" w:cs="Arial"/>
          <w:b/>
        </w:rPr>
        <w:t>5.- Correspondencia recibida de la administración superior.</w:t>
      </w:r>
    </w:p>
    <w:p w:rsidR="005C5DCF" w:rsidRDefault="005C5DCF" w:rsidP="005C5DCF">
      <w:pPr>
        <w:pStyle w:val="Prrafodelista"/>
        <w:spacing w:after="0" w:line="360" w:lineRule="auto"/>
        <w:ind w:left="480"/>
        <w:jc w:val="both"/>
        <w:rPr>
          <w:rFonts w:ascii="Arial" w:eastAsia="Calibri" w:hAnsi="Arial" w:cs="Arial"/>
        </w:rPr>
      </w:pPr>
    </w:p>
    <w:p w:rsidR="005C5DCF" w:rsidRDefault="005C5DCF" w:rsidP="005C5DCF">
      <w:pPr>
        <w:pStyle w:val="Prrafodelista"/>
        <w:numPr>
          <w:ilvl w:val="0"/>
          <w:numId w:val="4"/>
        </w:numPr>
        <w:spacing w:line="259" w:lineRule="auto"/>
        <w:jc w:val="both"/>
        <w:rPr>
          <w:rFonts w:ascii="Arial" w:hAnsi="Arial" w:cs="Arial"/>
        </w:rPr>
      </w:pPr>
      <w:r>
        <w:rPr>
          <w:rFonts w:ascii="Arial" w:eastAsia="Calibri" w:hAnsi="Arial" w:cs="Arial"/>
        </w:rPr>
        <w:t>Informe de Licenciada Ana Patricia Coto de Pino, en relación a los comodatos que el ISRI tiene vigentes.</w:t>
      </w:r>
    </w:p>
    <w:p w:rsidR="005C5DCF" w:rsidRDefault="005C5DCF" w:rsidP="005C5DCF">
      <w:pPr>
        <w:spacing w:after="0" w:line="276" w:lineRule="auto"/>
        <w:contextualSpacing/>
        <w:jc w:val="both"/>
        <w:rPr>
          <w:rFonts w:ascii="Arial" w:eastAsia="Calibri" w:hAnsi="Arial" w:cs="Arial"/>
        </w:rPr>
      </w:pPr>
    </w:p>
    <w:p w:rsidR="005C5DCF" w:rsidRDefault="005C5DCF" w:rsidP="005C5DCF">
      <w:pPr>
        <w:spacing w:line="276" w:lineRule="auto"/>
        <w:jc w:val="both"/>
        <w:rPr>
          <w:rFonts w:ascii="Arial" w:eastAsia="Calibri" w:hAnsi="Arial" w:cs="Arial"/>
          <w:b/>
        </w:rPr>
      </w:pPr>
      <w:r>
        <w:rPr>
          <w:rFonts w:ascii="Arial" w:eastAsia="Calibri" w:hAnsi="Arial" w:cs="Arial"/>
          <w:b/>
        </w:rPr>
        <w:t>6.- Participación de miembros de Junta Directiva, ponencias solicitadas a Jefaturas Directores de Centros de Atención de la institución o invitados.</w:t>
      </w:r>
    </w:p>
    <w:p w:rsidR="005C5DCF" w:rsidRDefault="005C5DCF" w:rsidP="005C5DCF">
      <w:pPr>
        <w:jc w:val="both"/>
        <w:rPr>
          <w:rFonts w:ascii="Arial" w:eastAsia="Calibri" w:hAnsi="Arial" w:cs="Arial"/>
          <w:b/>
        </w:rPr>
      </w:pPr>
      <w:r w:rsidRPr="00D322A8">
        <w:rPr>
          <w:rFonts w:ascii="Arial" w:eastAsia="Calibri" w:hAnsi="Arial" w:cs="Arial"/>
          <w:b/>
        </w:rPr>
        <w:t xml:space="preserve">6.1. </w:t>
      </w:r>
      <w:r>
        <w:rPr>
          <w:rFonts w:ascii="Arial" w:eastAsia="Calibri" w:hAnsi="Arial" w:cs="Arial"/>
          <w:b/>
        </w:rPr>
        <w:t xml:space="preserve">Participación del jefe Juridico. Licenciada Ana Patricia Coto de Pino, con el </w:t>
      </w:r>
      <w:r w:rsidRPr="005803A2">
        <w:rPr>
          <w:rFonts w:ascii="Arial" w:eastAsia="Calibri" w:hAnsi="Arial" w:cs="Arial"/>
          <w:b/>
        </w:rPr>
        <w:t>I</w:t>
      </w:r>
      <w:r>
        <w:rPr>
          <w:rFonts w:ascii="Arial" w:eastAsia="Calibri" w:hAnsi="Arial" w:cs="Arial"/>
          <w:b/>
        </w:rPr>
        <w:t xml:space="preserve">nforme de comodatos vigentes por parte del ISRI. </w:t>
      </w:r>
    </w:p>
    <w:p w:rsidR="005C5DCF" w:rsidRPr="00246784" w:rsidRDefault="005C5DCF" w:rsidP="005C5DCF">
      <w:pPr>
        <w:spacing w:line="360" w:lineRule="auto"/>
        <w:jc w:val="both"/>
        <w:rPr>
          <w:rFonts w:ascii="Arial" w:hAnsi="Arial" w:cs="Arial"/>
          <w:bCs/>
        </w:rPr>
      </w:pPr>
      <w:r>
        <w:rPr>
          <w:rFonts w:ascii="Arial" w:hAnsi="Arial" w:cs="Arial"/>
          <w:bCs/>
        </w:rPr>
        <w:t xml:space="preserve">Licenciada Ana Patricia Coto de Pino, realiza la </w:t>
      </w:r>
      <w:r w:rsidR="00DA2E94">
        <w:rPr>
          <w:rFonts w:ascii="Arial" w:hAnsi="Arial" w:cs="Arial"/>
          <w:bCs/>
        </w:rPr>
        <w:t xml:space="preserve">segunda parte de la </w:t>
      </w:r>
      <w:r>
        <w:rPr>
          <w:rFonts w:ascii="Arial" w:hAnsi="Arial" w:cs="Arial"/>
          <w:bCs/>
        </w:rPr>
        <w:t xml:space="preserve">presentación del informe de los comodatos otorgados por el ISRI. </w:t>
      </w:r>
      <w:r w:rsidRPr="00246784">
        <w:rPr>
          <w:rFonts w:ascii="Arial" w:hAnsi="Arial" w:cs="Arial"/>
          <w:bCs/>
        </w:rPr>
        <w:t>Anexo 1.</w:t>
      </w:r>
    </w:p>
    <w:p w:rsidR="005C5DCF" w:rsidRDefault="005C5DCF" w:rsidP="005C5DCF">
      <w:pPr>
        <w:spacing w:line="360" w:lineRule="auto"/>
        <w:jc w:val="both"/>
        <w:rPr>
          <w:rFonts w:ascii="Arial" w:eastAsia="Calibri" w:hAnsi="Arial" w:cs="Arial"/>
        </w:rPr>
      </w:pPr>
      <w:r>
        <w:rPr>
          <w:rFonts w:ascii="Arial" w:eastAsia="Calibri" w:hAnsi="Arial" w:cs="Arial"/>
        </w:rPr>
        <w:t>Jun</w:t>
      </w:r>
      <w:r w:rsidR="00DA2E94">
        <w:rPr>
          <w:rFonts w:ascii="Arial" w:eastAsia="Calibri" w:hAnsi="Arial" w:cs="Arial"/>
        </w:rPr>
        <w:t xml:space="preserve">ta Directiva por su parte </w:t>
      </w:r>
      <w:r>
        <w:rPr>
          <w:rFonts w:ascii="Arial" w:eastAsia="Calibri" w:hAnsi="Arial" w:cs="Arial"/>
        </w:rPr>
        <w:t>se da por enterada del informe.</w:t>
      </w:r>
    </w:p>
    <w:p w:rsidR="0008617E" w:rsidRDefault="0008617E">
      <w:pPr>
        <w:spacing w:line="259" w:lineRule="auto"/>
        <w:rPr>
          <w:rFonts w:ascii="Arial" w:eastAsia="Calibri" w:hAnsi="Arial" w:cs="Arial"/>
          <w:b/>
        </w:rPr>
      </w:pPr>
      <w:r>
        <w:rPr>
          <w:rFonts w:ascii="Arial" w:eastAsia="Calibri" w:hAnsi="Arial" w:cs="Arial"/>
          <w:b/>
        </w:rPr>
        <w:br w:type="page"/>
      </w:r>
    </w:p>
    <w:p w:rsidR="00887D01" w:rsidRDefault="00887D01" w:rsidP="005C5DCF">
      <w:pPr>
        <w:spacing w:line="360" w:lineRule="auto"/>
        <w:jc w:val="both"/>
        <w:rPr>
          <w:rFonts w:ascii="Arial" w:eastAsia="Calibri" w:hAnsi="Arial" w:cs="Arial"/>
          <w:b/>
        </w:rPr>
      </w:pPr>
      <w:r w:rsidRPr="00887D01">
        <w:rPr>
          <w:rFonts w:ascii="Arial" w:eastAsia="Calibri" w:hAnsi="Arial" w:cs="Arial"/>
          <w:b/>
        </w:rPr>
        <w:lastRenderedPageBreak/>
        <w:t>6.2. Informe de la Asesora Jurídico sobre el caso de la señora</w:t>
      </w:r>
      <w:r w:rsidR="006756B6">
        <w:rPr>
          <w:rFonts w:ascii="Arial" w:eastAsia="Calibri" w:hAnsi="Arial" w:cs="Arial"/>
          <w:b/>
        </w:rPr>
        <w:t xml:space="preserve"> XXXX </w:t>
      </w:r>
      <w:proofErr w:type="spellStart"/>
      <w:r w:rsidR="006756B6">
        <w:rPr>
          <w:rFonts w:ascii="Arial" w:eastAsia="Calibri" w:hAnsi="Arial" w:cs="Arial"/>
          <w:b/>
        </w:rPr>
        <w:t>XXXX</w:t>
      </w:r>
      <w:proofErr w:type="spellEnd"/>
      <w:r w:rsidR="006756B6">
        <w:rPr>
          <w:rFonts w:ascii="Arial" w:eastAsia="Calibri" w:hAnsi="Arial" w:cs="Arial"/>
          <w:b/>
        </w:rPr>
        <w:t xml:space="preserve"> </w:t>
      </w:r>
      <w:proofErr w:type="spellStart"/>
      <w:r w:rsidR="006756B6">
        <w:rPr>
          <w:rFonts w:ascii="Arial" w:eastAsia="Calibri" w:hAnsi="Arial" w:cs="Arial"/>
          <w:b/>
        </w:rPr>
        <w:t>XXXX</w:t>
      </w:r>
      <w:proofErr w:type="spellEnd"/>
      <w:r>
        <w:rPr>
          <w:rFonts w:ascii="Arial" w:eastAsia="Calibri" w:hAnsi="Arial" w:cs="Arial"/>
          <w:b/>
        </w:rPr>
        <w:t>.</w:t>
      </w:r>
    </w:p>
    <w:p w:rsidR="00932236" w:rsidRDefault="00335E70" w:rsidP="005C5DCF">
      <w:pPr>
        <w:spacing w:line="360" w:lineRule="auto"/>
        <w:jc w:val="both"/>
        <w:rPr>
          <w:rFonts w:ascii="Arial" w:hAnsi="Arial" w:cs="Arial"/>
          <w:bCs/>
        </w:rPr>
      </w:pPr>
      <w:bookmarkStart w:id="0" w:name="_GoBack"/>
      <w:bookmarkEnd w:id="0"/>
      <w:r>
        <w:rPr>
          <w:rFonts w:ascii="Arial" w:hAnsi="Arial" w:cs="Arial"/>
          <w:bCs/>
        </w:rPr>
        <w:t xml:space="preserve">XXXX </w:t>
      </w:r>
      <w:proofErr w:type="spellStart"/>
      <w:r>
        <w:rPr>
          <w:rFonts w:ascii="Arial" w:hAnsi="Arial" w:cs="Arial"/>
          <w:bCs/>
        </w:rPr>
        <w:t>XXXX</w:t>
      </w:r>
      <w:proofErr w:type="spellEnd"/>
      <w:r>
        <w:rPr>
          <w:rFonts w:ascii="Arial" w:hAnsi="Arial" w:cs="Arial"/>
          <w:bCs/>
        </w:rPr>
        <w:t xml:space="preserve"> </w:t>
      </w:r>
      <w:proofErr w:type="spellStart"/>
      <w:r>
        <w:rPr>
          <w:rFonts w:ascii="Arial" w:hAnsi="Arial" w:cs="Arial"/>
          <w:bCs/>
        </w:rPr>
        <w:t>XXXX</w:t>
      </w:r>
      <w:proofErr w:type="spellEnd"/>
      <w:r w:rsidR="00932236">
        <w:rPr>
          <w:rFonts w:ascii="Arial" w:hAnsi="Arial" w:cs="Arial"/>
          <w:bCs/>
        </w:rPr>
        <w:t>.</w:t>
      </w:r>
    </w:p>
    <w:p w:rsidR="00887D01" w:rsidRPr="00887D01" w:rsidRDefault="00887D01" w:rsidP="005C5DCF">
      <w:pPr>
        <w:spacing w:line="360" w:lineRule="auto"/>
        <w:jc w:val="both"/>
        <w:rPr>
          <w:rFonts w:ascii="Arial" w:hAnsi="Arial" w:cs="Arial"/>
          <w:bCs/>
        </w:rPr>
      </w:pPr>
    </w:p>
    <w:p w:rsidR="00DA2E94" w:rsidRDefault="00DA2E94" w:rsidP="005C5DCF">
      <w:pPr>
        <w:spacing w:line="360" w:lineRule="auto"/>
        <w:jc w:val="both"/>
        <w:rPr>
          <w:rFonts w:ascii="Arial" w:eastAsia="Calibri" w:hAnsi="Arial" w:cs="Arial"/>
          <w:b/>
        </w:rPr>
      </w:pPr>
    </w:p>
    <w:p w:rsidR="005C5DCF" w:rsidRDefault="005C5DCF" w:rsidP="005C5DCF">
      <w:pPr>
        <w:spacing w:line="360" w:lineRule="auto"/>
        <w:jc w:val="both"/>
        <w:rPr>
          <w:rFonts w:ascii="Arial" w:eastAsia="Calibri" w:hAnsi="Arial" w:cs="Arial"/>
          <w:b/>
        </w:rPr>
      </w:pPr>
      <w:r>
        <w:rPr>
          <w:rFonts w:ascii="Arial" w:eastAsia="Calibri" w:hAnsi="Arial" w:cs="Arial"/>
          <w:b/>
        </w:rPr>
        <w:t>7.- Informes de Presidencia.</w:t>
      </w:r>
    </w:p>
    <w:p w:rsidR="00EF4AAE" w:rsidRPr="00440CCE" w:rsidRDefault="00EF4AAE" w:rsidP="00EF4AAE">
      <w:pPr>
        <w:spacing w:line="360" w:lineRule="auto"/>
        <w:jc w:val="both"/>
        <w:rPr>
          <w:rFonts w:ascii="Arial" w:eastAsia="Calibri" w:hAnsi="Arial" w:cs="Arial"/>
          <w:b/>
        </w:rPr>
      </w:pPr>
      <w:r>
        <w:rPr>
          <w:rFonts w:ascii="Arial" w:eastAsia="Calibri" w:hAnsi="Arial" w:cs="Arial"/>
          <w:b/>
        </w:rPr>
        <w:t xml:space="preserve">El Dr. Alex Francisco González </w:t>
      </w:r>
      <w:r w:rsidRPr="00DA4BA7">
        <w:rPr>
          <w:rFonts w:ascii="Arial" w:eastAsia="Calibri" w:hAnsi="Arial" w:cs="Arial"/>
          <w:b/>
        </w:rPr>
        <w:t>Menj</w:t>
      </w:r>
      <w:r w:rsidR="00DA4BA7" w:rsidRPr="00DA4BA7">
        <w:rPr>
          <w:rFonts w:ascii="Arial" w:eastAsia="Calibri" w:hAnsi="Arial" w:cs="Arial"/>
          <w:b/>
        </w:rPr>
        <w:t>í</w:t>
      </w:r>
      <w:r w:rsidRPr="00DA4BA7">
        <w:rPr>
          <w:rFonts w:ascii="Arial" w:eastAsia="Calibri" w:hAnsi="Arial" w:cs="Arial"/>
          <w:b/>
        </w:rPr>
        <w:t>var</w:t>
      </w:r>
      <w:r>
        <w:rPr>
          <w:rFonts w:ascii="Arial" w:eastAsia="Calibri" w:hAnsi="Arial" w:cs="Arial"/>
          <w:b/>
        </w:rPr>
        <w:t xml:space="preserve"> informa a los miembros </w:t>
      </w:r>
      <w:r w:rsidRPr="00BF15C4">
        <w:rPr>
          <w:rFonts w:ascii="Arial" w:eastAsia="Calibri" w:hAnsi="Arial" w:cs="Arial"/>
          <w:b/>
        </w:rPr>
        <w:t>de la</w:t>
      </w:r>
      <w:r w:rsidRPr="009A596D">
        <w:rPr>
          <w:rFonts w:ascii="Arial" w:eastAsia="Calibri" w:hAnsi="Arial" w:cs="Arial"/>
          <w:b/>
          <w:color w:val="FF0000"/>
        </w:rPr>
        <w:t xml:space="preserve"> </w:t>
      </w:r>
      <w:r>
        <w:rPr>
          <w:rFonts w:ascii="Arial" w:eastAsia="Calibri" w:hAnsi="Arial" w:cs="Arial"/>
          <w:b/>
        </w:rPr>
        <w:t>Junta Directiva que:</w:t>
      </w:r>
    </w:p>
    <w:p w:rsidR="00DA2E94" w:rsidRPr="00DA4BA7" w:rsidRDefault="00DA2E94" w:rsidP="005C5DCF">
      <w:pPr>
        <w:spacing w:line="360" w:lineRule="auto"/>
        <w:jc w:val="both"/>
        <w:rPr>
          <w:rFonts w:ascii="Arial" w:eastAsia="Calibri" w:hAnsi="Arial" w:cs="Arial"/>
        </w:rPr>
      </w:pPr>
      <w:r>
        <w:rPr>
          <w:rFonts w:ascii="Arial" w:eastAsia="Calibri" w:hAnsi="Arial" w:cs="Arial"/>
        </w:rPr>
        <w:t xml:space="preserve">El día 15 de febrero de 2017, la secretaría de Planificación de la Presidencia a través de la Sub-Secretaría de Transformación del Estado y El Colegio de Arquitectos de El Salvador a través de su programa de Pre-colegiados </w:t>
      </w:r>
      <w:r w:rsidRPr="00DA4BA7">
        <w:rPr>
          <w:rFonts w:ascii="Arial" w:eastAsia="Calibri" w:hAnsi="Arial" w:cs="Arial"/>
        </w:rPr>
        <w:t>la realización de este proyecto la realización de este proyecto el cual fue realizado por algunos de los estudiantes de la carrera de Arquitectura de la Universidad de El Salvador, los jóvenes realizaron el análisis de la renovación del espacio, aplicando alternativas ambientalmente sostenibles, de recuperación del uso vivencial del espacio interno a escala humana y de accesibilidad universal.</w:t>
      </w:r>
    </w:p>
    <w:p w:rsidR="00EF4AAE" w:rsidRDefault="00DA2E94" w:rsidP="005C5DCF">
      <w:pPr>
        <w:spacing w:line="360" w:lineRule="auto"/>
        <w:jc w:val="both"/>
        <w:rPr>
          <w:rFonts w:ascii="Arial" w:eastAsia="Calibri" w:hAnsi="Arial" w:cs="Arial"/>
        </w:rPr>
      </w:pPr>
      <w:r w:rsidRPr="00DA4BA7">
        <w:rPr>
          <w:rFonts w:ascii="Arial" w:eastAsia="Calibri" w:hAnsi="Arial" w:cs="Arial"/>
        </w:rPr>
        <w:t xml:space="preserve">La Carpeta de dicho proyecto fue entregada al Doctor Alex Francisco González, presidente del ISRI y a la Doctora Margorie Fortín Huezo, </w:t>
      </w:r>
      <w:r w:rsidR="00DA4BA7">
        <w:rPr>
          <w:rFonts w:ascii="Arial" w:eastAsia="Calibri" w:hAnsi="Arial" w:cs="Arial"/>
        </w:rPr>
        <w:t>Directora</w:t>
      </w:r>
      <w:r>
        <w:rPr>
          <w:rFonts w:ascii="Arial" w:eastAsia="Calibri" w:hAnsi="Arial" w:cs="Arial"/>
        </w:rPr>
        <w:t xml:space="preserve"> del Centro del Aparato Locomotor (CAL) por parte del Licenciado Alberto Henríquez, Sub-Secretario de Transformación del Estado y Arquitecto Raúl Juárez, Presidente del Colegio de Arquitectos de El Salvador.</w:t>
      </w:r>
    </w:p>
    <w:p w:rsidR="00EF4AAE" w:rsidRDefault="00EF4AAE" w:rsidP="005C5DCF">
      <w:pPr>
        <w:spacing w:line="360" w:lineRule="auto"/>
        <w:jc w:val="both"/>
        <w:rPr>
          <w:rFonts w:ascii="Arial" w:eastAsia="Calibri" w:hAnsi="Arial" w:cs="Arial"/>
        </w:rPr>
      </w:pPr>
    </w:p>
    <w:p w:rsidR="00B25E1B" w:rsidRDefault="00EF4AAE" w:rsidP="005C5DCF">
      <w:pPr>
        <w:spacing w:line="360" w:lineRule="auto"/>
        <w:jc w:val="both"/>
        <w:rPr>
          <w:rFonts w:ascii="Arial" w:eastAsia="Calibri" w:hAnsi="Arial" w:cs="Arial"/>
        </w:rPr>
      </w:pPr>
      <w:r w:rsidRPr="00DA4BA7">
        <w:rPr>
          <w:rFonts w:ascii="Arial" w:eastAsia="Calibri" w:hAnsi="Arial" w:cs="Arial"/>
        </w:rPr>
        <w:t>El día 17 de febrero,</w:t>
      </w:r>
      <w:r w:rsidR="00B25E1B" w:rsidRPr="00DA4BA7">
        <w:rPr>
          <w:rFonts w:ascii="Arial" w:eastAsia="Calibri" w:hAnsi="Arial" w:cs="Arial"/>
        </w:rPr>
        <w:t xml:space="preserve"> este día se concluyó</w:t>
      </w:r>
      <w:r w:rsidR="00B25E1B">
        <w:rPr>
          <w:rFonts w:ascii="Arial" w:eastAsia="Calibri" w:hAnsi="Arial" w:cs="Arial"/>
        </w:rPr>
        <w:t xml:space="preserve"> con la entrega por parte de la Asociación Protectora de Ciegos, con el donativo iniciado en el año 2016, valorado en $125,362.00 dólares al Centro de Rehabilitación de Ciegos “Eugenia de Dueñas” del ISRI.</w:t>
      </w:r>
    </w:p>
    <w:p w:rsidR="00B25E1B" w:rsidRDefault="00B25E1B" w:rsidP="005C5DCF">
      <w:pPr>
        <w:spacing w:line="360" w:lineRule="auto"/>
        <w:jc w:val="both"/>
        <w:rPr>
          <w:rFonts w:ascii="Arial" w:eastAsia="Calibri" w:hAnsi="Arial" w:cs="Arial"/>
        </w:rPr>
      </w:pPr>
      <w:r>
        <w:rPr>
          <w:rFonts w:ascii="Arial" w:eastAsia="Calibri" w:hAnsi="Arial" w:cs="Arial"/>
        </w:rPr>
        <w:t>El donativo incluye: material lúdico para la rehabilitación y habilitación de los usuarios, sillas ergonómicas para la atención de bebés en el programa de baja visión, material educativo para la estimulación visual, además de regletas, punzones, bastones, magnificador electrónico, entre otros.</w:t>
      </w:r>
    </w:p>
    <w:p w:rsidR="00DA2E94" w:rsidRDefault="00B25E1B" w:rsidP="005C5DCF">
      <w:pPr>
        <w:spacing w:line="360" w:lineRule="auto"/>
        <w:jc w:val="both"/>
        <w:rPr>
          <w:rFonts w:ascii="Arial" w:eastAsia="Calibri" w:hAnsi="Arial" w:cs="Arial"/>
        </w:rPr>
      </w:pPr>
      <w:r>
        <w:rPr>
          <w:rFonts w:ascii="Arial" w:eastAsia="Calibri" w:hAnsi="Arial" w:cs="Arial"/>
        </w:rPr>
        <w:t>Así mismo, conscientes que la rehabilitación</w:t>
      </w:r>
      <w:r w:rsidR="00DA2E94">
        <w:rPr>
          <w:rFonts w:ascii="Arial" w:eastAsia="Calibri" w:hAnsi="Arial" w:cs="Arial"/>
        </w:rPr>
        <w:t xml:space="preserve"> </w:t>
      </w:r>
      <w:r>
        <w:rPr>
          <w:rFonts w:ascii="Arial" w:eastAsia="Calibri" w:hAnsi="Arial" w:cs="Arial"/>
        </w:rPr>
        <w:t xml:space="preserve">de las personas </w:t>
      </w:r>
      <w:r w:rsidR="0029055D">
        <w:rPr>
          <w:rFonts w:ascii="Arial" w:eastAsia="Calibri" w:hAnsi="Arial" w:cs="Arial"/>
        </w:rPr>
        <w:t>con discapacidad visual</w:t>
      </w:r>
      <w:r>
        <w:rPr>
          <w:rFonts w:ascii="Arial" w:eastAsia="Calibri" w:hAnsi="Arial" w:cs="Arial"/>
        </w:rPr>
        <w:t xml:space="preserve"> exige de la práctica constante de todo lo aprendido en ambientes reales que pongan a prueba sus conocimientos. La asociación Protectora de Ciegos donó un microbús Hyundai Country año 2017, nuevo con capacidad para 30 personas, valorado en $ 57,800.00 dólares, para el uso exclusivo de los usuarios.</w:t>
      </w:r>
    </w:p>
    <w:p w:rsidR="0029055D" w:rsidRDefault="0029055D" w:rsidP="005C5DCF">
      <w:pPr>
        <w:spacing w:line="360" w:lineRule="auto"/>
        <w:jc w:val="both"/>
        <w:rPr>
          <w:rFonts w:ascii="Arial" w:eastAsia="Calibri" w:hAnsi="Arial" w:cs="Arial"/>
        </w:rPr>
      </w:pPr>
      <w:r>
        <w:rPr>
          <w:rFonts w:ascii="Arial" w:eastAsia="Calibri" w:hAnsi="Arial" w:cs="Arial"/>
        </w:rPr>
        <w:t xml:space="preserve">22 de febrero de 2017, el presidente del ISRI, Doctor Alex González fue recibido por el presidente de la Asociación Salvadoreña de Lisiados y Discapacitados por el Conflicto Armado, el señor Enrique </w:t>
      </w:r>
      <w:r w:rsidR="00621593">
        <w:rPr>
          <w:rFonts w:ascii="Arial" w:eastAsia="Calibri" w:hAnsi="Arial" w:cs="Arial"/>
        </w:rPr>
        <w:t>Ortiz</w:t>
      </w:r>
      <w:r>
        <w:rPr>
          <w:rFonts w:ascii="Arial" w:eastAsia="Calibri" w:hAnsi="Arial" w:cs="Arial"/>
        </w:rPr>
        <w:t xml:space="preserve">, quien expresó estar muy agradecido con el apoyo recibido </w:t>
      </w:r>
      <w:r>
        <w:rPr>
          <w:rFonts w:ascii="Arial" w:eastAsia="Calibri" w:hAnsi="Arial" w:cs="Arial"/>
        </w:rPr>
        <w:lastRenderedPageBreak/>
        <w:t xml:space="preserve">por el ISRI, hacia la comunidad Segundo Montes, ya que han capacitado y enseñado nuevas técnicas de rehabilitación al grupo  </w:t>
      </w:r>
      <w:r w:rsidR="00621593">
        <w:rPr>
          <w:rFonts w:ascii="Arial" w:eastAsia="Calibri" w:hAnsi="Arial" w:cs="Arial"/>
        </w:rPr>
        <w:t>de voluntarios que trabajan en la comunidad llevando la rehabilitación a las personas con discapacidad de la comunidad Segundo Montes.</w:t>
      </w:r>
    </w:p>
    <w:p w:rsidR="00621593" w:rsidRDefault="00621593" w:rsidP="005C5DCF">
      <w:pPr>
        <w:spacing w:line="360" w:lineRule="auto"/>
        <w:jc w:val="both"/>
        <w:rPr>
          <w:rFonts w:ascii="Arial" w:eastAsia="Calibri" w:hAnsi="Arial" w:cs="Arial"/>
        </w:rPr>
      </w:pPr>
      <w:r>
        <w:rPr>
          <w:rFonts w:ascii="Arial" w:eastAsia="Calibri" w:hAnsi="Arial" w:cs="Arial"/>
        </w:rPr>
        <w:t>23 de febrero de 2017, el presidente del ISRI Doctor Alex González, como parte de Sistema Nacional de Salud, acompañó al Presidente de la República, Salvador Sánchez Cerén, en el evento de la entrega de 43 nuevas ambulancias del Seguro Social. La inversión realizada en la com</w:t>
      </w:r>
      <w:r w:rsidR="00F870F4">
        <w:rPr>
          <w:rFonts w:ascii="Arial" w:eastAsia="Calibri" w:hAnsi="Arial" w:cs="Arial"/>
        </w:rPr>
        <w:t>pra de estos vehículos fue de $</w:t>
      </w:r>
      <w:r>
        <w:rPr>
          <w:rFonts w:ascii="Arial" w:eastAsia="Calibri" w:hAnsi="Arial" w:cs="Arial"/>
        </w:rPr>
        <w:t>1</w:t>
      </w:r>
      <w:proofErr w:type="gramStart"/>
      <w:r w:rsidR="00CE26C2">
        <w:rPr>
          <w:rFonts w:ascii="Arial" w:eastAsia="Calibri" w:hAnsi="Arial" w:cs="Arial"/>
        </w:rPr>
        <w:t>,</w:t>
      </w:r>
      <w:r w:rsidR="0072140E">
        <w:rPr>
          <w:rFonts w:ascii="Arial" w:eastAsia="Calibri" w:hAnsi="Arial" w:cs="Arial"/>
        </w:rPr>
        <w:t>393,110.00</w:t>
      </w:r>
      <w:proofErr w:type="gramEnd"/>
      <w:r>
        <w:rPr>
          <w:rFonts w:ascii="Arial" w:eastAsia="Calibri" w:hAnsi="Arial" w:cs="Arial"/>
        </w:rPr>
        <w:t xml:space="preserve"> dólares. Con estas nuevas ambulancias se optimizará el traslado de pacientes y se ofrecerá con inmediatez una respuesta pre-hospitalaria de mayor calidad a los derechohabientes.</w:t>
      </w:r>
    </w:p>
    <w:p w:rsidR="00621593" w:rsidRPr="00DA2E94" w:rsidRDefault="00621593" w:rsidP="005C5DCF">
      <w:pPr>
        <w:spacing w:line="360" w:lineRule="auto"/>
        <w:jc w:val="both"/>
        <w:rPr>
          <w:rFonts w:ascii="Arial" w:eastAsia="Calibri" w:hAnsi="Arial" w:cs="Arial"/>
        </w:rPr>
      </w:pPr>
      <w:r>
        <w:rPr>
          <w:rFonts w:ascii="Arial" w:eastAsia="Calibri" w:hAnsi="Arial" w:cs="Arial"/>
        </w:rPr>
        <w:t xml:space="preserve"> </w:t>
      </w:r>
    </w:p>
    <w:p w:rsidR="005C5DCF" w:rsidRDefault="005C5DCF" w:rsidP="005C5DCF">
      <w:pPr>
        <w:spacing w:line="360" w:lineRule="auto"/>
        <w:jc w:val="both"/>
        <w:rPr>
          <w:rFonts w:ascii="Arial" w:eastAsia="Calibri" w:hAnsi="Arial" w:cs="Arial"/>
        </w:rPr>
      </w:pPr>
    </w:p>
    <w:p w:rsidR="005C5DCF" w:rsidRDefault="005C5DCF" w:rsidP="005C5DCF">
      <w:pPr>
        <w:spacing w:after="0" w:line="276" w:lineRule="auto"/>
        <w:contextualSpacing/>
        <w:jc w:val="both"/>
        <w:rPr>
          <w:rFonts w:ascii="Arial" w:eastAsia="Calibri" w:hAnsi="Arial" w:cs="Arial"/>
          <w:b/>
        </w:rPr>
      </w:pPr>
      <w:r>
        <w:rPr>
          <w:rFonts w:ascii="Arial" w:eastAsia="Calibri" w:hAnsi="Arial" w:cs="Arial"/>
          <w:b/>
        </w:rPr>
        <w:t>8.- Asuntos Varios.</w:t>
      </w:r>
    </w:p>
    <w:p w:rsidR="005C5DCF" w:rsidRDefault="005C5DCF" w:rsidP="005C5DCF">
      <w:pPr>
        <w:spacing w:after="0" w:line="276" w:lineRule="auto"/>
        <w:contextualSpacing/>
        <w:jc w:val="both"/>
        <w:rPr>
          <w:rFonts w:ascii="Arial" w:eastAsia="Calibri" w:hAnsi="Arial" w:cs="Arial"/>
        </w:rPr>
      </w:pPr>
    </w:p>
    <w:p w:rsidR="005C5DCF" w:rsidRPr="00D37AC6" w:rsidRDefault="005C5DCF" w:rsidP="005C5DCF">
      <w:pPr>
        <w:spacing w:after="0" w:line="276" w:lineRule="auto"/>
        <w:contextualSpacing/>
        <w:jc w:val="both"/>
        <w:rPr>
          <w:rFonts w:ascii="Arial" w:eastAsia="Calibri" w:hAnsi="Arial" w:cs="Arial"/>
        </w:rPr>
      </w:pPr>
      <w:r w:rsidRPr="00D37AC6">
        <w:rPr>
          <w:rFonts w:ascii="Arial" w:eastAsia="Calibri" w:hAnsi="Arial" w:cs="Arial"/>
        </w:rPr>
        <w:t>No hubo</w:t>
      </w:r>
    </w:p>
    <w:p w:rsidR="005C5DCF" w:rsidRDefault="005C5DCF" w:rsidP="005C5DCF">
      <w:pPr>
        <w:keepNext/>
        <w:keepLines/>
        <w:spacing w:before="40" w:after="0" w:line="360" w:lineRule="auto"/>
        <w:jc w:val="both"/>
        <w:outlineLvl w:val="1"/>
        <w:rPr>
          <w:rFonts w:ascii="Arial" w:eastAsia="Calibri" w:hAnsi="Arial" w:cs="Arial"/>
        </w:rPr>
      </w:pPr>
    </w:p>
    <w:p w:rsidR="005C5DCF" w:rsidRDefault="005C5DCF" w:rsidP="005C5DCF">
      <w:pPr>
        <w:keepNext/>
        <w:keepLines/>
        <w:spacing w:before="40" w:after="0" w:line="360" w:lineRule="auto"/>
        <w:jc w:val="both"/>
        <w:outlineLvl w:val="1"/>
        <w:rPr>
          <w:rFonts w:ascii="Arial" w:eastAsia="Calibri" w:hAnsi="Arial" w:cs="Arial"/>
        </w:rPr>
      </w:pPr>
      <w:r>
        <w:rPr>
          <w:rFonts w:ascii="Arial" w:eastAsia="Calibri" w:hAnsi="Arial" w:cs="Arial"/>
        </w:rPr>
        <w:t xml:space="preserve">Sin más asuntos que tratar, el presidente levanta la sesión, a las catorce horas con </w:t>
      </w:r>
      <w:r w:rsidR="005B51E4">
        <w:rPr>
          <w:rFonts w:ascii="Arial" w:eastAsia="Calibri" w:hAnsi="Arial" w:cs="Arial"/>
        </w:rPr>
        <w:t xml:space="preserve">treinta </w:t>
      </w:r>
      <w:r w:rsidR="00C4300A">
        <w:rPr>
          <w:rFonts w:ascii="Arial" w:eastAsia="Calibri" w:hAnsi="Arial" w:cs="Arial"/>
        </w:rPr>
        <w:t>minutos del día veintiocho</w:t>
      </w:r>
      <w:r>
        <w:rPr>
          <w:rFonts w:ascii="Arial" w:eastAsia="Calibri" w:hAnsi="Arial" w:cs="Arial"/>
        </w:rPr>
        <w:t xml:space="preserve"> de febrero del dos mil diecisiete y para constancia firmamos:</w:t>
      </w:r>
    </w:p>
    <w:p w:rsidR="005C5DCF" w:rsidRDefault="005C5DCF" w:rsidP="005C5DCF">
      <w:pPr>
        <w:spacing w:after="0" w:line="276" w:lineRule="auto"/>
        <w:contextualSpacing/>
        <w:jc w:val="both"/>
        <w:rPr>
          <w:rFonts w:ascii="Arial" w:eastAsia="Calibri" w:hAnsi="Arial" w:cs="Arial"/>
        </w:rPr>
      </w:pPr>
    </w:p>
    <w:p w:rsidR="005C5DCF" w:rsidRDefault="005C5DCF" w:rsidP="005C5DCF">
      <w:pPr>
        <w:spacing w:after="0" w:line="276" w:lineRule="auto"/>
        <w:contextualSpacing/>
        <w:jc w:val="both"/>
        <w:rPr>
          <w:rFonts w:ascii="Arial" w:eastAsia="Calibri" w:hAnsi="Arial" w:cs="Arial"/>
        </w:rPr>
      </w:pPr>
    </w:p>
    <w:p w:rsidR="005C5DCF" w:rsidRDefault="005C5DCF" w:rsidP="005C5DCF">
      <w:pPr>
        <w:spacing w:after="0" w:line="276" w:lineRule="auto"/>
        <w:contextualSpacing/>
        <w:jc w:val="both"/>
        <w:rPr>
          <w:rFonts w:ascii="Arial" w:eastAsia="Calibri" w:hAnsi="Arial" w:cs="Arial"/>
        </w:rPr>
      </w:pPr>
    </w:p>
    <w:p w:rsidR="005C5DCF" w:rsidRDefault="005C5DCF" w:rsidP="005C5DCF">
      <w:pPr>
        <w:spacing w:after="0" w:line="276" w:lineRule="auto"/>
        <w:contextualSpacing/>
        <w:jc w:val="both"/>
        <w:rPr>
          <w:rFonts w:ascii="Arial" w:eastAsia="Calibri" w:hAnsi="Arial" w:cs="Arial"/>
        </w:rPr>
      </w:pPr>
    </w:p>
    <w:p w:rsidR="005B51E4" w:rsidRDefault="005B51E4" w:rsidP="005C5DCF">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Dr. Alex Francisco González </w:t>
      </w:r>
      <w:r w:rsidR="002E695D">
        <w:rPr>
          <w:rFonts w:ascii="Arial" w:eastAsia="Times New Roman" w:hAnsi="Arial" w:cs="Arial"/>
          <w:lang w:eastAsia="es-ES"/>
        </w:rPr>
        <w:t>Menjívar</w:t>
      </w:r>
      <w:r>
        <w:rPr>
          <w:rFonts w:ascii="Arial" w:eastAsia="Times New Roman" w:hAnsi="Arial" w:cs="Arial"/>
          <w:lang w:val="es-ES" w:eastAsia="es-ES"/>
        </w:rPr>
        <w:tab/>
      </w:r>
      <w:r>
        <w:rPr>
          <w:rFonts w:ascii="Arial" w:eastAsia="Times New Roman" w:hAnsi="Arial" w:cs="Arial"/>
          <w:lang w:val="es-ES" w:eastAsia="es-ES"/>
        </w:rPr>
        <w:tab/>
      </w:r>
      <w:r w:rsidR="002E695D">
        <w:rPr>
          <w:rFonts w:ascii="Arial" w:eastAsia="Times New Roman" w:hAnsi="Arial" w:cs="Arial"/>
          <w:lang w:val="es-ES" w:eastAsia="es-ES"/>
        </w:rPr>
        <w:t>L</w:t>
      </w:r>
      <w:r w:rsidR="005C5DCF">
        <w:rPr>
          <w:rFonts w:ascii="Arial" w:eastAsia="Times New Roman" w:hAnsi="Arial" w:cs="Arial"/>
          <w:lang w:val="es-ES" w:eastAsia="es-ES"/>
        </w:rPr>
        <w:t>icda. Nora Lizeth Pérez Martínez</w:t>
      </w:r>
      <w:r w:rsidR="005C5DCF">
        <w:rPr>
          <w:rFonts w:ascii="Arial" w:eastAsia="Times New Roman" w:hAnsi="Arial" w:cs="Arial"/>
          <w:lang w:val="es-ES" w:eastAsia="es-ES"/>
        </w:rPr>
        <w:tab/>
        <w:t xml:space="preserve">         </w:t>
      </w:r>
    </w:p>
    <w:p w:rsidR="005B51E4" w:rsidRDefault="005B51E4" w:rsidP="005C5DCF">
      <w:pPr>
        <w:spacing w:after="0" w:line="276" w:lineRule="auto"/>
        <w:jc w:val="both"/>
        <w:rPr>
          <w:rFonts w:ascii="Arial" w:eastAsia="Times New Roman" w:hAnsi="Arial" w:cs="Arial"/>
          <w:lang w:val="es-ES" w:eastAsia="es-ES"/>
        </w:rPr>
      </w:pPr>
    </w:p>
    <w:p w:rsidR="005B51E4" w:rsidRDefault="005B51E4" w:rsidP="005C5DCF">
      <w:pPr>
        <w:spacing w:after="0" w:line="276" w:lineRule="auto"/>
        <w:jc w:val="both"/>
        <w:rPr>
          <w:rFonts w:ascii="Arial" w:eastAsia="Times New Roman" w:hAnsi="Arial" w:cs="Arial"/>
          <w:lang w:val="es-ES" w:eastAsia="es-ES"/>
        </w:rPr>
      </w:pPr>
    </w:p>
    <w:p w:rsidR="005B51E4" w:rsidRDefault="005C5DCF" w:rsidP="005C5DCF">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 María Marta Cañas de Herrera</w:t>
      </w:r>
      <w:r>
        <w:rPr>
          <w:rFonts w:ascii="Arial" w:eastAsia="Times New Roman" w:hAnsi="Arial" w:cs="Arial"/>
          <w:lang w:val="es-ES" w:eastAsia="es-ES"/>
        </w:rPr>
        <w:tab/>
      </w:r>
      <w:r w:rsidR="005B51E4">
        <w:rPr>
          <w:rFonts w:ascii="Arial" w:eastAsia="Times New Roman" w:hAnsi="Arial" w:cs="Arial"/>
          <w:lang w:val="es-ES" w:eastAsia="es-ES"/>
        </w:rPr>
        <w:t xml:space="preserve">              </w:t>
      </w:r>
      <w:r>
        <w:rPr>
          <w:rFonts w:ascii="Arial" w:eastAsia="Times New Roman" w:hAnsi="Arial" w:cs="Arial"/>
          <w:lang w:val="es-ES" w:eastAsia="es-ES"/>
        </w:rPr>
        <w:t>Sra. Darling Azucena Mejía Pineda</w:t>
      </w:r>
      <w:r>
        <w:rPr>
          <w:rFonts w:ascii="Arial" w:eastAsia="Times New Roman" w:hAnsi="Arial" w:cs="Arial"/>
          <w:lang w:val="es-ES" w:eastAsia="es-ES"/>
        </w:rPr>
        <w:tab/>
      </w:r>
      <w:r>
        <w:rPr>
          <w:rFonts w:ascii="Arial" w:eastAsia="Times New Roman" w:hAnsi="Arial" w:cs="Arial"/>
          <w:lang w:val="es-ES" w:eastAsia="es-ES"/>
        </w:rPr>
        <w:tab/>
      </w:r>
    </w:p>
    <w:p w:rsidR="005B51E4" w:rsidRDefault="005B51E4" w:rsidP="005C5DCF">
      <w:pPr>
        <w:spacing w:after="0" w:line="276" w:lineRule="auto"/>
        <w:jc w:val="both"/>
        <w:rPr>
          <w:rFonts w:ascii="Arial" w:eastAsia="Times New Roman" w:hAnsi="Arial" w:cs="Arial"/>
          <w:lang w:val="es-ES" w:eastAsia="es-ES"/>
        </w:rPr>
      </w:pPr>
    </w:p>
    <w:p w:rsidR="005B51E4" w:rsidRDefault="005B51E4" w:rsidP="005C5DCF">
      <w:pPr>
        <w:spacing w:after="0" w:line="276" w:lineRule="auto"/>
        <w:jc w:val="both"/>
        <w:rPr>
          <w:rFonts w:ascii="Arial" w:eastAsia="Times New Roman" w:hAnsi="Arial" w:cs="Arial"/>
          <w:lang w:val="es-ES" w:eastAsia="es-ES"/>
        </w:rPr>
      </w:pPr>
    </w:p>
    <w:p w:rsidR="005B51E4" w:rsidRDefault="005B51E4" w:rsidP="005C5DCF">
      <w:pPr>
        <w:spacing w:after="0" w:line="276" w:lineRule="auto"/>
        <w:jc w:val="both"/>
        <w:rPr>
          <w:rFonts w:ascii="Arial" w:eastAsia="Times New Roman" w:hAnsi="Arial" w:cs="Arial"/>
          <w:lang w:val="es-ES" w:eastAsia="es-ES"/>
        </w:rPr>
      </w:pPr>
    </w:p>
    <w:p w:rsidR="005B51E4" w:rsidRDefault="005C5DCF" w:rsidP="005C5DCF">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Licda. Carmen Elizabeth Quintanilla Espinoza    </w:t>
      </w:r>
      <w:r w:rsidR="005B51E4">
        <w:rPr>
          <w:rFonts w:ascii="Arial" w:eastAsia="Times New Roman" w:hAnsi="Arial" w:cs="Arial"/>
          <w:lang w:val="es-ES" w:eastAsia="es-ES"/>
        </w:rPr>
        <w:t xml:space="preserve">         </w:t>
      </w:r>
      <w:r w:rsidR="00C4300A">
        <w:rPr>
          <w:rFonts w:ascii="Arial" w:eastAsia="Times New Roman" w:hAnsi="Arial" w:cs="Arial"/>
          <w:lang w:val="es-ES" w:eastAsia="es-ES"/>
        </w:rPr>
        <w:t xml:space="preserve">Licdo. </w:t>
      </w:r>
      <w:r w:rsidR="004544C6">
        <w:rPr>
          <w:rFonts w:ascii="Arial" w:eastAsia="Times New Roman" w:hAnsi="Arial" w:cs="Arial"/>
          <w:lang w:val="es-ES" w:eastAsia="es-ES"/>
        </w:rPr>
        <w:t>Javier O</w:t>
      </w:r>
      <w:r w:rsidR="00C4300A">
        <w:rPr>
          <w:rFonts w:ascii="Arial" w:eastAsia="Times New Roman" w:hAnsi="Arial" w:cs="Arial"/>
          <w:lang w:val="es-ES" w:eastAsia="es-ES"/>
        </w:rPr>
        <w:t>bdulio</w:t>
      </w:r>
      <w:r w:rsidR="004544C6">
        <w:rPr>
          <w:rFonts w:ascii="Arial" w:eastAsia="Times New Roman" w:hAnsi="Arial" w:cs="Arial"/>
          <w:lang w:val="es-ES" w:eastAsia="es-ES"/>
        </w:rPr>
        <w:t xml:space="preserve"> Arévalo Flores </w:t>
      </w:r>
    </w:p>
    <w:p w:rsidR="005B51E4" w:rsidRDefault="005B51E4" w:rsidP="005C5DCF">
      <w:pPr>
        <w:spacing w:after="0" w:line="276" w:lineRule="auto"/>
        <w:jc w:val="both"/>
        <w:rPr>
          <w:rFonts w:ascii="Arial" w:eastAsia="Times New Roman" w:hAnsi="Arial" w:cs="Arial"/>
          <w:lang w:val="es-ES" w:eastAsia="es-ES"/>
        </w:rPr>
      </w:pPr>
    </w:p>
    <w:p w:rsidR="005B51E4" w:rsidRDefault="005B51E4" w:rsidP="005C5DCF">
      <w:pPr>
        <w:spacing w:after="0" w:line="276" w:lineRule="auto"/>
        <w:jc w:val="both"/>
        <w:rPr>
          <w:rFonts w:ascii="Arial" w:eastAsia="Times New Roman" w:hAnsi="Arial" w:cs="Arial"/>
          <w:lang w:val="es-ES" w:eastAsia="es-ES"/>
        </w:rPr>
      </w:pPr>
    </w:p>
    <w:p w:rsidR="005B51E4" w:rsidRDefault="005B51E4" w:rsidP="005C5DCF">
      <w:pPr>
        <w:spacing w:after="0" w:line="276" w:lineRule="auto"/>
        <w:jc w:val="both"/>
        <w:rPr>
          <w:rFonts w:ascii="Arial" w:eastAsia="Times New Roman" w:hAnsi="Arial" w:cs="Arial"/>
          <w:lang w:val="es-ES" w:eastAsia="es-ES"/>
        </w:rPr>
      </w:pPr>
    </w:p>
    <w:p w:rsidR="005B51E4" w:rsidRDefault="005B51E4" w:rsidP="005C5DCF">
      <w:pPr>
        <w:spacing w:after="0" w:line="276" w:lineRule="auto"/>
        <w:jc w:val="both"/>
        <w:rPr>
          <w:rFonts w:ascii="Arial" w:eastAsia="Times New Roman" w:hAnsi="Arial" w:cs="Arial"/>
          <w:lang w:val="es-ES" w:eastAsia="es-ES"/>
        </w:rPr>
      </w:pPr>
    </w:p>
    <w:p w:rsidR="005B51E4" w:rsidRDefault="005C5DCF" w:rsidP="005C5DCF">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Licda. Nora Elizabeth Abrego de Amado          </w:t>
      </w:r>
      <w:r w:rsidR="005B51E4">
        <w:rPr>
          <w:rFonts w:ascii="Arial" w:eastAsia="Times New Roman" w:hAnsi="Arial" w:cs="Arial"/>
          <w:lang w:val="es-ES" w:eastAsia="es-ES"/>
        </w:rPr>
        <w:t xml:space="preserve">       </w:t>
      </w:r>
      <w:r>
        <w:rPr>
          <w:rFonts w:ascii="Arial" w:eastAsia="Times New Roman" w:hAnsi="Arial" w:cs="Arial"/>
          <w:lang w:val="es-ES" w:eastAsia="es-ES"/>
        </w:rPr>
        <w:t xml:space="preserve">Licdo. </w:t>
      </w:r>
      <w:r>
        <w:rPr>
          <w:rFonts w:ascii="Arial" w:eastAsia="Times New Roman" w:hAnsi="Arial" w:cs="Arial"/>
          <w:lang w:eastAsia="es-ES"/>
        </w:rPr>
        <w:t>Sonia Marbelita Menjívar de Merino</w:t>
      </w:r>
      <w:r>
        <w:rPr>
          <w:rFonts w:ascii="Arial" w:eastAsia="Times New Roman" w:hAnsi="Arial" w:cs="Arial"/>
          <w:lang w:val="es-ES" w:eastAsia="es-ES"/>
        </w:rPr>
        <w:t xml:space="preserve">          </w:t>
      </w:r>
    </w:p>
    <w:p w:rsidR="005B51E4" w:rsidRDefault="005B51E4" w:rsidP="005C5DCF">
      <w:pPr>
        <w:spacing w:after="0" w:line="276" w:lineRule="auto"/>
        <w:jc w:val="both"/>
        <w:rPr>
          <w:rFonts w:ascii="Arial" w:eastAsia="Times New Roman" w:hAnsi="Arial" w:cs="Arial"/>
          <w:lang w:val="es-ES" w:eastAsia="es-ES"/>
        </w:rPr>
      </w:pPr>
    </w:p>
    <w:p w:rsidR="005B51E4" w:rsidRDefault="005B51E4" w:rsidP="005C5DCF">
      <w:pPr>
        <w:spacing w:after="0" w:line="276" w:lineRule="auto"/>
        <w:jc w:val="both"/>
        <w:rPr>
          <w:rFonts w:ascii="Arial" w:eastAsia="Times New Roman" w:hAnsi="Arial" w:cs="Arial"/>
          <w:lang w:val="es-ES" w:eastAsia="es-ES"/>
        </w:rPr>
      </w:pPr>
    </w:p>
    <w:p w:rsidR="005B51E4" w:rsidRDefault="005B51E4" w:rsidP="005C5DCF">
      <w:pPr>
        <w:spacing w:after="0" w:line="276" w:lineRule="auto"/>
        <w:jc w:val="both"/>
        <w:rPr>
          <w:rFonts w:ascii="Arial" w:eastAsia="Times New Roman" w:hAnsi="Arial" w:cs="Arial"/>
          <w:lang w:val="es-ES" w:eastAsia="es-ES"/>
        </w:rPr>
      </w:pPr>
    </w:p>
    <w:p w:rsidR="005B51E4" w:rsidRDefault="005B51E4" w:rsidP="005C5DCF">
      <w:pPr>
        <w:spacing w:after="0" w:line="276" w:lineRule="auto"/>
        <w:jc w:val="both"/>
        <w:rPr>
          <w:rFonts w:ascii="Arial" w:eastAsia="Times New Roman" w:hAnsi="Arial" w:cs="Arial"/>
          <w:lang w:val="es-ES" w:eastAsia="es-ES"/>
        </w:rPr>
      </w:pPr>
    </w:p>
    <w:p w:rsidR="005C5DCF" w:rsidRDefault="005C5DCF" w:rsidP="005C5DCF">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Licda. Sara María Mendoza Acosta</w:t>
      </w:r>
      <w:r>
        <w:rPr>
          <w:rFonts w:ascii="Arial" w:eastAsia="Times New Roman" w:hAnsi="Arial" w:cs="Arial"/>
          <w:lang w:val="es-ES" w:eastAsia="es-ES"/>
        </w:rPr>
        <w:tab/>
      </w:r>
      <w:r>
        <w:rPr>
          <w:rFonts w:ascii="Arial" w:eastAsia="Times New Roman" w:hAnsi="Arial" w:cs="Arial"/>
          <w:lang w:eastAsia="es-ES"/>
        </w:rPr>
        <w:tab/>
      </w:r>
      <w:r>
        <w:rPr>
          <w:rFonts w:ascii="Arial" w:eastAsia="Times New Roman" w:hAnsi="Arial" w:cs="Arial"/>
          <w:lang w:eastAsia="es-ES"/>
        </w:rPr>
        <w:tab/>
      </w:r>
      <w:r>
        <w:rPr>
          <w:rFonts w:ascii="Arial" w:eastAsia="Times New Roman" w:hAnsi="Arial" w:cs="Arial"/>
          <w:lang w:val="es-ES" w:eastAsia="es-ES"/>
        </w:rPr>
        <w:t xml:space="preserve">Lic. Joselito Tobar Recinos       </w:t>
      </w:r>
    </w:p>
    <w:p w:rsidR="005C5DCF" w:rsidRDefault="005C5DCF" w:rsidP="005C5DCF">
      <w:pPr>
        <w:spacing w:after="0" w:line="276" w:lineRule="auto"/>
        <w:jc w:val="both"/>
        <w:rPr>
          <w:rFonts w:ascii="Arial" w:eastAsia="Times New Roman" w:hAnsi="Arial" w:cs="Arial"/>
          <w:lang w:val="es-ES" w:eastAsia="es-ES"/>
        </w:rPr>
      </w:pPr>
    </w:p>
    <w:p w:rsidR="005C5DCF" w:rsidRPr="005803A2" w:rsidRDefault="005C5DCF" w:rsidP="005C5DCF">
      <w:pPr>
        <w:rPr>
          <w:lang w:val="es-ES"/>
        </w:rPr>
      </w:pPr>
    </w:p>
    <w:p w:rsidR="0008617E" w:rsidRDefault="0008617E"/>
    <w:p w:rsidR="0008617E" w:rsidRPr="0008617E" w:rsidRDefault="0008617E" w:rsidP="0008617E"/>
    <w:p w:rsidR="0008617E" w:rsidRPr="0008617E" w:rsidRDefault="0008617E" w:rsidP="0008617E"/>
    <w:p w:rsidR="0008617E" w:rsidRPr="0008617E" w:rsidRDefault="0008617E" w:rsidP="0008617E"/>
    <w:p w:rsidR="0008617E" w:rsidRPr="0008617E" w:rsidRDefault="0008617E" w:rsidP="0008617E"/>
    <w:p w:rsidR="0008617E" w:rsidRPr="0008617E" w:rsidRDefault="0008617E" w:rsidP="0008617E"/>
    <w:p w:rsidR="0008617E" w:rsidRPr="0008617E" w:rsidRDefault="0008617E" w:rsidP="0008617E"/>
    <w:p w:rsidR="0008617E" w:rsidRPr="0008617E" w:rsidRDefault="0008617E" w:rsidP="0008617E"/>
    <w:p w:rsidR="0008617E" w:rsidRPr="0008617E" w:rsidRDefault="0008617E" w:rsidP="0008617E"/>
    <w:p w:rsidR="0008617E" w:rsidRPr="0008617E" w:rsidRDefault="0008617E" w:rsidP="0008617E"/>
    <w:p w:rsidR="0008617E" w:rsidRPr="0008617E" w:rsidRDefault="0008617E" w:rsidP="0008617E"/>
    <w:p w:rsidR="0008617E" w:rsidRDefault="0008617E" w:rsidP="0008617E"/>
    <w:p w:rsidR="00913309" w:rsidRPr="0008617E" w:rsidRDefault="00913309" w:rsidP="0008617E">
      <w:pPr>
        <w:jc w:val="right"/>
      </w:pPr>
    </w:p>
    <w:p w:rsidR="0008617E" w:rsidRPr="0008617E" w:rsidRDefault="0008617E">
      <w:pPr>
        <w:jc w:val="right"/>
      </w:pPr>
    </w:p>
    <w:sectPr w:rsidR="0008617E" w:rsidRPr="0008617E" w:rsidSect="00C5184B">
      <w:headerReference w:type="default" r:id="rId12"/>
      <w:footerReference w:type="default" r:id="rId13"/>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EB8" w:rsidRDefault="00067EB8">
      <w:pPr>
        <w:spacing w:after="0" w:line="240" w:lineRule="auto"/>
      </w:pPr>
      <w:r>
        <w:separator/>
      </w:r>
    </w:p>
  </w:endnote>
  <w:endnote w:type="continuationSeparator" w:id="0">
    <w:p w:rsidR="00067EB8" w:rsidRDefault="0006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DF" w:rsidRPr="002103DF" w:rsidRDefault="00932236">
    <w:pPr>
      <w:pStyle w:val="Piedepgina"/>
      <w:jc w:val="right"/>
      <w:rPr>
        <w:sz w:val="18"/>
        <w:szCs w:val="18"/>
      </w:rPr>
    </w:pPr>
    <w:r w:rsidRPr="002103DF">
      <w:rPr>
        <w:sz w:val="18"/>
        <w:szCs w:val="18"/>
      </w:rPr>
      <w:t>Acta 263</w:t>
    </w:r>
    <w:r w:rsidR="0008617E">
      <w:rPr>
        <w:sz w:val="18"/>
        <w:szCs w:val="18"/>
      </w:rPr>
      <w:t>2</w:t>
    </w:r>
    <w:r w:rsidRPr="002103DF">
      <w:rPr>
        <w:sz w:val="18"/>
        <w:szCs w:val="18"/>
      </w:rPr>
      <w:t xml:space="preserve"> </w:t>
    </w:r>
    <w:proofErr w:type="spellStart"/>
    <w:r w:rsidRPr="002103DF">
      <w:rPr>
        <w:sz w:val="18"/>
        <w:szCs w:val="18"/>
      </w:rPr>
      <w:t>Pag</w:t>
    </w:r>
    <w:proofErr w:type="spellEnd"/>
    <w:r w:rsidRPr="002103DF">
      <w:rPr>
        <w:sz w:val="18"/>
        <w:szCs w:val="18"/>
      </w:rPr>
      <w:t>.</w:t>
    </w:r>
    <w:sdt>
      <w:sdtPr>
        <w:rPr>
          <w:sz w:val="18"/>
          <w:szCs w:val="18"/>
        </w:rPr>
        <w:id w:val="43025649"/>
        <w:docPartObj>
          <w:docPartGallery w:val="Page Numbers (Bottom of Page)"/>
          <w:docPartUnique/>
        </w:docPartObj>
      </w:sdtPr>
      <w:sdtEndPr/>
      <w:sdtContent>
        <w:r w:rsidR="00A16230" w:rsidRPr="002103DF">
          <w:rPr>
            <w:sz w:val="18"/>
            <w:szCs w:val="18"/>
          </w:rPr>
          <w:fldChar w:fldCharType="begin"/>
        </w:r>
        <w:r w:rsidRPr="002103DF">
          <w:rPr>
            <w:sz w:val="18"/>
            <w:szCs w:val="18"/>
          </w:rPr>
          <w:instrText>PAGE   \* MERGEFORMAT</w:instrText>
        </w:r>
        <w:r w:rsidR="00A16230" w:rsidRPr="002103DF">
          <w:rPr>
            <w:sz w:val="18"/>
            <w:szCs w:val="18"/>
          </w:rPr>
          <w:fldChar w:fldCharType="separate"/>
        </w:r>
        <w:r w:rsidR="0040751A" w:rsidRPr="0040751A">
          <w:rPr>
            <w:noProof/>
            <w:sz w:val="18"/>
            <w:szCs w:val="18"/>
            <w:lang w:val="es-ES"/>
          </w:rPr>
          <w:t>3</w:t>
        </w:r>
        <w:r w:rsidR="00A16230" w:rsidRPr="002103DF">
          <w:rPr>
            <w:sz w:val="18"/>
            <w:szCs w:val="18"/>
          </w:rPr>
          <w:fldChar w:fldCharType="end"/>
        </w:r>
        <w:r w:rsidR="0008617E">
          <w:rPr>
            <w:sz w:val="18"/>
            <w:szCs w:val="18"/>
          </w:rPr>
          <w:t>/5</w:t>
        </w:r>
      </w:sdtContent>
    </w:sdt>
  </w:p>
  <w:p w:rsidR="002103DF" w:rsidRDefault="004075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EB8" w:rsidRDefault="00067EB8">
      <w:pPr>
        <w:spacing w:after="0" w:line="240" w:lineRule="auto"/>
      </w:pPr>
      <w:r>
        <w:separator/>
      </w:r>
    </w:p>
  </w:footnote>
  <w:footnote w:type="continuationSeparator" w:id="0">
    <w:p w:rsidR="00067EB8" w:rsidRDefault="00067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DF" w:rsidRDefault="0040751A">
    <w:pPr>
      <w:pStyle w:val="Encabezado"/>
      <w:jc w:val="right"/>
    </w:pPr>
  </w:p>
  <w:p w:rsidR="002103DF" w:rsidRDefault="004075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409009D0"/>
    <w:multiLevelType w:val="hybridMultilevel"/>
    <w:tmpl w:val="B2223AAC"/>
    <w:lvl w:ilvl="0" w:tplc="67F6CE66">
      <w:start w:val="5"/>
      <w:numFmt w:val="bullet"/>
      <w:lvlText w:val="-"/>
      <w:lvlJc w:val="left"/>
      <w:pPr>
        <w:ind w:left="480" w:hanging="360"/>
      </w:pPr>
      <w:rPr>
        <w:rFonts w:ascii="Arial" w:eastAsiaTheme="minorHAnsi" w:hAnsi="Arial" w:cs="Arial" w:hint="default"/>
      </w:rPr>
    </w:lvl>
    <w:lvl w:ilvl="1" w:tplc="440A0003">
      <w:start w:val="1"/>
      <w:numFmt w:val="bullet"/>
      <w:lvlText w:val="o"/>
      <w:lvlJc w:val="left"/>
      <w:pPr>
        <w:ind w:left="1200" w:hanging="360"/>
      </w:pPr>
      <w:rPr>
        <w:rFonts w:ascii="Courier New" w:hAnsi="Courier New" w:cs="Courier New" w:hint="default"/>
      </w:rPr>
    </w:lvl>
    <w:lvl w:ilvl="2" w:tplc="440A0005">
      <w:start w:val="1"/>
      <w:numFmt w:val="bullet"/>
      <w:lvlText w:val=""/>
      <w:lvlJc w:val="left"/>
      <w:pPr>
        <w:ind w:left="1920" w:hanging="360"/>
      </w:pPr>
      <w:rPr>
        <w:rFonts w:ascii="Wingdings" w:hAnsi="Wingdings" w:hint="default"/>
      </w:rPr>
    </w:lvl>
    <w:lvl w:ilvl="3" w:tplc="440A0001">
      <w:start w:val="1"/>
      <w:numFmt w:val="bullet"/>
      <w:lvlText w:val=""/>
      <w:lvlJc w:val="left"/>
      <w:pPr>
        <w:ind w:left="2640" w:hanging="360"/>
      </w:pPr>
      <w:rPr>
        <w:rFonts w:ascii="Symbol" w:hAnsi="Symbol" w:hint="default"/>
      </w:rPr>
    </w:lvl>
    <w:lvl w:ilvl="4" w:tplc="440A0003">
      <w:start w:val="1"/>
      <w:numFmt w:val="bullet"/>
      <w:lvlText w:val="o"/>
      <w:lvlJc w:val="left"/>
      <w:pPr>
        <w:ind w:left="3360" w:hanging="360"/>
      </w:pPr>
      <w:rPr>
        <w:rFonts w:ascii="Courier New" w:hAnsi="Courier New" w:cs="Courier New" w:hint="default"/>
      </w:rPr>
    </w:lvl>
    <w:lvl w:ilvl="5" w:tplc="440A0005">
      <w:start w:val="1"/>
      <w:numFmt w:val="bullet"/>
      <w:lvlText w:val=""/>
      <w:lvlJc w:val="left"/>
      <w:pPr>
        <w:ind w:left="4080" w:hanging="360"/>
      </w:pPr>
      <w:rPr>
        <w:rFonts w:ascii="Wingdings" w:hAnsi="Wingdings" w:hint="default"/>
      </w:rPr>
    </w:lvl>
    <w:lvl w:ilvl="6" w:tplc="440A0001">
      <w:start w:val="1"/>
      <w:numFmt w:val="bullet"/>
      <w:lvlText w:val=""/>
      <w:lvlJc w:val="left"/>
      <w:pPr>
        <w:ind w:left="4800" w:hanging="360"/>
      </w:pPr>
      <w:rPr>
        <w:rFonts w:ascii="Symbol" w:hAnsi="Symbol" w:hint="default"/>
      </w:rPr>
    </w:lvl>
    <w:lvl w:ilvl="7" w:tplc="440A0003">
      <w:start w:val="1"/>
      <w:numFmt w:val="bullet"/>
      <w:lvlText w:val="o"/>
      <w:lvlJc w:val="left"/>
      <w:pPr>
        <w:ind w:left="5520" w:hanging="360"/>
      </w:pPr>
      <w:rPr>
        <w:rFonts w:ascii="Courier New" w:hAnsi="Courier New" w:cs="Courier New" w:hint="default"/>
      </w:rPr>
    </w:lvl>
    <w:lvl w:ilvl="8" w:tplc="440A0005">
      <w:start w:val="1"/>
      <w:numFmt w:val="bullet"/>
      <w:lvlText w:val=""/>
      <w:lvlJc w:val="left"/>
      <w:pPr>
        <w:ind w:left="6240" w:hanging="360"/>
      </w:pPr>
      <w:rPr>
        <w:rFonts w:ascii="Wingdings" w:hAnsi="Wingdings" w:hint="default"/>
      </w:rPr>
    </w:lvl>
  </w:abstractNum>
  <w:abstractNum w:abstractNumId="3"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CF"/>
    <w:rsid w:val="00067EB8"/>
    <w:rsid w:val="0008617E"/>
    <w:rsid w:val="001C4C75"/>
    <w:rsid w:val="001D1FF2"/>
    <w:rsid w:val="00202382"/>
    <w:rsid w:val="00277BE0"/>
    <w:rsid w:val="0029055D"/>
    <w:rsid w:val="002E695D"/>
    <w:rsid w:val="00335E70"/>
    <w:rsid w:val="003B210E"/>
    <w:rsid w:val="0040751A"/>
    <w:rsid w:val="004426C1"/>
    <w:rsid w:val="004544C6"/>
    <w:rsid w:val="005B51E4"/>
    <w:rsid w:val="005C5DCF"/>
    <w:rsid w:val="00621593"/>
    <w:rsid w:val="006756B6"/>
    <w:rsid w:val="0072140E"/>
    <w:rsid w:val="00753D4F"/>
    <w:rsid w:val="007B3A71"/>
    <w:rsid w:val="00887D01"/>
    <w:rsid w:val="00913309"/>
    <w:rsid w:val="00932236"/>
    <w:rsid w:val="00A16230"/>
    <w:rsid w:val="00B00AEC"/>
    <w:rsid w:val="00B25E1B"/>
    <w:rsid w:val="00C4300A"/>
    <w:rsid w:val="00CE26C2"/>
    <w:rsid w:val="00D374C7"/>
    <w:rsid w:val="00D45953"/>
    <w:rsid w:val="00DA2E94"/>
    <w:rsid w:val="00DA4BA7"/>
    <w:rsid w:val="00E54C64"/>
    <w:rsid w:val="00EF4AAE"/>
    <w:rsid w:val="00F254BC"/>
    <w:rsid w:val="00F870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0EC949-58C4-47EA-AB4C-7DE62D51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DC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5DCF"/>
    <w:pPr>
      <w:ind w:left="720"/>
      <w:contextualSpacing/>
    </w:pPr>
  </w:style>
  <w:style w:type="table" w:styleId="Tablaconcuadrcula">
    <w:name w:val="Table Grid"/>
    <w:basedOn w:val="Tablanormal"/>
    <w:uiPriority w:val="59"/>
    <w:rsid w:val="005C5DC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5C5DCF"/>
  </w:style>
  <w:style w:type="paragraph" w:styleId="Encabezado">
    <w:name w:val="header"/>
    <w:basedOn w:val="Normal"/>
    <w:link w:val="EncabezadoCar"/>
    <w:uiPriority w:val="99"/>
    <w:unhideWhenUsed/>
    <w:rsid w:val="005C5D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5DCF"/>
  </w:style>
  <w:style w:type="paragraph" w:styleId="Piedepgina">
    <w:name w:val="footer"/>
    <w:basedOn w:val="Normal"/>
    <w:link w:val="PiedepginaCar"/>
    <w:uiPriority w:val="99"/>
    <w:unhideWhenUsed/>
    <w:rsid w:val="005C5D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5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BECD5-767B-4435-87C2-61D988F2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1077</Words>
  <Characters>5924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Joselito T Recinos</dc:creator>
  <cp:keywords/>
  <dc:description/>
  <cp:lastModifiedBy>Luis Javier Suárez Magaña</cp:lastModifiedBy>
  <cp:revision>7</cp:revision>
  <dcterms:created xsi:type="dcterms:W3CDTF">2017-03-07T16:34:00Z</dcterms:created>
  <dcterms:modified xsi:type="dcterms:W3CDTF">2017-03-29T20:41:00Z</dcterms:modified>
</cp:coreProperties>
</file>