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73" w:rsidRPr="005C1E1E" w:rsidRDefault="00F15C73" w:rsidP="00F15C73">
      <w:pPr>
        <w:tabs>
          <w:tab w:val="center" w:pos="4252"/>
          <w:tab w:val="right" w:pos="8504"/>
        </w:tabs>
        <w:spacing w:after="200" w:line="276" w:lineRule="auto"/>
        <w:jc w:val="center"/>
        <w:rPr>
          <w:rFonts w:ascii="Arial" w:eastAsia="Times New Roman" w:hAnsi="Arial" w:cs="Arial"/>
          <w:b/>
          <w:bCs/>
          <w:lang w:val="es-ES" w:eastAsia="es-ES"/>
        </w:rPr>
      </w:pPr>
      <w:r w:rsidRPr="005C1E1E">
        <w:rPr>
          <w:rFonts w:ascii="Arial" w:eastAsia="Times New Roman" w:hAnsi="Arial" w:cs="Arial"/>
          <w:b/>
          <w:bCs/>
          <w:lang w:val="es-ES" w:eastAsia="es-ES"/>
        </w:rPr>
        <w:t>INSTITUTO SALVADOREÑO DE REHABILITACIÓN INTEGRAL</w:t>
      </w:r>
    </w:p>
    <w:p w:rsidR="00F15C73" w:rsidRPr="005C1E1E" w:rsidRDefault="0020450E" w:rsidP="00F15C73">
      <w:pPr>
        <w:tabs>
          <w:tab w:val="center" w:pos="4252"/>
          <w:tab w:val="left" w:pos="5250"/>
        </w:tabs>
        <w:spacing w:after="200" w:line="276" w:lineRule="auto"/>
        <w:jc w:val="center"/>
        <w:rPr>
          <w:rFonts w:ascii="Arial" w:eastAsia="Times New Roman" w:hAnsi="Arial" w:cs="Arial"/>
          <w:b/>
          <w:bCs/>
          <w:lang w:val="es-ES" w:eastAsia="es-ES"/>
        </w:rPr>
      </w:pPr>
      <w:r w:rsidRPr="005C1E1E">
        <w:rPr>
          <w:rFonts w:ascii="Arial" w:eastAsia="Times New Roman" w:hAnsi="Arial" w:cs="Arial"/>
          <w:b/>
          <w:bCs/>
          <w:lang w:val="es-ES" w:eastAsia="es-ES"/>
        </w:rPr>
        <w:t>ACTA 2561</w:t>
      </w:r>
    </w:p>
    <w:p w:rsidR="00F15C73" w:rsidRPr="005C1E1E" w:rsidRDefault="00F15C73" w:rsidP="00F15C73">
      <w:pPr>
        <w:tabs>
          <w:tab w:val="center" w:pos="4252"/>
          <w:tab w:val="left" w:pos="5250"/>
        </w:tabs>
        <w:spacing w:after="200" w:line="276" w:lineRule="auto"/>
        <w:jc w:val="both"/>
        <w:rPr>
          <w:rFonts w:ascii="Arial" w:eastAsia="Times New Roman" w:hAnsi="Arial" w:cs="Arial"/>
          <w:b/>
          <w:bCs/>
          <w:lang w:val="es-ES" w:eastAsia="es-ES"/>
        </w:rPr>
      </w:pPr>
    </w:p>
    <w:p w:rsidR="00F15C73" w:rsidRPr="005C1E1E" w:rsidRDefault="00F15C73" w:rsidP="00F15C73">
      <w:pPr>
        <w:spacing w:after="200" w:line="276" w:lineRule="auto"/>
        <w:jc w:val="both"/>
        <w:rPr>
          <w:rFonts w:ascii="Arial" w:eastAsia="Times New Roman" w:hAnsi="Arial" w:cs="Arial"/>
          <w:b/>
          <w:bCs/>
          <w:lang w:val="es-ES" w:eastAsia="es-ES"/>
        </w:rPr>
      </w:pPr>
    </w:p>
    <w:p w:rsidR="00F15C73" w:rsidRPr="005C1E1E" w:rsidRDefault="00F15C73" w:rsidP="00F15C73">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 xml:space="preserve">ASISTENCIA: </w:t>
      </w:r>
    </w:p>
    <w:p w:rsidR="00F15C73" w:rsidRPr="005C1E1E" w:rsidRDefault="00F15C73" w:rsidP="00F15C73">
      <w:pPr>
        <w:spacing w:after="0" w:line="360" w:lineRule="auto"/>
        <w:jc w:val="both"/>
        <w:rPr>
          <w:rFonts w:ascii="Arial" w:eastAsia="Times New Roman" w:hAnsi="Arial" w:cs="Arial"/>
          <w:lang w:val="es-ES" w:eastAsia="es-ES"/>
        </w:rPr>
      </w:pPr>
      <w:r w:rsidRPr="005C1E1E">
        <w:rPr>
          <w:rFonts w:ascii="Arial" w:eastAsia="Times New Roman" w:hAnsi="Arial" w:cs="Arial"/>
          <w:lang w:val="es-ES" w:eastAsia="es-ES"/>
        </w:rPr>
        <w:t xml:space="preserve">Dr. Alex Francisco González Menjívar, Presidente; </w:t>
      </w:r>
      <w:r w:rsidR="00DF76CA" w:rsidRPr="005C1E1E">
        <w:rPr>
          <w:rFonts w:ascii="Arial" w:eastAsia="Times New Roman" w:hAnsi="Arial" w:cs="Arial"/>
          <w:lang w:val="es-ES" w:eastAsia="es-ES"/>
        </w:rPr>
        <w:t xml:space="preserve">Dra. Patricia Eugenia Álvarez Ramírez, Representante Propietaria </w:t>
      </w:r>
      <w:r w:rsidRPr="005C1E1E">
        <w:rPr>
          <w:rFonts w:ascii="Arial" w:eastAsia="Times New Roman" w:hAnsi="Arial" w:cs="Arial"/>
          <w:lang w:val="es-ES" w:eastAsia="es-ES"/>
        </w:rPr>
        <w:t>del Ministerio de Salud; Licda. Lesly Noemí Cervellón y Licda. María Marta Cañas de Herrera, Representante Propietario y Suplente del Ministerio de Trabajo; Dr. Juan José Vides Alemán, Representante Propietario del Ministerio de Relaciones Exteriores; Sr. Luis Edgardo Ayala y la Licda. Sonia Marbelita Menjívar de Merino Representante Propietario y Suplente de FUNTER; Doctor Ángel Fredi Sermeño Menéndez, Gerente Medico y de Servicios de Rehabilitación; Licdo. Luis Javier Suárez Magaña, Apoyo Técnico Jurídico; y Licda: Rebeca Elizabeth Hernández Gálvez, Gerente y Secretaria de Junta Directiva Ad- Honorem.</w:t>
      </w:r>
    </w:p>
    <w:p w:rsidR="00F15C73" w:rsidRPr="005C1E1E" w:rsidRDefault="00F15C73" w:rsidP="00F15C73">
      <w:pPr>
        <w:spacing w:after="0" w:line="360" w:lineRule="auto"/>
        <w:jc w:val="both"/>
        <w:rPr>
          <w:rFonts w:ascii="Arial" w:eastAsia="Times New Roman" w:hAnsi="Arial" w:cs="Arial"/>
          <w:lang w:val="es-ES" w:eastAsia="es-ES"/>
        </w:rPr>
      </w:pPr>
    </w:p>
    <w:p w:rsidR="00F15C73" w:rsidRPr="005C1E1E" w:rsidRDefault="00F15C73" w:rsidP="00F15C73">
      <w:pPr>
        <w:spacing w:after="200" w:line="360" w:lineRule="auto"/>
        <w:jc w:val="both"/>
        <w:rPr>
          <w:rFonts w:ascii="Arial" w:eastAsia="Times New Roman" w:hAnsi="Arial" w:cs="Arial"/>
          <w:bCs/>
          <w:lang w:val="es-ES" w:eastAsia="es-ES"/>
        </w:rPr>
      </w:pPr>
      <w:r w:rsidRPr="005C1E1E">
        <w:rPr>
          <w:rFonts w:ascii="Arial" w:eastAsia="Times New Roman" w:hAnsi="Arial" w:cs="Arial"/>
          <w:b/>
          <w:bCs/>
          <w:lang w:val="es-ES" w:eastAsia="es-ES"/>
        </w:rPr>
        <w:t>FECHA:</w:t>
      </w:r>
      <w:r w:rsidR="0020450E" w:rsidRPr="005C1E1E">
        <w:rPr>
          <w:rFonts w:ascii="Arial" w:eastAsia="Times New Roman" w:hAnsi="Arial" w:cs="Arial"/>
          <w:bCs/>
          <w:lang w:val="es-ES" w:eastAsia="es-ES"/>
        </w:rPr>
        <w:t xml:space="preserve"> Jueves 17</w:t>
      </w:r>
      <w:r w:rsidRPr="005C1E1E">
        <w:rPr>
          <w:rFonts w:ascii="Arial" w:eastAsia="Times New Roman" w:hAnsi="Arial" w:cs="Arial"/>
          <w:bCs/>
          <w:lang w:val="es-ES" w:eastAsia="es-ES"/>
        </w:rPr>
        <w:t xml:space="preserve"> de septiembre de 2015.</w:t>
      </w:r>
    </w:p>
    <w:p w:rsidR="00F15C73" w:rsidRPr="005C1E1E" w:rsidRDefault="00F15C73" w:rsidP="00F15C73">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HORA</w:t>
      </w:r>
      <w:r w:rsidRPr="005C1E1E">
        <w:rPr>
          <w:rFonts w:ascii="Arial" w:eastAsia="Times New Roman" w:hAnsi="Arial" w:cs="Arial"/>
          <w:lang w:val="es-ES" w:eastAsia="es-ES"/>
        </w:rPr>
        <w:t>: 12:30 p.m.</w:t>
      </w:r>
    </w:p>
    <w:p w:rsidR="00F15C73" w:rsidRPr="005C1E1E" w:rsidRDefault="00F15C73" w:rsidP="00F15C73">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LUGAR</w:t>
      </w:r>
      <w:r w:rsidRPr="005C1E1E">
        <w:rPr>
          <w:rFonts w:ascii="Arial" w:eastAsia="Times New Roman" w:hAnsi="Arial" w:cs="Arial"/>
          <w:lang w:val="es-ES" w:eastAsia="es-ES"/>
        </w:rPr>
        <w:t xml:space="preserve">: </w:t>
      </w:r>
      <w:r w:rsidRPr="005C1E1E">
        <w:rPr>
          <w:rFonts w:ascii="Arial" w:hAnsi="Arial" w:cs="Arial"/>
        </w:rPr>
        <w:t>Sala de Sesiones del ISRI.</w:t>
      </w:r>
    </w:p>
    <w:p w:rsidR="00F84293" w:rsidRDefault="00F84293" w:rsidP="00F15C73">
      <w:pPr>
        <w:spacing w:after="200" w:line="360" w:lineRule="auto"/>
        <w:jc w:val="both"/>
        <w:rPr>
          <w:rFonts w:ascii="Arial" w:eastAsia="Times New Roman" w:hAnsi="Arial" w:cs="Arial"/>
          <w:b/>
          <w:bCs/>
          <w:lang w:val="es-ES" w:eastAsia="es-ES"/>
        </w:rPr>
      </w:pPr>
    </w:p>
    <w:p w:rsidR="00F15C73" w:rsidRPr="005C1E1E" w:rsidRDefault="00F15C73" w:rsidP="00F15C73">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AGENDA</w:t>
      </w:r>
      <w:r w:rsidRPr="005C1E1E">
        <w:rPr>
          <w:rFonts w:ascii="Arial" w:eastAsia="Times New Roman" w:hAnsi="Arial" w:cs="Arial"/>
          <w:b/>
          <w:lang w:val="es-ES" w:eastAsia="es-ES"/>
        </w:rPr>
        <w:t xml:space="preserve">: </w:t>
      </w:r>
    </w:p>
    <w:p w:rsidR="00F15C73" w:rsidRPr="005C1E1E" w:rsidRDefault="00F15C73" w:rsidP="00F15C73">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Establecimiento de quórum y aprobación de agenda</w:t>
      </w:r>
      <w:r w:rsidRPr="005C1E1E">
        <w:rPr>
          <w:rFonts w:ascii="Arial" w:eastAsia="Calibri" w:hAnsi="Arial" w:cs="Arial"/>
          <w:b/>
          <w:lang w:eastAsia="x-none"/>
        </w:rPr>
        <w:t>.</w:t>
      </w:r>
    </w:p>
    <w:p w:rsidR="00F15C73" w:rsidRPr="005C1E1E" w:rsidRDefault="00F15C73" w:rsidP="00F15C73">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Lectura, discusión y aprobación de acta anterior</w:t>
      </w:r>
      <w:r w:rsidRPr="005C1E1E">
        <w:rPr>
          <w:rFonts w:ascii="Arial" w:eastAsia="Calibri" w:hAnsi="Arial" w:cs="Arial"/>
          <w:b/>
          <w:lang w:eastAsia="x-none"/>
        </w:rPr>
        <w:t>.</w:t>
      </w:r>
    </w:p>
    <w:p w:rsidR="00F15C73" w:rsidRPr="005C1E1E" w:rsidRDefault="00F15C73" w:rsidP="00F15C73">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val="x-none" w:eastAsia="x-none"/>
        </w:rPr>
        <w:t>Ratificación de Acuerdos</w:t>
      </w:r>
      <w:r w:rsidRPr="005C1E1E">
        <w:rPr>
          <w:rFonts w:ascii="Arial" w:eastAsia="Calibri" w:hAnsi="Arial" w:cs="Arial"/>
          <w:b/>
          <w:lang w:eastAsia="x-none"/>
        </w:rPr>
        <w:t>.</w:t>
      </w:r>
    </w:p>
    <w:p w:rsidR="00F15C73" w:rsidRPr="005C1E1E" w:rsidRDefault="00F15C73" w:rsidP="00F15C73">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Correspondencia recibida de Centros de Atención.</w:t>
      </w:r>
    </w:p>
    <w:p w:rsidR="00F15C73" w:rsidRPr="005C1E1E" w:rsidRDefault="00F15C73" w:rsidP="00F15C73">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 xml:space="preserve">Correspondencia recibida de la Administración Superior. </w:t>
      </w:r>
    </w:p>
    <w:p w:rsidR="00F15C73" w:rsidRPr="005C1E1E" w:rsidRDefault="00F15C73" w:rsidP="00F15C73">
      <w:pPr>
        <w:numPr>
          <w:ilvl w:val="0"/>
          <w:numId w:val="1"/>
        </w:numPr>
        <w:spacing w:line="360" w:lineRule="auto"/>
        <w:jc w:val="both"/>
        <w:rPr>
          <w:rFonts w:ascii="Arial" w:hAnsi="Arial" w:cs="Arial"/>
          <w:b/>
          <w:lang w:val="x-none" w:eastAsia="x-none"/>
        </w:rPr>
      </w:pPr>
      <w:r w:rsidRPr="005C1E1E">
        <w:rPr>
          <w:rFonts w:ascii="Arial" w:hAnsi="Arial" w:cs="Arial"/>
          <w:b/>
          <w:lang w:eastAsia="x-none"/>
        </w:rPr>
        <w:t>Participación de miembros de Junta Directiva, ponencias solicitadas a Jefaturas, Directores de Centros de Atención de  la Institucion o invitados.</w:t>
      </w:r>
    </w:p>
    <w:p w:rsidR="00F15C73" w:rsidRPr="005C1E1E" w:rsidRDefault="00F15C73" w:rsidP="00F15C73">
      <w:pPr>
        <w:numPr>
          <w:ilvl w:val="0"/>
          <w:numId w:val="1"/>
        </w:numPr>
        <w:spacing w:line="276" w:lineRule="auto"/>
        <w:jc w:val="both"/>
        <w:rPr>
          <w:rFonts w:ascii="Arial" w:hAnsi="Arial" w:cs="Arial"/>
          <w:b/>
          <w:lang w:val="x-none" w:eastAsia="x-none"/>
        </w:rPr>
      </w:pPr>
      <w:r w:rsidRPr="005C1E1E">
        <w:rPr>
          <w:rFonts w:ascii="Arial" w:eastAsia="Calibri" w:hAnsi="Arial" w:cs="Arial"/>
          <w:b/>
          <w:lang w:eastAsia="x-none"/>
        </w:rPr>
        <w:t>Informes de Presidencia.</w:t>
      </w:r>
    </w:p>
    <w:p w:rsidR="00F15C73" w:rsidRPr="005C1E1E" w:rsidRDefault="00F15C73" w:rsidP="00F15C73">
      <w:pPr>
        <w:numPr>
          <w:ilvl w:val="0"/>
          <w:numId w:val="1"/>
        </w:numPr>
        <w:spacing w:after="0" w:line="276" w:lineRule="auto"/>
        <w:contextualSpacing/>
        <w:jc w:val="both"/>
        <w:rPr>
          <w:rFonts w:ascii="Arial" w:eastAsia="Calibri" w:hAnsi="Arial" w:cs="Arial"/>
          <w:b/>
          <w:lang w:val="x-none" w:eastAsia="x-none"/>
        </w:rPr>
      </w:pPr>
      <w:r w:rsidRPr="005C1E1E">
        <w:rPr>
          <w:rFonts w:ascii="Arial" w:eastAsia="Calibri" w:hAnsi="Arial" w:cs="Arial"/>
          <w:b/>
          <w:lang w:eastAsia="x-none"/>
        </w:rPr>
        <w:t>Asuntos varios.</w:t>
      </w:r>
    </w:p>
    <w:p w:rsidR="00F15C73" w:rsidRPr="005C1E1E" w:rsidRDefault="00F15C73" w:rsidP="00F15C73">
      <w:pPr>
        <w:spacing w:after="0" w:line="276" w:lineRule="auto"/>
        <w:contextualSpacing/>
        <w:jc w:val="both"/>
        <w:rPr>
          <w:rFonts w:ascii="Arial" w:eastAsia="Times New Roman" w:hAnsi="Arial" w:cs="Arial"/>
          <w:b/>
          <w:u w:val="single"/>
          <w:lang w:val="es-ES" w:eastAsia="es-ES"/>
        </w:rPr>
      </w:pPr>
    </w:p>
    <w:p w:rsidR="00F15C73" w:rsidRPr="005C1E1E" w:rsidRDefault="00F15C73" w:rsidP="00F15C73">
      <w:pPr>
        <w:spacing w:after="0" w:line="276" w:lineRule="auto"/>
        <w:contextualSpacing/>
        <w:jc w:val="both"/>
        <w:rPr>
          <w:rFonts w:ascii="Arial" w:eastAsia="Times New Roman" w:hAnsi="Arial" w:cs="Arial"/>
          <w:b/>
          <w:u w:val="single"/>
          <w:lang w:val="es-ES" w:eastAsia="es-ES"/>
        </w:rPr>
      </w:pPr>
    </w:p>
    <w:p w:rsidR="00F15C73" w:rsidRPr="005C1E1E" w:rsidRDefault="00F15C73" w:rsidP="00F15C73">
      <w:pPr>
        <w:spacing w:after="0" w:line="276" w:lineRule="auto"/>
        <w:contextualSpacing/>
        <w:jc w:val="both"/>
        <w:rPr>
          <w:rFonts w:ascii="Arial" w:eastAsia="Times New Roman" w:hAnsi="Arial" w:cs="Arial"/>
          <w:b/>
          <w:u w:val="single"/>
          <w:lang w:val="es-ES" w:eastAsia="es-ES"/>
        </w:rPr>
      </w:pPr>
      <w:r w:rsidRPr="005C1E1E">
        <w:rPr>
          <w:rFonts w:ascii="Arial" w:eastAsia="Times New Roman" w:hAnsi="Arial" w:cs="Arial"/>
          <w:b/>
          <w:u w:val="single"/>
          <w:lang w:val="es-ES" w:eastAsia="es-ES"/>
        </w:rPr>
        <w:t>DESARROLLO DE LA SESIÓN</w:t>
      </w:r>
    </w:p>
    <w:p w:rsidR="00F15C73" w:rsidRPr="005C1E1E" w:rsidRDefault="00F15C73" w:rsidP="00F15C73">
      <w:pPr>
        <w:spacing w:after="0" w:line="276" w:lineRule="auto"/>
        <w:contextualSpacing/>
        <w:jc w:val="both"/>
        <w:rPr>
          <w:rFonts w:ascii="Arial" w:eastAsia="Calibri" w:hAnsi="Arial" w:cs="Arial"/>
          <w:b/>
          <w:lang w:val="x-none" w:eastAsia="x-none"/>
        </w:rPr>
      </w:pPr>
    </w:p>
    <w:p w:rsidR="00F15C73" w:rsidRPr="005C1E1E" w:rsidRDefault="00F15C73" w:rsidP="00F15C73">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1.- ESTABLECIMIENTO DE QUÓRUM Y APROBACIÓN DE AGENDA</w:t>
      </w:r>
      <w:r w:rsidRPr="005C1E1E">
        <w:rPr>
          <w:rFonts w:ascii="Arial" w:eastAsia="Times New Roman" w:hAnsi="Arial" w:cs="Arial"/>
          <w:lang w:val="es-ES" w:eastAsia="es-ES"/>
        </w:rPr>
        <w:t>.</w:t>
      </w:r>
    </w:p>
    <w:p w:rsidR="00F15C73" w:rsidRPr="005C1E1E" w:rsidRDefault="00F15C73" w:rsidP="00F15C73">
      <w:pPr>
        <w:spacing w:after="200" w:line="276" w:lineRule="auto"/>
        <w:jc w:val="both"/>
        <w:rPr>
          <w:rFonts w:ascii="Arial" w:eastAsia="Times New Roman" w:hAnsi="Arial" w:cs="Arial"/>
          <w:lang w:val="es-ES" w:eastAsia="es-ES"/>
        </w:rPr>
      </w:pPr>
      <w:r w:rsidRPr="005C1E1E">
        <w:rPr>
          <w:rFonts w:ascii="Arial" w:eastAsia="Times New Roman" w:hAnsi="Arial" w:cs="Arial"/>
          <w:lang w:val="es-ES" w:eastAsia="es-ES"/>
        </w:rPr>
        <w:t>Se establece el quórum y se aprueba la agenda.</w:t>
      </w:r>
    </w:p>
    <w:p w:rsidR="00F15C73" w:rsidRPr="005C1E1E" w:rsidRDefault="00F15C73" w:rsidP="00F15C73">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2.- LECTURA, DISCUSIÓN Y APROBACIÓN DE ACTA ANTERIOR.</w:t>
      </w:r>
    </w:p>
    <w:p w:rsidR="00F15C73" w:rsidRPr="005C1E1E" w:rsidRDefault="00F15C73" w:rsidP="00F15C73">
      <w:pPr>
        <w:spacing w:after="200" w:line="276" w:lineRule="auto"/>
        <w:jc w:val="both"/>
        <w:rPr>
          <w:rFonts w:ascii="Arial" w:eastAsia="Times New Roman" w:hAnsi="Arial" w:cs="Arial"/>
          <w:lang w:val="es-ES" w:eastAsia="es-ES"/>
        </w:rPr>
      </w:pPr>
      <w:r w:rsidRPr="005C1E1E">
        <w:rPr>
          <w:rFonts w:ascii="Arial" w:eastAsia="Times New Roman" w:hAnsi="Arial" w:cs="Arial"/>
          <w:bCs/>
          <w:lang w:val="es-ES" w:eastAsia="es-ES"/>
        </w:rPr>
        <w:t>S</w:t>
      </w:r>
      <w:r w:rsidR="0020450E" w:rsidRPr="005C1E1E">
        <w:rPr>
          <w:rFonts w:ascii="Arial" w:eastAsia="Times New Roman" w:hAnsi="Arial" w:cs="Arial"/>
          <w:bCs/>
          <w:lang w:val="es-ES" w:eastAsia="es-ES"/>
        </w:rPr>
        <w:t>e da lectura al Acta No. 2560</w:t>
      </w:r>
      <w:r w:rsidRPr="005C1E1E">
        <w:rPr>
          <w:rFonts w:ascii="Arial" w:eastAsia="Times New Roman" w:hAnsi="Arial" w:cs="Arial"/>
          <w:bCs/>
          <w:lang w:val="es-ES" w:eastAsia="es-ES"/>
        </w:rPr>
        <w:t>.</w:t>
      </w:r>
    </w:p>
    <w:p w:rsidR="00F15C73" w:rsidRPr="005C1E1E" w:rsidRDefault="00F15C73" w:rsidP="00F15C73">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3.- RATIFICACIÓN DE ACUERDOS.</w:t>
      </w:r>
    </w:p>
    <w:p w:rsidR="00F15C73" w:rsidRPr="005C1E1E" w:rsidRDefault="00F15C73" w:rsidP="00F15C73">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No hubo acuerdos que ratificar.</w:t>
      </w:r>
    </w:p>
    <w:p w:rsidR="00F15C73" w:rsidRPr="005C1E1E" w:rsidRDefault="00F15C73" w:rsidP="00F15C73">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lastRenderedPageBreak/>
        <w:t>4.- Correspondencia recibida de Centros de Atención.</w:t>
      </w:r>
    </w:p>
    <w:p w:rsidR="00D0476D" w:rsidRPr="00F84293" w:rsidRDefault="00F84293" w:rsidP="00F15C73">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F15C73" w:rsidRPr="005C1E1E" w:rsidRDefault="00F15C73" w:rsidP="00F15C73">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5.- Correspondencia recibida de la Administración Superior. </w:t>
      </w:r>
    </w:p>
    <w:p w:rsidR="005A6167" w:rsidRPr="005C1E1E" w:rsidRDefault="005A6167" w:rsidP="00F15C73">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Solicitud de cambio de perfil por parte de la Jefatura de Recursos Humanos</w:t>
      </w:r>
      <w:r w:rsidR="007E68FC">
        <w:rPr>
          <w:rFonts w:ascii="Arial" w:eastAsia="Calibri" w:hAnsi="Arial" w:cs="Arial"/>
          <w:b/>
          <w:lang w:eastAsia="x-none"/>
        </w:rPr>
        <w:t>,</w:t>
      </w:r>
      <w:r w:rsidRPr="005C1E1E">
        <w:rPr>
          <w:rFonts w:ascii="Arial" w:eastAsia="Calibri" w:hAnsi="Arial" w:cs="Arial"/>
          <w:b/>
          <w:lang w:eastAsia="x-none"/>
        </w:rPr>
        <w:t xml:space="preserve"> el Licenciado Santiago Antonio Morales Ayala.</w:t>
      </w:r>
    </w:p>
    <w:p w:rsidR="00222F7E" w:rsidRPr="005C1E1E" w:rsidRDefault="00222F7E" w:rsidP="00F15C73">
      <w:pPr>
        <w:spacing w:after="0" w:line="360" w:lineRule="auto"/>
        <w:contextualSpacing/>
        <w:jc w:val="both"/>
        <w:rPr>
          <w:rFonts w:ascii="Arial" w:eastAsia="Calibri" w:hAnsi="Arial" w:cs="Arial"/>
          <w:lang w:eastAsia="x-none"/>
        </w:rPr>
      </w:pPr>
      <w:r w:rsidRPr="005C1E1E">
        <w:rPr>
          <w:rFonts w:ascii="Arial" w:eastAsia="Calibri" w:hAnsi="Arial" w:cs="Arial"/>
          <w:lang w:eastAsia="x-none"/>
        </w:rPr>
        <w:t>Se solicita la modificación en el perfil de puesto para los cargos de Portero Vigilante y Auxiliar de Servicios Generales ya que el Banco de Datos de los aspirantes solamente cuentan con estudios de 9° grado, por lo que no reúnen el requisito de formación básica indispensable que es Bachiller en cualquier modalidad, dichos as</w:t>
      </w:r>
      <w:r w:rsidR="004D0111">
        <w:rPr>
          <w:rFonts w:ascii="Arial" w:eastAsia="Calibri" w:hAnsi="Arial" w:cs="Arial"/>
          <w:lang w:eastAsia="x-none"/>
        </w:rPr>
        <w:t>pirantes no se han tomado en cue</w:t>
      </w:r>
      <w:r w:rsidRPr="005C1E1E">
        <w:rPr>
          <w:rFonts w:ascii="Arial" w:eastAsia="Calibri" w:hAnsi="Arial" w:cs="Arial"/>
          <w:lang w:eastAsia="x-none"/>
        </w:rPr>
        <w:t>nta en los procesos anteriores por no cumplir con este requisito lo cual cierra oportunidades de empleos en los cuales muchas veces son los únicos a los que se puede optar.</w:t>
      </w:r>
    </w:p>
    <w:p w:rsidR="008C272D" w:rsidRDefault="008C272D" w:rsidP="00F15C73">
      <w:pPr>
        <w:spacing w:after="0" w:line="360" w:lineRule="auto"/>
        <w:contextualSpacing/>
        <w:jc w:val="both"/>
        <w:rPr>
          <w:rFonts w:ascii="Arial" w:eastAsia="Calibri" w:hAnsi="Arial" w:cs="Arial"/>
          <w:lang w:eastAsia="x-none"/>
        </w:rPr>
      </w:pPr>
      <w:r w:rsidRPr="005C1E1E">
        <w:rPr>
          <w:rFonts w:ascii="Arial" w:eastAsia="Calibri" w:hAnsi="Arial" w:cs="Arial"/>
          <w:lang w:eastAsia="x-none"/>
        </w:rPr>
        <w:t>Por lo anteriormente expuesto Junta Directiva por unanimidad acuerda:</w:t>
      </w:r>
    </w:p>
    <w:p w:rsidR="00B2365E" w:rsidRPr="005C1E1E" w:rsidRDefault="00B2365E" w:rsidP="00F15C73">
      <w:pPr>
        <w:spacing w:after="0" w:line="360" w:lineRule="auto"/>
        <w:contextualSpacing/>
        <w:jc w:val="both"/>
        <w:rPr>
          <w:rFonts w:ascii="Arial" w:eastAsia="Calibri" w:hAnsi="Arial" w:cs="Arial"/>
          <w:lang w:eastAsia="x-none"/>
        </w:rPr>
      </w:pPr>
    </w:p>
    <w:p w:rsidR="00B2365E" w:rsidRPr="008D205C" w:rsidRDefault="00B2365E" w:rsidP="00B2365E">
      <w:pPr>
        <w:pStyle w:val="Prrafodelista"/>
        <w:numPr>
          <w:ilvl w:val="0"/>
          <w:numId w:val="4"/>
        </w:numPr>
        <w:spacing w:line="360" w:lineRule="auto"/>
        <w:jc w:val="both"/>
        <w:rPr>
          <w:rFonts w:ascii="Arial" w:hAnsi="Arial" w:cs="Arial"/>
          <w:b/>
          <w:bCs/>
          <w:sz w:val="22"/>
          <w:szCs w:val="22"/>
          <w:u w:val="single"/>
          <w:lang w:eastAsia="x-none"/>
        </w:rPr>
      </w:pPr>
      <w:r w:rsidRPr="008D205C">
        <w:rPr>
          <w:rFonts w:ascii="Arial" w:hAnsi="Arial" w:cs="Arial"/>
          <w:b/>
          <w:bCs/>
          <w:sz w:val="22"/>
          <w:szCs w:val="22"/>
          <w:u w:val="single"/>
          <w:lang w:eastAsia="x-none"/>
        </w:rPr>
        <w:t xml:space="preserve">ACUERDO 35-2015: </w:t>
      </w:r>
      <w:r w:rsidRPr="008D205C">
        <w:rPr>
          <w:rFonts w:ascii="Arial" w:hAnsi="Arial" w:cs="Arial"/>
          <w:b/>
          <w:bCs/>
          <w:sz w:val="22"/>
          <w:szCs w:val="22"/>
          <w:lang w:eastAsia="x-none"/>
        </w:rPr>
        <w:t>AUTORIZAR CAMBIO EN EL  PERFIL DE CONTRATACIÓN DEL “MANUAL DE DESCRIPCIÓN DE PUESTOS” EN CUANTO A LA FORMACIÓN BÁSICA INDISPENSABLE QUE ESTABLECE PARA PORTERO VIGILANTE Y AUXILIAR DE SERVICIOS GENERALES EN EL NUMERAL 7.1 Y 6.1 RESPECTIVAMENTE, DE BACHILLER EN CUALQUIER OPCIÓN A NOVENO GRADO COMO MÍNIMO. COMUNÍQUESE.-</w:t>
      </w:r>
    </w:p>
    <w:p w:rsidR="00B55AAA" w:rsidRPr="005C1E1E" w:rsidRDefault="00B55AAA" w:rsidP="00F15C73">
      <w:pPr>
        <w:spacing w:after="0" w:line="360" w:lineRule="auto"/>
        <w:contextualSpacing/>
        <w:jc w:val="both"/>
        <w:rPr>
          <w:rFonts w:ascii="Arial" w:eastAsia="Calibri" w:hAnsi="Arial" w:cs="Arial"/>
          <w:lang w:eastAsia="x-none"/>
        </w:rPr>
      </w:pPr>
    </w:p>
    <w:p w:rsidR="00F15C73" w:rsidRPr="005C1E1E" w:rsidRDefault="00F15C73" w:rsidP="00F15C73">
      <w:pPr>
        <w:spacing w:line="360" w:lineRule="auto"/>
        <w:jc w:val="both"/>
        <w:rPr>
          <w:rFonts w:ascii="Arial" w:hAnsi="Arial" w:cs="Arial"/>
          <w:b/>
          <w:lang w:eastAsia="x-none"/>
        </w:rPr>
      </w:pPr>
      <w:r w:rsidRPr="005C1E1E">
        <w:rPr>
          <w:rFonts w:ascii="Arial" w:hAnsi="Arial" w:cs="Arial"/>
          <w:b/>
          <w:lang w:eastAsia="x-none"/>
        </w:rPr>
        <w:t>6.- Participación de miembros de Junta Directiva, ponencias solicitadas a Jefaturas, Directores de Centros de Atención de  la Institucion o invitados.</w:t>
      </w:r>
    </w:p>
    <w:p w:rsidR="00A04433" w:rsidRDefault="00A04433" w:rsidP="00F15C73">
      <w:pPr>
        <w:spacing w:line="360" w:lineRule="auto"/>
        <w:jc w:val="both"/>
        <w:rPr>
          <w:rFonts w:ascii="Arial" w:hAnsi="Arial" w:cs="Arial"/>
          <w:b/>
          <w:lang w:eastAsia="x-none"/>
        </w:rPr>
      </w:pPr>
      <w:r w:rsidRPr="005C1E1E">
        <w:rPr>
          <w:rFonts w:ascii="Arial" w:hAnsi="Arial" w:cs="Arial"/>
          <w:b/>
          <w:lang w:eastAsia="x-none"/>
        </w:rPr>
        <w:t>Presentación por parte del Doctor Jorge Alberto Avalos Estrada, Director del Centro del Aparato Locomotor, en relación al tema “Gestión de riesgos”.-</w:t>
      </w:r>
    </w:p>
    <w:p w:rsidR="00F61148" w:rsidRPr="00F61148" w:rsidRDefault="00F61148" w:rsidP="00F61148">
      <w:pPr>
        <w:spacing w:line="360" w:lineRule="auto"/>
        <w:jc w:val="both"/>
        <w:rPr>
          <w:rFonts w:ascii="Arial" w:hAnsi="Arial" w:cs="Arial"/>
          <w:color w:val="90C226"/>
        </w:rPr>
      </w:pPr>
      <w:r w:rsidRPr="00F61148">
        <w:rPr>
          <w:rFonts w:ascii="Arial" w:eastAsiaTheme="minorEastAsia" w:hAnsi="Arial" w:cs="Arial"/>
          <w:color w:val="404040" w:themeColor="text1" w:themeTint="BF"/>
          <w:kern w:val="24"/>
        </w:rPr>
        <w:t>En el CAL, anualmente mediante la competencia del “Comité de Apoyo a la Gestión”, conformado por las Jefaturas y Coordinaciones, se efectúa la identificación, ponderación y priorización de los riesgos del Centro como parte del ISRI.</w:t>
      </w:r>
    </w:p>
    <w:p w:rsidR="00F61148" w:rsidRDefault="00F61148" w:rsidP="00F61148">
      <w:pPr>
        <w:spacing w:line="360" w:lineRule="auto"/>
        <w:jc w:val="both"/>
        <w:rPr>
          <w:rFonts w:ascii="Arial" w:eastAsiaTheme="minorEastAsia" w:hAnsi="Arial" w:cs="Arial"/>
          <w:color w:val="404040" w:themeColor="text1" w:themeTint="BF"/>
          <w:kern w:val="24"/>
        </w:rPr>
      </w:pPr>
      <w:r w:rsidRPr="00F61148">
        <w:rPr>
          <w:rFonts w:ascii="Arial" w:eastAsiaTheme="minorEastAsia" w:hAnsi="Arial" w:cs="Arial"/>
          <w:color w:val="404040" w:themeColor="text1" w:themeTint="BF"/>
          <w:kern w:val="24"/>
        </w:rPr>
        <w:t>Durante los cinco últimos años se han gestionado un numero de 12 riesgos relacionados con: Insuficiente Financiamiento, Limitado Recurso Humano, Escasa Disponibilidad Tecnológica, Falta de Protocolos de Atención, Déficit del Suministro de Agua, Problema de Inasistencia de Usuarios, Incumplimiento en los Tiempos de Entrega Orto protésicos, Demora en la Intervención por Tiempos de Espera Prolongados en Consulta Fisiátrica, Terapias y UOT, Escasa Incidencia en la Prevención y Detección Temprana de la Discapacidad, Riesgo de Explosión de Tanques de Gas Licuado y Problemas del Sistema Eléctrico.</w:t>
      </w:r>
    </w:p>
    <w:p w:rsidR="00F61148" w:rsidRDefault="00F61148" w:rsidP="00F61148">
      <w:pPr>
        <w:spacing w:line="360" w:lineRule="auto"/>
        <w:jc w:val="both"/>
        <w:rPr>
          <w:rFonts w:ascii="Arial" w:eastAsiaTheme="minorEastAsia" w:hAnsi="Arial" w:cs="Arial"/>
          <w:color w:val="404040" w:themeColor="text1" w:themeTint="BF"/>
          <w:kern w:val="24"/>
        </w:rPr>
      </w:pPr>
      <w:r>
        <w:rPr>
          <w:rFonts w:ascii="Arial" w:eastAsiaTheme="minorEastAsia" w:hAnsi="Arial" w:cs="Arial"/>
          <w:color w:val="404040" w:themeColor="text1" w:themeTint="BF"/>
          <w:kern w:val="24"/>
        </w:rPr>
        <w:t>En base a lo anterior se han alcanzado los siguientes logros:</w:t>
      </w:r>
    </w:p>
    <w:p w:rsidR="00F61148" w:rsidRPr="00F61148" w:rsidRDefault="00CB53A0" w:rsidP="00F61148">
      <w:pPr>
        <w:spacing w:after="0" w:line="360" w:lineRule="auto"/>
        <w:jc w:val="both"/>
        <w:rPr>
          <w:rFonts w:ascii="Arial" w:eastAsia="Times New Roman" w:hAnsi="Arial" w:cs="Arial"/>
          <w:lang w:eastAsia="es-SV"/>
        </w:rPr>
      </w:pPr>
      <w:r>
        <w:rPr>
          <w:rFonts w:ascii="Arial" w:eastAsia="Times New Roman" w:hAnsi="Arial" w:cs="Arial"/>
          <w:color w:val="000000" w:themeColor="dark1"/>
          <w:kern w:val="24"/>
          <w:lang w:eastAsia="es-SV"/>
        </w:rPr>
        <w:t>-</w:t>
      </w:r>
      <w:r w:rsidR="00F61148" w:rsidRPr="00F61148">
        <w:rPr>
          <w:rFonts w:ascii="Arial" w:eastAsia="Times New Roman" w:hAnsi="Arial" w:cs="Arial"/>
          <w:color w:val="000000" w:themeColor="dark1"/>
          <w:kern w:val="24"/>
          <w:lang w:eastAsia="es-SV"/>
        </w:rPr>
        <w:t>Reducción del Monto de  Adquisición del 10 al 20% Anual</w:t>
      </w:r>
      <w:r w:rsidR="005C6372">
        <w:rPr>
          <w:rFonts w:ascii="Arial" w:eastAsia="Times New Roman" w:hAnsi="Arial" w:cs="Arial"/>
          <w:color w:val="000000" w:themeColor="dark1"/>
          <w:kern w:val="24"/>
          <w:lang w:eastAsia="es-SV"/>
        </w:rPr>
        <w:t>.</w:t>
      </w:r>
    </w:p>
    <w:p w:rsidR="00F61148" w:rsidRPr="00F61148" w:rsidRDefault="00CB53A0" w:rsidP="00F61148">
      <w:pPr>
        <w:spacing w:after="0" w:line="360" w:lineRule="auto"/>
        <w:jc w:val="both"/>
        <w:rPr>
          <w:rFonts w:ascii="Arial" w:eastAsia="Times New Roman" w:hAnsi="Arial" w:cs="Arial"/>
          <w:lang w:eastAsia="es-SV"/>
        </w:rPr>
      </w:pPr>
      <w:r>
        <w:rPr>
          <w:rFonts w:ascii="Arial" w:eastAsia="Times New Roman" w:hAnsi="Arial" w:cs="Arial"/>
          <w:color w:val="000000" w:themeColor="dark1"/>
          <w:kern w:val="24"/>
          <w:lang w:eastAsia="es-SV"/>
        </w:rPr>
        <w:t>-</w:t>
      </w:r>
      <w:r w:rsidR="00F61148" w:rsidRPr="00F61148">
        <w:rPr>
          <w:rFonts w:ascii="Arial" w:eastAsia="Times New Roman" w:hAnsi="Arial" w:cs="Arial"/>
          <w:color w:val="000000" w:themeColor="dark1"/>
          <w:kern w:val="24"/>
          <w:lang w:eastAsia="es-SV"/>
        </w:rPr>
        <w:t xml:space="preserve">Menor </w:t>
      </w:r>
      <w:r w:rsidRPr="00F61148">
        <w:rPr>
          <w:rFonts w:ascii="Arial" w:eastAsia="Times New Roman" w:hAnsi="Arial" w:cs="Arial"/>
          <w:color w:val="000000" w:themeColor="dark1"/>
          <w:kern w:val="24"/>
          <w:lang w:eastAsia="es-SV"/>
        </w:rPr>
        <w:t>Número</w:t>
      </w:r>
      <w:r w:rsidR="00F61148" w:rsidRPr="00F61148">
        <w:rPr>
          <w:rFonts w:ascii="Arial" w:eastAsia="Times New Roman" w:hAnsi="Arial" w:cs="Arial"/>
          <w:color w:val="000000" w:themeColor="dark1"/>
          <w:kern w:val="24"/>
          <w:lang w:eastAsia="es-SV"/>
        </w:rPr>
        <w:t xml:space="preserve"> y Cantidad de Bienes en Poca y Nula Rotación</w:t>
      </w:r>
      <w:r w:rsidR="005C6372">
        <w:rPr>
          <w:rFonts w:ascii="Arial" w:eastAsia="Times New Roman" w:hAnsi="Arial" w:cs="Arial"/>
          <w:color w:val="000000" w:themeColor="dark1"/>
          <w:kern w:val="24"/>
          <w:lang w:eastAsia="es-SV"/>
        </w:rPr>
        <w:t>.</w:t>
      </w:r>
    </w:p>
    <w:p w:rsidR="00F61148" w:rsidRDefault="00CB53A0" w:rsidP="00F61148">
      <w:pPr>
        <w:spacing w:line="360" w:lineRule="auto"/>
        <w:jc w:val="both"/>
        <w:rPr>
          <w:rFonts w:ascii="Arial" w:eastAsia="Times New Roman" w:hAnsi="Arial" w:cs="Arial"/>
          <w:color w:val="000000" w:themeColor="dark1"/>
          <w:kern w:val="24"/>
          <w:lang w:eastAsia="es-SV"/>
        </w:rPr>
      </w:pPr>
      <w:r>
        <w:rPr>
          <w:rFonts w:ascii="Arial" w:eastAsia="Times New Roman" w:hAnsi="Arial" w:cs="Arial"/>
          <w:color w:val="000000" w:themeColor="dark1"/>
          <w:kern w:val="24"/>
          <w:lang w:eastAsia="es-SV"/>
        </w:rPr>
        <w:t>-</w:t>
      </w:r>
      <w:r w:rsidR="00F61148" w:rsidRPr="00F61148">
        <w:rPr>
          <w:rFonts w:ascii="Arial" w:eastAsia="Times New Roman" w:hAnsi="Arial" w:cs="Arial"/>
          <w:color w:val="000000" w:themeColor="dark1"/>
          <w:kern w:val="24"/>
          <w:lang w:eastAsia="es-SV"/>
        </w:rPr>
        <w:t>Aumento Exponencial en la Captación de Recursos Propios</w:t>
      </w:r>
      <w:r w:rsidR="005C6372">
        <w:rPr>
          <w:rFonts w:ascii="Arial" w:eastAsia="Times New Roman" w:hAnsi="Arial" w:cs="Arial"/>
          <w:color w:val="000000" w:themeColor="dark1"/>
          <w:kern w:val="24"/>
          <w:lang w:eastAsia="es-SV"/>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Captación de 3 Médicos Fisiatras</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lastRenderedPageBreak/>
        <w:t>-</w:t>
      </w:r>
      <w:r w:rsidR="00F61148" w:rsidRPr="00F61148">
        <w:rPr>
          <w:rFonts w:ascii="Arial" w:eastAsiaTheme="minorEastAsia" w:hAnsi="Arial" w:cs="Arial"/>
          <w:color w:val="000000" w:themeColor="dark1"/>
          <w:kern w:val="24"/>
          <w:sz w:val="22"/>
          <w:szCs w:val="22"/>
        </w:rPr>
        <w:t>Adición de 2 Terapistas, 1 Ortoprotesista, 1 Secretario Clínico y 1 Secretaria</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Integración de una Terapista Educativa</w:t>
      </w:r>
      <w:r w:rsidR="005C6372">
        <w:rPr>
          <w:rFonts w:ascii="Arial" w:eastAsiaTheme="minorEastAsia" w:hAnsi="Arial" w:cs="Arial"/>
          <w:color w:val="000000" w:themeColor="dark1"/>
          <w:kern w:val="24"/>
          <w:sz w:val="22"/>
          <w:szCs w:val="22"/>
        </w:rPr>
        <w:t>.</w:t>
      </w:r>
    </w:p>
    <w:p w:rsidR="00F61148" w:rsidRPr="00F61148" w:rsidRDefault="00CB53A0" w:rsidP="001D0074">
      <w:pPr>
        <w:pStyle w:val="NormalWeb"/>
        <w:tabs>
          <w:tab w:val="right" w:pos="8840"/>
        </w:tabs>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Reducción de los Tiempos de Espera en la Consulta Médica</w:t>
      </w:r>
      <w:r w:rsidR="005C6372">
        <w:rPr>
          <w:rFonts w:ascii="Arial" w:eastAsiaTheme="minorEastAsia" w:hAnsi="Arial" w:cs="Arial"/>
          <w:color w:val="000000" w:themeColor="dark1"/>
          <w:kern w:val="24"/>
          <w:sz w:val="22"/>
          <w:szCs w:val="22"/>
        </w:rPr>
        <w:t>.</w:t>
      </w:r>
      <w:r w:rsidR="001D0074">
        <w:rPr>
          <w:rFonts w:ascii="Arial" w:eastAsiaTheme="minorEastAsia" w:hAnsi="Arial" w:cs="Arial"/>
          <w:color w:val="000000" w:themeColor="dark1"/>
          <w:kern w:val="24"/>
          <w:sz w:val="22"/>
          <w:szCs w:val="22"/>
        </w:rPr>
        <w:tab/>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Incremento de la Atención a Usuarios Bajo Convenios</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Apertura del Servicio de  Terapia Educativa</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Formulación del Manual de Procedimientos de  la UOT</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Elaboración del Reglamento Disciplinario para Usuarios de la ULAM</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Producción de Guías de Atención en Rehabilitación</w:t>
      </w:r>
      <w:r w:rsidR="005C6372">
        <w:rPr>
          <w:rFonts w:ascii="Arial" w:eastAsiaTheme="minorEastAsia" w:hAnsi="Arial" w:cs="Arial"/>
          <w:color w:val="000000" w:themeColor="dark1"/>
          <w:kern w:val="24"/>
          <w:sz w:val="22"/>
          <w:szCs w:val="22"/>
        </w:rPr>
        <w:t>.</w:t>
      </w:r>
    </w:p>
    <w:p w:rsidR="00F61148" w:rsidRPr="005C6372" w:rsidRDefault="00F61148" w:rsidP="00F61148">
      <w:pPr>
        <w:pStyle w:val="NormalWeb"/>
        <w:spacing w:before="0" w:beforeAutospacing="0" w:after="0" w:afterAutospacing="0" w:line="360" w:lineRule="auto"/>
        <w:jc w:val="both"/>
        <w:rPr>
          <w:rFonts w:ascii="Arial" w:hAnsi="Arial" w:cs="Arial"/>
          <w:sz w:val="22"/>
          <w:szCs w:val="22"/>
          <w:u w:val="single"/>
        </w:rPr>
      </w:pPr>
      <w:r w:rsidRPr="005C6372">
        <w:rPr>
          <w:rFonts w:ascii="Arial" w:eastAsiaTheme="minorEastAsia" w:hAnsi="Arial" w:cs="Arial"/>
          <w:color w:val="000000" w:themeColor="dark1"/>
          <w:kern w:val="24"/>
          <w:sz w:val="22"/>
          <w:szCs w:val="22"/>
          <w:u w:val="single"/>
        </w:rPr>
        <w:t>Modernización Tecnológica:</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Equipo de Sonido, Sistema Multimedia y Foto</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Equipo digital con acceso a Intranet e Internet</w:t>
      </w:r>
      <w:r w:rsidR="005C6372">
        <w:rPr>
          <w:rFonts w:ascii="Arial" w:eastAsiaTheme="minorEastAsia" w:hAnsi="Arial" w:cs="Arial"/>
          <w:color w:val="000000" w:themeColor="dark1"/>
          <w:kern w:val="24"/>
          <w:sz w:val="22"/>
          <w:szCs w:val="22"/>
        </w:rPr>
        <w:t>.</w:t>
      </w:r>
    </w:p>
    <w:p w:rsidR="00F61148" w:rsidRPr="00F61148" w:rsidRDefault="00CB53A0" w:rsidP="00F61148">
      <w:pPr>
        <w:pStyle w:val="NormalWeb"/>
        <w:spacing w:before="0" w:beforeAutospacing="0" w:after="0" w:afterAutospacing="0" w:line="360" w:lineRule="auto"/>
        <w:jc w:val="both"/>
        <w:rPr>
          <w:rFonts w:ascii="Arial" w:hAnsi="Arial" w:cs="Arial"/>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Equipos Computarizados de Última Generación</w:t>
      </w:r>
      <w:r w:rsidR="005C6372">
        <w:rPr>
          <w:rFonts w:ascii="Arial" w:eastAsiaTheme="minorEastAsia" w:hAnsi="Arial" w:cs="Arial"/>
          <w:color w:val="000000" w:themeColor="dark1"/>
          <w:kern w:val="24"/>
          <w:sz w:val="22"/>
          <w:szCs w:val="22"/>
        </w:rPr>
        <w:t>.</w:t>
      </w:r>
    </w:p>
    <w:p w:rsidR="00F61148" w:rsidRDefault="00CB53A0" w:rsidP="00F61148">
      <w:pPr>
        <w:pStyle w:val="NormalWeb"/>
        <w:spacing w:before="0" w:beforeAutospacing="0" w:after="0" w:afterAutospacing="0" w:line="360" w:lineRule="auto"/>
        <w:jc w:val="both"/>
        <w:rPr>
          <w:rFonts w:ascii="Arial" w:eastAsiaTheme="minorEastAsia" w:hAnsi="Arial" w:cs="Arial"/>
          <w:color w:val="000000" w:themeColor="dark1"/>
          <w:kern w:val="24"/>
          <w:sz w:val="22"/>
          <w:szCs w:val="22"/>
        </w:rPr>
      </w:pPr>
      <w:r>
        <w:rPr>
          <w:rFonts w:ascii="Arial" w:eastAsiaTheme="minorEastAsia" w:hAnsi="Arial" w:cs="Arial"/>
          <w:color w:val="000000" w:themeColor="dark1"/>
          <w:kern w:val="24"/>
          <w:sz w:val="22"/>
          <w:szCs w:val="22"/>
        </w:rPr>
        <w:t>-</w:t>
      </w:r>
      <w:r w:rsidR="00F61148" w:rsidRPr="00F61148">
        <w:rPr>
          <w:rFonts w:ascii="Arial" w:eastAsiaTheme="minorEastAsia" w:hAnsi="Arial" w:cs="Arial"/>
          <w:color w:val="000000" w:themeColor="dark1"/>
          <w:kern w:val="24"/>
          <w:sz w:val="22"/>
          <w:szCs w:val="22"/>
        </w:rPr>
        <w:t>Mayor Eficiencia Productiva y Seguridad Industrial</w:t>
      </w:r>
      <w:r w:rsidR="005C6372">
        <w:rPr>
          <w:rFonts w:ascii="Arial" w:eastAsiaTheme="minorEastAsia" w:hAnsi="Arial" w:cs="Arial"/>
          <w:color w:val="000000" w:themeColor="dark1"/>
          <w:kern w:val="24"/>
          <w:sz w:val="22"/>
          <w:szCs w:val="22"/>
        </w:rPr>
        <w:t>.</w:t>
      </w:r>
    </w:p>
    <w:p w:rsidR="00F61148" w:rsidRDefault="00CB53A0" w:rsidP="00F61148">
      <w:pPr>
        <w:pStyle w:val="NormalWeb"/>
        <w:spacing w:before="0" w:beforeAutospacing="0" w:after="0" w:afterAutospacing="0" w:line="360" w:lineRule="auto"/>
        <w:jc w:val="both"/>
        <w:rPr>
          <w:rFonts w:ascii="Arial" w:eastAsiaTheme="minorEastAsia" w:hAnsi="Arial" w:cs="Arial"/>
          <w:color w:val="000000" w:themeColor="dark1"/>
          <w:kern w:val="24"/>
          <w:sz w:val="22"/>
          <w:szCs w:val="22"/>
        </w:rPr>
      </w:pPr>
      <w:r>
        <w:rPr>
          <w:rFonts w:ascii="Arial" w:eastAsiaTheme="minorEastAsia" w:hAnsi="Arial" w:cs="Arial"/>
          <w:color w:val="000000" w:themeColor="dark1"/>
          <w:kern w:val="24"/>
          <w:sz w:val="22"/>
          <w:szCs w:val="22"/>
        </w:rPr>
        <w:t>-</w:t>
      </w:r>
      <w:r w:rsidR="00F61148">
        <w:rPr>
          <w:rFonts w:ascii="Arial" w:eastAsiaTheme="minorEastAsia" w:hAnsi="Arial" w:cs="Arial"/>
          <w:color w:val="000000" w:themeColor="dark1"/>
          <w:kern w:val="24"/>
          <w:sz w:val="22"/>
          <w:szCs w:val="22"/>
        </w:rPr>
        <w:t>Entre otros.</w:t>
      </w:r>
    </w:p>
    <w:p w:rsidR="00B16D3B" w:rsidRDefault="00B16D3B" w:rsidP="00F61148">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La Presidencia del ISRI solicita a la Dirección del CAL que en una segunda fase de esta presentación le incluya la necesidad de la inspección por daños y riesgos en la infraestructura en la ULAM y de manifestar si es necesaria dicha inspección por par</w:t>
      </w:r>
      <w:r w:rsidR="00152B54">
        <w:rPr>
          <w:rFonts w:ascii="Arial" w:hAnsi="Arial" w:cs="Arial"/>
          <w:sz w:val="22"/>
          <w:szCs w:val="22"/>
        </w:rPr>
        <w:t>te de</w:t>
      </w:r>
      <w:r w:rsidR="00183DC3">
        <w:rPr>
          <w:rFonts w:ascii="Arial" w:hAnsi="Arial" w:cs="Arial"/>
          <w:sz w:val="22"/>
          <w:szCs w:val="22"/>
        </w:rPr>
        <w:t xml:space="preserve"> </w:t>
      </w:r>
      <w:r w:rsidR="00152B54">
        <w:rPr>
          <w:rFonts w:ascii="Arial" w:hAnsi="Arial" w:cs="Arial"/>
          <w:sz w:val="22"/>
          <w:szCs w:val="22"/>
        </w:rPr>
        <w:t xml:space="preserve">la entidad correspondiente y la presentación del Pre- Proyecto </w:t>
      </w:r>
      <w:r w:rsidR="00805BC9">
        <w:rPr>
          <w:rFonts w:ascii="Arial" w:hAnsi="Arial" w:cs="Arial"/>
          <w:sz w:val="22"/>
          <w:szCs w:val="22"/>
        </w:rPr>
        <w:t xml:space="preserve">que con club Rotario se ha tenido apoyo al igual manifiesta que se debe de acelerar dicho proyecto a través de </w:t>
      </w:r>
      <w:r w:rsidR="00F9392A">
        <w:rPr>
          <w:rFonts w:ascii="Arial" w:hAnsi="Arial" w:cs="Arial"/>
          <w:sz w:val="22"/>
          <w:szCs w:val="22"/>
        </w:rPr>
        <w:t xml:space="preserve">enviar una carta a </w:t>
      </w:r>
      <w:r w:rsidR="00805BC9">
        <w:rPr>
          <w:rFonts w:ascii="Arial" w:hAnsi="Arial" w:cs="Arial"/>
          <w:sz w:val="22"/>
          <w:szCs w:val="22"/>
        </w:rPr>
        <w:t>la Ministra de Sa</w:t>
      </w:r>
      <w:r w:rsidR="00763086">
        <w:rPr>
          <w:rFonts w:ascii="Arial" w:hAnsi="Arial" w:cs="Arial"/>
          <w:sz w:val="22"/>
          <w:szCs w:val="22"/>
        </w:rPr>
        <w:t xml:space="preserve">lud para su mejoramiento; para </w:t>
      </w:r>
      <w:r w:rsidR="00183DC3">
        <w:rPr>
          <w:rFonts w:ascii="Arial" w:hAnsi="Arial" w:cs="Arial"/>
          <w:sz w:val="22"/>
          <w:szCs w:val="22"/>
        </w:rPr>
        <w:t>lo cual le solicita apoyarse</w:t>
      </w:r>
      <w:r w:rsidR="00763086">
        <w:rPr>
          <w:rFonts w:ascii="Arial" w:hAnsi="Arial" w:cs="Arial"/>
          <w:sz w:val="22"/>
          <w:szCs w:val="22"/>
        </w:rPr>
        <w:t xml:space="preserve"> con el Lic. Cuellar, Jefe d</w:t>
      </w:r>
      <w:r w:rsidR="00183DC3">
        <w:rPr>
          <w:rFonts w:ascii="Arial" w:hAnsi="Arial" w:cs="Arial"/>
          <w:sz w:val="22"/>
          <w:szCs w:val="22"/>
        </w:rPr>
        <w:t>e Planificación de la Institució</w:t>
      </w:r>
      <w:r w:rsidR="00763086">
        <w:rPr>
          <w:rFonts w:ascii="Arial" w:hAnsi="Arial" w:cs="Arial"/>
          <w:sz w:val="22"/>
          <w:szCs w:val="22"/>
        </w:rPr>
        <w:t>n al igual que para el estudio de suelos y demás.</w:t>
      </w:r>
    </w:p>
    <w:p w:rsidR="005D5CED" w:rsidRPr="00F61148" w:rsidRDefault="00B16D3B" w:rsidP="00F61148">
      <w:pPr>
        <w:pStyle w:val="NormalWeb"/>
        <w:spacing w:before="0" w:beforeAutospacing="0" w:after="0" w:afterAutospacing="0" w:line="360" w:lineRule="auto"/>
        <w:jc w:val="both"/>
        <w:rPr>
          <w:rFonts w:ascii="Arial" w:hAnsi="Arial" w:cs="Arial"/>
          <w:sz w:val="22"/>
          <w:szCs w:val="22"/>
        </w:rPr>
      </w:pPr>
      <w:r>
        <w:rPr>
          <w:rFonts w:ascii="Arial" w:hAnsi="Arial" w:cs="Arial"/>
          <w:sz w:val="22"/>
          <w:szCs w:val="22"/>
        </w:rPr>
        <w:t xml:space="preserve"> </w:t>
      </w:r>
    </w:p>
    <w:p w:rsidR="00F15C73" w:rsidRPr="005C1E1E" w:rsidRDefault="00F15C73" w:rsidP="00F15C73">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7.- Informes de Presidencia.</w:t>
      </w:r>
    </w:p>
    <w:p w:rsidR="00A04433" w:rsidRPr="005C1E1E" w:rsidRDefault="00A04433" w:rsidP="00F15C73">
      <w:pPr>
        <w:spacing w:after="0" w:line="360" w:lineRule="auto"/>
        <w:contextualSpacing/>
        <w:jc w:val="both"/>
        <w:rPr>
          <w:rFonts w:ascii="Arial" w:eastAsia="Calibri" w:hAnsi="Arial" w:cs="Arial"/>
          <w:lang w:eastAsia="x-none"/>
        </w:rPr>
      </w:pPr>
      <w:r w:rsidRPr="005C1E1E">
        <w:rPr>
          <w:rFonts w:ascii="Arial" w:eastAsia="Calibri" w:hAnsi="Arial" w:cs="Arial"/>
          <w:lang w:eastAsia="x-none"/>
        </w:rPr>
        <w:t>7.1.- Informe en relación a la semana de actividades sindicales en el ISRI.</w:t>
      </w:r>
    </w:p>
    <w:p w:rsidR="00A04433" w:rsidRDefault="00F733E0" w:rsidP="00F15C73">
      <w:pPr>
        <w:spacing w:after="0" w:line="360" w:lineRule="auto"/>
        <w:contextualSpacing/>
        <w:jc w:val="both"/>
        <w:rPr>
          <w:rFonts w:ascii="Arial" w:eastAsia="Calibri" w:hAnsi="Arial" w:cs="Arial"/>
          <w:lang w:eastAsia="x-none"/>
        </w:rPr>
      </w:pPr>
      <w:r w:rsidRPr="005C1E1E">
        <w:rPr>
          <w:rFonts w:ascii="Arial" w:eastAsia="Calibri" w:hAnsi="Arial" w:cs="Arial"/>
          <w:lang w:eastAsia="x-none"/>
        </w:rPr>
        <w:t xml:space="preserve">Es el caso que el día </w:t>
      </w:r>
      <w:r w:rsidR="00753CFC" w:rsidRPr="005C1E1E">
        <w:rPr>
          <w:rFonts w:ascii="Arial" w:eastAsia="Calibri" w:hAnsi="Arial" w:cs="Arial"/>
          <w:lang w:eastAsia="x-none"/>
        </w:rPr>
        <w:t xml:space="preserve">martes 8 a viernes 11 de septiembre de 2015 el SITRAISRI </w:t>
      </w:r>
      <w:r w:rsidRPr="005C1E1E">
        <w:rPr>
          <w:rFonts w:ascii="Arial" w:eastAsia="Calibri" w:hAnsi="Arial" w:cs="Arial"/>
          <w:lang w:eastAsia="x-none"/>
        </w:rPr>
        <w:t xml:space="preserve">llamado así el Sindicato </w:t>
      </w:r>
      <w:r w:rsidR="00880F56" w:rsidRPr="005C1E1E">
        <w:rPr>
          <w:rFonts w:ascii="Arial" w:eastAsia="Calibri" w:hAnsi="Arial" w:cs="Arial"/>
          <w:lang w:eastAsia="x-none"/>
        </w:rPr>
        <w:t xml:space="preserve">en el ISRI </w:t>
      </w:r>
      <w:r w:rsidR="00491C40" w:rsidRPr="005C1E1E">
        <w:rPr>
          <w:rFonts w:ascii="Arial" w:eastAsia="Calibri" w:hAnsi="Arial" w:cs="Arial"/>
          <w:lang w:eastAsia="x-none"/>
        </w:rPr>
        <w:t>realizaron acciones de hecho en el que no permitían el acceso al personal administrativo a la Institucion no así en un cien por ciento, por lo que se trató la negociación a través del dialogo en cual no fue posible por haber disconformidad por parte de los representantes sindicales a lo cual no se lograron acuerdos, por lo que el día lunes 14 septiembre de los corrientes se reanudan las labores sin ningún cometimiento sindical el cual ha sido superado permitiendo el ingreso de los empleados en su totalidad</w:t>
      </w:r>
      <w:r w:rsidR="006C4F5D">
        <w:rPr>
          <w:rFonts w:ascii="Arial" w:eastAsia="Calibri" w:hAnsi="Arial" w:cs="Arial"/>
          <w:lang w:eastAsia="x-none"/>
        </w:rPr>
        <w:t>.</w:t>
      </w:r>
    </w:p>
    <w:p w:rsidR="006C4F5D" w:rsidRPr="005C1E1E" w:rsidRDefault="006C4F5D" w:rsidP="00F15C73">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La Presidencia del ISRI establece a través de memorándum que no será afectado el trabajar en descuentos por no marcación en las fechas antes señaladas y les insta a procurar solventar procesos ante los diferentes Ministerios como en el Ministerio de Hacienda sobre procesos de contratación, planillas de pago, etc. </w:t>
      </w:r>
    </w:p>
    <w:p w:rsidR="00491C40" w:rsidRPr="005C1E1E" w:rsidRDefault="00491C40" w:rsidP="00F15C73">
      <w:pPr>
        <w:spacing w:after="0" w:line="360" w:lineRule="auto"/>
        <w:contextualSpacing/>
        <w:jc w:val="both"/>
        <w:rPr>
          <w:rFonts w:ascii="Arial" w:eastAsia="Calibri" w:hAnsi="Arial" w:cs="Arial"/>
          <w:lang w:eastAsia="x-none"/>
        </w:rPr>
      </w:pPr>
    </w:p>
    <w:p w:rsidR="00A04433" w:rsidRDefault="00A04433" w:rsidP="00F15C73">
      <w:pPr>
        <w:spacing w:after="0" w:line="360" w:lineRule="auto"/>
        <w:contextualSpacing/>
        <w:jc w:val="both"/>
        <w:rPr>
          <w:rFonts w:ascii="Arial" w:eastAsia="Calibri" w:hAnsi="Arial" w:cs="Arial"/>
          <w:lang w:eastAsia="x-none"/>
        </w:rPr>
      </w:pPr>
      <w:r w:rsidRPr="005C1E1E">
        <w:rPr>
          <w:rFonts w:ascii="Arial" w:eastAsia="Calibri" w:hAnsi="Arial" w:cs="Arial"/>
          <w:lang w:eastAsia="x-none"/>
        </w:rPr>
        <w:t>7.2.- Observación</w:t>
      </w:r>
      <w:r w:rsidR="00A56E88">
        <w:rPr>
          <w:rFonts w:ascii="Arial" w:eastAsia="Calibri" w:hAnsi="Arial" w:cs="Arial"/>
          <w:lang w:eastAsia="x-none"/>
        </w:rPr>
        <w:t xml:space="preserve"> de Corte de Cuentas de la Repú</w:t>
      </w:r>
      <w:r w:rsidRPr="005C1E1E">
        <w:rPr>
          <w:rFonts w:ascii="Arial" w:eastAsia="Calibri" w:hAnsi="Arial" w:cs="Arial"/>
          <w:lang w:eastAsia="x-none"/>
        </w:rPr>
        <w:t xml:space="preserve">blica en relación </w:t>
      </w:r>
      <w:r w:rsidR="002D3FC6" w:rsidRPr="005C1E1E">
        <w:rPr>
          <w:rFonts w:ascii="Arial" w:eastAsia="Calibri" w:hAnsi="Arial" w:cs="Arial"/>
          <w:lang w:eastAsia="x-none"/>
        </w:rPr>
        <w:t>a convenio</w:t>
      </w:r>
      <w:r w:rsidRPr="005C1E1E">
        <w:rPr>
          <w:rFonts w:ascii="Arial" w:eastAsia="Calibri" w:hAnsi="Arial" w:cs="Arial"/>
          <w:lang w:eastAsia="x-none"/>
        </w:rPr>
        <w:t xml:space="preserve"> ISRI</w:t>
      </w:r>
      <w:r w:rsidR="002D3FC6" w:rsidRPr="005C1E1E">
        <w:rPr>
          <w:rFonts w:ascii="Arial" w:eastAsia="Calibri" w:hAnsi="Arial" w:cs="Arial"/>
          <w:lang w:eastAsia="x-none"/>
        </w:rPr>
        <w:t xml:space="preserve"> - </w:t>
      </w:r>
      <w:r w:rsidR="009462C3">
        <w:rPr>
          <w:rFonts w:ascii="Arial" w:eastAsia="Calibri" w:hAnsi="Arial" w:cs="Arial"/>
          <w:lang w:eastAsia="x-none"/>
        </w:rPr>
        <w:t>FUSATE.</w:t>
      </w:r>
    </w:p>
    <w:p w:rsidR="00A56E88" w:rsidRPr="005C1E1E" w:rsidRDefault="003B598F" w:rsidP="00F15C73">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La Presidencia del ISRI manifiesta </w:t>
      </w:r>
      <w:r w:rsidR="00A56E88">
        <w:rPr>
          <w:rFonts w:ascii="Arial" w:eastAsia="Calibri" w:hAnsi="Arial" w:cs="Arial"/>
          <w:lang w:eastAsia="x-none"/>
        </w:rPr>
        <w:t xml:space="preserve">que se desconoce si el convenio FUSATE- ISRI debe de continuar </w:t>
      </w:r>
      <w:r>
        <w:rPr>
          <w:rFonts w:ascii="Arial" w:eastAsia="Calibri" w:hAnsi="Arial" w:cs="Arial"/>
          <w:lang w:eastAsia="x-none"/>
        </w:rPr>
        <w:t xml:space="preserve">existiendo </w:t>
      </w:r>
      <w:r w:rsidR="00A56E88">
        <w:rPr>
          <w:rFonts w:ascii="Arial" w:eastAsia="Calibri" w:hAnsi="Arial" w:cs="Arial"/>
          <w:lang w:eastAsia="x-none"/>
        </w:rPr>
        <w:t xml:space="preserve">puesto que el único documento no formal que se encontró en nuestros archivos fue del año 1999 del cual no hubo seguimiento y por de pronto no se tiene mayor información, por lo que se debe contemplar la necesidad de que se haga un </w:t>
      </w:r>
      <w:r w:rsidR="00A56E88">
        <w:rPr>
          <w:rFonts w:ascii="Arial" w:eastAsia="Calibri" w:hAnsi="Arial" w:cs="Arial"/>
          <w:lang w:eastAsia="x-none"/>
        </w:rPr>
        <w:lastRenderedPageBreak/>
        <w:t xml:space="preserve">estudio o análisis para valorar si es factible o no los términos de dicho convenio y de ser así actualizarlo. </w:t>
      </w:r>
    </w:p>
    <w:p w:rsidR="00EC4F81" w:rsidRPr="009F5BFF" w:rsidRDefault="00EC4F81" w:rsidP="009F5BFF">
      <w:pPr>
        <w:spacing w:after="0" w:line="360" w:lineRule="auto"/>
        <w:contextualSpacing/>
        <w:jc w:val="both"/>
        <w:rPr>
          <w:rFonts w:ascii="Arial" w:eastAsia="Calibri" w:hAnsi="Arial" w:cs="Arial"/>
          <w:lang w:eastAsia="x-none"/>
        </w:rPr>
      </w:pPr>
      <w:r w:rsidRPr="005C1E1E">
        <w:rPr>
          <w:rFonts w:ascii="Arial" w:eastAsia="Calibri" w:hAnsi="Arial" w:cs="Arial"/>
          <w:lang w:eastAsia="x-none"/>
        </w:rPr>
        <w:t>Por lo que Junta Di</w:t>
      </w:r>
      <w:r w:rsidR="009F5BFF">
        <w:rPr>
          <w:rFonts w:ascii="Arial" w:eastAsia="Calibri" w:hAnsi="Arial" w:cs="Arial"/>
          <w:lang w:eastAsia="x-none"/>
        </w:rPr>
        <w:t xml:space="preserve">rectiva por unanimidad </w:t>
      </w:r>
      <w:r w:rsidR="009F5BFF" w:rsidRPr="009F5BFF">
        <w:rPr>
          <w:rFonts w:ascii="Arial" w:eastAsia="Calibri" w:hAnsi="Arial" w:cs="Arial"/>
          <w:lang w:eastAsia="x-none"/>
        </w:rPr>
        <w:t>establece</w:t>
      </w:r>
      <w:r w:rsidR="009F5BFF">
        <w:rPr>
          <w:rFonts w:ascii="Arial" w:eastAsia="Calibri" w:hAnsi="Arial" w:cs="Arial"/>
          <w:lang w:eastAsia="x-none"/>
        </w:rPr>
        <w:t xml:space="preserve"> autorizar a la Licenciada Patricia Coto de Pino, Jefa de la Unidad J</w:t>
      </w:r>
      <w:r w:rsidR="009F5BFF" w:rsidRPr="009F5BFF">
        <w:rPr>
          <w:rFonts w:ascii="Arial" w:eastAsia="Calibri" w:hAnsi="Arial" w:cs="Arial"/>
          <w:lang w:eastAsia="x-none"/>
        </w:rPr>
        <w:t>urídica para iniciar el proceso de estudio y valoración en relación al convenio ISRI - FUSATE en cuanto a su factibilidad y que se realice una propuesta por parte de la jurídico</w:t>
      </w:r>
      <w:r w:rsidR="00CB19EE">
        <w:rPr>
          <w:rFonts w:ascii="Arial" w:eastAsia="Calibri" w:hAnsi="Arial" w:cs="Arial"/>
          <w:lang w:eastAsia="x-none"/>
        </w:rPr>
        <w:t xml:space="preserve"> ante Junta D</w:t>
      </w:r>
      <w:r w:rsidR="009F5BFF" w:rsidRPr="009F5BFF">
        <w:rPr>
          <w:rFonts w:ascii="Arial" w:eastAsia="Calibri" w:hAnsi="Arial" w:cs="Arial"/>
          <w:lang w:eastAsia="x-none"/>
        </w:rPr>
        <w:t xml:space="preserve">irectiva. </w:t>
      </w:r>
    </w:p>
    <w:p w:rsidR="00A04433" w:rsidRPr="009F5BFF" w:rsidRDefault="00A04433" w:rsidP="00F15C73">
      <w:pPr>
        <w:spacing w:after="0" w:line="360" w:lineRule="auto"/>
        <w:contextualSpacing/>
        <w:jc w:val="both"/>
        <w:rPr>
          <w:rFonts w:ascii="Arial" w:eastAsia="Calibri" w:hAnsi="Arial" w:cs="Arial"/>
          <w:lang w:eastAsia="x-none"/>
        </w:rPr>
      </w:pPr>
    </w:p>
    <w:p w:rsidR="00F15C73" w:rsidRDefault="00F15C73" w:rsidP="00F15C73">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8.- </w:t>
      </w:r>
      <w:r w:rsidR="00F05EF0" w:rsidRPr="005C1E1E">
        <w:rPr>
          <w:rFonts w:ascii="Arial" w:eastAsia="Calibri" w:hAnsi="Arial" w:cs="Arial"/>
          <w:b/>
          <w:lang w:eastAsia="x-none"/>
        </w:rPr>
        <w:t>Asuntos v</w:t>
      </w:r>
      <w:r w:rsidRPr="005C1E1E">
        <w:rPr>
          <w:rFonts w:ascii="Arial" w:eastAsia="Calibri" w:hAnsi="Arial" w:cs="Arial"/>
          <w:b/>
          <w:lang w:eastAsia="x-none"/>
        </w:rPr>
        <w:t>arios.</w:t>
      </w:r>
    </w:p>
    <w:p w:rsidR="0070592B" w:rsidRDefault="0070592B" w:rsidP="00F15C73">
      <w:pPr>
        <w:spacing w:after="0" w:line="360" w:lineRule="auto"/>
        <w:contextualSpacing/>
        <w:jc w:val="both"/>
        <w:rPr>
          <w:rFonts w:ascii="Arial" w:eastAsia="Calibri" w:hAnsi="Arial" w:cs="Arial"/>
          <w:lang w:eastAsia="x-none"/>
        </w:rPr>
      </w:pPr>
      <w:r w:rsidRPr="0070592B">
        <w:rPr>
          <w:rFonts w:ascii="Arial" w:eastAsia="Calibri" w:hAnsi="Arial" w:cs="Arial"/>
          <w:lang w:eastAsia="x-none"/>
        </w:rPr>
        <w:t>El Repr</w:t>
      </w:r>
      <w:r w:rsidR="000C0373">
        <w:rPr>
          <w:rFonts w:ascii="Arial" w:eastAsia="Calibri" w:hAnsi="Arial" w:cs="Arial"/>
          <w:lang w:eastAsia="x-none"/>
        </w:rPr>
        <w:t xml:space="preserve">esentante Propietario de FUNTER, el señor Luis Ayala, </w:t>
      </w:r>
      <w:r w:rsidRPr="0070592B">
        <w:rPr>
          <w:rFonts w:ascii="Arial" w:eastAsia="Calibri" w:hAnsi="Arial" w:cs="Arial"/>
          <w:lang w:eastAsia="x-none"/>
        </w:rPr>
        <w:t>solicita la palabra para informa</w:t>
      </w:r>
      <w:r w:rsidR="00947E4B">
        <w:rPr>
          <w:rFonts w:ascii="Arial" w:eastAsia="Calibri" w:hAnsi="Arial" w:cs="Arial"/>
          <w:lang w:eastAsia="x-none"/>
        </w:rPr>
        <w:t xml:space="preserve">r a esta Junta Directiva su participación como Representante del ISRI ante el Concejo Asesor en el Fideicomiso “Luis Castro López”, manifiesta que ha solicitado que una persona </w:t>
      </w:r>
      <w:r w:rsidR="004D402A">
        <w:rPr>
          <w:rFonts w:ascii="Arial" w:eastAsia="Calibri" w:hAnsi="Arial" w:cs="Arial"/>
          <w:lang w:eastAsia="x-none"/>
        </w:rPr>
        <w:t>experta</w:t>
      </w:r>
      <w:r w:rsidR="00947E4B">
        <w:rPr>
          <w:rFonts w:ascii="Arial" w:eastAsia="Calibri" w:hAnsi="Arial" w:cs="Arial"/>
          <w:lang w:eastAsia="x-none"/>
        </w:rPr>
        <w:t xml:space="preserve"> en la materia informe a esta Junta sobre la inversión o utilización económica que se lleva a cabo en cuanto a su factibilidad para esta Institucion.</w:t>
      </w:r>
    </w:p>
    <w:p w:rsidR="00947E4B" w:rsidRPr="0070592B" w:rsidRDefault="00947E4B" w:rsidP="00F15C73">
      <w:pPr>
        <w:spacing w:after="0" w:line="360" w:lineRule="auto"/>
        <w:contextualSpacing/>
        <w:jc w:val="both"/>
        <w:rPr>
          <w:rFonts w:ascii="Arial" w:eastAsia="Calibri" w:hAnsi="Arial" w:cs="Arial"/>
          <w:lang w:eastAsia="x-none"/>
        </w:rPr>
      </w:pPr>
      <w:r>
        <w:rPr>
          <w:rFonts w:ascii="Arial" w:eastAsia="Calibri" w:hAnsi="Arial" w:cs="Arial"/>
          <w:lang w:eastAsia="x-none"/>
        </w:rPr>
        <w:t xml:space="preserve">Por lo que Junta Directiva </w:t>
      </w:r>
      <w:r w:rsidR="005641DD">
        <w:rPr>
          <w:rFonts w:ascii="Arial" w:eastAsia="Calibri" w:hAnsi="Arial" w:cs="Arial"/>
          <w:lang w:eastAsia="x-none"/>
        </w:rPr>
        <w:t>requiere</w:t>
      </w:r>
      <w:r>
        <w:rPr>
          <w:rFonts w:ascii="Arial" w:eastAsia="Calibri" w:hAnsi="Arial" w:cs="Arial"/>
          <w:lang w:eastAsia="x-none"/>
        </w:rPr>
        <w:t xml:space="preserve"> a la Secretaria de Junta Ad-Honorem solicite al Banco </w:t>
      </w:r>
      <w:r w:rsidR="004D402A">
        <w:rPr>
          <w:rFonts w:ascii="Arial" w:eastAsia="Calibri" w:hAnsi="Arial" w:cs="Arial"/>
          <w:lang w:eastAsia="x-none"/>
        </w:rPr>
        <w:t>Agrícola</w:t>
      </w:r>
      <w:r>
        <w:rPr>
          <w:rFonts w:ascii="Arial" w:eastAsia="Calibri" w:hAnsi="Arial" w:cs="Arial"/>
          <w:lang w:eastAsia="x-none"/>
        </w:rPr>
        <w:t xml:space="preserve"> que un</w:t>
      </w:r>
      <w:r w:rsidR="004D402A">
        <w:rPr>
          <w:rFonts w:ascii="Arial" w:eastAsia="Calibri" w:hAnsi="Arial" w:cs="Arial"/>
          <w:lang w:eastAsia="x-none"/>
        </w:rPr>
        <w:t xml:space="preserve"> técnico informe el manejo de los fondos que ingresan de la v</w:t>
      </w:r>
      <w:r w:rsidR="005641DD">
        <w:rPr>
          <w:rFonts w:ascii="Arial" w:eastAsia="Calibri" w:hAnsi="Arial" w:cs="Arial"/>
          <w:lang w:eastAsia="x-none"/>
        </w:rPr>
        <w:t>enta del inmueble Villa Galicia en cuanto a la administración del dinero actual y a futuro y los beneficios que el ISRI recibirá del mismo.</w:t>
      </w:r>
    </w:p>
    <w:p w:rsidR="00B55AAA" w:rsidRPr="005C1E1E" w:rsidRDefault="00B55AAA" w:rsidP="00F15C73">
      <w:pPr>
        <w:spacing w:after="0" w:line="360" w:lineRule="auto"/>
        <w:contextualSpacing/>
        <w:jc w:val="both"/>
        <w:rPr>
          <w:rFonts w:ascii="Arial" w:eastAsia="Calibri" w:hAnsi="Arial" w:cs="Arial"/>
          <w:b/>
          <w:lang w:eastAsia="x-none"/>
        </w:rPr>
      </w:pPr>
    </w:p>
    <w:p w:rsidR="00F15C73" w:rsidRPr="005C1E1E" w:rsidRDefault="00F15C73" w:rsidP="00F15C73">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Y no habiendo nada más que hacer constar se da por finalizada la Sesión de Junta Directiva a las catorce horas con cincuenta </w:t>
      </w:r>
      <w:r w:rsidR="003E5D93" w:rsidRPr="005C1E1E">
        <w:rPr>
          <w:rFonts w:ascii="Arial" w:eastAsia="Calibri" w:hAnsi="Arial" w:cs="Arial"/>
          <w:b/>
          <w:lang w:eastAsia="x-none"/>
        </w:rPr>
        <w:t xml:space="preserve">y cinco </w:t>
      </w:r>
      <w:r w:rsidRPr="005C1E1E">
        <w:rPr>
          <w:rFonts w:ascii="Arial" w:eastAsia="Calibri" w:hAnsi="Arial" w:cs="Arial"/>
          <w:b/>
          <w:lang w:eastAsia="x-none"/>
        </w:rPr>
        <w:t>m</w:t>
      </w:r>
      <w:r w:rsidR="003E5D93" w:rsidRPr="005C1E1E">
        <w:rPr>
          <w:rFonts w:ascii="Arial" w:eastAsia="Calibri" w:hAnsi="Arial" w:cs="Arial"/>
          <w:b/>
          <w:lang w:eastAsia="x-none"/>
        </w:rPr>
        <w:t>inutos del día jueves</w:t>
      </w:r>
      <w:r w:rsidRPr="005C1E1E">
        <w:rPr>
          <w:rFonts w:ascii="Arial" w:eastAsia="Calibri" w:hAnsi="Arial" w:cs="Arial"/>
          <w:b/>
          <w:lang w:eastAsia="x-none"/>
        </w:rPr>
        <w:t xml:space="preserve"> </w:t>
      </w:r>
      <w:r w:rsidR="003E5D93" w:rsidRPr="005C1E1E">
        <w:rPr>
          <w:rFonts w:ascii="Arial" w:eastAsia="Calibri" w:hAnsi="Arial" w:cs="Arial"/>
          <w:b/>
          <w:lang w:eastAsia="x-none"/>
        </w:rPr>
        <w:t xml:space="preserve">diecisiete </w:t>
      </w:r>
      <w:r w:rsidRPr="005C1E1E">
        <w:rPr>
          <w:rFonts w:ascii="Arial" w:eastAsia="Calibri" w:hAnsi="Arial" w:cs="Arial"/>
          <w:b/>
          <w:lang w:eastAsia="x-none"/>
        </w:rPr>
        <w:t xml:space="preserve"> de septiembre de dos mil quince, para constancia firmamos:</w:t>
      </w:r>
    </w:p>
    <w:p w:rsidR="00A60BD8" w:rsidRPr="005C1E1E" w:rsidRDefault="00A60BD8" w:rsidP="00F15C73">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A60BD8" w:rsidRPr="005C1E1E"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E39" w:rsidRDefault="00846E39">
      <w:pPr>
        <w:spacing w:after="0" w:line="240" w:lineRule="auto"/>
      </w:pPr>
      <w:r>
        <w:separator/>
      </w:r>
    </w:p>
  </w:endnote>
  <w:endnote w:type="continuationSeparator" w:id="0">
    <w:p w:rsidR="00846E39" w:rsidRDefault="0084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E39" w:rsidRDefault="00846E39">
      <w:pPr>
        <w:spacing w:after="0" w:line="240" w:lineRule="auto"/>
      </w:pPr>
      <w:r>
        <w:separator/>
      </w:r>
    </w:p>
  </w:footnote>
  <w:footnote w:type="continuationSeparator" w:id="0">
    <w:p w:rsidR="00846E39" w:rsidRDefault="00846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FB170D">
    <w:pPr>
      <w:pStyle w:val="Encabezado"/>
    </w:pPr>
    <w:r>
      <w:t>Acta 2561</w:t>
    </w:r>
  </w:p>
  <w:p w:rsidR="0046058E" w:rsidRDefault="003D158B">
    <w:pPr>
      <w:pStyle w:val="Encabezado"/>
    </w:pPr>
    <w:r>
      <w:t xml:space="preserve">Página </w:t>
    </w:r>
    <w:r>
      <w:rPr>
        <w:b/>
      </w:rPr>
      <w:fldChar w:fldCharType="begin"/>
    </w:r>
    <w:r>
      <w:rPr>
        <w:b/>
      </w:rPr>
      <w:instrText>PAGE</w:instrText>
    </w:r>
    <w:r>
      <w:rPr>
        <w:b/>
      </w:rPr>
      <w:fldChar w:fldCharType="separate"/>
    </w:r>
    <w:r w:rsidR="00C33E46">
      <w:rPr>
        <w:b/>
        <w:noProof/>
      </w:rPr>
      <w:t>4</w:t>
    </w:r>
    <w:r>
      <w:rPr>
        <w:b/>
      </w:rPr>
      <w:fldChar w:fldCharType="end"/>
    </w:r>
    <w:r>
      <w:t xml:space="preserve"> de </w:t>
    </w:r>
    <w:r w:rsidR="00F41CFD">
      <w:rPr>
        <w:b/>
      </w:rPr>
      <w:t>4</w:t>
    </w:r>
  </w:p>
  <w:p w:rsidR="0046058E" w:rsidRPr="00462BAA" w:rsidRDefault="00846E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913A9"/>
    <w:multiLevelType w:val="hybridMultilevel"/>
    <w:tmpl w:val="E5DA99C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2BF92185"/>
    <w:multiLevelType w:val="hybridMultilevel"/>
    <w:tmpl w:val="46B0581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54796AB1"/>
    <w:multiLevelType w:val="hybridMultilevel"/>
    <w:tmpl w:val="C84CC62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61636A00"/>
    <w:multiLevelType w:val="hybridMultilevel"/>
    <w:tmpl w:val="86CCE98A"/>
    <w:lvl w:ilvl="0" w:tplc="FFF0472C">
      <w:start w:val="1"/>
      <w:numFmt w:val="bullet"/>
      <w:lvlText w:val=""/>
      <w:lvlJc w:val="left"/>
      <w:pPr>
        <w:tabs>
          <w:tab w:val="num" w:pos="720"/>
        </w:tabs>
        <w:ind w:left="720" w:hanging="360"/>
      </w:pPr>
      <w:rPr>
        <w:rFonts w:ascii="Wingdings 3" w:hAnsi="Wingdings 3" w:hint="default"/>
      </w:rPr>
    </w:lvl>
    <w:lvl w:ilvl="1" w:tplc="C28E7AD4" w:tentative="1">
      <w:start w:val="1"/>
      <w:numFmt w:val="bullet"/>
      <w:lvlText w:val=""/>
      <w:lvlJc w:val="left"/>
      <w:pPr>
        <w:tabs>
          <w:tab w:val="num" w:pos="1440"/>
        </w:tabs>
        <w:ind w:left="1440" w:hanging="360"/>
      </w:pPr>
      <w:rPr>
        <w:rFonts w:ascii="Wingdings 3" w:hAnsi="Wingdings 3" w:hint="default"/>
      </w:rPr>
    </w:lvl>
    <w:lvl w:ilvl="2" w:tplc="9FF02EFE" w:tentative="1">
      <w:start w:val="1"/>
      <w:numFmt w:val="bullet"/>
      <w:lvlText w:val=""/>
      <w:lvlJc w:val="left"/>
      <w:pPr>
        <w:tabs>
          <w:tab w:val="num" w:pos="2160"/>
        </w:tabs>
        <w:ind w:left="2160" w:hanging="360"/>
      </w:pPr>
      <w:rPr>
        <w:rFonts w:ascii="Wingdings 3" w:hAnsi="Wingdings 3" w:hint="default"/>
      </w:rPr>
    </w:lvl>
    <w:lvl w:ilvl="3" w:tplc="303AA294" w:tentative="1">
      <w:start w:val="1"/>
      <w:numFmt w:val="bullet"/>
      <w:lvlText w:val=""/>
      <w:lvlJc w:val="left"/>
      <w:pPr>
        <w:tabs>
          <w:tab w:val="num" w:pos="2880"/>
        </w:tabs>
        <w:ind w:left="2880" w:hanging="360"/>
      </w:pPr>
      <w:rPr>
        <w:rFonts w:ascii="Wingdings 3" w:hAnsi="Wingdings 3" w:hint="default"/>
      </w:rPr>
    </w:lvl>
    <w:lvl w:ilvl="4" w:tplc="897A7B6E" w:tentative="1">
      <w:start w:val="1"/>
      <w:numFmt w:val="bullet"/>
      <w:lvlText w:val=""/>
      <w:lvlJc w:val="left"/>
      <w:pPr>
        <w:tabs>
          <w:tab w:val="num" w:pos="3600"/>
        </w:tabs>
        <w:ind w:left="3600" w:hanging="360"/>
      </w:pPr>
      <w:rPr>
        <w:rFonts w:ascii="Wingdings 3" w:hAnsi="Wingdings 3" w:hint="default"/>
      </w:rPr>
    </w:lvl>
    <w:lvl w:ilvl="5" w:tplc="CE02C26E" w:tentative="1">
      <w:start w:val="1"/>
      <w:numFmt w:val="bullet"/>
      <w:lvlText w:val=""/>
      <w:lvlJc w:val="left"/>
      <w:pPr>
        <w:tabs>
          <w:tab w:val="num" w:pos="4320"/>
        </w:tabs>
        <w:ind w:left="4320" w:hanging="360"/>
      </w:pPr>
      <w:rPr>
        <w:rFonts w:ascii="Wingdings 3" w:hAnsi="Wingdings 3" w:hint="default"/>
      </w:rPr>
    </w:lvl>
    <w:lvl w:ilvl="6" w:tplc="8A9E4554" w:tentative="1">
      <w:start w:val="1"/>
      <w:numFmt w:val="bullet"/>
      <w:lvlText w:val=""/>
      <w:lvlJc w:val="left"/>
      <w:pPr>
        <w:tabs>
          <w:tab w:val="num" w:pos="5040"/>
        </w:tabs>
        <w:ind w:left="5040" w:hanging="360"/>
      </w:pPr>
      <w:rPr>
        <w:rFonts w:ascii="Wingdings 3" w:hAnsi="Wingdings 3" w:hint="default"/>
      </w:rPr>
    </w:lvl>
    <w:lvl w:ilvl="7" w:tplc="3A1CA294" w:tentative="1">
      <w:start w:val="1"/>
      <w:numFmt w:val="bullet"/>
      <w:lvlText w:val=""/>
      <w:lvlJc w:val="left"/>
      <w:pPr>
        <w:tabs>
          <w:tab w:val="num" w:pos="5760"/>
        </w:tabs>
        <w:ind w:left="5760" w:hanging="360"/>
      </w:pPr>
      <w:rPr>
        <w:rFonts w:ascii="Wingdings 3" w:hAnsi="Wingdings 3" w:hint="default"/>
      </w:rPr>
    </w:lvl>
    <w:lvl w:ilvl="8" w:tplc="95E6360A" w:tentative="1">
      <w:start w:val="1"/>
      <w:numFmt w:val="bullet"/>
      <w:lvlText w:val=""/>
      <w:lvlJc w:val="left"/>
      <w:pPr>
        <w:tabs>
          <w:tab w:val="num" w:pos="6480"/>
        </w:tabs>
        <w:ind w:left="6480" w:hanging="360"/>
      </w:pPr>
      <w:rPr>
        <w:rFonts w:ascii="Wingdings 3" w:hAnsi="Wingdings 3" w:hint="default"/>
      </w:rPr>
    </w:lvl>
  </w:abstractNum>
  <w:abstractNum w:abstractNumId="4">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73"/>
    <w:rsid w:val="000375E0"/>
    <w:rsid w:val="00044C82"/>
    <w:rsid w:val="00076CBF"/>
    <w:rsid w:val="0008527C"/>
    <w:rsid w:val="000859B9"/>
    <w:rsid w:val="000C0373"/>
    <w:rsid w:val="000E4AEF"/>
    <w:rsid w:val="0010217F"/>
    <w:rsid w:val="00152B54"/>
    <w:rsid w:val="00183DC3"/>
    <w:rsid w:val="001C0D9D"/>
    <w:rsid w:val="001C53C2"/>
    <w:rsid w:val="001D0074"/>
    <w:rsid w:val="0020450E"/>
    <w:rsid w:val="0020667A"/>
    <w:rsid w:val="00222F7E"/>
    <w:rsid w:val="002D3FC6"/>
    <w:rsid w:val="002D5348"/>
    <w:rsid w:val="00320919"/>
    <w:rsid w:val="00365074"/>
    <w:rsid w:val="003B598F"/>
    <w:rsid w:val="003D158B"/>
    <w:rsid w:val="003E5D93"/>
    <w:rsid w:val="00491C40"/>
    <w:rsid w:val="004D0111"/>
    <w:rsid w:val="004D402A"/>
    <w:rsid w:val="005641DD"/>
    <w:rsid w:val="0057282C"/>
    <w:rsid w:val="005A6167"/>
    <w:rsid w:val="005C1E1E"/>
    <w:rsid w:val="005C6372"/>
    <w:rsid w:val="005D02CA"/>
    <w:rsid w:val="005D5CED"/>
    <w:rsid w:val="006A17F5"/>
    <w:rsid w:val="006C4F5D"/>
    <w:rsid w:val="0070592B"/>
    <w:rsid w:val="00753CFC"/>
    <w:rsid w:val="00763086"/>
    <w:rsid w:val="007E68FC"/>
    <w:rsid w:val="00805BC9"/>
    <w:rsid w:val="00846E39"/>
    <w:rsid w:val="00863271"/>
    <w:rsid w:val="00880F56"/>
    <w:rsid w:val="008C272D"/>
    <w:rsid w:val="009462C3"/>
    <w:rsid w:val="00947E4B"/>
    <w:rsid w:val="009C13B0"/>
    <w:rsid w:val="009F5BFF"/>
    <w:rsid w:val="00A04433"/>
    <w:rsid w:val="00A56E88"/>
    <w:rsid w:val="00A60BD8"/>
    <w:rsid w:val="00B16D3B"/>
    <w:rsid w:val="00B2365E"/>
    <w:rsid w:val="00B55AAA"/>
    <w:rsid w:val="00BA4768"/>
    <w:rsid w:val="00BC5A99"/>
    <w:rsid w:val="00BE50AC"/>
    <w:rsid w:val="00C33E46"/>
    <w:rsid w:val="00CA527E"/>
    <w:rsid w:val="00CB19EE"/>
    <w:rsid w:val="00CB53A0"/>
    <w:rsid w:val="00CB79AA"/>
    <w:rsid w:val="00D0476D"/>
    <w:rsid w:val="00DF76CA"/>
    <w:rsid w:val="00E0777D"/>
    <w:rsid w:val="00E20264"/>
    <w:rsid w:val="00E35CA3"/>
    <w:rsid w:val="00E707EC"/>
    <w:rsid w:val="00EC4F81"/>
    <w:rsid w:val="00F05EF0"/>
    <w:rsid w:val="00F15C73"/>
    <w:rsid w:val="00F41CFD"/>
    <w:rsid w:val="00F43427"/>
    <w:rsid w:val="00F61148"/>
    <w:rsid w:val="00F733E0"/>
    <w:rsid w:val="00F84293"/>
    <w:rsid w:val="00F9392A"/>
    <w:rsid w:val="00F95157"/>
    <w:rsid w:val="00F976EE"/>
    <w:rsid w:val="00FB17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C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5C73"/>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F15C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C73"/>
  </w:style>
  <w:style w:type="character" w:customStyle="1" w:styleId="PrrafodelistaCar">
    <w:name w:val="Párrafo de lista Car"/>
    <w:basedOn w:val="Fuentedeprrafopredeter"/>
    <w:link w:val="Prrafodelista"/>
    <w:uiPriority w:val="34"/>
    <w:locked/>
    <w:rsid w:val="00F15C73"/>
    <w:rPr>
      <w:rFonts w:ascii="Times New Roman" w:eastAsia="Times New Roman" w:hAnsi="Times New Roman" w:cs="Times New Roman"/>
      <w:sz w:val="24"/>
      <w:szCs w:val="24"/>
      <w:lang w:eastAsia="es-SV"/>
    </w:rPr>
  </w:style>
  <w:style w:type="table" w:styleId="Tablaconcuadrcula">
    <w:name w:val="Table Grid"/>
    <w:basedOn w:val="Tablanormal"/>
    <w:uiPriority w:val="59"/>
    <w:rsid w:val="00F15C7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15C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C73"/>
  </w:style>
  <w:style w:type="paragraph" w:styleId="NormalWeb">
    <w:name w:val="Normal (Web)"/>
    <w:basedOn w:val="Normal"/>
    <w:uiPriority w:val="99"/>
    <w:semiHidden/>
    <w:unhideWhenUsed/>
    <w:rsid w:val="00F6114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C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5C73"/>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F15C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C73"/>
  </w:style>
  <w:style w:type="character" w:customStyle="1" w:styleId="PrrafodelistaCar">
    <w:name w:val="Párrafo de lista Car"/>
    <w:basedOn w:val="Fuentedeprrafopredeter"/>
    <w:link w:val="Prrafodelista"/>
    <w:uiPriority w:val="34"/>
    <w:locked/>
    <w:rsid w:val="00F15C73"/>
    <w:rPr>
      <w:rFonts w:ascii="Times New Roman" w:eastAsia="Times New Roman" w:hAnsi="Times New Roman" w:cs="Times New Roman"/>
      <w:sz w:val="24"/>
      <w:szCs w:val="24"/>
      <w:lang w:eastAsia="es-SV"/>
    </w:rPr>
  </w:style>
  <w:style w:type="table" w:styleId="Tablaconcuadrcula">
    <w:name w:val="Table Grid"/>
    <w:basedOn w:val="Tablanormal"/>
    <w:uiPriority w:val="59"/>
    <w:rsid w:val="00F15C7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15C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C73"/>
  </w:style>
  <w:style w:type="paragraph" w:styleId="NormalWeb">
    <w:name w:val="Normal (Web)"/>
    <w:basedOn w:val="Normal"/>
    <w:uiPriority w:val="99"/>
    <w:semiHidden/>
    <w:unhideWhenUsed/>
    <w:rsid w:val="00F6114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641">
      <w:bodyDiv w:val="1"/>
      <w:marLeft w:val="0"/>
      <w:marRight w:val="0"/>
      <w:marTop w:val="0"/>
      <w:marBottom w:val="0"/>
      <w:divBdr>
        <w:top w:val="none" w:sz="0" w:space="0" w:color="auto"/>
        <w:left w:val="none" w:sz="0" w:space="0" w:color="auto"/>
        <w:bottom w:val="none" w:sz="0" w:space="0" w:color="auto"/>
        <w:right w:val="none" w:sz="0" w:space="0" w:color="auto"/>
      </w:divBdr>
    </w:div>
    <w:div w:id="723455965">
      <w:bodyDiv w:val="1"/>
      <w:marLeft w:val="0"/>
      <w:marRight w:val="0"/>
      <w:marTop w:val="0"/>
      <w:marBottom w:val="0"/>
      <w:divBdr>
        <w:top w:val="none" w:sz="0" w:space="0" w:color="auto"/>
        <w:left w:val="none" w:sz="0" w:space="0" w:color="auto"/>
        <w:bottom w:val="none" w:sz="0" w:space="0" w:color="auto"/>
        <w:right w:val="none" w:sz="0" w:space="0" w:color="auto"/>
      </w:divBdr>
      <w:divsChild>
        <w:div w:id="1291857380">
          <w:marLeft w:val="547"/>
          <w:marRight w:val="0"/>
          <w:marTop w:val="200"/>
          <w:marBottom w:val="0"/>
          <w:divBdr>
            <w:top w:val="none" w:sz="0" w:space="0" w:color="auto"/>
            <w:left w:val="none" w:sz="0" w:space="0" w:color="auto"/>
            <w:bottom w:val="none" w:sz="0" w:space="0" w:color="auto"/>
            <w:right w:val="none" w:sz="0" w:space="0" w:color="auto"/>
          </w:divBdr>
        </w:div>
        <w:div w:id="2095468547">
          <w:marLeft w:val="547"/>
          <w:marRight w:val="0"/>
          <w:marTop w:val="200"/>
          <w:marBottom w:val="0"/>
          <w:divBdr>
            <w:top w:val="none" w:sz="0" w:space="0" w:color="auto"/>
            <w:left w:val="none" w:sz="0" w:space="0" w:color="auto"/>
            <w:bottom w:val="none" w:sz="0" w:space="0" w:color="auto"/>
            <w:right w:val="none" w:sz="0" w:space="0" w:color="auto"/>
          </w:divBdr>
        </w:div>
      </w:divsChild>
    </w:div>
    <w:div w:id="1251739518">
      <w:bodyDiv w:val="1"/>
      <w:marLeft w:val="0"/>
      <w:marRight w:val="0"/>
      <w:marTop w:val="0"/>
      <w:marBottom w:val="0"/>
      <w:divBdr>
        <w:top w:val="none" w:sz="0" w:space="0" w:color="auto"/>
        <w:left w:val="none" w:sz="0" w:space="0" w:color="auto"/>
        <w:bottom w:val="none" w:sz="0" w:space="0" w:color="auto"/>
        <w:right w:val="none" w:sz="0" w:space="0" w:color="auto"/>
      </w:divBdr>
    </w:div>
    <w:div w:id="1373312710">
      <w:bodyDiv w:val="1"/>
      <w:marLeft w:val="0"/>
      <w:marRight w:val="0"/>
      <w:marTop w:val="0"/>
      <w:marBottom w:val="0"/>
      <w:divBdr>
        <w:top w:val="none" w:sz="0" w:space="0" w:color="auto"/>
        <w:left w:val="none" w:sz="0" w:space="0" w:color="auto"/>
        <w:bottom w:val="none" w:sz="0" w:space="0" w:color="auto"/>
        <w:right w:val="none" w:sz="0" w:space="0" w:color="auto"/>
      </w:divBdr>
    </w:div>
    <w:div w:id="1423604098">
      <w:bodyDiv w:val="1"/>
      <w:marLeft w:val="0"/>
      <w:marRight w:val="0"/>
      <w:marTop w:val="0"/>
      <w:marBottom w:val="0"/>
      <w:divBdr>
        <w:top w:val="none" w:sz="0" w:space="0" w:color="auto"/>
        <w:left w:val="none" w:sz="0" w:space="0" w:color="auto"/>
        <w:bottom w:val="none" w:sz="0" w:space="0" w:color="auto"/>
        <w:right w:val="none" w:sz="0" w:space="0" w:color="auto"/>
      </w:divBdr>
    </w:div>
    <w:div w:id="16829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Pages>
  <Words>1294</Words>
  <Characters>7121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75</cp:revision>
  <dcterms:created xsi:type="dcterms:W3CDTF">2015-09-18T21:04:00Z</dcterms:created>
  <dcterms:modified xsi:type="dcterms:W3CDTF">2016-09-23T14:39:00Z</dcterms:modified>
</cp:coreProperties>
</file>