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F80E5D">
        <w:rPr>
          <w:rFonts w:ascii="Arial" w:eastAsia="Times New Roman" w:hAnsi="Arial" w:cs="Arial"/>
          <w:b/>
          <w:bCs/>
          <w:lang w:val="es-ES" w:eastAsia="es-ES"/>
        </w:rPr>
        <w:t>ACTA 2604</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F80E5D"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lex Francisco González Menjívar Presidente,</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w:t>
      </w:r>
      <w:r w:rsidR="00F80E5D">
        <w:rPr>
          <w:rFonts w:ascii="Arial" w:eastAsia="Times New Roman" w:hAnsi="Arial" w:cs="Arial"/>
          <w:lang w:val="es-ES" w:eastAsia="es-ES"/>
        </w:rPr>
        <w:t>icda. María Marta Cañas de Herrera</w:t>
      </w:r>
      <w:r w:rsidR="00C919E0" w:rsidRPr="00865259">
        <w:rPr>
          <w:rFonts w:ascii="Arial" w:eastAsia="Times New Roman" w:hAnsi="Arial" w:cs="Arial"/>
          <w:lang w:val="es-ES" w:eastAsia="es-ES"/>
        </w:rPr>
        <w:t xml:space="preserve">,  Representante </w:t>
      </w:r>
      <w:r w:rsidRPr="00865259">
        <w:rPr>
          <w:rFonts w:ascii="Arial" w:eastAsia="Times New Roman" w:hAnsi="Arial" w:cs="Arial"/>
          <w:lang w:val="es-ES" w:eastAsia="es-ES"/>
        </w:rPr>
        <w:t xml:space="preserve"> Suplente del Ministerio de Trabajo;</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Dr. Miguel Ángel Martínez Salmerón</w:t>
      </w:r>
      <w:r w:rsidR="00B76D58" w:rsidRPr="00865259">
        <w:rPr>
          <w:rFonts w:ascii="Arial" w:eastAsia="Times New Roman" w:hAnsi="Arial" w:cs="Arial"/>
          <w:lang w:val="es-ES" w:eastAsia="es-ES"/>
        </w:rPr>
        <w:t>,</w:t>
      </w:r>
      <w:r w:rsidR="004E0F15" w:rsidRPr="00865259">
        <w:rPr>
          <w:rFonts w:ascii="Arial" w:eastAsia="Times New Roman" w:hAnsi="Arial" w:cs="Arial"/>
          <w:lang w:val="es-ES" w:eastAsia="es-ES"/>
        </w:rPr>
        <w:t xml:space="preserve"> </w:t>
      </w:r>
      <w:r w:rsidR="00CE3E0B" w:rsidRPr="00865259">
        <w:rPr>
          <w:rFonts w:ascii="Arial" w:eastAsia="Times New Roman" w:hAnsi="Arial" w:cs="Arial"/>
          <w:lang w:val="es-ES" w:eastAsia="es-ES"/>
        </w:rPr>
        <w:t>R</w:t>
      </w:r>
      <w:r w:rsidR="007C2128" w:rsidRPr="00865259">
        <w:rPr>
          <w:rFonts w:ascii="Arial" w:eastAsia="Times New Roman" w:hAnsi="Arial" w:cs="Arial"/>
          <w:lang w:val="es-ES" w:eastAsia="es-ES"/>
        </w:rPr>
        <w:t xml:space="preserve">epresentante </w:t>
      </w:r>
      <w:r w:rsidR="004E0F15" w:rsidRPr="00865259">
        <w:rPr>
          <w:rFonts w:ascii="Arial" w:eastAsia="Times New Roman" w:hAnsi="Arial" w:cs="Arial"/>
          <w:lang w:val="es-ES" w:eastAsia="es-ES"/>
        </w:rPr>
        <w:t xml:space="preserve"> suplente</w:t>
      </w:r>
      <w:r w:rsidR="005E326D" w:rsidRPr="00865259">
        <w:rPr>
          <w:rFonts w:ascii="Arial" w:eastAsia="Times New Roman" w:hAnsi="Arial" w:cs="Arial"/>
          <w:lang w:val="es-ES" w:eastAsia="es-ES"/>
        </w:rPr>
        <w:t xml:space="preserve"> del Ministerio de </w:t>
      </w:r>
      <w:r w:rsidR="00CE3E0B" w:rsidRPr="00865259">
        <w:rPr>
          <w:rFonts w:ascii="Arial" w:eastAsia="Times New Roman" w:hAnsi="Arial" w:cs="Arial"/>
          <w:lang w:val="es-ES" w:eastAsia="es-ES"/>
        </w:rPr>
        <w:t>S</w:t>
      </w:r>
      <w:r w:rsidR="00C602E6" w:rsidRPr="00865259">
        <w:rPr>
          <w:rFonts w:ascii="Arial" w:eastAsia="Times New Roman" w:hAnsi="Arial" w:cs="Arial"/>
          <w:lang w:val="es-ES" w:eastAsia="es-ES"/>
        </w:rPr>
        <w:t>alud;</w:t>
      </w:r>
      <w:r w:rsidR="00C919E0"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suplente del Ministerio de Relaciones Exteriores</w:t>
      </w:r>
      <w:r w:rsidR="00CE3E0B" w:rsidRPr="00865259">
        <w:rPr>
          <w:rFonts w:ascii="Arial" w:eastAsia="Times New Roman" w:hAnsi="Arial" w:cs="Arial"/>
          <w:lang w:val="es-ES" w:eastAsia="es-ES"/>
        </w:rPr>
        <w:t>,</w:t>
      </w:r>
      <w:r w:rsidR="00C919E0" w:rsidRPr="00865259">
        <w:rPr>
          <w:rFonts w:ascii="Arial" w:eastAsia="Times New Roman" w:hAnsi="Arial" w:cs="Arial"/>
          <w:lang w:val="es-ES" w:eastAsia="es-ES"/>
        </w:rPr>
        <w:t xml:space="preserve"> Licda.</w:t>
      </w:r>
      <w:r w:rsidR="00393CB6" w:rsidRPr="00865259">
        <w:rPr>
          <w:rFonts w:ascii="Arial" w:eastAsia="Times New Roman" w:hAnsi="Arial" w:cs="Arial"/>
          <w:lang w:val="es-ES" w:eastAsia="es-ES"/>
        </w:rPr>
        <w:t xml:space="preserve"> </w:t>
      </w:r>
      <w:r w:rsidR="00C919E0" w:rsidRPr="00865259">
        <w:rPr>
          <w:rFonts w:ascii="Arial" w:eastAsia="Times New Roman" w:hAnsi="Arial" w:cs="Arial"/>
          <w:lang w:val="es-ES" w:eastAsia="es-ES"/>
        </w:rPr>
        <w:t>Nora Elizabeth Abrego de Amado</w:t>
      </w:r>
      <w:r w:rsidR="00B662A4">
        <w:rPr>
          <w:rFonts w:ascii="Arial" w:eastAsia="Times New Roman" w:hAnsi="Arial" w:cs="Arial"/>
          <w:lang w:val="es-ES" w:eastAsia="es-ES"/>
        </w:rPr>
        <w:t>,</w:t>
      </w:r>
      <w:r w:rsidR="00CE3E0B" w:rsidRPr="00865259">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Representante Propietaria de la Universidad de El </w:t>
      </w:r>
      <w:r w:rsidR="00F80E5D" w:rsidRPr="00865259">
        <w:rPr>
          <w:rFonts w:ascii="Arial" w:eastAsia="Times New Roman" w:hAnsi="Arial" w:cs="Arial"/>
          <w:lang w:val="es-ES" w:eastAsia="es-ES"/>
        </w:rPr>
        <w:t>Salvador</w:t>
      </w:r>
      <w:r w:rsidR="00F80E5D">
        <w:rPr>
          <w:rFonts w:ascii="Arial" w:eastAsia="Times New Roman" w:hAnsi="Arial" w:cs="Arial"/>
          <w:lang w:val="es-ES" w:eastAsia="es-ES"/>
        </w:rPr>
        <w:t xml:space="preserve">, Lic. Javier Obdulio Arévalo Flores, </w:t>
      </w:r>
      <w:r w:rsidR="00B662A4">
        <w:rPr>
          <w:rFonts w:ascii="Arial" w:eastAsia="Times New Roman" w:hAnsi="Arial" w:cs="Arial"/>
          <w:lang w:val="es-ES" w:eastAsia="es-ES"/>
        </w:rPr>
        <w:t xml:space="preserve"> </w:t>
      </w:r>
      <w:r w:rsidR="001F4080">
        <w:rPr>
          <w:rFonts w:ascii="Arial" w:eastAsia="Times New Roman" w:hAnsi="Arial" w:cs="Arial"/>
          <w:lang w:val="es-ES" w:eastAsia="es-ES"/>
        </w:rPr>
        <w:t xml:space="preserve">y </w:t>
      </w:r>
      <w:r w:rsidR="00393CB6" w:rsidRPr="00865259">
        <w:rPr>
          <w:rFonts w:ascii="Arial" w:eastAsia="Times New Roman" w:hAnsi="Arial" w:cs="Arial"/>
          <w:lang w:val="es-ES" w:eastAsia="es-ES"/>
        </w:rPr>
        <w:t xml:space="preserve"> Licda. Sonia Marbelita Menjívar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w:t>
      </w:r>
    </w:p>
    <w:p w:rsidR="00A04D7C" w:rsidRPr="00865259" w:rsidRDefault="00F80E5D"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Propietario y</w:t>
      </w:r>
      <w:r w:rsidR="002107B5" w:rsidRPr="00865259">
        <w:rPr>
          <w:rFonts w:ascii="Arial" w:eastAsia="Times New Roman" w:hAnsi="Arial" w:cs="Arial"/>
          <w:lang w:val="es-ES" w:eastAsia="es-ES"/>
        </w:rPr>
        <w:t xml:space="preserv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7A3417" w:rsidRPr="00865259">
        <w:rPr>
          <w:rFonts w:ascii="Arial" w:eastAsia="Times New Roman" w:hAnsi="Arial" w:cs="Arial"/>
          <w:lang w:val="es-ES" w:eastAsia="es-ES"/>
        </w:rPr>
        <w:t>Lic. Francisco Humberto Castaneda Monterrosa</w:t>
      </w:r>
      <w:r w:rsidR="00B662A4">
        <w:rPr>
          <w:rFonts w:ascii="Arial" w:eastAsia="Times New Roman" w:hAnsi="Arial" w:cs="Arial"/>
          <w:lang w:val="es-ES" w:eastAsia="es-ES"/>
        </w:rPr>
        <w:t>,</w:t>
      </w:r>
      <w:r w:rsidR="007A3417" w:rsidRPr="00865259">
        <w:rPr>
          <w:rFonts w:ascii="Arial" w:eastAsia="Times New Roman" w:hAnsi="Arial" w:cs="Arial"/>
          <w:lang w:val="es-ES" w:eastAsia="es-ES"/>
        </w:rPr>
        <w:t xml:space="preserve"> Representante Propietario del Ministerio de </w:t>
      </w:r>
      <w:r w:rsidR="006A192E" w:rsidRPr="00865259">
        <w:rPr>
          <w:rFonts w:ascii="Arial" w:eastAsia="Times New Roman" w:hAnsi="Arial" w:cs="Arial"/>
          <w:lang w:val="es-ES" w:eastAsia="es-ES"/>
        </w:rPr>
        <w:t>Educación</w:t>
      </w:r>
      <w:r w:rsidR="007A3417" w:rsidRPr="00865259">
        <w:rPr>
          <w:rFonts w:ascii="Arial" w:eastAsia="Times New Roman" w:hAnsi="Arial" w:cs="Arial"/>
          <w:lang w:val="es-ES" w:eastAsia="es-ES"/>
        </w:rPr>
        <w:t>,</w:t>
      </w:r>
      <w:r w:rsidR="00393CB6" w:rsidRPr="00865259">
        <w:rPr>
          <w:rFonts w:ascii="Arial" w:eastAsia="Times New Roman" w:hAnsi="Arial" w:cs="Arial"/>
          <w:lang w:val="es-ES" w:eastAsia="es-ES"/>
        </w:rPr>
        <w:t xml:space="preserve"> </w:t>
      </w:r>
      <w:r w:rsidR="00335F98" w:rsidRPr="00865259">
        <w:rPr>
          <w:rFonts w:ascii="Arial" w:eastAsia="Times New Roman" w:hAnsi="Arial" w:cs="Arial"/>
          <w:lang w:val="es-ES" w:eastAsia="es-ES"/>
        </w:rPr>
        <w:t>Dr. Ángel Fredi Sermeño Méndez</w:t>
      </w:r>
      <w:r w:rsidR="00CE3E0B" w:rsidRPr="00865259">
        <w:rPr>
          <w:rFonts w:ascii="Arial" w:eastAsia="Times New Roman" w:hAnsi="Arial" w:cs="Arial"/>
          <w:lang w:val="es-ES" w:eastAsia="es-ES"/>
        </w:rPr>
        <w:t xml:space="preserve"> </w:t>
      </w:r>
      <w:r w:rsidR="00B76D58" w:rsidRPr="00865259">
        <w:rPr>
          <w:rFonts w:ascii="Arial" w:eastAsia="Times New Roman" w:hAnsi="Arial" w:cs="Arial"/>
          <w:lang w:val="es-ES" w:eastAsia="es-ES"/>
        </w:rPr>
        <w:t>Gerente M</w:t>
      </w:r>
      <w:r w:rsidR="00335F98" w:rsidRPr="00865259">
        <w:rPr>
          <w:rFonts w:ascii="Arial" w:eastAsia="Times New Roman" w:hAnsi="Arial" w:cs="Arial"/>
          <w:lang w:val="es-ES" w:eastAsia="es-ES"/>
        </w:rPr>
        <w:t xml:space="preserve">édico y de </w:t>
      </w:r>
      <w:r w:rsidR="00B76D58" w:rsidRPr="00865259">
        <w:rPr>
          <w:rFonts w:ascii="Arial" w:eastAsia="Times New Roman" w:hAnsi="Arial" w:cs="Arial"/>
          <w:lang w:val="es-ES" w:eastAsia="es-ES"/>
        </w:rPr>
        <w:t>S</w:t>
      </w:r>
      <w:r w:rsidR="00335F98" w:rsidRPr="00865259">
        <w:rPr>
          <w:rFonts w:ascii="Arial" w:eastAsia="Times New Roman" w:hAnsi="Arial" w:cs="Arial"/>
          <w:lang w:val="es-ES" w:eastAsia="es-ES"/>
        </w:rPr>
        <w:t xml:space="preserve">ervicios de </w:t>
      </w:r>
      <w:r w:rsidR="00B76D58" w:rsidRPr="00865259">
        <w:rPr>
          <w:rFonts w:ascii="Arial" w:eastAsia="Times New Roman" w:hAnsi="Arial" w:cs="Arial"/>
          <w:lang w:val="es-ES" w:eastAsia="es-ES"/>
        </w:rPr>
        <w:t>R</w:t>
      </w:r>
      <w:r w:rsidR="00335F98" w:rsidRPr="00865259">
        <w:rPr>
          <w:rFonts w:ascii="Arial" w:eastAsia="Times New Roman" w:hAnsi="Arial" w:cs="Arial"/>
          <w:lang w:val="es-ES" w:eastAsia="es-ES"/>
        </w:rPr>
        <w:t>ehabilitación</w:t>
      </w:r>
      <w:r w:rsidR="00B76D58" w:rsidRPr="00865259">
        <w:rPr>
          <w:rFonts w:ascii="Arial" w:eastAsia="Times New Roman" w:hAnsi="Arial" w:cs="Arial"/>
          <w:lang w:val="es-ES" w:eastAsia="es-ES"/>
        </w:rPr>
        <w:t xml:space="preserve">; </w:t>
      </w:r>
      <w:r w:rsidR="00335F98"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w:t>
      </w:r>
      <w:r w:rsidR="00A04D7C"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00A04D7C"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F80E5D">
        <w:rPr>
          <w:rFonts w:ascii="Arial" w:eastAsia="Times New Roman" w:hAnsi="Arial" w:cs="Arial"/>
          <w:bCs/>
          <w:lang w:val="es-ES" w:eastAsia="es-ES"/>
        </w:rPr>
        <w:t xml:space="preserve"> Martes 0</w:t>
      </w:r>
      <w:r w:rsidR="001E24EA" w:rsidRPr="00865259">
        <w:rPr>
          <w:rFonts w:ascii="Arial" w:eastAsia="Times New Roman" w:hAnsi="Arial" w:cs="Arial"/>
          <w:bCs/>
          <w:lang w:val="es-ES" w:eastAsia="es-ES"/>
        </w:rPr>
        <w:t>9</w:t>
      </w:r>
      <w:r w:rsidR="00F80E5D">
        <w:rPr>
          <w:rFonts w:ascii="Arial" w:eastAsia="Times New Roman" w:hAnsi="Arial" w:cs="Arial"/>
          <w:bCs/>
          <w:lang w:val="es-ES" w:eastAsia="es-ES"/>
        </w:rPr>
        <w:t xml:space="preserve">  de agosto</w:t>
      </w:r>
      <w:r w:rsidR="00393CB6" w:rsidRPr="00865259">
        <w:rPr>
          <w:rFonts w:ascii="Arial" w:eastAsia="Times New Roman" w:hAnsi="Arial" w:cs="Arial"/>
          <w:bCs/>
          <w:lang w:val="es-ES" w:eastAsia="es-ES"/>
        </w:rPr>
        <w:t xml:space="preserve">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335F98" w:rsidRPr="00865259">
        <w:rPr>
          <w:rFonts w:ascii="Arial" w:eastAsia="Times New Roman" w:hAnsi="Arial" w:cs="Arial"/>
          <w:lang w:val="es-ES" w:eastAsia="es-ES"/>
        </w:rPr>
        <w:t>: 12:45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8F291B" w:rsidRPr="00865259">
        <w:rPr>
          <w:rFonts w:ascii="Arial" w:hAnsi="Arial" w:cs="Arial"/>
        </w:rPr>
        <w:t>S</w:t>
      </w:r>
      <w:r w:rsidR="00C602E6" w:rsidRPr="00865259">
        <w:rPr>
          <w:rFonts w:ascii="Arial" w:hAnsi="Arial" w:cs="Arial"/>
        </w:rPr>
        <w:t>ala</w:t>
      </w:r>
      <w:r w:rsidR="00DB1379" w:rsidRPr="00865259">
        <w:rPr>
          <w:rFonts w:ascii="Arial" w:hAnsi="Arial" w:cs="Arial"/>
        </w:rPr>
        <w:t xml:space="preserve"> de sesiones del ISRI</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B87E77" w:rsidRDefault="00B87E77">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r w:rsidRPr="00865259">
        <w:rPr>
          <w:rFonts w:ascii="Arial" w:eastAsia="Times New Roman" w:hAnsi="Arial" w:cs="Arial"/>
          <w:b/>
          <w:u w:val="single"/>
          <w:lang w:val="es-ES" w:eastAsia="es-ES"/>
        </w:rPr>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B0774"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2603</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A60301" w:rsidRPr="00A60301" w:rsidRDefault="00A60301" w:rsidP="00A60301">
      <w:pPr>
        <w:pStyle w:val="Prrafodelista"/>
        <w:numPr>
          <w:ilvl w:val="0"/>
          <w:numId w:val="16"/>
        </w:numPr>
        <w:spacing w:after="0" w:line="360" w:lineRule="auto"/>
        <w:jc w:val="both"/>
        <w:rPr>
          <w:rFonts w:ascii="Arial" w:hAnsi="Arial" w:cs="Arial"/>
          <w:b/>
          <w:lang w:eastAsia="x-none"/>
        </w:rPr>
      </w:pPr>
      <w:r w:rsidRPr="00A60301">
        <w:rPr>
          <w:rFonts w:ascii="Arial" w:hAnsi="Arial" w:cs="Arial"/>
          <w:b/>
          <w:lang w:eastAsia="x-none"/>
        </w:rPr>
        <w:t>ACUERDO 2</w:t>
      </w:r>
      <w:r w:rsidR="005F484E">
        <w:rPr>
          <w:rFonts w:ascii="Arial" w:hAnsi="Arial" w:cs="Arial"/>
          <w:b/>
          <w:lang w:eastAsia="x-none"/>
        </w:rPr>
        <w:t>7-2016 AUTORIZAR EL DOCUMENTO QUE CONTIENE EL</w:t>
      </w:r>
      <w:r w:rsidRPr="00A60301">
        <w:rPr>
          <w:rFonts w:ascii="Arial" w:hAnsi="Arial" w:cs="Arial"/>
          <w:b/>
          <w:lang w:eastAsia="x-none"/>
        </w:rPr>
        <w:t xml:space="preserve"> LINIAMIENTO DE</w:t>
      </w:r>
      <w:r w:rsidR="005F484E">
        <w:rPr>
          <w:rFonts w:ascii="Arial" w:hAnsi="Arial" w:cs="Arial"/>
          <w:b/>
          <w:lang w:eastAsia="x-none"/>
        </w:rPr>
        <w:t>L</w:t>
      </w:r>
      <w:r w:rsidRPr="00A60301">
        <w:rPr>
          <w:rFonts w:ascii="Arial" w:hAnsi="Arial" w:cs="Arial"/>
          <w:b/>
          <w:lang w:eastAsia="x-none"/>
        </w:rPr>
        <w:t xml:space="preserve"> PLAN MEN</w:t>
      </w:r>
      <w:r w:rsidR="005F484E">
        <w:rPr>
          <w:rFonts w:ascii="Arial" w:hAnsi="Arial" w:cs="Arial"/>
          <w:b/>
          <w:lang w:eastAsia="x-none"/>
        </w:rPr>
        <w:t>SUAL DE DISTRIBUCIÓN DE TURNOS EN EL CENTRO DE ATENCIÓ</w:t>
      </w:r>
      <w:r w:rsidRPr="00A60301">
        <w:rPr>
          <w:rFonts w:ascii="Arial" w:hAnsi="Arial" w:cs="Arial"/>
          <w:b/>
          <w:lang w:eastAsia="x-none"/>
        </w:rPr>
        <w:t xml:space="preserve">N DE ANCIANOS </w:t>
      </w:r>
      <w:r w:rsidR="005F484E">
        <w:rPr>
          <w:rFonts w:ascii="Arial" w:hAnsi="Arial" w:cs="Arial"/>
          <w:b/>
          <w:lang w:eastAsia="x-none"/>
        </w:rPr>
        <w:t>“</w:t>
      </w:r>
      <w:r w:rsidRPr="00A60301">
        <w:rPr>
          <w:rFonts w:ascii="Arial" w:hAnsi="Arial" w:cs="Arial"/>
          <w:b/>
          <w:lang w:eastAsia="x-none"/>
        </w:rPr>
        <w:t>SARA ZALD</w:t>
      </w:r>
      <w:r w:rsidR="005F484E">
        <w:rPr>
          <w:rFonts w:ascii="Arial" w:hAnsi="Arial" w:cs="Arial"/>
          <w:b/>
          <w:lang w:eastAsia="x-none"/>
        </w:rPr>
        <w:t>Í</w:t>
      </w:r>
      <w:r w:rsidRPr="00A60301">
        <w:rPr>
          <w:rFonts w:ascii="Arial" w:hAnsi="Arial" w:cs="Arial"/>
          <w:b/>
          <w:lang w:eastAsia="x-none"/>
        </w:rPr>
        <w:t>VAR</w:t>
      </w:r>
      <w:r w:rsidR="005F484E">
        <w:rPr>
          <w:rFonts w:ascii="Arial" w:hAnsi="Arial" w:cs="Arial"/>
          <w:b/>
          <w:lang w:eastAsia="x-none"/>
        </w:rPr>
        <w:t>”</w:t>
      </w:r>
      <w:r w:rsidRPr="00A60301">
        <w:rPr>
          <w:rFonts w:ascii="Arial" w:hAnsi="Arial" w:cs="Arial"/>
          <w:b/>
          <w:lang w:eastAsia="x-none"/>
        </w:rPr>
        <w:t>.</w:t>
      </w:r>
      <w:r w:rsidR="00B26E7B">
        <w:rPr>
          <w:rFonts w:ascii="Arial" w:hAnsi="Arial" w:cs="Arial"/>
          <w:b/>
          <w:lang w:eastAsia="x-none"/>
        </w:rPr>
        <w:t xml:space="preserve">  COMUNÍQUESE.</w:t>
      </w:r>
    </w:p>
    <w:p w:rsidR="009B2581" w:rsidRPr="00865259" w:rsidRDefault="009B2581" w:rsidP="00372968">
      <w:pPr>
        <w:spacing w:after="0" w:line="360" w:lineRule="auto"/>
        <w:ind w:left="360"/>
        <w:jc w:val="both"/>
        <w:rPr>
          <w:rFonts w:ascii="Arial" w:hAnsi="Arial" w:cs="Arial"/>
          <w:b/>
          <w:lang w:eastAsia="x-none"/>
        </w:rPr>
      </w:pPr>
    </w:p>
    <w:p w:rsidR="00A04D7C" w:rsidRPr="00865259"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A04D7C" w:rsidRPr="00865259" w:rsidRDefault="00C05353" w:rsidP="00A04D7C">
      <w:pPr>
        <w:spacing w:after="0" w:line="360" w:lineRule="auto"/>
        <w:contextualSpacing/>
        <w:jc w:val="both"/>
        <w:rPr>
          <w:rFonts w:ascii="Arial" w:hAnsi="Arial" w:cs="Arial"/>
          <w:lang w:eastAsia="x-none"/>
        </w:rPr>
      </w:pPr>
      <w:r w:rsidRPr="00865259">
        <w:rPr>
          <w:rFonts w:ascii="Arial" w:hAnsi="Arial" w:cs="Arial"/>
          <w:lang w:eastAsia="x-none"/>
        </w:rPr>
        <w:t>No hubo.</w:t>
      </w:r>
    </w:p>
    <w:p w:rsidR="00A04D7C" w:rsidRPr="00865259" w:rsidRDefault="00A04D7C" w:rsidP="00A04D7C">
      <w:pPr>
        <w:spacing w:after="0" w:line="360" w:lineRule="auto"/>
        <w:contextualSpacing/>
        <w:jc w:val="both"/>
        <w:rPr>
          <w:rFonts w:ascii="Arial" w:hAnsi="Arial" w:cs="Arial"/>
          <w:b/>
          <w:lang w:eastAsia="x-none"/>
        </w:rPr>
      </w:pPr>
    </w:p>
    <w:p w:rsidR="00D65FD2" w:rsidRPr="00865259"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p>
    <w:p w:rsidR="00484158" w:rsidRDefault="005F484E" w:rsidP="00A04D7C">
      <w:pPr>
        <w:spacing w:after="0" w:line="360" w:lineRule="auto"/>
        <w:contextualSpacing/>
        <w:jc w:val="both"/>
        <w:rPr>
          <w:rFonts w:ascii="Arial" w:hAnsi="Arial" w:cs="Arial"/>
          <w:lang w:eastAsia="x-none"/>
        </w:rPr>
      </w:pPr>
      <w:r>
        <w:rPr>
          <w:rFonts w:ascii="Arial" w:hAnsi="Arial" w:cs="Arial"/>
          <w:lang w:eastAsia="x-none"/>
        </w:rPr>
        <w:t>El e</w:t>
      </w:r>
      <w:r w:rsidR="00663451">
        <w:rPr>
          <w:rFonts w:ascii="Arial" w:hAnsi="Arial" w:cs="Arial"/>
          <w:lang w:eastAsia="x-none"/>
        </w:rPr>
        <w:t>ncargado del Control y Resguardo del Activo Fijo Institucional, Lic. Carlos Atilio Paniagua Cruz, solicita a través de memorándum 097/2016, se autorice el inicio del proceso de descargo de 187 bienes del Instituto, los cuales ya cuentan con opinión de los técnicos en la materia, quienes recomiendan que se descarguen ya que no son de utilidad para el ISRI:</w:t>
      </w:r>
    </w:p>
    <w:p w:rsidR="00D276B7" w:rsidRDefault="00D276B7" w:rsidP="00D276B7">
      <w:pPr>
        <w:jc w:val="both"/>
        <w:rPr>
          <w:rFonts w:cs="Calibri"/>
          <w:b/>
          <w:bCs/>
          <w:sz w:val="24"/>
          <w:szCs w:val="24"/>
          <w:lang w:eastAsia="x-none"/>
        </w:rPr>
      </w:pPr>
    </w:p>
    <w:p w:rsidR="00663451" w:rsidRDefault="00663451" w:rsidP="00D276B7">
      <w:pPr>
        <w:jc w:val="both"/>
        <w:rPr>
          <w:rFonts w:cs="Calibri"/>
          <w:bCs/>
          <w:sz w:val="24"/>
          <w:szCs w:val="24"/>
          <w:lang w:eastAsia="x-none"/>
        </w:rPr>
      </w:pPr>
      <w:r>
        <w:rPr>
          <w:rFonts w:cs="Calibri"/>
          <w:bCs/>
          <w:sz w:val="24"/>
          <w:szCs w:val="24"/>
          <w:lang w:eastAsia="x-none"/>
        </w:rPr>
        <w:t>Junta Directiva habiendo tenido conocimiento de la petición, ACUERDA:</w:t>
      </w:r>
    </w:p>
    <w:p w:rsidR="008E2FA4" w:rsidRDefault="008E2FA4" w:rsidP="00D276B7">
      <w:pPr>
        <w:jc w:val="both"/>
        <w:rPr>
          <w:rFonts w:cs="Calibri"/>
          <w:bCs/>
          <w:sz w:val="24"/>
          <w:szCs w:val="24"/>
          <w:lang w:eastAsia="x-none"/>
        </w:rPr>
      </w:pPr>
    </w:p>
    <w:p w:rsidR="00D276B7" w:rsidRDefault="00D276B7" w:rsidP="008E2FA4">
      <w:pPr>
        <w:pStyle w:val="Sangradetextonormal"/>
        <w:numPr>
          <w:ilvl w:val="0"/>
          <w:numId w:val="17"/>
        </w:numPr>
        <w:rPr>
          <w:rFonts w:ascii="Calibri" w:hAnsi="Calibri" w:cs="Calibri"/>
          <w:b/>
          <w:bCs/>
          <w:lang w:val="es-ES"/>
        </w:rPr>
      </w:pPr>
      <w:r>
        <w:rPr>
          <w:rFonts w:ascii="Calibri" w:hAnsi="Calibri" w:cs="Calibri"/>
          <w:b/>
          <w:bCs/>
          <w:lang w:val="es-ES"/>
        </w:rPr>
        <w:t>ACUERDO 28-2016: AUTORIZAR EL PROCESO DE DESCARGO DE LOS BIENES DEL ISRI SEGÚN LO ESTABLECIDO EN EL NUMERAL 3.8 DE LAS “NORMAS PARA LA SUBASTA Y DESCARGO DE BIENES DE LARGA DURACIÓN</w:t>
      </w:r>
      <w:r w:rsidR="00663451">
        <w:rPr>
          <w:rFonts w:ascii="Calibri" w:hAnsi="Calibri" w:cs="Calibri"/>
          <w:b/>
          <w:bCs/>
          <w:lang w:val="es-ES"/>
        </w:rPr>
        <w:t xml:space="preserve"> DEL ISRI”</w:t>
      </w:r>
      <w:r w:rsidR="00836262">
        <w:rPr>
          <w:rFonts w:ascii="Calibri" w:hAnsi="Calibri" w:cs="Calibri"/>
          <w:b/>
          <w:bCs/>
          <w:lang w:val="es-ES"/>
        </w:rPr>
        <w:t>, DE 187</w:t>
      </w:r>
      <w:r>
        <w:rPr>
          <w:rFonts w:ascii="Calibri" w:hAnsi="Calibri" w:cs="Calibri"/>
          <w:b/>
          <w:bCs/>
          <w:lang w:val="es-ES"/>
        </w:rPr>
        <w:t xml:space="preserve"> BIENES DE LAS DIFERENTES DEPENDENCIAS DEL ISRI, CON UN VALOR ACTUAL DE </w:t>
      </w:r>
      <w:r w:rsidR="00836262">
        <w:rPr>
          <w:rFonts w:ascii="Calibri" w:hAnsi="Calibri" w:cs="Calibri"/>
          <w:b/>
          <w:bCs/>
          <w:lang w:val="es-ES"/>
        </w:rPr>
        <w:t xml:space="preserve">DIEZ </w:t>
      </w:r>
      <w:r>
        <w:rPr>
          <w:rFonts w:ascii="Calibri" w:hAnsi="Calibri" w:cs="Calibri"/>
          <w:b/>
          <w:bCs/>
          <w:lang w:val="es-ES"/>
        </w:rPr>
        <w:t xml:space="preserve"> MIL </w:t>
      </w:r>
      <w:r w:rsidR="00836262">
        <w:rPr>
          <w:rFonts w:ascii="Calibri" w:hAnsi="Calibri" w:cs="Calibri"/>
          <w:b/>
          <w:bCs/>
          <w:lang w:val="es-ES"/>
        </w:rPr>
        <w:t>QUINIENTOS SETENTA Y CINCO 17</w:t>
      </w:r>
      <w:r>
        <w:rPr>
          <w:rFonts w:ascii="Calibri" w:hAnsi="Calibri" w:cs="Calibri"/>
          <w:b/>
          <w:bCs/>
          <w:lang w:val="es-ES"/>
        </w:rPr>
        <w:t>/100 D</w:t>
      </w:r>
      <w:r w:rsidR="00E4020E">
        <w:rPr>
          <w:rFonts w:ascii="Calibri" w:hAnsi="Calibri" w:cs="Calibri"/>
          <w:b/>
          <w:bCs/>
          <w:lang w:val="es-ES"/>
        </w:rPr>
        <w:t>Ó</w:t>
      </w:r>
      <w:r>
        <w:rPr>
          <w:rFonts w:ascii="Calibri" w:hAnsi="Calibri" w:cs="Calibri"/>
          <w:b/>
          <w:bCs/>
          <w:lang w:val="es-ES"/>
        </w:rPr>
        <w:t>LARES ($</w:t>
      </w:r>
      <w:r w:rsidR="00836262">
        <w:rPr>
          <w:rFonts w:ascii="Calibri" w:hAnsi="Calibri" w:cs="Calibri"/>
          <w:b/>
          <w:bCs/>
          <w:lang w:val="es-ES"/>
        </w:rPr>
        <w:t>10,575.17</w:t>
      </w:r>
      <w:r w:rsidR="00E4020E">
        <w:rPr>
          <w:rFonts w:ascii="Calibri" w:hAnsi="Calibri" w:cs="Calibri"/>
          <w:b/>
          <w:bCs/>
          <w:lang w:val="es-ES"/>
        </w:rPr>
        <w:t xml:space="preserve">), </w:t>
      </w:r>
      <w:r>
        <w:rPr>
          <w:rFonts w:ascii="Calibri" w:hAnsi="Calibri" w:cs="Calibri"/>
          <w:b/>
          <w:bCs/>
          <w:lang w:val="es-ES"/>
        </w:rPr>
        <w:t>SEGÚN EL SIGUIENTE DETALLE:</w:t>
      </w:r>
    </w:p>
    <w:p w:rsidR="008E2FA4" w:rsidRDefault="008E2FA4">
      <w:pPr>
        <w:spacing w:line="259" w:lineRule="auto"/>
        <w:rPr>
          <w:rFonts w:eastAsiaTheme="minorHAnsi" w:cs="Calibri"/>
          <w:b/>
          <w:bCs/>
          <w:sz w:val="24"/>
          <w:szCs w:val="24"/>
          <w:lang w:val="es-ES" w:eastAsia="es-ES"/>
        </w:rPr>
      </w:pPr>
      <w:r>
        <w:rPr>
          <w:rFonts w:cs="Calibri"/>
          <w:b/>
          <w:bCs/>
          <w:lang w:val="es-ES"/>
        </w:rPr>
        <w:br w:type="page"/>
      </w:r>
    </w:p>
    <w:p w:rsidR="00836262" w:rsidRPr="008E2FA4" w:rsidRDefault="00836262" w:rsidP="008E2FA4">
      <w:pPr>
        <w:spacing w:line="360" w:lineRule="auto"/>
        <w:ind w:left="780"/>
        <w:jc w:val="both"/>
        <w:rPr>
          <w:rFonts w:ascii="Arial" w:hAnsi="Arial" w:cs="Arial"/>
          <w:lang w:val="es-ES"/>
        </w:rPr>
      </w:pPr>
    </w:p>
    <w:tbl>
      <w:tblPr>
        <w:tblW w:w="0" w:type="auto"/>
        <w:tblInd w:w="1266"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11"/>
        <w:gridCol w:w="1701"/>
      </w:tblGrid>
      <w:tr w:rsidR="00836262" w:rsidTr="008E2FA4">
        <w:trPr>
          <w:trHeight w:val="331"/>
        </w:trPr>
        <w:tc>
          <w:tcPr>
            <w:tcW w:w="4111" w:type="dxa"/>
            <w:tcMar>
              <w:top w:w="0" w:type="dxa"/>
              <w:left w:w="108" w:type="dxa"/>
              <w:bottom w:w="0" w:type="dxa"/>
              <w:right w:w="108" w:type="dxa"/>
            </w:tcMar>
            <w:hideMark/>
          </w:tcPr>
          <w:p w:rsidR="00836262" w:rsidRDefault="00836262" w:rsidP="008E2FA4">
            <w:pPr>
              <w:jc w:val="center"/>
              <w:rPr>
                <w:rFonts w:ascii="Arial" w:hAnsi="Arial" w:cs="Arial"/>
                <w:b/>
                <w:bCs/>
                <w:sz w:val="18"/>
                <w:szCs w:val="18"/>
              </w:rPr>
            </w:pPr>
            <w:r>
              <w:rPr>
                <w:rFonts w:ascii="Arial" w:hAnsi="Arial" w:cs="Arial"/>
                <w:b/>
                <w:bCs/>
                <w:sz w:val="18"/>
                <w:szCs w:val="18"/>
              </w:rPr>
              <w:t>CENTRO DE ATENCION</w:t>
            </w:r>
          </w:p>
        </w:tc>
        <w:tc>
          <w:tcPr>
            <w:tcW w:w="1701" w:type="dxa"/>
            <w:tcMar>
              <w:top w:w="0" w:type="dxa"/>
              <w:left w:w="108" w:type="dxa"/>
              <w:bottom w:w="0" w:type="dxa"/>
              <w:right w:w="108" w:type="dxa"/>
            </w:tcMar>
            <w:hideMark/>
          </w:tcPr>
          <w:p w:rsidR="00836262" w:rsidRDefault="00836262" w:rsidP="008E2FA4">
            <w:pPr>
              <w:jc w:val="center"/>
              <w:rPr>
                <w:rFonts w:ascii="Arial" w:hAnsi="Arial" w:cs="Arial"/>
                <w:b/>
                <w:bCs/>
                <w:sz w:val="18"/>
                <w:szCs w:val="18"/>
              </w:rPr>
            </w:pPr>
            <w:r>
              <w:rPr>
                <w:rFonts w:ascii="Arial" w:hAnsi="Arial" w:cs="Arial"/>
                <w:b/>
                <w:bCs/>
                <w:sz w:val="18"/>
                <w:szCs w:val="18"/>
              </w:rPr>
              <w:t>Cantidad</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sz w:val="20"/>
                <w:szCs w:val="20"/>
              </w:rPr>
            </w:pPr>
            <w:r>
              <w:rPr>
                <w:rFonts w:ascii="Arial" w:hAnsi="Arial" w:cs="Arial"/>
              </w:rPr>
              <w:t>Administración Superior</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15</w:t>
            </w:r>
          </w:p>
        </w:tc>
      </w:tr>
      <w:tr w:rsidR="00836262" w:rsidTr="008E2FA4">
        <w:tc>
          <w:tcPr>
            <w:tcW w:w="4111" w:type="dxa"/>
            <w:tcMar>
              <w:top w:w="0" w:type="dxa"/>
              <w:left w:w="108" w:type="dxa"/>
              <w:bottom w:w="0" w:type="dxa"/>
              <w:right w:w="108" w:type="dxa"/>
            </w:tcMar>
            <w:hideMark/>
          </w:tcPr>
          <w:p w:rsidR="00836262" w:rsidRDefault="003B022D">
            <w:pPr>
              <w:jc w:val="both"/>
              <w:rPr>
                <w:rFonts w:ascii="Arial" w:hAnsi="Arial" w:cs="Arial"/>
              </w:rPr>
            </w:pPr>
            <w:r>
              <w:rPr>
                <w:rFonts w:ascii="Arial" w:hAnsi="Arial" w:cs="Arial"/>
              </w:rPr>
              <w:t>Centro de Atención, “</w:t>
            </w:r>
            <w:r w:rsidR="00836262">
              <w:rPr>
                <w:rFonts w:ascii="Arial" w:hAnsi="Arial" w:cs="Arial"/>
              </w:rPr>
              <w:t>Sara Zaldívar</w:t>
            </w:r>
            <w:r>
              <w:rPr>
                <w:rFonts w:ascii="Arial" w:hAnsi="Arial" w:cs="Arial"/>
              </w:rPr>
              <w:t>”</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62</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rPr>
            </w:pPr>
            <w:r>
              <w:rPr>
                <w:rFonts w:ascii="Arial" w:hAnsi="Arial" w:cs="Arial"/>
              </w:rPr>
              <w:t>Centro de Ciegos</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8</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rPr>
            </w:pPr>
            <w:r>
              <w:rPr>
                <w:rFonts w:ascii="Arial" w:hAnsi="Arial" w:cs="Arial"/>
              </w:rPr>
              <w:t>Centro del Aparato Locomotor</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35</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rPr>
            </w:pPr>
            <w:r>
              <w:rPr>
                <w:rFonts w:ascii="Arial" w:hAnsi="Arial" w:cs="Arial"/>
              </w:rPr>
              <w:t>CRIO</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33</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rPr>
            </w:pPr>
            <w:r>
              <w:rPr>
                <w:rFonts w:ascii="Arial" w:hAnsi="Arial" w:cs="Arial"/>
              </w:rPr>
              <w:t>CRIOR</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17</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rPr>
            </w:pPr>
            <w:r>
              <w:rPr>
                <w:rFonts w:ascii="Arial" w:hAnsi="Arial" w:cs="Arial"/>
              </w:rPr>
              <w:t>Consulta Externa</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13</w:t>
            </w:r>
          </w:p>
        </w:tc>
      </w:tr>
      <w:tr w:rsidR="00836262" w:rsidTr="008E2FA4">
        <w:tc>
          <w:tcPr>
            <w:tcW w:w="4111" w:type="dxa"/>
            <w:tcMar>
              <w:top w:w="0" w:type="dxa"/>
              <w:left w:w="108" w:type="dxa"/>
              <w:bottom w:w="0" w:type="dxa"/>
              <w:right w:w="108" w:type="dxa"/>
            </w:tcMar>
            <w:hideMark/>
          </w:tcPr>
          <w:p w:rsidR="00836262" w:rsidRDefault="00836262">
            <w:pPr>
              <w:jc w:val="both"/>
              <w:rPr>
                <w:rFonts w:ascii="Arial" w:hAnsi="Arial" w:cs="Arial"/>
              </w:rPr>
            </w:pPr>
            <w:r>
              <w:rPr>
                <w:rFonts w:ascii="Arial" w:hAnsi="Arial" w:cs="Arial"/>
              </w:rPr>
              <w:t>Centro de Rehabilitación Profesional</w:t>
            </w:r>
          </w:p>
        </w:tc>
        <w:tc>
          <w:tcPr>
            <w:tcW w:w="1701" w:type="dxa"/>
            <w:tcMar>
              <w:top w:w="0" w:type="dxa"/>
              <w:left w:w="108" w:type="dxa"/>
              <w:bottom w:w="0" w:type="dxa"/>
              <w:right w:w="108" w:type="dxa"/>
            </w:tcMar>
            <w:hideMark/>
          </w:tcPr>
          <w:p w:rsidR="00836262" w:rsidRDefault="00836262">
            <w:pPr>
              <w:jc w:val="center"/>
              <w:rPr>
                <w:rFonts w:ascii="Arial" w:hAnsi="Arial" w:cs="Arial"/>
                <w:b/>
                <w:bCs/>
              </w:rPr>
            </w:pPr>
            <w:r>
              <w:rPr>
                <w:rFonts w:ascii="Arial" w:hAnsi="Arial" w:cs="Arial"/>
                <w:b/>
                <w:bCs/>
              </w:rPr>
              <w:t>  4</w:t>
            </w:r>
          </w:p>
        </w:tc>
      </w:tr>
      <w:tr w:rsidR="00836262" w:rsidTr="008E2FA4">
        <w:trPr>
          <w:trHeight w:val="368"/>
        </w:trPr>
        <w:tc>
          <w:tcPr>
            <w:tcW w:w="4111" w:type="dxa"/>
            <w:tcMar>
              <w:top w:w="0" w:type="dxa"/>
              <w:left w:w="108" w:type="dxa"/>
              <w:bottom w:w="0" w:type="dxa"/>
              <w:right w:w="108" w:type="dxa"/>
            </w:tcMar>
            <w:hideMark/>
          </w:tcPr>
          <w:p w:rsidR="00836262" w:rsidRDefault="00836262">
            <w:pPr>
              <w:jc w:val="both"/>
              <w:rPr>
                <w:rFonts w:ascii="Arial" w:hAnsi="Arial" w:cs="Arial"/>
                <w:b/>
                <w:bCs/>
              </w:rPr>
            </w:pPr>
            <w:r>
              <w:rPr>
                <w:rFonts w:ascii="Arial" w:hAnsi="Arial" w:cs="Arial"/>
                <w:b/>
                <w:bCs/>
              </w:rPr>
              <w:t>TOTAL DE BIENES A DESCARGAR</w:t>
            </w:r>
          </w:p>
        </w:tc>
        <w:tc>
          <w:tcPr>
            <w:tcW w:w="1701" w:type="dxa"/>
            <w:tcMar>
              <w:top w:w="0" w:type="dxa"/>
              <w:left w:w="108" w:type="dxa"/>
              <w:bottom w:w="0" w:type="dxa"/>
              <w:right w:w="108" w:type="dxa"/>
            </w:tcMar>
            <w:hideMark/>
          </w:tcPr>
          <w:p w:rsidR="00836262" w:rsidRDefault="00836262" w:rsidP="008E2FA4">
            <w:pPr>
              <w:jc w:val="center"/>
              <w:rPr>
                <w:rFonts w:ascii="Arial" w:hAnsi="Arial" w:cs="Arial"/>
                <w:b/>
                <w:bCs/>
              </w:rPr>
            </w:pPr>
            <w:r>
              <w:rPr>
                <w:rFonts w:ascii="Arial" w:hAnsi="Arial" w:cs="Arial"/>
                <w:b/>
                <w:bCs/>
              </w:rPr>
              <w:t>187</w:t>
            </w:r>
          </w:p>
        </w:tc>
      </w:tr>
    </w:tbl>
    <w:p w:rsidR="00836262" w:rsidRDefault="00836262" w:rsidP="00836262">
      <w:pPr>
        <w:pStyle w:val="Sangradetextonormal"/>
        <w:spacing w:line="240" w:lineRule="auto"/>
        <w:ind w:left="780"/>
        <w:rPr>
          <w:rFonts w:ascii="Calibri" w:hAnsi="Calibri" w:cs="Calibri"/>
          <w:b/>
          <w:bCs/>
          <w:lang w:val="es-ES"/>
        </w:rPr>
      </w:pPr>
    </w:p>
    <w:p w:rsidR="00836262" w:rsidRDefault="00836262" w:rsidP="00D276B7">
      <w:pPr>
        <w:pStyle w:val="Sangradetextonormal"/>
        <w:spacing w:line="240" w:lineRule="auto"/>
        <w:ind w:left="0" w:firstLine="708"/>
        <w:rPr>
          <w:rFonts w:ascii="Calibri" w:hAnsi="Calibri" w:cs="Calibri"/>
          <w:b/>
          <w:bCs/>
          <w:lang w:val="es-ES"/>
        </w:rPr>
      </w:pPr>
    </w:p>
    <w:p w:rsidR="00484158" w:rsidRPr="00865259" w:rsidRDefault="00484158" w:rsidP="00A04D7C">
      <w:pPr>
        <w:spacing w:after="0" w:line="360" w:lineRule="auto"/>
        <w:contextualSpacing/>
        <w:jc w:val="both"/>
        <w:rPr>
          <w:rFonts w:ascii="Arial" w:hAnsi="Arial" w:cs="Arial"/>
          <w:lang w:eastAsia="x-none"/>
        </w:rPr>
      </w:pPr>
    </w:p>
    <w:p w:rsidR="00865259" w:rsidRDefault="00A04D7C" w:rsidP="00AB0774">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w:t>
      </w:r>
      <w:r w:rsidR="00AB0774">
        <w:rPr>
          <w:rFonts w:ascii="Arial" w:hAnsi="Arial" w:cs="Arial"/>
          <w:b/>
          <w:lang w:eastAsia="x-none"/>
        </w:rPr>
        <w:t xml:space="preserve">irectores de Centros de Atención de la institución o invitados. </w:t>
      </w:r>
    </w:p>
    <w:p w:rsidR="00D1066F" w:rsidRDefault="00D1066F" w:rsidP="00AB0774">
      <w:pPr>
        <w:spacing w:line="360" w:lineRule="auto"/>
        <w:jc w:val="both"/>
        <w:rPr>
          <w:rFonts w:ascii="Arial" w:hAnsi="Arial" w:cs="Arial"/>
          <w:b/>
          <w:lang w:eastAsia="x-none"/>
        </w:rPr>
      </w:pPr>
      <w:r>
        <w:rPr>
          <w:rFonts w:ascii="Arial" w:hAnsi="Arial" w:cs="Arial"/>
          <w:b/>
          <w:lang w:eastAsia="x-none"/>
        </w:rPr>
        <w:t>6</w:t>
      </w:r>
      <w:r w:rsidR="00C43DDE">
        <w:rPr>
          <w:rFonts w:ascii="Arial" w:hAnsi="Arial" w:cs="Arial"/>
          <w:b/>
          <w:lang w:eastAsia="x-none"/>
        </w:rPr>
        <w:t>-1 Intervenciones del Dr. René Alfons</w:t>
      </w:r>
      <w:r>
        <w:rPr>
          <w:rFonts w:ascii="Arial" w:hAnsi="Arial" w:cs="Arial"/>
          <w:b/>
          <w:lang w:eastAsia="x-none"/>
        </w:rPr>
        <w:t>o Muño</w:t>
      </w:r>
      <w:r w:rsidR="00C43DDE">
        <w:rPr>
          <w:rFonts w:ascii="Arial" w:hAnsi="Arial" w:cs="Arial"/>
          <w:b/>
          <w:lang w:eastAsia="x-none"/>
        </w:rPr>
        <w:t>z</w:t>
      </w:r>
      <w:r w:rsidR="00717AC7">
        <w:rPr>
          <w:rFonts w:ascii="Arial" w:hAnsi="Arial" w:cs="Arial"/>
          <w:b/>
          <w:lang w:eastAsia="x-none"/>
        </w:rPr>
        <w:t xml:space="preserve"> Beltrán, d</w:t>
      </w:r>
      <w:r>
        <w:rPr>
          <w:rFonts w:ascii="Arial" w:hAnsi="Arial" w:cs="Arial"/>
          <w:b/>
          <w:lang w:eastAsia="x-none"/>
        </w:rPr>
        <w:t>irector del Centro de Rehabilitación Integral de Occidente CRIO.</w:t>
      </w:r>
    </w:p>
    <w:p w:rsidR="00D1066F" w:rsidRPr="00663451" w:rsidRDefault="00717AC7" w:rsidP="00AB0774">
      <w:pPr>
        <w:spacing w:line="360" w:lineRule="auto"/>
        <w:jc w:val="both"/>
        <w:rPr>
          <w:rFonts w:ascii="Arial" w:hAnsi="Arial" w:cs="Arial"/>
          <w:lang w:eastAsia="x-none"/>
        </w:rPr>
      </w:pPr>
      <w:r>
        <w:rPr>
          <w:rFonts w:ascii="Arial" w:hAnsi="Arial" w:cs="Arial"/>
          <w:lang w:eastAsia="x-none"/>
        </w:rPr>
        <w:t xml:space="preserve">La ponencia del Dr. Muñoz Beltrán se realizó bajo el propósito de </w:t>
      </w:r>
      <w:r w:rsidR="00D1066F" w:rsidRPr="00663451">
        <w:rPr>
          <w:rFonts w:ascii="Arial" w:hAnsi="Arial" w:cs="Arial"/>
          <w:lang w:eastAsia="x-none"/>
        </w:rPr>
        <w:t>informar a los</w:t>
      </w:r>
      <w:r>
        <w:rPr>
          <w:rFonts w:ascii="Arial" w:hAnsi="Arial" w:cs="Arial"/>
          <w:lang w:eastAsia="x-none"/>
        </w:rPr>
        <w:t xml:space="preserve"> honorables miembros de esta </w:t>
      </w:r>
      <w:r w:rsidR="00D1066F" w:rsidRPr="00663451">
        <w:rPr>
          <w:rFonts w:ascii="Arial" w:hAnsi="Arial" w:cs="Arial"/>
          <w:lang w:eastAsia="x-none"/>
        </w:rPr>
        <w:t>Junta Directiva sobre el estado del</w:t>
      </w:r>
      <w:r>
        <w:rPr>
          <w:rFonts w:ascii="Arial" w:hAnsi="Arial" w:cs="Arial"/>
          <w:lang w:eastAsia="x-none"/>
        </w:rPr>
        <w:t xml:space="preserve"> CRIO</w:t>
      </w:r>
      <w:r w:rsidR="00D16DCB" w:rsidRPr="00663451">
        <w:rPr>
          <w:rFonts w:ascii="Arial" w:hAnsi="Arial" w:cs="Arial"/>
          <w:lang w:eastAsia="x-none"/>
        </w:rPr>
        <w:t xml:space="preserve"> y proyecciones de mejora para este</w:t>
      </w:r>
      <w:r w:rsidR="00D1066F" w:rsidRPr="00663451">
        <w:rPr>
          <w:rFonts w:ascii="Arial" w:hAnsi="Arial" w:cs="Arial"/>
          <w:lang w:eastAsia="x-none"/>
        </w:rPr>
        <w:t>.</w:t>
      </w:r>
      <w:r>
        <w:rPr>
          <w:rFonts w:ascii="Arial" w:hAnsi="Arial" w:cs="Arial"/>
          <w:lang w:eastAsia="x-none"/>
        </w:rPr>
        <w:t xml:space="preserve"> En su intervención, el Dr. Muñoz explicó</w:t>
      </w:r>
      <w:r w:rsidR="0014725F" w:rsidRPr="00663451">
        <w:rPr>
          <w:rFonts w:ascii="Arial" w:hAnsi="Arial" w:cs="Arial"/>
          <w:lang w:eastAsia="x-none"/>
        </w:rPr>
        <w:t xml:space="preserve"> que cuando recibió dicho Centro</w:t>
      </w:r>
      <w:r>
        <w:rPr>
          <w:rFonts w:ascii="Arial" w:hAnsi="Arial" w:cs="Arial"/>
          <w:lang w:eastAsia="x-none"/>
        </w:rPr>
        <w:t xml:space="preserve"> de Atención</w:t>
      </w:r>
      <w:r w:rsidR="0014725F" w:rsidRPr="00663451">
        <w:rPr>
          <w:rFonts w:ascii="Arial" w:hAnsi="Arial" w:cs="Arial"/>
          <w:lang w:eastAsia="x-none"/>
        </w:rPr>
        <w:t xml:space="preserve"> no encontró ningún </w:t>
      </w:r>
      <w:r w:rsidR="00533861" w:rsidRPr="00663451">
        <w:rPr>
          <w:rFonts w:ascii="Arial" w:hAnsi="Arial" w:cs="Arial"/>
          <w:lang w:eastAsia="x-none"/>
        </w:rPr>
        <w:t>problema relevante qu</w:t>
      </w:r>
      <w:r>
        <w:rPr>
          <w:rFonts w:ascii="Arial" w:hAnsi="Arial" w:cs="Arial"/>
          <w:lang w:eastAsia="x-none"/>
        </w:rPr>
        <w:t xml:space="preserve">e resaltar, sin embargo aludió que el personal se encontraba dividido y que por ende </w:t>
      </w:r>
      <w:r w:rsidR="00533861" w:rsidRPr="00663451">
        <w:rPr>
          <w:rFonts w:ascii="Arial" w:hAnsi="Arial" w:cs="Arial"/>
          <w:lang w:eastAsia="x-none"/>
        </w:rPr>
        <w:t>no había una armonía de trabajo</w:t>
      </w:r>
      <w:r w:rsidR="0027521E">
        <w:rPr>
          <w:rFonts w:ascii="Arial" w:hAnsi="Arial" w:cs="Arial"/>
          <w:lang w:eastAsia="x-none"/>
        </w:rPr>
        <w:t xml:space="preserve">; no obstante, el referido director manifestó que </w:t>
      </w:r>
      <w:r w:rsidR="00D16DCB" w:rsidRPr="00663451">
        <w:rPr>
          <w:rFonts w:ascii="Arial" w:hAnsi="Arial" w:cs="Arial"/>
          <w:lang w:eastAsia="x-none"/>
        </w:rPr>
        <w:t>esta situación ya se superó integrando a los grupos para</w:t>
      </w:r>
      <w:r w:rsidR="0027521E">
        <w:rPr>
          <w:rFonts w:ascii="Arial" w:hAnsi="Arial" w:cs="Arial"/>
          <w:lang w:eastAsia="x-none"/>
        </w:rPr>
        <w:t xml:space="preserve"> lograr los objetivos del CRIO</w:t>
      </w:r>
      <w:r w:rsidR="00D16DCB" w:rsidRPr="00663451">
        <w:rPr>
          <w:rFonts w:ascii="Arial" w:hAnsi="Arial" w:cs="Arial"/>
          <w:lang w:eastAsia="x-none"/>
        </w:rPr>
        <w:t xml:space="preserve"> en conjunto para una mejor atención al usuario.</w:t>
      </w:r>
    </w:p>
    <w:p w:rsidR="00337EB3" w:rsidRPr="00663451" w:rsidRDefault="00D16DCB" w:rsidP="00AB0774">
      <w:pPr>
        <w:spacing w:line="360" w:lineRule="auto"/>
        <w:jc w:val="both"/>
        <w:rPr>
          <w:rFonts w:ascii="Arial" w:hAnsi="Arial" w:cs="Arial"/>
          <w:lang w:eastAsia="x-none"/>
        </w:rPr>
      </w:pPr>
      <w:r w:rsidRPr="00663451">
        <w:rPr>
          <w:rFonts w:ascii="Arial" w:hAnsi="Arial" w:cs="Arial"/>
          <w:lang w:eastAsia="x-none"/>
        </w:rPr>
        <w:t>Asimismo</w:t>
      </w:r>
      <w:r w:rsidR="0027521E">
        <w:rPr>
          <w:rFonts w:ascii="Arial" w:hAnsi="Arial" w:cs="Arial"/>
          <w:lang w:eastAsia="x-none"/>
        </w:rPr>
        <w:t>, el Dr. Muñoz Beltrán presentó</w:t>
      </w:r>
      <w:r w:rsidRPr="00663451">
        <w:rPr>
          <w:rFonts w:ascii="Arial" w:hAnsi="Arial" w:cs="Arial"/>
          <w:lang w:eastAsia="x-none"/>
        </w:rPr>
        <w:t xml:space="preserve"> un proyecto de la especiali</w:t>
      </w:r>
      <w:r w:rsidR="0027521E">
        <w:rPr>
          <w:rFonts w:ascii="Arial" w:hAnsi="Arial" w:cs="Arial"/>
          <w:lang w:eastAsia="x-none"/>
        </w:rPr>
        <w:t>dad médica en Fisiatría del cual explicó</w:t>
      </w:r>
      <w:r w:rsidR="00D24DBD" w:rsidRPr="00663451">
        <w:rPr>
          <w:rFonts w:ascii="Arial" w:hAnsi="Arial" w:cs="Arial"/>
          <w:lang w:eastAsia="x-none"/>
        </w:rPr>
        <w:t xml:space="preserve"> la </w:t>
      </w:r>
      <w:r w:rsidR="00DC78A0" w:rsidRPr="00663451">
        <w:rPr>
          <w:rFonts w:ascii="Arial" w:hAnsi="Arial" w:cs="Arial"/>
          <w:lang w:eastAsia="x-none"/>
        </w:rPr>
        <w:t xml:space="preserve"> im</w:t>
      </w:r>
      <w:r w:rsidR="00D24DBD" w:rsidRPr="00663451">
        <w:rPr>
          <w:rFonts w:ascii="Arial" w:hAnsi="Arial" w:cs="Arial"/>
          <w:lang w:eastAsia="x-none"/>
        </w:rPr>
        <w:t xml:space="preserve">portancia de </w:t>
      </w:r>
      <w:r w:rsidR="00DC78A0" w:rsidRPr="00663451">
        <w:rPr>
          <w:rFonts w:ascii="Arial" w:hAnsi="Arial" w:cs="Arial"/>
          <w:lang w:eastAsia="x-none"/>
        </w:rPr>
        <w:t xml:space="preserve"> contar con una </w:t>
      </w:r>
      <w:r w:rsidR="00D24DBD" w:rsidRPr="00663451">
        <w:rPr>
          <w:rFonts w:ascii="Arial" w:hAnsi="Arial" w:cs="Arial"/>
          <w:lang w:eastAsia="x-none"/>
        </w:rPr>
        <w:t>especialización</w:t>
      </w:r>
      <w:r w:rsidR="0027521E">
        <w:rPr>
          <w:rFonts w:ascii="Arial" w:hAnsi="Arial" w:cs="Arial"/>
          <w:lang w:eastAsia="x-none"/>
        </w:rPr>
        <w:t xml:space="preserve"> en ese campo, ya que en nuestro país</w:t>
      </w:r>
      <w:r w:rsidR="00D24DBD" w:rsidRPr="00663451">
        <w:rPr>
          <w:rFonts w:ascii="Arial" w:hAnsi="Arial" w:cs="Arial"/>
          <w:lang w:eastAsia="x-none"/>
        </w:rPr>
        <w:t xml:space="preserve"> no se cuenta con una carrera </w:t>
      </w:r>
      <w:r w:rsidR="0027521E">
        <w:rPr>
          <w:rFonts w:ascii="Arial" w:hAnsi="Arial" w:cs="Arial"/>
          <w:lang w:eastAsia="x-none"/>
        </w:rPr>
        <w:t>específica. En ese sentido, el director en mención explicó</w:t>
      </w:r>
      <w:r w:rsidR="00337EB3" w:rsidRPr="00663451">
        <w:rPr>
          <w:rFonts w:ascii="Arial" w:hAnsi="Arial" w:cs="Arial"/>
          <w:lang w:eastAsia="x-none"/>
        </w:rPr>
        <w:t xml:space="preserve"> los </w:t>
      </w:r>
      <w:r w:rsidR="0027521E">
        <w:rPr>
          <w:rFonts w:ascii="Arial" w:hAnsi="Arial" w:cs="Arial"/>
          <w:lang w:eastAsia="x-none"/>
        </w:rPr>
        <w:t>pasos que contiene el proyecto, describiendo con precisión el ámbito del ejercicio clínico/</w:t>
      </w:r>
      <w:r w:rsidR="00DC78A0" w:rsidRPr="00663451">
        <w:rPr>
          <w:rFonts w:ascii="Arial" w:hAnsi="Arial" w:cs="Arial"/>
          <w:lang w:eastAsia="x-none"/>
        </w:rPr>
        <w:t xml:space="preserve">médico del fisiatra, </w:t>
      </w:r>
      <w:r w:rsidR="00CB3FDD">
        <w:rPr>
          <w:rFonts w:ascii="Arial" w:hAnsi="Arial" w:cs="Arial"/>
          <w:lang w:eastAsia="x-none"/>
        </w:rPr>
        <w:t>fas</w:t>
      </w:r>
      <w:r w:rsidRPr="00663451">
        <w:rPr>
          <w:rFonts w:ascii="Arial" w:hAnsi="Arial" w:cs="Arial"/>
          <w:lang w:eastAsia="x-none"/>
        </w:rPr>
        <w:t>es</w:t>
      </w:r>
      <w:r w:rsidR="00DC78A0" w:rsidRPr="00663451">
        <w:rPr>
          <w:rFonts w:ascii="Arial" w:hAnsi="Arial" w:cs="Arial"/>
          <w:lang w:eastAsia="x-none"/>
        </w:rPr>
        <w:t xml:space="preserve"> del proyecto,</w:t>
      </w:r>
      <w:r w:rsidRPr="00663451">
        <w:rPr>
          <w:rFonts w:ascii="Arial" w:hAnsi="Arial" w:cs="Arial"/>
          <w:lang w:eastAsia="x-none"/>
        </w:rPr>
        <w:t xml:space="preserve"> justificación</w:t>
      </w:r>
      <w:r w:rsidR="00DC78A0" w:rsidRPr="00663451">
        <w:rPr>
          <w:rFonts w:ascii="Arial" w:hAnsi="Arial" w:cs="Arial"/>
          <w:lang w:eastAsia="x-none"/>
        </w:rPr>
        <w:t>,</w:t>
      </w:r>
      <w:r w:rsidR="00337EB3" w:rsidRPr="00663451">
        <w:rPr>
          <w:rFonts w:ascii="Arial" w:hAnsi="Arial" w:cs="Arial"/>
          <w:lang w:eastAsia="x-none"/>
        </w:rPr>
        <w:t xml:space="preserve"> objetivos, investigación, perfil de ingreso del especialista en medi</w:t>
      </w:r>
      <w:r w:rsidR="00CB3FDD">
        <w:rPr>
          <w:rFonts w:ascii="Arial" w:hAnsi="Arial" w:cs="Arial"/>
          <w:lang w:eastAsia="x-none"/>
        </w:rPr>
        <w:t>cina física y rehabilitación, y demás</w:t>
      </w:r>
      <w:r w:rsidR="00337EB3" w:rsidRPr="00663451">
        <w:rPr>
          <w:rFonts w:ascii="Arial" w:hAnsi="Arial" w:cs="Arial"/>
          <w:lang w:eastAsia="x-none"/>
        </w:rPr>
        <w:t xml:space="preserve"> planes a seguir. </w:t>
      </w:r>
    </w:p>
    <w:p w:rsidR="00D16DCB" w:rsidRDefault="00D16DCB" w:rsidP="00AB0774">
      <w:pPr>
        <w:spacing w:line="360" w:lineRule="auto"/>
        <w:jc w:val="both"/>
        <w:rPr>
          <w:rFonts w:ascii="Arial" w:hAnsi="Arial" w:cs="Arial"/>
          <w:b/>
          <w:lang w:eastAsia="x-none"/>
        </w:rPr>
      </w:pPr>
      <w:r>
        <w:rPr>
          <w:rFonts w:ascii="Arial" w:hAnsi="Arial" w:cs="Arial"/>
          <w:b/>
          <w:lang w:eastAsia="x-none"/>
        </w:rPr>
        <w:t xml:space="preserve">  </w:t>
      </w:r>
    </w:p>
    <w:p w:rsidR="00061C25" w:rsidRDefault="00061C25" w:rsidP="00AB0774">
      <w:pPr>
        <w:spacing w:line="360" w:lineRule="auto"/>
        <w:jc w:val="both"/>
        <w:rPr>
          <w:rFonts w:ascii="Arial" w:hAnsi="Arial" w:cs="Arial"/>
          <w:b/>
          <w:lang w:eastAsia="x-none"/>
        </w:rPr>
      </w:pPr>
    </w:p>
    <w:p w:rsidR="00132CE1" w:rsidRDefault="00132CE1" w:rsidP="00AB0774">
      <w:pPr>
        <w:spacing w:line="360" w:lineRule="auto"/>
        <w:jc w:val="both"/>
        <w:rPr>
          <w:rFonts w:ascii="Arial" w:hAnsi="Arial" w:cs="Arial"/>
          <w:b/>
          <w:lang w:eastAsia="x-none"/>
        </w:rPr>
      </w:pPr>
    </w:p>
    <w:p w:rsidR="008E2FA4" w:rsidRDefault="008E2FA4" w:rsidP="00AB0774">
      <w:pPr>
        <w:spacing w:line="360" w:lineRule="auto"/>
        <w:jc w:val="both"/>
        <w:rPr>
          <w:rFonts w:ascii="Arial" w:hAnsi="Arial" w:cs="Arial"/>
          <w:b/>
          <w:lang w:eastAsia="x-none"/>
        </w:rPr>
      </w:pPr>
    </w:p>
    <w:p w:rsidR="008E2FA4" w:rsidRDefault="008E2FA4" w:rsidP="00AB0774">
      <w:pPr>
        <w:spacing w:line="360" w:lineRule="auto"/>
        <w:jc w:val="both"/>
        <w:rPr>
          <w:rFonts w:ascii="Arial" w:hAnsi="Arial" w:cs="Arial"/>
          <w:b/>
          <w:lang w:eastAsia="x-none"/>
        </w:rPr>
      </w:pPr>
    </w:p>
    <w:p w:rsidR="00A66FD4" w:rsidRDefault="00517551" w:rsidP="00AB0774">
      <w:pPr>
        <w:spacing w:line="360" w:lineRule="auto"/>
        <w:jc w:val="both"/>
        <w:rPr>
          <w:rFonts w:ascii="Arial" w:hAnsi="Arial" w:cs="Arial"/>
          <w:b/>
          <w:lang w:eastAsia="x-none"/>
        </w:rPr>
      </w:pPr>
      <w:r>
        <w:rPr>
          <w:rFonts w:ascii="Arial" w:hAnsi="Arial" w:cs="Arial"/>
          <w:b/>
          <w:lang w:eastAsia="x-none"/>
        </w:rPr>
        <w:t>6.2 I</w:t>
      </w:r>
      <w:r w:rsidR="00FB1B49">
        <w:rPr>
          <w:rFonts w:ascii="Arial" w:hAnsi="Arial" w:cs="Arial"/>
          <w:b/>
          <w:lang w:eastAsia="x-none"/>
        </w:rPr>
        <w:t>ntervención del Dr</w:t>
      </w:r>
      <w:r>
        <w:rPr>
          <w:rFonts w:ascii="Arial" w:hAnsi="Arial" w:cs="Arial"/>
          <w:b/>
          <w:lang w:eastAsia="x-none"/>
        </w:rPr>
        <w:t>. Luis Ernesto Espinoza Guerra, d</w:t>
      </w:r>
      <w:r w:rsidR="00FB1B49">
        <w:rPr>
          <w:rFonts w:ascii="Arial" w:hAnsi="Arial" w:cs="Arial"/>
          <w:b/>
          <w:lang w:eastAsia="x-none"/>
        </w:rPr>
        <w:t xml:space="preserve">irector del Centro de Rehabilitación Profesional CRP. </w:t>
      </w:r>
    </w:p>
    <w:p w:rsidR="00F83A64" w:rsidRDefault="00851640" w:rsidP="00AB0774">
      <w:pPr>
        <w:spacing w:line="360" w:lineRule="auto"/>
        <w:jc w:val="both"/>
        <w:rPr>
          <w:rFonts w:ascii="Arial" w:hAnsi="Arial" w:cs="Arial"/>
          <w:lang w:eastAsia="x-none"/>
        </w:rPr>
      </w:pPr>
      <w:r>
        <w:rPr>
          <w:rFonts w:ascii="Arial" w:hAnsi="Arial" w:cs="Arial"/>
          <w:lang w:eastAsia="x-none"/>
        </w:rPr>
        <w:t xml:space="preserve">La ponencia del Dr. Espinoza Guerra fu en </w:t>
      </w:r>
      <w:r w:rsidR="00A66FD4" w:rsidRPr="00663451">
        <w:rPr>
          <w:rFonts w:ascii="Arial" w:hAnsi="Arial" w:cs="Arial"/>
          <w:lang w:eastAsia="x-none"/>
        </w:rPr>
        <w:t>ara</w:t>
      </w:r>
      <w:r>
        <w:rPr>
          <w:rFonts w:ascii="Arial" w:hAnsi="Arial" w:cs="Arial"/>
          <w:lang w:eastAsia="x-none"/>
        </w:rPr>
        <w:t xml:space="preserve">s de informar a los miembros de esta </w:t>
      </w:r>
      <w:r w:rsidR="00A66FD4" w:rsidRPr="00663451">
        <w:rPr>
          <w:rFonts w:ascii="Arial" w:hAnsi="Arial" w:cs="Arial"/>
          <w:lang w:eastAsia="x-none"/>
        </w:rPr>
        <w:t>Junta Directiva sobre la situa</w:t>
      </w:r>
      <w:r>
        <w:rPr>
          <w:rFonts w:ascii="Arial" w:hAnsi="Arial" w:cs="Arial"/>
          <w:lang w:eastAsia="x-none"/>
        </w:rPr>
        <w:t xml:space="preserve">ción del Centro que él dirige. </w:t>
      </w:r>
    </w:p>
    <w:p w:rsidR="00F83A64" w:rsidRDefault="00F83A64" w:rsidP="00AB0774">
      <w:pPr>
        <w:spacing w:line="360" w:lineRule="auto"/>
        <w:jc w:val="both"/>
        <w:rPr>
          <w:rFonts w:ascii="Arial" w:hAnsi="Arial" w:cs="Arial"/>
          <w:lang w:eastAsia="x-none"/>
        </w:rPr>
      </w:pPr>
    </w:p>
    <w:p w:rsidR="00851640" w:rsidRPr="00F83A64" w:rsidRDefault="00851640" w:rsidP="00AB0774">
      <w:pPr>
        <w:spacing w:line="360" w:lineRule="auto"/>
        <w:jc w:val="both"/>
        <w:rPr>
          <w:rFonts w:ascii="Arial" w:hAnsi="Arial" w:cs="Arial"/>
          <w:b/>
          <w:lang w:eastAsia="x-none"/>
        </w:rPr>
      </w:pPr>
      <w:r w:rsidRPr="00F83A64">
        <w:rPr>
          <w:rFonts w:ascii="Arial" w:hAnsi="Arial" w:cs="Arial"/>
          <w:b/>
          <w:lang w:eastAsia="x-none"/>
        </w:rPr>
        <w:t>E</w:t>
      </w:r>
      <w:r w:rsidR="00A66FD4" w:rsidRPr="00F83A64">
        <w:rPr>
          <w:rFonts w:ascii="Arial" w:hAnsi="Arial" w:cs="Arial"/>
          <w:b/>
          <w:lang w:eastAsia="x-none"/>
        </w:rPr>
        <w:t xml:space="preserve">n su exposición </w:t>
      </w:r>
      <w:r w:rsidRPr="00F83A64">
        <w:rPr>
          <w:rFonts w:ascii="Arial" w:hAnsi="Arial" w:cs="Arial"/>
          <w:b/>
          <w:lang w:eastAsia="x-none"/>
        </w:rPr>
        <w:t>explicó el estado en que encontró dicho Centro, entre lo que más destaca:</w:t>
      </w:r>
    </w:p>
    <w:p w:rsidR="00A66FD4" w:rsidRPr="00663451" w:rsidRDefault="00A66FD4" w:rsidP="00AB0774">
      <w:pPr>
        <w:spacing w:line="360" w:lineRule="auto"/>
        <w:jc w:val="both"/>
        <w:rPr>
          <w:rFonts w:ascii="Arial" w:hAnsi="Arial" w:cs="Arial"/>
          <w:lang w:eastAsia="x-none"/>
        </w:rPr>
      </w:pPr>
      <w:r w:rsidRPr="00663451">
        <w:rPr>
          <w:rFonts w:ascii="Arial" w:hAnsi="Arial" w:cs="Arial"/>
          <w:lang w:eastAsia="x-none"/>
        </w:rPr>
        <w:t xml:space="preserve">- Baja demanda del servicio de los diferentes talleres </w:t>
      </w:r>
    </w:p>
    <w:p w:rsidR="00BC6302" w:rsidRPr="00663451" w:rsidRDefault="00A66FD4" w:rsidP="00AB0774">
      <w:pPr>
        <w:spacing w:line="360" w:lineRule="auto"/>
        <w:jc w:val="both"/>
        <w:rPr>
          <w:rFonts w:ascii="Arial" w:hAnsi="Arial" w:cs="Arial"/>
          <w:lang w:eastAsia="x-none"/>
        </w:rPr>
      </w:pPr>
      <w:r w:rsidRPr="00663451">
        <w:rPr>
          <w:rFonts w:ascii="Arial" w:hAnsi="Arial" w:cs="Arial"/>
          <w:lang w:eastAsia="x-none"/>
        </w:rPr>
        <w:t>-</w:t>
      </w:r>
      <w:r w:rsidR="00851640">
        <w:rPr>
          <w:rFonts w:ascii="Arial" w:hAnsi="Arial" w:cs="Arial"/>
          <w:lang w:eastAsia="x-none"/>
        </w:rPr>
        <w:t xml:space="preserve"> </w:t>
      </w:r>
      <w:r w:rsidRPr="00663451">
        <w:rPr>
          <w:rFonts w:ascii="Arial" w:hAnsi="Arial" w:cs="Arial"/>
          <w:lang w:eastAsia="x-none"/>
        </w:rPr>
        <w:t xml:space="preserve">Sistema de </w:t>
      </w:r>
      <w:r w:rsidR="00BC6302" w:rsidRPr="00663451">
        <w:rPr>
          <w:rFonts w:ascii="Arial" w:hAnsi="Arial" w:cs="Arial"/>
          <w:lang w:eastAsia="x-none"/>
        </w:rPr>
        <w:t xml:space="preserve">información no actualizada durante </w:t>
      </w:r>
      <w:r w:rsidR="00851640">
        <w:rPr>
          <w:rFonts w:ascii="Arial" w:hAnsi="Arial" w:cs="Arial"/>
          <w:lang w:eastAsia="x-none"/>
        </w:rPr>
        <w:t xml:space="preserve">el </w:t>
      </w:r>
      <w:r w:rsidR="00BC6302" w:rsidRPr="00663451">
        <w:rPr>
          <w:rFonts w:ascii="Arial" w:hAnsi="Arial" w:cs="Arial"/>
          <w:lang w:eastAsia="x-none"/>
        </w:rPr>
        <w:t>2016 (EPI, UTEC, PERC)</w:t>
      </w:r>
      <w:r w:rsidR="00851640">
        <w:rPr>
          <w:rFonts w:ascii="Arial" w:hAnsi="Arial" w:cs="Arial"/>
          <w:lang w:eastAsia="x-none"/>
        </w:rPr>
        <w:t>.</w:t>
      </w:r>
    </w:p>
    <w:p w:rsidR="00BC6302" w:rsidRPr="00663451" w:rsidRDefault="00BC6302" w:rsidP="00AB0774">
      <w:pPr>
        <w:spacing w:line="360" w:lineRule="auto"/>
        <w:jc w:val="both"/>
        <w:rPr>
          <w:rFonts w:ascii="Arial" w:hAnsi="Arial" w:cs="Arial"/>
          <w:lang w:eastAsia="x-none"/>
        </w:rPr>
      </w:pPr>
      <w:r w:rsidRPr="00663451">
        <w:rPr>
          <w:rFonts w:ascii="Arial" w:hAnsi="Arial" w:cs="Arial"/>
          <w:lang w:eastAsia="x-none"/>
        </w:rPr>
        <w:t>-</w:t>
      </w:r>
      <w:r w:rsidR="00851640">
        <w:rPr>
          <w:rFonts w:ascii="Arial" w:hAnsi="Arial" w:cs="Arial"/>
          <w:lang w:eastAsia="x-none"/>
        </w:rPr>
        <w:t xml:space="preserve"> </w:t>
      </w:r>
      <w:r w:rsidRPr="00663451">
        <w:rPr>
          <w:rFonts w:ascii="Arial" w:hAnsi="Arial" w:cs="Arial"/>
          <w:lang w:eastAsia="x-none"/>
        </w:rPr>
        <w:t>Falta de seguimiento</w:t>
      </w:r>
      <w:r w:rsidR="00F83A64">
        <w:rPr>
          <w:rFonts w:ascii="Arial" w:hAnsi="Arial" w:cs="Arial"/>
          <w:lang w:eastAsia="x-none"/>
        </w:rPr>
        <w:t xml:space="preserve"> de la ejecución presupuestaria. </w:t>
      </w:r>
    </w:p>
    <w:p w:rsidR="00BC6302" w:rsidRPr="00663451" w:rsidRDefault="00F83A64" w:rsidP="00AB0774">
      <w:pPr>
        <w:spacing w:line="360" w:lineRule="auto"/>
        <w:jc w:val="both"/>
        <w:rPr>
          <w:rFonts w:ascii="Arial" w:hAnsi="Arial" w:cs="Arial"/>
          <w:lang w:eastAsia="x-none"/>
        </w:rPr>
      </w:pPr>
      <w:r>
        <w:rPr>
          <w:rFonts w:ascii="Arial" w:hAnsi="Arial" w:cs="Arial"/>
          <w:lang w:eastAsia="x-none"/>
        </w:rPr>
        <w:t xml:space="preserve">- No se cuenta con un polivalente. </w:t>
      </w:r>
    </w:p>
    <w:p w:rsidR="00BC6302" w:rsidRPr="00663451" w:rsidRDefault="00BC6302"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Mobiliario y equipo deteriorado</w:t>
      </w:r>
      <w:r w:rsidRPr="00663451">
        <w:rPr>
          <w:rFonts w:ascii="Arial" w:hAnsi="Arial" w:cs="Arial"/>
          <w:lang w:eastAsia="x-none"/>
        </w:rPr>
        <w:t xml:space="preserve"> o inserv</w:t>
      </w:r>
      <w:r w:rsidR="00F83A64">
        <w:rPr>
          <w:rFonts w:ascii="Arial" w:hAnsi="Arial" w:cs="Arial"/>
          <w:lang w:eastAsia="x-none"/>
        </w:rPr>
        <w:t>ible</w:t>
      </w:r>
      <w:r w:rsidRPr="00663451">
        <w:rPr>
          <w:rFonts w:ascii="Arial" w:hAnsi="Arial" w:cs="Arial"/>
          <w:lang w:eastAsia="x-none"/>
        </w:rPr>
        <w:t xml:space="preserve"> en </w:t>
      </w:r>
      <w:r w:rsidR="00F83A64">
        <w:rPr>
          <w:rFonts w:ascii="Arial" w:hAnsi="Arial" w:cs="Arial"/>
          <w:lang w:eastAsia="x-none"/>
        </w:rPr>
        <w:t xml:space="preserve">los </w:t>
      </w:r>
      <w:r w:rsidRPr="00663451">
        <w:rPr>
          <w:rFonts w:ascii="Arial" w:hAnsi="Arial" w:cs="Arial"/>
          <w:lang w:eastAsia="x-none"/>
        </w:rPr>
        <w:t>talleres de capacita</w:t>
      </w:r>
      <w:r w:rsidR="00F83A64">
        <w:rPr>
          <w:rFonts w:ascii="Arial" w:hAnsi="Arial" w:cs="Arial"/>
          <w:lang w:eastAsia="x-none"/>
        </w:rPr>
        <w:t>ción y oficinas administrativas.</w:t>
      </w:r>
    </w:p>
    <w:p w:rsidR="00BC6302" w:rsidRDefault="00BC6302" w:rsidP="00AB0774">
      <w:pPr>
        <w:spacing w:line="360" w:lineRule="auto"/>
        <w:jc w:val="both"/>
        <w:rPr>
          <w:rFonts w:ascii="Arial" w:hAnsi="Arial" w:cs="Arial"/>
          <w:lang w:eastAsia="x-none"/>
        </w:rPr>
      </w:pPr>
      <w:r w:rsidRPr="00663451">
        <w:rPr>
          <w:rFonts w:ascii="Arial" w:hAnsi="Arial" w:cs="Arial"/>
          <w:lang w:eastAsia="x-none"/>
        </w:rPr>
        <w:t>- Instalaciones sin mantenimiento preventivo y correctivo.</w:t>
      </w:r>
    </w:p>
    <w:p w:rsidR="00F83A64" w:rsidRDefault="00F83A64" w:rsidP="00AB0774">
      <w:pPr>
        <w:spacing w:line="360" w:lineRule="auto"/>
        <w:jc w:val="both"/>
        <w:rPr>
          <w:rFonts w:ascii="Arial" w:hAnsi="Arial" w:cs="Arial"/>
          <w:lang w:eastAsia="x-none"/>
        </w:rPr>
      </w:pPr>
    </w:p>
    <w:p w:rsidR="00F83A64" w:rsidRPr="00F83A64" w:rsidRDefault="00F83A64" w:rsidP="00AB0774">
      <w:pPr>
        <w:spacing w:line="360" w:lineRule="auto"/>
        <w:jc w:val="both"/>
        <w:rPr>
          <w:rFonts w:ascii="Arial" w:hAnsi="Arial" w:cs="Arial"/>
          <w:b/>
          <w:lang w:eastAsia="x-none"/>
        </w:rPr>
      </w:pPr>
      <w:r w:rsidRPr="00F83A64">
        <w:rPr>
          <w:rFonts w:ascii="Arial" w:hAnsi="Arial" w:cs="Arial"/>
          <w:b/>
          <w:lang w:eastAsia="x-none"/>
        </w:rPr>
        <w:t xml:space="preserve">Asimismo, entre las proyecciones que destacó el Dr. Espinoza Guerra, destacan: </w:t>
      </w:r>
    </w:p>
    <w:p w:rsidR="00BC6302" w:rsidRPr="00663451" w:rsidRDefault="00BC6302"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Fortalec</w:t>
      </w:r>
      <w:r w:rsidR="00F83A64">
        <w:rPr>
          <w:rFonts w:ascii="Arial" w:hAnsi="Arial" w:cs="Arial"/>
          <w:lang w:eastAsia="x-none"/>
        </w:rPr>
        <w:t>imiento de las capacidades de los</w:t>
      </w:r>
      <w:r w:rsidRPr="00663451">
        <w:rPr>
          <w:rFonts w:ascii="Arial" w:hAnsi="Arial" w:cs="Arial"/>
          <w:lang w:eastAsia="x-none"/>
        </w:rPr>
        <w:t xml:space="preserve"> instructores</w:t>
      </w:r>
      <w:r w:rsidR="00F83A64">
        <w:rPr>
          <w:rFonts w:ascii="Arial" w:hAnsi="Arial" w:cs="Arial"/>
          <w:lang w:eastAsia="x-none"/>
        </w:rPr>
        <w:t xml:space="preserve"> e instructoras que conforman el Centro de Atención en mención. </w:t>
      </w:r>
      <w:r w:rsidRPr="00663451">
        <w:rPr>
          <w:rFonts w:ascii="Arial" w:hAnsi="Arial" w:cs="Arial"/>
          <w:lang w:eastAsia="x-none"/>
        </w:rPr>
        <w:t xml:space="preserve"> </w:t>
      </w:r>
    </w:p>
    <w:p w:rsidR="00BC6302" w:rsidRPr="00663451" w:rsidRDefault="00BC6302"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 xml:space="preserve">Lograr mayor eficiencia en la elaboración y ejecución del presupuesto asignado </w:t>
      </w:r>
      <w:r w:rsidR="004E553E" w:rsidRPr="00663451">
        <w:rPr>
          <w:rFonts w:ascii="Arial" w:hAnsi="Arial" w:cs="Arial"/>
          <w:lang w:eastAsia="x-none"/>
        </w:rPr>
        <w:t>anualmente</w:t>
      </w:r>
      <w:r w:rsidR="00F83A64">
        <w:rPr>
          <w:rFonts w:ascii="Arial" w:hAnsi="Arial" w:cs="Arial"/>
          <w:lang w:eastAsia="x-none"/>
        </w:rPr>
        <w:t>.</w:t>
      </w:r>
    </w:p>
    <w:p w:rsidR="004E553E" w:rsidRPr="00663451" w:rsidRDefault="004E553E"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Mantener todos los sistemas de información actualizados y con su respectivo análisis</w:t>
      </w:r>
      <w:r w:rsidR="00A4730D">
        <w:rPr>
          <w:rFonts w:ascii="Arial" w:hAnsi="Arial" w:cs="Arial"/>
          <w:lang w:eastAsia="x-none"/>
        </w:rPr>
        <w:t>.</w:t>
      </w:r>
    </w:p>
    <w:p w:rsidR="004E553E" w:rsidRPr="00663451" w:rsidRDefault="004E553E"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Lograr la modernización en el equipamiento de los talleres del centro para brindar una capacitación de calidad al usuario y por ende mayores oportunidades de ser insertados laboralmente.</w:t>
      </w:r>
    </w:p>
    <w:p w:rsidR="004E553E" w:rsidRPr="00663451" w:rsidRDefault="004E553E"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Mejor</w:t>
      </w:r>
      <w:r w:rsidR="00A4730D">
        <w:rPr>
          <w:rFonts w:ascii="Arial" w:hAnsi="Arial" w:cs="Arial"/>
          <w:lang w:eastAsia="x-none"/>
        </w:rPr>
        <w:t>ar la infraestructura del Centro de Atención,</w:t>
      </w:r>
      <w:r w:rsidRPr="00663451">
        <w:rPr>
          <w:rFonts w:ascii="Arial" w:hAnsi="Arial" w:cs="Arial"/>
          <w:lang w:eastAsia="x-none"/>
        </w:rPr>
        <w:t xml:space="preserve"> principalmente del área de talleres.</w:t>
      </w:r>
    </w:p>
    <w:p w:rsidR="004E553E" w:rsidRPr="00663451" w:rsidRDefault="004E553E"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Modernización de los equipos informáticos de todas las áreas administrativas para hacer una g</w:t>
      </w:r>
      <w:r w:rsidR="00D07C73">
        <w:rPr>
          <w:rFonts w:ascii="Arial" w:hAnsi="Arial" w:cs="Arial"/>
          <w:lang w:eastAsia="x-none"/>
        </w:rPr>
        <w:t xml:space="preserve">estión más eficiente y apegada </w:t>
      </w:r>
      <w:r w:rsidRPr="00663451">
        <w:rPr>
          <w:rFonts w:ascii="Arial" w:hAnsi="Arial" w:cs="Arial"/>
          <w:lang w:eastAsia="x-none"/>
        </w:rPr>
        <w:t>a la realidad.</w:t>
      </w:r>
    </w:p>
    <w:p w:rsidR="004E553E" w:rsidRDefault="004E553E" w:rsidP="00AB0774">
      <w:pPr>
        <w:spacing w:line="360" w:lineRule="auto"/>
        <w:jc w:val="both"/>
        <w:rPr>
          <w:rFonts w:ascii="Arial" w:hAnsi="Arial" w:cs="Arial"/>
          <w:lang w:eastAsia="x-none"/>
        </w:rPr>
      </w:pPr>
      <w:r w:rsidRPr="00663451">
        <w:rPr>
          <w:rFonts w:ascii="Arial" w:hAnsi="Arial" w:cs="Arial"/>
          <w:lang w:eastAsia="x-none"/>
        </w:rPr>
        <w:t>-</w:t>
      </w:r>
      <w:r w:rsidR="00F83A64">
        <w:rPr>
          <w:rFonts w:ascii="Arial" w:hAnsi="Arial" w:cs="Arial"/>
          <w:lang w:eastAsia="x-none"/>
        </w:rPr>
        <w:t xml:space="preserve"> </w:t>
      </w:r>
      <w:r w:rsidRPr="00663451">
        <w:rPr>
          <w:rFonts w:ascii="Arial" w:hAnsi="Arial" w:cs="Arial"/>
          <w:lang w:eastAsia="x-none"/>
        </w:rPr>
        <w:t>Aumentar el número de convenios con</w:t>
      </w:r>
      <w:r w:rsidR="00D07C73">
        <w:rPr>
          <w:rFonts w:ascii="Arial" w:hAnsi="Arial" w:cs="Arial"/>
          <w:lang w:eastAsia="x-none"/>
        </w:rPr>
        <w:t xml:space="preserve"> empresas para evaluaciones de d</w:t>
      </w:r>
      <w:r w:rsidRPr="00663451">
        <w:rPr>
          <w:rFonts w:ascii="Arial" w:hAnsi="Arial" w:cs="Arial"/>
          <w:lang w:eastAsia="x-none"/>
        </w:rPr>
        <w:t>iscapacidad</w:t>
      </w:r>
      <w:r w:rsidR="00D07C73">
        <w:rPr>
          <w:rFonts w:ascii="Arial" w:hAnsi="Arial" w:cs="Arial"/>
          <w:lang w:eastAsia="x-none"/>
        </w:rPr>
        <w:t>.</w:t>
      </w:r>
    </w:p>
    <w:p w:rsidR="00385180" w:rsidRDefault="00385180" w:rsidP="00AB0774">
      <w:pPr>
        <w:spacing w:line="360" w:lineRule="auto"/>
        <w:jc w:val="both"/>
        <w:rPr>
          <w:rFonts w:ascii="Arial" w:hAnsi="Arial" w:cs="Arial"/>
          <w:lang w:eastAsia="x-none"/>
        </w:rPr>
      </w:pPr>
    </w:p>
    <w:p w:rsidR="00385180" w:rsidRPr="00663451" w:rsidRDefault="00385180" w:rsidP="00AB0774">
      <w:pPr>
        <w:spacing w:line="360" w:lineRule="auto"/>
        <w:jc w:val="both"/>
        <w:rPr>
          <w:rFonts w:ascii="Arial" w:hAnsi="Arial" w:cs="Arial"/>
          <w:lang w:eastAsia="x-none"/>
        </w:rPr>
      </w:pPr>
    </w:p>
    <w:p w:rsidR="00DF27B2" w:rsidRPr="00663451" w:rsidRDefault="004E553E" w:rsidP="00AB0774">
      <w:pPr>
        <w:spacing w:line="360" w:lineRule="auto"/>
        <w:jc w:val="both"/>
        <w:rPr>
          <w:rFonts w:ascii="Arial" w:hAnsi="Arial" w:cs="Arial"/>
          <w:lang w:eastAsia="x-none"/>
        </w:rPr>
      </w:pPr>
      <w:r w:rsidRPr="00663451">
        <w:rPr>
          <w:rFonts w:ascii="Arial" w:hAnsi="Arial" w:cs="Arial"/>
          <w:lang w:eastAsia="x-none"/>
        </w:rPr>
        <w:t>-</w:t>
      </w:r>
      <w:r w:rsidR="00D07C73">
        <w:rPr>
          <w:rFonts w:ascii="Arial" w:hAnsi="Arial" w:cs="Arial"/>
          <w:lang w:eastAsia="x-none"/>
        </w:rPr>
        <w:t xml:space="preserve"> </w:t>
      </w:r>
      <w:r w:rsidRPr="00663451">
        <w:rPr>
          <w:rFonts w:ascii="Arial" w:hAnsi="Arial" w:cs="Arial"/>
          <w:lang w:eastAsia="x-none"/>
        </w:rPr>
        <w:t xml:space="preserve">Mantener el número de médicos especialistas </w:t>
      </w:r>
      <w:r w:rsidR="00DF27B2" w:rsidRPr="00663451">
        <w:rPr>
          <w:rFonts w:ascii="Arial" w:hAnsi="Arial" w:cs="Arial"/>
          <w:lang w:eastAsia="x-none"/>
        </w:rPr>
        <w:t>evaluadores en la unidad Calificadora de Discapacidades.</w:t>
      </w:r>
    </w:p>
    <w:p w:rsidR="00DF27B2" w:rsidRPr="00663451" w:rsidRDefault="00DF27B2" w:rsidP="00AB0774">
      <w:pPr>
        <w:spacing w:line="360" w:lineRule="auto"/>
        <w:jc w:val="both"/>
        <w:rPr>
          <w:rFonts w:ascii="Arial" w:hAnsi="Arial" w:cs="Arial"/>
          <w:lang w:eastAsia="x-none"/>
        </w:rPr>
      </w:pPr>
      <w:r w:rsidRPr="00663451">
        <w:rPr>
          <w:rFonts w:ascii="Arial" w:hAnsi="Arial" w:cs="Arial"/>
          <w:lang w:eastAsia="x-none"/>
        </w:rPr>
        <w:t>-</w:t>
      </w:r>
      <w:r w:rsidR="00D07C73">
        <w:rPr>
          <w:rFonts w:ascii="Arial" w:hAnsi="Arial" w:cs="Arial"/>
          <w:lang w:eastAsia="x-none"/>
        </w:rPr>
        <w:t xml:space="preserve"> </w:t>
      </w:r>
      <w:r w:rsidRPr="00663451">
        <w:rPr>
          <w:rFonts w:ascii="Arial" w:hAnsi="Arial" w:cs="Arial"/>
          <w:lang w:eastAsia="x-none"/>
        </w:rPr>
        <w:t>A través de un</w:t>
      </w:r>
      <w:r w:rsidR="00211315">
        <w:rPr>
          <w:rFonts w:ascii="Arial" w:hAnsi="Arial" w:cs="Arial"/>
          <w:lang w:eastAsia="x-none"/>
        </w:rPr>
        <w:t xml:space="preserve">a intermediación laboral eficaz, </w:t>
      </w:r>
      <w:r w:rsidRPr="00663451">
        <w:rPr>
          <w:rFonts w:ascii="Arial" w:hAnsi="Arial" w:cs="Arial"/>
          <w:lang w:eastAsia="x-none"/>
        </w:rPr>
        <w:t>lograr la apertura de empresas que cuenten con puestos de trabajo que puedan ser desempeñados por personas con discapacidad.</w:t>
      </w:r>
    </w:p>
    <w:p w:rsidR="00385180" w:rsidRDefault="00385180" w:rsidP="00AB0774">
      <w:pPr>
        <w:spacing w:line="360" w:lineRule="auto"/>
        <w:jc w:val="both"/>
        <w:rPr>
          <w:rFonts w:ascii="Arial" w:hAnsi="Arial" w:cs="Arial"/>
          <w:b/>
          <w:lang w:eastAsia="x-none"/>
        </w:rPr>
      </w:pPr>
    </w:p>
    <w:p w:rsidR="008E2FA4" w:rsidRPr="00211315" w:rsidRDefault="00211315" w:rsidP="00AB0774">
      <w:pPr>
        <w:spacing w:line="360" w:lineRule="auto"/>
        <w:jc w:val="both"/>
        <w:rPr>
          <w:rFonts w:ascii="Arial" w:hAnsi="Arial" w:cs="Arial"/>
          <w:b/>
          <w:lang w:eastAsia="x-none"/>
        </w:rPr>
      </w:pPr>
      <w:r w:rsidRPr="00211315">
        <w:rPr>
          <w:rFonts w:ascii="Arial" w:hAnsi="Arial" w:cs="Arial"/>
          <w:b/>
          <w:lang w:eastAsia="x-none"/>
        </w:rPr>
        <w:t xml:space="preserve">En cuanto a la proyección interinstitucional que el referido funcionario pretende imprimirle al CRP destacan los siguientes puntos: </w:t>
      </w:r>
    </w:p>
    <w:p w:rsidR="00DF27B2" w:rsidRPr="00663451" w:rsidRDefault="00DF27B2" w:rsidP="00AB0774">
      <w:pPr>
        <w:spacing w:line="360" w:lineRule="auto"/>
        <w:jc w:val="both"/>
        <w:rPr>
          <w:rFonts w:ascii="Arial" w:hAnsi="Arial" w:cs="Arial"/>
          <w:lang w:eastAsia="x-none"/>
        </w:rPr>
      </w:pPr>
      <w:r w:rsidRPr="00663451">
        <w:rPr>
          <w:rFonts w:ascii="Arial" w:hAnsi="Arial" w:cs="Arial"/>
          <w:lang w:eastAsia="x-none"/>
        </w:rPr>
        <w:t>-</w:t>
      </w:r>
      <w:r w:rsidR="00211315">
        <w:rPr>
          <w:rFonts w:ascii="Arial" w:hAnsi="Arial" w:cs="Arial"/>
          <w:lang w:eastAsia="x-none"/>
        </w:rPr>
        <w:t xml:space="preserve"> Establecer un c</w:t>
      </w:r>
      <w:r w:rsidRPr="00663451">
        <w:rPr>
          <w:rFonts w:ascii="Arial" w:hAnsi="Arial" w:cs="Arial"/>
          <w:lang w:eastAsia="x-none"/>
        </w:rPr>
        <w:t>onvenio</w:t>
      </w:r>
      <w:r w:rsidR="00211315">
        <w:rPr>
          <w:rFonts w:ascii="Arial" w:hAnsi="Arial" w:cs="Arial"/>
          <w:lang w:eastAsia="x-none"/>
        </w:rPr>
        <w:t xml:space="preserve"> con el Instituto Salvadoreño del Seguro Social</w:t>
      </w:r>
      <w:r w:rsidRPr="00663451">
        <w:rPr>
          <w:rFonts w:ascii="Arial" w:hAnsi="Arial" w:cs="Arial"/>
          <w:lang w:eastAsia="x-none"/>
        </w:rPr>
        <w:t xml:space="preserve"> </w:t>
      </w:r>
      <w:r w:rsidR="00211315">
        <w:rPr>
          <w:rFonts w:ascii="Arial" w:hAnsi="Arial" w:cs="Arial"/>
          <w:lang w:eastAsia="x-none"/>
        </w:rPr>
        <w:t>(</w:t>
      </w:r>
      <w:r w:rsidRPr="00663451">
        <w:rPr>
          <w:rFonts w:ascii="Arial" w:hAnsi="Arial" w:cs="Arial"/>
          <w:lang w:eastAsia="x-none"/>
        </w:rPr>
        <w:t>ISSS</w:t>
      </w:r>
      <w:r w:rsidR="00211315">
        <w:rPr>
          <w:rFonts w:ascii="Arial" w:hAnsi="Arial" w:cs="Arial"/>
          <w:lang w:eastAsia="x-none"/>
        </w:rPr>
        <w:t>)</w:t>
      </w:r>
      <w:r w:rsidRPr="00663451">
        <w:rPr>
          <w:rFonts w:ascii="Arial" w:hAnsi="Arial" w:cs="Arial"/>
          <w:lang w:eastAsia="x-none"/>
        </w:rPr>
        <w:t xml:space="preserve"> para</w:t>
      </w:r>
      <w:r w:rsidR="00211315">
        <w:rPr>
          <w:rFonts w:ascii="Arial" w:hAnsi="Arial" w:cs="Arial"/>
          <w:lang w:eastAsia="x-none"/>
        </w:rPr>
        <w:t xml:space="preserve"> la efectiva</w:t>
      </w:r>
      <w:r w:rsidRPr="00663451">
        <w:rPr>
          <w:rFonts w:ascii="Arial" w:hAnsi="Arial" w:cs="Arial"/>
          <w:lang w:eastAsia="x-none"/>
        </w:rPr>
        <w:t xml:space="preserve"> capacitación laboral de</w:t>
      </w:r>
      <w:r w:rsidR="00211315">
        <w:rPr>
          <w:rFonts w:ascii="Arial" w:hAnsi="Arial" w:cs="Arial"/>
          <w:lang w:eastAsia="x-none"/>
        </w:rPr>
        <w:t xml:space="preserve"> los</w:t>
      </w:r>
      <w:r w:rsidRPr="00663451">
        <w:rPr>
          <w:rFonts w:ascii="Arial" w:hAnsi="Arial" w:cs="Arial"/>
          <w:lang w:eastAsia="x-none"/>
        </w:rPr>
        <w:t xml:space="preserve"> usuarios</w:t>
      </w:r>
      <w:r w:rsidR="00211315">
        <w:rPr>
          <w:rFonts w:ascii="Arial" w:hAnsi="Arial" w:cs="Arial"/>
          <w:lang w:eastAsia="x-none"/>
        </w:rPr>
        <w:t>.</w:t>
      </w:r>
    </w:p>
    <w:p w:rsidR="00DF27B2" w:rsidRPr="00663451" w:rsidRDefault="00DF27B2" w:rsidP="00AB0774">
      <w:pPr>
        <w:spacing w:line="360" w:lineRule="auto"/>
        <w:jc w:val="both"/>
        <w:rPr>
          <w:rFonts w:ascii="Arial" w:hAnsi="Arial" w:cs="Arial"/>
          <w:lang w:eastAsia="x-none"/>
        </w:rPr>
      </w:pPr>
      <w:r w:rsidRPr="00663451">
        <w:rPr>
          <w:rFonts w:ascii="Arial" w:hAnsi="Arial" w:cs="Arial"/>
          <w:lang w:eastAsia="x-none"/>
        </w:rPr>
        <w:t>-</w:t>
      </w:r>
      <w:r w:rsidR="00986987">
        <w:rPr>
          <w:rFonts w:ascii="Arial" w:hAnsi="Arial" w:cs="Arial"/>
          <w:lang w:eastAsia="x-none"/>
        </w:rPr>
        <w:t xml:space="preserve"> Establecer diferentes c</w:t>
      </w:r>
      <w:r w:rsidRPr="00663451">
        <w:rPr>
          <w:rFonts w:ascii="Arial" w:hAnsi="Arial" w:cs="Arial"/>
          <w:lang w:eastAsia="x-none"/>
        </w:rPr>
        <w:t xml:space="preserve">onvenios de evaluación de discapacidad con </w:t>
      </w:r>
      <w:r w:rsidR="00986987">
        <w:rPr>
          <w:rFonts w:ascii="Arial" w:hAnsi="Arial" w:cs="Arial"/>
          <w:lang w:eastAsia="x-none"/>
        </w:rPr>
        <w:t xml:space="preserve">las </w:t>
      </w:r>
      <w:r w:rsidRPr="00663451">
        <w:rPr>
          <w:rFonts w:ascii="Arial" w:hAnsi="Arial" w:cs="Arial"/>
          <w:lang w:eastAsia="x-none"/>
        </w:rPr>
        <w:t>diferentes empresas</w:t>
      </w:r>
      <w:r w:rsidR="00986987">
        <w:rPr>
          <w:rFonts w:ascii="Arial" w:hAnsi="Arial" w:cs="Arial"/>
          <w:lang w:eastAsia="x-none"/>
        </w:rPr>
        <w:t>.</w:t>
      </w:r>
    </w:p>
    <w:p w:rsidR="00B40159" w:rsidRPr="00663451" w:rsidRDefault="00B40159" w:rsidP="00AB0774">
      <w:pPr>
        <w:spacing w:line="360" w:lineRule="auto"/>
        <w:jc w:val="both"/>
        <w:rPr>
          <w:rFonts w:ascii="Arial" w:hAnsi="Arial" w:cs="Arial"/>
          <w:lang w:eastAsia="x-none"/>
        </w:rPr>
      </w:pPr>
      <w:r w:rsidRPr="00663451">
        <w:rPr>
          <w:rFonts w:ascii="Arial" w:hAnsi="Arial" w:cs="Arial"/>
          <w:lang w:eastAsia="x-none"/>
        </w:rPr>
        <w:t>-</w:t>
      </w:r>
      <w:r w:rsidR="00685C04">
        <w:rPr>
          <w:rFonts w:ascii="Arial" w:hAnsi="Arial" w:cs="Arial"/>
          <w:lang w:eastAsia="x-none"/>
        </w:rPr>
        <w:t xml:space="preserve"> Establecer un convenio con la Red de S</w:t>
      </w:r>
      <w:r w:rsidR="00DF27B2" w:rsidRPr="00663451">
        <w:rPr>
          <w:rFonts w:ascii="Arial" w:hAnsi="Arial" w:cs="Arial"/>
          <w:lang w:eastAsia="x-none"/>
        </w:rPr>
        <w:t>obrevivientes</w:t>
      </w:r>
      <w:r w:rsidR="00685C04">
        <w:rPr>
          <w:rFonts w:ascii="Arial" w:hAnsi="Arial" w:cs="Arial"/>
          <w:lang w:eastAsia="x-none"/>
        </w:rPr>
        <w:t xml:space="preserve"> del Conflicto Armado</w:t>
      </w:r>
      <w:r w:rsidR="00DF27B2" w:rsidRPr="00663451">
        <w:rPr>
          <w:rFonts w:ascii="Arial" w:hAnsi="Arial" w:cs="Arial"/>
          <w:lang w:eastAsia="x-none"/>
        </w:rPr>
        <w:t xml:space="preserve"> para el fortalecimiento de las capacidades de los usuarios y búsqueda de fuentes de inserción laboral</w:t>
      </w:r>
      <w:r w:rsidR="00685C04">
        <w:rPr>
          <w:rFonts w:ascii="Arial" w:hAnsi="Arial" w:cs="Arial"/>
          <w:lang w:eastAsia="x-none"/>
        </w:rPr>
        <w:t>.</w:t>
      </w:r>
    </w:p>
    <w:p w:rsidR="004E553E" w:rsidRPr="00663451" w:rsidRDefault="00B40159" w:rsidP="00AB0774">
      <w:pPr>
        <w:spacing w:line="360" w:lineRule="auto"/>
        <w:jc w:val="both"/>
        <w:rPr>
          <w:rFonts w:ascii="Arial" w:hAnsi="Arial" w:cs="Arial"/>
          <w:lang w:eastAsia="x-none"/>
        </w:rPr>
      </w:pPr>
      <w:r w:rsidRPr="00663451">
        <w:rPr>
          <w:rFonts w:ascii="Arial" w:hAnsi="Arial" w:cs="Arial"/>
          <w:lang w:eastAsia="x-none"/>
        </w:rPr>
        <w:t>-</w:t>
      </w:r>
      <w:r w:rsidR="00DF27B2" w:rsidRPr="00663451">
        <w:rPr>
          <w:rFonts w:ascii="Arial" w:hAnsi="Arial" w:cs="Arial"/>
          <w:lang w:eastAsia="x-none"/>
        </w:rPr>
        <w:t xml:space="preserve"> </w:t>
      </w:r>
      <w:r w:rsidR="000A3D27">
        <w:rPr>
          <w:rFonts w:ascii="Arial" w:hAnsi="Arial" w:cs="Arial"/>
          <w:lang w:eastAsia="x-none"/>
        </w:rPr>
        <w:t>Establecer un c</w:t>
      </w:r>
      <w:r w:rsidRPr="00663451">
        <w:rPr>
          <w:rFonts w:ascii="Arial" w:hAnsi="Arial" w:cs="Arial"/>
          <w:lang w:eastAsia="x-none"/>
        </w:rPr>
        <w:t xml:space="preserve">onvenio con </w:t>
      </w:r>
      <w:r w:rsidR="000A3D27">
        <w:rPr>
          <w:rFonts w:ascii="Arial" w:hAnsi="Arial" w:cs="Arial"/>
          <w:lang w:eastAsia="x-none"/>
        </w:rPr>
        <w:t xml:space="preserve">la empresa </w:t>
      </w:r>
      <w:r w:rsidRPr="00663451">
        <w:rPr>
          <w:rFonts w:ascii="Arial" w:hAnsi="Arial" w:cs="Arial"/>
          <w:lang w:eastAsia="x-none"/>
        </w:rPr>
        <w:t>Trust International para la capacitación del personal y</w:t>
      </w:r>
      <w:r w:rsidR="000A3D27">
        <w:rPr>
          <w:rFonts w:ascii="Arial" w:hAnsi="Arial" w:cs="Arial"/>
          <w:lang w:eastAsia="x-none"/>
        </w:rPr>
        <w:t xml:space="preserve"> los diferentes</w:t>
      </w:r>
      <w:r w:rsidRPr="00663451">
        <w:rPr>
          <w:rFonts w:ascii="Arial" w:hAnsi="Arial" w:cs="Arial"/>
          <w:lang w:eastAsia="x-none"/>
        </w:rPr>
        <w:t xml:space="preserve"> usuarios.</w:t>
      </w:r>
      <w:r w:rsidR="004E553E" w:rsidRPr="00663451">
        <w:rPr>
          <w:rFonts w:ascii="Arial" w:hAnsi="Arial" w:cs="Arial"/>
          <w:lang w:eastAsia="x-none"/>
        </w:rPr>
        <w:t xml:space="preserve"> </w:t>
      </w:r>
    </w:p>
    <w:p w:rsidR="00B40159" w:rsidRPr="00663451" w:rsidRDefault="00B40159" w:rsidP="00AB0774">
      <w:pPr>
        <w:spacing w:line="360" w:lineRule="auto"/>
        <w:jc w:val="both"/>
        <w:rPr>
          <w:rFonts w:ascii="Arial" w:hAnsi="Arial" w:cs="Arial"/>
          <w:lang w:eastAsia="x-none"/>
        </w:rPr>
      </w:pPr>
      <w:r w:rsidRPr="00663451">
        <w:rPr>
          <w:rFonts w:ascii="Arial" w:hAnsi="Arial" w:cs="Arial"/>
          <w:lang w:eastAsia="x-none"/>
        </w:rPr>
        <w:t>-</w:t>
      </w:r>
      <w:r w:rsidR="000A3D27">
        <w:rPr>
          <w:rFonts w:ascii="Arial" w:hAnsi="Arial" w:cs="Arial"/>
          <w:lang w:eastAsia="x-none"/>
        </w:rPr>
        <w:t xml:space="preserve"> </w:t>
      </w:r>
      <w:r w:rsidRPr="00663451">
        <w:rPr>
          <w:rFonts w:ascii="Arial" w:hAnsi="Arial" w:cs="Arial"/>
          <w:lang w:eastAsia="x-none"/>
        </w:rPr>
        <w:t xml:space="preserve">Mantener coordinación con el Ministerio de Trabajo para la evaluación de discapacidad de </w:t>
      </w:r>
      <w:r w:rsidR="000A3D27">
        <w:rPr>
          <w:rFonts w:ascii="Arial" w:hAnsi="Arial" w:cs="Arial"/>
          <w:lang w:eastAsia="x-none"/>
        </w:rPr>
        <w:t xml:space="preserve">las </w:t>
      </w:r>
      <w:r w:rsidRPr="00663451">
        <w:rPr>
          <w:rFonts w:ascii="Arial" w:hAnsi="Arial" w:cs="Arial"/>
          <w:lang w:eastAsia="x-none"/>
        </w:rPr>
        <w:t>personas que no laboran y que desean</w:t>
      </w:r>
      <w:r w:rsidR="000A3D27">
        <w:rPr>
          <w:rFonts w:ascii="Arial" w:hAnsi="Arial" w:cs="Arial"/>
          <w:lang w:eastAsia="x-none"/>
        </w:rPr>
        <w:t xml:space="preserve"> ser insertadas en el mercado l</w:t>
      </w:r>
      <w:r w:rsidRPr="00663451">
        <w:rPr>
          <w:rFonts w:ascii="Arial" w:hAnsi="Arial" w:cs="Arial"/>
          <w:lang w:eastAsia="x-none"/>
        </w:rPr>
        <w:t>aboral.</w:t>
      </w:r>
    </w:p>
    <w:p w:rsidR="00132CE1" w:rsidRPr="00663451" w:rsidRDefault="00132CE1" w:rsidP="00AB0774">
      <w:pPr>
        <w:spacing w:line="360" w:lineRule="auto"/>
        <w:jc w:val="both"/>
        <w:rPr>
          <w:rFonts w:ascii="Arial" w:hAnsi="Arial" w:cs="Arial"/>
          <w:lang w:eastAsia="x-none"/>
        </w:rPr>
      </w:pPr>
      <w:r w:rsidRPr="00663451">
        <w:rPr>
          <w:rFonts w:ascii="Arial" w:hAnsi="Arial" w:cs="Arial"/>
          <w:lang w:eastAsia="x-none"/>
        </w:rPr>
        <w:t>Asimismo el Dr. Espinoza informa que solo cuenta con una demanda de servicio de setenta usuarios activos.</w:t>
      </w:r>
    </w:p>
    <w:p w:rsidR="00D1066F" w:rsidRPr="00AB0774" w:rsidRDefault="00A66FD4" w:rsidP="00AB0774">
      <w:pPr>
        <w:spacing w:line="360" w:lineRule="auto"/>
        <w:jc w:val="both"/>
        <w:rPr>
          <w:rFonts w:ascii="Arial" w:hAnsi="Arial" w:cs="Arial"/>
          <w:b/>
          <w:lang w:eastAsia="x-none"/>
        </w:rPr>
      </w:pPr>
      <w:r>
        <w:rPr>
          <w:rFonts w:ascii="Arial" w:hAnsi="Arial" w:cs="Arial"/>
          <w:b/>
          <w:lang w:eastAsia="x-none"/>
        </w:rPr>
        <w:t xml:space="preserve">   </w:t>
      </w:r>
    </w:p>
    <w:p w:rsidR="002979EE" w:rsidRDefault="00511246" w:rsidP="005852DC">
      <w:pPr>
        <w:spacing w:line="276" w:lineRule="auto"/>
        <w:jc w:val="both"/>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p>
    <w:p w:rsidR="00FB1B49" w:rsidRPr="00865259" w:rsidRDefault="00FB1B49" w:rsidP="005852DC">
      <w:pPr>
        <w:spacing w:line="276" w:lineRule="auto"/>
        <w:jc w:val="both"/>
        <w:rPr>
          <w:rFonts w:ascii="Arial" w:hAnsi="Arial" w:cs="Arial"/>
          <w:b/>
          <w:lang w:eastAsia="x-none"/>
        </w:rPr>
      </w:pPr>
      <w:r>
        <w:rPr>
          <w:rFonts w:ascii="Arial" w:hAnsi="Arial" w:cs="Arial"/>
          <w:b/>
          <w:lang w:eastAsia="x-none"/>
        </w:rPr>
        <w:t>NO HUBO</w:t>
      </w:r>
    </w:p>
    <w:p w:rsidR="00537BD0" w:rsidRPr="00865259" w:rsidRDefault="00537BD0" w:rsidP="005852DC">
      <w:pPr>
        <w:spacing w:line="276" w:lineRule="auto"/>
        <w:jc w:val="both"/>
        <w:rPr>
          <w:rFonts w:ascii="Arial" w:hAnsi="Arial" w:cs="Arial"/>
          <w:b/>
          <w:lang w:eastAsia="x-none"/>
        </w:rPr>
      </w:pPr>
    </w:p>
    <w:p w:rsidR="003A58A1"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B0774">
        <w:rPr>
          <w:rFonts w:ascii="Arial" w:hAnsi="Arial" w:cs="Arial"/>
          <w:b/>
          <w:lang w:eastAsia="x-none"/>
        </w:rPr>
        <w:t>.- Asuntos varios.</w:t>
      </w:r>
    </w:p>
    <w:p w:rsidR="001D656C" w:rsidRDefault="00A821E0" w:rsidP="00A04D7C">
      <w:pPr>
        <w:spacing w:after="0" w:line="360" w:lineRule="auto"/>
        <w:contextualSpacing/>
        <w:jc w:val="both"/>
        <w:rPr>
          <w:rFonts w:ascii="Arial" w:hAnsi="Arial" w:cs="Arial"/>
          <w:lang w:eastAsia="x-none"/>
        </w:rPr>
      </w:pPr>
      <w:r>
        <w:rPr>
          <w:rFonts w:ascii="Arial" w:hAnsi="Arial" w:cs="Arial"/>
          <w:lang w:eastAsia="x-none"/>
        </w:rPr>
        <w:t>La jefa de la Unidad de Asesoría Jurídica, Lic</w:t>
      </w:r>
      <w:r w:rsidR="001F4080" w:rsidRPr="00663451">
        <w:rPr>
          <w:rFonts w:ascii="Arial" w:hAnsi="Arial" w:cs="Arial"/>
          <w:lang w:eastAsia="x-none"/>
        </w:rPr>
        <w:t>. Ana Patricia Coto de Pino</w:t>
      </w:r>
      <w:r w:rsidR="001D656C" w:rsidRPr="00663451">
        <w:rPr>
          <w:rFonts w:ascii="Arial" w:hAnsi="Arial" w:cs="Arial"/>
          <w:lang w:eastAsia="x-none"/>
        </w:rPr>
        <w:t>,</w:t>
      </w:r>
      <w:r>
        <w:rPr>
          <w:rFonts w:ascii="Arial" w:hAnsi="Arial" w:cs="Arial"/>
          <w:lang w:eastAsia="x-none"/>
        </w:rPr>
        <w:t xml:space="preserve"> presentó</w:t>
      </w:r>
      <w:r w:rsidR="001F4080" w:rsidRPr="00663451">
        <w:rPr>
          <w:rFonts w:ascii="Arial" w:hAnsi="Arial" w:cs="Arial"/>
          <w:lang w:eastAsia="x-none"/>
        </w:rPr>
        <w:t xml:space="preserve">  a los miembros de la Junta Directiva un informe por escrito sobre el caso de la Sra. </w:t>
      </w:r>
      <w:r w:rsidR="00984E9B">
        <w:rPr>
          <w:rFonts w:ascii="Arial" w:hAnsi="Arial" w:cs="Arial"/>
          <w:b/>
          <w:iCs/>
        </w:rPr>
        <w:t>XXXXX</w:t>
      </w:r>
      <w:r w:rsidR="001F4080" w:rsidRPr="00663451">
        <w:rPr>
          <w:rFonts w:ascii="Arial" w:hAnsi="Arial" w:cs="Arial"/>
          <w:lang w:eastAsia="x-none"/>
        </w:rPr>
        <w:t xml:space="preserve"> que se tramita en el Juzgado Cuarto de lo Civil</w:t>
      </w:r>
      <w:r>
        <w:rPr>
          <w:rFonts w:ascii="Arial" w:hAnsi="Arial" w:cs="Arial"/>
          <w:lang w:eastAsia="x-none"/>
        </w:rPr>
        <w:t xml:space="preserve"> de San Salvador</w:t>
      </w:r>
      <w:r w:rsidR="001F4080" w:rsidRPr="00663451">
        <w:rPr>
          <w:rFonts w:ascii="Arial" w:hAnsi="Arial" w:cs="Arial"/>
          <w:lang w:eastAsia="x-none"/>
        </w:rPr>
        <w:t xml:space="preserve">, el cual está dando seguimiento la Junta Directiva en razón de nota remitida y suscrita por el señor Marco Antonio Vanegas </w:t>
      </w:r>
      <w:r w:rsidR="00F5534F">
        <w:rPr>
          <w:rFonts w:ascii="Arial" w:hAnsi="Arial" w:cs="Arial"/>
          <w:lang w:eastAsia="x-none"/>
        </w:rPr>
        <w:t xml:space="preserve">Évora, </w:t>
      </w:r>
      <w:r w:rsidR="001D656C" w:rsidRPr="00663451">
        <w:rPr>
          <w:rFonts w:ascii="Arial" w:hAnsi="Arial" w:cs="Arial"/>
          <w:lang w:eastAsia="x-none"/>
        </w:rPr>
        <w:t>coordinador local de la unidad de defensa de la</w:t>
      </w:r>
      <w:r w:rsidR="00F5534F">
        <w:rPr>
          <w:rFonts w:ascii="Arial" w:hAnsi="Arial" w:cs="Arial"/>
          <w:lang w:eastAsia="x-none"/>
        </w:rPr>
        <w:t xml:space="preserve"> Procuraduría </w:t>
      </w:r>
      <w:r w:rsidR="00F5534F">
        <w:rPr>
          <w:rFonts w:ascii="Arial" w:hAnsi="Arial" w:cs="Arial"/>
          <w:lang w:eastAsia="x-none"/>
        </w:rPr>
        <w:lastRenderedPageBreak/>
        <w:t>General de la Repú</w:t>
      </w:r>
      <w:r w:rsidR="001D656C" w:rsidRPr="00663451">
        <w:rPr>
          <w:rFonts w:ascii="Arial" w:hAnsi="Arial" w:cs="Arial"/>
          <w:lang w:eastAsia="x-none"/>
        </w:rPr>
        <w:t>bl</w:t>
      </w:r>
      <w:r w:rsidR="00F5534F">
        <w:rPr>
          <w:rFonts w:ascii="Arial" w:hAnsi="Arial" w:cs="Arial"/>
          <w:lang w:eastAsia="x-none"/>
        </w:rPr>
        <w:t>ica y por nota suscrita por el procurador p</w:t>
      </w:r>
      <w:r w:rsidR="001D656C" w:rsidRPr="00663451">
        <w:rPr>
          <w:rFonts w:ascii="Arial" w:hAnsi="Arial" w:cs="Arial"/>
          <w:lang w:eastAsia="x-none"/>
        </w:rPr>
        <w:t>ara la Defensa de lo</w:t>
      </w:r>
      <w:r w:rsidR="00F5534F">
        <w:rPr>
          <w:rFonts w:ascii="Arial" w:hAnsi="Arial" w:cs="Arial"/>
          <w:lang w:eastAsia="x-none"/>
        </w:rPr>
        <w:t>s Derechos Humanos quienes solicitan</w:t>
      </w:r>
      <w:r w:rsidR="001D656C" w:rsidRPr="00663451">
        <w:rPr>
          <w:rFonts w:ascii="Arial" w:hAnsi="Arial" w:cs="Arial"/>
          <w:lang w:eastAsia="x-none"/>
        </w:rPr>
        <w:t xml:space="preserve"> el reinstalo inmediato de la trabajadora. </w:t>
      </w:r>
    </w:p>
    <w:p w:rsidR="00A821E0" w:rsidRPr="00663451" w:rsidRDefault="00A821E0" w:rsidP="00A04D7C">
      <w:pPr>
        <w:spacing w:after="0" w:line="360" w:lineRule="auto"/>
        <w:contextualSpacing/>
        <w:jc w:val="both"/>
        <w:rPr>
          <w:rFonts w:ascii="Arial" w:hAnsi="Arial" w:cs="Arial"/>
          <w:lang w:eastAsia="x-none"/>
        </w:rPr>
      </w:pPr>
    </w:p>
    <w:p w:rsidR="00385180" w:rsidRDefault="00385180" w:rsidP="00A04D7C">
      <w:pPr>
        <w:spacing w:after="0" w:line="360" w:lineRule="auto"/>
        <w:contextualSpacing/>
        <w:jc w:val="both"/>
        <w:rPr>
          <w:rFonts w:ascii="Arial" w:hAnsi="Arial" w:cs="Arial"/>
          <w:lang w:eastAsia="x-none"/>
        </w:rPr>
      </w:pPr>
    </w:p>
    <w:p w:rsidR="00385180" w:rsidRDefault="00385180" w:rsidP="00A04D7C">
      <w:pPr>
        <w:spacing w:after="0" w:line="360" w:lineRule="auto"/>
        <w:contextualSpacing/>
        <w:jc w:val="both"/>
        <w:rPr>
          <w:rFonts w:ascii="Arial" w:hAnsi="Arial" w:cs="Arial"/>
          <w:lang w:eastAsia="x-none"/>
        </w:rPr>
      </w:pPr>
    </w:p>
    <w:p w:rsidR="00813598" w:rsidRPr="00663451" w:rsidRDefault="00C752D5" w:rsidP="00A04D7C">
      <w:pPr>
        <w:spacing w:after="0" w:line="360" w:lineRule="auto"/>
        <w:contextualSpacing/>
        <w:jc w:val="both"/>
        <w:rPr>
          <w:rFonts w:ascii="Arial" w:hAnsi="Arial" w:cs="Arial"/>
          <w:lang w:eastAsia="x-none"/>
        </w:rPr>
      </w:pPr>
      <w:r>
        <w:rPr>
          <w:rFonts w:ascii="Arial" w:hAnsi="Arial" w:cs="Arial"/>
          <w:lang w:eastAsia="x-none"/>
        </w:rPr>
        <w:t>En ese sentido, la Lic. Coto de Pino aludió que e</w:t>
      </w:r>
      <w:r w:rsidR="001D656C" w:rsidRPr="00663451">
        <w:rPr>
          <w:rFonts w:ascii="Arial" w:hAnsi="Arial" w:cs="Arial"/>
          <w:lang w:eastAsia="x-none"/>
        </w:rPr>
        <w:t xml:space="preserve">sto implica que nuevamente se procederá a reponer la audiencia probatoria que en su oportunidad el juez no </w:t>
      </w:r>
      <w:r>
        <w:rPr>
          <w:rFonts w:ascii="Arial" w:hAnsi="Arial" w:cs="Arial"/>
          <w:lang w:eastAsia="x-none"/>
        </w:rPr>
        <w:t xml:space="preserve">quiso conocer y deberá dictar </w:t>
      </w:r>
      <w:r w:rsidR="00813598" w:rsidRPr="00663451">
        <w:rPr>
          <w:rFonts w:ascii="Arial" w:hAnsi="Arial" w:cs="Arial"/>
          <w:lang w:eastAsia="x-none"/>
        </w:rPr>
        <w:t>nueva sentencia.</w:t>
      </w:r>
    </w:p>
    <w:p w:rsidR="00813598" w:rsidRPr="00663451" w:rsidRDefault="00813598" w:rsidP="00A04D7C">
      <w:pPr>
        <w:spacing w:after="0" w:line="360" w:lineRule="auto"/>
        <w:contextualSpacing/>
        <w:jc w:val="both"/>
        <w:rPr>
          <w:rFonts w:ascii="Arial" w:hAnsi="Arial" w:cs="Arial"/>
          <w:lang w:eastAsia="x-none"/>
        </w:rPr>
      </w:pPr>
    </w:p>
    <w:p w:rsidR="001F4080" w:rsidRDefault="00813598" w:rsidP="00A04D7C">
      <w:pPr>
        <w:spacing w:after="0" w:line="360" w:lineRule="auto"/>
        <w:contextualSpacing/>
        <w:jc w:val="both"/>
        <w:rPr>
          <w:rFonts w:ascii="Arial" w:hAnsi="Arial" w:cs="Arial"/>
          <w:lang w:eastAsia="x-none"/>
        </w:rPr>
      </w:pPr>
      <w:r w:rsidRPr="00663451">
        <w:rPr>
          <w:rFonts w:ascii="Arial" w:hAnsi="Arial" w:cs="Arial"/>
          <w:lang w:eastAsia="x-none"/>
        </w:rPr>
        <w:t xml:space="preserve">Asimismo la </w:t>
      </w:r>
      <w:r w:rsidR="00E1601F">
        <w:rPr>
          <w:rFonts w:ascii="Arial" w:hAnsi="Arial" w:cs="Arial"/>
          <w:lang w:eastAsia="x-none"/>
        </w:rPr>
        <w:t>referida funcionaria dio</w:t>
      </w:r>
      <w:r w:rsidRPr="00663451">
        <w:rPr>
          <w:rFonts w:ascii="Arial" w:hAnsi="Arial" w:cs="Arial"/>
          <w:lang w:eastAsia="x-none"/>
        </w:rPr>
        <w:t xml:space="preserve"> a conocer a los miembros de Junta Directiva la absolución de </w:t>
      </w:r>
      <w:r w:rsidR="00E1601F">
        <w:rPr>
          <w:rFonts w:ascii="Arial" w:hAnsi="Arial" w:cs="Arial"/>
          <w:lang w:eastAsia="x-none"/>
        </w:rPr>
        <w:t>la Corte de Cuentas sobre la permanencia de FUSATE</w:t>
      </w:r>
      <w:r w:rsidRPr="00663451">
        <w:rPr>
          <w:rFonts w:ascii="Arial" w:hAnsi="Arial" w:cs="Arial"/>
          <w:lang w:eastAsia="x-none"/>
        </w:rPr>
        <w:t xml:space="preserve"> en el Inmueble del ISRI. </w:t>
      </w:r>
      <w:r w:rsidR="00350ECA" w:rsidRPr="00663451">
        <w:rPr>
          <w:rFonts w:ascii="Arial" w:hAnsi="Arial" w:cs="Arial"/>
          <w:lang w:eastAsia="x-none"/>
        </w:rPr>
        <w:t>Que se refiere a la sentencia pronunciada por la Corte de Cuenta</w:t>
      </w:r>
      <w:r w:rsidR="00E1601F">
        <w:rPr>
          <w:rFonts w:ascii="Arial" w:hAnsi="Arial" w:cs="Arial"/>
          <w:lang w:eastAsia="x-none"/>
        </w:rPr>
        <w:t>s de la Repú</w:t>
      </w:r>
      <w:r w:rsidR="00350ECA" w:rsidRPr="00663451">
        <w:rPr>
          <w:rFonts w:ascii="Arial" w:hAnsi="Arial" w:cs="Arial"/>
          <w:lang w:eastAsia="x-none"/>
        </w:rPr>
        <w:t xml:space="preserve">blica en el proceso </w:t>
      </w:r>
      <w:r w:rsidR="00E1601F">
        <w:rPr>
          <w:rFonts w:ascii="Arial" w:hAnsi="Arial" w:cs="Arial"/>
          <w:lang w:eastAsia="x-none"/>
        </w:rPr>
        <w:t>mediante la cual absuelven al p</w:t>
      </w:r>
      <w:r w:rsidR="00E84E04" w:rsidRPr="00663451">
        <w:rPr>
          <w:rFonts w:ascii="Arial" w:hAnsi="Arial" w:cs="Arial"/>
          <w:lang w:eastAsia="x-none"/>
        </w:rPr>
        <w:t xml:space="preserve">residente del ISRI sobre el señalamiento de la permanencia de la </w:t>
      </w:r>
      <w:r w:rsidR="00E1601F">
        <w:rPr>
          <w:rFonts w:ascii="Arial" w:hAnsi="Arial" w:cs="Arial"/>
          <w:lang w:eastAsia="x-none"/>
        </w:rPr>
        <w:t>F</w:t>
      </w:r>
      <w:r w:rsidR="00E1601F" w:rsidRPr="00663451">
        <w:rPr>
          <w:rFonts w:ascii="Arial" w:hAnsi="Arial" w:cs="Arial"/>
          <w:lang w:eastAsia="x-none"/>
        </w:rPr>
        <w:t>undación</w:t>
      </w:r>
      <w:r w:rsidR="00E1601F">
        <w:rPr>
          <w:rFonts w:ascii="Arial" w:hAnsi="Arial" w:cs="Arial"/>
          <w:lang w:eastAsia="x-none"/>
        </w:rPr>
        <w:t xml:space="preserve"> Salvadoreña para la Tercera E</w:t>
      </w:r>
      <w:r w:rsidR="00E1601F" w:rsidRPr="00663451">
        <w:rPr>
          <w:rFonts w:ascii="Arial" w:hAnsi="Arial" w:cs="Arial"/>
          <w:lang w:eastAsia="x-none"/>
        </w:rPr>
        <w:t xml:space="preserve">dad </w:t>
      </w:r>
      <w:r w:rsidR="00E1601F">
        <w:rPr>
          <w:rFonts w:ascii="Arial" w:hAnsi="Arial" w:cs="Arial"/>
          <w:lang w:eastAsia="x-none"/>
        </w:rPr>
        <w:t xml:space="preserve">(FUSATE), </w:t>
      </w:r>
      <w:r w:rsidR="00E84E04" w:rsidRPr="00663451">
        <w:rPr>
          <w:rFonts w:ascii="Arial" w:hAnsi="Arial" w:cs="Arial"/>
          <w:lang w:eastAsia="x-none"/>
        </w:rPr>
        <w:t>en las instalaciones del ISRI.</w:t>
      </w:r>
    </w:p>
    <w:p w:rsidR="00E1601F" w:rsidRPr="00663451" w:rsidRDefault="00E1601F" w:rsidP="00A04D7C">
      <w:pPr>
        <w:spacing w:after="0" w:line="360" w:lineRule="auto"/>
        <w:contextualSpacing/>
        <w:jc w:val="both"/>
        <w:rPr>
          <w:rFonts w:ascii="Arial" w:hAnsi="Arial" w:cs="Arial"/>
          <w:lang w:eastAsia="x-none"/>
        </w:rPr>
      </w:pPr>
    </w:p>
    <w:p w:rsidR="00E84E04" w:rsidRPr="00663451" w:rsidRDefault="00210E99" w:rsidP="00A04D7C">
      <w:pPr>
        <w:spacing w:after="0" w:line="360" w:lineRule="auto"/>
        <w:contextualSpacing/>
        <w:jc w:val="both"/>
        <w:rPr>
          <w:rFonts w:ascii="Arial" w:hAnsi="Arial" w:cs="Arial"/>
          <w:lang w:eastAsia="x-none"/>
        </w:rPr>
      </w:pPr>
      <w:r>
        <w:rPr>
          <w:rFonts w:ascii="Arial" w:hAnsi="Arial" w:cs="Arial"/>
          <w:lang w:eastAsia="x-none"/>
        </w:rPr>
        <w:t xml:space="preserve">En ese sentido, la Lic. Coto de Pino hizo remembranza que </w:t>
      </w:r>
      <w:r w:rsidR="008C6F27">
        <w:rPr>
          <w:rFonts w:ascii="Arial" w:hAnsi="Arial" w:cs="Arial"/>
          <w:lang w:eastAsia="x-none"/>
        </w:rPr>
        <w:t xml:space="preserve">el equipo de Auditoría de la Corte de Cuentas </w:t>
      </w:r>
      <w:r w:rsidR="00E84E04" w:rsidRPr="00663451">
        <w:rPr>
          <w:rFonts w:ascii="Arial" w:hAnsi="Arial" w:cs="Arial"/>
          <w:lang w:eastAsia="x-none"/>
        </w:rPr>
        <w:t>asig</w:t>
      </w:r>
      <w:r>
        <w:rPr>
          <w:rFonts w:ascii="Arial" w:hAnsi="Arial" w:cs="Arial"/>
          <w:lang w:eastAsia="x-none"/>
        </w:rPr>
        <w:t>nado al ISRI en su oportunidad advirtió que el ISRI no percibe beneficios e</w:t>
      </w:r>
      <w:r w:rsidR="00E84E04" w:rsidRPr="00663451">
        <w:rPr>
          <w:rFonts w:ascii="Arial" w:hAnsi="Arial" w:cs="Arial"/>
          <w:lang w:eastAsia="x-none"/>
        </w:rPr>
        <w:t>conómicos relacionado a la ocupación física</w:t>
      </w:r>
      <w:r>
        <w:rPr>
          <w:rFonts w:ascii="Arial" w:hAnsi="Arial" w:cs="Arial"/>
          <w:lang w:eastAsia="x-none"/>
        </w:rPr>
        <w:t xml:space="preserve"> por parte de</w:t>
      </w:r>
      <w:r w:rsidR="00A82E4D" w:rsidRPr="00663451">
        <w:rPr>
          <w:rFonts w:ascii="Arial" w:hAnsi="Arial" w:cs="Arial"/>
          <w:lang w:eastAsia="x-none"/>
        </w:rPr>
        <w:t xml:space="preserve"> FUSATE.</w:t>
      </w:r>
      <w:r w:rsidR="00E84E04" w:rsidRPr="00663451">
        <w:rPr>
          <w:rFonts w:ascii="Arial" w:hAnsi="Arial" w:cs="Arial"/>
          <w:lang w:eastAsia="x-none"/>
        </w:rPr>
        <w:t xml:space="preserve">   </w:t>
      </w:r>
    </w:p>
    <w:p w:rsidR="00FB1B49" w:rsidRPr="00AB0774" w:rsidRDefault="00FB1B49" w:rsidP="00A04D7C">
      <w:pPr>
        <w:spacing w:after="0" w:line="360" w:lineRule="auto"/>
        <w:contextualSpacing/>
        <w:jc w:val="both"/>
        <w:rPr>
          <w:rFonts w:ascii="Arial" w:hAnsi="Arial" w:cs="Arial"/>
          <w:b/>
          <w:lang w:eastAsia="x-none"/>
        </w:rPr>
      </w:pPr>
    </w:p>
    <w:p w:rsidR="004676F6" w:rsidRPr="00865259"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C57329" w:rsidRPr="00865259">
        <w:rPr>
          <w:rFonts w:ascii="Arial" w:hAnsi="Arial" w:cs="Arial"/>
          <w:lang w:eastAsia="x-none"/>
        </w:rPr>
        <w:t>iva a las catorce</w:t>
      </w:r>
      <w:r w:rsidR="00A60301">
        <w:rPr>
          <w:rFonts w:ascii="Arial" w:hAnsi="Arial" w:cs="Arial"/>
          <w:lang w:eastAsia="x-none"/>
        </w:rPr>
        <w:t xml:space="preserve"> horas </w:t>
      </w:r>
      <w:r w:rsidR="00AB0774">
        <w:rPr>
          <w:rFonts w:ascii="Arial" w:hAnsi="Arial" w:cs="Arial"/>
          <w:lang w:eastAsia="x-none"/>
        </w:rPr>
        <w:t xml:space="preserve"> con cincuenta y cinco </w:t>
      </w:r>
      <w:r w:rsidR="00C57329" w:rsidRPr="00865259">
        <w:rPr>
          <w:rFonts w:ascii="Arial" w:hAnsi="Arial" w:cs="Arial"/>
          <w:lang w:eastAsia="x-none"/>
        </w:rPr>
        <w:t xml:space="preserve"> </w:t>
      </w:r>
      <w:r w:rsidR="00A60301">
        <w:rPr>
          <w:rFonts w:ascii="Arial" w:hAnsi="Arial" w:cs="Arial"/>
          <w:lang w:eastAsia="x-none"/>
        </w:rPr>
        <w:t xml:space="preserve">minutos </w:t>
      </w:r>
      <w:r w:rsidR="004676F6" w:rsidRPr="00865259">
        <w:rPr>
          <w:rFonts w:ascii="Arial" w:hAnsi="Arial" w:cs="Arial"/>
          <w:lang w:eastAsia="x-none"/>
        </w:rPr>
        <w:t xml:space="preserve"> </w:t>
      </w:r>
      <w:r w:rsidR="00D9038B" w:rsidRPr="00865259">
        <w:rPr>
          <w:rFonts w:ascii="Arial" w:hAnsi="Arial" w:cs="Arial"/>
          <w:lang w:eastAsia="x-none"/>
        </w:rPr>
        <w:t>del</w:t>
      </w:r>
      <w:r w:rsidR="001B69E6" w:rsidRPr="00865259">
        <w:rPr>
          <w:rFonts w:ascii="Arial" w:hAnsi="Arial" w:cs="Arial"/>
          <w:lang w:eastAsia="x-none"/>
        </w:rPr>
        <w:t xml:space="preserve"> día </w:t>
      </w:r>
      <w:r w:rsidR="00D9038B" w:rsidRPr="00865259">
        <w:rPr>
          <w:rFonts w:ascii="Arial" w:hAnsi="Arial" w:cs="Arial"/>
          <w:lang w:eastAsia="x-none"/>
        </w:rPr>
        <w:t xml:space="preserve"> </w:t>
      </w:r>
      <w:r w:rsidR="00073349">
        <w:rPr>
          <w:rFonts w:ascii="Arial" w:hAnsi="Arial" w:cs="Arial"/>
          <w:lang w:eastAsia="x-none"/>
        </w:rPr>
        <w:t xml:space="preserve">martes </w:t>
      </w:r>
      <w:r w:rsidR="0009220A">
        <w:rPr>
          <w:rFonts w:ascii="Arial" w:hAnsi="Arial" w:cs="Arial"/>
          <w:lang w:eastAsia="x-none"/>
        </w:rPr>
        <w:t xml:space="preserve"> nueve </w:t>
      </w:r>
      <w:r w:rsidR="00F87E68">
        <w:rPr>
          <w:rFonts w:ascii="Arial" w:hAnsi="Arial" w:cs="Arial"/>
          <w:lang w:eastAsia="x-none"/>
        </w:rPr>
        <w:t xml:space="preserve"> de a</w:t>
      </w:r>
      <w:r w:rsidR="00A60301">
        <w:rPr>
          <w:rFonts w:ascii="Arial" w:hAnsi="Arial" w:cs="Arial"/>
          <w:lang w:eastAsia="x-none"/>
        </w:rPr>
        <w:t>gosto</w:t>
      </w:r>
      <w:r w:rsidR="0043728D" w:rsidRPr="00865259">
        <w:rPr>
          <w:rFonts w:ascii="Arial" w:hAnsi="Arial" w:cs="Arial"/>
          <w:lang w:eastAsia="x-none"/>
        </w:rPr>
        <w:t xml:space="preserve"> de 2016</w:t>
      </w:r>
      <w:r w:rsidR="004676F6" w:rsidRPr="00865259">
        <w:rPr>
          <w:rFonts w:ascii="Arial" w:hAnsi="Arial" w:cs="Arial"/>
          <w:lang w:eastAsia="x-none"/>
        </w:rPr>
        <w:t>.</w:t>
      </w:r>
      <w:r w:rsidR="0043728D" w:rsidRPr="00865259">
        <w:rPr>
          <w:rFonts w:ascii="Arial" w:hAnsi="Arial" w:cs="Arial"/>
          <w:lang w:eastAsia="x-none"/>
        </w:rPr>
        <w:t xml:space="preserve"> </w:t>
      </w:r>
    </w:p>
    <w:p w:rsidR="004676F6" w:rsidRPr="00865259"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B662A4" w:rsidRDefault="00385180" w:rsidP="00A04D7C">
      <w:pPr>
        <w:spacing w:after="0" w:line="360" w:lineRule="auto"/>
        <w:jc w:val="both"/>
        <w:rPr>
          <w:rFonts w:ascii="Arial" w:hAnsi="Arial" w:cs="Arial"/>
          <w:lang w:eastAsia="x-none"/>
        </w:rPr>
      </w:pPr>
      <w:bookmarkStart w:id="0" w:name="_GoBack"/>
      <w:bookmarkEnd w:id="0"/>
      <w:r>
        <w:rPr>
          <w:rFonts w:ascii="Arial" w:eastAsia="Times New Roman" w:hAnsi="Arial" w:cs="Arial"/>
          <w:lang w:val="es-ES" w:eastAsia="es-ES"/>
        </w:rPr>
        <w:t xml:space="preserve">              </w:t>
      </w:r>
    </w:p>
    <w:sectPr w:rsidR="00B662A4" w:rsidSect="000E532B">
      <w:headerReference w:type="default" r:id="rId9"/>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C5" w:rsidRDefault="007C4DC5" w:rsidP="00463C81">
      <w:pPr>
        <w:spacing w:after="0" w:line="240" w:lineRule="auto"/>
      </w:pPr>
      <w:r>
        <w:separator/>
      </w:r>
    </w:p>
  </w:endnote>
  <w:endnote w:type="continuationSeparator" w:id="0">
    <w:p w:rsidR="007C4DC5" w:rsidRDefault="007C4DC5"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C5" w:rsidRDefault="007C4DC5" w:rsidP="00463C81">
      <w:pPr>
        <w:spacing w:after="0" w:line="240" w:lineRule="auto"/>
      </w:pPr>
      <w:r>
        <w:separator/>
      </w:r>
    </w:p>
  </w:footnote>
  <w:footnote w:type="continuationSeparator" w:id="0">
    <w:p w:rsidR="007C4DC5" w:rsidRDefault="007C4DC5"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F80E5D">
    <w:pPr>
      <w:pStyle w:val="Encabezado"/>
    </w:pPr>
    <w:r>
      <w:t>Acta 2604</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984E9B" w:rsidRPr="00984E9B">
      <w:rPr>
        <w:noProof/>
        <w:lang w:val="es-ES"/>
      </w:rPr>
      <w:t>6</w:t>
    </w:r>
    <w:r>
      <w:fldChar w:fldCharType="end"/>
    </w:r>
    <w:r w:rsidR="00385180">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8">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4"/>
  </w:num>
  <w:num w:numId="5">
    <w:abstractNumId w:val="16"/>
  </w:num>
  <w:num w:numId="6">
    <w:abstractNumId w:val="10"/>
  </w:num>
  <w:num w:numId="7">
    <w:abstractNumId w:val="3"/>
  </w:num>
  <w:num w:numId="8">
    <w:abstractNumId w:val="13"/>
  </w:num>
  <w:num w:numId="9">
    <w:abstractNumId w:val="5"/>
  </w:num>
  <w:num w:numId="10">
    <w:abstractNumId w:val="1"/>
  </w:num>
  <w:num w:numId="11">
    <w:abstractNumId w:val="9"/>
  </w:num>
  <w:num w:numId="12">
    <w:abstractNumId w:val="2"/>
  </w:num>
  <w:num w:numId="13">
    <w:abstractNumId w:val="14"/>
  </w:num>
  <w:num w:numId="14">
    <w:abstractNumId w:val="11"/>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0B35"/>
    <w:rsid w:val="00013886"/>
    <w:rsid w:val="0002127A"/>
    <w:rsid w:val="00024848"/>
    <w:rsid w:val="00025F16"/>
    <w:rsid w:val="00027C52"/>
    <w:rsid w:val="0003641A"/>
    <w:rsid w:val="00044B7E"/>
    <w:rsid w:val="000470C7"/>
    <w:rsid w:val="00061C25"/>
    <w:rsid w:val="00065E50"/>
    <w:rsid w:val="000674C0"/>
    <w:rsid w:val="00073349"/>
    <w:rsid w:val="000768DF"/>
    <w:rsid w:val="0007768C"/>
    <w:rsid w:val="000867B3"/>
    <w:rsid w:val="0009098B"/>
    <w:rsid w:val="0009220A"/>
    <w:rsid w:val="00092CEE"/>
    <w:rsid w:val="000968D7"/>
    <w:rsid w:val="000A1BAC"/>
    <w:rsid w:val="000A3D27"/>
    <w:rsid w:val="000A7F28"/>
    <w:rsid w:val="000A7F68"/>
    <w:rsid w:val="000B2748"/>
    <w:rsid w:val="000B4981"/>
    <w:rsid w:val="000B5260"/>
    <w:rsid w:val="000C2465"/>
    <w:rsid w:val="000D5423"/>
    <w:rsid w:val="000D58E2"/>
    <w:rsid w:val="000E092D"/>
    <w:rsid w:val="000E1F3A"/>
    <w:rsid w:val="000E231F"/>
    <w:rsid w:val="000E5004"/>
    <w:rsid w:val="000E532B"/>
    <w:rsid w:val="000E7168"/>
    <w:rsid w:val="000F714A"/>
    <w:rsid w:val="00106BA3"/>
    <w:rsid w:val="00116B51"/>
    <w:rsid w:val="00120127"/>
    <w:rsid w:val="00120729"/>
    <w:rsid w:val="00121E43"/>
    <w:rsid w:val="001234D4"/>
    <w:rsid w:val="001253EB"/>
    <w:rsid w:val="00131B71"/>
    <w:rsid w:val="00132CE1"/>
    <w:rsid w:val="00135412"/>
    <w:rsid w:val="0014725F"/>
    <w:rsid w:val="001636E0"/>
    <w:rsid w:val="00185148"/>
    <w:rsid w:val="00185965"/>
    <w:rsid w:val="00185A77"/>
    <w:rsid w:val="001861B1"/>
    <w:rsid w:val="00190821"/>
    <w:rsid w:val="001A04B1"/>
    <w:rsid w:val="001A44C2"/>
    <w:rsid w:val="001A4730"/>
    <w:rsid w:val="001A54B7"/>
    <w:rsid w:val="001B29FE"/>
    <w:rsid w:val="001B4ED9"/>
    <w:rsid w:val="001B69E6"/>
    <w:rsid w:val="001C220F"/>
    <w:rsid w:val="001D05C6"/>
    <w:rsid w:val="001D4252"/>
    <w:rsid w:val="001D5127"/>
    <w:rsid w:val="001D588D"/>
    <w:rsid w:val="001D656C"/>
    <w:rsid w:val="001D675D"/>
    <w:rsid w:val="001E24EA"/>
    <w:rsid w:val="001E5ED2"/>
    <w:rsid w:val="001F1C7D"/>
    <w:rsid w:val="001F4080"/>
    <w:rsid w:val="001F719D"/>
    <w:rsid w:val="002107B5"/>
    <w:rsid w:val="00210E99"/>
    <w:rsid w:val="00211315"/>
    <w:rsid w:val="00220835"/>
    <w:rsid w:val="0022342D"/>
    <w:rsid w:val="00225828"/>
    <w:rsid w:val="00227733"/>
    <w:rsid w:val="00231067"/>
    <w:rsid w:val="00231F01"/>
    <w:rsid w:val="00233B59"/>
    <w:rsid w:val="002353BD"/>
    <w:rsid w:val="00237032"/>
    <w:rsid w:val="0024311D"/>
    <w:rsid w:val="00245558"/>
    <w:rsid w:val="002562E5"/>
    <w:rsid w:val="0025735C"/>
    <w:rsid w:val="00270BED"/>
    <w:rsid w:val="0027521E"/>
    <w:rsid w:val="00286871"/>
    <w:rsid w:val="00295D2D"/>
    <w:rsid w:val="002979EE"/>
    <w:rsid w:val="002C782F"/>
    <w:rsid w:val="002F1B69"/>
    <w:rsid w:val="002F66CB"/>
    <w:rsid w:val="003014F5"/>
    <w:rsid w:val="003029E1"/>
    <w:rsid w:val="0030445B"/>
    <w:rsid w:val="00307E1A"/>
    <w:rsid w:val="003158BC"/>
    <w:rsid w:val="0031602E"/>
    <w:rsid w:val="00316845"/>
    <w:rsid w:val="0032497A"/>
    <w:rsid w:val="003276E8"/>
    <w:rsid w:val="003325B7"/>
    <w:rsid w:val="00335382"/>
    <w:rsid w:val="00335F98"/>
    <w:rsid w:val="00337EB3"/>
    <w:rsid w:val="00340474"/>
    <w:rsid w:val="00346671"/>
    <w:rsid w:val="00350ECA"/>
    <w:rsid w:val="003561B8"/>
    <w:rsid w:val="00361DAF"/>
    <w:rsid w:val="00362329"/>
    <w:rsid w:val="00363A9A"/>
    <w:rsid w:val="003648AF"/>
    <w:rsid w:val="0036781E"/>
    <w:rsid w:val="00372968"/>
    <w:rsid w:val="00373C6E"/>
    <w:rsid w:val="003825BC"/>
    <w:rsid w:val="00383FEB"/>
    <w:rsid w:val="00385180"/>
    <w:rsid w:val="00393CB6"/>
    <w:rsid w:val="00397111"/>
    <w:rsid w:val="003A1986"/>
    <w:rsid w:val="003A4B89"/>
    <w:rsid w:val="003A58A1"/>
    <w:rsid w:val="003A6393"/>
    <w:rsid w:val="003A76F3"/>
    <w:rsid w:val="003B022D"/>
    <w:rsid w:val="003B382A"/>
    <w:rsid w:val="003C0776"/>
    <w:rsid w:val="003C27AC"/>
    <w:rsid w:val="003C2BF8"/>
    <w:rsid w:val="003C5B37"/>
    <w:rsid w:val="003D360C"/>
    <w:rsid w:val="003E2923"/>
    <w:rsid w:val="003E2965"/>
    <w:rsid w:val="00402C43"/>
    <w:rsid w:val="00412104"/>
    <w:rsid w:val="004139C2"/>
    <w:rsid w:val="004204BD"/>
    <w:rsid w:val="00420C17"/>
    <w:rsid w:val="004227C4"/>
    <w:rsid w:val="00434497"/>
    <w:rsid w:val="004368FB"/>
    <w:rsid w:val="0043728D"/>
    <w:rsid w:val="00437628"/>
    <w:rsid w:val="00440593"/>
    <w:rsid w:val="004422E3"/>
    <w:rsid w:val="004437FB"/>
    <w:rsid w:val="004476C5"/>
    <w:rsid w:val="00451DD3"/>
    <w:rsid w:val="00453060"/>
    <w:rsid w:val="004554D7"/>
    <w:rsid w:val="004561A6"/>
    <w:rsid w:val="00460940"/>
    <w:rsid w:val="00461748"/>
    <w:rsid w:val="00463C81"/>
    <w:rsid w:val="00465E2F"/>
    <w:rsid w:val="004676F6"/>
    <w:rsid w:val="00484158"/>
    <w:rsid w:val="004854F3"/>
    <w:rsid w:val="00485A70"/>
    <w:rsid w:val="00491A37"/>
    <w:rsid w:val="004A4816"/>
    <w:rsid w:val="004A48EA"/>
    <w:rsid w:val="004B301C"/>
    <w:rsid w:val="004B3544"/>
    <w:rsid w:val="004B3A7B"/>
    <w:rsid w:val="004C1926"/>
    <w:rsid w:val="004C5139"/>
    <w:rsid w:val="004D0733"/>
    <w:rsid w:val="004E0F15"/>
    <w:rsid w:val="004E3CB1"/>
    <w:rsid w:val="004E553E"/>
    <w:rsid w:val="004F3E7B"/>
    <w:rsid w:val="004F6886"/>
    <w:rsid w:val="00500C94"/>
    <w:rsid w:val="00511246"/>
    <w:rsid w:val="00517551"/>
    <w:rsid w:val="00525D4C"/>
    <w:rsid w:val="00533861"/>
    <w:rsid w:val="0053575B"/>
    <w:rsid w:val="00537BD0"/>
    <w:rsid w:val="00541B85"/>
    <w:rsid w:val="00543EE1"/>
    <w:rsid w:val="005552CD"/>
    <w:rsid w:val="0057469D"/>
    <w:rsid w:val="00574FAC"/>
    <w:rsid w:val="00577239"/>
    <w:rsid w:val="0058011E"/>
    <w:rsid w:val="005852DC"/>
    <w:rsid w:val="00590F55"/>
    <w:rsid w:val="005952FB"/>
    <w:rsid w:val="005A4B66"/>
    <w:rsid w:val="005C5807"/>
    <w:rsid w:val="005C77A9"/>
    <w:rsid w:val="005D0F6C"/>
    <w:rsid w:val="005D5FD5"/>
    <w:rsid w:val="005D6AF0"/>
    <w:rsid w:val="005E326D"/>
    <w:rsid w:val="005E743E"/>
    <w:rsid w:val="005F484E"/>
    <w:rsid w:val="006022F5"/>
    <w:rsid w:val="00603E82"/>
    <w:rsid w:val="006228B0"/>
    <w:rsid w:val="00627238"/>
    <w:rsid w:val="0063367A"/>
    <w:rsid w:val="00646A23"/>
    <w:rsid w:val="006525C7"/>
    <w:rsid w:val="00655606"/>
    <w:rsid w:val="00663451"/>
    <w:rsid w:val="00665B2B"/>
    <w:rsid w:val="00666BB9"/>
    <w:rsid w:val="00685C04"/>
    <w:rsid w:val="0069041F"/>
    <w:rsid w:val="00693BEF"/>
    <w:rsid w:val="00695101"/>
    <w:rsid w:val="006A192E"/>
    <w:rsid w:val="006A21FB"/>
    <w:rsid w:val="006A4EAF"/>
    <w:rsid w:val="006B08B2"/>
    <w:rsid w:val="006B2B99"/>
    <w:rsid w:val="006B7B2D"/>
    <w:rsid w:val="006C2450"/>
    <w:rsid w:val="006C6D8F"/>
    <w:rsid w:val="006D4F3D"/>
    <w:rsid w:val="006E6A1C"/>
    <w:rsid w:val="006F1C6E"/>
    <w:rsid w:val="006F228A"/>
    <w:rsid w:val="006F39F8"/>
    <w:rsid w:val="006F467C"/>
    <w:rsid w:val="006F71C0"/>
    <w:rsid w:val="00703BBF"/>
    <w:rsid w:val="00717AC7"/>
    <w:rsid w:val="00725B4D"/>
    <w:rsid w:val="00726247"/>
    <w:rsid w:val="00730C59"/>
    <w:rsid w:val="00740299"/>
    <w:rsid w:val="00743C37"/>
    <w:rsid w:val="00744C55"/>
    <w:rsid w:val="007450B1"/>
    <w:rsid w:val="00745105"/>
    <w:rsid w:val="007516BA"/>
    <w:rsid w:val="00753405"/>
    <w:rsid w:val="00757021"/>
    <w:rsid w:val="00760636"/>
    <w:rsid w:val="00783259"/>
    <w:rsid w:val="00783D2C"/>
    <w:rsid w:val="007901BC"/>
    <w:rsid w:val="0079129D"/>
    <w:rsid w:val="007A3417"/>
    <w:rsid w:val="007A4A5C"/>
    <w:rsid w:val="007A7C34"/>
    <w:rsid w:val="007B17F7"/>
    <w:rsid w:val="007C2128"/>
    <w:rsid w:val="007C4DC5"/>
    <w:rsid w:val="007E08C9"/>
    <w:rsid w:val="007E31B2"/>
    <w:rsid w:val="007E76E2"/>
    <w:rsid w:val="007F6165"/>
    <w:rsid w:val="00813598"/>
    <w:rsid w:val="0081739D"/>
    <w:rsid w:val="00817A07"/>
    <w:rsid w:val="00817A14"/>
    <w:rsid w:val="00817D46"/>
    <w:rsid w:val="008337FD"/>
    <w:rsid w:val="00836262"/>
    <w:rsid w:val="0085118C"/>
    <w:rsid w:val="00851640"/>
    <w:rsid w:val="00857557"/>
    <w:rsid w:val="0086192F"/>
    <w:rsid w:val="00862ED7"/>
    <w:rsid w:val="00863E04"/>
    <w:rsid w:val="00865259"/>
    <w:rsid w:val="00867135"/>
    <w:rsid w:val="008712E3"/>
    <w:rsid w:val="0087560A"/>
    <w:rsid w:val="00875FB6"/>
    <w:rsid w:val="00880E24"/>
    <w:rsid w:val="008919EB"/>
    <w:rsid w:val="008A11D5"/>
    <w:rsid w:val="008A2B91"/>
    <w:rsid w:val="008B2C60"/>
    <w:rsid w:val="008C5F4C"/>
    <w:rsid w:val="008C6F27"/>
    <w:rsid w:val="008E05A1"/>
    <w:rsid w:val="008E2FA4"/>
    <w:rsid w:val="008E775E"/>
    <w:rsid w:val="008F2082"/>
    <w:rsid w:val="008F291B"/>
    <w:rsid w:val="008F2E65"/>
    <w:rsid w:val="00900374"/>
    <w:rsid w:val="00901E6F"/>
    <w:rsid w:val="00907AD4"/>
    <w:rsid w:val="0091263B"/>
    <w:rsid w:val="009169B0"/>
    <w:rsid w:val="00927326"/>
    <w:rsid w:val="00931C54"/>
    <w:rsid w:val="009503B4"/>
    <w:rsid w:val="00951F06"/>
    <w:rsid w:val="0095529B"/>
    <w:rsid w:val="00961A75"/>
    <w:rsid w:val="00964BCA"/>
    <w:rsid w:val="00967063"/>
    <w:rsid w:val="00972DC8"/>
    <w:rsid w:val="00975CAB"/>
    <w:rsid w:val="00983F8D"/>
    <w:rsid w:val="00984E9B"/>
    <w:rsid w:val="0098584E"/>
    <w:rsid w:val="00986270"/>
    <w:rsid w:val="00986987"/>
    <w:rsid w:val="00986EA2"/>
    <w:rsid w:val="00990374"/>
    <w:rsid w:val="009949F5"/>
    <w:rsid w:val="009A4766"/>
    <w:rsid w:val="009B2581"/>
    <w:rsid w:val="009B49D1"/>
    <w:rsid w:val="009C13A7"/>
    <w:rsid w:val="009C2528"/>
    <w:rsid w:val="009D621C"/>
    <w:rsid w:val="009E495F"/>
    <w:rsid w:val="009F0B70"/>
    <w:rsid w:val="00A02826"/>
    <w:rsid w:val="00A04D7C"/>
    <w:rsid w:val="00A1338F"/>
    <w:rsid w:val="00A164B3"/>
    <w:rsid w:val="00A31B80"/>
    <w:rsid w:val="00A322FA"/>
    <w:rsid w:val="00A34F96"/>
    <w:rsid w:val="00A37897"/>
    <w:rsid w:val="00A430A5"/>
    <w:rsid w:val="00A45836"/>
    <w:rsid w:val="00A4730D"/>
    <w:rsid w:val="00A47C11"/>
    <w:rsid w:val="00A60301"/>
    <w:rsid w:val="00A66FD4"/>
    <w:rsid w:val="00A676E8"/>
    <w:rsid w:val="00A76046"/>
    <w:rsid w:val="00A779B3"/>
    <w:rsid w:val="00A817C4"/>
    <w:rsid w:val="00A821E0"/>
    <w:rsid w:val="00A82E4D"/>
    <w:rsid w:val="00A928EB"/>
    <w:rsid w:val="00AA31D0"/>
    <w:rsid w:val="00AA7C13"/>
    <w:rsid w:val="00AB0774"/>
    <w:rsid w:val="00AC0F03"/>
    <w:rsid w:val="00AD2DE9"/>
    <w:rsid w:val="00AD5977"/>
    <w:rsid w:val="00AE4F62"/>
    <w:rsid w:val="00AE5C5F"/>
    <w:rsid w:val="00AE6B6D"/>
    <w:rsid w:val="00B0030C"/>
    <w:rsid w:val="00B003B9"/>
    <w:rsid w:val="00B00F23"/>
    <w:rsid w:val="00B17BDF"/>
    <w:rsid w:val="00B24937"/>
    <w:rsid w:val="00B2505B"/>
    <w:rsid w:val="00B26E7B"/>
    <w:rsid w:val="00B31F00"/>
    <w:rsid w:val="00B40159"/>
    <w:rsid w:val="00B40907"/>
    <w:rsid w:val="00B41A11"/>
    <w:rsid w:val="00B42D12"/>
    <w:rsid w:val="00B45D67"/>
    <w:rsid w:val="00B47FDB"/>
    <w:rsid w:val="00B526B2"/>
    <w:rsid w:val="00B533B6"/>
    <w:rsid w:val="00B55137"/>
    <w:rsid w:val="00B6158E"/>
    <w:rsid w:val="00B635CB"/>
    <w:rsid w:val="00B662A4"/>
    <w:rsid w:val="00B70027"/>
    <w:rsid w:val="00B72037"/>
    <w:rsid w:val="00B76D58"/>
    <w:rsid w:val="00B8209D"/>
    <w:rsid w:val="00B825E7"/>
    <w:rsid w:val="00B863C1"/>
    <w:rsid w:val="00B87E77"/>
    <w:rsid w:val="00BA0A48"/>
    <w:rsid w:val="00BC3007"/>
    <w:rsid w:val="00BC6302"/>
    <w:rsid w:val="00BC6F5C"/>
    <w:rsid w:val="00BD005C"/>
    <w:rsid w:val="00BD4E8B"/>
    <w:rsid w:val="00BD4FD9"/>
    <w:rsid w:val="00BE261E"/>
    <w:rsid w:val="00BF06B3"/>
    <w:rsid w:val="00BF3228"/>
    <w:rsid w:val="00BF79B7"/>
    <w:rsid w:val="00C01256"/>
    <w:rsid w:val="00C04BD3"/>
    <w:rsid w:val="00C05353"/>
    <w:rsid w:val="00C10D1F"/>
    <w:rsid w:val="00C24958"/>
    <w:rsid w:val="00C34E21"/>
    <w:rsid w:val="00C35F8F"/>
    <w:rsid w:val="00C3747E"/>
    <w:rsid w:val="00C4031E"/>
    <w:rsid w:val="00C43DDE"/>
    <w:rsid w:val="00C47709"/>
    <w:rsid w:val="00C51A49"/>
    <w:rsid w:val="00C57329"/>
    <w:rsid w:val="00C602E6"/>
    <w:rsid w:val="00C65320"/>
    <w:rsid w:val="00C74C10"/>
    <w:rsid w:val="00C752D5"/>
    <w:rsid w:val="00C8083D"/>
    <w:rsid w:val="00C90105"/>
    <w:rsid w:val="00C919E0"/>
    <w:rsid w:val="00CA1C3F"/>
    <w:rsid w:val="00CB3FDD"/>
    <w:rsid w:val="00CB58B5"/>
    <w:rsid w:val="00CC4A9C"/>
    <w:rsid w:val="00CD2A3A"/>
    <w:rsid w:val="00CD5D5F"/>
    <w:rsid w:val="00CE20BE"/>
    <w:rsid w:val="00CE3E0B"/>
    <w:rsid w:val="00CF4829"/>
    <w:rsid w:val="00D03EEE"/>
    <w:rsid w:val="00D04938"/>
    <w:rsid w:val="00D0720B"/>
    <w:rsid w:val="00D07790"/>
    <w:rsid w:val="00D07C73"/>
    <w:rsid w:val="00D1066F"/>
    <w:rsid w:val="00D108D1"/>
    <w:rsid w:val="00D11610"/>
    <w:rsid w:val="00D16061"/>
    <w:rsid w:val="00D16DCB"/>
    <w:rsid w:val="00D24DBD"/>
    <w:rsid w:val="00D276B7"/>
    <w:rsid w:val="00D27F23"/>
    <w:rsid w:val="00D318F4"/>
    <w:rsid w:val="00D324B9"/>
    <w:rsid w:val="00D35FA6"/>
    <w:rsid w:val="00D36DF6"/>
    <w:rsid w:val="00D431F2"/>
    <w:rsid w:val="00D52E78"/>
    <w:rsid w:val="00D57DD1"/>
    <w:rsid w:val="00D6326B"/>
    <w:rsid w:val="00D65050"/>
    <w:rsid w:val="00D65FD2"/>
    <w:rsid w:val="00D723FF"/>
    <w:rsid w:val="00D76549"/>
    <w:rsid w:val="00D9038B"/>
    <w:rsid w:val="00D92BD1"/>
    <w:rsid w:val="00D93819"/>
    <w:rsid w:val="00DA59C4"/>
    <w:rsid w:val="00DB1379"/>
    <w:rsid w:val="00DC0E97"/>
    <w:rsid w:val="00DC78A0"/>
    <w:rsid w:val="00DD195A"/>
    <w:rsid w:val="00DD2F02"/>
    <w:rsid w:val="00DD7BA1"/>
    <w:rsid w:val="00DE184E"/>
    <w:rsid w:val="00DE23D9"/>
    <w:rsid w:val="00DE54BB"/>
    <w:rsid w:val="00DE669B"/>
    <w:rsid w:val="00DF27B2"/>
    <w:rsid w:val="00E0422F"/>
    <w:rsid w:val="00E1601F"/>
    <w:rsid w:val="00E163A2"/>
    <w:rsid w:val="00E205A9"/>
    <w:rsid w:val="00E32DFC"/>
    <w:rsid w:val="00E4020E"/>
    <w:rsid w:val="00E41124"/>
    <w:rsid w:val="00E43A4F"/>
    <w:rsid w:val="00E47508"/>
    <w:rsid w:val="00E568CC"/>
    <w:rsid w:val="00E6091D"/>
    <w:rsid w:val="00E65B87"/>
    <w:rsid w:val="00E6619D"/>
    <w:rsid w:val="00E726F1"/>
    <w:rsid w:val="00E75394"/>
    <w:rsid w:val="00E82D68"/>
    <w:rsid w:val="00E84CD7"/>
    <w:rsid w:val="00E84E04"/>
    <w:rsid w:val="00E85C12"/>
    <w:rsid w:val="00E87AA3"/>
    <w:rsid w:val="00EA53FF"/>
    <w:rsid w:val="00EB2101"/>
    <w:rsid w:val="00EB444D"/>
    <w:rsid w:val="00EC7EBC"/>
    <w:rsid w:val="00ED1709"/>
    <w:rsid w:val="00ED26D2"/>
    <w:rsid w:val="00ED2FB9"/>
    <w:rsid w:val="00EE515B"/>
    <w:rsid w:val="00EE61A4"/>
    <w:rsid w:val="00F03AD9"/>
    <w:rsid w:val="00F0587B"/>
    <w:rsid w:val="00F27FA8"/>
    <w:rsid w:val="00F30707"/>
    <w:rsid w:val="00F31169"/>
    <w:rsid w:val="00F35EBC"/>
    <w:rsid w:val="00F40551"/>
    <w:rsid w:val="00F44ED3"/>
    <w:rsid w:val="00F46E6D"/>
    <w:rsid w:val="00F5534F"/>
    <w:rsid w:val="00F60DFA"/>
    <w:rsid w:val="00F67AC2"/>
    <w:rsid w:val="00F735ED"/>
    <w:rsid w:val="00F742D5"/>
    <w:rsid w:val="00F80E5D"/>
    <w:rsid w:val="00F83A64"/>
    <w:rsid w:val="00F87392"/>
    <w:rsid w:val="00F87E68"/>
    <w:rsid w:val="00F91CDE"/>
    <w:rsid w:val="00F9273A"/>
    <w:rsid w:val="00F93284"/>
    <w:rsid w:val="00FA222B"/>
    <w:rsid w:val="00FA44CE"/>
    <w:rsid w:val="00FA7214"/>
    <w:rsid w:val="00FB0A12"/>
    <w:rsid w:val="00FB1B49"/>
    <w:rsid w:val="00FC5832"/>
    <w:rsid w:val="00FD6123"/>
    <w:rsid w:val="00FE06FF"/>
    <w:rsid w:val="00FE4B25"/>
    <w:rsid w:val="00FF0A1D"/>
    <w:rsid w:val="00FF13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B7F4E-023A-4F61-8A94-DEA9DCA5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6</Pages>
  <Words>1433</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36</cp:revision>
  <cp:lastPrinted>2016-08-23T14:30:00Z</cp:lastPrinted>
  <dcterms:created xsi:type="dcterms:W3CDTF">2016-08-10T13:35:00Z</dcterms:created>
  <dcterms:modified xsi:type="dcterms:W3CDTF">2016-09-22T22:25:00Z</dcterms:modified>
</cp:coreProperties>
</file>