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Pr="00865259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Pr="00865259" w:rsidRDefault="00FC6500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2603</w:t>
      </w:r>
    </w:p>
    <w:p w:rsidR="00A04D7C" w:rsidRPr="00865259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Dr. A</w:t>
      </w:r>
      <w:r w:rsidR="004E0F15" w:rsidRPr="00865259">
        <w:rPr>
          <w:rFonts w:ascii="Arial" w:eastAsia="Times New Roman" w:hAnsi="Arial" w:cs="Arial"/>
          <w:lang w:val="es-ES" w:eastAsia="es-ES"/>
        </w:rPr>
        <w:t>lex Francisco González Menjívar Presidente,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</w:t>
      </w:r>
      <w:r w:rsidR="00CE3E0B" w:rsidRPr="00865259">
        <w:rPr>
          <w:rFonts w:ascii="Arial" w:eastAsia="Times New Roman" w:hAnsi="Arial" w:cs="Arial"/>
          <w:lang w:val="es-ES" w:eastAsia="es-ES"/>
        </w:rPr>
        <w:t>da</w:t>
      </w:r>
      <w:r w:rsidR="004E0F15" w:rsidRPr="00865259">
        <w:rPr>
          <w:rFonts w:ascii="Arial" w:eastAsia="Times New Roman" w:hAnsi="Arial" w:cs="Arial"/>
          <w:lang w:val="es-ES" w:eastAsia="es-ES"/>
        </w:rPr>
        <w:t>. Nora Lizeth Pérez Martínez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Pr="00865259">
        <w:rPr>
          <w:rFonts w:ascii="Arial" w:eastAsia="Times New Roman" w:hAnsi="Arial" w:cs="Arial"/>
          <w:lang w:val="es-ES" w:eastAsia="es-ES"/>
        </w:rPr>
        <w:t xml:space="preserve"> Representante Suplente del Ministerio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de Hacienda; </w:t>
      </w:r>
      <w:r w:rsidRPr="00865259">
        <w:rPr>
          <w:rFonts w:ascii="Arial" w:eastAsia="Times New Roman" w:hAnsi="Arial" w:cs="Arial"/>
          <w:lang w:val="es-ES" w:eastAsia="es-ES"/>
        </w:rPr>
        <w:t xml:space="preserve"> Licda. María Marta Cañas de Herre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ra,  Representante </w:t>
      </w:r>
      <w:r w:rsidRPr="00865259">
        <w:rPr>
          <w:rFonts w:ascii="Arial" w:eastAsia="Times New Roman" w:hAnsi="Arial" w:cs="Arial"/>
          <w:lang w:val="es-ES" w:eastAsia="es-ES"/>
        </w:rPr>
        <w:t xml:space="preserve"> Suplente del Ministerio de Trabajo;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Dr. Miguel Ángel Martínez Salmerón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CE3E0B" w:rsidRPr="00865259">
        <w:rPr>
          <w:rFonts w:ascii="Arial" w:eastAsia="Times New Roman" w:hAnsi="Arial" w:cs="Arial"/>
          <w:lang w:val="es-ES" w:eastAsia="es-ES"/>
        </w:rPr>
        <w:t>R</w:t>
      </w:r>
      <w:r w:rsidR="007C2128" w:rsidRPr="00865259">
        <w:rPr>
          <w:rFonts w:ascii="Arial" w:eastAsia="Times New Roman" w:hAnsi="Arial" w:cs="Arial"/>
          <w:lang w:val="es-ES" w:eastAsia="es-ES"/>
        </w:rPr>
        <w:t xml:space="preserve">epresentante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suplente</w:t>
      </w:r>
      <w:r w:rsidR="005E326D" w:rsidRPr="00865259">
        <w:rPr>
          <w:rFonts w:ascii="Arial" w:eastAsia="Times New Roman" w:hAnsi="Arial" w:cs="Arial"/>
          <w:lang w:val="es-ES" w:eastAsia="es-ES"/>
        </w:rPr>
        <w:t xml:space="preserve"> del Ministerio de </w:t>
      </w:r>
      <w:r w:rsidR="00CE3E0B" w:rsidRPr="00865259">
        <w:rPr>
          <w:rFonts w:ascii="Arial" w:eastAsia="Times New Roman" w:hAnsi="Arial" w:cs="Arial"/>
          <w:lang w:val="es-ES" w:eastAsia="es-ES"/>
        </w:rPr>
        <w:t>S</w:t>
      </w:r>
      <w:r w:rsidR="00C602E6" w:rsidRPr="00865259">
        <w:rPr>
          <w:rFonts w:ascii="Arial" w:eastAsia="Times New Roman" w:hAnsi="Arial" w:cs="Arial"/>
          <w:lang w:val="es-ES" w:eastAsia="es-ES"/>
        </w:rPr>
        <w:t>alud;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 </w:t>
      </w:r>
      <w:r w:rsidR="00E87AA3"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 w:rsidR="00CE3E0B" w:rsidRPr="00865259">
        <w:rPr>
          <w:rFonts w:ascii="Arial" w:eastAsia="Times New Roman" w:hAnsi="Arial" w:cs="Arial"/>
          <w:lang w:val="es-ES" w:eastAsia="es-ES"/>
        </w:rPr>
        <w:t>,  Re</w:t>
      </w:r>
      <w:r w:rsidR="00E87AA3" w:rsidRPr="00865259">
        <w:rPr>
          <w:rFonts w:ascii="Arial" w:eastAsia="Times New Roman" w:hAnsi="Arial" w:cs="Arial"/>
          <w:lang w:val="es-ES" w:eastAsia="es-ES"/>
        </w:rPr>
        <w:t>presentante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suplente del Ministerio de Relaciones Exteriores</w:t>
      </w:r>
      <w:r w:rsidR="00CE3E0B" w:rsidRPr="00865259">
        <w:rPr>
          <w:rFonts w:ascii="Arial" w:eastAsia="Times New Roman" w:hAnsi="Arial" w:cs="Arial"/>
          <w:lang w:val="es-ES" w:eastAsia="es-ES"/>
        </w:rPr>
        <w:t>,</w:t>
      </w:r>
      <w:r w:rsidR="00FC6500">
        <w:rPr>
          <w:rFonts w:ascii="Arial" w:eastAsia="Times New Roman" w:hAnsi="Arial" w:cs="Arial"/>
          <w:lang w:val="es-ES" w:eastAsia="es-ES"/>
        </w:rPr>
        <w:t xml:space="preserve"> Lic. Javier Obdulio Arévalo Flores,</w:t>
      </w:r>
      <w:r w:rsidR="00CE3E0B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FC6500">
        <w:rPr>
          <w:rFonts w:ascii="Arial" w:eastAsia="Times New Roman" w:hAnsi="Arial" w:cs="Arial"/>
          <w:lang w:val="es-ES" w:eastAsia="es-ES"/>
        </w:rPr>
        <w:t xml:space="preserve"> Representante Propietario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FC6500">
        <w:rPr>
          <w:rFonts w:ascii="Arial" w:eastAsia="Times New Roman" w:hAnsi="Arial" w:cs="Arial"/>
          <w:lang w:val="es-ES" w:eastAsia="es-ES"/>
        </w:rPr>
        <w:t xml:space="preserve"> de FUNTER</w:t>
      </w:r>
      <w:r w:rsidR="00B662A4">
        <w:rPr>
          <w:rFonts w:ascii="Arial" w:eastAsia="Times New Roman" w:hAnsi="Arial" w:cs="Arial"/>
          <w:lang w:val="es-ES" w:eastAsia="es-ES"/>
        </w:rPr>
        <w:t xml:space="preserve"> 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Licda. Sonia Marbelita Menjívar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de Romero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Representa</w:t>
      </w:r>
      <w:r w:rsidR="002107B5" w:rsidRPr="00865259">
        <w:rPr>
          <w:rFonts w:ascii="Arial" w:eastAsia="Times New Roman" w:hAnsi="Arial" w:cs="Arial"/>
          <w:lang w:val="es-ES" w:eastAsia="es-ES"/>
        </w:rPr>
        <w:t>nte suplente de FUNTER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FC6500">
        <w:rPr>
          <w:rFonts w:ascii="Arial" w:eastAsia="Times New Roman" w:hAnsi="Arial" w:cs="Arial"/>
          <w:lang w:val="es-ES" w:eastAsia="es-ES"/>
        </w:rPr>
        <w:t xml:space="preserve">Lic. </w:t>
      </w:r>
      <w:r w:rsidR="00335F98" w:rsidRPr="00865259">
        <w:rPr>
          <w:rFonts w:ascii="Arial" w:eastAsia="Times New Roman" w:hAnsi="Arial" w:cs="Arial"/>
          <w:lang w:val="es-ES" w:eastAsia="es-ES"/>
        </w:rPr>
        <w:t xml:space="preserve">Dr. Ángel </w:t>
      </w:r>
      <w:proofErr w:type="spellStart"/>
      <w:r w:rsidR="00335F98" w:rsidRPr="00865259">
        <w:rPr>
          <w:rFonts w:ascii="Arial" w:eastAsia="Times New Roman" w:hAnsi="Arial" w:cs="Arial"/>
          <w:lang w:val="es-ES" w:eastAsia="es-ES"/>
        </w:rPr>
        <w:t>Fredi</w:t>
      </w:r>
      <w:proofErr w:type="spellEnd"/>
      <w:r w:rsidR="00335F98" w:rsidRPr="00865259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335F98" w:rsidRPr="00865259">
        <w:rPr>
          <w:rFonts w:ascii="Arial" w:eastAsia="Times New Roman" w:hAnsi="Arial" w:cs="Arial"/>
          <w:lang w:val="es-ES" w:eastAsia="es-ES"/>
        </w:rPr>
        <w:t>Sermeño</w:t>
      </w:r>
      <w:proofErr w:type="spellEnd"/>
      <w:r w:rsidR="00335F98" w:rsidRPr="00865259">
        <w:rPr>
          <w:rFonts w:ascii="Arial" w:eastAsia="Times New Roman" w:hAnsi="Arial" w:cs="Arial"/>
          <w:lang w:val="es-ES" w:eastAsia="es-ES"/>
        </w:rPr>
        <w:t xml:space="preserve"> Méndez</w:t>
      </w:r>
      <w:r w:rsidR="00CE3E0B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B76D58" w:rsidRPr="00865259">
        <w:rPr>
          <w:rFonts w:ascii="Arial" w:eastAsia="Times New Roman" w:hAnsi="Arial" w:cs="Arial"/>
          <w:lang w:val="es-ES" w:eastAsia="es-ES"/>
        </w:rPr>
        <w:t>Gerente M</w:t>
      </w:r>
      <w:r w:rsidR="00335F98" w:rsidRPr="00865259">
        <w:rPr>
          <w:rFonts w:ascii="Arial" w:eastAsia="Times New Roman" w:hAnsi="Arial" w:cs="Arial"/>
          <w:lang w:val="es-ES" w:eastAsia="es-ES"/>
        </w:rPr>
        <w:t xml:space="preserve">édico y de </w:t>
      </w:r>
      <w:r w:rsidR="00B76D58" w:rsidRPr="00865259">
        <w:rPr>
          <w:rFonts w:ascii="Arial" w:eastAsia="Times New Roman" w:hAnsi="Arial" w:cs="Arial"/>
          <w:lang w:val="es-ES" w:eastAsia="es-ES"/>
        </w:rPr>
        <w:t>S</w:t>
      </w:r>
      <w:r w:rsidR="00335F98" w:rsidRPr="00865259">
        <w:rPr>
          <w:rFonts w:ascii="Arial" w:eastAsia="Times New Roman" w:hAnsi="Arial" w:cs="Arial"/>
          <w:lang w:val="es-ES" w:eastAsia="es-ES"/>
        </w:rPr>
        <w:t xml:space="preserve">ervicios de </w:t>
      </w:r>
      <w:r w:rsidR="00B76D58" w:rsidRPr="00865259">
        <w:rPr>
          <w:rFonts w:ascii="Arial" w:eastAsia="Times New Roman" w:hAnsi="Arial" w:cs="Arial"/>
          <w:lang w:val="es-ES" w:eastAsia="es-ES"/>
        </w:rPr>
        <w:t>R</w:t>
      </w:r>
      <w:r w:rsidR="00335F98" w:rsidRPr="00865259">
        <w:rPr>
          <w:rFonts w:ascii="Arial" w:eastAsia="Times New Roman" w:hAnsi="Arial" w:cs="Arial"/>
          <w:lang w:val="es-ES" w:eastAsia="es-ES"/>
        </w:rPr>
        <w:t>ehabilitación</w:t>
      </w:r>
      <w:r w:rsidR="00B76D58" w:rsidRPr="00865259">
        <w:rPr>
          <w:rFonts w:ascii="Arial" w:eastAsia="Times New Roman" w:hAnsi="Arial" w:cs="Arial"/>
          <w:lang w:val="es-ES" w:eastAsia="es-ES"/>
        </w:rPr>
        <w:t xml:space="preserve">; </w:t>
      </w:r>
      <w:r w:rsidR="00335F98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Lic. Luis J</w:t>
      </w:r>
      <w:r w:rsidR="000E7168" w:rsidRPr="00865259">
        <w:rPr>
          <w:rFonts w:ascii="Arial" w:eastAsia="Times New Roman" w:hAnsi="Arial" w:cs="Arial"/>
          <w:lang w:val="es-ES" w:eastAsia="es-ES"/>
        </w:rPr>
        <w:t>av</w:t>
      </w:r>
      <w:r w:rsidR="005A4B66" w:rsidRPr="00865259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sesor </w:t>
      </w:r>
      <w:r w:rsidR="002353BD" w:rsidRPr="00865259">
        <w:rPr>
          <w:rFonts w:ascii="Arial" w:eastAsia="Times New Roman" w:hAnsi="Arial" w:cs="Arial"/>
          <w:lang w:val="es-ES" w:eastAsia="es-ES"/>
        </w:rPr>
        <w:t xml:space="preserve">Ad-Honorem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de </w:t>
      </w:r>
      <w:r w:rsidR="005A4B66" w:rsidRPr="00865259">
        <w:rPr>
          <w:rFonts w:ascii="Arial" w:eastAsia="Times New Roman" w:hAnsi="Arial" w:cs="Arial"/>
          <w:lang w:val="es-ES" w:eastAsia="es-ES"/>
        </w:rPr>
        <w:t>Junta D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irectiva </w:t>
      </w:r>
      <w:r w:rsidR="005A4B66" w:rsidRPr="00865259">
        <w:rPr>
          <w:rFonts w:ascii="Arial" w:eastAsia="Times New Roman" w:hAnsi="Arial" w:cs="Arial"/>
          <w:lang w:val="es-ES" w:eastAsia="es-ES"/>
        </w:rPr>
        <w:t xml:space="preserve">y  Lic. Joselito Tobar Recinos,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Gerente </w:t>
      </w:r>
      <w:r w:rsidRPr="00865259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FC6500">
        <w:rPr>
          <w:rFonts w:ascii="Arial" w:eastAsia="Times New Roman" w:hAnsi="Arial" w:cs="Arial"/>
          <w:bCs/>
          <w:lang w:val="es-ES" w:eastAsia="es-ES"/>
        </w:rPr>
        <w:t xml:space="preserve"> Martes 26</w:t>
      </w:r>
      <w:r w:rsidR="00393CB6" w:rsidRPr="00865259">
        <w:rPr>
          <w:rFonts w:ascii="Arial" w:eastAsia="Times New Roman" w:hAnsi="Arial" w:cs="Arial"/>
          <w:bCs/>
          <w:lang w:val="es-ES" w:eastAsia="es-ES"/>
        </w:rPr>
        <w:t xml:space="preserve">  de julio </w:t>
      </w:r>
      <w:r w:rsidR="00DB1379" w:rsidRPr="00865259">
        <w:rPr>
          <w:rFonts w:ascii="Arial" w:eastAsia="Times New Roman" w:hAnsi="Arial" w:cs="Arial"/>
          <w:bCs/>
          <w:lang w:val="es-ES" w:eastAsia="es-ES"/>
        </w:rPr>
        <w:t>de 2016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HORA</w:t>
      </w:r>
      <w:r w:rsidR="00335F98" w:rsidRPr="00865259">
        <w:rPr>
          <w:rFonts w:ascii="Arial" w:eastAsia="Times New Roman" w:hAnsi="Arial" w:cs="Arial"/>
          <w:lang w:val="es-ES" w:eastAsia="es-ES"/>
        </w:rPr>
        <w:t>: 12:45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0B5260" w:rsidRPr="00865259">
        <w:rPr>
          <w:rFonts w:ascii="Arial" w:eastAsia="Times New Roman" w:hAnsi="Arial" w:cs="Arial"/>
          <w:lang w:val="es-ES" w:eastAsia="es-ES"/>
        </w:rPr>
        <w:t>p.m.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LUGAR</w:t>
      </w:r>
      <w:r w:rsidR="00C602E6" w:rsidRPr="00865259">
        <w:rPr>
          <w:rFonts w:ascii="Arial" w:eastAsia="Times New Roman" w:hAnsi="Arial" w:cs="Arial"/>
          <w:lang w:val="es-ES" w:eastAsia="es-ES"/>
        </w:rPr>
        <w:t>:</w:t>
      </w:r>
      <w:r w:rsidR="00C602E6" w:rsidRPr="00865259">
        <w:rPr>
          <w:rFonts w:ascii="Arial" w:hAnsi="Arial" w:cs="Arial"/>
        </w:rPr>
        <w:t xml:space="preserve"> </w:t>
      </w:r>
      <w:r w:rsidR="008F291B" w:rsidRPr="00865259">
        <w:rPr>
          <w:rFonts w:ascii="Arial" w:hAnsi="Arial" w:cs="Arial"/>
        </w:rPr>
        <w:t>S</w:t>
      </w:r>
      <w:r w:rsidR="00C602E6" w:rsidRPr="00865259">
        <w:rPr>
          <w:rFonts w:ascii="Arial" w:hAnsi="Arial" w:cs="Arial"/>
        </w:rPr>
        <w:t>ala</w:t>
      </w:r>
      <w:r w:rsidR="00DB1379" w:rsidRPr="00865259">
        <w:rPr>
          <w:rFonts w:ascii="Arial" w:hAnsi="Arial" w:cs="Arial"/>
        </w:rPr>
        <w:t xml:space="preserve"> de sesiones del ISRI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865259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Establecimiento de quórum y aprobación de agenda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Lectura, discusión y aprobación de acta anterior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Ratificación de Acuerdos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Correspondencia recibida de Centros de Atención.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865259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6C2450" w:rsidRPr="00865259">
        <w:rPr>
          <w:rFonts w:ascii="Arial" w:hAnsi="Arial" w:cs="Arial"/>
          <w:lang w:eastAsia="x-none"/>
        </w:rPr>
        <w:t>Institución</w:t>
      </w:r>
      <w:r w:rsidRPr="00865259">
        <w:rPr>
          <w:rFonts w:ascii="Arial" w:hAnsi="Arial" w:cs="Arial"/>
          <w:lang w:eastAsia="x-none"/>
        </w:rPr>
        <w:t xml:space="preserve"> o invitados.</w:t>
      </w:r>
    </w:p>
    <w:p w:rsidR="00D65FD2" w:rsidRPr="00865259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Informes de Presidencia.</w:t>
      </w:r>
    </w:p>
    <w:p w:rsidR="00A04D7C" w:rsidRPr="00865259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Asuntos varios.</w:t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865259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865259">
        <w:rPr>
          <w:rFonts w:ascii="Arial" w:eastAsia="Times New Roman" w:hAnsi="Arial" w:cs="Arial"/>
          <w:lang w:val="es-ES" w:eastAsia="es-ES"/>
        </w:rPr>
        <w:t>.</w:t>
      </w:r>
    </w:p>
    <w:p w:rsidR="00AA31D0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CE3E0B" w:rsidRPr="00865259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F81A53" w:rsidRDefault="00F81A53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Pr="00865259" w:rsidRDefault="002E21F8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2602</w:t>
      </w:r>
      <w:r w:rsidR="00D6326B" w:rsidRPr="00865259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121E43" w:rsidRPr="00865259">
        <w:rPr>
          <w:rFonts w:ascii="Arial" w:eastAsia="Times New Roman" w:hAnsi="Arial" w:cs="Arial"/>
          <w:bCs/>
          <w:lang w:val="es-ES" w:eastAsia="es-ES"/>
        </w:rPr>
        <w:t>que a su vez</w:t>
      </w:r>
      <w:r w:rsidR="00B24937" w:rsidRPr="00865259">
        <w:rPr>
          <w:rFonts w:ascii="Arial" w:eastAsia="Times New Roman" w:hAnsi="Arial" w:cs="Arial"/>
          <w:bCs/>
          <w:lang w:val="es-ES" w:eastAsia="es-ES"/>
        </w:rPr>
        <w:t xml:space="preserve"> es aprobada por los presentes</w:t>
      </w:r>
      <w:r w:rsidR="005A4B66" w:rsidRPr="00865259">
        <w:rPr>
          <w:rFonts w:ascii="Arial" w:eastAsia="Times New Roman" w:hAnsi="Arial" w:cs="Arial"/>
          <w:bCs/>
          <w:lang w:val="es-ES" w:eastAsia="es-ES"/>
        </w:rPr>
        <w:t>.</w:t>
      </w:r>
    </w:p>
    <w:p w:rsidR="00B0030C" w:rsidRPr="00865259" w:rsidRDefault="00B0030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D5D5F" w:rsidRPr="00865259" w:rsidRDefault="00B6158E" w:rsidP="00CD5D5F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3.- RATIFICACIÓN DE A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CUERDOS.</w:t>
      </w:r>
    </w:p>
    <w:p w:rsidR="002E21F8" w:rsidRDefault="002E21F8" w:rsidP="002E21F8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ACUERDO 25-2016: AUTORIZAR LA AMPLIACIÓN DEL PERFIL DEL PUESTO  NOMINAL DE TERAPISTA I, ESPECÍFICAMENTE  EN EL  NUMERAL 6.1, “FORMACIÓN BÁSICA INDESPENSABLE”, A LICENCIATURA EN TERAPIA FÍSICA Y OCUPACIONAL Y LICENCIATURA EN PSICOLOGÍA”.  COMUNÍQUESE.</w:t>
      </w:r>
    </w:p>
    <w:p w:rsidR="002E21F8" w:rsidRDefault="002E21F8" w:rsidP="002E21F8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:rsidR="002E21F8" w:rsidRDefault="002E21F8" w:rsidP="002E21F8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ACUERDO 26-2016 AUTORIZAR PARA QUE EL PRESIDENTE Y REPRESENTANTE LEGAL   DEL ISRI  DR. ALEX FRANCISCO GONZÁLEZ MENJÍVAR, OTORGA PODER AL OFICIAL DE INFORMACIÓN PUBLICA  EN EL CUAL SE LE FACULTE ACTUAR EN EL INSTITUTO DE ACCESO A LA INFORMACIÓN PÚBLICA. COMUNÍQUESE.</w:t>
      </w:r>
    </w:p>
    <w:p w:rsidR="009B2581" w:rsidRPr="00865259" w:rsidRDefault="009B2581" w:rsidP="00372968">
      <w:pPr>
        <w:spacing w:after="0" w:line="360" w:lineRule="auto"/>
        <w:ind w:left="360"/>
        <w:jc w:val="both"/>
        <w:rPr>
          <w:rFonts w:ascii="Arial" w:hAnsi="Arial" w:cs="Arial"/>
          <w:b/>
          <w:lang w:eastAsia="x-none"/>
        </w:rPr>
      </w:pPr>
    </w:p>
    <w:p w:rsidR="00A04D7C" w:rsidRPr="0086525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4.- Correspondencia recibida de Centros de Atención.</w:t>
      </w:r>
    </w:p>
    <w:p w:rsidR="00F81A53" w:rsidRDefault="00F81A5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8C66F6" w:rsidRDefault="000B6C4D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Se recibió correspondencia del Dr. Gui</w:t>
      </w:r>
      <w:r w:rsidR="00F62E24">
        <w:rPr>
          <w:rFonts w:ascii="Arial" w:hAnsi="Arial" w:cs="Arial"/>
          <w:lang w:eastAsia="x-none"/>
        </w:rPr>
        <w:t>llermo Antonio Martínez Carias D</w:t>
      </w:r>
      <w:r>
        <w:rPr>
          <w:rFonts w:ascii="Arial" w:hAnsi="Arial" w:cs="Arial"/>
          <w:lang w:eastAsia="x-none"/>
        </w:rPr>
        <w:t>irector del Centro de Atención de Ancianos Sara Zaldívar para solicitar a los miembros de la Junta Directiva la aprobación del Lineamiento “ELABORACION PLAN MENSUAL DE DISTRIBUCIÓN DE TURNOS DEL CCA</w:t>
      </w:r>
      <w:r w:rsidR="008C66F6">
        <w:rPr>
          <w:rFonts w:ascii="Arial" w:hAnsi="Arial" w:cs="Arial"/>
          <w:lang w:eastAsia="x-none"/>
        </w:rPr>
        <w:t>SZ</w:t>
      </w:r>
      <w:r>
        <w:rPr>
          <w:rFonts w:ascii="Arial" w:hAnsi="Arial" w:cs="Arial"/>
          <w:lang w:eastAsia="x-none"/>
        </w:rPr>
        <w:t xml:space="preserve">.” </w:t>
      </w:r>
    </w:p>
    <w:p w:rsidR="008C66F6" w:rsidRDefault="008C6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Pr="00373339" w:rsidRDefault="008C66F6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373339">
        <w:rPr>
          <w:rFonts w:ascii="Arial" w:hAnsi="Arial" w:cs="Arial"/>
          <w:b/>
          <w:lang w:eastAsia="x-none"/>
        </w:rPr>
        <w:t>ACUERDO 27-2016 AUTORIZAR EL DOCUMENTO DE LINIAMIENTO DE PLAN MENSUAL DE DISTRIBUCIÓN DE TURNOS  EN EL CENTRO DE ATENCION DE ANCIANOS SARA ZALDIVAR.</w:t>
      </w:r>
      <w:r w:rsidR="000B6C4D" w:rsidRPr="00373339">
        <w:rPr>
          <w:rFonts w:ascii="Arial" w:hAnsi="Arial" w:cs="Arial"/>
          <w:b/>
          <w:lang w:eastAsia="x-none"/>
        </w:rPr>
        <w:t xml:space="preserve">   </w:t>
      </w:r>
    </w:p>
    <w:p w:rsidR="00A04D7C" w:rsidRPr="00865259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5.- Correspondencia recibida</w:t>
      </w:r>
      <w:r w:rsidR="0000022E" w:rsidRPr="00865259">
        <w:rPr>
          <w:rFonts w:ascii="Arial" w:hAnsi="Arial" w:cs="Arial"/>
          <w:b/>
          <w:lang w:eastAsia="x-none"/>
        </w:rPr>
        <w:t xml:space="preserve"> de la  </w:t>
      </w:r>
      <w:r w:rsidR="00412104" w:rsidRPr="00865259">
        <w:rPr>
          <w:rFonts w:ascii="Arial" w:hAnsi="Arial" w:cs="Arial"/>
          <w:b/>
          <w:lang w:eastAsia="x-none"/>
        </w:rPr>
        <w:t>Administración</w:t>
      </w:r>
      <w:r w:rsidR="0000022E" w:rsidRPr="00865259">
        <w:rPr>
          <w:rFonts w:ascii="Arial" w:hAnsi="Arial" w:cs="Arial"/>
          <w:b/>
          <w:lang w:eastAsia="x-none"/>
        </w:rPr>
        <w:t xml:space="preserve">  Superior</w:t>
      </w:r>
      <w:r w:rsidR="008C66F6">
        <w:rPr>
          <w:rFonts w:ascii="Arial" w:hAnsi="Arial" w:cs="Arial"/>
          <w:b/>
          <w:lang w:eastAsia="x-none"/>
        </w:rPr>
        <w:t>.</w:t>
      </w:r>
    </w:p>
    <w:p w:rsidR="008C66F6" w:rsidRDefault="008C66F6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8C66F6" w:rsidRPr="00865259" w:rsidRDefault="008C66F6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El </w:t>
      </w:r>
      <w:r w:rsidR="003A4D86">
        <w:rPr>
          <w:rFonts w:ascii="Arial" w:hAnsi="Arial" w:cs="Arial"/>
          <w:b/>
          <w:lang w:eastAsia="x-none"/>
        </w:rPr>
        <w:t>Lic. Ernesto Cuellar Matamoros Jefe de la Unidad de Planificación</w:t>
      </w:r>
      <w:r w:rsidR="00AD6C20">
        <w:rPr>
          <w:rFonts w:ascii="Arial" w:hAnsi="Arial" w:cs="Arial"/>
          <w:b/>
          <w:lang w:eastAsia="x-none"/>
        </w:rPr>
        <w:t>,</w:t>
      </w:r>
      <w:r w:rsidR="003A4D86">
        <w:rPr>
          <w:rFonts w:ascii="Arial" w:hAnsi="Arial" w:cs="Arial"/>
          <w:b/>
          <w:lang w:eastAsia="x-none"/>
        </w:rPr>
        <w:t xml:space="preserve"> presenta informe de los proyectos que se están ejecutando,</w:t>
      </w:r>
    </w:p>
    <w:p w:rsidR="00634C0B" w:rsidRDefault="00634C0B" w:rsidP="00A04D7C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484158" w:rsidRPr="00865259" w:rsidRDefault="000A7F2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B61454">
        <w:rPr>
          <w:rFonts w:ascii="Arial" w:hAnsi="Arial" w:cs="Arial"/>
          <w:b/>
        </w:rPr>
        <w:t xml:space="preserve"> </w:t>
      </w:r>
    </w:p>
    <w:p w:rsidR="00865259" w:rsidRDefault="00A04D7C" w:rsidP="002E21F8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6.- Participación de miembros de Junta Directiva, pon</w:t>
      </w:r>
      <w:r w:rsidR="00E568CC" w:rsidRPr="00865259">
        <w:rPr>
          <w:rFonts w:ascii="Arial" w:hAnsi="Arial" w:cs="Arial"/>
          <w:b/>
          <w:lang w:eastAsia="x-none"/>
        </w:rPr>
        <w:t>encias solicitadas a Jefaturas</w:t>
      </w:r>
      <w:r w:rsidR="0043728D" w:rsidRPr="00865259">
        <w:rPr>
          <w:rFonts w:ascii="Arial" w:hAnsi="Arial" w:cs="Arial"/>
          <w:b/>
          <w:lang w:eastAsia="x-none"/>
        </w:rPr>
        <w:t xml:space="preserve"> </w:t>
      </w:r>
      <w:r w:rsidRPr="00865259">
        <w:rPr>
          <w:rFonts w:ascii="Arial" w:hAnsi="Arial" w:cs="Arial"/>
          <w:b/>
          <w:lang w:eastAsia="x-none"/>
        </w:rPr>
        <w:t>Directores de Centros de Atención de  la Institución o invitados.</w:t>
      </w:r>
    </w:p>
    <w:p w:rsidR="00F81A53" w:rsidRDefault="00F81A53" w:rsidP="002E21F8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8E2175" w:rsidRDefault="00C36964" w:rsidP="002E21F8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6.1 intervención del Lic. Ernesto Cuellar Matamoros jefe de la unidad de  Planificación para informar a los miembros de la Junta Directiva </w:t>
      </w:r>
      <w:r w:rsidR="008E2175">
        <w:rPr>
          <w:rFonts w:ascii="Arial" w:hAnsi="Arial" w:cs="Arial"/>
          <w:b/>
          <w:lang w:eastAsia="x-none"/>
        </w:rPr>
        <w:t>sobre el estado actual de los proyectos de construcción y remodelación.</w:t>
      </w:r>
    </w:p>
    <w:p w:rsidR="00F81A53" w:rsidRDefault="00F81A53" w:rsidP="002E21F8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F81A53" w:rsidRDefault="00F81A53" w:rsidP="002E21F8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8E2175" w:rsidRPr="001E2C63" w:rsidRDefault="008E2175" w:rsidP="002E21F8">
      <w:pPr>
        <w:spacing w:line="360" w:lineRule="auto"/>
        <w:jc w:val="both"/>
        <w:rPr>
          <w:rFonts w:ascii="Arial" w:hAnsi="Arial" w:cs="Arial"/>
          <w:lang w:eastAsia="x-none"/>
        </w:rPr>
      </w:pPr>
      <w:r w:rsidRPr="001E2C63">
        <w:rPr>
          <w:rFonts w:ascii="Arial" w:hAnsi="Arial" w:cs="Arial"/>
          <w:lang w:eastAsia="x-none"/>
        </w:rPr>
        <w:t>1-Proyecto remodelación del Centro de Rehabilitación Profesional</w:t>
      </w:r>
      <w:r w:rsidR="00931A34" w:rsidRPr="001E2C63">
        <w:rPr>
          <w:rFonts w:ascii="Arial" w:hAnsi="Arial" w:cs="Arial"/>
          <w:lang w:eastAsia="x-none"/>
        </w:rPr>
        <w:t>,</w:t>
      </w:r>
      <w:r w:rsidRPr="001E2C63">
        <w:rPr>
          <w:rFonts w:ascii="Arial" w:hAnsi="Arial" w:cs="Arial"/>
          <w:lang w:eastAsia="x-none"/>
        </w:rPr>
        <w:t xml:space="preserve"> el cual tiene una inversión de $190,000.00 y se ha ejecutado $ 162,575.38 </w:t>
      </w:r>
    </w:p>
    <w:p w:rsidR="00931A34" w:rsidRPr="001E2C63" w:rsidRDefault="008E2175" w:rsidP="002E21F8">
      <w:pPr>
        <w:spacing w:line="360" w:lineRule="auto"/>
        <w:jc w:val="both"/>
        <w:rPr>
          <w:rFonts w:ascii="Arial" w:hAnsi="Arial" w:cs="Arial"/>
          <w:lang w:eastAsia="x-none"/>
        </w:rPr>
      </w:pPr>
      <w:r w:rsidRPr="001E2C63">
        <w:rPr>
          <w:rFonts w:ascii="Arial" w:hAnsi="Arial" w:cs="Arial"/>
          <w:lang w:eastAsia="x-none"/>
        </w:rPr>
        <w:t xml:space="preserve">2- proyecto remodelación y/o readecuación  de áreas de atención existentes como lo es la piscina </w:t>
      </w:r>
      <w:r w:rsidR="00F62E24">
        <w:rPr>
          <w:rFonts w:ascii="Arial" w:hAnsi="Arial" w:cs="Arial"/>
          <w:lang w:eastAsia="x-none"/>
        </w:rPr>
        <w:t>terapéutica, para</w:t>
      </w:r>
      <w:r w:rsidR="009F0C1A">
        <w:rPr>
          <w:rFonts w:ascii="Arial" w:hAnsi="Arial" w:cs="Arial"/>
          <w:lang w:eastAsia="x-none"/>
        </w:rPr>
        <w:t xml:space="preserve"> mejor</w:t>
      </w:r>
      <w:r w:rsidR="00AA1040">
        <w:rPr>
          <w:rFonts w:ascii="Arial" w:hAnsi="Arial" w:cs="Arial"/>
          <w:lang w:eastAsia="x-none"/>
        </w:rPr>
        <w:t>ar</w:t>
      </w:r>
      <w:r w:rsidR="009F0C1A">
        <w:rPr>
          <w:rFonts w:ascii="Arial" w:hAnsi="Arial" w:cs="Arial"/>
          <w:lang w:eastAsia="x-none"/>
        </w:rPr>
        <w:t xml:space="preserve"> la </w:t>
      </w:r>
      <w:r w:rsidR="00F62E24">
        <w:rPr>
          <w:rFonts w:ascii="Arial" w:hAnsi="Arial" w:cs="Arial"/>
          <w:lang w:eastAsia="x-none"/>
        </w:rPr>
        <w:t xml:space="preserve"> calidad en</w:t>
      </w:r>
      <w:r w:rsidR="00AA1040">
        <w:rPr>
          <w:rFonts w:ascii="Arial" w:hAnsi="Arial" w:cs="Arial"/>
          <w:lang w:eastAsia="x-none"/>
        </w:rPr>
        <w:t xml:space="preserve"> la </w:t>
      </w:r>
      <w:r w:rsidR="00F62E24">
        <w:rPr>
          <w:rFonts w:ascii="Arial" w:hAnsi="Arial" w:cs="Arial"/>
          <w:lang w:eastAsia="x-none"/>
        </w:rPr>
        <w:t xml:space="preserve"> atención al usuario que brinda el Centro</w:t>
      </w:r>
      <w:r w:rsidR="00AA1040">
        <w:rPr>
          <w:rFonts w:ascii="Arial" w:hAnsi="Arial" w:cs="Arial"/>
          <w:lang w:eastAsia="x-none"/>
        </w:rPr>
        <w:t>.</w:t>
      </w:r>
      <w:r w:rsidR="00F62E24">
        <w:rPr>
          <w:rFonts w:ascii="Arial" w:hAnsi="Arial" w:cs="Arial"/>
          <w:lang w:eastAsia="x-none"/>
        </w:rPr>
        <w:t xml:space="preserve"> </w:t>
      </w:r>
      <w:r w:rsidRPr="001E2C63">
        <w:rPr>
          <w:rFonts w:ascii="Arial" w:hAnsi="Arial" w:cs="Arial"/>
          <w:lang w:eastAsia="x-none"/>
        </w:rPr>
        <w:t xml:space="preserve"> </w:t>
      </w:r>
      <w:r w:rsidR="00AA1040" w:rsidRPr="001E2C63">
        <w:rPr>
          <w:rFonts w:ascii="Arial" w:hAnsi="Arial" w:cs="Arial"/>
          <w:lang w:eastAsia="x-none"/>
        </w:rPr>
        <w:t>De</w:t>
      </w:r>
      <w:r w:rsidRPr="001E2C63">
        <w:rPr>
          <w:rFonts w:ascii="Arial" w:hAnsi="Arial" w:cs="Arial"/>
          <w:lang w:eastAsia="x-none"/>
        </w:rPr>
        <w:t xml:space="preserve"> Rehabilitación</w:t>
      </w:r>
      <w:r w:rsidR="00931A34" w:rsidRPr="001E2C63">
        <w:rPr>
          <w:rFonts w:ascii="Arial" w:hAnsi="Arial" w:cs="Arial"/>
          <w:lang w:eastAsia="x-none"/>
        </w:rPr>
        <w:t xml:space="preserve"> Integral de la Niñez y Adolescencia CRINA</w:t>
      </w:r>
      <w:r w:rsidRPr="001E2C63">
        <w:rPr>
          <w:rFonts w:ascii="Arial" w:hAnsi="Arial" w:cs="Arial"/>
          <w:lang w:eastAsia="x-none"/>
        </w:rPr>
        <w:t xml:space="preserve"> </w:t>
      </w:r>
      <w:r w:rsidR="00931A34" w:rsidRPr="001E2C63">
        <w:rPr>
          <w:rFonts w:ascii="Arial" w:hAnsi="Arial" w:cs="Arial"/>
          <w:lang w:eastAsia="x-none"/>
        </w:rPr>
        <w:t xml:space="preserve"> por un monto de $ 260,000.00 del cual se ha ejecutado $ 128,666.71 </w:t>
      </w:r>
    </w:p>
    <w:p w:rsidR="00931A34" w:rsidRPr="001E2C63" w:rsidRDefault="00931A34" w:rsidP="002E21F8">
      <w:pPr>
        <w:spacing w:line="360" w:lineRule="auto"/>
        <w:jc w:val="both"/>
        <w:rPr>
          <w:rFonts w:ascii="Arial" w:hAnsi="Arial" w:cs="Arial"/>
          <w:lang w:eastAsia="x-none"/>
        </w:rPr>
      </w:pPr>
      <w:r w:rsidRPr="001E2C63">
        <w:rPr>
          <w:rFonts w:ascii="Arial" w:hAnsi="Arial" w:cs="Arial"/>
          <w:lang w:eastAsia="x-none"/>
        </w:rPr>
        <w:t>También el Lic. Cuellar explico a los miembros de la Junta Directiva que el Acuerdo Ejecutivo para superar el problema de no asignación de previsión  de fondos 2015,</w:t>
      </w:r>
    </w:p>
    <w:p w:rsidR="00AD6C20" w:rsidRPr="001E2C63" w:rsidRDefault="00931A34" w:rsidP="002E21F8">
      <w:pPr>
        <w:spacing w:line="360" w:lineRule="auto"/>
        <w:jc w:val="both"/>
        <w:rPr>
          <w:rFonts w:ascii="Arial" w:hAnsi="Arial" w:cs="Arial"/>
          <w:lang w:eastAsia="x-none"/>
        </w:rPr>
      </w:pPr>
      <w:r w:rsidRPr="001E2C63">
        <w:rPr>
          <w:rFonts w:ascii="Arial" w:hAnsi="Arial" w:cs="Arial"/>
          <w:lang w:eastAsia="x-none"/>
        </w:rPr>
        <w:t>Y con la oportuna y decidida intervención y acompañamiento de los Ministerios  de Salud y de H</w:t>
      </w:r>
      <w:r w:rsidR="00AA1040">
        <w:rPr>
          <w:rFonts w:ascii="Arial" w:hAnsi="Arial" w:cs="Arial"/>
          <w:lang w:eastAsia="x-none"/>
        </w:rPr>
        <w:t>acienda se logró acuerdo de la D</w:t>
      </w:r>
      <w:r w:rsidRPr="001E2C63">
        <w:rPr>
          <w:rFonts w:ascii="Arial" w:hAnsi="Arial" w:cs="Arial"/>
          <w:lang w:eastAsia="x-none"/>
        </w:rPr>
        <w:t>irección</w:t>
      </w:r>
      <w:r w:rsidR="00AA1040">
        <w:rPr>
          <w:rFonts w:ascii="Arial" w:hAnsi="Arial" w:cs="Arial"/>
          <w:lang w:eastAsia="x-none"/>
        </w:rPr>
        <w:t xml:space="preserve"> General</w:t>
      </w:r>
      <w:r w:rsidRPr="001E2C63">
        <w:rPr>
          <w:rFonts w:ascii="Arial" w:hAnsi="Arial" w:cs="Arial"/>
          <w:lang w:eastAsia="x-none"/>
        </w:rPr>
        <w:t xml:space="preserve"> de </w:t>
      </w:r>
      <w:r w:rsidR="00AA1040">
        <w:rPr>
          <w:rFonts w:ascii="Arial" w:hAnsi="Arial" w:cs="Arial"/>
          <w:lang w:eastAsia="x-none"/>
        </w:rPr>
        <w:t>Inversión y C</w:t>
      </w:r>
      <w:r w:rsidRPr="001E2C63">
        <w:rPr>
          <w:rFonts w:ascii="Arial" w:hAnsi="Arial" w:cs="Arial"/>
          <w:lang w:eastAsia="x-none"/>
        </w:rPr>
        <w:t xml:space="preserve">rédito </w:t>
      </w:r>
      <w:r w:rsidR="00AA1040">
        <w:rPr>
          <w:rFonts w:ascii="Arial" w:hAnsi="Arial" w:cs="Arial"/>
          <w:lang w:eastAsia="x-none"/>
        </w:rPr>
        <w:t>P</w:t>
      </w:r>
      <w:r w:rsidR="00E173FB" w:rsidRPr="001E2C63">
        <w:rPr>
          <w:rFonts w:ascii="Arial" w:hAnsi="Arial" w:cs="Arial"/>
          <w:lang w:eastAsia="x-none"/>
        </w:rPr>
        <w:t>úblico</w:t>
      </w:r>
      <w:r w:rsidR="00AA1040">
        <w:rPr>
          <w:rFonts w:ascii="Arial" w:hAnsi="Arial" w:cs="Arial"/>
          <w:lang w:eastAsia="x-none"/>
        </w:rPr>
        <w:t>,</w:t>
      </w:r>
      <w:r w:rsidRPr="001E2C63">
        <w:rPr>
          <w:rFonts w:ascii="Arial" w:hAnsi="Arial" w:cs="Arial"/>
          <w:lang w:eastAsia="x-none"/>
        </w:rPr>
        <w:t xml:space="preserve"> </w:t>
      </w:r>
      <w:r w:rsidR="008E2175" w:rsidRPr="001E2C63">
        <w:rPr>
          <w:rFonts w:ascii="Arial" w:hAnsi="Arial" w:cs="Arial"/>
          <w:lang w:eastAsia="x-none"/>
        </w:rPr>
        <w:t xml:space="preserve"> </w:t>
      </w:r>
      <w:r w:rsidRPr="001E2C63">
        <w:rPr>
          <w:rFonts w:ascii="Arial" w:hAnsi="Arial" w:cs="Arial"/>
          <w:lang w:eastAsia="x-none"/>
        </w:rPr>
        <w:t xml:space="preserve">para que los presupuestos de los proyectos anteriores fuesen ejecutados con los fondos </w:t>
      </w:r>
      <w:r w:rsidR="00E173FB" w:rsidRPr="001E2C63">
        <w:rPr>
          <w:rFonts w:ascii="Arial" w:hAnsi="Arial" w:cs="Arial"/>
          <w:lang w:eastAsia="x-none"/>
        </w:rPr>
        <w:t>de los presupuestos asignados</w:t>
      </w:r>
      <w:r w:rsidRPr="001E2C63">
        <w:rPr>
          <w:rFonts w:ascii="Arial" w:hAnsi="Arial" w:cs="Arial"/>
          <w:lang w:eastAsia="x-none"/>
        </w:rPr>
        <w:t xml:space="preserve"> </w:t>
      </w:r>
      <w:r w:rsidR="00E173FB" w:rsidRPr="001E2C63">
        <w:rPr>
          <w:rFonts w:ascii="Arial" w:hAnsi="Arial" w:cs="Arial"/>
          <w:lang w:eastAsia="x-none"/>
        </w:rPr>
        <w:t>para la inversión 2016 lo cual nos va a permitir continuar con las ejecuciones.</w:t>
      </w:r>
      <w:r w:rsidR="008E2175" w:rsidRPr="001E2C63">
        <w:rPr>
          <w:rFonts w:ascii="Arial" w:hAnsi="Arial" w:cs="Arial"/>
          <w:lang w:eastAsia="x-none"/>
        </w:rPr>
        <w:t xml:space="preserve">  </w:t>
      </w:r>
      <w:r w:rsidR="00C36964" w:rsidRPr="001E2C63">
        <w:rPr>
          <w:rFonts w:ascii="Arial" w:hAnsi="Arial" w:cs="Arial"/>
          <w:lang w:eastAsia="x-none"/>
        </w:rPr>
        <w:t xml:space="preserve"> </w:t>
      </w:r>
    </w:p>
    <w:p w:rsidR="00634C0B" w:rsidRDefault="00634C0B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2979EE" w:rsidRPr="00865259" w:rsidRDefault="00511246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 xml:space="preserve">7.- </w:t>
      </w:r>
      <w:r w:rsidR="008337FD" w:rsidRPr="00865259">
        <w:rPr>
          <w:rFonts w:ascii="Arial" w:hAnsi="Arial" w:cs="Arial"/>
          <w:b/>
          <w:lang w:eastAsia="x-none"/>
        </w:rPr>
        <w:t>Informes de Presidencia</w:t>
      </w:r>
      <w:r w:rsidR="00986270" w:rsidRPr="00865259">
        <w:rPr>
          <w:rFonts w:ascii="Arial" w:hAnsi="Arial" w:cs="Arial"/>
          <w:b/>
          <w:lang w:eastAsia="x-none"/>
        </w:rPr>
        <w:t>.</w:t>
      </w:r>
    </w:p>
    <w:p w:rsidR="00537BD0" w:rsidRPr="00865259" w:rsidRDefault="00537BD0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316845" w:rsidRDefault="001E2C63" w:rsidP="00634C0B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El P</w:t>
      </w:r>
      <w:r w:rsidR="00537BD0" w:rsidRPr="00865259">
        <w:rPr>
          <w:rFonts w:ascii="Arial" w:hAnsi="Arial" w:cs="Arial"/>
          <w:lang w:eastAsia="x-none"/>
        </w:rPr>
        <w:t xml:space="preserve">residente del Instituto Salvadoreño de Rehabilitación Integral ISRI Dr. Alex Francisco González Menjívar </w:t>
      </w:r>
      <w:r w:rsidR="00783259" w:rsidRPr="00865259">
        <w:rPr>
          <w:rFonts w:ascii="Arial" w:hAnsi="Arial" w:cs="Arial"/>
          <w:lang w:eastAsia="x-none"/>
        </w:rPr>
        <w:t>informa a los miembros de la Junta Directiv</w:t>
      </w:r>
      <w:r w:rsidR="001A4730">
        <w:rPr>
          <w:rFonts w:ascii="Arial" w:hAnsi="Arial" w:cs="Arial"/>
          <w:lang w:eastAsia="x-none"/>
        </w:rPr>
        <w:t>a que el pasado</w:t>
      </w:r>
      <w:r w:rsidR="00316845">
        <w:rPr>
          <w:rFonts w:ascii="Arial" w:hAnsi="Arial" w:cs="Arial"/>
          <w:lang w:eastAsia="x-none"/>
        </w:rPr>
        <w:t>.</w:t>
      </w:r>
    </w:p>
    <w:p w:rsidR="00694856" w:rsidRDefault="00694856" w:rsidP="00634C0B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Lunes 18 de julio del 2016 sostuvo una reunión con el SITRAISRI, para establecer la programación para el inicio de las negociaciones del Contrato Colectivo de trabajo.</w:t>
      </w:r>
    </w:p>
    <w:p w:rsidR="00B22B60" w:rsidRDefault="00694856" w:rsidP="00634C0B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Asimismo informa que el día 25 de julio del 2016 sostuvo una reunión con el</w:t>
      </w:r>
      <w:r w:rsidR="00AA1040">
        <w:rPr>
          <w:rFonts w:ascii="Arial" w:hAnsi="Arial" w:cs="Arial"/>
          <w:lang w:eastAsia="x-none"/>
        </w:rPr>
        <w:t xml:space="preserve"> Señor E</w:t>
      </w:r>
      <w:r>
        <w:rPr>
          <w:rFonts w:ascii="Arial" w:hAnsi="Arial" w:cs="Arial"/>
          <w:lang w:eastAsia="x-none"/>
        </w:rPr>
        <w:t xml:space="preserve">mbajador de China Taiwán Andrea Lee y el empresario Taiwanés Fito </w:t>
      </w:r>
      <w:proofErr w:type="spellStart"/>
      <w:r>
        <w:rPr>
          <w:rFonts w:ascii="Arial" w:hAnsi="Arial" w:cs="Arial"/>
          <w:lang w:eastAsia="x-none"/>
        </w:rPr>
        <w:t>Liou</w:t>
      </w:r>
      <w:proofErr w:type="spellEnd"/>
      <w:r>
        <w:rPr>
          <w:rFonts w:ascii="Arial" w:hAnsi="Arial" w:cs="Arial"/>
          <w:lang w:eastAsia="x-none"/>
        </w:rPr>
        <w:t xml:space="preserve">, con el objetivo </w:t>
      </w:r>
      <w:r w:rsidR="007F25FE">
        <w:rPr>
          <w:rFonts w:ascii="Arial" w:hAnsi="Arial" w:cs="Arial"/>
          <w:lang w:eastAsia="x-none"/>
        </w:rPr>
        <w:t>de conocer las instalaciones de los talleres del Centro de Rehabilitación Profesional y el Proyecto de la unidad Productiva Industrial.</w:t>
      </w:r>
    </w:p>
    <w:p w:rsidR="00694856" w:rsidRDefault="00B22B60" w:rsidP="00634C0B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Este mismo día </w:t>
      </w:r>
      <w:r w:rsidR="00AA1040">
        <w:rPr>
          <w:rFonts w:ascii="Arial" w:hAnsi="Arial" w:cs="Arial"/>
          <w:lang w:eastAsia="x-none"/>
        </w:rPr>
        <w:t xml:space="preserve"> el Dr. González sostuvo una reunión  con el C</w:t>
      </w:r>
      <w:r w:rsidR="00F62E24">
        <w:rPr>
          <w:rFonts w:ascii="Arial" w:hAnsi="Arial" w:cs="Arial"/>
          <w:lang w:eastAsia="x-none"/>
        </w:rPr>
        <w:t>onsejo de M</w:t>
      </w:r>
      <w:r w:rsidR="00AA1040">
        <w:rPr>
          <w:rFonts w:ascii="Arial" w:hAnsi="Arial" w:cs="Arial"/>
          <w:lang w:eastAsia="x-none"/>
        </w:rPr>
        <w:t>inistros A</w:t>
      </w:r>
      <w:r>
        <w:rPr>
          <w:rFonts w:ascii="Arial" w:hAnsi="Arial" w:cs="Arial"/>
          <w:lang w:eastAsia="x-none"/>
        </w:rPr>
        <w:t>mpliado donde se trataron varios temas de interés nacional.</w:t>
      </w:r>
      <w:r w:rsidR="007F25FE">
        <w:rPr>
          <w:rFonts w:ascii="Arial" w:hAnsi="Arial" w:cs="Arial"/>
          <w:lang w:eastAsia="x-none"/>
        </w:rPr>
        <w:t xml:space="preserve"> </w:t>
      </w:r>
      <w:r w:rsidR="00694856">
        <w:rPr>
          <w:rFonts w:ascii="Arial" w:hAnsi="Arial" w:cs="Arial"/>
          <w:lang w:eastAsia="x-none"/>
        </w:rPr>
        <w:t xml:space="preserve">    </w:t>
      </w:r>
    </w:p>
    <w:p w:rsidR="00760636" w:rsidRPr="00865259" w:rsidRDefault="00760636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460940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8</w:t>
      </w:r>
      <w:r w:rsidR="00A04D7C" w:rsidRPr="00865259">
        <w:rPr>
          <w:rFonts w:ascii="Arial" w:hAnsi="Arial" w:cs="Arial"/>
          <w:b/>
          <w:lang w:eastAsia="x-none"/>
        </w:rPr>
        <w:t>.- Asuntos varios.</w:t>
      </w:r>
    </w:p>
    <w:p w:rsidR="00DE75C1" w:rsidRDefault="00DE75C1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E75C1" w:rsidRPr="001E2C63" w:rsidRDefault="00DE75C1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E2C63">
        <w:rPr>
          <w:rFonts w:ascii="Arial" w:hAnsi="Arial" w:cs="Arial"/>
          <w:lang w:eastAsia="x-none"/>
        </w:rPr>
        <w:t xml:space="preserve">Junta </w:t>
      </w:r>
      <w:r w:rsidR="00DA39C7" w:rsidRPr="001E2C63">
        <w:rPr>
          <w:rFonts w:ascii="Arial" w:hAnsi="Arial" w:cs="Arial"/>
          <w:lang w:eastAsia="x-none"/>
        </w:rPr>
        <w:t>Directiva solicita</w:t>
      </w:r>
      <w:r w:rsidRPr="001E2C63">
        <w:rPr>
          <w:rFonts w:ascii="Arial" w:hAnsi="Arial" w:cs="Arial"/>
          <w:lang w:eastAsia="x-none"/>
        </w:rPr>
        <w:t xml:space="preserve"> que los directores de los Centros de Atención del CAL Dr. Luis Ernesto Espinoza Guevara, y del CRIO</w:t>
      </w:r>
      <w:r w:rsidR="001E2C63">
        <w:rPr>
          <w:rFonts w:ascii="Arial" w:hAnsi="Arial" w:cs="Arial"/>
          <w:lang w:eastAsia="x-none"/>
        </w:rPr>
        <w:t>,</w:t>
      </w:r>
      <w:r w:rsidRPr="001E2C63">
        <w:rPr>
          <w:rFonts w:ascii="Arial" w:hAnsi="Arial" w:cs="Arial"/>
          <w:lang w:eastAsia="x-none"/>
        </w:rPr>
        <w:t xml:space="preserve"> Dr. Rene Alfonzo Muñoz Beltrán. Para brindar un informe sobre la situación actual</w:t>
      </w:r>
      <w:r>
        <w:rPr>
          <w:rFonts w:ascii="Arial" w:hAnsi="Arial" w:cs="Arial"/>
          <w:b/>
          <w:lang w:eastAsia="x-none"/>
        </w:rPr>
        <w:t xml:space="preserve"> </w:t>
      </w:r>
      <w:r w:rsidRPr="001E2C63">
        <w:rPr>
          <w:rFonts w:ascii="Arial" w:hAnsi="Arial" w:cs="Arial"/>
          <w:lang w:eastAsia="x-none"/>
        </w:rPr>
        <w:t>del funcionamiento de</w:t>
      </w:r>
      <w:r w:rsidR="001E2C63">
        <w:rPr>
          <w:rFonts w:ascii="Arial" w:hAnsi="Arial" w:cs="Arial"/>
          <w:lang w:eastAsia="x-none"/>
        </w:rPr>
        <w:t xml:space="preserve"> los centros antes mencionados.</w:t>
      </w:r>
    </w:p>
    <w:p w:rsidR="003A58A1" w:rsidRDefault="003A58A1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F81A53" w:rsidRDefault="00F81A5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F81A53" w:rsidRDefault="00F81A5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F81A53" w:rsidRDefault="00F81A5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F81A53" w:rsidRDefault="00F81A5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F81A53" w:rsidRPr="002E21F8" w:rsidRDefault="00F81A5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4676F6" w:rsidRPr="00865259" w:rsidRDefault="00ED2FB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Y n</w:t>
      </w:r>
      <w:r w:rsidR="00A04D7C" w:rsidRPr="00865259">
        <w:rPr>
          <w:rFonts w:ascii="Arial" w:hAnsi="Arial" w:cs="Arial"/>
          <w:lang w:eastAsia="x-none"/>
        </w:rPr>
        <w:t>o habiendo nada más que hacer constar</w:t>
      </w:r>
      <w:r w:rsidR="004676F6" w:rsidRPr="00865259">
        <w:rPr>
          <w:rFonts w:ascii="Arial" w:hAnsi="Arial" w:cs="Arial"/>
          <w:lang w:eastAsia="x-none"/>
        </w:rPr>
        <w:t>,</w:t>
      </w:r>
      <w:r w:rsidR="00A04D7C" w:rsidRPr="00865259">
        <w:rPr>
          <w:rFonts w:ascii="Arial" w:hAnsi="Arial" w:cs="Arial"/>
          <w:lang w:eastAsia="x-none"/>
        </w:rPr>
        <w:t xml:space="preserve"> se da po</w:t>
      </w:r>
      <w:r w:rsidR="0043728D" w:rsidRPr="00865259">
        <w:rPr>
          <w:rFonts w:ascii="Arial" w:hAnsi="Arial" w:cs="Arial"/>
          <w:lang w:eastAsia="x-none"/>
        </w:rPr>
        <w:t xml:space="preserve">r finalizada la Sesión de Junta </w:t>
      </w:r>
      <w:r w:rsidR="00A04D7C" w:rsidRPr="00865259">
        <w:rPr>
          <w:rFonts w:ascii="Arial" w:hAnsi="Arial" w:cs="Arial"/>
          <w:lang w:eastAsia="x-none"/>
        </w:rPr>
        <w:t>Direct</w:t>
      </w:r>
      <w:r w:rsidR="00C57329" w:rsidRPr="00865259">
        <w:rPr>
          <w:rFonts w:ascii="Arial" w:hAnsi="Arial" w:cs="Arial"/>
          <w:lang w:eastAsia="x-none"/>
        </w:rPr>
        <w:t xml:space="preserve">iva a las catorce </w:t>
      </w:r>
      <w:r w:rsidR="004676F6" w:rsidRPr="00865259">
        <w:rPr>
          <w:rFonts w:ascii="Arial" w:hAnsi="Arial" w:cs="Arial"/>
          <w:lang w:eastAsia="x-none"/>
        </w:rPr>
        <w:t xml:space="preserve">horas </w:t>
      </w:r>
      <w:r w:rsidR="00D9038B" w:rsidRPr="00865259">
        <w:rPr>
          <w:rFonts w:ascii="Arial" w:hAnsi="Arial" w:cs="Arial"/>
          <w:lang w:eastAsia="x-none"/>
        </w:rPr>
        <w:t>del</w:t>
      </w:r>
      <w:r w:rsidR="001B69E6" w:rsidRPr="00865259">
        <w:rPr>
          <w:rFonts w:ascii="Arial" w:hAnsi="Arial" w:cs="Arial"/>
          <w:lang w:eastAsia="x-none"/>
        </w:rPr>
        <w:t xml:space="preserve"> día </w:t>
      </w:r>
      <w:r w:rsidR="00D9038B" w:rsidRPr="00865259">
        <w:rPr>
          <w:rFonts w:ascii="Arial" w:hAnsi="Arial" w:cs="Arial"/>
          <w:lang w:eastAsia="x-none"/>
        </w:rPr>
        <w:t xml:space="preserve"> </w:t>
      </w:r>
      <w:r w:rsidR="0009220A">
        <w:rPr>
          <w:rFonts w:ascii="Arial" w:hAnsi="Arial" w:cs="Arial"/>
          <w:lang w:eastAsia="x-none"/>
        </w:rPr>
        <w:t xml:space="preserve">martes diez y nueve </w:t>
      </w:r>
      <w:r w:rsidR="001B69E6" w:rsidRPr="00865259">
        <w:rPr>
          <w:rFonts w:ascii="Arial" w:hAnsi="Arial" w:cs="Arial"/>
          <w:lang w:eastAsia="x-none"/>
        </w:rPr>
        <w:t xml:space="preserve"> de julio</w:t>
      </w:r>
      <w:r w:rsidR="0043728D" w:rsidRPr="00865259">
        <w:rPr>
          <w:rFonts w:ascii="Arial" w:hAnsi="Arial" w:cs="Arial"/>
          <w:lang w:eastAsia="x-none"/>
        </w:rPr>
        <w:t xml:space="preserve"> de 2016</w:t>
      </w:r>
      <w:r w:rsidR="004676F6" w:rsidRPr="00865259">
        <w:rPr>
          <w:rFonts w:ascii="Arial" w:hAnsi="Arial" w:cs="Arial"/>
          <w:lang w:eastAsia="x-none"/>
        </w:rPr>
        <w:t>.</w:t>
      </w:r>
      <w:r w:rsidR="0043728D" w:rsidRPr="00865259">
        <w:rPr>
          <w:rFonts w:ascii="Arial" w:hAnsi="Arial" w:cs="Arial"/>
          <w:lang w:eastAsia="x-none"/>
        </w:rPr>
        <w:t xml:space="preserve"> </w:t>
      </w:r>
    </w:p>
    <w:p w:rsidR="004676F6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F81A53" w:rsidRPr="00865259" w:rsidRDefault="00F81A53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P</w:t>
      </w:r>
      <w:r w:rsidR="00A04D7C" w:rsidRPr="00865259">
        <w:rPr>
          <w:rFonts w:ascii="Arial" w:hAnsi="Arial" w:cs="Arial"/>
          <w:lang w:eastAsia="x-none"/>
        </w:rPr>
        <w:t>ara constancia firmamos:</w:t>
      </w:r>
    </w:p>
    <w:p w:rsidR="00B662A4" w:rsidRDefault="00B662A4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bookmarkStart w:id="0" w:name="_GoBack"/>
      <w:bookmarkEnd w:id="0"/>
    </w:p>
    <w:sectPr w:rsidR="00B662A4" w:rsidSect="009F67D0">
      <w:headerReference w:type="default" r:id="rId9"/>
      <w:pgSz w:w="12240" w:h="20160" w:code="5"/>
      <w:pgMar w:top="1985" w:right="1701" w:bottom="1985" w:left="1701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A9" w:rsidRDefault="006D09A9" w:rsidP="00463C81">
      <w:pPr>
        <w:spacing w:after="0" w:line="240" w:lineRule="auto"/>
      </w:pPr>
      <w:r>
        <w:separator/>
      </w:r>
    </w:p>
  </w:endnote>
  <w:endnote w:type="continuationSeparator" w:id="0">
    <w:p w:rsidR="006D09A9" w:rsidRDefault="006D09A9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A9" w:rsidRDefault="006D09A9" w:rsidP="00463C81">
      <w:pPr>
        <w:spacing w:after="0" w:line="240" w:lineRule="auto"/>
      </w:pPr>
      <w:r>
        <w:separator/>
      </w:r>
    </w:p>
  </w:footnote>
  <w:footnote w:type="continuationSeparator" w:id="0">
    <w:p w:rsidR="006D09A9" w:rsidRDefault="006D09A9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FC6500">
    <w:pPr>
      <w:pStyle w:val="Encabezado"/>
    </w:pPr>
    <w:r>
      <w:t>Acta 2603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8C15A9" w:rsidRPr="008C15A9">
      <w:rPr>
        <w:noProof/>
        <w:lang w:val="es-ES"/>
      </w:rPr>
      <w:t>4</w:t>
    </w:r>
    <w:r>
      <w:fldChar w:fldCharType="end"/>
    </w:r>
    <w:r w:rsidR="00F81A53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4E9F"/>
    <w:multiLevelType w:val="hybridMultilevel"/>
    <w:tmpl w:val="F23A55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36126"/>
    <w:multiLevelType w:val="hybridMultilevel"/>
    <w:tmpl w:val="05BAF35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A717F"/>
    <w:multiLevelType w:val="hybridMultilevel"/>
    <w:tmpl w:val="A4AE4D4A"/>
    <w:lvl w:ilvl="0" w:tplc="DE7CB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A1572"/>
    <w:multiLevelType w:val="hybridMultilevel"/>
    <w:tmpl w:val="5EA2FC04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975B5"/>
    <w:multiLevelType w:val="hybridMultilevel"/>
    <w:tmpl w:val="000AFF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E3249"/>
    <w:multiLevelType w:val="hybridMultilevel"/>
    <w:tmpl w:val="BE8EF6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25529"/>
    <w:multiLevelType w:val="hybridMultilevel"/>
    <w:tmpl w:val="84AC31E8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1">
    <w:nsid w:val="6FB13982"/>
    <w:multiLevelType w:val="hybridMultilevel"/>
    <w:tmpl w:val="A9A47646"/>
    <w:lvl w:ilvl="0" w:tplc="4962B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C2DBF"/>
    <w:multiLevelType w:val="hybridMultilevel"/>
    <w:tmpl w:val="EE4CA304"/>
    <w:lvl w:ilvl="0" w:tplc="C360DFB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3"/>
  </w:num>
  <w:num w:numId="5">
    <w:abstractNumId w:val="14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9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10B35"/>
    <w:rsid w:val="00013886"/>
    <w:rsid w:val="0002127A"/>
    <w:rsid w:val="00024848"/>
    <w:rsid w:val="00025F16"/>
    <w:rsid w:val="00027C52"/>
    <w:rsid w:val="0003641A"/>
    <w:rsid w:val="00044B7E"/>
    <w:rsid w:val="000470C7"/>
    <w:rsid w:val="00065E50"/>
    <w:rsid w:val="000674C0"/>
    <w:rsid w:val="000768DF"/>
    <w:rsid w:val="0007768C"/>
    <w:rsid w:val="000867B3"/>
    <w:rsid w:val="0009098B"/>
    <w:rsid w:val="0009220A"/>
    <w:rsid w:val="00092CEE"/>
    <w:rsid w:val="000968D7"/>
    <w:rsid w:val="000A1BAC"/>
    <w:rsid w:val="000A7F28"/>
    <w:rsid w:val="000A7F68"/>
    <w:rsid w:val="000B2748"/>
    <w:rsid w:val="000B4981"/>
    <w:rsid w:val="000B5260"/>
    <w:rsid w:val="000B6C4D"/>
    <w:rsid w:val="000C2465"/>
    <w:rsid w:val="000D58E2"/>
    <w:rsid w:val="000E092D"/>
    <w:rsid w:val="000E1F3A"/>
    <w:rsid w:val="000E231F"/>
    <w:rsid w:val="000E5004"/>
    <w:rsid w:val="000E7168"/>
    <w:rsid w:val="000F714A"/>
    <w:rsid w:val="00106BA3"/>
    <w:rsid w:val="00116B51"/>
    <w:rsid w:val="00120127"/>
    <w:rsid w:val="00120729"/>
    <w:rsid w:val="00121E43"/>
    <w:rsid w:val="001234D4"/>
    <w:rsid w:val="001253EB"/>
    <w:rsid w:val="00131B71"/>
    <w:rsid w:val="00135412"/>
    <w:rsid w:val="001636E0"/>
    <w:rsid w:val="00185148"/>
    <w:rsid w:val="00185965"/>
    <w:rsid w:val="00185A77"/>
    <w:rsid w:val="001861B1"/>
    <w:rsid w:val="001876CD"/>
    <w:rsid w:val="00190821"/>
    <w:rsid w:val="001A04B1"/>
    <w:rsid w:val="001A44C2"/>
    <w:rsid w:val="001A4730"/>
    <w:rsid w:val="001A54B7"/>
    <w:rsid w:val="001B29FE"/>
    <w:rsid w:val="001B4ED9"/>
    <w:rsid w:val="001B69E6"/>
    <w:rsid w:val="001C220F"/>
    <w:rsid w:val="001D05C6"/>
    <w:rsid w:val="001D4252"/>
    <w:rsid w:val="001D5127"/>
    <w:rsid w:val="001D588D"/>
    <w:rsid w:val="001D675D"/>
    <w:rsid w:val="001E24EA"/>
    <w:rsid w:val="001E2C63"/>
    <w:rsid w:val="001E5ED2"/>
    <w:rsid w:val="001F1C7D"/>
    <w:rsid w:val="001F719D"/>
    <w:rsid w:val="002107B5"/>
    <w:rsid w:val="00220835"/>
    <w:rsid w:val="0022342D"/>
    <w:rsid w:val="00225828"/>
    <w:rsid w:val="00227733"/>
    <w:rsid w:val="00231067"/>
    <w:rsid w:val="00231F01"/>
    <w:rsid w:val="00233B59"/>
    <w:rsid w:val="002353BD"/>
    <w:rsid w:val="00237032"/>
    <w:rsid w:val="00245558"/>
    <w:rsid w:val="002562E5"/>
    <w:rsid w:val="0025735C"/>
    <w:rsid w:val="00270BED"/>
    <w:rsid w:val="00286871"/>
    <w:rsid w:val="00295D2D"/>
    <w:rsid w:val="002979EE"/>
    <w:rsid w:val="002C782F"/>
    <w:rsid w:val="002E21F8"/>
    <w:rsid w:val="002F1B69"/>
    <w:rsid w:val="002F66CB"/>
    <w:rsid w:val="003014F5"/>
    <w:rsid w:val="003029E1"/>
    <w:rsid w:val="0030445B"/>
    <w:rsid w:val="00307E1A"/>
    <w:rsid w:val="003158BC"/>
    <w:rsid w:val="0031602E"/>
    <w:rsid w:val="00316845"/>
    <w:rsid w:val="0032497A"/>
    <w:rsid w:val="003276E8"/>
    <w:rsid w:val="003325B7"/>
    <w:rsid w:val="00335382"/>
    <w:rsid w:val="00335F98"/>
    <w:rsid w:val="00340474"/>
    <w:rsid w:val="00346671"/>
    <w:rsid w:val="003561B8"/>
    <w:rsid w:val="00361DAF"/>
    <w:rsid w:val="00362329"/>
    <w:rsid w:val="00363A9A"/>
    <w:rsid w:val="003648AF"/>
    <w:rsid w:val="0036781E"/>
    <w:rsid w:val="00372968"/>
    <w:rsid w:val="00373339"/>
    <w:rsid w:val="00373C6E"/>
    <w:rsid w:val="003825BC"/>
    <w:rsid w:val="00383FEB"/>
    <w:rsid w:val="00393CB6"/>
    <w:rsid w:val="00397111"/>
    <w:rsid w:val="003A1986"/>
    <w:rsid w:val="003A4B89"/>
    <w:rsid w:val="003A4D86"/>
    <w:rsid w:val="003A58A1"/>
    <w:rsid w:val="003A76F3"/>
    <w:rsid w:val="003B382A"/>
    <w:rsid w:val="003C0776"/>
    <w:rsid w:val="003C27AC"/>
    <w:rsid w:val="003C2BF8"/>
    <w:rsid w:val="003D360C"/>
    <w:rsid w:val="003E2923"/>
    <w:rsid w:val="003E2965"/>
    <w:rsid w:val="00402C43"/>
    <w:rsid w:val="00412104"/>
    <w:rsid w:val="004139C2"/>
    <w:rsid w:val="004204BD"/>
    <w:rsid w:val="00420C17"/>
    <w:rsid w:val="004227C4"/>
    <w:rsid w:val="00426022"/>
    <w:rsid w:val="00434497"/>
    <w:rsid w:val="0043728D"/>
    <w:rsid w:val="00437628"/>
    <w:rsid w:val="00437AA4"/>
    <w:rsid w:val="00440593"/>
    <w:rsid w:val="004422E3"/>
    <w:rsid w:val="004437FB"/>
    <w:rsid w:val="004476C5"/>
    <w:rsid w:val="00451DD3"/>
    <w:rsid w:val="00453060"/>
    <w:rsid w:val="004561A6"/>
    <w:rsid w:val="00460940"/>
    <w:rsid w:val="00461748"/>
    <w:rsid w:val="00463C81"/>
    <w:rsid w:val="00465E2F"/>
    <w:rsid w:val="004676F6"/>
    <w:rsid w:val="00484158"/>
    <w:rsid w:val="004854F3"/>
    <w:rsid w:val="00485A70"/>
    <w:rsid w:val="00491A37"/>
    <w:rsid w:val="004A4816"/>
    <w:rsid w:val="004B301C"/>
    <w:rsid w:val="004B3544"/>
    <w:rsid w:val="004B3A7B"/>
    <w:rsid w:val="004C1926"/>
    <w:rsid w:val="004C5139"/>
    <w:rsid w:val="004D0733"/>
    <w:rsid w:val="004E0F15"/>
    <w:rsid w:val="004E3CB1"/>
    <w:rsid w:val="004F3E7B"/>
    <w:rsid w:val="004F6886"/>
    <w:rsid w:val="00500C94"/>
    <w:rsid w:val="00511246"/>
    <w:rsid w:val="00525D4C"/>
    <w:rsid w:val="0053575B"/>
    <w:rsid w:val="00537BD0"/>
    <w:rsid w:val="00541B85"/>
    <w:rsid w:val="00543EE1"/>
    <w:rsid w:val="005552CD"/>
    <w:rsid w:val="0057469D"/>
    <w:rsid w:val="00574FAC"/>
    <w:rsid w:val="00577239"/>
    <w:rsid w:val="0058011E"/>
    <w:rsid w:val="005852DC"/>
    <w:rsid w:val="00590F55"/>
    <w:rsid w:val="005952FB"/>
    <w:rsid w:val="005A4B66"/>
    <w:rsid w:val="005C5807"/>
    <w:rsid w:val="005C77A9"/>
    <w:rsid w:val="005D0F6C"/>
    <w:rsid w:val="005D2762"/>
    <w:rsid w:val="005D5FD5"/>
    <w:rsid w:val="005D6AF0"/>
    <w:rsid w:val="005D711A"/>
    <w:rsid w:val="005E326D"/>
    <w:rsid w:val="005E743E"/>
    <w:rsid w:val="006022F5"/>
    <w:rsid w:val="00603E82"/>
    <w:rsid w:val="006228B0"/>
    <w:rsid w:val="00627238"/>
    <w:rsid w:val="00634C0B"/>
    <w:rsid w:val="00646A23"/>
    <w:rsid w:val="00655606"/>
    <w:rsid w:val="00665B2B"/>
    <w:rsid w:val="00666BB9"/>
    <w:rsid w:val="00693BEF"/>
    <w:rsid w:val="00694856"/>
    <w:rsid w:val="00695101"/>
    <w:rsid w:val="006A192E"/>
    <w:rsid w:val="006A21FB"/>
    <w:rsid w:val="006A4EAF"/>
    <w:rsid w:val="006B0524"/>
    <w:rsid w:val="006B08B2"/>
    <w:rsid w:val="006B2B99"/>
    <w:rsid w:val="006B7B2D"/>
    <w:rsid w:val="006C2450"/>
    <w:rsid w:val="006C6D8F"/>
    <w:rsid w:val="006D09A9"/>
    <w:rsid w:val="006D4F3D"/>
    <w:rsid w:val="006E6A1C"/>
    <w:rsid w:val="006F1C6E"/>
    <w:rsid w:val="006F228A"/>
    <w:rsid w:val="006F39F8"/>
    <w:rsid w:val="006F467C"/>
    <w:rsid w:val="006F71C0"/>
    <w:rsid w:val="00703BBF"/>
    <w:rsid w:val="00725B4D"/>
    <w:rsid w:val="00726247"/>
    <w:rsid w:val="00730C59"/>
    <w:rsid w:val="00740299"/>
    <w:rsid w:val="00743C37"/>
    <w:rsid w:val="007450B1"/>
    <w:rsid w:val="00745105"/>
    <w:rsid w:val="007516BA"/>
    <w:rsid w:val="00753405"/>
    <w:rsid w:val="00757021"/>
    <w:rsid w:val="00760636"/>
    <w:rsid w:val="00783259"/>
    <w:rsid w:val="00783D2C"/>
    <w:rsid w:val="007841FF"/>
    <w:rsid w:val="007901BC"/>
    <w:rsid w:val="0079129D"/>
    <w:rsid w:val="007A3417"/>
    <w:rsid w:val="007A4A5C"/>
    <w:rsid w:val="007A7C34"/>
    <w:rsid w:val="007B17F7"/>
    <w:rsid w:val="007C2128"/>
    <w:rsid w:val="007E08C9"/>
    <w:rsid w:val="007E31B2"/>
    <w:rsid w:val="007E76E2"/>
    <w:rsid w:val="007F25FE"/>
    <w:rsid w:val="007F6165"/>
    <w:rsid w:val="0081739D"/>
    <w:rsid w:val="00817A07"/>
    <w:rsid w:val="00817A14"/>
    <w:rsid w:val="00817D46"/>
    <w:rsid w:val="008337FD"/>
    <w:rsid w:val="0085118C"/>
    <w:rsid w:val="0085279C"/>
    <w:rsid w:val="00857557"/>
    <w:rsid w:val="0086192F"/>
    <w:rsid w:val="00862ED7"/>
    <w:rsid w:val="00863E04"/>
    <w:rsid w:val="00865259"/>
    <w:rsid w:val="00867135"/>
    <w:rsid w:val="008712E3"/>
    <w:rsid w:val="0087560A"/>
    <w:rsid w:val="00875FB6"/>
    <w:rsid w:val="00880E24"/>
    <w:rsid w:val="008916F6"/>
    <w:rsid w:val="008919EB"/>
    <w:rsid w:val="008A11D5"/>
    <w:rsid w:val="008A2B91"/>
    <w:rsid w:val="008B2C60"/>
    <w:rsid w:val="008C15A9"/>
    <w:rsid w:val="008C5F4C"/>
    <w:rsid w:val="008C66F6"/>
    <w:rsid w:val="008E05A1"/>
    <w:rsid w:val="008E2175"/>
    <w:rsid w:val="008E775E"/>
    <w:rsid w:val="008F2082"/>
    <w:rsid w:val="008F291B"/>
    <w:rsid w:val="00900374"/>
    <w:rsid w:val="00901E6F"/>
    <w:rsid w:val="00907AD4"/>
    <w:rsid w:val="0091263B"/>
    <w:rsid w:val="00927326"/>
    <w:rsid w:val="00931A34"/>
    <w:rsid w:val="00931C54"/>
    <w:rsid w:val="009503B4"/>
    <w:rsid w:val="00951F06"/>
    <w:rsid w:val="00961A75"/>
    <w:rsid w:val="00964BCA"/>
    <w:rsid w:val="00967063"/>
    <w:rsid w:val="00972DC8"/>
    <w:rsid w:val="00975CAB"/>
    <w:rsid w:val="00983F8D"/>
    <w:rsid w:val="0098584E"/>
    <w:rsid w:val="00986270"/>
    <w:rsid w:val="00986EA2"/>
    <w:rsid w:val="00990374"/>
    <w:rsid w:val="009949F5"/>
    <w:rsid w:val="009A4766"/>
    <w:rsid w:val="009B2581"/>
    <w:rsid w:val="009B49D1"/>
    <w:rsid w:val="009C13A7"/>
    <w:rsid w:val="009C2528"/>
    <w:rsid w:val="009D621C"/>
    <w:rsid w:val="009E495F"/>
    <w:rsid w:val="009F0B70"/>
    <w:rsid w:val="009F0C1A"/>
    <w:rsid w:val="009F67D0"/>
    <w:rsid w:val="00A02826"/>
    <w:rsid w:val="00A04D7C"/>
    <w:rsid w:val="00A1338F"/>
    <w:rsid w:val="00A164B3"/>
    <w:rsid w:val="00A273F0"/>
    <w:rsid w:val="00A31B80"/>
    <w:rsid w:val="00A322FA"/>
    <w:rsid w:val="00A34F96"/>
    <w:rsid w:val="00A37897"/>
    <w:rsid w:val="00A430A5"/>
    <w:rsid w:val="00A45836"/>
    <w:rsid w:val="00A47C11"/>
    <w:rsid w:val="00A5225A"/>
    <w:rsid w:val="00A632DB"/>
    <w:rsid w:val="00A676E8"/>
    <w:rsid w:val="00A76046"/>
    <w:rsid w:val="00A779B3"/>
    <w:rsid w:val="00A817C4"/>
    <w:rsid w:val="00A928EB"/>
    <w:rsid w:val="00AA1040"/>
    <w:rsid w:val="00AA31D0"/>
    <w:rsid w:val="00AA7C13"/>
    <w:rsid w:val="00AC0F03"/>
    <w:rsid w:val="00AD2DE9"/>
    <w:rsid w:val="00AD5977"/>
    <w:rsid w:val="00AD6C20"/>
    <w:rsid w:val="00AE4F62"/>
    <w:rsid w:val="00AE5C5F"/>
    <w:rsid w:val="00AE6B6D"/>
    <w:rsid w:val="00AF56C7"/>
    <w:rsid w:val="00B0030C"/>
    <w:rsid w:val="00B003B9"/>
    <w:rsid w:val="00B00F23"/>
    <w:rsid w:val="00B17BDF"/>
    <w:rsid w:val="00B22B60"/>
    <w:rsid w:val="00B24937"/>
    <w:rsid w:val="00B2505B"/>
    <w:rsid w:val="00B31F00"/>
    <w:rsid w:val="00B40907"/>
    <w:rsid w:val="00B40FF1"/>
    <w:rsid w:val="00B41A11"/>
    <w:rsid w:val="00B42D12"/>
    <w:rsid w:val="00B45D67"/>
    <w:rsid w:val="00B47FDB"/>
    <w:rsid w:val="00B526B2"/>
    <w:rsid w:val="00B533B6"/>
    <w:rsid w:val="00B55137"/>
    <w:rsid w:val="00B61454"/>
    <w:rsid w:val="00B6158E"/>
    <w:rsid w:val="00B635CB"/>
    <w:rsid w:val="00B662A4"/>
    <w:rsid w:val="00B70027"/>
    <w:rsid w:val="00B72037"/>
    <w:rsid w:val="00B76D58"/>
    <w:rsid w:val="00B8209D"/>
    <w:rsid w:val="00B825E7"/>
    <w:rsid w:val="00B85B78"/>
    <w:rsid w:val="00B863C1"/>
    <w:rsid w:val="00BA0A48"/>
    <w:rsid w:val="00BC3007"/>
    <w:rsid w:val="00BC6F5C"/>
    <w:rsid w:val="00BD005C"/>
    <w:rsid w:val="00BD4E8B"/>
    <w:rsid w:val="00BD4FD9"/>
    <w:rsid w:val="00BE261E"/>
    <w:rsid w:val="00BF06B3"/>
    <w:rsid w:val="00BF3228"/>
    <w:rsid w:val="00BF79B7"/>
    <w:rsid w:val="00C01256"/>
    <w:rsid w:val="00C04BD3"/>
    <w:rsid w:val="00C05353"/>
    <w:rsid w:val="00C10D1F"/>
    <w:rsid w:val="00C24958"/>
    <w:rsid w:val="00C34E21"/>
    <w:rsid w:val="00C35F8F"/>
    <w:rsid w:val="00C36964"/>
    <w:rsid w:val="00C3747E"/>
    <w:rsid w:val="00C4031E"/>
    <w:rsid w:val="00C47709"/>
    <w:rsid w:val="00C51A49"/>
    <w:rsid w:val="00C57329"/>
    <w:rsid w:val="00C602E6"/>
    <w:rsid w:val="00C65320"/>
    <w:rsid w:val="00C74C10"/>
    <w:rsid w:val="00C90105"/>
    <w:rsid w:val="00C919E0"/>
    <w:rsid w:val="00CA1C3F"/>
    <w:rsid w:val="00CB58B5"/>
    <w:rsid w:val="00CC4A9C"/>
    <w:rsid w:val="00CD07D0"/>
    <w:rsid w:val="00CD2A3A"/>
    <w:rsid w:val="00CD5D5F"/>
    <w:rsid w:val="00CE20BE"/>
    <w:rsid w:val="00CE3E0B"/>
    <w:rsid w:val="00CF4829"/>
    <w:rsid w:val="00D03EEE"/>
    <w:rsid w:val="00D04938"/>
    <w:rsid w:val="00D0720B"/>
    <w:rsid w:val="00D07790"/>
    <w:rsid w:val="00D108D1"/>
    <w:rsid w:val="00D11610"/>
    <w:rsid w:val="00D16061"/>
    <w:rsid w:val="00D27F23"/>
    <w:rsid w:val="00D318F4"/>
    <w:rsid w:val="00D324B9"/>
    <w:rsid w:val="00D35FA6"/>
    <w:rsid w:val="00D36DF6"/>
    <w:rsid w:val="00D431F2"/>
    <w:rsid w:val="00D52E78"/>
    <w:rsid w:val="00D57DD1"/>
    <w:rsid w:val="00D6326B"/>
    <w:rsid w:val="00D65050"/>
    <w:rsid w:val="00D65FD2"/>
    <w:rsid w:val="00D723FF"/>
    <w:rsid w:val="00D9038B"/>
    <w:rsid w:val="00D92BD1"/>
    <w:rsid w:val="00D93819"/>
    <w:rsid w:val="00DA39C7"/>
    <w:rsid w:val="00DA59C4"/>
    <w:rsid w:val="00DB1379"/>
    <w:rsid w:val="00DC0E97"/>
    <w:rsid w:val="00DD195A"/>
    <w:rsid w:val="00DD2F02"/>
    <w:rsid w:val="00DD7BA1"/>
    <w:rsid w:val="00DE184E"/>
    <w:rsid w:val="00DE23D9"/>
    <w:rsid w:val="00DE54BB"/>
    <w:rsid w:val="00DE669B"/>
    <w:rsid w:val="00DE75C1"/>
    <w:rsid w:val="00E0422F"/>
    <w:rsid w:val="00E163A2"/>
    <w:rsid w:val="00E173FB"/>
    <w:rsid w:val="00E205A9"/>
    <w:rsid w:val="00E32DFC"/>
    <w:rsid w:val="00E41124"/>
    <w:rsid w:val="00E43A4F"/>
    <w:rsid w:val="00E47508"/>
    <w:rsid w:val="00E568CC"/>
    <w:rsid w:val="00E6091D"/>
    <w:rsid w:val="00E65B87"/>
    <w:rsid w:val="00E726F1"/>
    <w:rsid w:val="00E75394"/>
    <w:rsid w:val="00E82D68"/>
    <w:rsid w:val="00E84CD7"/>
    <w:rsid w:val="00E85C12"/>
    <w:rsid w:val="00E87AA3"/>
    <w:rsid w:val="00EA53FF"/>
    <w:rsid w:val="00EB2101"/>
    <w:rsid w:val="00EB444D"/>
    <w:rsid w:val="00ED1709"/>
    <w:rsid w:val="00ED26D2"/>
    <w:rsid w:val="00ED2FB9"/>
    <w:rsid w:val="00EE61A4"/>
    <w:rsid w:val="00EF441F"/>
    <w:rsid w:val="00F03AD9"/>
    <w:rsid w:val="00F0587B"/>
    <w:rsid w:val="00F27FA8"/>
    <w:rsid w:val="00F30707"/>
    <w:rsid w:val="00F31169"/>
    <w:rsid w:val="00F35EBC"/>
    <w:rsid w:val="00F40551"/>
    <w:rsid w:val="00F40DF6"/>
    <w:rsid w:val="00F44ED3"/>
    <w:rsid w:val="00F60DFA"/>
    <w:rsid w:val="00F62E24"/>
    <w:rsid w:val="00F67AC2"/>
    <w:rsid w:val="00F735ED"/>
    <w:rsid w:val="00F742D5"/>
    <w:rsid w:val="00F81A53"/>
    <w:rsid w:val="00F87392"/>
    <w:rsid w:val="00F91CDE"/>
    <w:rsid w:val="00F9273A"/>
    <w:rsid w:val="00F93284"/>
    <w:rsid w:val="00FA222B"/>
    <w:rsid w:val="00FA44CE"/>
    <w:rsid w:val="00FA7214"/>
    <w:rsid w:val="00FB0A12"/>
    <w:rsid w:val="00FC5832"/>
    <w:rsid w:val="00FC6500"/>
    <w:rsid w:val="00FD6123"/>
    <w:rsid w:val="00FE06FF"/>
    <w:rsid w:val="00FF0A1D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locked/>
    <w:rsid w:val="00A04D7C"/>
  </w:style>
  <w:style w:type="paragraph" w:styleId="Prrafodelista">
    <w:name w:val="List Paragraph"/>
    <w:basedOn w:val="Normal"/>
    <w:link w:val="PrrafodelistaCar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locked/>
    <w:rsid w:val="00A04D7C"/>
  </w:style>
  <w:style w:type="paragraph" w:styleId="Prrafodelista">
    <w:name w:val="List Paragraph"/>
    <w:basedOn w:val="Normal"/>
    <w:link w:val="PrrafodelistaCar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3E6A-6B1C-428D-B273-0F412ADA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3</cp:revision>
  <cp:lastPrinted>2016-08-16T17:49:00Z</cp:lastPrinted>
  <dcterms:created xsi:type="dcterms:W3CDTF">2016-08-16T17:49:00Z</dcterms:created>
  <dcterms:modified xsi:type="dcterms:W3CDTF">2016-09-22T22:22:00Z</dcterms:modified>
</cp:coreProperties>
</file>