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Pr="00EB382B" w:rsidRDefault="002E02C1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sz w:val="28"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sz w:val="28"/>
          <w:lang w:val="es-ES" w:eastAsia="es-ES"/>
        </w:rPr>
        <w:t>ACTA 2586</w:t>
      </w:r>
    </w:p>
    <w:p w:rsidR="00A04D7C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EB382B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EB382B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EB382B">
        <w:rPr>
          <w:rFonts w:ascii="Arial" w:eastAsia="Times New Roman" w:hAnsi="Arial" w:cs="Arial"/>
          <w:lang w:val="es-ES" w:eastAsia="es-ES"/>
        </w:rPr>
        <w:t>Dr. Alex Francisco González Menjívar, Presidente; Lic</w:t>
      </w:r>
      <w:r w:rsidR="00D724FE">
        <w:rPr>
          <w:rFonts w:ascii="Arial" w:eastAsia="Times New Roman" w:hAnsi="Arial" w:cs="Arial"/>
          <w:lang w:val="es-ES" w:eastAsia="es-ES"/>
        </w:rPr>
        <w:t>da</w:t>
      </w:r>
      <w:r w:rsidRPr="00EB382B">
        <w:rPr>
          <w:rFonts w:ascii="Arial" w:eastAsia="Times New Roman" w:hAnsi="Arial" w:cs="Arial"/>
          <w:lang w:val="es-ES" w:eastAsia="es-ES"/>
        </w:rPr>
        <w:t xml:space="preserve">. Sonia </w:t>
      </w:r>
      <w:r w:rsidR="00500C94" w:rsidRPr="00EB382B">
        <w:rPr>
          <w:rFonts w:ascii="Arial" w:eastAsia="Times New Roman" w:hAnsi="Arial" w:cs="Arial"/>
          <w:lang w:val="es-ES" w:eastAsia="es-ES"/>
        </w:rPr>
        <w:t>Maribelita</w:t>
      </w:r>
      <w:r w:rsidRPr="00EB382B">
        <w:rPr>
          <w:rFonts w:ascii="Arial" w:eastAsia="Times New Roman" w:hAnsi="Arial" w:cs="Arial"/>
          <w:lang w:val="es-ES" w:eastAsia="es-ES"/>
        </w:rPr>
        <w:t xml:space="preserve"> Menjívar de Merin</w:t>
      </w:r>
      <w:r w:rsidR="00745105" w:rsidRPr="00EB382B">
        <w:rPr>
          <w:rFonts w:ascii="Arial" w:eastAsia="Times New Roman" w:hAnsi="Arial" w:cs="Arial"/>
          <w:lang w:val="es-ES" w:eastAsia="es-ES"/>
        </w:rPr>
        <w:t>o</w:t>
      </w:r>
      <w:r w:rsidRPr="00EB382B">
        <w:rPr>
          <w:rFonts w:ascii="Arial" w:eastAsia="Times New Roman" w:hAnsi="Arial" w:cs="Arial"/>
          <w:lang w:val="es-ES" w:eastAsia="es-ES"/>
        </w:rPr>
        <w:t>, Representante suplente de F</w:t>
      </w:r>
      <w:r w:rsidR="002E02C1" w:rsidRPr="00EB382B">
        <w:rPr>
          <w:rFonts w:ascii="Arial" w:eastAsia="Times New Roman" w:hAnsi="Arial" w:cs="Arial"/>
          <w:lang w:val="es-ES" w:eastAsia="es-ES"/>
        </w:rPr>
        <w:t>UNTER; Licda.</w:t>
      </w:r>
      <w:r w:rsidRPr="00EB382B">
        <w:rPr>
          <w:rFonts w:ascii="Arial" w:eastAsia="Times New Roman" w:hAnsi="Arial" w:cs="Arial"/>
          <w:lang w:val="es-ES" w:eastAsia="es-ES"/>
        </w:rPr>
        <w:t xml:space="preserve"> Nora Lizeth Pérez Martínez, Representante Suplente del Ministerio</w:t>
      </w:r>
      <w:r w:rsidR="00195545" w:rsidRPr="00EB382B">
        <w:rPr>
          <w:rFonts w:ascii="Arial" w:eastAsia="Times New Roman" w:hAnsi="Arial" w:cs="Arial"/>
          <w:lang w:val="es-ES" w:eastAsia="es-ES"/>
        </w:rPr>
        <w:t xml:space="preserve"> de Hacienda; Licda. Lesly </w:t>
      </w:r>
      <w:proofErr w:type="spellStart"/>
      <w:r w:rsidR="00195545" w:rsidRPr="00EB382B">
        <w:rPr>
          <w:rFonts w:ascii="Arial" w:eastAsia="Times New Roman" w:hAnsi="Arial" w:cs="Arial"/>
          <w:lang w:val="es-ES" w:eastAsia="es-ES"/>
        </w:rPr>
        <w:t>Noemi</w:t>
      </w:r>
      <w:proofErr w:type="spellEnd"/>
      <w:r w:rsidRPr="00EB382B">
        <w:rPr>
          <w:rFonts w:ascii="Arial" w:eastAsia="Times New Roman" w:hAnsi="Arial" w:cs="Arial"/>
          <w:lang w:val="es-ES" w:eastAsia="es-ES"/>
        </w:rPr>
        <w:t xml:space="preserve"> Cervellón y Licda. María Marta Cañas de Herrera,  Representante</w:t>
      </w:r>
      <w:r w:rsidR="00195545" w:rsidRPr="00EB382B">
        <w:rPr>
          <w:rFonts w:ascii="Arial" w:eastAsia="Times New Roman" w:hAnsi="Arial" w:cs="Arial"/>
          <w:lang w:val="es-ES" w:eastAsia="es-ES"/>
        </w:rPr>
        <w:t>s</w:t>
      </w:r>
      <w:r w:rsidRPr="00EB382B">
        <w:rPr>
          <w:rFonts w:ascii="Arial" w:eastAsia="Times New Roman" w:hAnsi="Arial" w:cs="Arial"/>
          <w:lang w:val="es-ES" w:eastAsia="es-ES"/>
        </w:rPr>
        <w:t xml:space="preserve"> Propietaria y Suplente del Ministerio de Trabajo;</w:t>
      </w:r>
      <w:r w:rsidR="00725B4D" w:rsidRPr="00EB382B">
        <w:rPr>
          <w:rFonts w:ascii="Arial" w:eastAsia="Times New Roman" w:hAnsi="Arial" w:cs="Arial"/>
          <w:lang w:val="es-ES" w:eastAsia="es-ES"/>
        </w:rPr>
        <w:t xml:space="preserve"> Miguel </w:t>
      </w:r>
      <w:r w:rsidR="00500C94" w:rsidRPr="00EB382B">
        <w:rPr>
          <w:rFonts w:ascii="Arial" w:eastAsia="Times New Roman" w:hAnsi="Arial" w:cs="Arial"/>
          <w:lang w:val="es-ES" w:eastAsia="es-ES"/>
        </w:rPr>
        <w:t>Ángel</w:t>
      </w:r>
      <w:r w:rsidR="00725B4D" w:rsidRPr="00EB382B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EB382B">
        <w:rPr>
          <w:rFonts w:ascii="Arial" w:eastAsia="Times New Roman" w:hAnsi="Arial" w:cs="Arial"/>
          <w:lang w:val="es-ES" w:eastAsia="es-ES"/>
        </w:rPr>
        <w:t>Martínez</w:t>
      </w:r>
      <w:r w:rsidR="00725B4D" w:rsidRPr="00EB382B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EB382B">
        <w:rPr>
          <w:rFonts w:ascii="Arial" w:eastAsia="Times New Roman" w:hAnsi="Arial" w:cs="Arial"/>
          <w:lang w:val="es-ES" w:eastAsia="es-ES"/>
        </w:rPr>
        <w:t>Salmerón</w:t>
      </w:r>
      <w:r w:rsidR="00195545" w:rsidRPr="00EB382B">
        <w:rPr>
          <w:rFonts w:ascii="Arial" w:eastAsia="Times New Roman" w:hAnsi="Arial" w:cs="Arial"/>
          <w:lang w:val="es-ES" w:eastAsia="es-ES"/>
        </w:rPr>
        <w:t xml:space="preserve">, </w:t>
      </w:r>
      <w:r w:rsidR="005E326D" w:rsidRPr="00EB382B">
        <w:rPr>
          <w:rFonts w:ascii="Arial" w:eastAsia="Times New Roman" w:hAnsi="Arial" w:cs="Arial"/>
          <w:lang w:val="es-ES" w:eastAsia="es-ES"/>
        </w:rPr>
        <w:t xml:space="preserve"> representan</w:t>
      </w:r>
      <w:r w:rsidR="00195545" w:rsidRPr="00EB382B">
        <w:rPr>
          <w:rFonts w:ascii="Arial" w:eastAsia="Times New Roman" w:hAnsi="Arial" w:cs="Arial"/>
          <w:lang w:val="es-ES" w:eastAsia="es-ES"/>
        </w:rPr>
        <w:t>te suplente  del Ministerio de S</w:t>
      </w:r>
      <w:r w:rsidR="005E326D" w:rsidRPr="00EB382B">
        <w:rPr>
          <w:rFonts w:ascii="Arial" w:eastAsia="Times New Roman" w:hAnsi="Arial" w:cs="Arial"/>
          <w:lang w:val="es-ES" w:eastAsia="es-ES"/>
        </w:rPr>
        <w:t>alud</w:t>
      </w:r>
      <w:r w:rsidR="00195545" w:rsidRPr="00EB382B">
        <w:rPr>
          <w:rFonts w:ascii="Arial" w:eastAsia="Times New Roman" w:hAnsi="Arial" w:cs="Arial"/>
          <w:lang w:val="es-ES" w:eastAsia="es-ES"/>
        </w:rPr>
        <w:t xml:space="preserve">, </w:t>
      </w:r>
      <w:r w:rsidR="00E7142A" w:rsidRPr="00EB382B">
        <w:rPr>
          <w:rFonts w:ascii="Arial" w:eastAsia="Times New Roman" w:hAnsi="Arial" w:cs="Arial"/>
          <w:lang w:val="es-ES" w:eastAsia="es-ES"/>
        </w:rPr>
        <w:t xml:space="preserve"> Licda. Nora Elizabeth Abrego de Amado Representante Propietaria de la Universidad de El Salvador</w:t>
      </w:r>
      <w:r w:rsidR="00195545" w:rsidRPr="00EB382B">
        <w:rPr>
          <w:rFonts w:ascii="Arial" w:eastAsia="Times New Roman" w:hAnsi="Arial" w:cs="Arial"/>
          <w:lang w:val="es-ES" w:eastAsia="es-ES"/>
        </w:rPr>
        <w:t>,</w:t>
      </w:r>
      <w:r w:rsidR="00E7142A" w:rsidRPr="00EB382B">
        <w:rPr>
          <w:rFonts w:ascii="Arial" w:eastAsia="Times New Roman" w:hAnsi="Arial" w:cs="Arial"/>
          <w:lang w:val="es-ES" w:eastAsia="es-ES"/>
        </w:rPr>
        <w:t xml:space="preserve">  </w:t>
      </w:r>
      <w:r w:rsidR="005E326D" w:rsidRPr="00EB382B">
        <w:rPr>
          <w:rFonts w:ascii="Arial" w:eastAsia="Times New Roman" w:hAnsi="Arial" w:cs="Arial"/>
          <w:lang w:val="es-ES" w:eastAsia="es-ES"/>
        </w:rPr>
        <w:t xml:space="preserve"> S</w:t>
      </w:r>
      <w:r w:rsidR="00D11610" w:rsidRPr="00EB382B">
        <w:rPr>
          <w:rFonts w:ascii="Arial" w:eastAsia="Times New Roman" w:hAnsi="Arial" w:cs="Arial"/>
          <w:lang w:val="es-ES" w:eastAsia="es-ES"/>
        </w:rPr>
        <w:t>ra</w:t>
      </w:r>
      <w:r w:rsidR="005E326D" w:rsidRPr="00EB382B">
        <w:rPr>
          <w:rFonts w:ascii="Arial" w:eastAsia="Times New Roman" w:hAnsi="Arial" w:cs="Arial"/>
          <w:lang w:val="es-ES" w:eastAsia="es-ES"/>
        </w:rPr>
        <w:t>.</w:t>
      </w:r>
      <w:r w:rsidR="00D11610" w:rsidRPr="00EB382B">
        <w:rPr>
          <w:rFonts w:ascii="Arial" w:eastAsia="Times New Roman" w:hAnsi="Arial" w:cs="Arial"/>
          <w:lang w:val="es-ES" w:eastAsia="es-ES"/>
        </w:rPr>
        <w:t xml:space="preserve"> Darling Azucena </w:t>
      </w:r>
      <w:r w:rsidR="00500C94" w:rsidRPr="00EB382B">
        <w:rPr>
          <w:rFonts w:ascii="Arial" w:eastAsia="Times New Roman" w:hAnsi="Arial" w:cs="Arial"/>
          <w:lang w:val="es-ES" w:eastAsia="es-ES"/>
        </w:rPr>
        <w:t>Mejía</w:t>
      </w:r>
      <w:r w:rsidR="00D11610" w:rsidRPr="00EB382B">
        <w:rPr>
          <w:rFonts w:ascii="Arial" w:eastAsia="Times New Roman" w:hAnsi="Arial" w:cs="Arial"/>
          <w:lang w:val="es-ES" w:eastAsia="es-ES"/>
        </w:rPr>
        <w:t xml:space="preserve"> Pineda</w:t>
      </w:r>
      <w:r w:rsidR="00E7142A" w:rsidRPr="00EB382B">
        <w:rPr>
          <w:rFonts w:ascii="Arial" w:eastAsia="Times New Roman" w:hAnsi="Arial" w:cs="Arial"/>
          <w:lang w:val="es-ES" w:eastAsia="es-ES"/>
        </w:rPr>
        <w:t>,</w:t>
      </w:r>
      <w:r w:rsidR="005E326D" w:rsidRPr="00EB382B">
        <w:rPr>
          <w:rFonts w:ascii="Arial" w:eastAsia="Times New Roman" w:hAnsi="Arial" w:cs="Arial"/>
          <w:lang w:val="es-ES" w:eastAsia="es-ES"/>
        </w:rPr>
        <w:t xml:space="preserve"> Representante suplente del Ministerio de Relaciones Exteriores</w:t>
      </w:r>
      <w:r w:rsidR="00E7142A" w:rsidRPr="00EB382B">
        <w:rPr>
          <w:rFonts w:ascii="Arial" w:eastAsia="Times New Roman" w:hAnsi="Arial" w:cs="Arial"/>
          <w:lang w:val="es-ES" w:eastAsia="es-ES"/>
        </w:rPr>
        <w:t>,</w:t>
      </w:r>
      <w:r w:rsidRPr="00EB382B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EB382B">
        <w:rPr>
          <w:rFonts w:ascii="Arial" w:eastAsia="Times New Roman" w:hAnsi="Arial" w:cs="Arial"/>
          <w:lang w:val="es-ES" w:eastAsia="es-ES"/>
        </w:rPr>
        <w:t>av</w:t>
      </w:r>
      <w:r w:rsidR="00195545" w:rsidRPr="00EB382B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EB382B">
        <w:rPr>
          <w:rFonts w:ascii="Arial" w:eastAsia="Times New Roman" w:hAnsi="Arial" w:cs="Arial"/>
          <w:lang w:val="es-ES" w:eastAsia="es-ES"/>
        </w:rPr>
        <w:t xml:space="preserve">sesor de </w:t>
      </w:r>
      <w:r w:rsidR="00195545" w:rsidRPr="00EB382B">
        <w:rPr>
          <w:rFonts w:ascii="Arial" w:eastAsia="Times New Roman" w:hAnsi="Arial" w:cs="Arial"/>
          <w:lang w:val="es-ES" w:eastAsia="es-ES"/>
        </w:rPr>
        <w:t>J</w:t>
      </w:r>
      <w:r w:rsidR="00D11610" w:rsidRPr="00EB382B">
        <w:rPr>
          <w:rFonts w:ascii="Arial" w:eastAsia="Times New Roman" w:hAnsi="Arial" w:cs="Arial"/>
          <w:lang w:val="es-ES" w:eastAsia="es-ES"/>
        </w:rPr>
        <w:t xml:space="preserve">unta </w:t>
      </w:r>
      <w:r w:rsidR="00195545" w:rsidRPr="00EB382B">
        <w:rPr>
          <w:rFonts w:ascii="Arial" w:eastAsia="Times New Roman" w:hAnsi="Arial" w:cs="Arial"/>
          <w:lang w:val="es-ES" w:eastAsia="es-ES"/>
        </w:rPr>
        <w:t>D</w:t>
      </w:r>
      <w:r w:rsidR="00D11610" w:rsidRPr="00EB382B">
        <w:rPr>
          <w:rFonts w:ascii="Arial" w:eastAsia="Times New Roman" w:hAnsi="Arial" w:cs="Arial"/>
          <w:lang w:val="es-ES" w:eastAsia="es-ES"/>
        </w:rPr>
        <w:t xml:space="preserve">irectiva  </w:t>
      </w:r>
      <w:r w:rsidR="00195545" w:rsidRPr="00EB382B">
        <w:rPr>
          <w:rFonts w:ascii="Arial" w:eastAsia="Times New Roman" w:hAnsi="Arial" w:cs="Arial"/>
          <w:lang w:val="es-ES" w:eastAsia="es-ES"/>
        </w:rPr>
        <w:t xml:space="preserve">y </w:t>
      </w:r>
      <w:r w:rsidR="00D11610" w:rsidRPr="00EB382B">
        <w:rPr>
          <w:rFonts w:ascii="Arial" w:eastAsia="Times New Roman" w:hAnsi="Arial" w:cs="Arial"/>
          <w:lang w:val="es-ES" w:eastAsia="es-ES"/>
        </w:rPr>
        <w:t>Lic. Joselito Tobar Recinos</w:t>
      </w:r>
      <w:r w:rsidR="00195545" w:rsidRPr="00EB382B">
        <w:rPr>
          <w:rFonts w:ascii="Arial" w:eastAsia="Times New Roman" w:hAnsi="Arial" w:cs="Arial"/>
          <w:lang w:val="es-ES" w:eastAsia="es-ES"/>
        </w:rPr>
        <w:t xml:space="preserve">, </w:t>
      </w:r>
      <w:r w:rsidR="00D11610" w:rsidRPr="00EB382B">
        <w:rPr>
          <w:rFonts w:ascii="Arial" w:eastAsia="Times New Roman" w:hAnsi="Arial" w:cs="Arial"/>
          <w:lang w:val="es-ES" w:eastAsia="es-ES"/>
        </w:rPr>
        <w:t xml:space="preserve"> Gerente </w:t>
      </w:r>
      <w:r w:rsidRPr="00EB382B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EB382B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EB382B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EB382B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E7142A" w:rsidRPr="00EB382B">
        <w:rPr>
          <w:rFonts w:ascii="Arial" w:eastAsia="Times New Roman" w:hAnsi="Arial" w:cs="Arial"/>
          <w:bCs/>
          <w:lang w:val="es-ES" w:eastAsia="es-ES"/>
        </w:rPr>
        <w:t xml:space="preserve"> Martes</w:t>
      </w:r>
      <w:r w:rsidR="00D11610" w:rsidRPr="00EB382B">
        <w:rPr>
          <w:rFonts w:ascii="Arial" w:eastAsia="Times New Roman" w:hAnsi="Arial" w:cs="Arial"/>
          <w:bCs/>
          <w:lang w:val="es-ES" w:eastAsia="es-ES"/>
        </w:rPr>
        <w:t xml:space="preserve"> de</w:t>
      </w:r>
      <w:r w:rsidR="00F914A1" w:rsidRPr="00EB382B">
        <w:rPr>
          <w:rFonts w:ascii="Arial" w:eastAsia="Times New Roman" w:hAnsi="Arial" w:cs="Arial"/>
          <w:bCs/>
          <w:lang w:val="es-ES" w:eastAsia="es-ES"/>
        </w:rPr>
        <w:t>15 Marzo</w:t>
      </w:r>
      <w:r w:rsidR="00FA7214" w:rsidRPr="00EB382B">
        <w:rPr>
          <w:rFonts w:ascii="Arial" w:eastAsia="Times New Roman" w:hAnsi="Arial" w:cs="Arial"/>
          <w:bCs/>
          <w:lang w:val="es-ES" w:eastAsia="es-ES"/>
        </w:rPr>
        <w:t xml:space="preserve"> de 2016</w:t>
      </w:r>
      <w:r w:rsidRPr="00EB382B"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Pr="00EB382B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EB382B">
        <w:rPr>
          <w:rFonts w:ascii="Arial" w:eastAsia="Times New Roman" w:hAnsi="Arial" w:cs="Arial"/>
          <w:lang w:val="es-ES" w:eastAsia="es-ES"/>
        </w:rPr>
        <w:t>: 12:30 p.m.</w:t>
      </w:r>
    </w:p>
    <w:p w:rsidR="00A04D7C" w:rsidRPr="00EB382B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EB382B">
        <w:rPr>
          <w:rFonts w:ascii="Arial" w:eastAsia="Times New Roman" w:hAnsi="Arial" w:cs="Arial"/>
          <w:lang w:val="es-ES" w:eastAsia="es-ES"/>
        </w:rPr>
        <w:t xml:space="preserve">: </w:t>
      </w:r>
      <w:r w:rsidRPr="00EB382B">
        <w:rPr>
          <w:rFonts w:ascii="Arial" w:hAnsi="Arial" w:cs="Arial"/>
        </w:rPr>
        <w:t>Sala de Sesiones ISRI.-</w:t>
      </w:r>
    </w:p>
    <w:p w:rsidR="00A04D7C" w:rsidRPr="00EB382B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EB382B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EB382B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EB382B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val="x-none" w:eastAsia="x-none"/>
        </w:rPr>
        <w:t>Establecimiento de quórum y aprobación de agenda</w:t>
      </w:r>
      <w:r w:rsidRPr="00EB382B">
        <w:rPr>
          <w:rFonts w:ascii="Arial" w:hAnsi="Arial" w:cs="Arial"/>
          <w:b/>
          <w:lang w:eastAsia="x-none"/>
        </w:rPr>
        <w:t>.</w:t>
      </w:r>
    </w:p>
    <w:p w:rsidR="00A04D7C" w:rsidRPr="00EB382B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val="x-none" w:eastAsia="x-none"/>
        </w:rPr>
        <w:t>Lectura, discusión y aprobación de acta anterior</w:t>
      </w:r>
      <w:r w:rsidRPr="00EB382B">
        <w:rPr>
          <w:rFonts w:ascii="Arial" w:hAnsi="Arial" w:cs="Arial"/>
          <w:b/>
          <w:lang w:eastAsia="x-none"/>
        </w:rPr>
        <w:t>.</w:t>
      </w:r>
    </w:p>
    <w:p w:rsidR="00A04D7C" w:rsidRPr="00EB382B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val="x-none" w:eastAsia="x-none"/>
        </w:rPr>
        <w:t>Ratificación de Acuerdos</w:t>
      </w:r>
      <w:r w:rsidRPr="00EB382B">
        <w:rPr>
          <w:rFonts w:ascii="Arial" w:hAnsi="Arial" w:cs="Arial"/>
          <w:b/>
          <w:lang w:eastAsia="x-none"/>
        </w:rPr>
        <w:t>.</w:t>
      </w:r>
    </w:p>
    <w:p w:rsidR="00A04D7C" w:rsidRPr="00EB382B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eastAsia="x-none"/>
        </w:rPr>
        <w:t>Correspondencia recibida de Centros de Atención.</w:t>
      </w:r>
    </w:p>
    <w:p w:rsidR="00A04D7C" w:rsidRPr="00EB382B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eastAsia="x-none"/>
        </w:rPr>
        <w:t xml:space="preserve">Correspondencia recibida de la Administración Superior. </w:t>
      </w:r>
    </w:p>
    <w:p w:rsidR="00A04D7C" w:rsidRPr="00EB382B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eastAsia="x-none"/>
        </w:rPr>
        <w:t xml:space="preserve">Participación de miembros de Junta Directiva, ponencias solicitadas a Jefaturas, Directores de Centros de Atención de  la </w:t>
      </w:r>
      <w:r w:rsidR="004E48E3" w:rsidRPr="00EB382B">
        <w:rPr>
          <w:rFonts w:ascii="Arial" w:hAnsi="Arial" w:cs="Arial"/>
          <w:b/>
          <w:lang w:eastAsia="x-none"/>
        </w:rPr>
        <w:t>Institución</w:t>
      </w:r>
      <w:r w:rsidRPr="00EB382B">
        <w:rPr>
          <w:rFonts w:ascii="Arial" w:hAnsi="Arial" w:cs="Arial"/>
          <w:b/>
          <w:lang w:eastAsia="x-none"/>
        </w:rPr>
        <w:t xml:space="preserve"> o invitados.</w:t>
      </w:r>
    </w:p>
    <w:p w:rsidR="00D65FD2" w:rsidRPr="00EB382B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eastAsia="x-none"/>
        </w:rPr>
        <w:t>Informes de Presidencia.</w:t>
      </w:r>
    </w:p>
    <w:p w:rsidR="00A04D7C" w:rsidRPr="00EB382B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eastAsia="x-none"/>
        </w:rPr>
        <w:t>Asuntos varios.</w:t>
      </w:r>
    </w:p>
    <w:p w:rsidR="00A04D7C" w:rsidRPr="00EB382B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EB382B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EB382B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EB382B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EB382B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EB382B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EB382B">
        <w:rPr>
          <w:rFonts w:ascii="Arial" w:eastAsia="Times New Roman" w:hAnsi="Arial" w:cs="Arial"/>
          <w:lang w:val="es-ES" w:eastAsia="es-ES"/>
        </w:rPr>
        <w:t>.</w:t>
      </w:r>
    </w:p>
    <w:p w:rsidR="00AA31D0" w:rsidRPr="00EB382B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EB382B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A04D7C" w:rsidRPr="00EB382B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EB382B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EB382B" w:rsidRDefault="00F914A1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EB382B">
        <w:rPr>
          <w:rFonts w:ascii="Arial" w:eastAsia="Times New Roman" w:hAnsi="Arial" w:cs="Arial"/>
          <w:bCs/>
          <w:lang w:val="es-ES" w:eastAsia="es-ES"/>
        </w:rPr>
        <w:t>Se da lectura al Acta No. 2585</w:t>
      </w:r>
      <w:r w:rsidR="000D1A6D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 w:rsidRPr="00EB382B">
        <w:rPr>
          <w:rFonts w:ascii="Arial" w:eastAsia="Times New Roman" w:hAnsi="Arial" w:cs="Arial"/>
          <w:bCs/>
          <w:lang w:val="es-ES" w:eastAsia="es-ES"/>
        </w:rPr>
        <w:t>la</w:t>
      </w:r>
      <w:r w:rsidR="004C6695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 w:rsidRPr="00EB382B">
        <w:rPr>
          <w:rFonts w:ascii="Arial" w:eastAsia="Times New Roman" w:hAnsi="Arial" w:cs="Arial"/>
          <w:bCs/>
          <w:lang w:val="es-ES" w:eastAsia="es-ES"/>
        </w:rPr>
        <w:t>cual es aprobada por los presentes</w:t>
      </w:r>
      <w:r w:rsidR="00195545" w:rsidRPr="00EB382B">
        <w:rPr>
          <w:rFonts w:ascii="Arial" w:eastAsia="Times New Roman" w:hAnsi="Arial" w:cs="Arial"/>
          <w:bCs/>
          <w:lang w:val="es-ES" w:eastAsia="es-ES"/>
        </w:rPr>
        <w:t>.</w:t>
      </w:r>
    </w:p>
    <w:p w:rsidR="00195545" w:rsidRPr="00EB382B" w:rsidRDefault="00195545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EB382B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EB382B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A04D7C" w:rsidRPr="00EB382B" w:rsidRDefault="00A04D7C" w:rsidP="00A04D7C">
      <w:pPr>
        <w:spacing w:after="0" w:line="360" w:lineRule="auto"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>No hubo.</w:t>
      </w:r>
    </w:p>
    <w:p w:rsidR="00A04D7C" w:rsidRPr="00EB382B" w:rsidRDefault="00A04D7C" w:rsidP="00A04D7C">
      <w:pPr>
        <w:spacing w:after="0" w:line="360" w:lineRule="auto"/>
        <w:jc w:val="both"/>
        <w:rPr>
          <w:rFonts w:ascii="Arial" w:hAnsi="Arial" w:cs="Arial"/>
          <w:b/>
          <w:lang w:eastAsia="x-none"/>
        </w:rPr>
      </w:pPr>
    </w:p>
    <w:p w:rsidR="00A04D7C" w:rsidRPr="00EB382B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EB382B" w:rsidRDefault="006F228A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>No hubo.</w:t>
      </w:r>
    </w:p>
    <w:p w:rsidR="00A04D7C" w:rsidRPr="00EB382B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Pr="00EB382B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>5.- Correspondencia recibida</w:t>
      </w:r>
      <w:r w:rsidR="0000022E" w:rsidRPr="00EB382B">
        <w:rPr>
          <w:rFonts w:ascii="Arial" w:hAnsi="Arial" w:cs="Arial"/>
          <w:b/>
          <w:lang w:eastAsia="x-none"/>
        </w:rPr>
        <w:t xml:space="preserve"> de la  </w:t>
      </w:r>
      <w:r w:rsidR="00F914A1" w:rsidRPr="00EB382B">
        <w:rPr>
          <w:rFonts w:ascii="Arial" w:hAnsi="Arial" w:cs="Arial"/>
          <w:b/>
          <w:lang w:eastAsia="x-none"/>
        </w:rPr>
        <w:t>Administración</w:t>
      </w:r>
      <w:r w:rsidR="0000022E" w:rsidRPr="00EB382B">
        <w:rPr>
          <w:rFonts w:ascii="Arial" w:hAnsi="Arial" w:cs="Arial"/>
          <w:b/>
          <w:lang w:eastAsia="x-none"/>
        </w:rPr>
        <w:t xml:space="preserve">  Superior</w:t>
      </w:r>
    </w:p>
    <w:p w:rsidR="00A04D7C" w:rsidRPr="00EB382B" w:rsidRDefault="005D0F6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>No hubo</w:t>
      </w:r>
      <w:r w:rsidR="00195545" w:rsidRPr="00EB382B">
        <w:rPr>
          <w:rFonts w:ascii="Arial" w:hAnsi="Arial" w:cs="Arial"/>
          <w:b/>
          <w:lang w:eastAsia="x-none"/>
        </w:rPr>
        <w:t>.</w:t>
      </w:r>
    </w:p>
    <w:p w:rsidR="00195545" w:rsidRPr="00EB382B" w:rsidRDefault="00195545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A04D7C" w:rsidRPr="00EB382B" w:rsidRDefault="00A04D7C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EB382B">
        <w:rPr>
          <w:rFonts w:ascii="Arial" w:hAnsi="Arial" w:cs="Arial"/>
          <w:b/>
          <w:lang w:eastAsia="x-none"/>
        </w:rPr>
        <w:t>encias solicitadas a Jefaturas</w:t>
      </w:r>
      <w:r w:rsidR="0043728D" w:rsidRPr="00EB382B">
        <w:rPr>
          <w:rFonts w:ascii="Arial" w:hAnsi="Arial" w:cs="Arial"/>
          <w:b/>
          <w:lang w:eastAsia="x-none"/>
        </w:rPr>
        <w:t xml:space="preserve"> </w:t>
      </w:r>
      <w:r w:rsidRPr="00EB382B">
        <w:rPr>
          <w:rFonts w:ascii="Arial" w:hAnsi="Arial" w:cs="Arial"/>
          <w:b/>
          <w:lang w:eastAsia="x-none"/>
        </w:rPr>
        <w:t>Directores de Centros de Atención de  la Institución o invitados.</w:t>
      </w:r>
    </w:p>
    <w:p w:rsidR="00195545" w:rsidRPr="00EB382B" w:rsidRDefault="00A04D7C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 xml:space="preserve">6.1.- </w:t>
      </w:r>
      <w:r w:rsidR="00F914A1" w:rsidRPr="00EB382B">
        <w:rPr>
          <w:rFonts w:ascii="Arial" w:hAnsi="Arial" w:cs="Arial"/>
          <w:b/>
          <w:lang w:eastAsia="x-none"/>
        </w:rPr>
        <w:t>participación  de</w:t>
      </w:r>
      <w:r w:rsidR="00195545" w:rsidRPr="00EB382B">
        <w:rPr>
          <w:rFonts w:ascii="Arial" w:hAnsi="Arial" w:cs="Arial"/>
          <w:b/>
          <w:lang w:eastAsia="x-none"/>
        </w:rPr>
        <w:t xml:space="preserve"> </w:t>
      </w:r>
      <w:r w:rsidR="00F914A1" w:rsidRPr="00EB382B">
        <w:rPr>
          <w:rFonts w:ascii="Arial" w:hAnsi="Arial" w:cs="Arial"/>
          <w:b/>
          <w:lang w:eastAsia="x-none"/>
        </w:rPr>
        <w:t>L</w:t>
      </w:r>
      <w:r w:rsidR="00195545" w:rsidRPr="00EB382B">
        <w:rPr>
          <w:rFonts w:ascii="Arial" w:hAnsi="Arial" w:cs="Arial"/>
          <w:b/>
          <w:lang w:eastAsia="x-none"/>
        </w:rPr>
        <w:t>i</w:t>
      </w:r>
      <w:r w:rsidR="00F914A1" w:rsidRPr="00EB382B">
        <w:rPr>
          <w:rFonts w:ascii="Arial" w:hAnsi="Arial" w:cs="Arial"/>
          <w:b/>
          <w:lang w:eastAsia="x-none"/>
        </w:rPr>
        <w:t>cda. Sonia Pénate de Ponce</w:t>
      </w:r>
      <w:r w:rsidR="00195545" w:rsidRPr="00EB382B">
        <w:rPr>
          <w:rFonts w:ascii="Arial" w:hAnsi="Arial" w:cs="Arial"/>
          <w:b/>
          <w:lang w:eastAsia="x-none"/>
        </w:rPr>
        <w:t xml:space="preserve">, </w:t>
      </w:r>
      <w:r w:rsidR="00F914A1" w:rsidRPr="00EB382B">
        <w:rPr>
          <w:rFonts w:ascii="Arial" w:hAnsi="Arial" w:cs="Arial"/>
          <w:b/>
          <w:lang w:eastAsia="x-none"/>
        </w:rPr>
        <w:t xml:space="preserve"> Jefe U</w:t>
      </w:r>
      <w:r w:rsidR="00195545" w:rsidRPr="00EB382B">
        <w:rPr>
          <w:rFonts w:ascii="Arial" w:hAnsi="Arial" w:cs="Arial"/>
          <w:b/>
          <w:lang w:eastAsia="x-none"/>
        </w:rPr>
        <w:t xml:space="preserve">FI, </w:t>
      </w:r>
      <w:r w:rsidR="00F914A1" w:rsidRPr="00EB382B">
        <w:rPr>
          <w:rFonts w:ascii="Arial" w:hAnsi="Arial" w:cs="Arial"/>
          <w:b/>
          <w:lang w:eastAsia="x-none"/>
        </w:rPr>
        <w:t xml:space="preserve">  en relación  a los cheques incluidos en reporte de ABANSA</w:t>
      </w:r>
      <w:r w:rsidR="002800F9" w:rsidRPr="00EB382B">
        <w:rPr>
          <w:rFonts w:ascii="Arial" w:hAnsi="Arial" w:cs="Arial"/>
          <w:b/>
          <w:lang w:eastAsia="x-none"/>
        </w:rPr>
        <w:t xml:space="preserve"> </w:t>
      </w:r>
      <w:r w:rsidR="007D71F7" w:rsidRPr="00EB382B">
        <w:rPr>
          <w:rFonts w:ascii="Arial" w:hAnsi="Arial" w:cs="Arial"/>
          <w:b/>
          <w:lang w:eastAsia="x-none"/>
        </w:rPr>
        <w:t xml:space="preserve"> de</w:t>
      </w:r>
      <w:r w:rsidR="00E64F5C" w:rsidRPr="00EB382B">
        <w:rPr>
          <w:rFonts w:ascii="Arial" w:hAnsi="Arial" w:cs="Arial"/>
          <w:b/>
          <w:lang w:eastAsia="x-none"/>
        </w:rPr>
        <w:t>l mes de febrero de 2016</w:t>
      </w:r>
      <w:r w:rsidR="00195545" w:rsidRPr="00EB382B">
        <w:rPr>
          <w:rFonts w:ascii="Arial" w:hAnsi="Arial" w:cs="Arial"/>
          <w:b/>
          <w:lang w:eastAsia="x-none"/>
        </w:rPr>
        <w:t>.</w:t>
      </w:r>
    </w:p>
    <w:p w:rsidR="007D71F7" w:rsidRPr="00EB382B" w:rsidRDefault="00195545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u w:val="single"/>
          <w:lang w:eastAsia="x-none"/>
        </w:rPr>
        <w:t>Informa</w:t>
      </w:r>
      <w:r w:rsidR="007D71F7" w:rsidRPr="00EB382B">
        <w:rPr>
          <w:rFonts w:ascii="Arial" w:hAnsi="Arial" w:cs="Arial"/>
          <w:u w:val="single"/>
          <w:lang w:eastAsia="x-none"/>
        </w:rPr>
        <w:t xml:space="preserve"> que </w:t>
      </w:r>
      <w:r w:rsidR="00FD3CE6" w:rsidRPr="00EB382B">
        <w:rPr>
          <w:rFonts w:ascii="Arial" w:hAnsi="Arial" w:cs="Arial"/>
          <w:u w:val="single"/>
          <w:lang w:eastAsia="x-none"/>
        </w:rPr>
        <w:t xml:space="preserve">los referidos cheques corresponden a garantías (fianzas) que los ofertantes </w:t>
      </w:r>
      <w:r w:rsidR="007D71F7" w:rsidRPr="00EB382B">
        <w:rPr>
          <w:rFonts w:ascii="Arial" w:hAnsi="Arial" w:cs="Arial"/>
          <w:u w:val="single"/>
          <w:lang w:eastAsia="x-none"/>
        </w:rPr>
        <w:t>contratistas presentan a la UACI</w:t>
      </w:r>
      <w:r w:rsidR="007D71F7" w:rsidRPr="00EB382B">
        <w:rPr>
          <w:rFonts w:ascii="Arial" w:hAnsi="Arial" w:cs="Arial"/>
          <w:lang w:eastAsia="x-none"/>
        </w:rPr>
        <w:t xml:space="preserve"> producto de procesos  que esta área realiza para compras de bienes y/o servicios.</w:t>
      </w:r>
    </w:p>
    <w:p w:rsidR="00C3747E" w:rsidRPr="00EB382B" w:rsidRDefault="007D71F7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Según el procedimiento la  UACI debería haber devuelto dichos cheques a la empresa</w:t>
      </w:r>
      <w:r w:rsidR="00195545" w:rsidRPr="00EB382B">
        <w:rPr>
          <w:rFonts w:ascii="Arial" w:hAnsi="Arial" w:cs="Arial"/>
          <w:lang w:eastAsia="x-none"/>
        </w:rPr>
        <w:t>s o persona natural que presentó</w:t>
      </w:r>
      <w:r w:rsidRPr="00EB382B">
        <w:rPr>
          <w:rFonts w:ascii="Arial" w:hAnsi="Arial" w:cs="Arial"/>
          <w:lang w:eastAsia="x-none"/>
        </w:rPr>
        <w:t xml:space="preserve"> dicha garantía, pero </w:t>
      </w:r>
      <w:r w:rsidR="00FD3CE6" w:rsidRPr="00EB382B">
        <w:rPr>
          <w:rFonts w:ascii="Arial" w:hAnsi="Arial" w:cs="Arial"/>
          <w:lang w:eastAsia="x-none"/>
        </w:rPr>
        <w:t>para seguridad de este acto se  solicita</w:t>
      </w:r>
      <w:r w:rsidRPr="00EB382B">
        <w:rPr>
          <w:rFonts w:ascii="Arial" w:hAnsi="Arial" w:cs="Arial"/>
          <w:lang w:eastAsia="x-none"/>
        </w:rPr>
        <w:t xml:space="preserve"> a la UACI y los </w:t>
      </w:r>
      <w:r w:rsidR="00195545" w:rsidRPr="00EB382B">
        <w:rPr>
          <w:rFonts w:ascii="Arial" w:hAnsi="Arial" w:cs="Arial"/>
          <w:lang w:eastAsia="x-none"/>
        </w:rPr>
        <w:t>B</w:t>
      </w:r>
      <w:r w:rsidRPr="00EB382B">
        <w:rPr>
          <w:rFonts w:ascii="Arial" w:hAnsi="Arial" w:cs="Arial"/>
          <w:lang w:eastAsia="x-none"/>
        </w:rPr>
        <w:t xml:space="preserve">ancos </w:t>
      </w:r>
      <w:r w:rsidR="00195545" w:rsidRPr="00EB382B">
        <w:rPr>
          <w:rFonts w:ascii="Arial" w:hAnsi="Arial" w:cs="Arial"/>
          <w:lang w:eastAsia="x-none"/>
        </w:rPr>
        <w:t>Agrícola y C</w:t>
      </w:r>
      <w:r w:rsidRPr="00EB382B">
        <w:rPr>
          <w:rFonts w:ascii="Arial" w:hAnsi="Arial" w:cs="Arial"/>
          <w:lang w:eastAsia="x-none"/>
        </w:rPr>
        <w:t>ity que  entreguen</w:t>
      </w:r>
      <w:r w:rsidR="00195545" w:rsidRPr="00EB382B">
        <w:rPr>
          <w:rFonts w:ascii="Arial" w:hAnsi="Arial" w:cs="Arial"/>
          <w:lang w:eastAsia="x-none"/>
        </w:rPr>
        <w:t xml:space="preserve"> al ISRI </w:t>
      </w:r>
      <w:r w:rsidRPr="00EB382B">
        <w:rPr>
          <w:rFonts w:ascii="Arial" w:hAnsi="Arial" w:cs="Arial"/>
          <w:lang w:eastAsia="x-none"/>
        </w:rPr>
        <w:t xml:space="preserve"> la información  necesaria</w:t>
      </w:r>
      <w:r w:rsidR="00FD3CE6" w:rsidRPr="00EB382B">
        <w:rPr>
          <w:rFonts w:ascii="Arial" w:hAnsi="Arial" w:cs="Arial"/>
          <w:lang w:eastAsia="x-none"/>
        </w:rPr>
        <w:t xml:space="preserve"> para ubicar a qui</w:t>
      </w:r>
      <w:r w:rsidR="00195545" w:rsidRPr="00EB382B">
        <w:rPr>
          <w:rFonts w:ascii="Arial" w:hAnsi="Arial" w:cs="Arial"/>
          <w:lang w:eastAsia="x-none"/>
        </w:rPr>
        <w:t>én los presentó</w:t>
      </w:r>
      <w:r w:rsidRPr="00EB382B">
        <w:rPr>
          <w:rFonts w:ascii="Arial" w:hAnsi="Arial" w:cs="Arial"/>
          <w:lang w:eastAsia="x-none"/>
        </w:rPr>
        <w:t xml:space="preserve"> </w:t>
      </w:r>
      <w:r w:rsidR="00FD3CE6" w:rsidRPr="00EB382B">
        <w:rPr>
          <w:rFonts w:ascii="Arial" w:hAnsi="Arial" w:cs="Arial"/>
          <w:lang w:eastAsia="x-none"/>
        </w:rPr>
        <w:t>como garantía y hacer</w:t>
      </w:r>
      <w:r w:rsidR="00195545" w:rsidRPr="00EB382B">
        <w:rPr>
          <w:rFonts w:ascii="Arial" w:hAnsi="Arial" w:cs="Arial"/>
          <w:lang w:eastAsia="x-none"/>
        </w:rPr>
        <w:t xml:space="preserve">, </w:t>
      </w:r>
      <w:r w:rsidR="00FD3CE6" w:rsidRPr="00EB382B">
        <w:rPr>
          <w:rFonts w:ascii="Arial" w:hAnsi="Arial" w:cs="Arial"/>
          <w:lang w:eastAsia="x-none"/>
        </w:rPr>
        <w:t xml:space="preserve"> hasta donde el ISRI le compete</w:t>
      </w:r>
      <w:r w:rsidR="00195545" w:rsidRPr="00EB382B">
        <w:rPr>
          <w:rFonts w:ascii="Arial" w:hAnsi="Arial" w:cs="Arial"/>
          <w:lang w:eastAsia="x-none"/>
        </w:rPr>
        <w:t xml:space="preserve">, </w:t>
      </w:r>
      <w:r w:rsidR="00FD3CE6" w:rsidRPr="00EB382B">
        <w:rPr>
          <w:rFonts w:ascii="Arial" w:hAnsi="Arial" w:cs="Arial"/>
          <w:lang w:eastAsia="x-none"/>
        </w:rPr>
        <w:t xml:space="preserve"> las gestiones para factibilizar la recuperación de esos fondos a los dueños de los mismos.</w:t>
      </w:r>
    </w:p>
    <w:p w:rsidR="00FD3CE6" w:rsidRPr="00EB382B" w:rsidRDefault="00FD3CE6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Según la ley de Bancos art</w:t>
      </w:r>
      <w:r w:rsidRPr="00EB382B">
        <w:rPr>
          <w:rFonts w:ascii="Arial" w:hAnsi="Arial" w:cs="Arial"/>
          <w:u w:val="single"/>
          <w:lang w:eastAsia="x-none"/>
        </w:rPr>
        <w:t xml:space="preserve">. 73 la prescripción de ahorros públicos opera al cumplir 10 años de permanecer </w:t>
      </w:r>
      <w:r w:rsidR="00E64F5C" w:rsidRPr="00EB382B">
        <w:rPr>
          <w:rFonts w:ascii="Arial" w:hAnsi="Arial" w:cs="Arial"/>
          <w:lang w:eastAsia="x-none"/>
        </w:rPr>
        <w:t xml:space="preserve">  inactivas  que por lo entendido no es el caso de los cheques publicados, porque los publicados corresponden a cheques que tienen 8 años inactivos, lo cual  permitirá que el ISRI realice algunas gestiones antes que las cuentas de las que se emitieron dichos cheques prescriban.</w:t>
      </w:r>
    </w:p>
    <w:p w:rsidR="00D318F4" w:rsidRPr="00EB382B" w:rsidRDefault="00195545" w:rsidP="0091541B">
      <w:pPr>
        <w:spacing w:line="360" w:lineRule="auto"/>
        <w:jc w:val="both"/>
        <w:rPr>
          <w:rFonts w:ascii="Arial" w:hAnsi="Arial" w:cs="Arial"/>
          <w:u w:val="single"/>
          <w:lang w:eastAsia="x-none"/>
        </w:rPr>
      </w:pPr>
      <w:r w:rsidRPr="00EB382B">
        <w:rPr>
          <w:rFonts w:ascii="Arial" w:hAnsi="Arial" w:cs="Arial"/>
          <w:lang w:eastAsia="x-none"/>
        </w:rPr>
        <w:t>Reitera</w:t>
      </w:r>
      <w:r w:rsidR="0091541B" w:rsidRPr="00EB382B">
        <w:rPr>
          <w:rFonts w:ascii="Arial" w:hAnsi="Arial" w:cs="Arial"/>
          <w:lang w:eastAsia="x-none"/>
        </w:rPr>
        <w:t xml:space="preserve"> como UFI que esta no es una actividad que corresponda realizar el ISRI por que los fondos no son de esta institución. Y la responsabilidad del ISRI concluye en el momento que el cheque de garantía es devuelto a los ofertantes o contrati</w:t>
      </w:r>
      <w:r w:rsidR="004E48E3" w:rsidRPr="00EB382B">
        <w:rPr>
          <w:rFonts w:ascii="Arial" w:hAnsi="Arial" w:cs="Arial"/>
          <w:lang w:eastAsia="x-none"/>
        </w:rPr>
        <w:t>stas.</w:t>
      </w:r>
    </w:p>
    <w:p w:rsidR="00E568CC" w:rsidRPr="00EB382B" w:rsidRDefault="00E568CC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745105" w:rsidRPr="00EB382B" w:rsidRDefault="00745105" w:rsidP="00EB382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EB382B">
        <w:rPr>
          <w:rFonts w:ascii="Arial" w:hAnsi="Arial" w:cs="Arial"/>
          <w:b/>
          <w:lang w:eastAsia="x-none"/>
        </w:rPr>
        <w:t>Informes de Presidencia.</w:t>
      </w:r>
    </w:p>
    <w:p w:rsidR="00764A29" w:rsidRPr="00EB382B" w:rsidRDefault="008A2B91" w:rsidP="00EB382B">
      <w:p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El Dr</w:t>
      </w:r>
      <w:r w:rsidR="00665B2B" w:rsidRPr="00EB382B">
        <w:rPr>
          <w:rFonts w:ascii="Arial" w:hAnsi="Arial" w:cs="Arial"/>
          <w:lang w:eastAsia="x-none"/>
        </w:rPr>
        <w:t xml:space="preserve">. </w:t>
      </w:r>
      <w:r w:rsidRPr="00EB382B">
        <w:rPr>
          <w:rFonts w:ascii="Arial" w:hAnsi="Arial" w:cs="Arial"/>
          <w:lang w:eastAsia="x-none"/>
        </w:rPr>
        <w:t>A</w:t>
      </w:r>
      <w:r w:rsidR="00461748" w:rsidRPr="00EB382B">
        <w:rPr>
          <w:rFonts w:ascii="Arial" w:hAnsi="Arial" w:cs="Arial"/>
          <w:lang w:eastAsia="x-none"/>
        </w:rPr>
        <w:t xml:space="preserve">lex Francisco </w:t>
      </w:r>
      <w:r w:rsidR="004E48E3" w:rsidRPr="00EB382B">
        <w:rPr>
          <w:rFonts w:ascii="Arial" w:hAnsi="Arial" w:cs="Arial"/>
          <w:lang w:eastAsia="x-none"/>
        </w:rPr>
        <w:t>González</w:t>
      </w:r>
      <w:r w:rsidR="00D431F2" w:rsidRPr="00EB382B">
        <w:rPr>
          <w:rFonts w:ascii="Arial" w:hAnsi="Arial" w:cs="Arial"/>
          <w:lang w:eastAsia="x-none"/>
        </w:rPr>
        <w:t xml:space="preserve"> </w:t>
      </w:r>
      <w:r w:rsidR="00461748" w:rsidRPr="00EB382B">
        <w:rPr>
          <w:rFonts w:ascii="Arial" w:hAnsi="Arial" w:cs="Arial"/>
          <w:lang w:eastAsia="x-none"/>
        </w:rPr>
        <w:t xml:space="preserve"> </w:t>
      </w:r>
      <w:r w:rsidR="004C6695" w:rsidRPr="00EB382B">
        <w:rPr>
          <w:rFonts w:ascii="Arial" w:hAnsi="Arial" w:cs="Arial"/>
          <w:lang w:eastAsia="x-none"/>
        </w:rPr>
        <w:t>Menjívar</w:t>
      </w:r>
      <w:r w:rsidR="00195545" w:rsidRPr="00EB382B">
        <w:rPr>
          <w:rFonts w:ascii="Arial" w:hAnsi="Arial" w:cs="Arial"/>
          <w:lang w:eastAsia="x-none"/>
        </w:rPr>
        <w:t>, P</w:t>
      </w:r>
      <w:r w:rsidR="004E48E3" w:rsidRPr="00EB382B">
        <w:rPr>
          <w:rFonts w:ascii="Arial" w:hAnsi="Arial" w:cs="Arial"/>
          <w:lang w:eastAsia="x-none"/>
        </w:rPr>
        <w:t xml:space="preserve">residente del </w:t>
      </w:r>
      <w:r w:rsidR="00195545" w:rsidRPr="00EB382B">
        <w:rPr>
          <w:rFonts w:ascii="Arial" w:hAnsi="Arial" w:cs="Arial"/>
          <w:lang w:eastAsia="x-none"/>
        </w:rPr>
        <w:t>ISRI, informo a Junta Directiva:</w:t>
      </w:r>
    </w:p>
    <w:p w:rsidR="00195545" w:rsidRPr="00EB382B" w:rsidRDefault="00764A29" w:rsidP="00EB382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Q</w:t>
      </w:r>
      <w:r w:rsidR="004E48E3" w:rsidRPr="00EB382B">
        <w:rPr>
          <w:rFonts w:ascii="Arial" w:hAnsi="Arial" w:cs="Arial"/>
          <w:lang w:eastAsia="x-none"/>
        </w:rPr>
        <w:t xml:space="preserve">ue el día miércoles 9 de marzo 2016 se </w:t>
      </w:r>
      <w:r w:rsidR="00595F97">
        <w:rPr>
          <w:rFonts w:ascii="Arial" w:hAnsi="Arial" w:cs="Arial"/>
          <w:lang w:eastAsia="x-none"/>
        </w:rPr>
        <w:t xml:space="preserve">realizó la </w:t>
      </w:r>
      <w:r w:rsidR="004E48E3" w:rsidRPr="00EB382B">
        <w:rPr>
          <w:rFonts w:ascii="Arial" w:hAnsi="Arial" w:cs="Arial"/>
          <w:lang w:eastAsia="x-none"/>
        </w:rPr>
        <w:t xml:space="preserve"> asamblea con el personal  de</w:t>
      </w:r>
      <w:r w:rsidR="00195545" w:rsidRPr="00EB382B">
        <w:rPr>
          <w:rFonts w:ascii="Arial" w:hAnsi="Arial" w:cs="Arial"/>
          <w:lang w:eastAsia="x-none"/>
        </w:rPr>
        <w:t xml:space="preserve">l Centro de Rehabilitación Integral de Occidente (CRIO) ubicado en </w:t>
      </w:r>
      <w:r w:rsidR="004E48E3" w:rsidRPr="00EB382B">
        <w:rPr>
          <w:rFonts w:ascii="Arial" w:hAnsi="Arial" w:cs="Arial"/>
          <w:lang w:eastAsia="x-none"/>
        </w:rPr>
        <w:t>Santa Ana</w:t>
      </w:r>
      <w:r w:rsidR="00195545" w:rsidRPr="00EB382B">
        <w:rPr>
          <w:rFonts w:ascii="Arial" w:hAnsi="Arial" w:cs="Arial"/>
          <w:lang w:eastAsia="x-none"/>
        </w:rPr>
        <w:t xml:space="preserve">, </w:t>
      </w:r>
      <w:r w:rsidR="004E48E3" w:rsidRPr="00EB382B">
        <w:rPr>
          <w:rFonts w:ascii="Arial" w:hAnsi="Arial" w:cs="Arial"/>
          <w:lang w:eastAsia="x-none"/>
        </w:rPr>
        <w:t xml:space="preserve"> </w:t>
      </w:r>
      <w:r w:rsidR="00595F97">
        <w:rPr>
          <w:rFonts w:ascii="Arial" w:hAnsi="Arial" w:cs="Arial"/>
          <w:lang w:eastAsia="x-none"/>
        </w:rPr>
        <w:t xml:space="preserve">en la cual se abordó </w:t>
      </w:r>
      <w:r w:rsidR="004E48E3" w:rsidRPr="00EB382B">
        <w:rPr>
          <w:rFonts w:ascii="Arial" w:hAnsi="Arial" w:cs="Arial"/>
          <w:lang w:eastAsia="x-none"/>
        </w:rPr>
        <w:t xml:space="preserve">las </w:t>
      </w:r>
      <w:r w:rsidR="00195545" w:rsidRPr="00EB382B">
        <w:rPr>
          <w:rFonts w:ascii="Arial" w:hAnsi="Arial" w:cs="Arial"/>
          <w:lang w:eastAsia="x-none"/>
        </w:rPr>
        <w:t>cláusulas económicas</w:t>
      </w:r>
      <w:r w:rsidR="004E48E3" w:rsidRPr="00EB382B">
        <w:rPr>
          <w:rFonts w:ascii="Arial" w:hAnsi="Arial" w:cs="Arial"/>
          <w:lang w:eastAsia="x-none"/>
        </w:rPr>
        <w:t xml:space="preserve"> y escalafón, que según el </w:t>
      </w:r>
      <w:r w:rsidR="00195545" w:rsidRPr="00EB382B">
        <w:rPr>
          <w:rFonts w:ascii="Arial" w:hAnsi="Arial" w:cs="Arial"/>
          <w:lang w:eastAsia="x-none"/>
        </w:rPr>
        <w:t>L</w:t>
      </w:r>
      <w:r w:rsidR="004E48E3" w:rsidRPr="00EB382B">
        <w:rPr>
          <w:rFonts w:ascii="Arial" w:hAnsi="Arial" w:cs="Arial"/>
          <w:lang w:eastAsia="x-none"/>
        </w:rPr>
        <w:t xml:space="preserve">audo </w:t>
      </w:r>
      <w:r w:rsidR="00195545" w:rsidRPr="00EB382B">
        <w:rPr>
          <w:rFonts w:ascii="Arial" w:hAnsi="Arial" w:cs="Arial"/>
          <w:lang w:eastAsia="x-none"/>
        </w:rPr>
        <w:t>A</w:t>
      </w:r>
      <w:r w:rsidR="004E48E3" w:rsidRPr="00EB382B">
        <w:rPr>
          <w:rFonts w:ascii="Arial" w:hAnsi="Arial" w:cs="Arial"/>
          <w:lang w:eastAsia="x-none"/>
        </w:rPr>
        <w:t>rbitral  asciende al 8%</w:t>
      </w:r>
      <w:r w:rsidR="00195545" w:rsidRPr="00EB382B">
        <w:rPr>
          <w:rFonts w:ascii="Arial" w:hAnsi="Arial" w:cs="Arial"/>
          <w:lang w:eastAsia="x-none"/>
        </w:rPr>
        <w:t>. N</w:t>
      </w:r>
      <w:r w:rsidR="004E48E3" w:rsidRPr="00EB382B">
        <w:rPr>
          <w:rFonts w:ascii="Arial" w:hAnsi="Arial" w:cs="Arial"/>
          <w:lang w:eastAsia="x-none"/>
        </w:rPr>
        <w:t>o obstante la institución paga el 10%</w:t>
      </w:r>
      <w:r w:rsidRPr="00EB382B">
        <w:rPr>
          <w:rFonts w:ascii="Arial" w:hAnsi="Arial" w:cs="Arial"/>
          <w:lang w:eastAsia="x-none"/>
        </w:rPr>
        <w:t xml:space="preserve">. </w:t>
      </w:r>
    </w:p>
    <w:p w:rsidR="00195545" w:rsidRPr="00EB382B" w:rsidRDefault="00195545" w:rsidP="004E48E3">
      <w:pPr>
        <w:pStyle w:val="Prrafodelista"/>
        <w:spacing w:line="276" w:lineRule="auto"/>
        <w:jc w:val="both"/>
        <w:rPr>
          <w:rFonts w:ascii="Arial" w:hAnsi="Arial" w:cs="Arial"/>
          <w:lang w:eastAsia="x-none"/>
        </w:rPr>
      </w:pPr>
    </w:p>
    <w:p w:rsidR="00764A29" w:rsidRPr="00EB382B" w:rsidRDefault="00764A29" w:rsidP="00EB382B">
      <w:pPr>
        <w:spacing w:line="276" w:lineRule="auto"/>
        <w:ind w:firstLine="708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 xml:space="preserve">También se informó </w:t>
      </w:r>
      <w:r w:rsidR="0096658A" w:rsidRPr="00EB382B">
        <w:rPr>
          <w:rFonts w:ascii="Arial" w:hAnsi="Arial" w:cs="Arial"/>
          <w:lang w:eastAsia="x-none"/>
        </w:rPr>
        <w:t>a</w:t>
      </w:r>
      <w:r w:rsidR="00195545" w:rsidRPr="00EB382B">
        <w:rPr>
          <w:rFonts w:ascii="Arial" w:hAnsi="Arial" w:cs="Arial"/>
          <w:lang w:eastAsia="x-none"/>
        </w:rPr>
        <w:t xml:space="preserve"> </w:t>
      </w:r>
      <w:r w:rsidR="0096658A" w:rsidRPr="00EB382B">
        <w:rPr>
          <w:rFonts w:ascii="Arial" w:hAnsi="Arial" w:cs="Arial"/>
          <w:lang w:eastAsia="x-none"/>
        </w:rPr>
        <w:t>los</w:t>
      </w:r>
      <w:r w:rsidRPr="00EB382B">
        <w:rPr>
          <w:rFonts w:ascii="Arial" w:hAnsi="Arial" w:cs="Arial"/>
          <w:lang w:eastAsia="x-none"/>
        </w:rPr>
        <w:t xml:space="preserve"> empleados sobre los proyectos que se están ejecutando.</w:t>
      </w:r>
    </w:p>
    <w:p w:rsidR="00195545" w:rsidRPr="00EB382B" w:rsidRDefault="00195545" w:rsidP="004E48E3">
      <w:pPr>
        <w:pStyle w:val="Prrafodelista"/>
        <w:spacing w:line="276" w:lineRule="auto"/>
        <w:jc w:val="both"/>
        <w:rPr>
          <w:rFonts w:ascii="Arial" w:hAnsi="Arial" w:cs="Arial"/>
          <w:lang w:eastAsia="x-none"/>
        </w:rPr>
      </w:pPr>
    </w:p>
    <w:p w:rsidR="00745105" w:rsidRPr="00EB382B" w:rsidRDefault="00764A29" w:rsidP="00EB382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lastRenderedPageBreak/>
        <w:t>El día viernes 11 de marzo 2016</w:t>
      </w:r>
      <w:r w:rsidR="004E48E3" w:rsidRPr="00EB382B">
        <w:rPr>
          <w:rFonts w:ascii="Arial" w:hAnsi="Arial" w:cs="Arial"/>
          <w:lang w:eastAsia="x-none"/>
        </w:rPr>
        <w:t xml:space="preserve"> </w:t>
      </w:r>
      <w:r w:rsidR="00195545" w:rsidRPr="00EB382B">
        <w:rPr>
          <w:rFonts w:ascii="Arial" w:hAnsi="Arial" w:cs="Arial"/>
          <w:lang w:eastAsia="x-none"/>
        </w:rPr>
        <w:t>se reunió con el S</w:t>
      </w:r>
      <w:r w:rsidRPr="00EB382B">
        <w:rPr>
          <w:rFonts w:ascii="Arial" w:hAnsi="Arial" w:cs="Arial"/>
          <w:lang w:eastAsia="x-none"/>
        </w:rPr>
        <w:t>ecretario de Participación Ciudadana</w:t>
      </w:r>
      <w:r w:rsidR="00195545" w:rsidRPr="00EB382B">
        <w:rPr>
          <w:rFonts w:ascii="Arial" w:hAnsi="Arial" w:cs="Arial"/>
          <w:lang w:eastAsia="x-none"/>
        </w:rPr>
        <w:t xml:space="preserve">, quien </w:t>
      </w:r>
      <w:r w:rsidRPr="00EB382B">
        <w:rPr>
          <w:rFonts w:ascii="Arial" w:hAnsi="Arial" w:cs="Arial"/>
          <w:lang w:eastAsia="x-none"/>
        </w:rPr>
        <w:t xml:space="preserve"> se ha comprometido para gestionar la prima de un mes or</w:t>
      </w:r>
      <w:r w:rsidR="00195545" w:rsidRPr="00EB382B">
        <w:rPr>
          <w:rFonts w:ascii="Arial" w:hAnsi="Arial" w:cs="Arial"/>
          <w:lang w:eastAsia="x-none"/>
        </w:rPr>
        <w:t>dinario de las clá</w:t>
      </w:r>
      <w:r w:rsidRPr="00EB382B">
        <w:rPr>
          <w:rFonts w:ascii="Arial" w:hAnsi="Arial" w:cs="Arial"/>
          <w:lang w:eastAsia="x-none"/>
        </w:rPr>
        <w:t>usulas económicas.</w:t>
      </w:r>
    </w:p>
    <w:p w:rsidR="00195545" w:rsidRPr="00EB382B" w:rsidRDefault="00195545" w:rsidP="004E48E3">
      <w:pPr>
        <w:pStyle w:val="Prrafodelista"/>
        <w:spacing w:line="276" w:lineRule="auto"/>
        <w:jc w:val="both"/>
        <w:rPr>
          <w:rFonts w:ascii="Arial" w:hAnsi="Arial" w:cs="Arial"/>
          <w:lang w:eastAsia="x-none"/>
        </w:rPr>
      </w:pPr>
    </w:p>
    <w:p w:rsidR="00764A29" w:rsidRPr="00EB382B" w:rsidRDefault="00195545" w:rsidP="00EB382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I</w:t>
      </w:r>
      <w:r w:rsidR="00764A29" w:rsidRPr="00EB382B">
        <w:rPr>
          <w:rFonts w:ascii="Arial" w:hAnsi="Arial" w:cs="Arial"/>
          <w:lang w:eastAsia="x-none"/>
        </w:rPr>
        <w:t xml:space="preserve">nforma sobre el cambio del </w:t>
      </w:r>
      <w:r w:rsidRPr="00EB382B">
        <w:rPr>
          <w:rFonts w:ascii="Arial" w:hAnsi="Arial" w:cs="Arial"/>
          <w:lang w:eastAsia="x-none"/>
        </w:rPr>
        <w:t xml:space="preserve">Director del Centro del Aparato Locomotor (CAL), Dr. Jorge Avalos Estradas, quien </w:t>
      </w:r>
      <w:r w:rsidR="00764A29" w:rsidRPr="00EB382B">
        <w:rPr>
          <w:rFonts w:ascii="Arial" w:hAnsi="Arial" w:cs="Arial"/>
          <w:lang w:eastAsia="x-none"/>
        </w:rPr>
        <w:t xml:space="preserve"> pasa a consulta externa 4 </w:t>
      </w:r>
      <w:r w:rsidR="00BA6E5F" w:rsidRPr="00EB382B">
        <w:rPr>
          <w:rFonts w:ascii="Arial" w:hAnsi="Arial" w:cs="Arial"/>
          <w:lang w:eastAsia="x-none"/>
        </w:rPr>
        <w:t>horas,</w:t>
      </w:r>
      <w:r w:rsidR="007F6318" w:rsidRPr="00EB382B">
        <w:rPr>
          <w:rFonts w:ascii="Arial" w:hAnsi="Arial" w:cs="Arial"/>
          <w:lang w:eastAsia="x-none"/>
        </w:rPr>
        <w:t xml:space="preserve"> y se </w:t>
      </w:r>
      <w:r w:rsidR="00BA6E5F" w:rsidRPr="00EB382B">
        <w:rPr>
          <w:rFonts w:ascii="Arial" w:hAnsi="Arial" w:cs="Arial"/>
          <w:lang w:eastAsia="x-none"/>
        </w:rPr>
        <w:t xml:space="preserve"> pide </w:t>
      </w:r>
      <w:r w:rsidRPr="00EB382B">
        <w:rPr>
          <w:rFonts w:ascii="Arial" w:hAnsi="Arial" w:cs="Arial"/>
          <w:lang w:eastAsia="x-none"/>
        </w:rPr>
        <w:t xml:space="preserve">a la nueva Directora del CAL, </w:t>
      </w:r>
      <w:r w:rsidR="007516A7">
        <w:rPr>
          <w:rFonts w:ascii="Arial" w:hAnsi="Arial" w:cs="Arial"/>
          <w:lang w:eastAsia="x-none"/>
        </w:rPr>
        <w:t xml:space="preserve"> Dra. </w:t>
      </w:r>
      <w:proofErr w:type="spellStart"/>
      <w:r w:rsidRPr="00EB382B">
        <w:rPr>
          <w:rFonts w:ascii="Arial" w:hAnsi="Arial" w:cs="Arial"/>
          <w:lang w:eastAsia="x-none"/>
        </w:rPr>
        <w:t>Margorie</w:t>
      </w:r>
      <w:proofErr w:type="spellEnd"/>
      <w:r w:rsidRPr="00EB382B">
        <w:rPr>
          <w:rFonts w:ascii="Arial" w:hAnsi="Arial" w:cs="Arial"/>
          <w:lang w:eastAsia="x-none"/>
        </w:rPr>
        <w:t xml:space="preserve">  Fortín </w:t>
      </w:r>
      <w:proofErr w:type="spellStart"/>
      <w:r w:rsidRPr="00EB382B">
        <w:rPr>
          <w:rFonts w:ascii="Arial" w:hAnsi="Arial" w:cs="Arial"/>
          <w:lang w:eastAsia="x-none"/>
        </w:rPr>
        <w:t>Huezo</w:t>
      </w:r>
      <w:proofErr w:type="spellEnd"/>
      <w:r w:rsidRPr="00EB382B">
        <w:rPr>
          <w:rFonts w:ascii="Arial" w:hAnsi="Arial" w:cs="Arial"/>
          <w:lang w:eastAsia="x-none"/>
        </w:rPr>
        <w:t xml:space="preserve">, </w:t>
      </w:r>
      <w:r w:rsidR="00BA6E5F" w:rsidRPr="00EB382B">
        <w:rPr>
          <w:rFonts w:ascii="Arial" w:hAnsi="Arial" w:cs="Arial"/>
          <w:lang w:eastAsia="x-none"/>
        </w:rPr>
        <w:t xml:space="preserve">que </w:t>
      </w:r>
      <w:r w:rsidRPr="00EB382B">
        <w:rPr>
          <w:rFonts w:ascii="Arial" w:hAnsi="Arial" w:cs="Arial"/>
          <w:lang w:eastAsia="x-none"/>
        </w:rPr>
        <w:t xml:space="preserve">presente un </w:t>
      </w:r>
      <w:r w:rsidR="00BA6E5F" w:rsidRPr="00EB382B">
        <w:rPr>
          <w:rFonts w:ascii="Arial" w:hAnsi="Arial" w:cs="Arial"/>
          <w:lang w:eastAsia="x-none"/>
        </w:rPr>
        <w:t xml:space="preserve"> informe escrito de c</w:t>
      </w:r>
      <w:r w:rsidR="00706BCC" w:rsidRPr="00EB382B">
        <w:rPr>
          <w:rFonts w:ascii="Arial" w:hAnsi="Arial" w:cs="Arial"/>
          <w:lang w:eastAsia="x-none"/>
        </w:rPr>
        <w:t>ómo recibió el C</w:t>
      </w:r>
      <w:r w:rsidR="00BA6E5F" w:rsidRPr="00EB382B">
        <w:rPr>
          <w:rFonts w:ascii="Arial" w:hAnsi="Arial" w:cs="Arial"/>
          <w:lang w:eastAsia="x-none"/>
        </w:rPr>
        <w:t>entro.</w:t>
      </w:r>
    </w:p>
    <w:p w:rsidR="00195545" w:rsidRPr="00EB382B" w:rsidRDefault="00195545" w:rsidP="004E48E3">
      <w:pPr>
        <w:pStyle w:val="Prrafodelista"/>
        <w:spacing w:line="276" w:lineRule="auto"/>
        <w:jc w:val="both"/>
        <w:rPr>
          <w:rFonts w:ascii="Arial" w:hAnsi="Arial" w:cs="Arial"/>
          <w:lang w:eastAsia="x-none"/>
        </w:rPr>
      </w:pPr>
    </w:p>
    <w:p w:rsidR="00BA6E5F" w:rsidRPr="00EB382B" w:rsidRDefault="00BA6E5F" w:rsidP="00EB382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 xml:space="preserve">El día 14 de marzo de 2016 se reunió con el </w:t>
      </w:r>
      <w:r w:rsidR="00AD59BE" w:rsidRPr="00EB382B">
        <w:rPr>
          <w:rFonts w:ascii="Arial" w:hAnsi="Arial" w:cs="Arial"/>
          <w:lang w:eastAsia="x-none"/>
        </w:rPr>
        <w:t>Embajador C</w:t>
      </w:r>
      <w:r w:rsidRPr="00EB382B">
        <w:rPr>
          <w:rFonts w:ascii="Arial" w:hAnsi="Arial" w:cs="Arial"/>
          <w:lang w:eastAsia="x-none"/>
        </w:rPr>
        <w:t xml:space="preserve">hina Taiwán y la </w:t>
      </w:r>
      <w:r w:rsidR="00AD59BE" w:rsidRPr="00EB382B">
        <w:rPr>
          <w:rFonts w:ascii="Arial" w:hAnsi="Arial" w:cs="Arial"/>
          <w:lang w:eastAsia="x-none"/>
        </w:rPr>
        <w:t>M</w:t>
      </w:r>
      <w:r w:rsidRPr="00EB382B">
        <w:rPr>
          <w:rFonts w:ascii="Arial" w:hAnsi="Arial" w:cs="Arial"/>
          <w:lang w:eastAsia="x-none"/>
        </w:rPr>
        <w:t>inistra de Salud Pública</w:t>
      </w:r>
      <w:r w:rsidR="00AD59BE" w:rsidRPr="00EB382B">
        <w:rPr>
          <w:rFonts w:ascii="Arial" w:hAnsi="Arial" w:cs="Arial"/>
          <w:lang w:eastAsia="x-none"/>
        </w:rPr>
        <w:t xml:space="preserve">, </w:t>
      </w:r>
      <w:r w:rsidRPr="00EB382B">
        <w:rPr>
          <w:rFonts w:ascii="Arial" w:hAnsi="Arial" w:cs="Arial"/>
          <w:lang w:eastAsia="x-none"/>
        </w:rPr>
        <w:t xml:space="preserve"> Dra. Violeta </w:t>
      </w:r>
      <w:r w:rsidR="004C6695" w:rsidRPr="00EB382B">
        <w:rPr>
          <w:rFonts w:ascii="Arial" w:hAnsi="Arial" w:cs="Arial"/>
          <w:lang w:eastAsia="x-none"/>
        </w:rPr>
        <w:t>Menjívar</w:t>
      </w:r>
      <w:r w:rsidR="00AD59BE" w:rsidRPr="00EB382B">
        <w:rPr>
          <w:rFonts w:ascii="Arial" w:hAnsi="Arial" w:cs="Arial"/>
          <w:lang w:eastAsia="x-none"/>
        </w:rPr>
        <w:t xml:space="preserve">, </w:t>
      </w:r>
      <w:r w:rsidRPr="00EB382B">
        <w:rPr>
          <w:rFonts w:ascii="Arial" w:hAnsi="Arial" w:cs="Arial"/>
          <w:lang w:eastAsia="x-none"/>
        </w:rPr>
        <w:t>donde se le solicita</w:t>
      </w:r>
      <w:r w:rsidR="00F869A2" w:rsidRPr="00EB382B">
        <w:rPr>
          <w:rFonts w:ascii="Arial" w:hAnsi="Arial" w:cs="Arial"/>
          <w:lang w:eastAsia="x-none"/>
        </w:rPr>
        <w:t xml:space="preserve"> el acompañamiento para la compra de maquinaria de corte y confección que sería de 40  máquinas.</w:t>
      </w:r>
    </w:p>
    <w:p w:rsidR="00AD59BE" w:rsidRPr="00EB382B" w:rsidRDefault="00AD59BE" w:rsidP="004E48E3">
      <w:pPr>
        <w:pStyle w:val="Prrafodelista"/>
        <w:spacing w:line="276" w:lineRule="auto"/>
        <w:jc w:val="both"/>
        <w:rPr>
          <w:rFonts w:ascii="Arial" w:hAnsi="Arial" w:cs="Arial"/>
          <w:lang w:eastAsia="x-none"/>
        </w:rPr>
      </w:pPr>
    </w:p>
    <w:p w:rsidR="00F869A2" w:rsidRPr="00EB382B" w:rsidRDefault="00F869A2" w:rsidP="00EB382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Se hizo un recorrido por los tres proyectos de CRINA</w:t>
      </w:r>
      <w:r w:rsidR="00AD59BE" w:rsidRPr="00EB382B">
        <w:rPr>
          <w:rFonts w:ascii="Arial" w:hAnsi="Arial" w:cs="Arial"/>
          <w:lang w:eastAsia="x-none"/>
        </w:rPr>
        <w:t xml:space="preserve">: </w:t>
      </w:r>
      <w:r w:rsidRPr="00EB382B">
        <w:rPr>
          <w:rFonts w:ascii="Arial" w:hAnsi="Arial" w:cs="Arial"/>
          <w:lang w:eastAsia="x-none"/>
        </w:rPr>
        <w:t xml:space="preserve"> cisterna, glorieta, piscina</w:t>
      </w:r>
    </w:p>
    <w:p w:rsidR="00AD59BE" w:rsidRPr="00EB382B" w:rsidRDefault="00AD59BE" w:rsidP="004E48E3">
      <w:pPr>
        <w:pStyle w:val="Prrafodelista"/>
        <w:spacing w:line="276" w:lineRule="auto"/>
        <w:jc w:val="both"/>
        <w:rPr>
          <w:rFonts w:ascii="Arial" w:hAnsi="Arial" w:cs="Arial"/>
          <w:lang w:eastAsia="x-none"/>
        </w:rPr>
      </w:pPr>
    </w:p>
    <w:p w:rsidR="00F869A2" w:rsidRPr="00EB382B" w:rsidRDefault="00AD59BE" w:rsidP="00EB382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S</w:t>
      </w:r>
      <w:r w:rsidR="00F869A2" w:rsidRPr="00EB382B">
        <w:rPr>
          <w:rFonts w:ascii="Arial" w:hAnsi="Arial" w:cs="Arial"/>
          <w:lang w:eastAsia="x-none"/>
        </w:rPr>
        <w:t>e recorrió también las instalaciones del CAL donde se v</w:t>
      </w:r>
      <w:r w:rsidRPr="00EB382B">
        <w:rPr>
          <w:rFonts w:ascii="Arial" w:hAnsi="Arial" w:cs="Arial"/>
          <w:lang w:eastAsia="x-none"/>
        </w:rPr>
        <w:t>a hacer el techado del edificio.</w:t>
      </w:r>
    </w:p>
    <w:p w:rsidR="00AD59BE" w:rsidRPr="00EB382B" w:rsidRDefault="00AD59BE" w:rsidP="004E48E3">
      <w:pPr>
        <w:pStyle w:val="Prrafodelista"/>
        <w:spacing w:line="276" w:lineRule="auto"/>
        <w:jc w:val="both"/>
        <w:rPr>
          <w:rFonts w:ascii="Arial" w:hAnsi="Arial" w:cs="Arial"/>
          <w:lang w:eastAsia="x-none"/>
        </w:rPr>
      </w:pPr>
    </w:p>
    <w:p w:rsidR="00F869A2" w:rsidRPr="00EB382B" w:rsidRDefault="00F869A2" w:rsidP="00EB382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 xml:space="preserve">Y por último se está teniendo </w:t>
      </w:r>
      <w:r w:rsidR="0096658A" w:rsidRPr="00EB382B">
        <w:rPr>
          <w:rFonts w:ascii="Arial" w:hAnsi="Arial" w:cs="Arial"/>
          <w:lang w:eastAsia="x-none"/>
        </w:rPr>
        <w:t>pláticas</w:t>
      </w:r>
      <w:r w:rsidRPr="00EB382B">
        <w:rPr>
          <w:rFonts w:ascii="Arial" w:hAnsi="Arial" w:cs="Arial"/>
          <w:lang w:eastAsia="x-none"/>
        </w:rPr>
        <w:t xml:space="preserve"> con FUNDACION ALBA </w:t>
      </w:r>
      <w:r w:rsidR="00AD59BE" w:rsidRPr="00EB382B">
        <w:rPr>
          <w:rFonts w:ascii="Arial" w:hAnsi="Arial" w:cs="Arial"/>
          <w:lang w:eastAsia="x-none"/>
        </w:rPr>
        <w:t>para ejecutar proyecto en el C</w:t>
      </w:r>
      <w:r w:rsidR="00245941" w:rsidRPr="00EB382B">
        <w:rPr>
          <w:rFonts w:ascii="Arial" w:hAnsi="Arial" w:cs="Arial"/>
          <w:lang w:eastAsia="x-none"/>
        </w:rPr>
        <w:t xml:space="preserve">entro de </w:t>
      </w:r>
      <w:r w:rsidR="00AD59BE" w:rsidRPr="00EB382B">
        <w:rPr>
          <w:rFonts w:ascii="Arial" w:hAnsi="Arial" w:cs="Arial"/>
          <w:lang w:eastAsia="x-none"/>
        </w:rPr>
        <w:t>C</w:t>
      </w:r>
      <w:r w:rsidR="00245941" w:rsidRPr="00EB382B">
        <w:rPr>
          <w:rFonts w:ascii="Arial" w:hAnsi="Arial" w:cs="Arial"/>
          <w:lang w:eastAsia="x-none"/>
        </w:rPr>
        <w:t>iegos</w:t>
      </w:r>
      <w:r w:rsidR="00AD59BE" w:rsidRPr="00EB382B">
        <w:rPr>
          <w:rFonts w:ascii="Arial" w:hAnsi="Arial" w:cs="Arial"/>
          <w:lang w:eastAsia="x-none"/>
        </w:rPr>
        <w:t>.</w:t>
      </w:r>
    </w:p>
    <w:p w:rsidR="00BA6E5F" w:rsidRPr="00EB382B" w:rsidRDefault="00BA6E5F" w:rsidP="004E48E3">
      <w:pPr>
        <w:pStyle w:val="Prrafodelista"/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A04D7C" w:rsidRPr="00EB382B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703BBF" w:rsidRPr="00EB382B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EB382B">
        <w:rPr>
          <w:rFonts w:ascii="Arial" w:hAnsi="Arial" w:cs="Arial"/>
          <w:b/>
          <w:lang w:eastAsia="x-none"/>
        </w:rPr>
        <w:t>8</w:t>
      </w:r>
      <w:r w:rsidR="0096658A" w:rsidRPr="00EB382B">
        <w:rPr>
          <w:rFonts w:ascii="Arial" w:hAnsi="Arial" w:cs="Arial"/>
          <w:b/>
          <w:lang w:eastAsia="x-none"/>
        </w:rPr>
        <w:t>.- Asuntos varios.</w:t>
      </w:r>
    </w:p>
    <w:p w:rsidR="00227060" w:rsidRDefault="00227060" w:rsidP="00227060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227060" w:rsidRDefault="00227060" w:rsidP="00227060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8.1  Se retoma  punto abordado en sesión del día 08 de marzo relativo a la </w:t>
      </w:r>
      <w:r w:rsidR="00D272EA">
        <w:rPr>
          <w:rFonts w:ascii="Arial" w:hAnsi="Arial" w:cs="Arial"/>
          <w:lang w:eastAsia="x-none"/>
        </w:rPr>
        <w:t xml:space="preserve">presentación  por parte del Jefe de la Unidad de Auditoría Interna para </w:t>
      </w:r>
      <w:r>
        <w:rPr>
          <w:rFonts w:ascii="Arial" w:hAnsi="Arial" w:cs="Arial"/>
          <w:lang w:eastAsia="x-none"/>
        </w:rPr>
        <w:t>aprobación del Plan de Trabajo de la Unidad de Auditoría Interna para el año 2017, a efecto de tomar el acuerdo de aprobación correspondiente.</w:t>
      </w:r>
    </w:p>
    <w:p w:rsidR="00227060" w:rsidRPr="003B1217" w:rsidRDefault="00227060" w:rsidP="00227060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227060" w:rsidRPr="00C046ED" w:rsidRDefault="00227060" w:rsidP="00227060">
      <w:pPr>
        <w:spacing w:after="0"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ACUERDO 13</w:t>
      </w:r>
      <w:r w:rsidRPr="00C046ED">
        <w:rPr>
          <w:rFonts w:ascii="Arial" w:hAnsi="Arial" w:cs="Arial"/>
          <w:b/>
          <w:lang w:eastAsia="x-none"/>
        </w:rPr>
        <w:t xml:space="preserve">-2016. SE APRUEBA </w:t>
      </w:r>
      <w:r>
        <w:rPr>
          <w:rFonts w:ascii="Arial" w:hAnsi="Arial" w:cs="Arial"/>
          <w:b/>
          <w:lang w:eastAsia="x-none"/>
        </w:rPr>
        <w:t>EL PLAN DE TRABAJO DE LA UNIDAD DE AUDITORIA INTERNA PARA EL AÑO 2017. COMUNÍQUESE.</w:t>
      </w:r>
    </w:p>
    <w:p w:rsidR="00A04D7C" w:rsidRPr="00EB382B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EB382B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EB382B">
        <w:rPr>
          <w:rFonts w:ascii="Arial" w:hAnsi="Arial" w:cs="Arial"/>
          <w:lang w:eastAsia="x-none"/>
        </w:rPr>
        <w:t>Y no habiendo nada más que hacer constar se da po</w:t>
      </w:r>
      <w:r w:rsidR="0043728D" w:rsidRPr="00EB382B">
        <w:rPr>
          <w:rFonts w:ascii="Arial" w:hAnsi="Arial" w:cs="Arial"/>
          <w:lang w:eastAsia="x-none"/>
        </w:rPr>
        <w:t xml:space="preserve">r finalizada la Sesión de Junta </w:t>
      </w:r>
      <w:r w:rsidRPr="00EB382B">
        <w:rPr>
          <w:rFonts w:ascii="Arial" w:hAnsi="Arial" w:cs="Arial"/>
          <w:lang w:eastAsia="x-none"/>
        </w:rPr>
        <w:t>Direct</w:t>
      </w:r>
      <w:r w:rsidR="00703BBF" w:rsidRPr="00EB382B">
        <w:rPr>
          <w:rFonts w:ascii="Arial" w:hAnsi="Arial" w:cs="Arial"/>
          <w:lang w:eastAsia="x-none"/>
        </w:rPr>
        <w:t>iva a las catorce horas con qui</w:t>
      </w:r>
      <w:r w:rsidR="0096658A" w:rsidRPr="00EB382B">
        <w:rPr>
          <w:rFonts w:ascii="Arial" w:hAnsi="Arial" w:cs="Arial"/>
          <w:lang w:eastAsia="x-none"/>
        </w:rPr>
        <w:t>nce minutos del día martes 15 de marzo</w:t>
      </w:r>
      <w:r w:rsidR="0043728D" w:rsidRPr="00EB382B">
        <w:rPr>
          <w:rFonts w:ascii="Arial" w:hAnsi="Arial" w:cs="Arial"/>
          <w:lang w:eastAsia="x-none"/>
        </w:rPr>
        <w:t xml:space="preserve"> de 2016 </w:t>
      </w:r>
      <w:r w:rsidRPr="00EB382B">
        <w:rPr>
          <w:rFonts w:ascii="Arial" w:hAnsi="Arial" w:cs="Arial"/>
          <w:lang w:eastAsia="x-none"/>
        </w:rPr>
        <w:t>para constancia firmamos:</w:t>
      </w:r>
    </w:p>
    <w:p w:rsidR="00A04D7C" w:rsidRPr="00EB382B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bookmarkStart w:id="0" w:name="_GoBack"/>
      <w:bookmarkEnd w:id="0"/>
    </w:p>
    <w:sectPr w:rsidR="00A04D7C" w:rsidRPr="00EB382B" w:rsidSect="000D1A6D">
      <w:headerReference w:type="default" r:id="rId8"/>
      <w:pgSz w:w="12240" w:h="20160" w:code="120"/>
      <w:pgMar w:top="1701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12" w:rsidRDefault="000B7F12" w:rsidP="00463C81">
      <w:pPr>
        <w:spacing w:after="0" w:line="240" w:lineRule="auto"/>
      </w:pPr>
      <w:r>
        <w:separator/>
      </w:r>
    </w:p>
  </w:endnote>
  <w:endnote w:type="continuationSeparator" w:id="0">
    <w:p w:rsidR="000B7F12" w:rsidRDefault="000B7F12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12" w:rsidRDefault="000B7F12" w:rsidP="00463C81">
      <w:pPr>
        <w:spacing w:after="0" w:line="240" w:lineRule="auto"/>
      </w:pPr>
      <w:r>
        <w:separator/>
      </w:r>
    </w:p>
  </w:footnote>
  <w:footnote w:type="continuationSeparator" w:id="0">
    <w:p w:rsidR="000B7F12" w:rsidRDefault="000B7F12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2E02C1">
    <w:pPr>
      <w:pStyle w:val="Encabezado"/>
    </w:pPr>
    <w:r>
      <w:t>Acta 2586</w:t>
    </w:r>
  </w:p>
  <w:p w:rsidR="00463C81" w:rsidRDefault="00463C81" w:rsidP="00195545">
    <w:pPr>
      <w:pStyle w:val="Encabezado"/>
      <w:tabs>
        <w:tab w:val="clear" w:pos="4419"/>
        <w:tab w:val="clear" w:pos="8838"/>
        <w:tab w:val="left" w:pos="1815"/>
      </w:tabs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4C6695" w:rsidRPr="004C6695">
      <w:rPr>
        <w:noProof/>
        <w:lang w:val="es-ES"/>
      </w:rPr>
      <w:t>3</w:t>
    </w:r>
    <w:r>
      <w:fldChar w:fldCharType="end"/>
    </w:r>
    <w:r w:rsidR="000D1A6D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B2D"/>
    <w:multiLevelType w:val="hybridMultilevel"/>
    <w:tmpl w:val="B30C7DE0"/>
    <w:lvl w:ilvl="0" w:tplc="D0EC84B6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703D0E"/>
    <w:multiLevelType w:val="hybridMultilevel"/>
    <w:tmpl w:val="55F2B51E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F1B10"/>
    <w:multiLevelType w:val="hybridMultilevel"/>
    <w:tmpl w:val="8BB2D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7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7768C"/>
    <w:rsid w:val="000B7F12"/>
    <w:rsid w:val="000D1A6D"/>
    <w:rsid w:val="000E092D"/>
    <w:rsid w:val="000E7168"/>
    <w:rsid w:val="00120729"/>
    <w:rsid w:val="001234D4"/>
    <w:rsid w:val="001253EB"/>
    <w:rsid w:val="001636E0"/>
    <w:rsid w:val="00185965"/>
    <w:rsid w:val="001861B1"/>
    <w:rsid w:val="00195545"/>
    <w:rsid w:val="001A54B7"/>
    <w:rsid w:val="001B4ED9"/>
    <w:rsid w:val="001D588D"/>
    <w:rsid w:val="00227060"/>
    <w:rsid w:val="00227733"/>
    <w:rsid w:val="00231F01"/>
    <w:rsid w:val="00245558"/>
    <w:rsid w:val="00245941"/>
    <w:rsid w:val="002562E5"/>
    <w:rsid w:val="0025735C"/>
    <w:rsid w:val="002800F9"/>
    <w:rsid w:val="002E02C1"/>
    <w:rsid w:val="0032497A"/>
    <w:rsid w:val="003325B7"/>
    <w:rsid w:val="00346671"/>
    <w:rsid w:val="00363A9A"/>
    <w:rsid w:val="003648AF"/>
    <w:rsid w:val="00420444"/>
    <w:rsid w:val="004227C4"/>
    <w:rsid w:val="0043728D"/>
    <w:rsid w:val="004437FB"/>
    <w:rsid w:val="00461748"/>
    <w:rsid w:val="00463C81"/>
    <w:rsid w:val="004B3A7B"/>
    <w:rsid w:val="004C6695"/>
    <w:rsid w:val="004E48E3"/>
    <w:rsid w:val="00500C94"/>
    <w:rsid w:val="005369A3"/>
    <w:rsid w:val="00543EE1"/>
    <w:rsid w:val="00546D8D"/>
    <w:rsid w:val="00574FAC"/>
    <w:rsid w:val="00595F97"/>
    <w:rsid w:val="005D0F6C"/>
    <w:rsid w:val="005D5FD5"/>
    <w:rsid w:val="005E326D"/>
    <w:rsid w:val="006228B0"/>
    <w:rsid w:val="00655606"/>
    <w:rsid w:val="00665B2B"/>
    <w:rsid w:val="006B08B2"/>
    <w:rsid w:val="006B7390"/>
    <w:rsid w:val="006D4F3D"/>
    <w:rsid w:val="006F1C6E"/>
    <w:rsid w:val="006F228A"/>
    <w:rsid w:val="00703BBF"/>
    <w:rsid w:val="00706BCC"/>
    <w:rsid w:val="00725B4D"/>
    <w:rsid w:val="00745105"/>
    <w:rsid w:val="007516A7"/>
    <w:rsid w:val="00753405"/>
    <w:rsid w:val="00757021"/>
    <w:rsid w:val="00764A29"/>
    <w:rsid w:val="007D71F7"/>
    <w:rsid w:val="007F6318"/>
    <w:rsid w:val="00857557"/>
    <w:rsid w:val="008A2B91"/>
    <w:rsid w:val="008E05A1"/>
    <w:rsid w:val="008E775E"/>
    <w:rsid w:val="0091263B"/>
    <w:rsid w:val="0091541B"/>
    <w:rsid w:val="009503B4"/>
    <w:rsid w:val="0096658A"/>
    <w:rsid w:val="00967063"/>
    <w:rsid w:val="00986EA2"/>
    <w:rsid w:val="00A02826"/>
    <w:rsid w:val="00A04D7C"/>
    <w:rsid w:val="00A31B80"/>
    <w:rsid w:val="00A37897"/>
    <w:rsid w:val="00A76046"/>
    <w:rsid w:val="00AA31D0"/>
    <w:rsid w:val="00AD59BE"/>
    <w:rsid w:val="00AE4F62"/>
    <w:rsid w:val="00B24937"/>
    <w:rsid w:val="00B2505B"/>
    <w:rsid w:val="00BA6E5F"/>
    <w:rsid w:val="00BC6F5C"/>
    <w:rsid w:val="00BD4FD9"/>
    <w:rsid w:val="00BE261E"/>
    <w:rsid w:val="00C10D1F"/>
    <w:rsid w:val="00C34E21"/>
    <w:rsid w:val="00C35F8F"/>
    <w:rsid w:val="00C3747E"/>
    <w:rsid w:val="00C51A49"/>
    <w:rsid w:val="00C74C10"/>
    <w:rsid w:val="00CA0834"/>
    <w:rsid w:val="00CC5182"/>
    <w:rsid w:val="00CE20BE"/>
    <w:rsid w:val="00D07790"/>
    <w:rsid w:val="00D11610"/>
    <w:rsid w:val="00D272EA"/>
    <w:rsid w:val="00D318F4"/>
    <w:rsid w:val="00D324B9"/>
    <w:rsid w:val="00D431F2"/>
    <w:rsid w:val="00D57DD1"/>
    <w:rsid w:val="00D65FD2"/>
    <w:rsid w:val="00D723FF"/>
    <w:rsid w:val="00D724FE"/>
    <w:rsid w:val="00DC0E97"/>
    <w:rsid w:val="00E0422F"/>
    <w:rsid w:val="00E13DE1"/>
    <w:rsid w:val="00E205A9"/>
    <w:rsid w:val="00E32DFC"/>
    <w:rsid w:val="00E41E83"/>
    <w:rsid w:val="00E568CC"/>
    <w:rsid w:val="00E64F5C"/>
    <w:rsid w:val="00E65B87"/>
    <w:rsid w:val="00E7142A"/>
    <w:rsid w:val="00E726F1"/>
    <w:rsid w:val="00EB382B"/>
    <w:rsid w:val="00EE1D8D"/>
    <w:rsid w:val="00F27FA8"/>
    <w:rsid w:val="00F31169"/>
    <w:rsid w:val="00F869A2"/>
    <w:rsid w:val="00F914A1"/>
    <w:rsid w:val="00FA7214"/>
    <w:rsid w:val="00FD3CE6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Elizabeth Hernández Gálvez</dc:creator>
  <cp:lastModifiedBy>cabarca</cp:lastModifiedBy>
  <cp:revision>8</cp:revision>
  <cp:lastPrinted>2016-04-05T17:13:00Z</cp:lastPrinted>
  <dcterms:created xsi:type="dcterms:W3CDTF">2016-03-30T21:57:00Z</dcterms:created>
  <dcterms:modified xsi:type="dcterms:W3CDTF">2016-09-22T21:28:00Z</dcterms:modified>
</cp:coreProperties>
</file>