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9C" w:rsidRDefault="0046509C" w:rsidP="0046509C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46509C" w:rsidRDefault="0046509C" w:rsidP="0046509C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2578</w:t>
      </w:r>
    </w:p>
    <w:p w:rsidR="0046509C" w:rsidRDefault="0046509C" w:rsidP="0046509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46509C" w:rsidRDefault="0046509C" w:rsidP="0046509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46509C" w:rsidRDefault="0046509C" w:rsidP="0046509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Dr. Alex Francisco González Menjívar, Presidente; Lic. Sonia Marbelita Menjívar de Merino, Re</w:t>
      </w:r>
      <w:r w:rsidR="005F607B">
        <w:rPr>
          <w:rFonts w:ascii="Arial" w:eastAsia="Times New Roman" w:hAnsi="Arial" w:cs="Arial"/>
          <w:lang w:val="es-ES" w:eastAsia="es-ES"/>
        </w:rPr>
        <w:t xml:space="preserve">presentante suplente de FUNTER; </w:t>
      </w:r>
      <w:r>
        <w:rPr>
          <w:rFonts w:ascii="Arial" w:eastAsia="Times New Roman" w:hAnsi="Arial" w:cs="Arial"/>
          <w:lang w:val="es-ES" w:eastAsia="es-ES"/>
        </w:rPr>
        <w:t>Lic. Maddelin Vanessa Brizuela Arévalo</w:t>
      </w:r>
      <w:r w:rsidR="00BC1BFF">
        <w:rPr>
          <w:rFonts w:ascii="Arial" w:eastAsia="Times New Roman" w:hAnsi="Arial" w:cs="Arial"/>
          <w:lang w:val="es-ES" w:eastAsia="es-ES"/>
        </w:rPr>
        <w:t xml:space="preserve">  y Sra. Darling Azucena Mejía Pineda, </w:t>
      </w:r>
      <w:r>
        <w:rPr>
          <w:rFonts w:ascii="Arial" w:eastAsia="Times New Roman" w:hAnsi="Arial" w:cs="Arial"/>
          <w:lang w:val="es-ES" w:eastAsia="es-ES"/>
        </w:rPr>
        <w:t xml:space="preserve"> Representante</w:t>
      </w:r>
      <w:r w:rsidR="00BC1BFF">
        <w:rPr>
          <w:rFonts w:ascii="Arial" w:eastAsia="Times New Roman" w:hAnsi="Arial" w:cs="Arial"/>
          <w:lang w:val="es-ES" w:eastAsia="es-ES"/>
        </w:rPr>
        <w:t xml:space="preserve">s Propietaria y </w:t>
      </w:r>
      <w:r>
        <w:rPr>
          <w:rFonts w:ascii="Arial" w:eastAsia="Times New Roman" w:hAnsi="Arial" w:cs="Arial"/>
          <w:lang w:val="es-ES" w:eastAsia="es-ES"/>
        </w:rPr>
        <w:t xml:space="preserve"> Suplente del Mini</w:t>
      </w:r>
      <w:r w:rsidR="005F607B">
        <w:rPr>
          <w:rFonts w:ascii="Arial" w:eastAsia="Times New Roman" w:hAnsi="Arial" w:cs="Arial"/>
          <w:lang w:val="es-ES" w:eastAsia="es-ES"/>
        </w:rPr>
        <w:t>sterio de Relaciones Exteriores</w:t>
      </w:r>
      <w:r w:rsidR="00B1380D">
        <w:rPr>
          <w:rFonts w:ascii="Arial" w:eastAsia="Times New Roman" w:hAnsi="Arial" w:cs="Arial"/>
          <w:lang w:val="es-ES" w:eastAsia="es-ES"/>
        </w:rPr>
        <w:t>; Lic</w:t>
      </w:r>
      <w:r>
        <w:rPr>
          <w:rFonts w:ascii="Arial" w:eastAsia="Times New Roman" w:hAnsi="Arial" w:cs="Arial"/>
          <w:lang w:val="es-ES" w:eastAsia="es-ES"/>
        </w:rPr>
        <w:t>. Lesly Noemy Cervellón, y</w:t>
      </w:r>
      <w:r w:rsidR="00B1380D">
        <w:rPr>
          <w:rFonts w:ascii="Arial" w:eastAsia="Times New Roman" w:hAnsi="Arial" w:cs="Arial"/>
          <w:lang w:val="es-ES" w:eastAsia="es-ES"/>
        </w:rPr>
        <w:t xml:space="preserve"> Lic</w:t>
      </w:r>
      <w:r>
        <w:rPr>
          <w:rFonts w:ascii="Arial" w:eastAsia="Times New Roman" w:hAnsi="Arial" w:cs="Arial"/>
          <w:lang w:val="es-ES" w:eastAsia="es-ES"/>
        </w:rPr>
        <w:t>. María Marta Cañas de Herrera,  Representante Propietaria y Sup</w:t>
      </w:r>
      <w:r w:rsidR="005F607B">
        <w:rPr>
          <w:rFonts w:ascii="Arial" w:eastAsia="Times New Roman" w:hAnsi="Arial" w:cs="Arial"/>
          <w:lang w:val="es-ES" w:eastAsia="es-ES"/>
        </w:rPr>
        <w:t>lente del Ministerio de Trabajo</w:t>
      </w:r>
      <w:r>
        <w:rPr>
          <w:rFonts w:ascii="Arial" w:eastAsia="Times New Roman" w:hAnsi="Arial" w:cs="Arial"/>
          <w:lang w:val="es-ES" w:eastAsia="es-ES"/>
        </w:rPr>
        <w:t>;</w:t>
      </w:r>
      <w:r w:rsidR="005F607B">
        <w:rPr>
          <w:rFonts w:ascii="Arial" w:eastAsia="Times New Roman" w:hAnsi="Arial" w:cs="Arial"/>
          <w:lang w:val="es-ES" w:eastAsia="es-ES"/>
        </w:rPr>
        <w:t xml:space="preserve"> Dr</w:t>
      </w:r>
      <w:r w:rsidR="005F607B" w:rsidRPr="005F607B">
        <w:rPr>
          <w:rFonts w:ascii="Arial" w:eastAsia="Times New Roman" w:hAnsi="Arial" w:cs="Arial"/>
          <w:lang w:val="es-ES" w:eastAsia="es-ES"/>
        </w:rPr>
        <w:t>. Miguel Ángel Martínez Salmerón</w:t>
      </w:r>
      <w:r w:rsidR="005F607B">
        <w:rPr>
          <w:rFonts w:ascii="Arial" w:eastAsia="Times New Roman" w:hAnsi="Arial" w:cs="Arial"/>
          <w:lang w:val="es-ES" w:eastAsia="es-ES"/>
        </w:rPr>
        <w:t xml:space="preserve">, representante </w:t>
      </w:r>
      <w:r w:rsidR="00F43F9E">
        <w:rPr>
          <w:rFonts w:ascii="Arial" w:eastAsia="Times New Roman" w:hAnsi="Arial" w:cs="Arial"/>
          <w:lang w:val="es-ES" w:eastAsia="es-ES"/>
        </w:rPr>
        <w:t>S</w:t>
      </w:r>
      <w:r w:rsidR="005F607B">
        <w:rPr>
          <w:rFonts w:ascii="Arial" w:eastAsia="Times New Roman" w:hAnsi="Arial" w:cs="Arial"/>
          <w:lang w:val="es-ES" w:eastAsia="es-ES"/>
        </w:rPr>
        <w:t xml:space="preserve">uplente del Ministerio de Salud; </w:t>
      </w:r>
      <w:r w:rsidR="0056490F">
        <w:rPr>
          <w:rFonts w:ascii="Arial" w:eastAsia="Times New Roman" w:hAnsi="Arial" w:cs="Arial"/>
          <w:lang w:val="es-ES" w:eastAsia="es-ES"/>
        </w:rPr>
        <w:t xml:space="preserve">Lic. </w:t>
      </w:r>
      <w:r w:rsidR="005F607B">
        <w:rPr>
          <w:rFonts w:ascii="Arial" w:eastAsia="Times New Roman" w:hAnsi="Arial" w:cs="Arial"/>
          <w:lang w:val="es-ES" w:eastAsia="es-ES"/>
        </w:rPr>
        <w:t xml:space="preserve">Nora </w:t>
      </w:r>
      <w:r w:rsidR="000104DB">
        <w:rPr>
          <w:rFonts w:ascii="Arial" w:eastAsia="Times New Roman" w:hAnsi="Arial" w:cs="Arial"/>
          <w:lang w:val="es-ES" w:eastAsia="es-ES"/>
        </w:rPr>
        <w:t>Lizeth</w:t>
      </w:r>
      <w:r w:rsidR="005F607B">
        <w:rPr>
          <w:rFonts w:ascii="Arial" w:eastAsia="Times New Roman" w:hAnsi="Arial" w:cs="Arial"/>
          <w:lang w:val="es-ES" w:eastAsia="es-ES"/>
        </w:rPr>
        <w:t xml:space="preserve"> Pérez Martínez, representante </w:t>
      </w:r>
      <w:r w:rsidR="00F43F9E">
        <w:rPr>
          <w:rFonts w:ascii="Arial" w:eastAsia="Times New Roman" w:hAnsi="Arial" w:cs="Arial"/>
          <w:lang w:val="es-ES" w:eastAsia="es-ES"/>
        </w:rPr>
        <w:t xml:space="preserve">Suplente </w:t>
      </w:r>
      <w:r w:rsidR="005F607B">
        <w:rPr>
          <w:rFonts w:ascii="Arial" w:eastAsia="Times New Roman" w:hAnsi="Arial" w:cs="Arial"/>
          <w:lang w:val="es-ES" w:eastAsia="es-ES"/>
        </w:rPr>
        <w:t xml:space="preserve"> del Ministerio de Hacienda; Lic. Nora Elizabeth Abrego de Amado, representante propietaria d</w:t>
      </w:r>
      <w:r w:rsidR="00F43F9E">
        <w:rPr>
          <w:rFonts w:ascii="Arial" w:eastAsia="Times New Roman" w:hAnsi="Arial" w:cs="Arial"/>
          <w:lang w:val="es-ES" w:eastAsia="es-ES"/>
        </w:rPr>
        <w:t>e la Universidad de El Salvador</w:t>
      </w:r>
      <w:r w:rsidR="0056490F">
        <w:rPr>
          <w:rFonts w:ascii="Arial" w:eastAsia="Times New Roman" w:hAnsi="Arial" w:cs="Arial"/>
          <w:lang w:val="es-ES" w:eastAsia="es-ES"/>
        </w:rPr>
        <w:t xml:space="preserve"> </w:t>
      </w:r>
      <w:r w:rsidR="00F43F9E">
        <w:rPr>
          <w:rFonts w:ascii="Arial" w:eastAsia="Times New Roman" w:hAnsi="Arial" w:cs="Arial"/>
          <w:lang w:val="es-ES" w:eastAsia="es-ES"/>
        </w:rPr>
        <w:t xml:space="preserve"> y</w:t>
      </w:r>
      <w:r w:rsidR="0056490F">
        <w:rPr>
          <w:rFonts w:ascii="Arial" w:eastAsia="Times New Roman" w:hAnsi="Arial" w:cs="Arial"/>
          <w:lang w:val="es-ES"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>Lic. Luis Javier Suárez Magaña, Gerente Ad - Honorem y Secretario de Junta Directiva.</w:t>
      </w:r>
    </w:p>
    <w:p w:rsidR="0046509C" w:rsidRDefault="0046509C" w:rsidP="0046509C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6509C" w:rsidRDefault="0046509C" w:rsidP="0046509C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FECHA:</w:t>
      </w:r>
      <w:r>
        <w:rPr>
          <w:rFonts w:ascii="Arial" w:eastAsia="Times New Roman" w:hAnsi="Arial" w:cs="Arial"/>
          <w:bCs/>
          <w:lang w:val="es-ES" w:eastAsia="es-ES"/>
        </w:rPr>
        <w:t xml:space="preserve"> Martes 19 de enero de 2016.</w:t>
      </w:r>
    </w:p>
    <w:p w:rsidR="0046509C" w:rsidRDefault="0046509C" w:rsidP="0046509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HORA</w:t>
      </w:r>
      <w:r>
        <w:rPr>
          <w:rFonts w:ascii="Arial" w:eastAsia="Times New Roman" w:hAnsi="Arial" w:cs="Arial"/>
          <w:lang w:val="es-ES" w:eastAsia="es-ES"/>
        </w:rPr>
        <w:t>: 12:30 p.m.</w:t>
      </w:r>
    </w:p>
    <w:p w:rsidR="0046509C" w:rsidRDefault="0046509C" w:rsidP="0046509C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val="es-ES" w:eastAsia="es-ES"/>
        </w:rPr>
        <w:t>LUGAR</w:t>
      </w:r>
      <w:r>
        <w:rPr>
          <w:rFonts w:ascii="Arial" w:eastAsia="Times New Roman" w:hAnsi="Arial" w:cs="Arial"/>
          <w:lang w:val="es-ES" w:eastAsia="es-ES"/>
        </w:rPr>
        <w:t xml:space="preserve">: </w:t>
      </w:r>
      <w:r>
        <w:rPr>
          <w:rFonts w:ascii="Arial" w:hAnsi="Arial" w:cs="Arial"/>
        </w:rPr>
        <w:t>Sala de Sesiones ISRI.-</w:t>
      </w:r>
    </w:p>
    <w:p w:rsidR="0046509C" w:rsidRDefault="0046509C" w:rsidP="0046509C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46509C" w:rsidRDefault="0046509C" w:rsidP="0046509C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AGENDA</w:t>
      </w:r>
      <w:r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46509C" w:rsidRDefault="0046509C" w:rsidP="004650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Establecimiento de quórum y aprobación de agenda</w:t>
      </w:r>
      <w:r>
        <w:rPr>
          <w:rFonts w:ascii="Arial" w:hAnsi="Arial" w:cs="Arial"/>
          <w:b/>
          <w:lang w:eastAsia="x-none"/>
        </w:rPr>
        <w:t>.</w:t>
      </w:r>
    </w:p>
    <w:p w:rsidR="0046509C" w:rsidRDefault="0046509C" w:rsidP="0046509C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Lectura, discusión y aprobación de acta anterior</w:t>
      </w:r>
      <w:r>
        <w:rPr>
          <w:rFonts w:ascii="Arial" w:hAnsi="Arial" w:cs="Arial"/>
          <w:b/>
          <w:lang w:eastAsia="x-none"/>
        </w:rPr>
        <w:t>.</w:t>
      </w:r>
    </w:p>
    <w:p w:rsidR="0046509C" w:rsidRDefault="0046509C" w:rsidP="004650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Ratificación de Acuerdos</w:t>
      </w:r>
      <w:r>
        <w:rPr>
          <w:rFonts w:ascii="Arial" w:hAnsi="Arial" w:cs="Arial"/>
          <w:b/>
          <w:lang w:eastAsia="x-none"/>
        </w:rPr>
        <w:t>.</w:t>
      </w:r>
    </w:p>
    <w:p w:rsidR="0046509C" w:rsidRDefault="0046509C" w:rsidP="004650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Correspondencia recibida de Centros de Atención.</w:t>
      </w:r>
    </w:p>
    <w:p w:rsidR="0046509C" w:rsidRDefault="0046509C" w:rsidP="004650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 xml:space="preserve">Correspondencia recibida de la Administración Superior. </w:t>
      </w:r>
    </w:p>
    <w:p w:rsidR="0046509C" w:rsidRDefault="0046509C" w:rsidP="0046509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 xml:space="preserve">Participación de miembros de Junta Directiva, ponencias solicitadas a Jefaturas, Directores de Centros de Atención de  la </w:t>
      </w:r>
      <w:r w:rsidR="008438A9">
        <w:rPr>
          <w:rFonts w:ascii="Arial" w:hAnsi="Arial" w:cs="Arial"/>
          <w:b/>
          <w:lang w:eastAsia="x-none"/>
        </w:rPr>
        <w:t>Institución</w:t>
      </w:r>
      <w:r>
        <w:rPr>
          <w:rFonts w:ascii="Arial" w:hAnsi="Arial" w:cs="Arial"/>
          <w:b/>
          <w:lang w:eastAsia="x-none"/>
        </w:rPr>
        <w:t xml:space="preserve"> o invitados.</w:t>
      </w:r>
    </w:p>
    <w:p w:rsidR="0046509C" w:rsidRDefault="0046509C" w:rsidP="0046509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Informes de Presidencia.</w:t>
      </w:r>
    </w:p>
    <w:p w:rsidR="0046509C" w:rsidRPr="00BD172B" w:rsidRDefault="0046509C" w:rsidP="0046509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Asuntos varios.</w:t>
      </w:r>
    </w:p>
    <w:p w:rsidR="00BD172B" w:rsidRDefault="00BD172B" w:rsidP="00BD172B">
      <w:pPr>
        <w:spacing w:after="0" w:line="276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BD172B" w:rsidRDefault="00BD172B" w:rsidP="00BD172B">
      <w:pPr>
        <w:spacing w:after="0" w:line="276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BD172B" w:rsidRPr="00BD172B" w:rsidRDefault="00BD172B" w:rsidP="00BD172B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BD172B" w:rsidRPr="00BD172B" w:rsidRDefault="00BD172B" w:rsidP="00BD172B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BD172B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BD172B" w:rsidRPr="00BD172B" w:rsidRDefault="00BD172B" w:rsidP="00BD172B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BD172B" w:rsidRPr="00BD172B" w:rsidRDefault="00BD172B" w:rsidP="00BD172B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BD172B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BD172B">
        <w:rPr>
          <w:rFonts w:ascii="Arial" w:eastAsia="Times New Roman" w:hAnsi="Arial" w:cs="Arial"/>
          <w:lang w:val="es-ES" w:eastAsia="es-ES"/>
        </w:rPr>
        <w:t>.</w:t>
      </w:r>
    </w:p>
    <w:p w:rsidR="00BD172B" w:rsidRDefault="00BD172B" w:rsidP="00BD172B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BD172B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BC1BFF" w:rsidRPr="00BD172B" w:rsidRDefault="00BC1BFF" w:rsidP="00BD172B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D172B" w:rsidRPr="00BD172B" w:rsidRDefault="00BD172B" w:rsidP="00BD172B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BD172B">
        <w:rPr>
          <w:rFonts w:ascii="Arial" w:eastAsia="Times New Roman" w:hAnsi="Arial" w:cs="Arial"/>
          <w:b/>
          <w:bCs/>
          <w:lang w:val="es-ES" w:eastAsia="es-ES"/>
        </w:rPr>
        <w:t>2.- LECTURA, DISCUSIÓN Y APROBACIÓN DE ACTA ANTERIOR.</w:t>
      </w:r>
    </w:p>
    <w:p w:rsidR="00BD172B" w:rsidRDefault="00050F92" w:rsidP="00BD172B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Se da lectura al Acta No. 2577</w:t>
      </w:r>
      <w:r w:rsidR="00C124D9">
        <w:rPr>
          <w:rFonts w:ascii="Arial" w:eastAsia="Times New Roman" w:hAnsi="Arial" w:cs="Arial"/>
          <w:bCs/>
          <w:lang w:val="es-ES" w:eastAsia="es-ES"/>
        </w:rPr>
        <w:t>, la cual es aprobada por los presentes.</w:t>
      </w:r>
    </w:p>
    <w:p w:rsidR="00BC1BFF" w:rsidRPr="00BD172B" w:rsidRDefault="00BC1BFF" w:rsidP="00BD172B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D172B" w:rsidRPr="00BD172B" w:rsidRDefault="00BD172B" w:rsidP="00BD172B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D172B">
        <w:rPr>
          <w:rFonts w:ascii="Arial" w:eastAsia="Times New Roman" w:hAnsi="Arial" w:cs="Arial"/>
          <w:b/>
          <w:bCs/>
          <w:lang w:val="es-ES" w:eastAsia="es-ES"/>
        </w:rPr>
        <w:lastRenderedPageBreak/>
        <w:t>3.- RATIFICACIÓN DE ACUERDOS.</w:t>
      </w:r>
    </w:p>
    <w:p w:rsidR="00BC1BFF" w:rsidRDefault="00BC1BFF" w:rsidP="00BC1BF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lang w:eastAsia="x-none"/>
        </w:rPr>
      </w:pPr>
      <w:r>
        <w:rPr>
          <w:rFonts w:ascii="Arial" w:hAnsi="Arial" w:cs="Arial"/>
          <w:b/>
          <w:sz w:val="24"/>
          <w:lang w:eastAsia="x-none"/>
        </w:rPr>
        <w:t>ACUERDO 04</w:t>
      </w:r>
      <w:r w:rsidRPr="00415345">
        <w:rPr>
          <w:rFonts w:ascii="Arial" w:hAnsi="Arial" w:cs="Arial"/>
          <w:b/>
          <w:sz w:val="24"/>
          <w:lang w:eastAsia="x-none"/>
        </w:rPr>
        <w:t xml:space="preserve">-2016: </w:t>
      </w:r>
      <w:r>
        <w:rPr>
          <w:rFonts w:ascii="Arial" w:hAnsi="Arial" w:cs="Arial"/>
          <w:b/>
          <w:sz w:val="24"/>
          <w:lang w:eastAsia="x-none"/>
        </w:rPr>
        <w:t>AUTORIZAR LA MODIFICACIÓN EN EL MANUAL DE PUESTOS DEL  ISRI EN EL PERFIL DEL JEFE DE LA UNIDAD DE PLANIFICACIÓN, PARA INCLUIR  LAS PROFESIONES DE LICENCIATURA EN ADMINISTRACIÓN DE EMPRESAS Y ARQUITECTURA. COMUNÍQUESE.</w:t>
      </w:r>
    </w:p>
    <w:p w:rsidR="00BC1BFF" w:rsidRPr="00631B4D" w:rsidRDefault="00BC1BFF" w:rsidP="00BC1BFF">
      <w:pPr>
        <w:pStyle w:val="Prrafodelista"/>
        <w:rPr>
          <w:rFonts w:ascii="Arial" w:hAnsi="Arial" w:cs="Arial"/>
          <w:b/>
          <w:sz w:val="24"/>
          <w:lang w:eastAsia="x-none"/>
        </w:rPr>
      </w:pPr>
    </w:p>
    <w:p w:rsidR="00BC1BFF" w:rsidRPr="006D4611" w:rsidRDefault="00BC1BFF" w:rsidP="00BC1BF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lang w:eastAsia="x-none"/>
        </w:rPr>
      </w:pPr>
      <w:r>
        <w:rPr>
          <w:rFonts w:ascii="Arial" w:hAnsi="Arial" w:cs="Arial"/>
          <w:b/>
          <w:sz w:val="24"/>
          <w:lang w:eastAsia="x-none"/>
        </w:rPr>
        <w:t xml:space="preserve">ACUERDO 05-2016: </w:t>
      </w:r>
      <w:r w:rsidRPr="00415345">
        <w:rPr>
          <w:rFonts w:ascii="Arial" w:hAnsi="Arial" w:cs="Arial"/>
          <w:b/>
          <w:sz w:val="24"/>
          <w:lang w:eastAsia="x-none"/>
        </w:rPr>
        <w:t>FUSIONAR LA</w:t>
      </w:r>
      <w:r>
        <w:rPr>
          <w:rFonts w:ascii="Arial" w:hAnsi="Arial" w:cs="Arial"/>
          <w:b/>
          <w:sz w:val="24"/>
          <w:lang w:eastAsia="x-none"/>
        </w:rPr>
        <w:t xml:space="preserve"> UNIDAD DE PROYECTOS DE EXTENSIÓN Y COOPERACIÓN CON LA UNIDAD DE PLANIFICACIÓN ESTRATÉGICA Y DESARROLLO INSTITUCIONAL, Y CREAR LA </w:t>
      </w:r>
      <w:r w:rsidRPr="00415345">
        <w:rPr>
          <w:rFonts w:ascii="Arial" w:hAnsi="Arial" w:cs="Arial"/>
          <w:b/>
          <w:sz w:val="24"/>
          <w:lang w:eastAsia="x-none"/>
        </w:rPr>
        <w:t xml:space="preserve"> </w:t>
      </w:r>
      <w:r>
        <w:rPr>
          <w:rFonts w:ascii="Arial" w:hAnsi="Arial" w:cs="Arial"/>
          <w:b/>
          <w:sz w:val="24"/>
          <w:lang w:eastAsia="x-none"/>
        </w:rPr>
        <w:t>“</w:t>
      </w:r>
      <w:r w:rsidRPr="00B013DE">
        <w:rPr>
          <w:rFonts w:ascii="Arial" w:hAnsi="Arial" w:cs="Arial"/>
          <w:b/>
          <w:sz w:val="24"/>
          <w:szCs w:val="24"/>
          <w:lang w:eastAsia="x-none"/>
        </w:rPr>
        <w:t>DIRECCIÓN DE DESARROLLO INSTITUCIONAL Y COOPERACIÓN</w:t>
      </w:r>
      <w:r>
        <w:rPr>
          <w:rFonts w:ascii="Arial" w:hAnsi="Arial" w:cs="Arial"/>
          <w:b/>
          <w:sz w:val="24"/>
          <w:szCs w:val="24"/>
          <w:lang w:eastAsia="x-none"/>
        </w:rPr>
        <w:t>”</w:t>
      </w:r>
      <w:r>
        <w:rPr>
          <w:rFonts w:ascii="Arial" w:hAnsi="Arial" w:cs="Arial"/>
          <w:b/>
          <w:lang w:eastAsia="x-none"/>
        </w:rPr>
        <w:t>. COMUNIQUESE.</w:t>
      </w:r>
    </w:p>
    <w:p w:rsidR="00BC1BFF" w:rsidRDefault="00BC1BFF" w:rsidP="00BD172B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BD172B" w:rsidRPr="00BD172B" w:rsidRDefault="00BD172B" w:rsidP="00BD172B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BD172B">
        <w:rPr>
          <w:rFonts w:ascii="Arial" w:hAnsi="Arial" w:cs="Arial"/>
          <w:b/>
          <w:lang w:eastAsia="x-none"/>
        </w:rPr>
        <w:t>4.- Correspondencia recibida de Centros de Atención.</w:t>
      </w:r>
    </w:p>
    <w:p w:rsidR="006F5BD4" w:rsidRDefault="00BD172B" w:rsidP="006F5BD4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BD172B">
        <w:rPr>
          <w:rFonts w:ascii="Arial" w:hAnsi="Arial" w:cs="Arial"/>
          <w:b/>
          <w:lang w:eastAsia="x-none"/>
        </w:rPr>
        <w:t>No hubo.</w:t>
      </w:r>
    </w:p>
    <w:p w:rsidR="006F5BD4" w:rsidRDefault="006F5BD4" w:rsidP="006F5BD4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BD172B" w:rsidRDefault="00BD172B" w:rsidP="006F5BD4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BD172B">
        <w:rPr>
          <w:rFonts w:ascii="Arial" w:hAnsi="Arial" w:cs="Arial"/>
          <w:b/>
          <w:lang w:eastAsia="x-none"/>
        </w:rPr>
        <w:t xml:space="preserve">5.- Correspondencia recibida de la Administración Superior. </w:t>
      </w:r>
    </w:p>
    <w:p w:rsidR="00BD172B" w:rsidRDefault="00BD172B" w:rsidP="00BD172B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BC1BFF" w:rsidRPr="00BC1BFF" w:rsidRDefault="00BC1BFF" w:rsidP="00BC1B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5.1. </w:t>
      </w:r>
      <w:r w:rsidRPr="00BC1BFF">
        <w:rPr>
          <w:rFonts w:ascii="Arial" w:hAnsi="Arial" w:cs="Arial"/>
          <w:b/>
        </w:rPr>
        <w:t>Solicitud de adjudicación de Licitación Pública 01/2016 “SUMINISTRO DE INSUMOS PARA LA PREPARACIÓN DE ALIMENTOS PARA PERSONAS DE LAS DIFERENTES DEPENDENCIAS DEL ISRI”.</w:t>
      </w:r>
    </w:p>
    <w:p w:rsidR="00BC1BFF" w:rsidRDefault="00BC1BFF" w:rsidP="00BC1BFF">
      <w:pPr>
        <w:jc w:val="both"/>
        <w:rPr>
          <w:rFonts w:ascii="Arial" w:hAnsi="Arial" w:cs="Arial"/>
        </w:rPr>
      </w:pPr>
    </w:p>
    <w:p w:rsidR="00BC1BFF" w:rsidRPr="009C55E1" w:rsidRDefault="00BC1BFF" w:rsidP="00BC1BFF">
      <w:pPr>
        <w:jc w:val="both"/>
        <w:rPr>
          <w:rFonts w:ascii="Arial" w:hAnsi="Arial" w:cs="Arial"/>
        </w:rPr>
      </w:pPr>
      <w:r w:rsidRPr="009C55E1">
        <w:rPr>
          <w:rFonts w:ascii="Arial" w:hAnsi="Arial" w:cs="Arial"/>
        </w:rPr>
        <w:t xml:space="preserve">Licda. Blanca Elizabeth Barrera de Somoza, Jefe UACI Ad honorem ha remitido para aprobación de Junta Directiva, memorándum 0044/2016 de fecha 13 de enero de 2016 en el que presenta acta de Evaluación de ofertas y Acta de Recomendación 04/2016 emitida por la Comisión Evaluadora de Ofertas, nombrada según Acuerdo Presidencial 145/2015, para la Licitación Pública 01/2016 </w:t>
      </w:r>
      <w:r w:rsidRPr="009C55E1">
        <w:rPr>
          <w:rFonts w:ascii="Arial" w:hAnsi="Arial" w:cs="Arial"/>
          <w:b/>
        </w:rPr>
        <w:t>“SUMINIST</w:t>
      </w:r>
      <w:r>
        <w:rPr>
          <w:rFonts w:ascii="Arial" w:hAnsi="Arial" w:cs="Arial"/>
          <w:b/>
        </w:rPr>
        <w:t>RO DE INSUMOS PARA LA PREPARACIÓ</w:t>
      </w:r>
      <w:r w:rsidRPr="009C55E1">
        <w:rPr>
          <w:rFonts w:ascii="Arial" w:hAnsi="Arial" w:cs="Arial"/>
          <w:b/>
        </w:rPr>
        <w:t xml:space="preserve">N DE ALIMENTOS PARA PERSONAS DE LAS DIFERENTES DEPENDENCIAS DEL ISRI” </w:t>
      </w:r>
    </w:p>
    <w:p w:rsidR="00BC1BFF" w:rsidRPr="009C55E1" w:rsidRDefault="00BC1BFF" w:rsidP="00BC1BFF">
      <w:pPr>
        <w:rPr>
          <w:rFonts w:ascii="Arial" w:hAnsi="Arial" w:cs="Arial"/>
        </w:rPr>
      </w:pPr>
    </w:p>
    <w:p w:rsidR="00BC1BFF" w:rsidRDefault="00BC1BFF" w:rsidP="00BC1BFF">
      <w:pPr>
        <w:spacing w:after="240"/>
        <w:ind w:right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Junta Directiva habiendo tenido conocimiento del proceso realizado por la Comisión respectiva, considera conveniente atender lo recomendado y por unanimidad ACUERDA:</w:t>
      </w:r>
    </w:p>
    <w:p w:rsidR="00BC1BFF" w:rsidRPr="00BC1BFF" w:rsidRDefault="00BC1BFF" w:rsidP="00BC1BFF">
      <w:pPr>
        <w:pStyle w:val="Sangradetextonormal"/>
        <w:spacing w:line="240" w:lineRule="auto"/>
        <w:ind w:left="0"/>
        <w:rPr>
          <w:rFonts w:ascii="Arial" w:eastAsia="Arial Unicode MS" w:hAnsi="Arial" w:cs="Arial"/>
          <w:sz w:val="22"/>
          <w:szCs w:val="22"/>
        </w:rPr>
      </w:pPr>
    </w:p>
    <w:p w:rsidR="00BC1BFF" w:rsidRPr="00BC1BFF" w:rsidRDefault="00BC1BFF" w:rsidP="00BC1BFF">
      <w:pPr>
        <w:pStyle w:val="Prrafodelista"/>
        <w:numPr>
          <w:ilvl w:val="0"/>
          <w:numId w:val="3"/>
        </w:numPr>
        <w:spacing w:after="240" w:line="240" w:lineRule="auto"/>
        <w:ind w:right="284"/>
        <w:jc w:val="both"/>
        <w:rPr>
          <w:rFonts w:ascii="Arial" w:hAnsi="Arial" w:cs="Arial"/>
          <w:b/>
          <w:iCs/>
          <w:lang w:val="es-ES_tradnl"/>
        </w:rPr>
      </w:pPr>
      <w:r w:rsidRPr="00BC1BFF">
        <w:rPr>
          <w:rFonts w:ascii="Arial" w:hAnsi="Arial" w:cs="Arial"/>
          <w:b/>
          <w:lang w:eastAsia="x-none"/>
        </w:rPr>
        <w:t xml:space="preserve">ACUERDO 06-2016: </w:t>
      </w:r>
      <w:r w:rsidRPr="00BC1BFF">
        <w:rPr>
          <w:rFonts w:ascii="Arial" w:hAnsi="Arial" w:cs="Arial"/>
          <w:b/>
          <w:iCs/>
          <w:lang w:val="es-ES_tradnl"/>
        </w:rPr>
        <w:t>Adjudicar con base al artículo 56 de la LACAP, la Licitación Pública 01/2016 “SUMINISTRO DE INSUMOS PARA LA PREPARACIÓN DE ALIMENTOS PARA PERSONAS DE LAS DIFERENTES DEPENDENCIAS DEL ISRI”, según el siguiente detalle:</w:t>
      </w:r>
    </w:p>
    <w:p w:rsidR="00BC1BFF" w:rsidRPr="00BC1BFF" w:rsidRDefault="00BC1BFF" w:rsidP="00BC1BFF">
      <w:pPr>
        <w:spacing w:after="240"/>
        <w:ind w:left="708" w:right="284"/>
        <w:jc w:val="both"/>
        <w:rPr>
          <w:rFonts w:ascii="Arial" w:hAnsi="Arial" w:cs="Arial"/>
          <w:b/>
          <w:iCs/>
          <w:lang w:val="es-ES_tradnl"/>
        </w:rPr>
      </w:pPr>
      <w:r w:rsidRPr="00BC1BFF">
        <w:rPr>
          <w:rFonts w:ascii="Arial" w:hAnsi="Arial" w:cs="Arial"/>
          <w:b/>
          <w:iCs/>
        </w:rPr>
        <w:t xml:space="preserve">ADJUDICAR A </w:t>
      </w:r>
      <w:r w:rsidR="008438A9">
        <w:rPr>
          <w:rFonts w:ascii="Arial" w:hAnsi="Arial" w:cs="Arial"/>
          <w:b/>
          <w:iCs/>
        </w:rPr>
        <w:t>XXXXX</w:t>
      </w:r>
      <w:r w:rsidRPr="00BC1BFF">
        <w:rPr>
          <w:rFonts w:ascii="Arial" w:hAnsi="Arial" w:cs="Arial"/>
          <w:b/>
          <w:iCs/>
        </w:rPr>
        <w:t xml:space="preserve"> EL MONTO DE TREINTA Y OCHO MIL OCHOCIENTOS CUARENTA Y CINCO 12/100 DÓLARES DE LOS ESTADOS UNIDOS DE AMÉRICA (US</w:t>
      </w:r>
      <w:r w:rsidRPr="00BC1BFF">
        <w:rPr>
          <w:rFonts w:ascii="Arial" w:hAnsi="Arial" w:cs="Arial"/>
          <w:b/>
          <w:bCs/>
          <w:lang w:eastAsia="es-SV"/>
        </w:rPr>
        <w:t>$38,845.12),</w:t>
      </w:r>
      <w:r w:rsidRPr="00BC1BFF">
        <w:rPr>
          <w:rFonts w:ascii="Arial" w:hAnsi="Arial" w:cs="Arial"/>
          <w:b/>
          <w:bCs/>
          <w:color w:val="000000"/>
          <w:lang w:eastAsia="es-SV"/>
        </w:rPr>
        <w:t xml:space="preserve"> de los cuales TREINTA Y SIETE MIL CINCUENTA Y NUEVE 49/100 DÓLARES DE LOS ESTADOS UNIDOS DE AMÉRICA (US$37,059.49) corresponden a FONDO GENERAL y UN MIL SETECIENTOS OCHENTA Y CINCO 63/100  DÓLARES DE LOS ESTADOS UNIDOS DE AMÉRICA (US$1,785.63) corresponden a RECURSOS PROPIOS.</w:t>
      </w:r>
      <w:r w:rsidRPr="00BC1BFF">
        <w:rPr>
          <w:rFonts w:ascii="Arial" w:hAnsi="Arial" w:cs="Arial"/>
          <w:b/>
          <w:bCs/>
          <w:lang w:eastAsia="es-SV"/>
        </w:rPr>
        <w:t xml:space="preserve"> </w:t>
      </w:r>
    </w:p>
    <w:p w:rsidR="00BC1BFF" w:rsidRPr="00BC1BFF" w:rsidRDefault="00BC1BFF" w:rsidP="00BC1BFF">
      <w:pPr>
        <w:spacing w:after="240"/>
        <w:ind w:left="708" w:right="284"/>
        <w:jc w:val="both"/>
        <w:rPr>
          <w:rFonts w:ascii="Arial" w:hAnsi="Arial" w:cs="Arial"/>
          <w:b/>
          <w:iCs/>
          <w:lang w:val="es-ES_tradnl"/>
        </w:rPr>
      </w:pPr>
      <w:r w:rsidRPr="00BC1BFF">
        <w:rPr>
          <w:rFonts w:ascii="Arial" w:hAnsi="Arial" w:cs="Arial"/>
          <w:b/>
          <w:iCs/>
          <w:lang w:val="es-ES_tradnl"/>
        </w:rPr>
        <w:lastRenderedPageBreak/>
        <w:t>A</w:t>
      </w:r>
      <w:r w:rsidRPr="00BC1BFF">
        <w:rPr>
          <w:rFonts w:ascii="Arial" w:hAnsi="Arial" w:cs="Arial"/>
          <w:b/>
          <w:iCs/>
        </w:rPr>
        <w:t xml:space="preserve">DJUDICAR A </w:t>
      </w:r>
      <w:r w:rsidR="008438A9">
        <w:rPr>
          <w:rFonts w:ascii="Arial" w:hAnsi="Arial" w:cs="Arial"/>
          <w:b/>
          <w:iCs/>
        </w:rPr>
        <w:t xml:space="preserve">XXXXX EL MONTO DE </w:t>
      </w:r>
      <w:r w:rsidRPr="00BC1BFF">
        <w:rPr>
          <w:rFonts w:ascii="Arial" w:hAnsi="Arial" w:cs="Arial"/>
          <w:b/>
          <w:iCs/>
        </w:rPr>
        <w:t>SESENTA Y DOS MIL SEISCIENTOS TREINTA Y CINCO 28/100 DÓLARES DE LOS ESTADOS UNIDOS DE AMÉRICA (US</w:t>
      </w:r>
      <w:r w:rsidRPr="00BC1BFF">
        <w:rPr>
          <w:rFonts w:ascii="Arial" w:hAnsi="Arial" w:cs="Arial"/>
          <w:b/>
          <w:bCs/>
          <w:lang w:eastAsia="es-SV"/>
        </w:rPr>
        <w:t>$62,635.28),</w:t>
      </w:r>
      <w:r w:rsidRPr="00BC1BFF">
        <w:rPr>
          <w:rFonts w:ascii="Arial" w:hAnsi="Arial" w:cs="Arial"/>
          <w:b/>
          <w:bCs/>
          <w:color w:val="000000"/>
          <w:lang w:eastAsia="es-SV"/>
        </w:rPr>
        <w:t xml:space="preserve"> de los cuales SESENTA Y DOS MIL QUINIENTOS TREINTA Y CUATRO 36/100 DÓLARES DE LOS ESTADOS UNIDOS DE AMÉRICA (US$62,534.36) corresponden a FONDO GENERAL y CIEN 92/100 DÓLARES DE LOS ESTADOS UNIDOS DE AMÉRICA (US$100.92) corresponden a RECURSOS PROPIOS.</w:t>
      </w:r>
      <w:r w:rsidRPr="00BC1BFF">
        <w:rPr>
          <w:rFonts w:ascii="Arial" w:hAnsi="Arial" w:cs="Arial"/>
          <w:b/>
          <w:bCs/>
          <w:lang w:eastAsia="es-SV"/>
        </w:rPr>
        <w:t xml:space="preserve"> </w:t>
      </w:r>
    </w:p>
    <w:p w:rsidR="00BC1BFF" w:rsidRPr="00BC1BFF" w:rsidRDefault="00BC1BFF" w:rsidP="00BC1BFF">
      <w:pPr>
        <w:spacing w:after="240"/>
        <w:ind w:left="708" w:right="284"/>
        <w:jc w:val="both"/>
        <w:rPr>
          <w:rFonts w:ascii="Arial" w:hAnsi="Arial" w:cs="Arial"/>
        </w:rPr>
      </w:pPr>
      <w:r w:rsidRPr="00BC1BFF">
        <w:rPr>
          <w:rFonts w:ascii="Arial" w:hAnsi="Arial" w:cs="Arial"/>
          <w:b/>
          <w:bCs/>
          <w:iCs/>
          <w:lang w:val="es-ES_tradnl"/>
        </w:rPr>
        <w:t xml:space="preserve">El total la adjudicación es </w:t>
      </w:r>
      <w:r w:rsidRPr="00BC1BFF">
        <w:rPr>
          <w:rFonts w:ascii="Arial" w:hAnsi="Arial" w:cs="Arial"/>
          <w:b/>
          <w:bCs/>
          <w:iCs/>
        </w:rPr>
        <w:t xml:space="preserve">de </w:t>
      </w:r>
      <w:r w:rsidRPr="00BC1BFF">
        <w:rPr>
          <w:rFonts w:ascii="Arial" w:hAnsi="Arial" w:cs="Arial"/>
          <w:b/>
          <w:iCs/>
        </w:rPr>
        <w:t>CIENTO UN MIL CUATROCIENTOS OCHENTA 40/100 DÓLARES DE LOS ESTADOS UNIDOS DE AMÉRICA (US</w:t>
      </w:r>
      <w:r w:rsidRPr="00BC1BFF">
        <w:rPr>
          <w:rFonts w:ascii="Arial" w:hAnsi="Arial" w:cs="Arial"/>
          <w:b/>
          <w:bCs/>
          <w:color w:val="000000"/>
          <w:lang w:eastAsia="es-SV"/>
        </w:rPr>
        <w:t>$101,480.40),  de los cuales NOVENTA Y NUEVE MIL QUINIENTOS NOVENTA Y TRES 85/100 DÓLARES DE LOS ESTADOS UNIDOS DE AMÉRICA (US$99,593.85) corresponden a FONDO GENERAL y UN MIL OCHOCIENTOS OCHENTA Y SEIS 55/100 DÓLARES DE LOS ESTADOS UNIDOS DE AMÉRICA (US$1,886.55) corresponden a RECURSOS PROPIOS. COMUNÍQUESE.</w:t>
      </w:r>
    </w:p>
    <w:p w:rsidR="00C27CE8" w:rsidRDefault="00C27CE8" w:rsidP="00C27CE8">
      <w:pPr>
        <w:spacing w:after="200" w:line="276" w:lineRule="auto"/>
        <w:rPr>
          <w:rFonts w:ascii="Arial" w:hAnsi="Arial" w:cs="Arial"/>
          <w:b/>
        </w:rPr>
      </w:pPr>
    </w:p>
    <w:p w:rsidR="00BC1BFF" w:rsidRPr="00BC1BFF" w:rsidRDefault="00BC1BFF" w:rsidP="00C27CE8">
      <w:pPr>
        <w:spacing w:after="200" w:line="276" w:lineRule="auto"/>
        <w:rPr>
          <w:rFonts w:ascii="Arial" w:hAnsi="Arial" w:cs="Arial"/>
          <w:b/>
        </w:rPr>
      </w:pPr>
      <w:r w:rsidRPr="00BC1BFF">
        <w:rPr>
          <w:rFonts w:ascii="Arial" w:hAnsi="Arial" w:cs="Arial"/>
          <w:b/>
        </w:rPr>
        <w:t>5.2 Solicitud de adjudicación de Licitación Publica 02/2016 “SUMINISTRO DE GAS LICUADO DE PETROLEO-AÑO 2016”.</w:t>
      </w:r>
    </w:p>
    <w:p w:rsidR="00BC1BFF" w:rsidRPr="00BC1BFF" w:rsidRDefault="00BC1BFF" w:rsidP="00BC1BFF">
      <w:pPr>
        <w:jc w:val="both"/>
        <w:rPr>
          <w:rFonts w:ascii="Arial" w:hAnsi="Arial" w:cs="Arial"/>
          <w:b/>
        </w:rPr>
      </w:pPr>
      <w:r w:rsidRPr="00BC1BFF">
        <w:rPr>
          <w:rFonts w:ascii="Arial" w:hAnsi="Arial" w:cs="Arial"/>
        </w:rPr>
        <w:t xml:space="preserve">Con memorándum UACI 0048/2016 la Jefe UACI ha remitido copia del Acta de Evaluación de ofertas y el Acta de Recomendación 05/2016 emitida por la Comisión Evaluadora de Ofertas, nombrada según Acuerdo Presidencial 138/2015, para la Licitación Publica 02/2016 </w:t>
      </w:r>
      <w:r w:rsidRPr="00BC1BFF">
        <w:rPr>
          <w:rFonts w:ascii="Arial" w:hAnsi="Arial" w:cs="Arial"/>
          <w:b/>
        </w:rPr>
        <w:t>“SUMINISTRO DE GAS LICUADO DE PETROLEO-A</w:t>
      </w:r>
      <w:r w:rsidR="008438A9">
        <w:rPr>
          <w:rFonts w:ascii="Arial" w:hAnsi="Arial" w:cs="Arial"/>
          <w:b/>
        </w:rPr>
        <w:t>Ñ</w:t>
      </w:r>
      <w:r w:rsidRPr="00BC1BFF">
        <w:rPr>
          <w:rFonts w:ascii="Arial" w:hAnsi="Arial" w:cs="Arial"/>
          <w:b/>
        </w:rPr>
        <w:t>O 2016”.</w:t>
      </w:r>
    </w:p>
    <w:p w:rsidR="00BC1BFF" w:rsidRPr="00BC1BFF" w:rsidRDefault="00BC1BFF" w:rsidP="00BC1BFF">
      <w:pPr>
        <w:jc w:val="both"/>
        <w:rPr>
          <w:rFonts w:ascii="Arial" w:hAnsi="Arial" w:cs="Arial"/>
          <w:b/>
        </w:rPr>
      </w:pPr>
    </w:p>
    <w:p w:rsidR="00BC1BFF" w:rsidRPr="00BC1BFF" w:rsidRDefault="00BC1BFF" w:rsidP="00BC1BFF">
      <w:pPr>
        <w:jc w:val="both"/>
        <w:rPr>
          <w:rFonts w:ascii="Arial" w:hAnsi="Arial" w:cs="Arial"/>
          <w:b/>
        </w:rPr>
      </w:pPr>
      <w:r w:rsidRPr="00BC1BFF">
        <w:rPr>
          <w:rFonts w:ascii="Arial" w:hAnsi="Arial" w:cs="Arial"/>
          <w:b/>
        </w:rPr>
        <w:t>Junta Directiva habiendo conocido el proceso realizado por la Comisión respectiva, considera conveniente atender la recomendación realizada y por unanimidad ACUERDA:</w:t>
      </w:r>
    </w:p>
    <w:p w:rsidR="00BC1BFF" w:rsidRPr="00BC1BFF" w:rsidRDefault="00BC1BFF" w:rsidP="00BC1BFF">
      <w:pPr>
        <w:jc w:val="both"/>
        <w:rPr>
          <w:rFonts w:ascii="Arial" w:hAnsi="Arial" w:cs="Arial"/>
          <w:b/>
        </w:rPr>
      </w:pPr>
      <w:r w:rsidRPr="00BC1BFF">
        <w:rPr>
          <w:rFonts w:ascii="Arial" w:hAnsi="Arial" w:cs="Arial"/>
          <w:b/>
        </w:rPr>
        <w:t xml:space="preserve"> </w:t>
      </w:r>
    </w:p>
    <w:p w:rsidR="00BC1BFF" w:rsidRPr="00BC1BFF" w:rsidRDefault="00BC1BFF" w:rsidP="00BC1BFF">
      <w:pPr>
        <w:pStyle w:val="Prrafodelista"/>
        <w:numPr>
          <w:ilvl w:val="0"/>
          <w:numId w:val="3"/>
        </w:numPr>
        <w:spacing w:after="240" w:line="240" w:lineRule="auto"/>
        <w:ind w:right="284"/>
        <w:jc w:val="both"/>
        <w:rPr>
          <w:rFonts w:ascii="Arial" w:hAnsi="Arial" w:cs="Arial"/>
          <w:b/>
          <w:iCs/>
        </w:rPr>
      </w:pPr>
      <w:r w:rsidRPr="00BC1BFF">
        <w:rPr>
          <w:rFonts w:ascii="Arial" w:hAnsi="Arial" w:cs="Arial"/>
          <w:b/>
          <w:lang w:eastAsia="x-none"/>
        </w:rPr>
        <w:t xml:space="preserve">ACUERDO 07-2016: </w:t>
      </w:r>
      <w:r w:rsidRPr="00BC1BFF">
        <w:rPr>
          <w:rFonts w:ascii="Arial" w:hAnsi="Arial" w:cs="Arial"/>
          <w:b/>
          <w:iCs/>
          <w:lang w:val="es-ES_tradnl"/>
        </w:rPr>
        <w:t xml:space="preserve">Adjudicar con base al artículo 56 de la LACAP, la Licitación Pública 02/2016 </w:t>
      </w:r>
      <w:r w:rsidRPr="00BC1BFF">
        <w:rPr>
          <w:rFonts w:ascii="Arial" w:hAnsi="Arial" w:cs="Arial"/>
          <w:b/>
        </w:rPr>
        <w:t>“SUMINISTRO DE GAS LICUADO DE PETROLEO-AÑO 2016”</w:t>
      </w:r>
      <w:r w:rsidRPr="00BC1BFF">
        <w:rPr>
          <w:rFonts w:ascii="Arial" w:hAnsi="Arial" w:cs="Arial"/>
          <w:b/>
          <w:iCs/>
        </w:rPr>
        <w:t xml:space="preserve"> a </w:t>
      </w:r>
      <w:r w:rsidR="008438A9">
        <w:rPr>
          <w:rFonts w:ascii="Arial" w:hAnsi="Arial" w:cs="Arial"/>
          <w:b/>
          <w:iCs/>
        </w:rPr>
        <w:t>XXXXX</w:t>
      </w:r>
      <w:r w:rsidRPr="00BC1BFF">
        <w:rPr>
          <w:rFonts w:ascii="Arial" w:hAnsi="Arial" w:cs="Arial"/>
          <w:b/>
          <w:iCs/>
        </w:rPr>
        <w:t>, por el monto total de CINCUENTA Y SIETE MIL NOVECIENTOS CUARENTA Y CUATRO 00/100 DÓLARES DE LOS ESTADOS UNIDOS DE AMÉRICA (US$57,944.00), con cargo a FONDO GENERAL. COMUNÍQUESE.</w:t>
      </w:r>
    </w:p>
    <w:p w:rsidR="00BC1BFF" w:rsidRPr="00BD172B" w:rsidRDefault="00BC1BFF" w:rsidP="00BD172B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BD172B" w:rsidRDefault="00BD172B" w:rsidP="00BD172B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 w:rsidRPr="00BD172B">
        <w:rPr>
          <w:rFonts w:ascii="Arial" w:hAnsi="Arial" w:cs="Arial"/>
          <w:b/>
          <w:lang w:eastAsia="x-none"/>
        </w:rPr>
        <w:t>6.- Participación de miembros de Junta Directiva, ponencias solicitadas a Jefaturas, Directores de Centros de Atención de  la Institución o invitados.</w:t>
      </w:r>
    </w:p>
    <w:p w:rsidR="001A48D8" w:rsidRPr="001A48D8" w:rsidRDefault="006C0607" w:rsidP="00BD172B">
      <w:pPr>
        <w:spacing w:line="360" w:lineRule="auto"/>
        <w:jc w:val="both"/>
        <w:rPr>
          <w:rFonts w:ascii="Arial" w:hAnsi="Arial" w:cs="Arial"/>
          <w:lang w:eastAsia="x-none"/>
        </w:rPr>
      </w:pPr>
      <w:r w:rsidRPr="006C0607">
        <w:rPr>
          <w:rFonts w:ascii="Arial" w:hAnsi="Arial" w:cs="Arial"/>
          <w:b/>
          <w:lang w:eastAsia="x-none"/>
        </w:rPr>
        <w:t>6.1.</w:t>
      </w:r>
      <w:r>
        <w:rPr>
          <w:rFonts w:ascii="Arial" w:hAnsi="Arial" w:cs="Arial"/>
          <w:lang w:eastAsia="x-none"/>
        </w:rPr>
        <w:t xml:space="preserve"> </w:t>
      </w:r>
      <w:r w:rsidR="001A48D8" w:rsidRPr="001A48D8">
        <w:rPr>
          <w:rFonts w:ascii="Arial" w:hAnsi="Arial" w:cs="Arial"/>
          <w:lang w:eastAsia="x-none"/>
        </w:rPr>
        <w:t xml:space="preserve">Participación de Ana Patricia Coto de Pino, jefa de la Unidad de Asesoría Jurídica del ISRI: </w:t>
      </w:r>
    </w:p>
    <w:p w:rsidR="00BE47D1" w:rsidRDefault="00473DC3" w:rsidP="00BD172B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En relación a la propiedad que ocupa el Hogar de Parálisis Cerebral, “Roberto Callejas Montalvo” -HOPAC, la jefa de Asesoría Jurídica del ISRI, </w:t>
      </w:r>
      <w:r w:rsidR="00BE47D1" w:rsidRPr="00BE47D1">
        <w:rPr>
          <w:rFonts w:ascii="Arial" w:hAnsi="Arial" w:cs="Arial"/>
          <w:lang w:eastAsia="x-none"/>
        </w:rPr>
        <w:t xml:space="preserve"> </w:t>
      </w:r>
      <w:r w:rsidR="009B7E13">
        <w:rPr>
          <w:rFonts w:ascii="Arial" w:hAnsi="Arial" w:cs="Arial"/>
          <w:lang w:eastAsia="x-none"/>
        </w:rPr>
        <w:t>Lic</w:t>
      </w:r>
      <w:r w:rsidR="00F43F9E">
        <w:rPr>
          <w:rFonts w:ascii="Arial" w:hAnsi="Arial" w:cs="Arial"/>
          <w:lang w:eastAsia="x-none"/>
        </w:rPr>
        <w:t>da</w:t>
      </w:r>
      <w:r w:rsidR="009B7E13">
        <w:rPr>
          <w:rFonts w:ascii="Arial" w:hAnsi="Arial" w:cs="Arial"/>
          <w:lang w:eastAsia="x-none"/>
        </w:rPr>
        <w:t>.</w:t>
      </w:r>
      <w:r w:rsidR="00F43F9E">
        <w:rPr>
          <w:rFonts w:ascii="Arial" w:hAnsi="Arial" w:cs="Arial"/>
          <w:lang w:eastAsia="x-none"/>
        </w:rPr>
        <w:t xml:space="preserve"> Ana Patricia</w:t>
      </w:r>
      <w:r>
        <w:rPr>
          <w:rFonts w:ascii="Arial" w:hAnsi="Arial" w:cs="Arial"/>
          <w:lang w:eastAsia="x-none"/>
        </w:rPr>
        <w:t xml:space="preserve"> Coto de Pino, </w:t>
      </w:r>
      <w:r w:rsidR="009B7E13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expuso</w:t>
      </w:r>
      <w:r w:rsidR="00BE47D1">
        <w:rPr>
          <w:rFonts w:ascii="Arial" w:hAnsi="Arial" w:cs="Arial"/>
          <w:lang w:eastAsia="x-none"/>
        </w:rPr>
        <w:t xml:space="preserve"> que </w:t>
      </w:r>
      <w:r>
        <w:rPr>
          <w:rFonts w:ascii="Arial" w:hAnsi="Arial" w:cs="Arial"/>
          <w:lang w:eastAsia="x-none"/>
        </w:rPr>
        <w:t xml:space="preserve">se harán las diligencias encaminadas para que sea la HOPAC </w:t>
      </w:r>
      <w:r w:rsidR="001A48D8">
        <w:rPr>
          <w:rFonts w:ascii="Arial" w:hAnsi="Arial" w:cs="Arial"/>
          <w:lang w:eastAsia="x-none"/>
        </w:rPr>
        <w:t>quien sufrague</w:t>
      </w:r>
      <w:r>
        <w:rPr>
          <w:rFonts w:ascii="Arial" w:hAnsi="Arial" w:cs="Arial"/>
          <w:lang w:eastAsia="x-none"/>
        </w:rPr>
        <w:t xml:space="preserve"> los impuestos, pues, son ellos los que tienen el uso y el goce de la propiedad del inmueble. </w:t>
      </w:r>
      <w:r w:rsidR="00AD04E5">
        <w:rPr>
          <w:rFonts w:ascii="Arial" w:hAnsi="Arial" w:cs="Arial"/>
          <w:lang w:eastAsia="x-none"/>
        </w:rPr>
        <w:t>La referida</w:t>
      </w:r>
      <w:r w:rsidR="001A48D8">
        <w:rPr>
          <w:rFonts w:ascii="Arial" w:hAnsi="Arial" w:cs="Arial"/>
          <w:lang w:eastAsia="x-none"/>
        </w:rPr>
        <w:t xml:space="preserve"> funcionaria</w:t>
      </w:r>
      <w:r w:rsidR="00AD04E5">
        <w:rPr>
          <w:rFonts w:ascii="Arial" w:hAnsi="Arial" w:cs="Arial"/>
          <w:lang w:eastAsia="x-none"/>
        </w:rPr>
        <w:t>, a</w:t>
      </w:r>
      <w:r>
        <w:rPr>
          <w:rFonts w:ascii="Arial" w:hAnsi="Arial" w:cs="Arial"/>
          <w:lang w:eastAsia="x-none"/>
        </w:rPr>
        <w:t>clar</w:t>
      </w:r>
      <w:r w:rsidR="00AD04E5">
        <w:rPr>
          <w:rFonts w:ascii="Arial" w:hAnsi="Arial" w:cs="Arial"/>
          <w:lang w:eastAsia="x-none"/>
        </w:rPr>
        <w:t>ó</w:t>
      </w:r>
      <w:r>
        <w:rPr>
          <w:rFonts w:ascii="Arial" w:hAnsi="Arial" w:cs="Arial"/>
          <w:lang w:eastAsia="x-none"/>
        </w:rPr>
        <w:t xml:space="preserve"> que no hay forma de reclamarle a la HOPAC el pago de los impuestos, precisamente </w:t>
      </w:r>
      <w:r w:rsidR="00434190">
        <w:rPr>
          <w:rFonts w:ascii="Arial" w:hAnsi="Arial" w:cs="Arial"/>
          <w:lang w:eastAsia="x-none"/>
        </w:rPr>
        <w:t xml:space="preserve">porque el comodato no lo contempla; sin embargo, se </w:t>
      </w:r>
      <w:r w:rsidR="001A48D8">
        <w:rPr>
          <w:rFonts w:ascii="Arial" w:hAnsi="Arial" w:cs="Arial"/>
          <w:lang w:eastAsia="x-none"/>
        </w:rPr>
        <w:t xml:space="preserve">expresó que se </w:t>
      </w:r>
      <w:r w:rsidR="00434190">
        <w:rPr>
          <w:rFonts w:ascii="Arial" w:hAnsi="Arial" w:cs="Arial"/>
          <w:lang w:eastAsia="x-none"/>
        </w:rPr>
        <w:t xml:space="preserve">harán las diligencias pertinentes para que en el cobro del servicio de suministro eléctrico se incorpore el monto de los impuestos. </w:t>
      </w:r>
    </w:p>
    <w:p w:rsidR="00B85FBA" w:rsidRDefault="00B85FBA" w:rsidP="00BD172B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lastRenderedPageBreak/>
        <w:t>Ante los hechos enunciados, el presidente del ISRI, Dr. Alex Francisco González</w:t>
      </w:r>
      <w:r w:rsidR="00A672F4">
        <w:rPr>
          <w:rFonts w:ascii="Arial" w:hAnsi="Arial" w:cs="Arial"/>
          <w:lang w:eastAsia="x-none"/>
        </w:rPr>
        <w:t xml:space="preserve"> Menjívar</w:t>
      </w:r>
      <w:r>
        <w:rPr>
          <w:rFonts w:ascii="Arial" w:hAnsi="Arial" w:cs="Arial"/>
          <w:lang w:eastAsia="x-none"/>
        </w:rPr>
        <w:t xml:space="preserve">, solicitó que se estudie la posibilidad de interponer una adenda; para ello, solicitó que se haga una reunión con la jefa de la HOPAC para exponer el caso. </w:t>
      </w:r>
    </w:p>
    <w:p w:rsidR="00B85FBA" w:rsidRPr="00BE47D1" w:rsidRDefault="00B85FBA" w:rsidP="00BD172B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Asimismo, el Dr. González giró instrucción en aras que la Unidad de Asesoría Jurídica haga un informe del inmueble, San Vicente de Paúl. </w:t>
      </w:r>
    </w:p>
    <w:p w:rsidR="00BD172B" w:rsidRDefault="00BD172B" w:rsidP="00BD172B">
      <w:pPr>
        <w:spacing w:line="276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7.- </w:t>
      </w:r>
      <w:r w:rsidRPr="00BD172B">
        <w:rPr>
          <w:rFonts w:ascii="Arial" w:hAnsi="Arial" w:cs="Arial"/>
          <w:b/>
          <w:lang w:eastAsia="x-none"/>
        </w:rPr>
        <w:t>Informes de Presidencia.</w:t>
      </w:r>
    </w:p>
    <w:p w:rsidR="00A672F4" w:rsidRDefault="006C0607" w:rsidP="00BD172B">
      <w:pPr>
        <w:spacing w:line="276" w:lineRule="auto"/>
        <w:jc w:val="both"/>
        <w:rPr>
          <w:rFonts w:ascii="Arial" w:hAnsi="Arial" w:cs="Arial"/>
          <w:lang w:eastAsia="x-none"/>
        </w:rPr>
      </w:pPr>
      <w:r w:rsidRPr="006C0607">
        <w:rPr>
          <w:rFonts w:ascii="Arial" w:hAnsi="Arial" w:cs="Arial"/>
          <w:lang w:eastAsia="x-none"/>
        </w:rPr>
        <w:t>Presidencia informó a Junta Directiva sobre la inauguración de la Unidad I</w:t>
      </w:r>
      <w:r w:rsidR="00A672F4">
        <w:rPr>
          <w:rFonts w:ascii="Arial" w:hAnsi="Arial" w:cs="Arial"/>
          <w:lang w:eastAsia="x-none"/>
        </w:rPr>
        <w:t xml:space="preserve">nclusiva Productiva y de la importancia de la presencia de sus miembros, reivindicó que las invitaciones al magno evento serán remitidas. </w:t>
      </w:r>
      <w:r w:rsidRPr="006C0607">
        <w:rPr>
          <w:rFonts w:ascii="Arial" w:hAnsi="Arial" w:cs="Arial"/>
          <w:lang w:eastAsia="x-none"/>
        </w:rPr>
        <w:t xml:space="preserve"> </w:t>
      </w:r>
    </w:p>
    <w:p w:rsidR="006C0607" w:rsidRPr="006C0607" w:rsidRDefault="00BC1BFF" w:rsidP="00BD172B">
      <w:pPr>
        <w:spacing w:line="276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El P</w:t>
      </w:r>
      <w:r w:rsidR="00A672F4">
        <w:rPr>
          <w:rFonts w:ascii="Arial" w:hAnsi="Arial" w:cs="Arial"/>
          <w:lang w:eastAsia="x-none"/>
        </w:rPr>
        <w:t xml:space="preserve">residente del ISRI, agregó que la colocación de la primera piedra es el inicio de </w:t>
      </w:r>
      <w:r w:rsidR="006C0607" w:rsidRPr="006C0607">
        <w:rPr>
          <w:rFonts w:ascii="Arial" w:hAnsi="Arial" w:cs="Arial"/>
          <w:lang w:eastAsia="x-none"/>
        </w:rPr>
        <w:t xml:space="preserve"> un tema histórico y de trascendencia, pues, este proyecto trascenderá los principios de la Ley de Equiparaciones de Oportunidad. </w:t>
      </w:r>
    </w:p>
    <w:p w:rsidR="006C0607" w:rsidRDefault="00A672F4" w:rsidP="00BD172B">
      <w:pPr>
        <w:spacing w:line="276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El proyecto será</w:t>
      </w:r>
      <w:r w:rsidR="006C0607" w:rsidRPr="006C0607">
        <w:rPr>
          <w:rFonts w:ascii="Arial" w:hAnsi="Arial" w:cs="Arial"/>
          <w:lang w:eastAsia="x-none"/>
        </w:rPr>
        <w:t xml:space="preserve"> el primero de este tipo y se espera s</w:t>
      </w:r>
      <w:r>
        <w:rPr>
          <w:rFonts w:ascii="Arial" w:hAnsi="Arial" w:cs="Arial"/>
          <w:lang w:eastAsia="x-none"/>
        </w:rPr>
        <w:t xml:space="preserve">irva de referente en el futuro. </w:t>
      </w:r>
    </w:p>
    <w:p w:rsidR="00B1380D" w:rsidRDefault="00B1380D" w:rsidP="00BD172B">
      <w:pPr>
        <w:spacing w:line="276" w:lineRule="auto"/>
        <w:jc w:val="both"/>
        <w:rPr>
          <w:rFonts w:ascii="Arial" w:hAnsi="Arial" w:cs="Arial"/>
          <w:lang w:eastAsia="x-none"/>
        </w:rPr>
      </w:pPr>
    </w:p>
    <w:p w:rsidR="00F43F9E" w:rsidRDefault="00F43F9E" w:rsidP="00BD172B">
      <w:pPr>
        <w:spacing w:line="276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Sin más que tratar se da por finalizada la sesión a las  </w:t>
      </w:r>
      <w:r w:rsidR="005214D0">
        <w:rPr>
          <w:rFonts w:ascii="Arial" w:hAnsi="Arial" w:cs="Arial"/>
          <w:lang w:eastAsia="x-none"/>
        </w:rPr>
        <w:t xml:space="preserve">catorce </w:t>
      </w:r>
      <w:r>
        <w:rPr>
          <w:rFonts w:ascii="Arial" w:hAnsi="Arial" w:cs="Arial"/>
          <w:lang w:eastAsia="x-none"/>
        </w:rPr>
        <w:t xml:space="preserve">    horas con </w:t>
      </w:r>
      <w:r w:rsidR="005214D0">
        <w:rPr>
          <w:rFonts w:ascii="Arial" w:hAnsi="Arial" w:cs="Arial"/>
          <w:lang w:eastAsia="x-none"/>
        </w:rPr>
        <w:t xml:space="preserve"> cuarenta y cinco </w:t>
      </w:r>
      <w:r>
        <w:rPr>
          <w:rFonts w:ascii="Arial" w:hAnsi="Arial" w:cs="Arial"/>
          <w:lang w:eastAsia="x-none"/>
        </w:rPr>
        <w:t xml:space="preserve">   minutos.</w:t>
      </w:r>
    </w:p>
    <w:p w:rsidR="00B1380D" w:rsidRDefault="00B1380D" w:rsidP="00BD172B">
      <w:pPr>
        <w:spacing w:line="276" w:lineRule="auto"/>
        <w:jc w:val="both"/>
        <w:rPr>
          <w:rFonts w:ascii="Arial" w:hAnsi="Arial" w:cs="Arial"/>
          <w:lang w:eastAsia="x-none"/>
        </w:rPr>
      </w:pPr>
      <w:bookmarkStart w:id="0" w:name="_GoBack"/>
      <w:bookmarkEnd w:id="0"/>
    </w:p>
    <w:sectPr w:rsidR="00B1380D" w:rsidSect="00925638">
      <w:headerReference w:type="default" r:id="rId8"/>
      <w:pgSz w:w="12240" w:h="20160" w:code="5"/>
      <w:pgMar w:top="1701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D3" w:rsidRDefault="00CE04D3" w:rsidP="00F43F9E">
      <w:pPr>
        <w:spacing w:after="0" w:line="240" w:lineRule="auto"/>
      </w:pPr>
      <w:r>
        <w:separator/>
      </w:r>
    </w:p>
  </w:endnote>
  <w:endnote w:type="continuationSeparator" w:id="0">
    <w:p w:rsidR="00CE04D3" w:rsidRDefault="00CE04D3" w:rsidP="00F4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D3" w:rsidRDefault="00CE04D3" w:rsidP="00F43F9E">
      <w:pPr>
        <w:spacing w:after="0" w:line="240" w:lineRule="auto"/>
      </w:pPr>
      <w:r>
        <w:separator/>
      </w:r>
    </w:p>
  </w:footnote>
  <w:footnote w:type="continuationSeparator" w:id="0">
    <w:p w:rsidR="00CE04D3" w:rsidRDefault="00CE04D3" w:rsidP="00F4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F9E" w:rsidRDefault="00F43F9E">
    <w:pPr>
      <w:pStyle w:val="Encabezado"/>
      <w:rPr>
        <w:lang w:val="es-MX"/>
      </w:rPr>
    </w:pPr>
    <w:r>
      <w:rPr>
        <w:lang w:val="es-MX"/>
      </w:rPr>
      <w:t>Acta 2578</w:t>
    </w:r>
  </w:p>
  <w:p w:rsidR="00F43F9E" w:rsidRPr="00F43F9E" w:rsidRDefault="00F43F9E">
    <w:pPr>
      <w:pStyle w:val="Encabezado"/>
      <w:rPr>
        <w:lang w:val="es-MX"/>
      </w:rPr>
    </w:pPr>
    <w:proofErr w:type="spellStart"/>
    <w:r>
      <w:rPr>
        <w:lang w:val="es-MX"/>
      </w:rPr>
      <w:t>Pag</w:t>
    </w:r>
    <w:proofErr w:type="spellEnd"/>
    <w:r>
      <w:rPr>
        <w:lang w:val="es-MX"/>
      </w:rPr>
      <w:t xml:space="preserve">. </w:t>
    </w:r>
    <w:r w:rsidR="00C27CE8" w:rsidRPr="00C27CE8">
      <w:rPr>
        <w:lang w:val="es-MX"/>
      </w:rPr>
      <w:fldChar w:fldCharType="begin"/>
    </w:r>
    <w:r w:rsidR="00C27CE8" w:rsidRPr="00C27CE8">
      <w:rPr>
        <w:lang w:val="es-MX"/>
      </w:rPr>
      <w:instrText>PAGE   \* MERGEFORMAT</w:instrText>
    </w:r>
    <w:r w:rsidR="00C27CE8" w:rsidRPr="00C27CE8">
      <w:rPr>
        <w:lang w:val="es-MX"/>
      </w:rPr>
      <w:fldChar w:fldCharType="separate"/>
    </w:r>
    <w:r w:rsidR="008438A9" w:rsidRPr="008438A9">
      <w:rPr>
        <w:noProof/>
        <w:lang w:val="es-ES"/>
      </w:rPr>
      <w:t>4</w:t>
    </w:r>
    <w:r w:rsidR="00C27CE8" w:rsidRPr="00C27CE8">
      <w:rPr>
        <w:lang w:val="es-MX"/>
      </w:rPr>
      <w:fldChar w:fldCharType="end"/>
    </w:r>
    <w:r w:rsidR="006F5BD4">
      <w:rPr>
        <w:lang w:val="es-MX"/>
      </w:rPr>
      <w:t>/4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99C"/>
    <w:multiLevelType w:val="hybridMultilevel"/>
    <w:tmpl w:val="6FFA6D50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2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9C"/>
    <w:rsid w:val="000104DB"/>
    <w:rsid w:val="00050F92"/>
    <w:rsid w:val="00152F2B"/>
    <w:rsid w:val="001A48D8"/>
    <w:rsid w:val="00331769"/>
    <w:rsid w:val="003D1812"/>
    <w:rsid w:val="00434190"/>
    <w:rsid w:val="0046509C"/>
    <w:rsid w:val="00473DC3"/>
    <w:rsid w:val="005214D0"/>
    <w:rsid w:val="0056490F"/>
    <w:rsid w:val="005F607B"/>
    <w:rsid w:val="006C0607"/>
    <w:rsid w:val="006F5BD4"/>
    <w:rsid w:val="00840285"/>
    <w:rsid w:val="008438A9"/>
    <w:rsid w:val="00923F14"/>
    <w:rsid w:val="00925638"/>
    <w:rsid w:val="009B7E13"/>
    <w:rsid w:val="00A672F4"/>
    <w:rsid w:val="00A812B8"/>
    <w:rsid w:val="00AD04E5"/>
    <w:rsid w:val="00B1380D"/>
    <w:rsid w:val="00B1788C"/>
    <w:rsid w:val="00B40355"/>
    <w:rsid w:val="00B85FBA"/>
    <w:rsid w:val="00BC1BFF"/>
    <w:rsid w:val="00BD172B"/>
    <w:rsid w:val="00BE47D1"/>
    <w:rsid w:val="00C124D9"/>
    <w:rsid w:val="00C27CE8"/>
    <w:rsid w:val="00CE04D3"/>
    <w:rsid w:val="00DC79DB"/>
    <w:rsid w:val="00E6024C"/>
    <w:rsid w:val="00EE48C6"/>
    <w:rsid w:val="00F37D2C"/>
    <w:rsid w:val="00F43F9E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9C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D172B"/>
  </w:style>
  <w:style w:type="paragraph" w:styleId="Prrafodelista">
    <w:name w:val="List Paragraph"/>
    <w:basedOn w:val="Normal"/>
    <w:link w:val="PrrafodelistaCar"/>
    <w:uiPriority w:val="34"/>
    <w:qFormat/>
    <w:rsid w:val="00BD172B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angradetextonormal">
    <w:name w:val="Body Text Indent"/>
    <w:basedOn w:val="Normal"/>
    <w:link w:val="SangradetextonormalCar"/>
    <w:rsid w:val="00BC1BFF"/>
    <w:pPr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C1BF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43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F9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43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F9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BD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9C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D172B"/>
  </w:style>
  <w:style w:type="paragraph" w:styleId="Prrafodelista">
    <w:name w:val="List Paragraph"/>
    <w:basedOn w:val="Normal"/>
    <w:link w:val="PrrafodelistaCar"/>
    <w:uiPriority w:val="34"/>
    <w:qFormat/>
    <w:rsid w:val="00BD172B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angradetextonormal">
    <w:name w:val="Body Text Indent"/>
    <w:basedOn w:val="Normal"/>
    <w:link w:val="SangradetextonormalCar"/>
    <w:rsid w:val="00BC1BFF"/>
    <w:pPr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C1BF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43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F9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43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F9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B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3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Elizabeth Hernández Gálvez</dc:creator>
  <cp:lastModifiedBy>cabarca</cp:lastModifiedBy>
  <cp:revision>9</cp:revision>
  <cp:lastPrinted>2016-02-23T16:58:00Z</cp:lastPrinted>
  <dcterms:created xsi:type="dcterms:W3CDTF">2016-01-26T15:38:00Z</dcterms:created>
  <dcterms:modified xsi:type="dcterms:W3CDTF">2016-09-22T20:29:00Z</dcterms:modified>
</cp:coreProperties>
</file>