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stylesWithEffects.xml" ContentType="application/vnd.ms-word.stylesWithEffects+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Default Extension="emf" ContentType="image/x-emf"/>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C8" w:rsidRDefault="005354C8" w:rsidP="00C909CE">
      <w:pPr>
        <w:ind w:left="-142"/>
        <w:jc w:val="both"/>
        <w:rPr>
          <w:rFonts w:ascii="Arial Narrow" w:hAnsi="Arial Narrow" w:cs="Arial Narrow"/>
          <w:color w:val="0036A2"/>
          <w:sz w:val="18"/>
          <w:szCs w:val="18"/>
          <w:lang w:val="es-CR"/>
        </w:rPr>
      </w:pPr>
    </w:p>
    <w:p w:rsidR="005354C8" w:rsidRDefault="005354C8" w:rsidP="00476FD8">
      <w:pPr>
        <w:jc w:val="both"/>
        <w:rPr>
          <w:rFonts w:ascii="Arial Narrow" w:hAnsi="Arial Narrow" w:cs="Arial Narrow"/>
          <w:color w:val="0036A2"/>
          <w:sz w:val="18"/>
          <w:szCs w:val="18"/>
          <w:lang w:val="es-CR"/>
        </w:rPr>
      </w:pPr>
    </w:p>
    <w:p w:rsidR="005354C8" w:rsidRPr="0094637A" w:rsidRDefault="005354C8" w:rsidP="00476FD8">
      <w:pPr>
        <w:jc w:val="both"/>
        <w:rPr>
          <w:rFonts w:ascii="Arial Narrow" w:hAnsi="Arial Narrow" w:cs="Arial Narrow"/>
          <w:color w:val="0036A2"/>
          <w:sz w:val="18"/>
          <w:szCs w:val="18"/>
          <w:lang w:val="es-CR"/>
        </w:rPr>
      </w:pPr>
    </w:p>
    <w:p w:rsidR="00737B9A" w:rsidRDefault="00737B9A" w:rsidP="00476FD8">
      <w:pPr>
        <w:jc w:val="both"/>
        <w:rPr>
          <w:rFonts w:ascii="Arial Narrow" w:hAnsi="Arial Narrow" w:cs="Arial Narrow"/>
          <w:color w:val="002060"/>
          <w:sz w:val="18"/>
          <w:szCs w:val="18"/>
          <w:lang w:val="es-CR"/>
        </w:rPr>
      </w:pPr>
    </w:p>
    <w:p w:rsidR="00737B9A" w:rsidRPr="00EA1652" w:rsidRDefault="000A7579" w:rsidP="00476FD8">
      <w:pPr>
        <w:jc w:val="both"/>
        <w:rPr>
          <w:rFonts w:ascii="Arial Narrow" w:hAnsi="Arial Narrow" w:cs="Arial Narrow"/>
          <w:color w:val="002060"/>
          <w:sz w:val="18"/>
          <w:szCs w:val="18"/>
          <w:lang w:val="es-CR"/>
        </w:rPr>
      </w:pPr>
      <w:r>
        <w:rPr>
          <w:noProof/>
          <w:lang w:val="es-ES"/>
        </w:rPr>
        <w:drawing>
          <wp:anchor distT="0" distB="0" distL="114300" distR="114300" simplePos="0" relativeHeight="251661312" behindDoc="1" locked="0" layoutInCell="1" allowOverlap="1">
            <wp:simplePos x="0" y="0"/>
            <wp:positionH relativeFrom="column">
              <wp:posOffset>5329231</wp:posOffset>
            </wp:positionH>
            <wp:positionV relativeFrom="paragraph">
              <wp:posOffset>4493</wp:posOffset>
            </wp:positionV>
            <wp:extent cx="937895" cy="516255"/>
            <wp:effectExtent l="0" t="0" r="0" b="0"/>
            <wp:wrapNone/>
            <wp:docPr id="61" name="Imagen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5"/>
                    <pic:cNvPicPr>
                      <a:picLocks noChangeAspect="1" noChangeArrowheads="1"/>
                    </pic:cNvPicPr>
                  </pic:nvPicPr>
                  <pic:blipFill>
                    <a:blip r:embed="rId8"/>
                    <a:srcRect/>
                    <a:stretch>
                      <a:fillRect/>
                    </a:stretch>
                  </pic:blipFill>
                  <pic:spPr bwMode="auto">
                    <a:xfrm>
                      <a:off x="0" y="0"/>
                      <a:ext cx="937895" cy="516255"/>
                    </a:xfrm>
                    <a:prstGeom prst="rect">
                      <a:avLst/>
                    </a:prstGeom>
                    <a:noFill/>
                  </pic:spPr>
                </pic:pic>
              </a:graphicData>
            </a:graphic>
          </wp:anchor>
        </w:drawing>
      </w:r>
      <w:r w:rsidR="00CB5B3B">
        <w:rPr>
          <w:noProof/>
          <w:lang w:val="es-ES"/>
        </w:rPr>
        <w:drawing>
          <wp:anchor distT="0" distB="0" distL="114300" distR="114300" simplePos="0" relativeHeight="251656192" behindDoc="0" locked="0" layoutInCell="1" allowOverlap="1">
            <wp:simplePos x="0" y="0"/>
            <wp:positionH relativeFrom="column">
              <wp:posOffset>-727710</wp:posOffset>
            </wp:positionH>
            <wp:positionV relativeFrom="paragraph">
              <wp:posOffset>47625</wp:posOffset>
            </wp:positionV>
            <wp:extent cx="723265" cy="556895"/>
            <wp:effectExtent l="0" t="0" r="0" b="0"/>
            <wp:wrapSquare wrapText="bothSides"/>
            <wp:docPr id="62"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9"/>
                    <a:srcRect/>
                    <a:stretch>
                      <a:fillRect/>
                    </a:stretch>
                  </pic:blipFill>
                  <pic:spPr bwMode="auto">
                    <a:xfrm>
                      <a:off x="0" y="0"/>
                      <a:ext cx="723265" cy="556895"/>
                    </a:xfrm>
                    <a:prstGeom prst="rect">
                      <a:avLst/>
                    </a:prstGeom>
                    <a:noFill/>
                  </pic:spPr>
                </pic:pic>
              </a:graphicData>
            </a:graphic>
          </wp:anchor>
        </w:drawing>
      </w:r>
    </w:p>
    <w:p w:rsidR="00737B9A" w:rsidRPr="00EA1652" w:rsidRDefault="00D14B1B" w:rsidP="00F4203D">
      <w:pPr>
        <w:pStyle w:val="Textoindependiente"/>
        <w:spacing w:line="360" w:lineRule="auto"/>
        <w:jc w:val="both"/>
        <w:rPr>
          <w:rFonts w:ascii="Arial Narrow" w:hAnsi="Arial Narrow" w:cs="Arial Narrow"/>
          <w:color w:val="002060"/>
          <w:sz w:val="18"/>
          <w:szCs w:val="18"/>
          <w:lang w:val="es-CR"/>
        </w:rPr>
      </w:pPr>
      <w:r w:rsidRPr="00D14B1B">
        <w:rPr>
          <w:noProof/>
          <w:lang w:val="es-ES"/>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7" type="#_x0000_t138" style="position:absolute;left:0;text-align:left;margin-left:8.4pt;margin-top:6pt;width:383.05pt;height:46.5pt;z-index:251654144" adj="0,10800" fillcolor="#33c">
            <v:shadow color="#868686"/>
            <o:extrusion v:ext="view" backdepth="18pt" color="#06c" viewpoint="-34.72222mm" viewpointorigin="-.5" skewangle="-45" brightness="10000f" lightposition="0,-50000" lightlevel="44000f" lightposition2="0,50000" lightlevel2="24000f"/>
            <v:textpath style="font-family:&quot;Times New Roman&quot;;font-size:20pt;font-weight:bold;v-text-kern:t" trim="t" fitpath="t" string="Instituto Salvadoreño para el Desarrollo Integral &#10;de la Niñez y la Adolescencia"/>
          </v:shape>
        </w:pict>
      </w:r>
    </w:p>
    <w:p w:rsidR="00737B9A" w:rsidRPr="00EA1652"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Pr="00EA1652"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Pr="00EA1652" w:rsidRDefault="00D14B1B" w:rsidP="00F4203D">
      <w:pPr>
        <w:pStyle w:val="Textoindependiente"/>
        <w:spacing w:line="360" w:lineRule="auto"/>
        <w:jc w:val="both"/>
        <w:rPr>
          <w:rFonts w:ascii="Arial Narrow" w:hAnsi="Arial Narrow" w:cs="Arial Narrow"/>
          <w:color w:val="002060"/>
          <w:sz w:val="18"/>
          <w:szCs w:val="18"/>
          <w:lang w:val="es-CR"/>
        </w:rPr>
      </w:pPr>
      <w:r w:rsidRPr="00D14B1B">
        <w:rPr>
          <w:noProof/>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36pt;margin-top:5.05pt;width:402pt;height:81pt;z-index:251655168" fillcolor="#036" strokecolor="navy">
            <v:shadow on="t" color="silver" offset="3pt"/>
            <v:textpath style="font-family:&quot;Book Antiqua&quot;;font-size:14pt;font-style:italic;v-text-spacing:58985f;v-text-kern:t" trim="t" fitpath="t" string="Plan Operativo Anual &#10;para el año 2014&#10;"/>
          </v:shape>
        </w:pict>
      </w:r>
    </w:p>
    <w:p w:rsidR="00737B9A" w:rsidRPr="00EA1652"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Pr="00EA1652"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Pr="00EA1652" w:rsidRDefault="00737B9A" w:rsidP="00F4203D">
      <w:pPr>
        <w:pStyle w:val="Textoindependiente"/>
        <w:spacing w:line="360" w:lineRule="auto"/>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F4203D">
      <w:pPr>
        <w:jc w:val="both"/>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D14B1B" w:rsidP="00D0262C">
      <w:pPr>
        <w:rPr>
          <w:rFonts w:ascii="Arial Narrow" w:hAnsi="Arial Narrow" w:cs="Arial Narrow"/>
          <w:color w:val="002060"/>
          <w:sz w:val="18"/>
          <w:szCs w:val="18"/>
          <w:lang w:val="es-CR"/>
        </w:rPr>
      </w:pPr>
      <w:r w:rsidRPr="00D14B1B">
        <w:rPr>
          <w:noProof/>
          <w:lang w:eastAsia="es-SV"/>
        </w:rPr>
        <w:pict>
          <v:shapetype id="_x0000_t202" coordsize="21600,21600" o:spt="202" path="m,l,21600r21600,l21600,xe">
            <v:stroke joinstyle="miter"/>
            <v:path gradientshapeok="t" o:connecttype="rect"/>
          </v:shapetype>
          <v:shape id="Text Box 324" o:spid="_x0000_s1026" type="#_x0000_t202" style="position:absolute;margin-left:165pt;margin-top:4.1pt;width:135pt;height:1in;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" strokecolor="navy" strokeweight="4.5pt">
            <v:stroke linestyle="thinThick"/>
            <v:textbox>
              <w:txbxContent>
                <w:p w:rsidR="004F25E6" w:rsidRDefault="004F25E6" w:rsidP="000B1134">
                  <w:pPr>
                    <w:autoSpaceDE w:val="0"/>
                    <w:autoSpaceDN w:val="0"/>
                    <w:adjustRightInd w:val="0"/>
                    <w:jc w:val="center"/>
                    <w:rPr>
                      <w:rFonts w:ascii="Arial Narrow" w:hAnsi="Arial Narrow" w:cs="Arial Narrow"/>
                      <w:b/>
                      <w:bCs/>
                      <w:color w:val="33339A"/>
                      <w:sz w:val="20"/>
                      <w:szCs w:val="20"/>
                    </w:rPr>
                  </w:pPr>
                  <w:r>
                    <w:rPr>
                      <w:rFonts w:ascii="Arial Narrow" w:hAnsi="Arial Narrow" w:cs="Arial Narrow"/>
                      <w:b/>
                      <w:bCs/>
                      <w:color w:val="33339A"/>
                      <w:sz w:val="20"/>
                      <w:szCs w:val="20"/>
                    </w:rPr>
                    <w:t xml:space="preserve">APROBADO </w:t>
                  </w:r>
                </w:p>
                <w:p w:rsidR="004F25E6" w:rsidRDefault="004F25E6" w:rsidP="005B6ED4">
                  <w:pPr>
                    <w:autoSpaceDE w:val="0"/>
                    <w:autoSpaceDN w:val="0"/>
                    <w:adjustRightInd w:val="0"/>
                    <w:jc w:val="center"/>
                    <w:rPr>
                      <w:rFonts w:ascii="Arial Narrow" w:hAnsi="Arial Narrow" w:cs="Arial Narrow"/>
                      <w:b/>
                      <w:bCs/>
                      <w:color w:val="33339A"/>
                      <w:sz w:val="20"/>
                      <w:szCs w:val="20"/>
                    </w:rPr>
                  </w:pPr>
                  <w:r>
                    <w:rPr>
                      <w:rFonts w:ascii="Arial Narrow" w:hAnsi="Arial Narrow" w:cs="Arial Narrow"/>
                      <w:b/>
                      <w:bCs/>
                      <w:color w:val="33339A"/>
                      <w:sz w:val="20"/>
                      <w:szCs w:val="20"/>
                    </w:rPr>
                    <w:t>DIRECCION EJECUTIVA</w:t>
                  </w:r>
                </w:p>
                <w:p w:rsidR="004F25E6" w:rsidRDefault="004F25E6" w:rsidP="005B6ED4">
                  <w:pPr>
                    <w:autoSpaceDE w:val="0"/>
                    <w:autoSpaceDN w:val="0"/>
                    <w:adjustRightInd w:val="0"/>
                    <w:jc w:val="center"/>
                    <w:rPr>
                      <w:rFonts w:ascii="Arial Narrow" w:hAnsi="Arial Narrow" w:cs="Arial Narrow"/>
                      <w:b/>
                      <w:bCs/>
                      <w:color w:val="33339A"/>
                      <w:sz w:val="20"/>
                      <w:szCs w:val="20"/>
                    </w:rPr>
                  </w:pPr>
                  <w:r>
                    <w:rPr>
                      <w:rFonts w:ascii="Arial Narrow" w:hAnsi="Arial Narrow" w:cs="Arial Narrow"/>
                      <w:b/>
                      <w:bCs/>
                      <w:color w:val="33339A"/>
                      <w:sz w:val="20"/>
                      <w:szCs w:val="20"/>
                    </w:rPr>
                    <w:t>ACUERDO Nº 5</w:t>
                  </w:r>
                </w:p>
                <w:p w:rsidR="004F25E6" w:rsidRPr="00C87F5E" w:rsidRDefault="004F25E6" w:rsidP="005B6ED4">
                  <w:pPr>
                    <w:jc w:val="center"/>
                  </w:pPr>
                  <w:r>
                    <w:rPr>
                      <w:rFonts w:ascii="Arial Narrow" w:hAnsi="Arial Narrow" w:cs="Arial Narrow"/>
                      <w:b/>
                      <w:bCs/>
                      <w:color w:val="33339A"/>
                      <w:sz w:val="20"/>
                      <w:szCs w:val="20"/>
                    </w:rPr>
                    <w:t>EN FECHA 13 ENERO 2014</w:t>
                  </w:r>
                </w:p>
                <w:p w:rsidR="004F25E6" w:rsidRPr="00C87F5E" w:rsidRDefault="004F25E6" w:rsidP="000B1134">
                  <w:pPr>
                    <w:autoSpaceDE w:val="0"/>
                    <w:autoSpaceDN w:val="0"/>
                    <w:adjustRightInd w:val="0"/>
                    <w:jc w:val="center"/>
                  </w:pPr>
                </w:p>
              </w:txbxContent>
            </v:textbox>
          </v:shape>
        </w:pict>
      </w: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color w:val="002060"/>
          <w:sz w:val="18"/>
          <w:szCs w:val="18"/>
          <w:lang w:val="es-CR"/>
        </w:rPr>
      </w:pPr>
    </w:p>
    <w:p w:rsidR="00374F9A" w:rsidRPr="00EA1652" w:rsidRDefault="00374F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Pr="00EA1652" w:rsidRDefault="00737B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color w:val="002060"/>
          <w:sz w:val="18"/>
          <w:szCs w:val="18"/>
          <w:lang w:val="es-CR"/>
        </w:rPr>
      </w:pPr>
    </w:p>
    <w:p w:rsidR="00737B9A" w:rsidRDefault="00737B9A" w:rsidP="00D0262C">
      <w:pPr>
        <w:rPr>
          <w:rFonts w:ascii="Arial Narrow" w:hAnsi="Arial Narrow" w:cs="Arial Narrow"/>
          <w:noProof/>
          <w:color w:val="002060"/>
          <w:sz w:val="18"/>
          <w:szCs w:val="18"/>
          <w:lang w:val="es-ES"/>
        </w:rPr>
      </w:pPr>
    </w:p>
    <w:p w:rsidR="00FF469F" w:rsidRDefault="00FF469F" w:rsidP="00D0262C">
      <w:pPr>
        <w:rPr>
          <w:rFonts w:ascii="Arial Narrow" w:hAnsi="Arial Narrow" w:cs="Arial Narrow"/>
          <w:noProof/>
          <w:color w:val="002060"/>
          <w:sz w:val="18"/>
          <w:szCs w:val="18"/>
          <w:lang w:val="es-ES"/>
        </w:rPr>
      </w:pPr>
    </w:p>
    <w:p w:rsidR="00FF469F" w:rsidRDefault="00D14B1B" w:rsidP="00D0262C">
      <w:pPr>
        <w:rPr>
          <w:rFonts w:ascii="Arial Narrow" w:hAnsi="Arial Narrow" w:cs="Arial Narrow"/>
          <w:noProof/>
          <w:color w:val="002060"/>
          <w:sz w:val="18"/>
          <w:szCs w:val="18"/>
          <w:lang w:val="es-ES"/>
        </w:rPr>
      </w:pPr>
      <w:r w:rsidRPr="00D14B1B">
        <w:rPr>
          <w:noProof/>
          <w:lang w:val="es-ES"/>
        </w:rPr>
        <w:pict>
          <v:shape id="_x0000_s1031" type="#_x0000_t136" style="position:absolute;margin-left:119.55pt;margin-top:3.7pt;width:201.1pt;height:28.25pt;z-index:251658240" fillcolor="#036" strokecolor="navy">
            <v:shadow on="t" color="silver" offset="3pt"/>
            <v:textpath style="font-family:&quot;Book Antiqua&quot;;font-size:9pt;font-style:italic;v-text-spacing:58985f;v-text-kern:t" trim="t" fitpath="t" string=" San Salvador,  Diciembre de 2013&#10;"/>
          </v:shape>
        </w:pict>
      </w:r>
    </w:p>
    <w:p w:rsidR="00FF469F" w:rsidRDefault="00FF469F" w:rsidP="00D0262C">
      <w:pPr>
        <w:rPr>
          <w:rFonts w:ascii="Arial Narrow" w:hAnsi="Arial Narrow" w:cs="Arial Narrow"/>
          <w:noProof/>
          <w:color w:val="002060"/>
          <w:sz w:val="18"/>
          <w:szCs w:val="18"/>
          <w:lang w:val="es-ES"/>
        </w:rPr>
      </w:pPr>
    </w:p>
    <w:p w:rsidR="00FF469F" w:rsidRDefault="00FF469F" w:rsidP="00D0262C">
      <w:pPr>
        <w:rPr>
          <w:rFonts w:ascii="Arial Narrow" w:hAnsi="Arial Narrow" w:cs="Arial Narrow"/>
          <w:noProof/>
          <w:color w:val="002060"/>
          <w:sz w:val="18"/>
          <w:szCs w:val="18"/>
          <w:lang w:val="es-ES"/>
        </w:rPr>
      </w:pPr>
    </w:p>
    <w:p w:rsidR="00FF469F" w:rsidRDefault="00FF469F" w:rsidP="00D0262C">
      <w:pPr>
        <w:rPr>
          <w:rFonts w:ascii="Arial Narrow" w:hAnsi="Arial Narrow" w:cs="Arial Narrow"/>
          <w:noProof/>
          <w:color w:val="002060"/>
          <w:sz w:val="18"/>
          <w:szCs w:val="18"/>
          <w:lang w:val="es-ES"/>
        </w:rPr>
      </w:pPr>
    </w:p>
    <w:p w:rsidR="00737B9A" w:rsidRPr="00D72363" w:rsidRDefault="001918D9" w:rsidP="005354C8">
      <w:pPr>
        <w:rPr>
          <w:rFonts w:ascii="Arial Narrow" w:hAnsi="Arial Narrow" w:cs="Arial Narrow"/>
          <w:b/>
          <w:bCs/>
          <w:color w:val="000099"/>
          <w:sz w:val="18"/>
          <w:szCs w:val="18"/>
          <w:lang w:val="es-ES"/>
        </w:rPr>
      </w:pPr>
      <w:r>
        <w:rPr>
          <w:noProof/>
          <w:lang w:val="es-ES"/>
        </w:rPr>
        <w:lastRenderedPageBreak/>
        <w:drawing>
          <wp:anchor distT="0" distB="0" distL="114300" distR="114300" simplePos="0" relativeHeight="251663360" behindDoc="0" locked="0" layoutInCell="1" allowOverlap="1">
            <wp:simplePos x="0" y="0"/>
            <wp:positionH relativeFrom="column">
              <wp:posOffset>-821690</wp:posOffset>
            </wp:positionH>
            <wp:positionV relativeFrom="paragraph">
              <wp:posOffset>-169545</wp:posOffset>
            </wp:positionV>
            <wp:extent cx="7344410" cy="9525000"/>
            <wp:effectExtent l="0" t="0" r="889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344410" cy="9525000"/>
                    </a:xfrm>
                    <a:prstGeom prst="rect">
                      <a:avLst/>
                    </a:prstGeom>
                  </pic:spPr>
                </pic:pic>
              </a:graphicData>
            </a:graphic>
          </wp:anchor>
        </w:drawing>
      </w:r>
      <w:r w:rsidR="00737B9A" w:rsidRPr="00D72363">
        <w:rPr>
          <w:rFonts w:ascii="Arial Narrow" w:hAnsi="Arial Narrow" w:cs="Arial Narrow"/>
          <w:b/>
          <w:bCs/>
          <w:color w:val="000099"/>
          <w:sz w:val="18"/>
          <w:szCs w:val="18"/>
          <w:lang w:val="es-ES"/>
        </w:rPr>
        <w:t>INDICE</w:t>
      </w:r>
    </w:p>
    <w:p w:rsidR="00737B9A" w:rsidRPr="00D72363" w:rsidRDefault="00737B9A" w:rsidP="00B01CD5">
      <w:pPr>
        <w:jc w:val="both"/>
        <w:rPr>
          <w:rFonts w:ascii="Arial Narrow" w:hAnsi="Arial Narrow" w:cs="Arial Narrow"/>
          <w:b/>
          <w:bCs/>
          <w:color w:val="000099"/>
          <w:sz w:val="18"/>
          <w:szCs w:val="18"/>
          <w:lang w:val="es-ES"/>
        </w:rPr>
      </w:pPr>
    </w:p>
    <w:sdt>
      <w:sdtPr>
        <w:rPr>
          <w:rFonts w:ascii="Times New Roman" w:eastAsia="Times New Roman" w:hAnsi="Times New Roman" w:cs="Times New Roman"/>
          <w:b w:val="0"/>
          <w:bCs w:val="0"/>
          <w:color w:val="auto"/>
          <w:sz w:val="24"/>
          <w:szCs w:val="24"/>
          <w:lang w:val="es-SV" w:eastAsia="es-ES"/>
        </w:rPr>
        <w:id w:val="21339251"/>
        <w:docPartObj>
          <w:docPartGallery w:val="Table of Contents"/>
          <w:docPartUnique/>
        </w:docPartObj>
      </w:sdtPr>
      <w:sdtContent>
        <w:p w:rsidR="002D56C2" w:rsidRDefault="00181CD5" w:rsidP="00181CD5">
          <w:pPr>
            <w:pStyle w:val="TtulodeTDC"/>
            <w:jc w:val="center"/>
            <w:rPr>
              <w:rFonts w:ascii="Arial Narrow" w:eastAsia="Times New Roman" w:hAnsi="Arial Narrow" w:cs="Times New Roman"/>
              <w:bCs w:val="0"/>
              <w:color w:val="000099"/>
              <w:sz w:val="24"/>
              <w:szCs w:val="24"/>
              <w:lang w:val="es-SV" w:eastAsia="es-ES"/>
            </w:rPr>
          </w:pPr>
          <w:r w:rsidRPr="00181CD5">
            <w:rPr>
              <w:rFonts w:ascii="Arial Narrow" w:eastAsia="Times New Roman" w:hAnsi="Arial Narrow" w:cs="Times New Roman"/>
              <w:bCs w:val="0"/>
              <w:color w:val="000099"/>
              <w:sz w:val="24"/>
              <w:szCs w:val="24"/>
              <w:lang w:val="es-SV" w:eastAsia="es-ES"/>
            </w:rPr>
            <w:t>INDICE</w:t>
          </w:r>
        </w:p>
        <w:p w:rsidR="00181CD5" w:rsidRPr="00181CD5" w:rsidRDefault="00181CD5" w:rsidP="00181CD5"/>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r w:rsidRPr="00D14B1B">
            <w:rPr>
              <w:lang w:val="es-ES"/>
            </w:rPr>
            <w:fldChar w:fldCharType="begin"/>
          </w:r>
          <w:r w:rsidR="002D56C2">
            <w:rPr>
              <w:lang w:val="es-ES"/>
            </w:rPr>
            <w:instrText xml:space="preserve"> TOC \o "1-3" \h \z \u </w:instrText>
          </w:r>
          <w:r w:rsidRPr="00D14B1B">
            <w:rPr>
              <w:lang w:val="es-ES"/>
            </w:rPr>
            <w:fldChar w:fldCharType="separate"/>
          </w:r>
          <w:hyperlink w:anchor="_Toc391295583" w:history="1">
            <w:r w:rsidR="00543174" w:rsidRPr="0087609F">
              <w:rPr>
                <w:rStyle w:val="Hipervnculo"/>
                <w:noProof/>
              </w:rPr>
              <w:t>I.</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INTRODUCCION</w:t>
            </w:r>
            <w:r w:rsidR="00543174">
              <w:rPr>
                <w:noProof/>
                <w:webHidden/>
              </w:rPr>
              <w:tab/>
            </w:r>
            <w:r>
              <w:rPr>
                <w:noProof/>
                <w:webHidden/>
              </w:rPr>
              <w:fldChar w:fldCharType="begin"/>
            </w:r>
            <w:r w:rsidR="00543174">
              <w:rPr>
                <w:noProof/>
                <w:webHidden/>
              </w:rPr>
              <w:instrText xml:space="preserve"> PAGEREF _Toc391295583 \h </w:instrText>
            </w:r>
            <w:r>
              <w:rPr>
                <w:noProof/>
                <w:webHidden/>
              </w:rPr>
            </w:r>
            <w:r>
              <w:rPr>
                <w:noProof/>
                <w:webHidden/>
              </w:rPr>
              <w:fldChar w:fldCharType="separate"/>
            </w:r>
            <w:r w:rsidR="00543174">
              <w:rPr>
                <w:noProof/>
                <w:webHidden/>
              </w:rPr>
              <w:t>5</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84" w:history="1">
            <w:r w:rsidR="00543174" w:rsidRPr="0087609F">
              <w:rPr>
                <w:rStyle w:val="Hipervnculo"/>
                <w:noProof/>
              </w:rPr>
              <w:t>II.</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CONTEXTO POLÍTICO NORMATIVO DEL PLAN OPERATIVO ANUAL</w:t>
            </w:r>
            <w:r w:rsidR="00543174">
              <w:rPr>
                <w:noProof/>
                <w:webHidden/>
              </w:rPr>
              <w:tab/>
            </w:r>
            <w:r>
              <w:rPr>
                <w:noProof/>
                <w:webHidden/>
              </w:rPr>
              <w:fldChar w:fldCharType="begin"/>
            </w:r>
            <w:r w:rsidR="00543174">
              <w:rPr>
                <w:noProof/>
                <w:webHidden/>
              </w:rPr>
              <w:instrText xml:space="preserve"> PAGEREF _Toc391295584 \h </w:instrText>
            </w:r>
            <w:r>
              <w:rPr>
                <w:noProof/>
                <w:webHidden/>
              </w:rPr>
            </w:r>
            <w:r>
              <w:rPr>
                <w:noProof/>
                <w:webHidden/>
              </w:rPr>
              <w:fldChar w:fldCharType="separate"/>
            </w:r>
            <w:r w:rsidR="00543174">
              <w:rPr>
                <w:noProof/>
                <w:webHidden/>
              </w:rPr>
              <w:t>6</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85" w:history="1">
            <w:r w:rsidR="00543174" w:rsidRPr="0087609F">
              <w:rPr>
                <w:rStyle w:val="Hipervnculo"/>
                <w:noProof/>
              </w:rPr>
              <w:t>III.</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MARCO FILOSOFICO DE TRABAJO INSTITUCIONAL</w:t>
            </w:r>
            <w:r w:rsidR="00543174">
              <w:rPr>
                <w:noProof/>
                <w:webHidden/>
              </w:rPr>
              <w:tab/>
            </w:r>
            <w:r>
              <w:rPr>
                <w:noProof/>
                <w:webHidden/>
              </w:rPr>
              <w:fldChar w:fldCharType="begin"/>
            </w:r>
            <w:r w:rsidR="00543174">
              <w:rPr>
                <w:noProof/>
                <w:webHidden/>
              </w:rPr>
              <w:instrText xml:space="preserve"> PAGEREF _Toc391295585 \h </w:instrText>
            </w:r>
            <w:r>
              <w:rPr>
                <w:noProof/>
                <w:webHidden/>
              </w:rPr>
            </w:r>
            <w:r>
              <w:rPr>
                <w:noProof/>
                <w:webHidden/>
              </w:rPr>
              <w:fldChar w:fldCharType="separate"/>
            </w:r>
            <w:r w:rsidR="00543174">
              <w:rPr>
                <w:noProof/>
                <w:webHidden/>
              </w:rPr>
              <w:t>6</w:t>
            </w:r>
            <w:r>
              <w:rPr>
                <w:noProof/>
                <w:webHidden/>
              </w:rPr>
              <w:fldChar w:fldCharType="end"/>
            </w:r>
          </w:hyperlink>
        </w:p>
        <w:p w:rsidR="00543174" w:rsidRDefault="00D14B1B">
          <w:pPr>
            <w:pStyle w:val="TDC2"/>
            <w:tabs>
              <w:tab w:val="left" w:pos="660"/>
              <w:tab w:val="right" w:leader="dot" w:pos="9108"/>
            </w:tabs>
            <w:rPr>
              <w:rFonts w:asciiTheme="minorHAnsi" w:eastAsiaTheme="minorEastAsia" w:hAnsiTheme="minorHAnsi" w:cstheme="minorBidi"/>
              <w:noProof/>
              <w:color w:val="auto"/>
              <w:sz w:val="22"/>
              <w:szCs w:val="22"/>
              <w:lang w:val="es-ES"/>
            </w:rPr>
          </w:pPr>
          <w:hyperlink w:anchor="_Toc391295586" w:history="1">
            <w:r w:rsidR="00543174" w:rsidRPr="0087609F">
              <w:rPr>
                <w:rStyle w:val="Hipervnculo"/>
                <w:rFonts w:ascii="Symbol" w:hAnsi="Symbol" w:cs="Symbol"/>
                <w:iCs/>
                <w:noProof/>
                <w:lang w:val="es-MX"/>
              </w:rPr>
              <w:t></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Misión</w:t>
            </w:r>
            <w:r w:rsidR="00543174">
              <w:rPr>
                <w:noProof/>
                <w:webHidden/>
              </w:rPr>
              <w:tab/>
            </w:r>
            <w:r>
              <w:rPr>
                <w:noProof/>
                <w:webHidden/>
              </w:rPr>
              <w:fldChar w:fldCharType="begin"/>
            </w:r>
            <w:r w:rsidR="00543174">
              <w:rPr>
                <w:noProof/>
                <w:webHidden/>
              </w:rPr>
              <w:instrText xml:space="preserve"> PAGEREF _Toc391295586 \h </w:instrText>
            </w:r>
            <w:r>
              <w:rPr>
                <w:noProof/>
                <w:webHidden/>
              </w:rPr>
            </w:r>
            <w:r>
              <w:rPr>
                <w:noProof/>
                <w:webHidden/>
              </w:rPr>
              <w:fldChar w:fldCharType="separate"/>
            </w:r>
            <w:r w:rsidR="00543174">
              <w:rPr>
                <w:noProof/>
                <w:webHidden/>
              </w:rPr>
              <w:t>6</w:t>
            </w:r>
            <w:r>
              <w:rPr>
                <w:noProof/>
                <w:webHidden/>
              </w:rPr>
              <w:fldChar w:fldCharType="end"/>
            </w:r>
          </w:hyperlink>
        </w:p>
        <w:p w:rsidR="00543174" w:rsidRDefault="00D14B1B">
          <w:pPr>
            <w:pStyle w:val="TDC2"/>
            <w:tabs>
              <w:tab w:val="left" w:pos="660"/>
              <w:tab w:val="right" w:leader="dot" w:pos="9108"/>
            </w:tabs>
            <w:rPr>
              <w:rFonts w:asciiTheme="minorHAnsi" w:eastAsiaTheme="minorEastAsia" w:hAnsiTheme="minorHAnsi" w:cstheme="minorBidi"/>
              <w:noProof/>
              <w:color w:val="auto"/>
              <w:sz w:val="22"/>
              <w:szCs w:val="22"/>
              <w:lang w:val="es-ES"/>
            </w:rPr>
          </w:pPr>
          <w:hyperlink w:anchor="_Toc391295587" w:history="1">
            <w:r w:rsidR="00543174" w:rsidRPr="0087609F">
              <w:rPr>
                <w:rStyle w:val="Hipervnculo"/>
                <w:rFonts w:ascii="Symbol" w:hAnsi="Symbol" w:cs="Symbol"/>
                <w:noProof/>
              </w:rPr>
              <w:t></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Visión:</w:t>
            </w:r>
            <w:r w:rsidR="00543174">
              <w:rPr>
                <w:noProof/>
                <w:webHidden/>
              </w:rPr>
              <w:tab/>
            </w:r>
            <w:r>
              <w:rPr>
                <w:noProof/>
                <w:webHidden/>
              </w:rPr>
              <w:fldChar w:fldCharType="begin"/>
            </w:r>
            <w:r w:rsidR="00543174">
              <w:rPr>
                <w:noProof/>
                <w:webHidden/>
              </w:rPr>
              <w:instrText xml:space="preserve"> PAGEREF _Toc391295587 \h </w:instrText>
            </w:r>
            <w:r>
              <w:rPr>
                <w:noProof/>
                <w:webHidden/>
              </w:rPr>
            </w:r>
            <w:r>
              <w:rPr>
                <w:noProof/>
                <w:webHidden/>
              </w:rPr>
              <w:fldChar w:fldCharType="separate"/>
            </w:r>
            <w:r w:rsidR="00543174">
              <w:rPr>
                <w:noProof/>
                <w:webHidden/>
              </w:rPr>
              <w:t>6</w:t>
            </w:r>
            <w:r>
              <w:rPr>
                <w:noProof/>
                <w:webHidden/>
              </w:rPr>
              <w:fldChar w:fldCharType="end"/>
            </w:r>
          </w:hyperlink>
        </w:p>
        <w:p w:rsidR="00543174" w:rsidRDefault="00D14B1B">
          <w:pPr>
            <w:pStyle w:val="TDC2"/>
            <w:tabs>
              <w:tab w:val="left" w:pos="660"/>
              <w:tab w:val="right" w:leader="dot" w:pos="9108"/>
            </w:tabs>
            <w:rPr>
              <w:rFonts w:asciiTheme="minorHAnsi" w:eastAsiaTheme="minorEastAsia" w:hAnsiTheme="minorHAnsi" w:cstheme="minorBidi"/>
              <w:noProof/>
              <w:color w:val="auto"/>
              <w:sz w:val="22"/>
              <w:szCs w:val="22"/>
              <w:lang w:val="es-ES"/>
            </w:rPr>
          </w:pPr>
          <w:hyperlink w:anchor="_Toc391295588" w:history="1">
            <w:r w:rsidR="00543174" w:rsidRPr="0087609F">
              <w:rPr>
                <w:rStyle w:val="Hipervnculo"/>
                <w:rFonts w:ascii="Symbol" w:hAnsi="Symbol" w:cs="Symbol"/>
                <w:noProof/>
              </w:rPr>
              <w:t></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Valores de la Institución:</w:t>
            </w:r>
            <w:r w:rsidR="00543174">
              <w:rPr>
                <w:noProof/>
                <w:webHidden/>
              </w:rPr>
              <w:tab/>
            </w:r>
            <w:r>
              <w:rPr>
                <w:noProof/>
                <w:webHidden/>
              </w:rPr>
              <w:fldChar w:fldCharType="begin"/>
            </w:r>
            <w:r w:rsidR="00543174">
              <w:rPr>
                <w:noProof/>
                <w:webHidden/>
              </w:rPr>
              <w:instrText xml:space="preserve"> PAGEREF _Toc391295588 \h </w:instrText>
            </w:r>
            <w:r>
              <w:rPr>
                <w:noProof/>
                <w:webHidden/>
              </w:rPr>
            </w:r>
            <w:r>
              <w:rPr>
                <w:noProof/>
                <w:webHidden/>
              </w:rPr>
              <w:fldChar w:fldCharType="separate"/>
            </w:r>
            <w:r w:rsidR="00543174">
              <w:rPr>
                <w:noProof/>
                <w:webHidden/>
              </w:rPr>
              <w:t>6</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89" w:history="1">
            <w:r w:rsidR="00543174" w:rsidRPr="0087609F">
              <w:rPr>
                <w:rStyle w:val="Hipervnculo"/>
                <w:noProof/>
              </w:rPr>
              <w:t>V.</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METAS ESTRATEGICAS</w:t>
            </w:r>
            <w:r w:rsidR="00543174">
              <w:rPr>
                <w:noProof/>
                <w:webHidden/>
              </w:rPr>
              <w:tab/>
            </w:r>
            <w:r>
              <w:rPr>
                <w:noProof/>
                <w:webHidden/>
              </w:rPr>
              <w:fldChar w:fldCharType="begin"/>
            </w:r>
            <w:r w:rsidR="00543174">
              <w:rPr>
                <w:noProof/>
                <w:webHidden/>
              </w:rPr>
              <w:instrText xml:space="preserve"> PAGEREF _Toc391295589 \h </w:instrText>
            </w:r>
            <w:r>
              <w:rPr>
                <w:noProof/>
                <w:webHidden/>
              </w:rPr>
            </w:r>
            <w:r>
              <w:rPr>
                <w:noProof/>
                <w:webHidden/>
              </w:rPr>
              <w:fldChar w:fldCharType="separate"/>
            </w:r>
            <w:r w:rsidR="00543174">
              <w:rPr>
                <w:noProof/>
                <w:webHidden/>
              </w:rPr>
              <w:t>9</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90" w:history="1">
            <w:r w:rsidR="00543174" w:rsidRPr="0087609F">
              <w:rPr>
                <w:rStyle w:val="Hipervnculo"/>
                <w:noProof/>
              </w:rPr>
              <w:t>VII.</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POLÍTICA DE TRABAJO INSTITUCIONAL.</w:t>
            </w:r>
            <w:r w:rsidR="00543174">
              <w:rPr>
                <w:noProof/>
                <w:webHidden/>
              </w:rPr>
              <w:tab/>
            </w:r>
            <w:r>
              <w:rPr>
                <w:noProof/>
                <w:webHidden/>
              </w:rPr>
              <w:fldChar w:fldCharType="begin"/>
            </w:r>
            <w:r w:rsidR="00543174">
              <w:rPr>
                <w:noProof/>
                <w:webHidden/>
              </w:rPr>
              <w:instrText xml:space="preserve"> PAGEREF _Toc391295590 \h </w:instrText>
            </w:r>
            <w:r>
              <w:rPr>
                <w:noProof/>
                <w:webHidden/>
              </w:rPr>
            </w:r>
            <w:r>
              <w:rPr>
                <w:noProof/>
                <w:webHidden/>
              </w:rPr>
              <w:fldChar w:fldCharType="separate"/>
            </w:r>
            <w:r w:rsidR="00543174">
              <w:rPr>
                <w:noProof/>
                <w:webHidden/>
              </w:rPr>
              <w:t>11</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91" w:history="1">
            <w:r w:rsidR="00543174" w:rsidRPr="0087609F">
              <w:rPr>
                <w:rStyle w:val="Hipervnculo"/>
                <w:noProof/>
                <w:lang w:val="es-MX"/>
              </w:rPr>
              <w:t>VIII.</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RESULTADOS ESPERADOS</w:t>
            </w:r>
            <w:r w:rsidR="00543174">
              <w:rPr>
                <w:noProof/>
                <w:webHidden/>
              </w:rPr>
              <w:tab/>
            </w:r>
            <w:r>
              <w:rPr>
                <w:noProof/>
                <w:webHidden/>
              </w:rPr>
              <w:fldChar w:fldCharType="begin"/>
            </w:r>
            <w:r w:rsidR="00543174">
              <w:rPr>
                <w:noProof/>
                <w:webHidden/>
              </w:rPr>
              <w:instrText xml:space="preserve"> PAGEREF _Toc391295591 \h </w:instrText>
            </w:r>
            <w:r>
              <w:rPr>
                <w:noProof/>
                <w:webHidden/>
              </w:rPr>
            </w:r>
            <w:r>
              <w:rPr>
                <w:noProof/>
                <w:webHidden/>
              </w:rPr>
              <w:fldChar w:fldCharType="separate"/>
            </w:r>
            <w:r w:rsidR="00543174">
              <w:rPr>
                <w:noProof/>
                <w:webHidden/>
              </w:rPr>
              <w:t>12</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92" w:history="1">
            <w:r w:rsidR="00543174" w:rsidRPr="0087609F">
              <w:rPr>
                <w:rStyle w:val="Hipervnculo"/>
                <w:noProof/>
                <w:lang w:val="es-MX"/>
              </w:rPr>
              <w:t>IX.</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PROGRAMA DE IMPLEMENTACIÓN</w:t>
            </w:r>
            <w:r w:rsidR="00543174">
              <w:rPr>
                <w:noProof/>
                <w:webHidden/>
              </w:rPr>
              <w:tab/>
            </w:r>
            <w:r>
              <w:rPr>
                <w:noProof/>
                <w:webHidden/>
              </w:rPr>
              <w:fldChar w:fldCharType="begin"/>
            </w:r>
            <w:r w:rsidR="00543174">
              <w:rPr>
                <w:noProof/>
                <w:webHidden/>
              </w:rPr>
              <w:instrText xml:space="preserve"> PAGEREF _Toc391295592 \h </w:instrText>
            </w:r>
            <w:r>
              <w:rPr>
                <w:noProof/>
                <w:webHidden/>
              </w:rPr>
            </w:r>
            <w:r>
              <w:rPr>
                <w:noProof/>
                <w:webHidden/>
              </w:rPr>
              <w:fldChar w:fldCharType="separate"/>
            </w:r>
            <w:r w:rsidR="00543174">
              <w:rPr>
                <w:noProof/>
                <w:webHidden/>
              </w:rPr>
              <w:t>12</w:t>
            </w:r>
            <w:r>
              <w:rPr>
                <w:noProof/>
                <w:webHidden/>
              </w:rPr>
              <w:fldChar w:fldCharType="end"/>
            </w:r>
          </w:hyperlink>
        </w:p>
        <w:p w:rsidR="00543174" w:rsidRDefault="00D14B1B">
          <w:pPr>
            <w:pStyle w:val="TDC1"/>
            <w:tabs>
              <w:tab w:val="left" w:pos="660"/>
              <w:tab w:val="right" w:leader="dot" w:pos="9108"/>
            </w:tabs>
            <w:rPr>
              <w:rFonts w:asciiTheme="minorHAnsi" w:eastAsiaTheme="minorEastAsia" w:hAnsiTheme="minorHAnsi" w:cstheme="minorBidi"/>
              <w:noProof/>
              <w:color w:val="auto"/>
              <w:sz w:val="22"/>
              <w:szCs w:val="22"/>
              <w:lang w:val="es-ES"/>
            </w:rPr>
          </w:pPr>
          <w:hyperlink w:anchor="_Toc391295593" w:history="1">
            <w:r w:rsidR="00543174" w:rsidRPr="0087609F">
              <w:rPr>
                <w:rStyle w:val="Hipervnculo"/>
                <w:noProof/>
                <w:lang w:val="es-MX"/>
              </w:rPr>
              <w:t>X.</w:t>
            </w:r>
            <w:r w:rsidR="00543174">
              <w:rPr>
                <w:rFonts w:asciiTheme="minorHAnsi" w:eastAsiaTheme="minorEastAsia" w:hAnsiTheme="minorHAnsi" w:cstheme="minorBidi"/>
                <w:noProof/>
                <w:color w:val="auto"/>
                <w:sz w:val="22"/>
                <w:szCs w:val="22"/>
                <w:lang w:val="es-ES"/>
              </w:rPr>
              <w:tab/>
            </w:r>
            <w:r w:rsidR="00543174" w:rsidRPr="0087609F">
              <w:rPr>
                <w:rStyle w:val="Hipervnculo"/>
                <w:noProof/>
              </w:rPr>
              <w:t>PRESUPUESTO</w:t>
            </w:r>
            <w:r w:rsidR="00543174">
              <w:rPr>
                <w:noProof/>
                <w:webHidden/>
              </w:rPr>
              <w:tab/>
            </w:r>
            <w:r>
              <w:rPr>
                <w:noProof/>
                <w:webHidden/>
              </w:rPr>
              <w:fldChar w:fldCharType="begin"/>
            </w:r>
            <w:r w:rsidR="00543174">
              <w:rPr>
                <w:noProof/>
                <w:webHidden/>
              </w:rPr>
              <w:instrText xml:space="preserve"> PAGEREF _Toc391295593 \h </w:instrText>
            </w:r>
            <w:r>
              <w:rPr>
                <w:noProof/>
                <w:webHidden/>
              </w:rPr>
            </w:r>
            <w:r>
              <w:rPr>
                <w:noProof/>
                <w:webHidden/>
              </w:rPr>
              <w:fldChar w:fldCharType="separate"/>
            </w:r>
            <w:r w:rsidR="00543174">
              <w:rPr>
                <w:noProof/>
                <w:webHidden/>
              </w:rPr>
              <w:t>13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594" w:history="1">
            <w:r w:rsidR="00543174" w:rsidRPr="0087609F">
              <w:rPr>
                <w:rStyle w:val="Hipervnculo"/>
                <w:noProof/>
              </w:rPr>
              <w:t>UNIDAD DE DESARROLLO  INSTITUCIONAL</w:t>
            </w:r>
            <w:r w:rsidR="00543174">
              <w:rPr>
                <w:noProof/>
                <w:webHidden/>
              </w:rPr>
              <w:tab/>
            </w:r>
            <w:r>
              <w:rPr>
                <w:noProof/>
                <w:webHidden/>
              </w:rPr>
              <w:fldChar w:fldCharType="begin"/>
            </w:r>
            <w:r w:rsidR="00543174">
              <w:rPr>
                <w:noProof/>
                <w:webHidden/>
              </w:rPr>
              <w:instrText xml:space="preserve"> PAGEREF _Toc391295594 \h </w:instrText>
            </w:r>
            <w:r>
              <w:rPr>
                <w:noProof/>
                <w:webHidden/>
              </w:rPr>
            </w:r>
            <w:r>
              <w:rPr>
                <w:noProof/>
                <w:webHidden/>
              </w:rPr>
              <w:fldChar w:fldCharType="separate"/>
            </w:r>
            <w:r w:rsidR="00543174">
              <w:rPr>
                <w:noProof/>
                <w:webHidden/>
              </w:rPr>
              <w:t>14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595" w:history="1">
            <w:r w:rsidR="00543174" w:rsidRPr="0087609F">
              <w:rPr>
                <w:rStyle w:val="Hipervnculo"/>
                <w:noProof/>
              </w:rPr>
              <w:t>Cooperación y Convenios</w:t>
            </w:r>
            <w:r w:rsidR="00543174">
              <w:rPr>
                <w:noProof/>
                <w:webHidden/>
              </w:rPr>
              <w:tab/>
            </w:r>
            <w:r>
              <w:rPr>
                <w:noProof/>
                <w:webHidden/>
              </w:rPr>
              <w:fldChar w:fldCharType="begin"/>
            </w:r>
            <w:r w:rsidR="00543174">
              <w:rPr>
                <w:noProof/>
                <w:webHidden/>
              </w:rPr>
              <w:instrText xml:space="preserve"> PAGEREF _Toc391295595 \h </w:instrText>
            </w:r>
            <w:r>
              <w:rPr>
                <w:noProof/>
                <w:webHidden/>
              </w:rPr>
            </w:r>
            <w:r>
              <w:rPr>
                <w:noProof/>
                <w:webHidden/>
              </w:rPr>
              <w:fldChar w:fldCharType="separate"/>
            </w:r>
            <w:r w:rsidR="00543174">
              <w:rPr>
                <w:noProof/>
                <w:webHidden/>
              </w:rPr>
              <w:t>18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596" w:history="1">
            <w:r w:rsidR="00543174" w:rsidRPr="0087609F">
              <w:rPr>
                <w:rStyle w:val="Hipervnculo"/>
                <w:noProof/>
              </w:rPr>
              <w:t>Planificación y Programación</w:t>
            </w:r>
            <w:r w:rsidR="00543174">
              <w:rPr>
                <w:noProof/>
                <w:webHidden/>
              </w:rPr>
              <w:tab/>
            </w:r>
            <w:r>
              <w:rPr>
                <w:noProof/>
                <w:webHidden/>
              </w:rPr>
              <w:fldChar w:fldCharType="begin"/>
            </w:r>
            <w:r w:rsidR="00543174">
              <w:rPr>
                <w:noProof/>
                <w:webHidden/>
              </w:rPr>
              <w:instrText xml:space="preserve"> PAGEREF _Toc391295596 \h </w:instrText>
            </w:r>
            <w:r>
              <w:rPr>
                <w:noProof/>
                <w:webHidden/>
              </w:rPr>
            </w:r>
            <w:r>
              <w:rPr>
                <w:noProof/>
                <w:webHidden/>
              </w:rPr>
              <w:fldChar w:fldCharType="separate"/>
            </w:r>
            <w:r w:rsidR="00543174">
              <w:rPr>
                <w:noProof/>
                <w:webHidden/>
              </w:rPr>
              <w:t>19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597" w:history="1">
            <w:r w:rsidR="00543174" w:rsidRPr="0087609F">
              <w:rPr>
                <w:rStyle w:val="Hipervnculo"/>
                <w:noProof/>
              </w:rPr>
              <w:t>Procesos</w:t>
            </w:r>
            <w:r w:rsidR="00543174">
              <w:rPr>
                <w:noProof/>
                <w:webHidden/>
              </w:rPr>
              <w:tab/>
            </w:r>
            <w:r>
              <w:rPr>
                <w:noProof/>
                <w:webHidden/>
              </w:rPr>
              <w:fldChar w:fldCharType="begin"/>
            </w:r>
            <w:r w:rsidR="00543174">
              <w:rPr>
                <w:noProof/>
                <w:webHidden/>
              </w:rPr>
              <w:instrText xml:space="preserve"> PAGEREF _Toc391295597 \h </w:instrText>
            </w:r>
            <w:r>
              <w:rPr>
                <w:noProof/>
                <w:webHidden/>
              </w:rPr>
            </w:r>
            <w:r>
              <w:rPr>
                <w:noProof/>
                <w:webHidden/>
              </w:rPr>
              <w:fldChar w:fldCharType="separate"/>
            </w:r>
            <w:r w:rsidR="00543174">
              <w:rPr>
                <w:noProof/>
                <w:webHidden/>
              </w:rPr>
              <w:t>21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598" w:history="1">
            <w:r w:rsidR="00543174" w:rsidRPr="0087609F">
              <w:rPr>
                <w:rStyle w:val="Hipervnculo"/>
                <w:noProof/>
              </w:rPr>
              <w:t>UNIDAD DE ADQUISICIONES Y CONTRATACIONES INSTITUCIONAL (UACI)</w:t>
            </w:r>
            <w:r w:rsidR="00543174">
              <w:rPr>
                <w:noProof/>
                <w:webHidden/>
              </w:rPr>
              <w:tab/>
            </w:r>
            <w:r>
              <w:rPr>
                <w:noProof/>
                <w:webHidden/>
              </w:rPr>
              <w:fldChar w:fldCharType="begin"/>
            </w:r>
            <w:r w:rsidR="00543174">
              <w:rPr>
                <w:noProof/>
                <w:webHidden/>
              </w:rPr>
              <w:instrText xml:space="preserve"> PAGEREF _Toc391295598 \h </w:instrText>
            </w:r>
            <w:r>
              <w:rPr>
                <w:noProof/>
                <w:webHidden/>
              </w:rPr>
            </w:r>
            <w:r>
              <w:rPr>
                <w:noProof/>
                <w:webHidden/>
              </w:rPr>
              <w:fldChar w:fldCharType="separate"/>
            </w:r>
            <w:r w:rsidR="00543174">
              <w:rPr>
                <w:noProof/>
                <w:webHidden/>
              </w:rPr>
              <w:t>22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599" w:history="1">
            <w:r w:rsidR="00543174" w:rsidRPr="0087609F">
              <w:rPr>
                <w:rStyle w:val="Hipervnculo"/>
                <w:noProof/>
              </w:rPr>
              <w:t>UNIDADDE TECNOLOGIA E  INFORMATI CA</w:t>
            </w:r>
            <w:r w:rsidR="00543174">
              <w:rPr>
                <w:noProof/>
                <w:webHidden/>
              </w:rPr>
              <w:tab/>
            </w:r>
            <w:r>
              <w:rPr>
                <w:noProof/>
                <w:webHidden/>
              </w:rPr>
              <w:fldChar w:fldCharType="begin"/>
            </w:r>
            <w:r w:rsidR="00543174">
              <w:rPr>
                <w:noProof/>
                <w:webHidden/>
              </w:rPr>
              <w:instrText xml:space="preserve"> PAGEREF _Toc391295599 \h </w:instrText>
            </w:r>
            <w:r>
              <w:rPr>
                <w:noProof/>
                <w:webHidden/>
              </w:rPr>
            </w:r>
            <w:r>
              <w:rPr>
                <w:noProof/>
                <w:webHidden/>
              </w:rPr>
              <w:fldChar w:fldCharType="separate"/>
            </w:r>
            <w:r w:rsidR="00543174">
              <w:rPr>
                <w:noProof/>
                <w:webHidden/>
              </w:rPr>
              <w:t>26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0" w:history="1">
            <w:r w:rsidR="00543174" w:rsidRPr="0087609F">
              <w:rPr>
                <w:rStyle w:val="Hipervnculo"/>
                <w:noProof/>
              </w:rPr>
              <w:t>UNIDAD DE ASESORIA LEGAL</w:t>
            </w:r>
            <w:r w:rsidR="00543174">
              <w:rPr>
                <w:noProof/>
                <w:webHidden/>
              </w:rPr>
              <w:tab/>
            </w:r>
            <w:r>
              <w:rPr>
                <w:noProof/>
                <w:webHidden/>
              </w:rPr>
              <w:fldChar w:fldCharType="begin"/>
            </w:r>
            <w:r w:rsidR="00543174">
              <w:rPr>
                <w:noProof/>
                <w:webHidden/>
              </w:rPr>
              <w:instrText xml:space="preserve"> PAGEREF _Toc391295600 \h </w:instrText>
            </w:r>
            <w:r>
              <w:rPr>
                <w:noProof/>
                <w:webHidden/>
              </w:rPr>
            </w:r>
            <w:r>
              <w:rPr>
                <w:noProof/>
                <w:webHidden/>
              </w:rPr>
              <w:fldChar w:fldCharType="separate"/>
            </w:r>
            <w:r w:rsidR="00543174">
              <w:rPr>
                <w:noProof/>
                <w:webHidden/>
              </w:rPr>
              <w:t>32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1" w:history="1">
            <w:r w:rsidR="00543174" w:rsidRPr="0087609F">
              <w:rPr>
                <w:rStyle w:val="Hipervnculo"/>
                <w:noProof/>
              </w:rPr>
              <w:t>UNIDAD FINANCIERA INSTITUCIONAL</w:t>
            </w:r>
            <w:r w:rsidR="00543174">
              <w:rPr>
                <w:noProof/>
                <w:webHidden/>
              </w:rPr>
              <w:tab/>
            </w:r>
            <w:r>
              <w:rPr>
                <w:noProof/>
                <w:webHidden/>
              </w:rPr>
              <w:fldChar w:fldCharType="begin"/>
            </w:r>
            <w:r w:rsidR="00543174">
              <w:rPr>
                <w:noProof/>
                <w:webHidden/>
              </w:rPr>
              <w:instrText xml:space="preserve"> PAGEREF _Toc391295601 \h </w:instrText>
            </w:r>
            <w:r>
              <w:rPr>
                <w:noProof/>
                <w:webHidden/>
              </w:rPr>
            </w:r>
            <w:r>
              <w:rPr>
                <w:noProof/>
                <w:webHidden/>
              </w:rPr>
              <w:fldChar w:fldCharType="separate"/>
            </w:r>
            <w:r w:rsidR="00543174">
              <w:rPr>
                <w:noProof/>
                <w:webHidden/>
              </w:rPr>
              <w:t>36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2" w:history="1">
            <w:r w:rsidR="00543174" w:rsidRPr="0087609F">
              <w:rPr>
                <w:rStyle w:val="Hipervnculo"/>
                <w:noProof/>
              </w:rPr>
              <w:t>Presupuesto</w:t>
            </w:r>
            <w:r w:rsidR="00543174">
              <w:rPr>
                <w:noProof/>
                <w:webHidden/>
              </w:rPr>
              <w:tab/>
            </w:r>
            <w:r>
              <w:rPr>
                <w:noProof/>
                <w:webHidden/>
              </w:rPr>
              <w:fldChar w:fldCharType="begin"/>
            </w:r>
            <w:r w:rsidR="00543174">
              <w:rPr>
                <w:noProof/>
                <w:webHidden/>
              </w:rPr>
              <w:instrText xml:space="preserve"> PAGEREF _Toc391295602 \h </w:instrText>
            </w:r>
            <w:r>
              <w:rPr>
                <w:noProof/>
                <w:webHidden/>
              </w:rPr>
            </w:r>
            <w:r>
              <w:rPr>
                <w:noProof/>
                <w:webHidden/>
              </w:rPr>
              <w:fldChar w:fldCharType="separate"/>
            </w:r>
            <w:r w:rsidR="00543174">
              <w:rPr>
                <w:noProof/>
                <w:webHidden/>
              </w:rPr>
              <w:t>39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3" w:history="1">
            <w:r w:rsidR="00543174" w:rsidRPr="0087609F">
              <w:rPr>
                <w:rStyle w:val="Hipervnculo"/>
                <w:noProof/>
              </w:rPr>
              <w:t>Contabilidad</w:t>
            </w:r>
            <w:r w:rsidR="00543174">
              <w:rPr>
                <w:noProof/>
                <w:webHidden/>
              </w:rPr>
              <w:tab/>
            </w:r>
            <w:r>
              <w:rPr>
                <w:noProof/>
                <w:webHidden/>
              </w:rPr>
              <w:fldChar w:fldCharType="begin"/>
            </w:r>
            <w:r w:rsidR="00543174">
              <w:rPr>
                <w:noProof/>
                <w:webHidden/>
              </w:rPr>
              <w:instrText xml:space="preserve"> PAGEREF _Toc391295603 \h </w:instrText>
            </w:r>
            <w:r>
              <w:rPr>
                <w:noProof/>
                <w:webHidden/>
              </w:rPr>
            </w:r>
            <w:r>
              <w:rPr>
                <w:noProof/>
                <w:webHidden/>
              </w:rPr>
              <w:fldChar w:fldCharType="separate"/>
            </w:r>
            <w:r w:rsidR="00543174">
              <w:rPr>
                <w:noProof/>
                <w:webHidden/>
              </w:rPr>
              <w:t>41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4" w:history="1">
            <w:r w:rsidR="00543174" w:rsidRPr="0087609F">
              <w:rPr>
                <w:rStyle w:val="Hipervnculo"/>
                <w:noProof/>
              </w:rPr>
              <w:t>Tesorería</w:t>
            </w:r>
            <w:r w:rsidR="00543174">
              <w:rPr>
                <w:noProof/>
                <w:webHidden/>
              </w:rPr>
              <w:tab/>
            </w:r>
            <w:r>
              <w:rPr>
                <w:noProof/>
                <w:webHidden/>
              </w:rPr>
              <w:fldChar w:fldCharType="begin"/>
            </w:r>
            <w:r w:rsidR="00543174">
              <w:rPr>
                <w:noProof/>
                <w:webHidden/>
              </w:rPr>
              <w:instrText xml:space="preserve"> PAGEREF _Toc391295604 \h </w:instrText>
            </w:r>
            <w:r>
              <w:rPr>
                <w:noProof/>
                <w:webHidden/>
              </w:rPr>
            </w:r>
            <w:r>
              <w:rPr>
                <w:noProof/>
                <w:webHidden/>
              </w:rPr>
              <w:fldChar w:fldCharType="separate"/>
            </w:r>
            <w:r w:rsidR="00543174">
              <w:rPr>
                <w:noProof/>
                <w:webHidden/>
              </w:rPr>
              <w:t>43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5" w:history="1">
            <w:r w:rsidR="00543174" w:rsidRPr="0087609F">
              <w:rPr>
                <w:rStyle w:val="Hipervnculo"/>
                <w:noProof/>
              </w:rPr>
              <w:t>UNIDAD  DE SERVICIOS  SOCIALES  DE  ATENCIÓN</w:t>
            </w:r>
            <w:r w:rsidR="00543174">
              <w:rPr>
                <w:noProof/>
                <w:webHidden/>
              </w:rPr>
              <w:tab/>
            </w:r>
            <w:r>
              <w:rPr>
                <w:noProof/>
                <w:webHidden/>
              </w:rPr>
              <w:fldChar w:fldCharType="begin"/>
            </w:r>
            <w:r w:rsidR="00543174">
              <w:rPr>
                <w:noProof/>
                <w:webHidden/>
              </w:rPr>
              <w:instrText xml:space="preserve"> PAGEREF _Toc391295605 \h </w:instrText>
            </w:r>
            <w:r>
              <w:rPr>
                <w:noProof/>
                <w:webHidden/>
              </w:rPr>
            </w:r>
            <w:r>
              <w:rPr>
                <w:noProof/>
                <w:webHidden/>
              </w:rPr>
              <w:fldChar w:fldCharType="separate"/>
            </w:r>
            <w:r w:rsidR="00543174">
              <w:rPr>
                <w:noProof/>
                <w:webHidden/>
              </w:rPr>
              <w:t>46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6" w:history="1">
            <w:r w:rsidR="00543174" w:rsidRPr="0087609F">
              <w:rPr>
                <w:rStyle w:val="Hipervnculo"/>
                <w:noProof/>
              </w:rPr>
              <w:t>Salud</w:t>
            </w:r>
            <w:r w:rsidR="00543174">
              <w:rPr>
                <w:noProof/>
                <w:webHidden/>
              </w:rPr>
              <w:tab/>
            </w:r>
            <w:r>
              <w:rPr>
                <w:noProof/>
                <w:webHidden/>
              </w:rPr>
              <w:fldChar w:fldCharType="begin"/>
            </w:r>
            <w:r w:rsidR="00543174">
              <w:rPr>
                <w:noProof/>
                <w:webHidden/>
              </w:rPr>
              <w:instrText xml:space="preserve"> PAGEREF _Toc391295606 \h </w:instrText>
            </w:r>
            <w:r>
              <w:rPr>
                <w:noProof/>
                <w:webHidden/>
              </w:rPr>
            </w:r>
            <w:r>
              <w:rPr>
                <w:noProof/>
                <w:webHidden/>
              </w:rPr>
              <w:fldChar w:fldCharType="separate"/>
            </w:r>
            <w:r w:rsidR="00543174">
              <w:rPr>
                <w:noProof/>
                <w:webHidden/>
              </w:rPr>
              <w:t>49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7" w:history="1">
            <w:r w:rsidR="00543174" w:rsidRPr="0087609F">
              <w:rPr>
                <w:rStyle w:val="Hipervnculo"/>
                <w:noProof/>
              </w:rPr>
              <w:t>Educación</w:t>
            </w:r>
            <w:r w:rsidR="00543174">
              <w:rPr>
                <w:noProof/>
                <w:webHidden/>
              </w:rPr>
              <w:tab/>
            </w:r>
            <w:r>
              <w:rPr>
                <w:noProof/>
                <w:webHidden/>
              </w:rPr>
              <w:fldChar w:fldCharType="begin"/>
            </w:r>
            <w:r w:rsidR="00543174">
              <w:rPr>
                <w:noProof/>
                <w:webHidden/>
              </w:rPr>
              <w:instrText xml:space="preserve"> PAGEREF _Toc391295607 \h </w:instrText>
            </w:r>
            <w:r>
              <w:rPr>
                <w:noProof/>
                <w:webHidden/>
              </w:rPr>
            </w:r>
            <w:r>
              <w:rPr>
                <w:noProof/>
                <w:webHidden/>
              </w:rPr>
              <w:fldChar w:fldCharType="separate"/>
            </w:r>
            <w:r w:rsidR="00543174">
              <w:rPr>
                <w:noProof/>
                <w:webHidden/>
              </w:rPr>
              <w:t>53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8" w:history="1">
            <w:r w:rsidR="00543174" w:rsidRPr="0087609F">
              <w:rPr>
                <w:rStyle w:val="Hipervnculo"/>
                <w:noProof/>
              </w:rPr>
              <w:t>Nutrición</w:t>
            </w:r>
            <w:r w:rsidR="00543174">
              <w:rPr>
                <w:noProof/>
                <w:webHidden/>
              </w:rPr>
              <w:tab/>
            </w:r>
            <w:r>
              <w:rPr>
                <w:noProof/>
                <w:webHidden/>
              </w:rPr>
              <w:fldChar w:fldCharType="begin"/>
            </w:r>
            <w:r w:rsidR="00543174">
              <w:rPr>
                <w:noProof/>
                <w:webHidden/>
              </w:rPr>
              <w:instrText xml:space="preserve"> PAGEREF _Toc391295608 \h </w:instrText>
            </w:r>
            <w:r>
              <w:rPr>
                <w:noProof/>
                <w:webHidden/>
              </w:rPr>
            </w:r>
            <w:r>
              <w:rPr>
                <w:noProof/>
                <w:webHidden/>
              </w:rPr>
              <w:fldChar w:fldCharType="separate"/>
            </w:r>
            <w:r w:rsidR="00543174">
              <w:rPr>
                <w:noProof/>
                <w:webHidden/>
              </w:rPr>
              <w:t>57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09" w:history="1">
            <w:r w:rsidR="00543174" w:rsidRPr="0087609F">
              <w:rPr>
                <w:rStyle w:val="Hipervnculo"/>
                <w:noProof/>
              </w:rPr>
              <w:t>UNIDAD  DE  COMUNICACIONES</w:t>
            </w:r>
            <w:r w:rsidR="00543174">
              <w:rPr>
                <w:noProof/>
                <w:webHidden/>
              </w:rPr>
              <w:tab/>
            </w:r>
            <w:r>
              <w:rPr>
                <w:noProof/>
                <w:webHidden/>
              </w:rPr>
              <w:fldChar w:fldCharType="begin"/>
            </w:r>
            <w:r w:rsidR="00543174">
              <w:rPr>
                <w:noProof/>
                <w:webHidden/>
              </w:rPr>
              <w:instrText xml:space="preserve"> PAGEREF _Toc391295609 \h </w:instrText>
            </w:r>
            <w:r>
              <w:rPr>
                <w:noProof/>
                <w:webHidden/>
              </w:rPr>
            </w:r>
            <w:r>
              <w:rPr>
                <w:noProof/>
                <w:webHidden/>
              </w:rPr>
              <w:fldChar w:fldCharType="separate"/>
            </w:r>
            <w:r w:rsidR="00543174">
              <w:rPr>
                <w:noProof/>
                <w:webHidden/>
              </w:rPr>
              <w:t>59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0" w:history="1">
            <w:r w:rsidR="00543174" w:rsidRPr="0087609F">
              <w:rPr>
                <w:rStyle w:val="Hipervnculo"/>
                <w:noProof/>
              </w:rPr>
              <w:t>UNIDAD DE GENERO</w:t>
            </w:r>
            <w:r w:rsidR="00543174">
              <w:rPr>
                <w:noProof/>
                <w:webHidden/>
              </w:rPr>
              <w:tab/>
            </w:r>
            <w:r>
              <w:rPr>
                <w:noProof/>
                <w:webHidden/>
              </w:rPr>
              <w:fldChar w:fldCharType="begin"/>
            </w:r>
            <w:r w:rsidR="00543174">
              <w:rPr>
                <w:noProof/>
                <w:webHidden/>
              </w:rPr>
              <w:instrText xml:space="preserve"> PAGEREF _Toc391295610 \h </w:instrText>
            </w:r>
            <w:r>
              <w:rPr>
                <w:noProof/>
                <w:webHidden/>
              </w:rPr>
            </w:r>
            <w:r>
              <w:rPr>
                <w:noProof/>
                <w:webHidden/>
              </w:rPr>
              <w:fldChar w:fldCharType="separate"/>
            </w:r>
            <w:r w:rsidR="00543174">
              <w:rPr>
                <w:noProof/>
                <w:webHidden/>
              </w:rPr>
              <w:t>65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1" w:history="1">
            <w:r w:rsidR="00543174" w:rsidRPr="0087609F">
              <w:rPr>
                <w:rStyle w:val="Hipervnculo"/>
                <w:noProof/>
              </w:rPr>
              <w:t>SUBDIRECCION DE RESTITUCIÓN DE DERECHOS</w:t>
            </w:r>
            <w:r w:rsidR="00543174">
              <w:rPr>
                <w:noProof/>
                <w:webHidden/>
              </w:rPr>
              <w:tab/>
            </w:r>
            <w:r>
              <w:rPr>
                <w:noProof/>
                <w:webHidden/>
              </w:rPr>
              <w:fldChar w:fldCharType="begin"/>
            </w:r>
            <w:r w:rsidR="00543174">
              <w:rPr>
                <w:noProof/>
                <w:webHidden/>
              </w:rPr>
              <w:instrText xml:space="preserve"> PAGEREF _Toc391295611 \h </w:instrText>
            </w:r>
            <w:r>
              <w:rPr>
                <w:noProof/>
                <w:webHidden/>
              </w:rPr>
            </w:r>
            <w:r>
              <w:rPr>
                <w:noProof/>
                <w:webHidden/>
              </w:rPr>
              <w:fldChar w:fldCharType="separate"/>
            </w:r>
            <w:r w:rsidR="00543174">
              <w:rPr>
                <w:noProof/>
                <w:webHidden/>
              </w:rPr>
              <w:t>68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2" w:history="1">
            <w:r w:rsidR="00543174" w:rsidRPr="0087609F">
              <w:rPr>
                <w:rStyle w:val="Hipervnculo"/>
                <w:noProof/>
              </w:rPr>
              <w:t>Departamento de Ejecución de Medidas de Protección</w:t>
            </w:r>
            <w:r w:rsidR="00543174">
              <w:rPr>
                <w:noProof/>
                <w:webHidden/>
              </w:rPr>
              <w:tab/>
            </w:r>
            <w:r>
              <w:rPr>
                <w:noProof/>
                <w:webHidden/>
              </w:rPr>
              <w:fldChar w:fldCharType="begin"/>
            </w:r>
            <w:r w:rsidR="00543174">
              <w:rPr>
                <w:noProof/>
                <w:webHidden/>
              </w:rPr>
              <w:instrText xml:space="preserve"> PAGEREF _Toc391295612 \h </w:instrText>
            </w:r>
            <w:r>
              <w:rPr>
                <w:noProof/>
                <w:webHidden/>
              </w:rPr>
            </w:r>
            <w:r>
              <w:rPr>
                <w:noProof/>
                <w:webHidden/>
              </w:rPr>
              <w:fldChar w:fldCharType="separate"/>
            </w:r>
            <w:r w:rsidR="00543174">
              <w:rPr>
                <w:noProof/>
                <w:webHidden/>
              </w:rPr>
              <w:t>75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3" w:history="1">
            <w:r w:rsidR="00543174" w:rsidRPr="0087609F">
              <w:rPr>
                <w:rStyle w:val="Hipervnculo"/>
                <w:noProof/>
              </w:rPr>
              <w:t>Departamento de Centros de Acogimiento</w:t>
            </w:r>
            <w:r w:rsidR="00543174">
              <w:rPr>
                <w:noProof/>
                <w:webHidden/>
              </w:rPr>
              <w:tab/>
            </w:r>
            <w:r>
              <w:rPr>
                <w:noProof/>
                <w:webHidden/>
              </w:rPr>
              <w:fldChar w:fldCharType="begin"/>
            </w:r>
            <w:r w:rsidR="00543174">
              <w:rPr>
                <w:noProof/>
                <w:webHidden/>
              </w:rPr>
              <w:instrText xml:space="preserve"> PAGEREF _Toc391295613 \h </w:instrText>
            </w:r>
            <w:r>
              <w:rPr>
                <w:noProof/>
                <w:webHidden/>
              </w:rPr>
            </w:r>
            <w:r>
              <w:rPr>
                <w:noProof/>
                <w:webHidden/>
              </w:rPr>
              <w:fldChar w:fldCharType="separate"/>
            </w:r>
            <w:r w:rsidR="00543174">
              <w:rPr>
                <w:noProof/>
                <w:webHidden/>
              </w:rPr>
              <w:t>81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4" w:history="1">
            <w:r w:rsidR="00543174" w:rsidRPr="0087609F">
              <w:rPr>
                <w:rStyle w:val="Hipervnculo"/>
                <w:noProof/>
              </w:rPr>
              <w:t>Departamento de Atención en Medio Familiar</w:t>
            </w:r>
            <w:r w:rsidR="00543174">
              <w:rPr>
                <w:noProof/>
                <w:webHidden/>
              </w:rPr>
              <w:tab/>
            </w:r>
            <w:r>
              <w:rPr>
                <w:noProof/>
                <w:webHidden/>
              </w:rPr>
              <w:fldChar w:fldCharType="begin"/>
            </w:r>
            <w:r w:rsidR="00543174">
              <w:rPr>
                <w:noProof/>
                <w:webHidden/>
              </w:rPr>
              <w:instrText xml:space="preserve"> PAGEREF _Toc391295614 \h </w:instrText>
            </w:r>
            <w:r>
              <w:rPr>
                <w:noProof/>
                <w:webHidden/>
              </w:rPr>
            </w:r>
            <w:r>
              <w:rPr>
                <w:noProof/>
                <w:webHidden/>
              </w:rPr>
              <w:fldChar w:fldCharType="separate"/>
            </w:r>
            <w:r w:rsidR="00543174">
              <w:rPr>
                <w:noProof/>
                <w:webHidden/>
              </w:rPr>
              <w:t>85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5" w:history="1">
            <w:r w:rsidR="00543174" w:rsidRPr="0087609F">
              <w:rPr>
                <w:rStyle w:val="Hipervnculo"/>
                <w:noProof/>
              </w:rPr>
              <w:t>SUBDIRECCION  DE INSERCIÓN  SOCIAL</w:t>
            </w:r>
            <w:r w:rsidR="00543174">
              <w:rPr>
                <w:noProof/>
                <w:webHidden/>
              </w:rPr>
              <w:tab/>
            </w:r>
            <w:r>
              <w:rPr>
                <w:noProof/>
                <w:webHidden/>
              </w:rPr>
              <w:fldChar w:fldCharType="begin"/>
            </w:r>
            <w:r w:rsidR="00543174">
              <w:rPr>
                <w:noProof/>
                <w:webHidden/>
              </w:rPr>
              <w:instrText xml:space="preserve"> PAGEREF _Toc391295615 \h </w:instrText>
            </w:r>
            <w:r>
              <w:rPr>
                <w:noProof/>
                <w:webHidden/>
              </w:rPr>
            </w:r>
            <w:r>
              <w:rPr>
                <w:noProof/>
                <w:webHidden/>
              </w:rPr>
              <w:fldChar w:fldCharType="separate"/>
            </w:r>
            <w:r w:rsidR="00543174">
              <w:rPr>
                <w:noProof/>
                <w:webHidden/>
              </w:rPr>
              <w:t>90</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6" w:history="1">
            <w:r w:rsidR="00543174" w:rsidRPr="0087609F">
              <w:rPr>
                <w:rStyle w:val="Hipervnculo"/>
                <w:noProof/>
              </w:rPr>
              <w:t>Departamento de Programas en Centros de Inserción y Resguardos.</w:t>
            </w:r>
            <w:r w:rsidR="00543174">
              <w:rPr>
                <w:noProof/>
                <w:webHidden/>
              </w:rPr>
              <w:tab/>
            </w:r>
            <w:r>
              <w:rPr>
                <w:noProof/>
                <w:webHidden/>
              </w:rPr>
              <w:fldChar w:fldCharType="begin"/>
            </w:r>
            <w:r w:rsidR="00543174">
              <w:rPr>
                <w:noProof/>
                <w:webHidden/>
              </w:rPr>
              <w:instrText xml:space="preserve"> PAGEREF _Toc391295616 \h </w:instrText>
            </w:r>
            <w:r>
              <w:rPr>
                <w:noProof/>
                <w:webHidden/>
              </w:rPr>
            </w:r>
            <w:r>
              <w:rPr>
                <w:noProof/>
                <w:webHidden/>
              </w:rPr>
              <w:fldChar w:fldCharType="separate"/>
            </w:r>
            <w:r w:rsidR="00543174">
              <w:rPr>
                <w:noProof/>
                <w:webHidden/>
              </w:rPr>
              <w:t>93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7" w:history="1">
            <w:r w:rsidR="00543174" w:rsidRPr="0087609F">
              <w:rPr>
                <w:rStyle w:val="Hipervnculo"/>
                <w:noProof/>
              </w:rPr>
              <w:t>Departamento de Programas de Medidas en Medio Abierto</w:t>
            </w:r>
            <w:r w:rsidR="00543174">
              <w:rPr>
                <w:noProof/>
                <w:webHidden/>
              </w:rPr>
              <w:tab/>
            </w:r>
            <w:r>
              <w:rPr>
                <w:noProof/>
                <w:webHidden/>
              </w:rPr>
              <w:fldChar w:fldCharType="begin"/>
            </w:r>
            <w:r w:rsidR="00543174">
              <w:rPr>
                <w:noProof/>
                <w:webHidden/>
              </w:rPr>
              <w:instrText xml:space="preserve"> PAGEREF _Toc391295617 \h </w:instrText>
            </w:r>
            <w:r>
              <w:rPr>
                <w:noProof/>
                <w:webHidden/>
              </w:rPr>
            </w:r>
            <w:r>
              <w:rPr>
                <w:noProof/>
                <w:webHidden/>
              </w:rPr>
              <w:fldChar w:fldCharType="separate"/>
            </w:r>
            <w:r w:rsidR="00543174">
              <w:rPr>
                <w:noProof/>
                <w:webHidden/>
              </w:rPr>
              <w:t>102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8" w:history="1">
            <w:r w:rsidR="00543174" w:rsidRPr="0087609F">
              <w:rPr>
                <w:rStyle w:val="Hipervnculo"/>
                <w:noProof/>
              </w:rPr>
              <w:t>Departamento de Seguimiento a la Ejecución de las Medidas.</w:t>
            </w:r>
            <w:r w:rsidR="00543174">
              <w:rPr>
                <w:noProof/>
                <w:webHidden/>
              </w:rPr>
              <w:tab/>
            </w:r>
            <w:r>
              <w:rPr>
                <w:noProof/>
                <w:webHidden/>
              </w:rPr>
              <w:fldChar w:fldCharType="begin"/>
            </w:r>
            <w:r w:rsidR="00543174">
              <w:rPr>
                <w:noProof/>
                <w:webHidden/>
              </w:rPr>
              <w:instrText xml:space="preserve"> PAGEREF _Toc391295618 \h </w:instrText>
            </w:r>
            <w:r>
              <w:rPr>
                <w:noProof/>
                <w:webHidden/>
              </w:rPr>
            </w:r>
            <w:r>
              <w:rPr>
                <w:noProof/>
                <w:webHidden/>
              </w:rPr>
              <w:fldChar w:fldCharType="separate"/>
            </w:r>
            <w:r w:rsidR="00543174">
              <w:rPr>
                <w:noProof/>
                <w:webHidden/>
              </w:rPr>
              <w:t>105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19" w:history="1">
            <w:r w:rsidR="00543174" w:rsidRPr="0087609F">
              <w:rPr>
                <w:rStyle w:val="Hipervnculo"/>
                <w:noProof/>
              </w:rPr>
              <w:t>SUBD</w:t>
            </w:r>
            <w:r w:rsidR="00543174" w:rsidRPr="0087609F">
              <w:rPr>
                <w:rStyle w:val="Hipervnculo"/>
                <w:noProof/>
                <w:spacing w:val="2"/>
              </w:rPr>
              <w:t>I</w:t>
            </w:r>
            <w:r w:rsidR="00543174" w:rsidRPr="0087609F">
              <w:rPr>
                <w:rStyle w:val="Hipervnculo"/>
                <w:noProof/>
              </w:rPr>
              <w:t>REC</w:t>
            </w:r>
            <w:r w:rsidR="00543174" w:rsidRPr="0087609F">
              <w:rPr>
                <w:rStyle w:val="Hipervnculo"/>
                <w:noProof/>
                <w:spacing w:val="1"/>
              </w:rPr>
              <w:t>C</w:t>
            </w:r>
            <w:r w:rsidR="00543174" w:rsidRPr="0087609F">
              <w:rPr>
                <w:rStyle w:val="Hipervnculo"/>
                <w:noProof/>
              </w:rPr>
              <w:t xml:space="preserve">ION  DE  </w:t>
            </w:r>
            <w:r w:rsidR="00543174" w:rsidRPr="0087609F">
              <w:rPr>
                <w:rStyle w:val="Hipervnculo"/>
                <w:noProof/>
                <w:spacing w:val="2"/>
              </w:rPr>
              <w:t>PROMOCIÓN DE DERECHOS</w:t>
            </w:r>
            <w:r w:rsidR="00543174">
              <w:rPr>
                <w:noProof/>
                <w:webHidden/>
              </w:rPr>
              <w:tab/>
            </w:r>
            <w:r>
              <w:rPr>
                <w:noProof/>
                <w:webHidden/>
              </w:rPr>
              <w:fldChar w:fldCharType="begin"/>
            </w:r>
            <w:r w:rsidR="00543174">
              <w:rPr>
                <w:noProof/>
                <w:webHidden/>
              </w:rPr>
              <w:instrText xml:space="preserve"> PAGEREF _Toc391295619 \h </w:instrText>
            </w:r>
            <w:r>
              <w:rPr>
                <w:noProof/>
                <w:webHidden/>
              </w:rPr>
            </w:r>
            <w:r>
              <w:rPr>
                <w:noProof/>
                <w:webHidden/>
              </w:rPr>
              <w:fldChar w:fldCharType="separate"/>
            </w:r>
            <w:r w:rsidR="00543174">
              <w:rPr>
                <w:noProof/>
                <w:webHidden/>
              </w:rPr>
              <w:t>111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0" w:history="1">
            <w:r w:rsidR="00543174" w:rsidRPr="0087609F">
              <w:rPr>
                <w:rStyle w:val="Hipervnculo"/>
                <w:noProof/>
              </w:rPr>
              <w:t>Departamento de Atención Inicial y Preventiva</w:t>
            </w:r>
            <w:r w:rsidR="00543174">
              <w:rPr>
                <w:noProof/>
                <w:webHidden/>
              </w:rPr>
              <w:tab/>
            </w:r>
            <w:r>
              <w:rPr>
                <w:noProof/>
                <w:webHidden/>
              </w:rPr>
              <w:fldChar w:fldCharType="begin"/>
            </w:r>
            <w:r w:rsidR="00543174">
              <w:rPr>
                <w:noProof/>
                <w:webHidden/>
              </w:rPr>
              <w:instrText xml:space="preserve"> PAGEREF _Toc391295620 \h </w:instrText>
            </w:r>
            <w:r>
              <w:rPr>
                <w:noProof/>
                <w:webHidden/>
              </w:rPr>
            </w:r>
            <w:r>
              <w:rPr>
                <w:noProof/>
                <w:webHidden/>
              </w:rPr>
              <w:fldChar w:fldCharType="separate"/>
            </w:r>
            <w:r w:rsidR="00543174">
              <w:rPr>
                <w:noProof/>
                <w:webHidden/>
              </w:rPr>
              <w:t>114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1" w:history="1">
            <w:r w:rsidR="00543174" w:rsidRPr="0087609F">
              <w:rPr>
                <w:rStyle w:val="Hipervnculo"/>
                <w:noProof/>
              </w:rPr>
              <w:t>Departamento de Difusión y Participación</w:t>
            </w:r>
            <w:r w:rsidR="00543174">
              <w:rPr>
                <w:noProof/>
                <w:webHidden/>
              </w:rPr>
              <w:tab/>
            </w:r>
            <w:r>
              <w:rPr>
                <w:noProof/>
                <w:webHidden/>
              </w:rPr>
              <w:fldChar w:fldCharType="begin"/>
            </w:r>
            <w:r w:rsidR="00543174">
              <w:rPr>
                <w:noProof/>
                <w:webHidden/>
              </w:rPr>
              <w:instrText xml:space="preserve"> PAGEREF _Toc391295621 \h </w:instrText>
            </w:r>
            <w:r>
              <w:rPr>
                <w:noProof/>
                <w:webHidden/>
              </w:rPr>
            </w:r>
            <w:r>
              <w:rPr>
                <w:noProof/>
                <w:webHidden/>
              </w:rPr>
              <w:fldChar w:fldCharType="separate"/>
            </w:r>
            <w:r w:rsidR="00543174">
              <w:rPr>
                <w:noProof/>
                <w:webHidden/>
              </w:rPr>
              <w:t>117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2" w:history="1">
            <w:r w:rsidR="00543174" w:rsidRPr="0087609F">
              <w:rPr>
                <w:rStyle w:val="Hipervnculo"/>
                <w:noProof/>
              </w:rPr>
              <w:t>Escuela de Formación de Operadores</w:t>
            </w:r>
            <w:r w:rsidR="00543174">
              <w:rPr>
                <w:noProof/>
                <w:webHidden/>
              </w:rPr>
              <w:tab/>
            </w:r>
            <w:r>
              <w:rPr>
                <w:noProof/>
                <w:webHidden/>
              </w:rPr>
              <w:fldChar w:fldCharType="begin"/>
            </w:r>
            <w:r w:rsidR="00543174">
              <w:rPr>
                <w:noProof/>
                <w:webHidden/>
              </w:rPr>
              <w:instrText xml:space="preserve"> PAGEREF _Toc391295622 \h </w:instrText>
            </w:r>
            <w:r>
              <w:rPr>
                <w:noProof/>
                <w:webHidden/>
              </w:rPr>
            </w:r>
            <w:r>
              <w:rPr>
                <w:noProof/>
                <w:webHidden/>
              </w:rPr>
              <w:fldChar w:fldCharType="separate"/>
            </w:r>
            <w:r w:rsidR="00543174">
              <w:rPr>
                <w:noProof/>
                <w:webHidden/>
              </w:rPr>
              <w:t>121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3" w:history="1">
            <w:r w:rsidR="00543174" w:rsidRPr="0087609F">
              <w:rPr>
                <w:rStyle w:val="Hipervnculo"/>
                <w:noProof/>
              </w:rPr>
              <w:t>SUBD</w:t>
            </w:r>
            <w:r w:rsidR="00543174" w:rsidRPr="0087609F">
              <w:rPr>
                <w:rStyle w:val="Hipervnculo"/>
                <w:noProof/>
                <w:spacing w:val="2"/>
              </w:rPr>
              <w:t>I</w:t>
            </w:r>
            <w:r w:rsidR="00543174" w:rsidRPr="0087609F">
              <w:rPr>
                <w:rStyle w:val="Hipervnculo"/>
                <w:noProof/>
              </w:rPr>
              <w:t>REC</w:t>
            </w:r>
            <w:r w:rsidR="00543174" w:rsidRPr="0087609F">
              <w:rPr>
                <w:rStyle w:val="Hipervnculo"/>
                <w:noProof/>
                <w:spacing w:val="1"/>
              </w:rPr>
              <w:t>C</w:t>
            </w:r>
            <w:r w:rsidR="00543174" w:rsidRPr="0087609F">
              <w:rPr>
                <w:rStyle w:val="Hipervnculo"/>
                <w:noProof/>
              </w:rPr>
              <w:t xml:space="preserve">ION DE </w:t>
            </w:r>
            <w:r w:rsidR="00543174" w:rsidRPr="0087609F">
              <w:rPr>
                <w:rStyle w:val="Hipervnculo"/>
                <w:noProof/>
                <w:spacing w:val="2"/>
              </w:rPr>
              <w:t>INVESTIGACION Y ESTADISTICA</w:t>
            </w:r>
            <w:r w:rsidR="00543174">
              <w:rPr>
                <w:noProof/>
                <w:webHidden/>
              </w:rPr>
              <w:tab/>
            </w:r>
            <w:r>
              <w:rPr>
                <w:noProof/>
                <w:webHidden/>
              </w:rPr>
              <w:fldChar w:fldCharType="begin"/>
            </w:r>
            <w:r w:rsidR="00543174">
              <w:rPr>
                <w:noProof/>
                <w:webHidden/>
              </w:rPr>
              <w:instrText xml:space="preserve"> PAGEREF _Toc391295623 \h </w:instrText>
            </w:r>
            <w:r>
              <w:rPr>
                <w:noProof/>
                <w:webHidden/>
              </w:rPr>
            </w:r>
            <w:r>
              <w:rPr>
                <w:noProof/>
                <w:webHidden/>
              </w:rPr>
              <w:fldChar w:fldCharType="separate"/>
            </w:r>
            <w:r w:rsidR="00543174">
              <w:rPr>
                <w:noProof/>
                <w:webHidden/>
              </w:rPr>
              <w:t>124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4" w:history="1">
            <w:r w:rsidR="00543174" w:rsidRPr="0087609F">
              <w:rPr>
                <w:rStyle w:val="Hipervnculo"/>
                <w:noProof/>
              </w:rPr>
              <w:t>Departamento de Investigación</w:t>
            </w:r>
            <w:r w:rsidR="00543174">
              <w:rPr>
                <w:noProof/>
                <w:webHidden/>
              </w:rPr>
              <w:tab/>
            </w:r>
            <w:r>
              <w:rPr>
                <w:noProof/>
                <w:webHidden/>
              </w:rPr>
              <w:fldChar w:fldCharType="begin"/>
            </w:r>
            <w:r w:rsidR="00543174">
              <w:rPr>
                <w:noProof/>
                <w:webHidden/>
              </w:rPr>
              <w:instrText xml:space="preserve"> PAGEREF _Toc391295624 \h </w:instrText>
            </w:r>
            <w:r>
              <w:rPr>
                <w:noProof/>
                <w:webHidden/>
              </w:rPr>
            </w:r>
            <w:r>
              <w:rPr>
                <w:noProof/>
                <w:webHidden/>
              </w:rPr>
              <w:fldChar w:fldCharType="separate"/>
            </w:r>
            <w:r w:rsidR="00543174">
              <w:rPr>
                <w:noProof/>
                <w:webHidden/>
              </w:rPr>
              <w:t>127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5" w:history="1">
            <w:r w:rsidR="00543174" w:rsidRPr="0087609F">
              <w:rPr>
                <w:rStyle w:val="Hipervnculo"/>
                <w:noProof/>
              </w:rPr>
              <w:t>Sistema de Información para la Infancia</w:t>
            </w:r>
            <w:r w:rsidR="00543174">
              <w:rPr>
                <w:noProof/>
                <w:webHidden/>
              </w:rPr>
              <w:tab/>
            </w:r>
            <w:r>
              <w:rPr>
                <w:noProof/>
                <w:webHidden/>
              </w:rPr>
              <w:fldChar w:fldCharType="begin"/>
            </w:r>
            <w:r w:rsidR="00543174">
              <w:rPr>
                <w:noProof/>
                <w:webHidden/>
              </w:rPr>
              <w:instrText xml:space="preserve"> PAGEREF _Toc391295625 \h </w:instrText>
            </w:r>
            <w:r>
              <w:rPr>
                <w:noProof/>
                <w:webHidden/>
              </w:rPr>
            </w:r>
            <w:r>
              <w:rPr>
                <w:noProof/>
                <w:webHidden/>
              </w:rPr>
              <w:fldChar w:fldCharType="separate"/>
            </w:r>
            <w:r w:rsidR="00543174">
              <w:rPr>
                <w:noProof/>
                <w:webHidden/>
              </w:rPr>
              <w:t>132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6" w:history="1">
            <w:r w:rsidR="00543174" w:rsidRPr="0087609F">
              <w:rPr>
                <w:rStyle w:val="Hipervnculo"/>
                <w:noProof/>
              </w:rPr>
              <w:t>Centro de Documentación e Información de la Niñez</w:t>
            </w:r>
            <w:r w:rsidR="00543174">
              <w:rPr>
                <w:noProof/>
                <w:webHidden/>
              </w:rPr>
              <w:tab/>
            </w:r>
            <w:r>
              <w:rPr>
                <w:noProof/>
                <w:webHidden/>
              </w:rPr>
              <w:fldChar w:fldCharType="begin"/>
            </w:r>
            <w:r w:rsidR="00543174">
              <w:rPr>
                <w:noProof/>
                <w:webHidden/>
              </w:rPr>
              <w:instrText xml:space="preserve"> PAGEREF _Toc391295626 \h </w:instrText>
            </w:r>
            <w:r>
              <w:rPr>
                <w:noProof/>
                <w:webHidden/>
              </w:rPr>
            </w:r>
            <w:r>
              <w:rPr>
                <w:noProof/>
                <w:webHidden/>
              </w:rPr>
              <w:fldChar w:fldCharType="separate"/>
            </w:r>
            <w:r w:rsidR="00543174">
              <w:rPr>
                <w:noProof/>
                <w:webHidden/>
              </w:rPr>
              <w:t>141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7" w:history="1">
            <w:r w:rsidR="00543174" w:rsidRPr="0087609F">
              <w:rPr>
                <w:rStyle w:val="Hipervnculo"/>
                <w:noProof/>
              </w:rPr>
              <w:t>SUBDIRECION  PARA LA COORDINACION  Y  SUPERVISIÓN DE  LA  RED  DE  ATENCION COMPARTIDA</w:t>
            </w:r>
            <w:r w:rsidR="00543174">
              <w:rPr>
                <w:noProof/>
                <w:webHidden/>
              </w:rPr>
              <w:tab/>
            </w:r>
            <w:r>
              <w:rPr>
                <w:noProof/>
                <w:webHidden/>
              </w:rPr>
              <w:fldChar w:fldCharType="begin"/>
            </w:r>
            <w:r w:rsidR="00543174">
              <w:rPr>
                <w:noProof/>
                <w:webHidden/>
              </w:rPr>
              <w:instrText xml:space="preserve"> PAGEREF _Toc391295627 \h </w:instrText>
            </w:r>
            <w:r>
              <w:rPr>
                <w:noProof/>
                <w:webHidden/>
              </w:rPr>
            </w:r>
            <w:r>
              <w:rPr>
                <w:noProof/>
                <w:webHidden/>
              </w:rPr>
              <w:fldChar w:fldCharType="separate"/>
            </w:r>
            <w:r w:rsidR="00543174">
              <w:rPr>
                <w:noProof/>
                <w:webHidden/>
              </w:rPr>
              <w:t>144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8" w:history="1">
            <w:r w:rsidR="00543174" w:rsidRPr="0087609F">
              <w:rPr>
                <w:rStyle w:val="Hipervnculo"/>
                <w:noProof/>
              </w:rPr>
              <w:t>Departamento de Coordinación</w:t>
            </w:r>
            <w:r w:rsidR="00543174">
              <w:rPr>
                <w:noProof/>
                <w:webHidden/>
              </w:rPr>
              <w:tab/>
            </w:r>
            <w:r>
              <w:rPr>
                <w:noProof/>
                <w:webHidden/>
              </w:rPr>
              <w:fldChar w:fldCharType="begin"/>
            </w:r>
            <w:r w:rsidR="00543174">
              <w:rPr>
                <w:noProof/>
                <w:webHidden/>
              </w:rPr>
              <w:instrText xml:space="preserve"> PAGEREF _Toc391295628 \h </w:instrText>
            </w:r>
            <w:r>
              <w:rPr>
                <w:noProof/>
                <w:webHidden/>
              </w:rPr>
            </w:r>
            <w:r>
              <w:rPr>
                <w:noProof/>
                <w:webHidden/>
              </w:rPr>
              <w:fldChar w:fldCharType="separate"/>
            </w:r>
            <w:r w:rsidR="00543174">
              <w:rPr>
                <w:noProof/>
                <w:webHidden/>
              </w:rPr>
              <w:t>147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29" w:history="1">
            <w:r w:rsidR="00543174" w:rsidRPr="0087609F">
              <w:rPr>
                <w:rStyle w:val="Hipervnculo"/>
                <w:noProof/>
              </w:rPr>
              <w:t>Departamento de Supervisión</w:t>
            </w:r>
            <w:r w:rsidR="00543174">
              <w:rPr>
                <w:noProof/>
                <w:webHidden/>
              </w:rPr>
              <w:tab/>
            </w:r>
            <w:r>
              <w:rPr>
                <w:noProof/>
                <w:webHidden/>
              </w:rPr>
              <w:fldChar w:fldCharType="begin"/>
            </w:r>
            <w:r w:rsidR="00543174">
              <w:rPr>
                <w:noProof/>
                <w:webHidden/>
              </w:rPr>
              <w:instrText xml:space="preserve"> PAGEREF _Toc391295629 \h </w:instrText>
            </w:r>
            <w:r>
              <w:rPr>
                <w:noProof/>
                <w:webHidden/>
              </w:rPr>
            </w:r>
            <w:r>
              <w:rPr>
                <w:noProof/>
                <w:webHidden/>
              </w:rPr>
              <w:fldChar w:fldCharType="separate"/>
            </w:r>
            <w:r w:rsidR="00543174">
              <w:rPr>
                <w:noProof/>
                <w:webHidden/>
              </w:rPr>
              <w:t>150</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0" w:history="1">
            <w:r w:rsidR="00543174" w:rsidRPr="0087609F">
              <w:rPr>
                <w:rStyle w:val="Hipervnculo"/>
                <w:noProof/>
              </w:rPr>
              <w:t>SUBDIRECCION ADMINISTRATIVA</w:t>
            </w:r>
            <w:r w:rsidR="00543174">
              <w:rPr>
                <w:noProof/>
                <w:webHidden/>
              </w:rPr>
              <w:tab/>
            </w:r>
            <w:r>
              <w:rPr>
                <w:noProof/>
                <w:webHidden/>
              </w:rPr>
              <w:fldChar w:fldCharType="begin"/>
            </w:r>
            <w:r w:rsidR="00543174">
              <w:rPr>
                <w:noProof/>
                <w:webHidden/>
              </w:rPr>
              <w:instrText xml:space="preserve"> PAGEREF _Toc391295630 \h </w:instrText>
            </w:r>
            <w:r>
              <w:rPr>
                <w:noProof/>
                <w:webHidden/>
              </w:rPr>
            </w:r>
            <w:r>
              <w:rPr>
                <w:noProof/>
                <w:webHidden/>
              </w:rPr>
              <w:fldChar w:fldCharType="separate"/>
            </w:r>
            <w:r w:rsidR="00543174">
              <w:rPr>
                <w:noProof/>
                <w:webHidden/>
              </w:rPr>
              <w:t>152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1" w:history="1">
            <w:r w:rsidR="00543174" w:rsidRPr="0087609F">
              <w:rPr>
                <w:rStyle w:val="Hipervnculo"/>
                <w:noProof/>
              </w:rPr>
              <w:t>Departamento de Infraestructura y Medio Ambiente</w:t>
            </w:r>
            <w:r w:rsidR="00543174">
              <w:rPr>
                <w:noProof/>
                <w:webHidden/>
              </w:rPr>
              <w:tab/>
            </w:r>
            <w:r>
              <w:rPr>
                <w:noProof/>
                <w:webHidden/>
              </w:rPr>
              <w:fldChar w:fldCharType="begin"/>
            </w:r>
            <w:r w:rsidR="00543174">
              <w:rPr>
                <w:noProof/>
                <w:webHidden/>
              </w:rPr>
              <w:instrText xml:space="preserve"> PAGEREF _Toc391295631 \h </w:instrText>
            </w:r>
            <w:r>
              <w:rPr>
                <w:noProof/>
                <w:webHidden/>
              </w:rPr>
            </w:r>
            <w:r>
              <w:rPr>
                <w:noProof/>
                <w:webHidden/>
              </w:rPr>
              <w:fldChar w:fldCharType="separate"/>
            </w:r>
            <w:r w:rsidR="00543174">
              <w:rPr>
                <w:noProof/>
                <w:webHidden/>
              </w:rPr>
              <w:t>155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2" w:history="1">
            <w:r w:rsidR="00543174" w:rsidRPr="0087609F">
              <w:rPr>
                <w:rStyle w:val="Hipervnculo"/>
                <w:noProof/>
              </w:rPr>
              <w:t>Departamento de Almacenes y Suministros</w:t>
            </w:r>
            <w:r w:rsidR="00543174">
              <w:rPr>
                <w:noProof/>
                <w:webHidden/>
              </w:rPr>
              <w:tab/>
            </w:r>
            <w:r>
              <w:rPr>
                <w:noProof/>
                <w:webHidden/>
              </w:rPr>
              <w:fldChar w:fldCharType="begin"/>
            </w:r>
            <w:r w:rsidR="00543174">
              <w:rPr>
                <w:noProof/>
                <w:webHidden/>
              </w:rPr>
              <w:instrText xml:space="preserve"> PAGEREF _Toc391295632 \h </w:instrText>
            </w:r>
            <w:r>
              <w:rPr>
                <w:noProof/>
                <w:webHidden/>
              </w:rPr>
            </w:r>
            <w:r>
              <w:rPr>
                <w:noProof/>
                <w:webHidden/>
              </w:rPr>
              <w:fldChar w:fldCharType="separate"/>
            </w:r>
            <w:r w:rsidR="00543174">
              <w:rPr>
                <w:noProof/>
                <w:webHidden/>
              </w:rPr>
              <w:t>159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3" w:history="1">
            <w:r w:rsidR="00543174" w:rsidRPr="0087609F">
              <w:rPr>
                <w:rStyle w:val="Hipervnculo"/>
                <w:noProof/>
              </w:rPr>
              <w:t>Departamento de Servicios Generales</w:t>
            </w:r>
            <w:r w:rsidR="00543174">
              <w:rPr>
                <w:noProof/>
                <w:webHidden/>
              </w:rPr>
              <w:tab/>
            </w:r>
            <w:r>
              <w:rPr>
                <w:noProof/>
                <w:webHidden/>
              </w:rPr>
              <w:fldChar w:fldCharType="begin"/>
            </w:r>
            <w:r w:rsidR="00543174">
              <w:rPr>
                <w:noProof/>
                <w:webHidden/>
              </w:rPr>
              <w:instrText xml:space="preserve"> PAGEREF _Toc391295633 \h </w:instrText>
            </w:r>
            <w:r>
              <w:rPr>
                <w:noProof/>
                <w:webHidden/>
              </w:rPr>
            </w:r>
            <w:r>
              <w:rPr>
                <w:noProof/>
                <w:webHidden/>
              </w:rPr>
              <w:fldChar w:fldCharType="separate"/>
            </w:r>
            <w:r w:rsidR="00543174">
              <w:rPr>
                <w:noProof/>
                <w:webHidden/>
              </w:rPr>
              <w:t>161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4" w:history="1">
            <w:r w:rsidR="00543174" w:rsidRPr="0087609F">
              <w:rPr>
                <w:rStyle w:val="Hipervnculo"/>
                <w:noProof/>
              </w:rPr>
              <w:t>Departamento de Recursos Humanos</w:t>
            </w:r>
            <w:r w:rsidR="00543174">
              <w:rPr>
                <w:noProof/>
                <w:webHidden/>
              </w:rPr>
              <w:tab/>
            </w:r>
            <w:r>
              <w:rPr>
                <w:noProof/>
                <w:webHidden/>
              </w:rPr>
              <w:fldChar w:fldCharType="begin"/>
            </w:r>
            <w:r w:rsidR="00543174">
              <w:rPr>
                <w:noProof/>
                <w:webHidden/>
              </w:rPr>
              <w:instrText xml:space="preserve"> PAGEREF _Toc391295634 \h </w:instrText>
            </w:r>
            <w:r>
              <w:rPr>
                <w:noProof/>
                <w:webHidden/>
              </w:rPr>
            </w:r>
            <w:r>
              <w:rPr>
                <w:noProof/>
                <w:webHidden/>
              </w:rPr>
              <w:fldChar w:fldCharType="separate"/>
            </w:r>
            <w:r w:rsidR="00543174">
              <w:rPr>
                <w:noProof/>
                <w:webHidden/>
              </w:rPr>
              <w:t>164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5" w:history="1">
            <w:r w:rsidR="00543174" w:rsidRPr="0087609F">
              <w:rPr>
                <w:rStyle w:val="Hipervnculo"/>
                <w:noProof/>
              </w:rPr>
              <w:t>Área de Capacitación</w:t>
            </w:r>
            <w:r w:rsidR="00543174">
              <w:rPr>
                <w:noProof/>
                <w:webHidden/>
              </w:rPr>
              <w:tab/>
            </w:r>
            <w:r>
              <w:rPr>
                <w:noProof/>
                <w:webHidden/>
              </w:rPr>
              <w:fldChar w:fldCharType="begin"/>
            </w:r>
            <w:r w:rsidR="00543174">
              <w:rPr>
                <w:noProof/>
                <w:webHidden/>
              </w:rPr>
              <w:instrText xml:space="preserve"> PAGEREF _Toc391295635 \h </w:instrText>
            </w:r>
            <w:r>
              <w:rPr>
                <w:noProof/>
                <w:webHidden/>
              </w:rPr>
            </w:r>
            <w:r>
              <w:rPr>
                <w:noProof/>
                <w:webHidden/>
              </w:rPr>
              <w:fldChar w:fldCharType="separate"/>
            </w:r>
            <w:r w:rsidR="00543174">
              <w:rPr>
                <w:noProof/>
                <w:webHidden/>
              </w:rPr>
              <w:t>165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6" w:history="1">
            <w:r w:rsidR="00543174" w:rsidRPr="0087609F">
              <w:rPr>
                <w:rStyle w:val="Hipervnculo"/>
                <w:noProof/>
              </w:rPr>
              <w:t>Área de Bienestar Laboral</w:t>
            </w:r>
            <w:r w:rsidR="00543174">
              <w:rPr>
                <w:noProof/>
                <w:webHidden/>
              </w:rPr>
              <w:tab/>
            </w:r>
            <w:r>
              <w:rPr>
                <w:noProof/>
                <w:webHidden/>
              </w:rPr>
              <w:fldChar w:fldCharType="begin"/>
            </w:r>
            <w:r w:rsidR="00543174">
              <w:rPr>
                <w:noProof/>
                <w:webHidden/>
              </w:rPr>
              <w:instrText xml:space="preserve"> PAGEREF _Toc391295636 \h </w:instrText>
            </w:r>
            <w:r>
              <w:rPr>
                <w:noProof/>
                <w:webHidden/>
              </w:rPr>
            </w:r>
            <w:r>
              <w:rPr>
                <w:noProof/>
                <w:webHidden/>
              </w:rPr>
              <w:fldChar w:fldCharType="separate"/>
            </w:r>
            <w:r w:rsidR="00543174">
              <w:rPr>
                <w:noProof/>
                <w:webHidden/>
              </w:rPr>
              <w:t>166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7" w:history="1">
            <w:r w:rsidR="00543174" w:rsidRPr="0087609F">
              <w:rPr>
                <w:rStyle w:val="Hipervnculo"/>
                <w:noProof/>
              </w:rPr>
              <w:t>Área  de Selección y Contratación</w:t>
            </w:r>
            <w:r w:rsidR="00543174">
              <w:rPr>
                <w:noProof/>
                <w:webHidden/>
              </w:rPr>
              <w:tab/>
            </w:r>
            <w:r>
              <w:rPr>
                <w:noProof/>
                <w:webHidden/>
              </w:rPr>
              <w:fldChar w:fldCharType="begin"/>
            </w:r>
            <w:r w:rsidR="00543174">
              <w:rPr>
                <w:noProof/>
                <w:webHidden/>
              </w:rPr>
              <w:instrText xml:space="preserve"> PAGEREF _Toc391295637 \h </w:instrText>
            </w:r>
            <w:r>
              <w:rPr>
                <w:noProof/>
                <w:webHidden/>
              </w:rPr>
            </w:r>
            <w:r>
              <w:rPr>
                <w:noProof/>
                <w:webHidden/>
              </w:rPr>
              <w:fldChar w:fldCharType="separate"/>
            </w:r>
            <w:r w:rsidR="00543174">
              <w:rPr>
                <w:noProof/>
                <w:webHidden/>
              </w:rPr>
              <w:t>167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8" w:history="1">
            <w:r w:rsidR="00543174" w:rsidRPr="0087609F">
              <w:rPr>
                <w:rStyle w:val="Hipervnculo"/>
                <w:noProof/>
              </w:rPr>
              <w:t>Área  de Sistema de Recursos Humanos (SIRHI)</w:t>
            </w:r>
            <w:r w:rsidR="00543174">
              <w:rPr>
                <w:noProof/>
                <w:webHidden/>
              </w:rPr>
              <w:tab/>
            </w:r>
            <w:r>
              <w:rPr>
                <w:noProof/>
                <w:webHidden/>
              </w:rPr>
              <w:fldChar w:fldCharType="begin"/>
            </w:r>
            <w:r w:rsidR="00543174">
              <w:rPr>
                <w:noProof/>
                <w:webHidden/>
              </w:rPr>
              <w:instrText xml:space="preserve"> PAGEREF _Toc391295638 \h </w:instrText>
            </w:r>
            <w:r>
              <w:rPr>
                <w:noProof/>
                <w:webHidden/>
              </w:rPr>
            </w:r>
            <w:r>
              <w:rPr>
                <w:noProof/>
                <w:webHidden/>
              </w:rPr>
              <w:fldChar w:fldCharType="separate"/>
            </w:r>
            <w:r w:rsidR="00543174">
              <w:rPr>
                <w:noProof/>
                <w:webHidden/>
              </w:rPr>
              <w:t>168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39" w:history="1">
            <w:r w:rsidR="00543174" w:rsidRPr="0087609F">
              <w:rPr>
                <w:rStyle w:val="Hipervnculo"/>
                <w:noProof/>
              </w:rPr>
              <w:t>Área de Análisis de Recursos Humanos</w:t>
            </w:r>
            <w:r w:rsidR="00543174">
              <w:rPr>
                <w:noProof/>
                <w:webHidden/>
              </w:rPr>
              <w:tab/>
            </w:r>
            <w:r>
              <w:rPr>
                <w:noProof/>
                <w:webHidden/>
              </w:rPr>
              <w:fldChar w:fldCharType="begin"/>
            </w:r>
            <w:r w:rsidR="00543174">
              <w:rPr>
                <w:noProof/>
                <w:webHidden/>
              </w:rPr>
              <w:instrText xml:space="preserve"> PAGEREF _Toc391295639 \h </w:instrText>
            </w:r>
            <w:r>
              <w:rPr>
                <w:noProof/>
                <w:webHidden/>
              </w:rPr>
            </w:r>
            <w:r>
              <w:rPr>
                <w:noProof/>
                <w:webHidden/>
              </w:rPr>
              <w:fldChar w:fldCharType="separate"/>
            </w:r>
            <w:r w:rsidR="00543174">
              <w:rPr>
                <w:noProof/>
                <w:webHidden/>
              </w:rPr>
              <w:t>168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0" w:history="1">
            <w:r w:rsidR="00543174" w:rsidRPr="0087609F">
              <w:rPr>
                <w:rStyle w:val="Hipervnculo"/>
                <w:noProof/>
              </w:rPr>
              <w:t>DELEGACION REGIONAL CENTRAL</w:t>
            </w:r>
            <w:r w:rsidR="00543174">
              <w:rPr>
                <w:noProof/>
                <w:webHidden/>
              </w:rPr>
              <w:tab/>
            </w:r>
            <w:r>
              <w:rPr>
                <w:noProof/>
                <w:webHidden/>
              </w:rPr>
              <w:fldChar w:fldCharType="begin"/>
            </w:r>
            <w:r w:rsidR="00543174">
              <w:rPr>
                <w:noProof/>
                <w:webHidden/>
              </w:rPr>
              <w:instrText xml:space="preserve"> PAGEREF _Toc391295640 \h </w:instrText>
            </w:r>
            <w:r>
              <w:rPr>
                <w:noProof/>
                <w:webHidden/>
              </w:rPr>
            </w:r>
            <w:r>
              <w:rPr>
                <w:noProof/>
                <w:webHidden/>
              </w:rPr>
              <w:fldChar w:fldCharType="separate"/>
            </w:r>
            <w:r w:rsidR="00543174">
              <w:rPr>
                <w:noProof/>
                <w:webHidden/>
              </w:rPr>
              <w:t>171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1" w:history="1">
            <w:r w:rsidR="00543174" w:rsidRPr="0087609F">
              <w:rPr>
                <w:rStyle w:val="Hipervnculo"/>
                <w:noProof/>
              </w:rPr>
              <w:t>Coordinación de Promoción de Derechos/ Licenciada Ana Silvia Rivas Contreras</w:t>
            </w:r>
            <w:r w:rsidR="00543174">
              <w:rPr>
                <w:noProof/>
                <w:webHidden/>
              </w:rPr>
              <w:tab/>
            </w:r>
            <w:r>
              <w:rPr>
                <w:noProof/>
                <w:webHidden/>
              </w:rPr>
              <w:fldChar w:fldCharType="begin"/>
            </w:r>
            <w:r w:rsidR="00543174">
              <w:rPr>
                <w:noProof/>
                <w:webHidden/>
              </w:rPr>
              <w:instrText xml:space="preserve"> PAGEREF _Toc391295641 \h </w:instrText>
            </w:r>
            <w:r>
              <w:rPr>
                <w:noProof/>
                <w:webHidden/>
              </w:rPr>
            </w:r>
            <w:r>
              <w:rPr>
                <w:noProof/>
                <w:webHidden/>
              </w:rPr>
              <w:fldChar w:fldCharType="separate"/>
            </w:r>
            <w:r w:rsidR="00543174">
              <w:rPr>
                <w:noProof/>
                <w:webHidden/>
              </w:rPr>
              <w:t>175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2" w:history="1">
            <w:r w:rsidR="00543174" w:rsidRPr="0087609F">
              <w:rPr>
                <w:rStyle w:val="Hipervnculo"/>
                <w:noProof/>
              </w:rPr>
              <w:t>Coordinación de la RAC / Licenciada  Tania  Xochilt  Peña  Guidos</w:t>
            </w:r>
            <w:r w:rsidR="00543174">
              <w:rPr>
                <w:noProof/>
                <w:webHidden/>
              </w:rPr>
              <w:tab/>
            </w:r>
            <w:r>
              <w:rPr>
                <w:noProof/>
                <w:webHidden/>
              </w:rPr>
              <w:fldChar w:fldCharType="begin"/>
            </w:r>
            <w:r w:rsidR="00543174">
              <w:rPr>
                <w:noProof/>
                <w:webHidden/>
              </w:rPr>
              <w:instrText xml:space="preserve"> PAGEREF _Toc391295642 \h </w:instrText>
            </w:r>
            <w:r>
              <w:rPr>
                <w:noProof/>
                <w:webHidden/>
              </w:rPr>
            </w:r>
            <w:r>
              <w:rPr>
                <w:noProof/>
                <w:webHidden/>
              </w:rPr>
              <w:fldChar w:fldCharType="separate"/>
            </w:r>
            <w:r w:rsidR="00543174">
              <w:rPr>
                <w:noProof/>
                <w:webHidden/>
              </w:rPr>
              <w:t>182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3" w:history="1">
            <w:r w:rsidR="00543174" w:rsidRPr="0087609F">
              <w:rPr>
                <w:rStyle w:val="Hipervnculo"/>
                <w:noProof/>
              </w:rPr>
              <w:t>Coordinación de Inserción Social / Licenciado Carlos Antonio Serrano Velásquez</w:t>
            </w:r>
            <w:r w:rsidR="00543174">
              <w:rPr>
                <w:noProof/>
                <w:webHidden/>
              </w:rPr>
              <w:tab/>
            </w:r>
            <w:r>
              <w:rPr>
                <w:noProof/>
                <w:webHidden/>
              </w:rPr>
              <w:fldChar w:fldCharType="begin"/>
            </w:r>
            <w:r w:rsidR="00543174">
              <w:rPr>
                <w:noProof/>
                <w:webHidden/>
              </w:rPr>
              <w:instrText xml:space="preserve"> PAGEREF _Toc391295643 \h </w:instrText>
            </w:r>
            <w:r>
              <w:rPr>
                <w:noProof/>
                <w:webHidden/>
              </w:rPr>
            </w:r>
            <w:r>
              <w:rPr>
                <w:noProof/>
                <w:webHidden/>
              </w:rPr>
              <w:fldChar w:fldCharType="separate"/>
            </w:r>
            <w:r w:rsidR="00543174">
              <w:rPr>
                <w:noProof/>
                <w:webHidden/>
              </w:rPr>
              <w:t>189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4" w:history="1">
            <w:r w:rsidR="00543174" w:rsidRPr="0087609F">
              <w:rPr>
                <w:rStyle w:val="Hipervnculo"/>
                <w:noProof/>
              </w:rPr>
              <w:t>Coordinación de Restitución de Derechos/ Licenciado Erick Alberto Castro</w:t>
            </w:r>
            <w:r w:rsidR="00543174">
              <w:rPr>
                <w:noProof/>
                <w:webHidden/>
              </w:rPr>
              <w:tab/>
            </w:r>
            <w:r>
              <w:rPr>
                <w:noProof/>
                <w:webHidden/>
              </w:rPr>
              <w:fldChar w:fldCharType="begin"/>
            </w:r>
            <w:r w:rsidR="00543174">
              <w:rPr>
                <w:noProof/>
                <w:webHidden/>
              </w:rPr>
              <w:instrText xml:space="preserve"> PAGEREF _Toc391295644 \h </w:instrText>
            </w:r>
            <w:r>
              <w:rPr>
                <w:noProof/>
                <w:webHidden/>
              </w:rPr>
            </w:r>
            <w:r>
              <w:rPr>
                <w:noProof/>
                <w:webHidden/>
              </w:rPr>
              <w:fldChar w:fldCharType="separate"/>
            </w:r>
            <w:r w:rsidR="00543174">
              <w:rPr>
                <w:noProof/>
                <w:webHidden/>
              </w:rPr>
              <w:t>193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5" w:history="1">
            <w:r w:rsidR="00543174" w:rsidRPr="0087609F">
              <w:rPr>
                <w:rStyle w:val="Hipervnculo"/>
                <w:noProof/>
              </w:rPr>
              <w:t>DELEGACION REGIONAL DE ORIENTE</w:t>
            </w:r>
            <w:r w:rsidR="00543174">
              <w:rPr>
                <w:noProof/>
                <w:webHidden/>
              </w:rPr>
              <w:tab/>
            </w:r>
            <w:r>
              <w:rPr>
                <w:noProof/>
                <w:webHidden/>
              </w:rPr>
              <w:fldChar w:fldCharType="begin"/>
            </w:r>
            <w:r w:rsidR="00543174">
              <w:rPr>
                <w:noProof/>
                <w:webHidden/>
              </w:rPr>
              <w:instrText xml:space="preserve"> PAGEREF _Toc391295645 \h </w:instrText>
            </w:r>
            <w:r>
              <w:rPr>
                <w:noProof/>
                <w:webHidden/>
              </w:rPr>
            </w:r>
            <w:r>
              <w:rPr>
                <w:noProof/>
                <w:webHidden/>
              </w:rPr>
              <w:fldChar w:fldCharType="separate"/>
            </w:r>
            <w:r w:rsidR="00543174">
              <w:rPr>
                <w:noProof/>
                <w:webHidden/>
              </w:rPr>
              <w:t>202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6" w:history="1">
            <w:r w:rsidR="00543174" w:rsidRPr="0087609F">
              <w:rPr>
                <w:rStyle w:val="Hipervnculo"/>
                <w:noProof/>
              </w:rPr>
              <w:t>Coordinación de Promoción de Derechos</w:t>
            </w:r>
            <w:r w:rsidR="00543174">
              <w:rPr>
                <w:noProof/>
                <w:webHidden/>
              </w:rPr>
              <w:tab/>
            </w:r>
            <w:r>
              <w:rPr>
                <w:noProof/>
                <w:webHidden/>
              </w:rPr>
              <w:fldChar w:fldCharType="begin"/>
            </w:r>
            <w:r w:rsidR="00543174">
              <w:rPr>
                <w:noProof/>
                <w:webHidden/>
              </w:rPr>
              <w:instrText xml:space="preserve"> PAGEREF _Toc391295646 \h </w:instrText>
            </w:r>
            <w:r>
              <w:rPr>
                <w:noProof/>
                <w:webHidden/>
              </w:rPr>
            </w:r>
            <w:r>
              <w:rPr>
                <w:noProof/>
                <w:webHidden/>
              </w:rPr>
              <w:fldChar w:fldCharType="separate"/>
            </w:r>
            <w:r w:rsidR="00543174">
              <w:rPr>
                <w:noProof/>
                <w:webHidden/>
              </w:rPr>
              <w:t>204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7" w:history="1">
            <w:r w:rsidR="00543174" w:rsidRPr="0087609F">
              <w:rPr>
                <w:rStyle w:val="Hipervnculo"/>
                <w:noProof/>
              </w:rPr>
              <w:t>Coordinación de la RAC</w:t>
            </w:r>
            <w:r w:rsidR="00543174">
              <w:rPr>
                <w:noProof/>
                <w:webHidden/>
              </w:rPr>
              <w:tab/>
            </w:r>
            <w:r>
              <w:rPr>
                <w:noProof/>
                <w:webHidden/>
              </w:rPr>
              <w:fldChar w:fldCharType="begin"/>
            </w:r>
            <w:r w:rsidR="00543174">
              <w:rPr>
                <w:noProof/>
                <w:webHidden/>
              </w:rPr>
              <w:instrText xml:space="preserve"> PAGEREF _Toc391295647 \h </w:instrText>
            </w:r>
            <w:r>
              <w:rPr>
                <w:noProof/>
                <w:webHidden/>
              </w:rPr>
            </w:r>
            <w:r>
              <w:rPr>
                <w:noProof/>
                <w:webHidden/>
              </w:rPr>
              <w:fldChar w:fldCharType="separate"/>
            </w:r>
            <w:r w:rsidR="00543174">
              <w:rPr>
                <w:noProof/>
                <w:webHidden/>
              </w:rPr>
              <w:t>212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8" w:history="1">
            <w:r w:rsidR="00543174" w:rsidRPr="0087609F">
              <w:rPr>
                <w:rStyle w:val="Hipervnculo"/>
                <w:noProof/>
              </w:rPr>
              <w:t>Coordinación de Restitución de Derechos</w:t>
            </w:r>
            <w:r w:rsidR="00543174">
              <w:rPr>
                <w:noProof/>
                <w:webHidden/>
              </w:rPr>
              <w:tab/>
            </w:r>
            <w:r>
              <w:rPr>
                <w:noProof/>
                <w:webHidden/>
              </w:rPr>
              <w:fldChar w:fldCharType="begin"/>
            </w:r>
            <w:r w:rsidR="00543174">
              <w:rPr>
                <w:noProof/>
                <w:webHidden/>
              </w:rPr>
              <w:instrText xml:space="preserve"> PAGEREF _Toc391295648 \h </w:instrText>
            </w:r>
            <w:r>
              <w:rPr>
                <w:noProof/>
                <w:webHidden/>
              </w:rPr>
            </w:r>
            <w:r>
              <w:rPr>
                <w:noProof/>
                <w:webHidden/>
              </w:rPr>
              <w:fldChar w:fldCharType="separate"/>
            </w:r>
            <w:r w:rsidR="00543174">
              <w:rPr>
                <w:noProof/>
                <w:webHidden/>
              </w:rPr>
              <w:t>216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49" w:history="1">
            <w:r w:rsidR="00543174" w:rsidRPr="0087609F">
              <w:rPr>
                <w:rStyle w:val="Hipervnculo"/>
                <w:noProof/>
              </w:rPr>
              <w:t>Coordinación de Inserción Social</w:t>
            </w:r>
            <w:r w:rsidR="00543174">
              <w:rPr>
                <w:noProof/>
                <w:webHidden/>
              </w:rPr>
              <w:tab/>
            </w:r>
            <w:r>
              <w:rPr>
                <w:noProof/>
                <w:webHidden/>
              </w:rPr>
              <w:fldChar w:fldCharType="begin"/>
            </w:r>
            <w:r w:rsidR="00543174">
              <w:rPr>
                <w:noProof/>
                <w:webHidden/>
              </w:rPr>
              <w:instrText xml:space="preserve"> PAGEREF _Toc391295649 \h </w:instrText>
            </w:r>
            <w:r>
              <w:rPr>
                <w:noProof/>
                <w:webHidden/>
              </w:rPr>
            </w:r>
            <w:r>
              <w:rPr>
                <w:noProof/>
                <w:webHidden/>
              </w:rPr>
              <w:fldChar w:fldCharType="separate"/>
            </w:r>
            <w:r w:rsidR="00543174">
              <w:rPr>
                <w:noProof/>
                <w:webHidden/>
              </w:rPr>
              <w:t>220</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0" w:history="1">
            <w:r w:rsidR="00543174" w:rsidRPr="0087609F">
              <w:rPr>
                <w:rStyle w:val="Hipervnculo"/>
                <w:noProof/>
              </w:rPr>
              <w:t>Coordinación Administrativa</w:t>
            </w:r>
            <w:r w:rsidR="00543174">
              <w:rPr>
                <w:noProof/>
                <w:webHidden/>
              </w:rPr>
              <w:tab/>
            </w:r>
            <w:r>
              <w:rPr>
                <w:noProof/>
                <w:webHidden/>
              </w:rPr>
              <w:fldChar w:fldCharType="begin"/>
            </w:r>
            <w:r w:rsidR="00543174">
              <w:rPr>
                <w:noProof/>
                <w:webHidden/>
              </w:rPr>
              <w:instrText xml:space="preserve"> PAGEREF _Toc391295650 \h </w:instrText>
            </w:r>
            <w:r>
              <w:rPr>
                <w:noProof/>
                <w:webHidden/>
              </w:rPr>
            </w:r>
            <w:r>
              <w:rPr>
                <w:noProof/>
                <w:webHidden/>
              </w:rPr>
              <w:fldChar w:fldCharType="separate"/>
            </w:r>
            <w:r w:rsidR="00543174">
              <w:rPr>
                <w:noProof/>
                <w:webHidden/>
              </w:rPr>
              <w:t>229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1" w:history="1">
            <w:r w:rsidR="00543174" w:rsidRPr="0087609F">
              <w:rPr>
                <w:rStyle w:val="Hipervnculo"/>
                <w:noProof/>
              </w:rPr>
              <w:t>DELEGACIÓN DE SOYAPANGO</w:t>
            </w:r>
            <w:r w:rsidR="00543174">
              <w:rPr>
                <w:noProof/>
                <w:webHidden/>
              </w:rPr>
              <w:tab/>
            </w:r>
            <w:r>
              <w:rPr>
                <w:noProof/>
                <w:webHidden/>
              </w:rPr>
              <w:fldChar w:fldCharType="begin"/>
            </w:r>
            <w:r w:rsidR="00543174">
              <w:rPr>
                <w:noProof/>
                <w:webHidden/>
              </w:rPr>
              <w:instrText xml:space="preserve"> PAGEREF _Toc391295651 \h </w:instrText>
            </w:r>
            <w:r>
              <w:rPr>
                <w:noProof/>
                <w:webHidden/>
              </w:rPr>
            </w:r>
            <w:r>
              <w:rPr>
                <w:noProof/>
                <w:webHidden/>
              </w:rPr>
              <w:fldChar w:fldCharType="separate"/>
            </w:r>
            <w:r w:rsidR="00543174">
              <w:rPr>
                <w:noProof/>
                <w:webHidden/>
              </w:rPr>
              <w:t>232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2" w:history="1">
            <w:r w:rsidR="00543174" w:rsidRPr="0087609F">
              <w:rPr>
                <w:rStyle w:val="Hipervnculo"/>
                <w:noProof/>
              </w:rPr>
              <w:t>Educación Inicial</w:t>
            </w:r>
            <w:r w:rsidR="00543174">
              <w:rPr>
                <w:noProof/>
                <w:webHidden/>
              </w:rPr>
              <w:tab/>
            </w:r>
            <w:r>
              <w:rPr>
                <w:noProof/>
                <w:webHidden/>
              </w:rPr>
              <w:fldChar w:fldCharType="begin"/>
            </w:r>
            <w:r w:rsidR="00543174">
              <w:rPr>
                <w:noProof/>
                <w:webHidden/>
              </w:rPr>
              <w:instrText xml:space="preserve"> PAGEREF _Toc391295652 \h </w:instrText>
            </w:r>
            <w:r>
              <w:rPr>
                <w:noProof/>
                <w:webHidden/>
              </w:rPr>
            </w:r>
            <w:r>
              <w:rPr>
                <w:noProof/>
                <w:webHidden/>
              </w:rPr>
              <w:fldChar w:fldCharType="separate"/>
            </w:r>
            <w:r w:rsidR="00543174">
              <w:rPr>
                <w:noProof/>
                <w:webHidden/>
              </w:rPr>
              <w:t>235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3" w:history="1">
            <w:r w:rsidR="00543174" w:rsidRPr="0087609F">
              <w:rPr>
                <w:rStyle w:val="Hipervnculo"/>
                <w:noProof/>
              </w:rPr>
              <w:t>Promoción  y Difusión.</w:t>
            </w:r>
            <w:r w:rsidR="00543174">
              <w:rPr>
                <w:noProof/>
                <w:webHidden/>
              </w:rPr>
              <w:tab/>
            </w:r>
            <w:r>
              <w:rPr>
                <w:noProof/>
                <w:webHidden/>
              </w:rPr>
              <w:fldChar w:fldCharType="begin"/>
            </w:r>
            <w:r w:rsidR="00543174">
              <w:rPr>
                <w:noProof/>
                <w:webHidden/>
              </w:rPr>
              <w:instrText xml:space="preserve"> PAGEREF _Toc391295653 \h </w:instrText>
            </w:r>
            <w:r>
              <w:rPr>
                <w:noProof/>
                <w:webHidden/>
              </w:rPr>
            </w:r>
            <w:r>
              <w:rPr>
                <w:noProof/>
                <w:webHidden/>
              </w:rPr>
              <w:fldChar w:fldCharType="separate"/>
            </w:r>
            <w:r w:rsidR="00543174">
              <w:rPr>
                <w:noProof/>
                <w:webHidden/>
              </w:rPr>
              <w:t>238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4" w:history="1">
            <w:r w:rsidR="00543174" w:rsidRPr="0087609F">
              <w:rPr>
                <w:rStyle w:val="Hipervnculo"/>
                <w:noProof/>
              </w:rPr>
              <w:t>Red Atención Compartida</w:t>
            </w:r>
            <w:r w:rsidR="00543174">
              <w:rPr>
                <w:noProof/>
                <w:webHidden/>
              </w:rPr>
              <w:tab/>
            </w:r>
            <w:r>
              <w:rPr>
                <w:noProof/>
                <w:webHidden/>
              </w:rPr>
              <w:fldChar w:fldCharType="begin"/>
            </w:r>
            <w:r w:rsidR="00543174">
              <w:rPr>
                <w:noProof/>
                <w:webHidden/>
              </w:rPr>
              <w:instrText xml:space="preserve"> PAGEREF _Toc391295654 \h </w:instrText>
            </w:r>
            <w:r>
              <w:rPr>
                <w:noProof/>
                <w:webHidden/>
              </w:rPr>
            </w:r>
            <w:r>
              <w:rPr>
                <w:noProof/>
                <w:webHidden/>
              </w:rPr>
              <w:fldChar w:fldCharType="separate"/>
            </w:r>
            <w:r w:rsidR="00543174">
              <w:rPr>
                <w:noProof/>
                <w:webHidden/>
              </w:rPr>
              <w:t>241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5" w:history="1">
            <w:r w:rsidR="00543174" w:rsidRPr="0087609F">
              <w:rPr>
                <w:rStyle w:val="Hipervnculo"/>
                <w:noProof/>
              </w:rPr>
              <w:t>Departamento de Ejecución de Medidas de Protección/ Departamento de Atención en Medio Familiar/ Departamento de Centros de Acogimiento.</w:t>
            </w:r>
            <w:r w:rsidR="00543174">
              <w:rPr>
                <w:noProof/>
                <w:webHidden/>
              </w:rPr>
              <w:tab/>
            </w:r>
            <w:r>
              <w:rPr>
                <w:noProof/>
                <w:webHidden/>
              </w:rPr>
              <w:fldChar w:fldCharType="begin"/>
            </w:r>
            <w:r w:rsidR="00543174">
              <w:rPr>
                <w:noProof/>
                <w:webHidden/>
              </w:rPr>
              <w:instrText xml:space="preserve"> PAGEREF _Toc391295655 \h </w:instrText>
            </w:r>
            <w:r>
              <w:rPr>
                <w:noProof/>
                <w:webHidden/>
              </w:rPr>
            </w:r>
            <w:r>
              <w:rPr>
                <w:noProof/>
                <w:webHidden/>
              </w:rPr>
              <w:fldChar w:fldCharType="separate"/>
            </w:r>
            <w:r w:rsidR="00543174">
              <w:rPr>
                <w:noProof/>
                <w:webHidden/>
              </w:rPr>
              <w:t>242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6" w:history="1">
            <w:r w:rsidR="00543174" w:rsidRPr="0087609F">
              <w:rPr>
                <w:rStyle w:val="Hipervnculo"/>
                <w:noProof/>
              </w:rPr>
              <w:t>DELEGACIÓN OCCIDENTAL</w:t>
            </w:r>
            <w:r w:rsidR="00543174">
              <w:rPr>
                <w:noProof/>
                <w:webHidden/>
              </w:rPr>
              <w:tab/>
            </w:r>
            <w:r>
              <w:rPr>
                <w:noProof/>
                <w:webHidden/>
              </w:rPr>
              <w:fldChar w:fldCharType="begin"/>
            </w:r>
            <w:r w:rsidR="00543174">
              <w:rPr>
                <w:noProof/>
                <w:webHidden/>
              </w:rPr>
              <w:instrText xml:space="preserve"> PAGEREF _Toc391295656 \h </w:instrText>
            </w:r>
            <w:r>
              <w:rPr>
                <w:noProof/>
                <w:webHidden/>
              </w:rPr>
            </w:r>
            <w:r>
              <w:rPr>
                <w:noProof/>
                <w:webHidden/>
              </w:rPr>
              <w:fldChar w:fldCharType="separate"/>
            </w:r>
            <w:r w:rsidR="00543174">
              <w:rPr>
                <w:noProof/>
                <w:webHidden/>
              </w:rPr>
              <w:t>245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7" w:history="1">
            <w:r w:rsidR="00543174" w:rsidRPr="0087609F">
              <w:rPr>
                <w:rStyle w:val="Hipervnculo"/>
                <w:noProof/>
              </w:rPr>
              <w:t>Coordinación de Promoción de Derechos</w:t>
            </w:r>
            <w:r w:rsidR="00543174">
              <w:rPr>
                <w:noProof/>
                <w:webHidden/>
              </w:rPr>
              <w:tab/>
            </w:r>
            <w:r>
              <w:rPr>
                <w:noProof/>
                <w:webHidden/>
              </w:rPr>
              <w:fldChar w:fldCharType="begin"/>
            </w:r>
            <w:r w:rsidR="00543174">
              <w:rPr>
                <w:noProof/>
                <w:webHidden/>
              </w:rPr>
              <w:instrText xml:space="preserve"> PAGEREF _Toc391295657 \h </w:instrText>
            </w:r>
            <w:r>
              <w:rPr>
                <w:noProof/>
                <w:webHidden/>
              </w:rPr>
            </w:r>
            <w:r>
              <w:rPr>
                <w:noProof/>
                <w:webHidden/>
              </w:rPr>
              <w:fldChar w:fldCharType="separate"/>
            </w:r>
            <w:r w:rsidR="00543174">
              <w:rPr>
                <w:noProof/>
                <w:webHidden/>
              </w:rPr>
              <w:t>247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8" w:history="1">
            <w:r w:rsidR="00543174" w:rsidRPr="0087609F">
              <w:rPr>
                <w:rStyle w:val="Hipervnculo"/>
                <w:noProof/>
              </w:rPr>
              <w:t>Coordinación de la RAC</w:t>
            </w:r>
            <w:r w:rsidR="00543174">
              <w:rPr>
                <w:noProof/>
                <w:webHidden/>
              </w:rPr>
              <w:tab/>
            </w:r>
            <w:r>
              <w:rPr>
                <w:noProof/>
                <w:webHidden/>
              </w:rPr>
              <w:fldChar w:fldCharType="begin"/>
            </w:r>
            <w:r w:rsidR="00543174">
              <w:rPr>
                <w:noProof/>
                <w:webHidden/>
              </w:rPr>
              <w:instrText xml:space="preserve"> PAGEREF _Toc391295658 \h </w:instrText>
            </w:r>
            <w:r>
              <w:rPr>
                <w:noProof/>
                <w:webHidden/>
              </w:rPr>
            </w:r>
            <w:r>
              <w:rPr>
                <w:noProof/>
                <w:webHidden/>
              </w:rPr>
              <w:fldChar w:fldCharType="separate"/>
            </w:r>
            <w:r w:rsidR="00543174">
              <w:rPr>
                <w:noProof/>
                <w:webHidden/>
              </w:rPr>
              <w:t>253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59" w:history="1">
            <w:r w:rsidR="00543174" w:rsidRPr="0087609F">
              <w:rPr>
                <w:rStyle w:val="Hipervnculo"/>
                <w:noProof/>
              </w:rPr>
              <w:t>Coordinación de Restitución</w:t>
            </w:r>
            <w:r w:rsidR="00543174">
              <w:rPr>
                <w:noProof/>
                <w:webHidden/>
              </w:rPr>
              <w:tab/>
            </w:r>
            <w:r>
              <w:rPr>
                <w:noProof/>
                <w:webHidden/>
              </w:rPr>
              <w:fldChar w:fldCharType="begin"/>
            </w:r>
            <w:r w:rsidR="00543174">
              <w:rPr>
                <w:noProof/>
                <w:webHidden/>
              </w:rPr>
              <w:instrText xml:space="preserve"> PAGEREF _Toc391295659 \h </w:instrText>
            </w:r>
            <w:r>
              <w:rPr>
                <w:noProof/>
                <w:webHidden/>
              </w:rPr>
            </w:r>
            <w:r>
              <w:rPr>
                <w:noProof/>
                <w:webHidden/>
              </w:rPr>
              <w:fldChar w:fldCharType="separate"/>
            </w:r>
            <w:r w:rsidR="00543174">
              <w:rPr>
                <w:noProof/>
                <w:webHidden/>
              </w:rPr>
              <w:t>256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0" w:history="1">
            <w:r w:rsidR="00543174" w:rsidRPr="0087609F">
              <w:rPr>
                <w:rStyle w:val="Hipervnculo"/>
                <w:noProof/>
              </w:rPr>
              <w:t>Coordinación de Inserción Social</w:t>
            </w:r>
            <w:r w:rsidR="00543174">
              <w:rPr>
                <w:noProof/>
                <w:webHidden/>
              </w:rPr>
              <w:tab/>
            </w:r>
            <w:r>
              <w:rPr>
                <w:noProof/>
                <w:webHidden/>
              </w:rPr>
              <w:fldChar w:fldCharType="begin"/>
            </w:r>
            <w:r w:rsidR="00543174">
              <w:rPr>
                <w:noProof/>
                <w:webHidden/>
              </w:rPr>
              <w:instrText xml:space="preserve"> PAGEREF _Toc391295660 \h </w:instrText>
            </w:r>
            <w:r>
              <w:rPr>
                <w:noProof/>
                <w:webHidden/>
              </w:rPr>
            </w:r>
            <w:r>
              <w:rPr>
                <w:noProof/>
                <w:webHidden/>
              </w:rPr>
              <w:fldChar w:fldCharType="separate"/>
            </w:r>
            <w:r w:rsidR="00543174">
              <w:rPr>
                <w:noProof/>
                <w:webHidden/>
              </w:rPr>
              <w:t>258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1" w:history="1">
            <w:r w:rsidR="00543174" w:rsidRPr="0087609F">
              <w:rPr>
                <w:rStyle w:val="Hipervnculo"/>
                <w:noProof/>
              </w:rPr>
              <w:t>Departamento de Seguimiento a la Ejecución de la Medida</w:t>
            </w:r>
            <w:r w:rsidR="00543174">
              <w:rPr>
                <w:noProof/>
                <w:webHidden/>
              </w:rPr>
              <w:tab/>
            </w:r>
            <w:r>
              <w:rPr>
                <w:noProof/>
                <w:webHidden/>
              </w:rPr>
              <w:fldChar w:fldCharType="begin"/>
            </w:r>
            <w:r w:rsidR="00543174">
              <w:rPr>
                <w:noProof/>
                <w:webHidden/>
              </w:rPr>
              <w:instrText xml:space="preserve"> PAGEREF _Toc391295661 \h </w:instrText>
            </w:r>
            <w:r>
              <w:rPr>
                <w:noProof/>
                <w:webHidden/>
              </w:rPr>
            </w:r>
            <w:r>
              <w:rPr>
                <w:noProof/>
                <w:webHidden/>
              </w:rPr>
              <w:fldChar w:fldCharType="separate"/>
            </w:r>
            <w:r w:rsidR="00543174">
              <w:rPr>
                <w:noProof/>
                <w:webHidden/>
              </w:rPr>
              <w:t>258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2" w:history="1">
            <w:r w:rsidR="00543174" w:rsidRPr="0087609F">
              <w:rPr>
                <w:rStyle w:val="Hipervnculo"/>
                <w:noProof/>
              </w:rPr>
              <w:t>Departamento de Programas de Medidas en Medio Abierto</w:t>
            </w:r>
            <w:r w:rsidR="00543174">
              <w:rPr>
                <w:noProof/>
                <w:webHidden/>
              </w:rPr>
              <w:tab/>
            </w:r>
            <w:r>
              <w:rPr>
                <w:noProof/>
                <w:webHidden/>
              </w:rPr>
              <w:fldChar w:fldCharType="begin"/>
            </w:r>
            <w:r w:rsidR="00543174">
              <w:rPr>
                <w:noProof/>
                <w:webHidden/>
              </w:rPr>
              <w:instrText xml:space="preserve"> PAGEREF _Toc391295662 \h </w:instrText>
            </w:r>
            <w:r>
              <w:rPr>
                <w:noProof/>
                <w:webHidden/>
              </w:rPr>
            </w:r>
            <w:r>
              <w:rPr>
                <w:noProof/>
                <w:webHidden/>
              </w:rPr>
              <w:fldChar w:fldCharType="separate"/>
            </w:r>
            <w:r w:rsidR="00543174">
              <w:rPr>
                <w:noProof/>
                <w:webHidden/>
              </w:rPr>
              <w:t>259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3" w:history="1">
            <w:r w:rsidR="00543174" w:rsidRPr="0087609F">
              <w:rPr>
                <w:rStyle w:val="Hipervnculo"/>
                <w:noProof/>
              </w:rPr>
              <w:t>Departamento de programas en Centros de Inserción y Resguardos</w:t>
            </w:r>
            <w:r w:rsidR="00543174">
              <w:rPr>
                <w:noProof/>
                <w:webHidden/>
              </w:rPr>
              <w:tab/>
            </w:r>
            <w:r>
              <w:rPr>
                <w:noProof/>
                <w:webHidden/>
              </w:rPr>
              <w:fldChar w:fldCharType="begin"/>
            </w:r>
            <w:r w:rsidR="00543174">
              <w:rPr>
                <w:noProof/>
                <w:webHidden/>
              </w:rPr>
              <w:instrText xml:space="preserve"> PAGEREF _Toc391295663 \h </w:instrText>
            </w:r>
            <w:r>
              <w:rPr>
                <w:noProof/>
                <w:webHidden/>
              </w:rPr>
            </w:r>
            <w:r>
              <w:rPr>
                <w:noProof/>
                <w:webHidden/>
              </w:rPr>
              <w:fldChar w:fldCharType="separate"/>
            </w:r>
            <w:r w:rsidR="00543174">
              <w:rPr>
                <w:noProof/>
                <w:webHidden/>
              </w:rPr>
              <w:t>261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4" w:history="1">
            <w:r w:rsidR="00543174" w:rsidRPr="0087609F">
              <w:rPr>
                <w:rStyle w:val="Hipervnculo"/>
                <w:noProof/>
              </w:rPr>
              <w:t>Sistema SIPI</w:t>
            </w:r>
            <w:r w:rsidR="00543174">
              <w:rPr>
                <w:noProof/>
                <w:webHidden/>
              </w:rPr>
              <w:tab/>
            </w:r>
            <w:r>
              <w:rPr>
                <w:noProof/>
                <w:webHidden/>
              </w:rPr>
              <w:fldChar w:fldCharType="begin"/>
            </w:r>
            <w:r w:rsidR="00543174">
              <w:rPr>
                <w:noProof/>
                <w:webHidden/>
              </w:rPr>
              <w:instrText xml:space="preserve"> PAGEREF _Toc391295664 \h </w:instrText>
            </w:r>
            <w:r>
              <w:rPr>
                <w:noProof/>
                <w:webHidden/>
              </w:rPr>
            </w:r>
            <w:r>
              <w:rPr>
                <w:noProof/>
                <w:webHidden/>
              </w:rPr>
              <w:fldChar w:fldCharType="separate"/>
            </w:r>
            <w:r w:rsidR="00543174">
              <w:rPr>
                <w:noProof/>
                <w:webHidden/>
              </w:rPr>
              <w:t>262</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5" w:history="1">
            <w:r w:rsidR="00543174" w:rsidRPr="0087609F">
              <w:rPr>
                <w:rStyle w:val="Hipervnculo"/>
                <w:noProof/>
              </w:rPr>
              <w:t>Coordinación Administrativa</w:t>
            </w:r>
            <w:r w:rsidR="00543174">
              <w:rPr>
                <w:noProof/>
                <w:webHidden/>
              </w:rPr>
              <w:tab/>
            </w:r>
            <w:r>
              <w:rPr>
                <w:noProof/>
                <w:webHidden/>
              </w:rPr>
              <w:fldChar w:fldCharType="begin"/>
            </w:r>
            <w:r w:rsidR="00543174">
              <w:rPr>
                <w:noProof/>
                <w:webHidden/>
              </w:rPr>
              <w:instrText xml:space="preserve"> PAGEREF _Toc391295665 \h </w:instrText>
            </w:r>
            <w:r>
              <w:rPr>
                <w:noProof/>
                <w:webHidden/>
              </w:rPr>
            </w:r>
            <w:r>
              <w:rPr>
                <w:noProof/>
                <w:webHidden/>
              </w:rPr>
              <w:fldChar w:fldCharType="separate"/>
            </w:r>
            <w:r w:rsidR="00543174">
              <w:rPr>
                <w:noProof/>
                <w:webHidden/>
              </w:rPr>
              <w:t>264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6" w:history="1">
            <w:r w:rsidR="00543174" w:rsidRPr="0087609F">
              <w:rPr>
                <w:rStyle w:val="Hipervnculo"/>
                <w:noProof/>
              </w:rPr>
              <w:t>DELEGACIÓN DEPARTAMENTAL DE CHALATENANGO</w:t>
            </w:r>
            <w:r w:rsidR="00543174">
              <w:rPr>
                <w:noProof/>
                <w:webHidden/>
              </w:rPr>
              <w:tab/>
            </w:r>
            <w:r>
              <w:rPr>
                <w:noProof/>
                <w:webHidden/>
              </w:rPr>
              <w:fldChar w:fldCharType="begin"/>
            </w:r>
            <w:r w:rsidR="00543174">
              <w:rPr>
                <w:noProof/>
                <w:webHidden/>
              </w:rPr>
              <w:instrText xml:space="preserve"> PAGEREF _Toc391295666 \h </w:instrText>
            </w:r>
            <w:r>
              <w:rPr>
                <w:noProof/>
                <w:webHidden/>
              </w:rPr>
            </w:r>
            <w:r>
              <w:rPr>
                <w:noProof/>
                <w:webHidden/>
              </w:rPr>
              <w:fldChar w:fldCharType="separate"/>
            </w:r>
            <w:r w:rsidR="00543174">
              <w:rPr>
                <w:noProof/>
                <w:webHidden/>
              </w:rPr>
              <w:t>271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7" w:history="1">
            <w:r w:rsidR="00543174" w:rsidRPr="0087609F">
              <w:rPr>
                <w:rStyle w:val="Hipervnculo"/>
                <w:noProof/>
              </w:rPr>
              <w:t>Coordinación de Promoción de Derechos</w:t>
            </w:r>
            <w:r w:rsidR="00543174">
              <w:rPr>
                <w:noProof/>
                <w:webHidden/>
              </w:rPr>
              <w:tab/>
            </w:r>
            <w:r>
              <w:rPr>
                <w:noProof/>
                <w:webHidden/>
              </w:rPr>
              <w:fldChar w:fldCharType="begin"/>
            </w:r>
            <w:r w:rsidR="00543174">
              <w:rPr>
                <w:noProof/>
                <w:webHidden/>
              </w:rPr>
              <w:instrText xml:space="preserve"> PAGEREF _Toc391295667 \h </w:instrText>
            </w:r>
            <w:r>
              <w:rPr>
                <w:noProof/>
                <w:webHidden/>
              </w:rPr>
            </w:r>
            <w:r>
              <w:rPr>
                <w:noProof/>
                <w:webHidden/>
              </w:rPr>
              <w:fldChar w:fldCharType="separate"/>
            </w:r>
            <w:r w:rsidR="00543174">
              <w:rPr>
                <w:noProof/>
                <w:webHidden/>
              </w:rPr>
              <w:t>274</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8" w:history="1">
            <w:r w:rsidR="00543174" w:rsidRPr="0087609F">
              <w:rPr>
                <w:rStyle w:val="Hipervnculo"/>
                <w:noProof/>
              </w:rPr>
              <w:t>Coordinación de Difusión y Participación</w:t>
            </w:r>
            <w:r w:rsidR="00543174">
              <w:rPr>
                <w:noProof/>
                <w:webHidden/>
              </w:rPr>
              <w:tab/>
            </w:r>
            <w:r>
              <w:rPr>
                <w:noProof/>
                <w:webHidden/>
              </w:rPr>
              <w:fldChar w:fldCharType="begin"/>
            </w:r>
            <w:r w:rsidR="00543174">
              <w:rPr>
                <w:noProof/>
                <w:webHidden/>
              </w:rPr>
              <w:instrText xml:space="preserve"> PAGEREF _Toc391295668 \h </w:instrText>
            </w:r>
            <w:r>
              <w:rPr>
                <w:noProof/>
                <w:webHidden/>
              </w:rPr>
            </w:r>
            <w:r>
              <w:rPr>
                <w:noProof/>
                <w:webHidden/>
              </w:rPr>
              <w:fldChar w:fldCharType="separate"/>
            </w:r>
            <w:r w:rsidR="00543174">
              <w:rPr>
                <w:noProof/>
                <w:webHidden/>
              </w:rPr>
              <w:t>277</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69" w:history="1">
            <w:r w:rsidR="00543174" w:rsidRPr="0087609F">
              <w:rPr>
                <w:rStyle w:val="Hipervnculo"/>
                <w:noProof/>
              </w:rPr>
              <w:t>Coordinación de la RAC</w:t>
            </w:r>
            <w:r w:rsidR="00543174">
              <w:rPr>
                <w:noProof/>
                <w:webHidden/>
              </w:rPr>
              <w:tab/>
            </w:r>
            <w:r>
              <w:rPr>
                <w:noProof/>
                <w:webHidden/>
              </w:rPr>
              <w:fldChar w:fldCharType="begin"/>
            </w:r>
            <w:r w:rsidR="00543174">
              <w:rPr>
                <w:noProof/>
                <w:webHidden/>
              </w:rPr>
              <w:instrText xml:space="preserve"> PAGEREF _Toc391295669 \h </w:instrText>
            </w:r>
            <w:r>
              <w:rPr>
                <w:noProof/>
                <w:webHidden/>
              </w:rPr>
            </w:r>
            <w:r>
              <w:rPr>
                <w:noProof/>
                <w:webHidden/>
              </w:rPr>
              <w:fldChar w:fldCharType="separate"/>
            </w:r>
            <w:r w:rsidR="00543174">
              <w:rPr>
                <w:noProof/>
                <w:webHidden/>
              </w:rPr>
              <w:t>278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0" w:history="1">
            <w:r w:rsidR="00543174" w:rsidRPr="0087609F">
              <w:rPr>
                <w:rStyle w:val="Hipervnculo"/>
                <w:noProof/>
              </w:rPr>
              <w:t>Coordinación de Restitución de Derechos.</w:t>
            </w:r>
            <w:r w:rsidR="00543174">
              <w:rPr>
                <w:noProof/>
                <w:webHidden/>
              </w:rPr>
              <w:tab/>
            </w:r>
            <w:r>
              <w:rPr>
                <w:noProof/>
                <w:webHidden/>
              </w:rPr>
              <w:fldChar w:fldCharType="begin"/>
            </w:r>
            <w:r w:rsidR="00543174">
              <w:rPr>
                <w:noProof/>
                <w:webHidden/>
              </w:rPr>
              <w:instrText xml:space="preserve"> PAGEREF _Toc391295670 \h </w:instrText>
            </w:r>
            <w:r>
              <w:rPr>
                <w:noProof/>
                <w:webHidden/>
              </w:rPr>
            </w:r>
            <w:r>
              <w:rPr>
                <w:noProof/>
                <w:webHidden/>
              </w:rPr>
              <w:fldChar w:fldCharType="separate"/>
            </w:r>
            <w:r w:rsidR="00543174">
              <w:rPr>
                <w:noProof/>
                <w:webHidden/>
              </w:rPr>
              <w:t>279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1" w:history="1">
            <w:r w:rsidR="00543174" w:rsidRPr="0087609F">
              <w:rPr>
                <w:rStyle w:val="Hipervnculo"/>
                <w:noProof/>
              </w:rPr>
              <w:t>DELEGACION DEPARTAMENTAL DE USULUTAN</w:t>
            </w:r>
            <w:r w:rsidR="00543174">
              <w:rPr>
                <w:noProof/>
                <w:webHidden/>
              </w:rPr>
              <w:tab/>
            </w:r>
            <w:r>
              <w:rPr>
                <w:noProof/>
                <w:webHidden/>
              </w:rPr>
              <w:fldChar w:fldCharType="begin"/>
            </w:r>
            <w:r w:rsidR="00543174">
              <w:rPr>
                <w:noProof/>
                <w:webHidden/>
              </w:rPr>
              <w:instrText xml:space="preserve"> PAGEREF _Toc391295671 \h </w:instrText>
            </w:r>
            <w:r>
              <w:rPr>
                <w:noProof/>
                <w:webHidden/>
              </w:rPr>
            </w:r>
            <w:r>
              <w:rPr>
                <w:noProof/>
                <w:webHidden/>
              </w:rPr>
              <w:fldChar w:fldCharType="separate"/>
            </w:r>
            <w:r w:rsidR="00543174">
              <w:rPr>
                <w:noProof/>
                <w:webHidden/>
              </w:rPr>
              <w:t>281</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2" w:history="1">
            <w:r w:rsidR="00543174" w:rsidRPr="0087609F">
              <w:rPr>
                <w:rStyle w:val="Hipervnculo"/>
                <w:noProof/>
              </w:rPr>
              <w:t>Coordinación de Restitución</w:t>
            </w:r>
            <w:r w:rsidR="00543174">
              <w:rPr>
                <w:noProof/>
                <w:webHidden/>
              </w:rPr>
              <w:tab/>
            </w:r>
            <w:r>
              <w:rPr>
                <w:noProof/>
                <w:webHidden/>
              </w:rPr>
              <w:fldChar w:fldCharType="begin"/>
            </w:r>
            <w:r w:rsidR="00543174">
              <w:rPr>
                <w:noProof/>
                <w:webHidden/>
              </w:rPr>
              <w:instrText xml:space="preserve"> PAGEREF _Toc391295672 \h </w:instrText>
            </w:r>
            <w:r>
              <w:rPr>
                <w:noProof/>
                <w:webHidden/>
              </w:rPr>
            </w:r>
            <w:r>
              <w:rPr>
                <w:noProof/>
                <w:webHidden/>
              </w:rPr>
              <w:fldChar w:fldCharType="separate"/>
            </w:r>
            <w:r w:rsidR="00543174">
              <w:rPr>
                <w:noProof/>
                <w:webHidden/>
              </w:rPr>
              <w:t>283</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3" w:history="1">
            <w:r w:rsidR="00543174" w:rsidRPr="0087609F">
              <w:rPr>
                <w:rStyle w:val="Hipervnculo"/>
                <w:noProof/>
              </w:rPr>
              <w:t>Coordinación de Promoción</w:t>
            </w:r>
            <w:r w:rsidR="00543174">
              <w:rPr>
                <w:noProof/>
                <w:webHidden/>
              </w:rPr>
              <w:tab/>
            </w:r>
            <w:r>
              <w:rPr>
                <w:noProof/>
                <w:webHidden/>
              </w:rPr>
              <w:fldChar w:fldCharType="begin"/>
            </w:r>
            <w:r w:rsidR="00543174">
              <w:rPr>
                <w:noProof/>
                <w:webHidden/>
              </w:rPr>
              <w:instrText xml:space="preserve"> PAGEREF _Toc391295673 \h </w:instrText>
            </w:r>
            <w:r>
              <w:rPr>
                <w:noProof/>
                <w:webHidden/>
              </w:rPr>
            </w:r>
            <w:r>
              <w:rPr>
                <w:noProof/>
                <w:webHidden/>
              </w:rPr>
              <w:fldChar w:fldCharType="separate"/>
            </w:r>
            <w:r w:rsidR="00543174">
              <w:rPr>
                <w:noProof/>
                <w:webHidden/>
              </w:rPr>
              <w:t>288</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4" w:history="1">
            <w:r w:rsidR="00543174" w:rsidRPr="0087609F">
              <w:rPr>
                <w:rStyle w:val="Hipervnculo"/>
                <w:noProof/>
              </w:rPr>
              <w:t>Coordinación de la RAC</w:t>
            </w:r>
            <w:r w:rsidR="00543174">
              <w:rPr>
                <w:noProof/>
                <w:webHidden/>
              </w:rPr>
              <w:tab/>
            </w:r>
            <w:r>
              <w:rPr>
                <w:noProof/>
                <w:webHidden/>
              </w:rPr>
              <w:fldChar w:fldCharType="begin"/>
            </w:r>
            <w:r w:rsidR="00543174">
              <w:rPr>
                <w:noProof/>
                <w:webHidden/>
              </w:rPr>
              <w:instrText xml:space="preserve"> PAGEREF _Toc391295674 \h </w:instrText>
            </w:r>
            <w:r>
              <w:rPr>
                <w:noProof/>
                <w:webHidden/>
              </w:rPr>
            </w:r>
            <w:r>
              <w:rPr>
                <w:noProof/>
                <w:webHidden/>
              </w:rPr>
              <w:fldChar w:fldCharType="separate"/>
            </w:r>
            <w:r w:rsidR="00543174">
              <w:rPr>
                <w:noProof/>
                <w:webHidden/>
              </w:rPr>
              <w:t>290</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5" w:history="1">
            <w:r w:rsidR="00543174" w:rsidRPr="0087609F">
              <w:rPr>
                <w:rStyle w:val="Hipervnculo"/>
                <w:noProof/>
              </w:rPr>
              <w:t>DELEGACIÓN REGIONAL SANTIAGO TEXACUANGOS</w:t>
            </w:r>
            <w:r w:rsidR="00543174">
              <w:rPr>
                <w:noProof/>
                <w:webHidden/>
              </w:rPr>
              <w:tab/>
            </w:r>
            <w:r>
              <w:rPr>
                <w:noProof/>
                <w:webHidden/>
              </w:rPr>
              <w:fldChar w:fldCharType="begin"/>
            </w:r>
            <w:r w:rsidR="00543174">
              <w:rPr>
                <w:noProof/>
                <w:webHidden/>
              </w:rPr>
              <w:instrText xml:space="preserve"> PAGEREF _Toc391295675 \h </w:instrText>
            </w:r>
            <w:r>
              <w:rPr>
                <w:noProof/>
                <w:webHidden/>
              </w:rPr>
            </w:r>
            <w:r>
              <w:rPr>
                <w:noProof/>
                <w:webHidden/>
              </w:rPr>
              <w:fldChar w:fldCharType="separate"/>
            </w:r>
            <w:r w:rsidR="00543174">
              <w:rPr>
                <w:noProof/>
                <w:webHidden/>
              </w:rPr>
              <w:t>296</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6" w:history="1">
            <w:r w:rsidR="00543174" w:rsidRPr="0087609F">
              <w:rPr>
                <w:rStyle w:val="Hipervnculo"/>
                <w:noProof/>
              </w:rPr>
              <w:t>Coordinación de Promoción de Derechos</w:t>
            </w:r>
            <w:r w:rsidR="00543174">
              <w:rPr>
                <w:noProof/>
                <w:webHidden/>
              </w:rPr>
              <w:tab/>
            </w:r>
            <w:r>
              <w:rPr>
                <w:noProof/>
                <w:webHidden/>
              </w:rPr>
              <w:fldChar w:fldCharType="begin"/>
            </w:r>
            <w:r w:rsidR="00543174">
              <w:rPr>
                <w:noProof/>
                <w:webHidden/>
              </w:rPr>
              <w:instrText xml:space="preserve"> PAGEREF _Toc391295676 \h </w:instrText>
            </w:r>
            <w:r>
              <w:rPr>
                <w:noProof/>
                <w:webHidden/>
              </w:rPr>
            </w:r>
            <w:r>
              <w:rPr>
                <w:noProof/>
                <w:webHidden/>
              </w:rPr>
              <w:fldChar w:fldCharType="separate"/>
            </w:r>
            <w:r w:rsidR="00543174">
              <w:rPr>
                <w:noProof/>
                <w:webHidden/>
              </w:rPr>
              <w:t>299</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7" w:history="1">
            <w:r w:rsidR="00543174" w:rsidRPr="0087609F">
              <w:rPr>
                <w:rStyle w:val="Hipervnculo"/>
                <w:noProof/>
              </w:rPr>
              <w:t>Coordinación de la RAC</w:t>
            </w:r>
            <w:r w:rsidR="00543174">
              <w:rPr>
                <w:noProof/>
                <w:webHidden/>
              </w:rPr>
              <w:tab/>
            </w:r>
            <w:r>
              <w:rPr>
                <w:noProof/>
                <w:webHidden/>
              </w:rPr>
              <w:fldChar w:fldCharType="begin"/>
            </w:r>
            <w:r w:rsidR="00543174">
              <w:rPr>
                <w:noProof/>
                <w:webHidden/>
              </w:rPr>
              <w:instrText xml:space="preserve"> PAGEREF _Toc391295677 \h </w:instrText>
            </w:r>
            <w:r>
              <w:rPr>
                <w:noProof/>
                <w:webHidden/>
              </w:rPr>
            </w:r>
            <w:r>
              <w:rPr>
                <w:noProof/>
                <w:webHidden/>
              </w:rPr>
              <w:fldChar w:fldCharType="separate"/>
            </w:r>
            <w:r w:rsidR="00543174">
              <w:rPr>
                <w:noProof/>
                <w:webHidden/>
              </w:rPr>
              <w:t>305</w:t>
            </w:r>
            <w:r>
              <w:rPr>
                <w:noProof/>
                <w:webHidden/>
              </w:rPr>
              <w:fldChar w:fldCharType="end"/>
            </w:r>
          </w:hyperlink>
        </w:p>
        <w:p w:rsidR="00543174" w:rsidRDefault="00D14B1B">
          <w:pPr>
            <w:pStyle w:val="TDC2"/>
            <w:tabs>
              <w:tab w:val="right" w:leader="dot" w:pos="9108"/>
            </w:tabs>
            <w:rPr>
              <w:rFonts w:asciiTheme="minorHAnsi" w:eastAsiaTheme="minorEastAsia" w:hAnsiTheme="minorHAnsi" w:cstheme="minorBidi"/>
              <w:noProof/>
              <w:color w:val="auto"/>
              <w:sz w:val="22"/>
              <w:szCs w:val="22"/>
              <w:lang w:val="es-ES"/>
            </w:rPr>
          </w:pPr>
          <w:hyperlink w:anchor="_Toc391295678" w:history="1">
            <w:r w:rsidR="00543174" w:rsidRPr="0087609F">
              <w:rPr>
                <w:rStyle w:val="Hipervnculo"/>
                <w:noProof/>
              </w:rPr>
              <w:t>Coordinación de Restitución de Derechos</w:t>
            </w:r>
            <w:r w:rsidR="00543174">
              <w:rPr>
                <w:noProof/>
                <w:webHidden/>
              </w:rPr>
              <w:tab/>
            </w:r>
            <w:r>
              <w:rPr>
                <w:noProof/>
                <w:webHidden/>
              </w:rPr>
              <w:fldChar w:fldCharType="begin"/>
            </w:r>
            <w:r w:rsidR="00543174">
              <w:rPr>
                <w:noProof/>
                <w:webHidden/>
              </w:rPr>
              <w:instrText xml:space="preserve"> PAGEREF _Toc391295678 \h </w:instrText>
            </w:r>
            <w:r>
              <w:rPr>
                <w:noProof/>
                <w:webHidden/>
              </w:rPr>
            </w:r>
            <w:r>
              <w:rPr>
                <w:noProof/>
                <w:webHidden/>
              </w:rPr>
              <w:fldChar w:fldCharType="separate"/>
            </w:r>
            <w:r w:rsidR="00543174">
              <w:rPr>
                <w:noProof/>
                <w:webHidden/>
              </w:rPr>
              <w:t>307</w:t>
            </w:r>
            <w:r>
              <w:rPr>
                <w:noProof/>
                <w:webHidden/>
              </w:rPr>
              <w:fldChar w:fldCharType="end"/>
            </w:r>
          </w:hyperlink>
        </w:p>
        <w:p w:rsidR="002D56C2" w:rsidRDefault="00D14B1B">
          <w:pPr>
            <w:rPr>
              <w:lang w:val="es-ES"/>
            </w:rPr>
          </w:pPr>
          <w:r>
            <w:rPr>
              <w:lang w:val="es-ES"/>
            </w:rPr>
            <w:fldChar w:fldCharType="end"/>
          </w:r>
        </w:p>
      </w:sdtContent>
    </w:sdt>
    <w:p w:rsidR="00737B9A" w:rsidRDefault="00737B9A" w:rsidP="002C4664">
      <w:pPr>
        <w:tabs>
          <w:tab w:val="left" w:leader="dot" w:pos="8520"/>
        </w:tabs>
        <w:spacing w:line="240" w:lineRule="exact"/>
        <w:jc w:val="both"/>
        <w:rPr>
          <w:rFonts w:ascii="Arial Narrow" w:hAnsi="Arial Narrow" w:cs="Arial Narrow"/>
          <w:color w:val="000099"/>
          <w:sz w:val="18"/>
          <w:szCs w:val="18"/>
          <w:lang w:val="es-ES"/>
        </w:rPr>
      </w:pPr>
    </w:p>
    <w:p w:rsidR="006E265F" w:rsidRDefault="006E265F" w:rsidP="002C4664">
      <w:pPr>
        <w:tabs>
          <w:tab w:val="left" w:leader="dot" w:pos="8520"/>
        </w:tabs>
        <w:spacing w:line="240" w:lineRule="exact"/>
        <w:jc w:val="both"/>
        <w:rPr>
          <w:rFonts w:ascii="Arial Narrow" w:hAnsi="Arial Narrow" w:cs="Arial Narrow"/>
          <w:color w:val="000099"/>
          <w:sz w:val="18"/>
          <w:szCs w:val="18"/>
          <w:lang w:val="es-ES"/>
        </w:rPr>
      </w:pPr>
    </w:p>
    <w:p w:rsidR="006E265F" w:rsidRDefault="006E265F" w:rsidP="002C4664">
      <w:pPr>
        <w:tabs>
          <w:tab w:val="left" w:leader="dot" w:pos="8520"/>
        </w:tabs>
        <w:spacing w:line="240" w:lineRule="exact"/>
        <w:jc w:val="both"/>
        <w:rPr>
          <w:rFonts w:ascii="Arial Narrow" w:hAnsi="Arial Narrow" w:cs="Arial Narrow"/>
          <w:color w:val="000099"/>
          <w:sz w:val="18"/>
          <w:szCs w:val="18"/>
          <w:lang w:val="es-ES"/>
        </w:rPr>
      </w:pPr>
    </w:p>
    <w:p w:rsidR="006E265F" w:rsidRDefault="006E265F" w:rsidP="002C4664">
      <w:pPr>
        <w:tabs>
          <w:tab w:val="left" w:leader="dot" w:pos="8520"/>
        </w:tabs>
        <w:spacing w:line="240" w:lineRule="exact"/>
        <w:jc w:val="both"/>
        <w:rPr>
          <w:rFonts w:ascii="Arial Narrow" w:hAnsi="Arial Narrow" w:cs="Arial Narrow"/>
          <w:color w:val="000099"/>
          <w:sz w:val="18"/>
          <w:szCs w:val="18"/>
          <w:lang w:val="es-ES"/>
        </w:rPr>
      </w:pPr>
    </w:p>
    <w:p w:rsidR="006E265F" w:rsidRDefault="006E265F" w:rsidP="002C4664">
      <w:pPr>
        <w:tabs>
          <w:tab w:val="left" w:leader="dot" w:pos="8520"/>
        </w:tabs>
        <w:spacing w:line="240" w:lineRule="exact"/>
        <w:jc w:val="both"/>
        <w:rPr>
          <w:rFonts w:ascii="Arial Narrow" w:hAnsi="Arial Narrow" w:cs="Arial Narrow"/>
          <w:color w:val="000099"/>
          <w:sz w:val="18"/>
          <w:szCs w:val="18"/>
          <w:lang w:val="es-ES"/>
        </w:rPr>
      </w:pPr>
    </w:p>
    <w:p w:rsidR="006E265F" w:rsidRDefault="006E265F"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045415" w:rsidRDefault="00045415" w:rsidP="002C4664">
      <w:pPr>
        <w:tabs>
          <w:tab w:val="left" w:leader="dot" w:pos="8520"/>
        </w:tabs>
        <w:spacing w:line="240" w:lineRule="exact"/>
        <w:jc w:val="both"/>
        <w:rPr>
          <w:rFonts w:ascii="Arial Narrow" w:hAnsi="Arial Narrow" w:cs="Arial Narrow"/>
          <w:color w:val="000099"/>
          <w:sz w:val="18"/>
          <w:szCs w:val="18"/>
          <w:lang w:val="es-ES"/>
        </w:rPr>
      </w:pPr>
    </w:p>
    <w:p w:rsidR="005354C8" w:rsidRDefault="005354C8" w:rsidP="005354C8">
      <w:pPr>
        <w:pStyle w:val="Ttulo1"/>
        <w:rPr>
          <w:rFonts w:ascii="Arial Narrow" w:hAnsi="Arial Narrow" w:cs="Arial Narrow"/>
          <w:color w:val="000099"/>
        </w:rPr>
      </w:pPr>
      <w:bookmarkStart w:id="0" w:name="_Toc306610946"/>
      <w:bookmarkStart w:id="1" w:name="_Toc367088876"/>
    </w:p>
    <w:p w:rsidR="005354C8" w:rsidRDefault="005354C8" w:rsidP="005354C8">
      <w:pPr>
        <w:pStyle w:val="Ttulo1"/>
        <w:rPr>
          <w:rFonts w:ascii="Arial Narrow" w:hAnsi="Arial Narrow" w:cs="Arial Narrow"/>
          <w:color w:val="000099"/>
        </w:rPr>
      </w:pPr>
    </w:p>
    <w:p w:rsidR="005354C8" w:rsidRDefault="005354C8" w:rsidP="005354C8">
      <w:pPr>
        <w:pStyle w:val="Ttulo1"/>
        <w:rPr>
          <w:rFonts w:ascii="Arial Narrow" w:hAnsi="Arial Narrow" w:cs="Arial Narrow"/>
          <w:color w:val="000099"/>
        </w:rPr>
      </w:pPr>
    </w:p>
    <w:p w:rsidR="00737B9A" w:rsidRPr="00D72363" w:rsidRDefault="00737B9A" w:rsidP="00A42D04">
      <w:pPr>
        <w:pStyle w:val="Ttulo1"/>
        <w:numPr>
          <w:ilvl w:val="0"/>
          <w:numId w:val="2"/>
        </w:numPr>
        <w:rPr>
          <w:rFonts w:ascii="Arial Narrow" w:hAnsi="Arial Narrow" w:cs="Arial Narrow"/>
          <w:color w:val="000099"/>
        </w:rPr>
      </w:pPr>
      <w:bookmarkStart w:id="2" w:name="_Toc391295583"/>
      <w:r w:rsidRPr="00D72363">
        <w:rPr>
          <w:rFonts w:ascii="Arial Narrow" w:hAnsi="Arial Narrow" w:cs="Arial Narrow"/>
          <w:color w:val="000099"/>
        </w:rPr>
        <w:t>INTRODUCCION</w:t>
      </w:r>
      <w:bookmarkEnd w:id="0"/>
      <w:bookmarkEnd w:id="1"/>
      <w:bookmarkEnd w:id="2"/>
    </w:p>
    <w:p w:rsidR="00737B9A" w:rsidRPr="00D72363" w:rsidRDefault="00737B9A" w:rsidP="00F4203D">
      <w:pPr>
        <w:jc w:val="both"/>
        <w:rPr>
          <w:rFonts w:ascii="Arial Narrow" w:hAnsi="Arial Narrow" w:cs="Arial Narrow"/>
          <w:color w:val="000099"/>
        </w:rPr>
      </w:pPr>
    </w:p>
    <w:p w:rsidR="00737B9A" w:rsidRPr="00D72363" w:rsidRDefault="00737B9A" w:rsidP="00E11459">
      <w:pPr>
        <w:jc w:val="both"/>
        <w:rPr>
          <w:rFonts w:ascii="Arial Narrow" w:hAnsi="Arial Narrow" w:cs="Arial Narrow"/>
          <w:color w:val="000099"/>
        </w:rPr>
      </w:pPr>
      <w:r w:rsidRPr="00D72363">
        <w:rPr>
          <w:rFonts w:ascii="Arial Narrow" w:hAnsi="Arial Narrow" w:cs="Arial Narrow"/>
          <w:color w:val="000099"/>
        </w:rPr>
        <w:t>El Plan Operativo Anual (POA) constituye la guía orientadora para la programación</w:t>
      </w:r>
      <w:bookmarkStart w:id="3" w:name="_GoBack"/>
      <w:bookmarkEnd w:id="3"/>
      <w:r w:rsidRPr="00D72363">
        <w:rPr>
          <w:rFonts w:ascii="Arial Narrow" w:hAnsi="Arial Narrow" w:cs="Arial Narrow"/>
          <w:color w:val="000099"/>
        </w:rPr>
        <w:t xml:space="preserve"> y realización de las acciones y los proyectos que deberán ejecutarse durante el año; a fin de dar cumplimiento a los objetivos y metas estratégicas aprobadas por Junta Directiva.</w:t>
      </w:r>
    </w:p>
    <w:p w:rsidR="00737B9A" w:rsidRPr="00D72363" w:rsidRDefault="00737B9A" w:rsidP="00E11459">
      <w:pPr>
        <w:jc w:val="both"/>
        <w:rPr>
          <w:rFonts w:ascii="Arial Narrow" w:hAnsi="Arial Narrow" w:cs="Arial Narrow"/>
          <w:color w:val="000099"/>
        </w:rPr>
      </w:pPr>
      <w:r w:rsidRPr="00D72363">
        <w:rPr>
          <w:rFonts w:ascii="Arial Narrow" w:hAnsi="Arial Narrow" w:cs="Arial Narrow"/>
          <w:color w:val="000099"/>
        </w:rPr>
        <w:t>Cada una de las metas anuales programas por cada instancia organizativa, se convierte en una responsabilidad, por la tanto cada instancia está en la obligación de darle</w:t>
      </w:r>
      <w:r w:rsidR="00163D46">
        <w:rPr>
          <w:rFonts w:ascii="Arial Narrow" w:hAnsi="Arial Narrow" w:cs="Arial Narrow"/>
          <w:color w:val="000099"/>
        </w:rPr>
        <w:t xml:space="preserve"> </w:t>
      </w:r>
      <w:r w:rsidRPr="00D72363">
        <w:rPr>
          <w:rFonts w:ascii="Arial Narrow" w:hAnsi="Arial Narrow" w:cs="Arial Narrow"/>
          <w:color w:val="000099"/>
        </w:rPr>
        <w:t>cumplimiento.</w:t>
      </w:r>
    </w:p>
    <w:p w:rsidR="00737B9A" w:rsidRPr="00D72363" w:rsidRDefault="00737B9A" w:rsidP="0083053D">
      <w:pPr>
        <w:ind w:right="-120"/>
        <w:jc w:val="both"/>
        <w:rPr>
          <w:rFonts w:ascii="Arial Narrow" w:hAnsi="Arial Narrow" w:cs="Arial Narrow"/>
          <w:color w:val="000099"/>
        </w:rPr>
      </w:pPr>
    </w:p>
    <w:p w:rsidR="00737B9A" w:rsidRPr="00D72363" w:rsidRDefault="00737B9A" w:rsidP="00E11459">
      <w:pPr>
        <w:jc w:val="both"/>
        <w:rPr>
          <w:rFonts w:ascii="Arial Narrow" w:hAnsi="Arial Narrow" w:cs="Arial Narrow"/>
          <w:color w:val="000099"/>
        </w:rPr>
      </w:pPr>
      <w:r w:rsidRPr="00D72363">
        <w:rPr>
          <w:rFonts w:ascii="Arial Narrow" w:hAnsi="Arial Narrow" w:cs="Arial Narrow"/>
          <w:color w:val="000099"/>
        </w:rPr>
        <w:t>El Instituto Salvadoreño para el Desarrollo Integral de la Niñez y la Adolescencia (ISNA),en el POA 201</w:t>
      </w:r>
      <w:r w:rsidR="00947C43">
        <w:rPr>
          <w:rFonts w:ascii="Arial Narrow" w:hAnsi="Arial Narrow" w:cs="Arial Narrow"/>
          <w:color w:val="000099"/>
        </w:rPr>
        <w:t>4</w:t>
      </w:r>
      <w:r w:rsidRPr="00D72363">
        <w:rPr>
          <w:rFonts w:ascii="Arial Narrow" w:hAnsi="Arial Narrow" w:cs="Arial Narrow"/>
          <w:color w:val="000099"/>
        </w:rPr>
        <w:t>, destaca en su contenido, el compromiso que las Subdirecciones,</w:t>
      </w:r>
      <w:r w:rsidR="00163D46">
        <w:rPr>
          <w:rFonts w:ascii="Arial Narrow" w:hAnsi="Arial Narrow" w:cs="Arial Narrow"/>
          <w:color w:val="000099"/>
        </w:rPr>
        <w:t xml:space="preserve"> </w:t>
      </w:r>
      <w:r w:rsidRPr="00D72363">
        <w:rPr>
          <w:rFonts w:ascii="Arial Narrow" w:hAnsi="Arial Narrow" w:cs="Arial Narrow"/>
          <w:color w:val="000099"/>
        </w:rPr>
        <w:t>Unidades, Departamentos y Delegaciones Regionales y Departamentales,</w:t>
      </w:r>
      <w:r w:rsidR="00163D46">
        <w:rPr>
          <w:rFonts w:ascii="Arial Narrow" w:hAnsi="Arial Narrow" w:cs="Arial Narrow"/>
          <w:color w:val="000099"/>
        </w:rPr>
        <w:t xml:space="preserve"> </w:t>
      </w:r>
      <w:r w:rsidRPr="00D72363">
        <w:rPr>
          <w:rFonts w:ascii="Arial Narrow" w:hAnsi="Arial Narrow" w:cs="Arial Narrow"/>
          <w:color w:val="000099"/>
        </w:rPr>
        <w:t>tienen</w:t>
      </w:r>
      <w:r w:rsidR="00163D46">
        <w:rPr>
          <w:rFonts w:ascii="Arial Narrow" w:hAnsi="Arial Narrow" w:cs="Arial Narrow"/>
          <w:color w:val="000099"/>
        </w:rPr>
        <w:t xml:space="preserve"> </w:t>
      </w:r>
      <w:r w:rsidRPr="00D72363">
        <w:rPr>
          <w:rFonts w:ascii="Arial Narrow" w:hAnsi="Arial Narrow" w:cs="Arial Narrow"/>
          <w:color w:val="000099"/>
        </w:rPr>
        <w:t>a favor de la niñez, adolescencia, familia, comunidades y entidades relacionadas con la promoción de los derechos y deberes de la niñez, así como la prevención de la vulneración de los mismos, el acogimiento ante la vulneración y la restitución de éstos,</w:t>
      </w:r>
      <w:r w:rsidR="00163D46">
        <w:rPr>
          <w:rFonts w:ascii="Arial Narrow" w:hAnsi="Arial Narrow" w:cs="Arial Narrow"/>
          <w:color w:val="000099"/>
        </w:rPr>
        <w:t xml:space="preserve"> </w:t>
      </w:r>
      <w:r w:rsidRPr="00D72363">
        <w:rPr>
          <w:rFonts w:ascii="Arial Narrow" w:hAnsi="Arial Narrow" w:cs="Arial Narrow"/>
          <w:color w:val="000099"/>
        </w:rPr>
        <w:t>incluyendo a las y los jóvenes en conflicto con la Ley y su proceso de inserción social; constituyéndose en los desafíos para el presente año.</w:t>
      </w:r>
    </w:p>
    <w:p w:rsidR="00737B9A" w:rsidRPr="00D72363" w:rsidRDefault="00737B9A" w:rsidP="00E11459">
      <w:pPr>
        <w:jc w:val="both"/>
        <w:rPr>
          <w:rFonts w:ascii="Arial Narrow" w:hAnsi="Arial Narrow" w:cs="Arial Narrow"/>
          <w:color w:val="000099"/>
        </w:rPr>
      </w:pPr>
    </w:p>
    <w:p w:rsidR="00737B9A" w:rsidRPr="00D72363" w:rsidRDefault="00737B9A" w:rsidP="00D56D29">
      <w:pPr>
        <w:jc w:val="both"/>
        <w:rPr>
          <w:rFonts w:ascii="Arial Narrow" w:hAnsi="Arial Narrow" w:cs="Arial Narrow"/>
          <w:color w:val="000099"/>
        </w:rPr>
      </w:pPr>
      <w:r w:rsidRPr="00D72363">
        <w:rPr>
          <w:rFonts w:ascii="Arial Narrow" w:hAnsi="Arial Narrow" w:cs="Arial Narrow"/>
          <w:color w:val="000099"/>
        </w:rPr>
        <w:t>La Dirección Ejecutiva, a través de la Unidad de Desarrollo Institucional en estrecha relación con todas las instancias organizacionales que conforman la institución en conjunto y siguiendo la filosofía del trabajo en equipo han elaborado este documento llamado Plan Operativo Anual 201</w:t>
      </w:r>
      <w:r w:rsidR="00947C43">
        <w:rPr>
          <w:rFonts w:ascii="Arial Narrow" w:hAnsi="Arial Narrow" w:cs="Arial Narrow"/>
          <w:color w:val="000099"/>
        </w:rPr>
        <w:t>4</w:t>
      </w:r>
      <w:r w:rsidRPr="00D72363">
        <w:rPr>
          <w:rFonts w:ascii="Arial Narrow" w:hAnsi="Arial Narrow" w:cs="Arial Narrow"/>
          <w:color w:val="000099"/>
        </w:rPr>
        <w:t xml:space="preserve"> con el propósito de:</w:t>
      </w:r>
    </w:p>
    <w:p w:rsidR="00737B9A" w:rsidRPr="00D72363" w:rsidRDefault="00737B9A" w:rsidP="00D56D29">
      <w:pPr>
        <w:jc w:val="both"/>
        <w:rPr>
          <w:rFonts w:ascii="Arial Narrow" w:hAnsi="Arial Narrow" w:cs="Arial Narrow"/>
          <w:color w:val="000099"/>
        </w:rPr>
      </w:pP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 xml:space="preserve">Tener presente que la Niñez, Adolescencia y la Familia es por lo que se trabajará y se aunaran todos los esfuerzos en procura de garantizar el cumplimiento de sus derechos.   </w:t>
      </w: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 xml:space="preserve">Enmarcar las acciones Institucionales, en las orientaciones estratégicas establecidas en los lineamientos emitidos por la Junta Directiva, Dirección Ejecutiva y Leyes vinculadas con la Niñez y la Adolescencia. </w:t>
      </w: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Garantizar una vinculación más efectiva entre la actividad Planificadora y los procesos de trabajo en procura de optimizar los recursos con los que se cuenta.</w:t>
      </w: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 xml:space="preserve">Fortalecer la cultura de Rendición de Cuentas por parte de cada una de las instancias que por Ley deben elaborar un Plan Operativo Anual de Trabajo en la institución.   </w:t>
      </w: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 xml:space="preserve">Sentar las bases para la aplicación de los instrumentos, que permitan realizar el seguimiento de la gestión realizada por cada una de las diferentes instancias organizacionales. </w:t>
      </w: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Fomentar el trabajo con calidad, fortalecer la comunicación, el acceso a la información y</w:t>
      </w:r>
      <w:r w:rsidR="00D20223">
        <w:rPr>
          <w:rFonts w:ascii="Arial Narrow" w:hAnsi="Arial Narrow" w:cs="Arial Narrow"/>
          <w:color w:val="000099"/>
        </w:rPr>
        <w:t xml:space="preserve"> </w:t>
      </w:r>
      <w:r w:rsidRPr="00D72363">
        <w:rPr>
          <w:rFonts w:ascii="Arial Narrow" w:hAnsi="Arial Narrow" w:cs="Arial Narrow"/>
          <w:color w:val="000099"/>
        </w:rPr>
        <w:t xml:space="preserve">la igualdad de género como eje central del trabajo diario. </w:t>
      </w:r>
    </w:p>
    <w:p w:rsidR="00737B9A" w:rsidRPr="00D72363" w:rsidRDefault="00737B9A" w:rsidP="00A42D04">
      <w:pPr>
        <w:numPr>
          <w:ilvl w:val="0"/>
          <w:numId w:val="1"/>
        </w:numPr>
        <w:jc w:val="both"/>
        <w:rPr>
          <w:rFonts w:ascii="Arial Narrow" w:hAnsi="Arial Narrow" w:cs="Arial Narrow"/>
          <w:color w:val="000099"/>
        </w:rPr>
      </w:pPr>
      <w:r w:rsidRPr="00D72363">
        <w:rPr>
          <w:rFonts w:ascii="Arial Narrow" w:hAnsi="Arial Narrow" w:cs="Arial Narrow"/>
          <w:color w:val="000099"/>
        </w:rPr>
        <w:t xml:space="preserve">Cumplir con las Normas Técnicas de Control Interno y demás normativa que se aplique a las  instituciones del Sector Público.  </w:t>
      </w:r>
    </w:p>
    <w:p w:rsidR="00737B9A" w:rsidRPr="00D72363" w:rsidRDefault="00737B9A" w:rsidP="00E11459">
      <w:pPr>
        <w:jc w:val="both"/>
        <w:rPr>
          <w:rFonts w:ascii="Arial Narrow" w:hAnsi="Arial Narrow" w:cs="Arial Narrow"/>
          <w:color w:val="000099"/>
        </w:rPr>
      </w:pPr>
    </w:p>
    <w:p w:rsidR="00737B9A" w:rsidRPr="00D72363" w:rsidRDefault="00737B9A" w:rsidP="001D7970">
      <w:pPr>
        <w:jc w:val="both"/>
        <w:rPr>
          <w:rFonts w:ascii="Arial Narrow" w:hAnsi="Arial Narrow" w:cs="Arial Narrow"/>
          <w:color w:val="000099"/>
        </w:rPr>
      </w:pPr>
      <w:r w:rsidRPr="00D72363">
        <w:rPr>
          <w:rFonts w:ascii="Arial Narrow" w:hAnsi="Arial Narrow" w:cs="Arial Narrow"/>
          <w:color w:val="000099"/>
        </w:rPr>
        <w:t>El documento está</w:t>
      </w:r>
      <w:r w:rsidR="00163D46">
        <w:rPr>
          <w:rFonts w:ascii="Arial Narrow" w:hAnsi="Arial Narrow" w:cs="Arial Narrow"/>
          <w:color w:val="000099"/>
        </w:rPr>
        <w:t xml:space="preserve"> </w:t>
      </w:r>
      <w:r w:rsidRPr="00D72363">
        <w:rPr>
          <w:rFonts w:ascii="Arial Narrow" w:hAnsi="Arial Narrow" w:cs="Arial Narrow"/>
          <w:color w:val="000099"/>
        </w:rPr>
        <w:t>construido en el FOR. PL. 001 “Matriz de Planeación” establecida en la guía general de Planeamiento aprobada por Junta Directiva y contiene dentro de su estructura el nombre de la instancia organizativa formuladora, el responsable, el objetivo estratégico y la meta estratégica las metas de gestión anual, indicadores de gestión,  fuentes de verificación, línea de base 201</w:t>
      </w:r>
      <w:r w:rsidR="00947C43">
        <w:rPr>
          <w:rFonts w:ascii="Arial Narrow" w:hAnsi="Arial Narrow" w:cs="Arial Narrow"/>
          <w:color w:val="000099"/>
        </w:rPr>
        <w:t>3</w:t>
      </w:r>
      <w:r w:rsidRPr="00D72363">
        <w:rPr>
          <w:rFonts w:ascii="Arial Narrow" w:hAnsi="Arial Narrow" w:cs="Arial Narrow"/>
          <w:color w:val="000099"/>
        </w:rPr>
        <w:t>, la programación trimestral de las metas anuales y las observaciones.</w:t>
      </w:r>
    </w:p>
    <w:p w:rsidR="00737B9A" w:rsidRPr="00D72363" w:rsidRDefault="00737B9A" w:rsidP="001D7970">
      <w:pPr>
        <w:jc w:val="both"/>
        <w:rPr>
          <w:rFonts w:ascii="Arial Narrow" w:hAnsi="Arial Narrow" w:cs="Arial Narrow"/>
          <w:color w:val="000099"/>
        </w:rPr>
      </w:pPr>
    </w:p>
    <w:p w:rsidR="00737B9A" w:rsidRPr="00D72363" w:rsidRDefault="00737B9A" w:rsidP="00A42D04">
      <w:pPr>
        <w:pStyle w:val="Ttulo1"/>
        <w:numPr>
          <w:ilvl w:val="0"/>
          <w:numId w:val="2"/>
        </w:numPr>
        <w:rPr>
          <w:rFonts w:ascii="Arial Narrow" w:hAnsi="Arial Narrow" w:cs="Arial Narrow"/>
          <w:color w:val="000099"/>
        </w:rPr>
      </w:pPr>
      <w:bookmarkStart w:id="4" w:name="_Toc306610951"/>
      <w:bookmarkStart w:id="5" w:name="_Toc367088877"/>
      <w:bookmarkStart w:id="6" w:name="_Toc391295584"/>
      <w:bookmarkStart w:id="7" w:name="_Toc306610947"/>
      <w:r w:rsidRPr="00D72363">
        <w:rPr>
          <w:rFonts w:ascii="Arial Narrow" w:hAnsi="Arial Narrow" w:cs="Arial Narrow"/>
          <w:color w:val="000099"/>
        </w:rPr>
        <w:lastRenderedPageBreak/>
        <w:t>CONTEXTO POLÍTICO NORMATIVO DEL PLAN OPERATIVO ANUAL</w:t>
      </w:r>
      <w:bookmarkEnd w:id="4"/>
      <w:bookmarkEnd w:id="5"/>
      <w:bookmarkEnd w:id="6"/>
    </w:p>
    <w:p w:rsidR="00737B9A" w:rsidRPr="00D72363" w:rsidRDefault="00737B9A" w:rsidP="00145446">
      <w:pPr>
        <w:tabs>
          <w:tab w:val="left" w:pos="9600"/>
        </w:tabs>
        <w:ind w:right="-30"/>
        <w:jc w:val="both"/>
        <w:rPr>
          <w:rFonts w:ascii="Arial Narrow" w:hAnsi="Arial Narrow" w:cs="Arial Narrow"/>
          <w:color w:val="000099"/>
        </w:rPr>
      </w:pPr>
      <w:r w:rsidRPr="00D72363">
        <w:rPr>
          <w:rFonts w:ascii="Arial Narrow" w:hAnsi="Arial Narrow" w:cs="Arial Narrow"/>
          <w:color w:val="000099"/>
        </w:rPr>
        <w:t xml:space="preserve">La Constitución Política de la República de El Salvador aprobada en 1983 establece una serie de disposiciones en las que el Estado reconoce a la persona humana desde su concepción como sujeto de derechos y establece la creación de la legislación secundaria y las instituciones que lo garanticen. En 1990  El Salvador, ratifica la Convención sobre los Derechos del Niño, adquiriéndose el compromiso de crear los mecanismos para su cumplimiento; parte de esto, es la creación en 1993 del Instituto Salvadoreño de Protección al Menor, hoy Instituto Salvadoreño para el Desarrollo Integral de la Niñez y </w:t>
      </w:r>
      <w:r w:rsidR="006B2A52">
        <w:rPr>
          <w:rFonts w:ascii="Arial Narrow" w:hAnsi="Arial Narrow" w:cs="Arial Narrow"/>
          <w:color w:val="000099"/>
        </w:rPr>
        <w:t xml:space="preserve">la </w:t>
      </w:r>
      <w:r w:rsidRPr="00D72363">
        <w:rPr>
          <w:rFonts w:ascii="Arial Narrow" w:hAnsi="Arial Narrow" w:cs="Arial Narrow"/>
          <w:color w:val="000099"/>
        </w:rPr>
        <w:t>Adolescencia  (ISNA).</w:t>
      </w:r>
    </w:p>
    <w:p w:rsidR="00737B9A" w:rsidRPr="00D72363" w:rsidRDefault="00737B9A" w:rsidP="00145446">
      <w:pPr>
        <w:jc w:val="both"/>
        <w:rPr>
          <w:rFonts w:ascii="Arial Narrow" w:hAnsi="Arial Narrow" w:cs="Arial Narrow"/>
          <w:color w:val="000099"/>
        </w:rPr>
      </w:pPr>
    </w:p>
    <w:p w:rsidR="00737B9A" w:rsidRPr="00D72363" w:rsidRDefault="00737B9A" w:rsidP="00145446">
      <w:pPr>
        <w:jc w:val="both"/>
        <w:rPr>
          <w:rFonts w:ascii="Arial Narrow" w:hAnsi="Arial Narrow" w:cs="Arial Narrow"/>
          <w:color w:val="000099"/>
        </w:rPr>
      </w:pPr>
      <w:r w:rsidRPr="00D72363">
        <w:rPr>
          <w:rFonts w:ascii="Arial Narrow" w:hAnsi="Arial Narrow" w:cs="Arial Narrow"/>
          <w:color w:val="000099"/>
        </w:rPr>
        <w:t xml:space="preserve">Con el propósito de garantizar el ejercicio y disfrute pleno de los derechos y facilitar el cumplimiento de los deberes de toda niña, niño y adolescente en El Salvador, independientemente de su nacionalidad, para cuyo efecto se crea un Sistema Nacional de Protección Integral de la Niñez y Adolescencia con la participación de la familia, el Estado y la sociedad, fundamentado en la Constitución de la República y en los Tratados Internacionales sobre Derechos Humanos vigentes en El Salvador, especialmente en la Convención sobre los Derechos del Niño, la Asamblea Legislativa con fecha veintiséis de marzo del año dos mil nueve aprueba la Ley de Protección Integral de la niñez y adolescencia, la cual se convierte en la Ley garante del ejercicio y disfrute pleno de los derechos y facilitar el cumplimiento de los deberes de toda niña, niño y adolescente en El Salvador.   </w:t>
      </w:r>
    </w:p>
    <w:p w:rsidR="00737B9A" w:rsidRPr="00D72363" w:rsidRDefault="00737B9A" w:rsidP="00145446">
      <w:pPr>
        <w:jc w:val="both"/>
        <w:rPr>
          <w:rFonts w:ascii="Arial Narrow" w:hAnsi="Arial Narrow" w:cs="Arial Narrow"/>
          <w:color w:val="000099"/>
        </w:rPr>
      </w:pPr>
    </w:p>
    <w:p w:rsidR="00737B9A" w:rsidRPr="00D72363" w:rsidRDefault="00737B9A" w:rsidP="00145446">
      <w:pPr>
        <w:jc w:val="both"/>
        <w:rPr>
          <w:rFonts w:ascii="Arial Narrow" w:hAnsi="Arial Narrow" w:cs="Arial Narrow"/>
          <w:color w:val="000099"/>
        </w:rPr>
      </w:pPr>
      <w:r w:rsidRPr="00D72363">
        <w:rPr>
          <w:rFonts w:ascii="Arial Narrow" w:hAnsi="Arial Narrow" w:cs="Arial Narrow"/>
          <w:color w:val="000099"/>
        </w:rPr>
        <w:t xml:space="preserve">Las Normas Técnicas de Control Interno Especificas </w:t>
      </w:r>
      <w:r w:rsidRPr="002557DB">
        <w:rPr>
          <w:rFonts w:ascii="Arial Narrow" w:hAnsi="Arial Narrow" w:cs="Arial Narrow"/>
          <w:color w:val="000099"/>
        </w:rPr>
        <w:t>aprobadas</w:t>
      </w:r>
      <w:r w:rsidRPr="00D72363">
        <w:rPr>
          <w:rFonts w:ascii="Arial Narrow" w:hAnsi="Arial Narrow" w:cs="Arial Narrow"/>
          <w:color w:val="000099"/>
        </w:rPr>
        <w:t xml:space="preserve"> por la Corte de Cuentas de la República en junio de 2011, se conv</w:t>
      </w:r>
      <w:r w:rsidR="002557DB">
        <w:rPr>
          <w:rFonts w:ascii="Arial Narrow" w:hAnsi="Arial Narrow" w:cs="Arial Narrow"/>
          <w:color w:val="000099"/>
        </w:rPr>
        <w:t>ierte</w:t>
      </w:r>
      <w:r w:rsidRPr="00D72363">
        <w:rPr>
          <w:rFonts w:ascii="Arial Narrow" w:hAnsi="Arial Narrow" w:cs="Arial Narrow"/>
          <w:color w:val="000099"/>
        </w:rPr>
        <w:t xml:space="preserve"> en Ley que el ISNA como una institución Pública debe cumplir, razón por la cual </w:t>
      </w:r>
      <w:r w:rsidR="002557DB">
        <w:rPr>
          <w:rFonts w:ascii="Arial Narrow" w:hAnsi="Arial Narrow" w:cs="Arial Narrow"/>
          <w:color w:val="000099"/>
        </w:rPr>
        <w:t>manda</w:t>
      </w:r>
      <w:r w:rsidR="008B32A2">
        <w:rPr>
          <w:rFonts w:ascii="Arial Narrow" w:hAnsi="Arial Narrow" w:cs="Arial Narrow"/>
          <w:color w:val="000099"/>
        </w:rPr>
        <w:t>ta</w:t>
      </w:r>
      <w:r w:rsidRPr="00D72363">
        <w:rPr>
          <w:rFonts w:ascii="Arial Narrow" w:hAnsi="Arial Narrow" w:cs="Arial Narrow"/>
          <w:color w:val="000099"/>
        </w:rPr>
        <w:t xml:space="preserve"> a elaborar un Plan Operativo Anual que esté en concordancia con los objetivos y metas establecidas en el Plan Estratégico Institucional 2010 – 2014.      </w:t>
      </w:r>
    </w:p>
    <w:p w:rsidR="00737B9A" w:rsidRPr="00D72363" w:rsidRDefault="00737B9A" w:rsidP="00145446">
      <w:pPr>
        <w:jc w:val="both"/>
        <w:rPr>
          <w:rFonts w:ascii="Arial Narrow" w:hAnsi="Arial Narrow" w:cs="Arial Narrow"/>
          <w:color w:val="000099"/>
        </w:rPr>
      </w:pPr>
    </w:p>
    <w:p w:rsidR="00737B9A" w:rsidRPr="00D72363" w:rsidRDefault="00737B9A" w:rsidP="00A42D04">
      <w:pPr>
        <w:pStyle w:val="Ttulo1"/>
        <w:numPr>
          <w:ilvl w:val="0"/>
          <w:numId w:val="2"/>
        </w:numPr>
        <w:rPr>
          <w:rFonts w:ascii="Arial Narrow" w:hAnsi="Arial Narrow" w:cs="Arial Narrow"/>
          <w:color w:val="000099"/>
        </w:rPr>
      </w:pPr>
      <w:bookmarkStart w:id="8" w:name="_Toc367088878"/>
      <w:bookmarkStart w:id="9" w:name="_Toc391295585"/>
      <w:r w:rsidRPr="00D72363">
        <w:rPr>
          <w:rFonts w:ascii="Arial Narrow" w:hAnsi="Arial Narrow" w:cs="Arial Narrow"/>
          <w:color w:val="000099"/>
        </w:rPr>
        <w:t>MARCO FILOSOFICO DE TRABAJO INSTITUCIONAL</w:t>
      </w:r>
      <w:bookmarkEnd w:id="7"/>
      <w:bookmarkEnd w:id="8"/>
      <w:bookmarkEnd w:id="9"/>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r w:rsidRPr="00D72363">
        <w:rPr>
          <w:rFonts w:ascii="Arial Narrow" w:hAnsi="Arial Narrow" w:cs="Arial Narrow"/>
          <w:color w:val="000099"/>
        </w:rPr>
        <w:t xml:space="preserve">El marco filosófico de trabajo, muestra el rumbo que a partir de la entrada en vigencia de la Ley de Protección Integral deberá seguir y cumplir la institución al convertirse en responsable de difundir en todo el territorio nacional la PNPNA entre otras competencias.    </w:t>
      </w:r>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color w:val="000099"/>
          <w:lang w:val="es-ES_tradnl"/>
        </w:rPr>
      </w:pPr>
      <w:r w:rsidRPr="00D72363">
        <w:rPr>
          <w:rFonts w:ascii="Arial Narrow" w:hAnsi="Arial Narrow" w:cs="Arial Narrow"/>
          <w:i/>
          <w:iCs/>
          <w:color w:val="000099"/>
          <w:lang w:val="es-ES_tradnl"/>
        </w:rPr>
        <w:t>“</w:t>
      </w:r>
      <w:r w:rsidRPr="00D72363">
        <w:rPr>
          <w:rFonts w:ascii="Arial Narrow" w:hAnsi="Arial Narrow" w:cs="Arial Narrow"/>
          <w:color w:val="000099"/>
          <w:lang w:val="es-ES_tradnl"/>
        </w:rPr>
        <w:t>Estamos comprometidos a satisfacer y proteger los derechos de las niñas, niños y adolescentes en todo el territorio nacional, con la participación de la familia, la comunidad, entidades no gubernamentales, gubernamentales, municipalidades y demás actores de la sociedad civil, a través de la aplicación eficiente y eficaz de los procesos de trabajo institucionales con personal calificado y orientado al logro de la mejora continua, la integridad y el trabajo en equipo”.</w:t>
      </w:r>
    </w:p>
    <w:p w:rsidR="00737B9A" w:rsidRPr="00D72363" w:rsidRDefault="00737B9A" w:rsidP="000A043A">
      <w:pPr>
        <w:tabs>
          <w:tab w:val="num" w:pos="800"/>
        </w:tabs>
        <w:autoSpaceDE w:val="0"/>
        <w:autoSpaceDN w:val="0"/>
        <w:adjustRightInd w:val="0"/>
        <w:jc w:val="both"/>
        <w:rPr>
          <w:rFonts w:ascii="Arial Narrow" w:hAnsi="Arial Narrow" w:cs="Arial Narrow"/>
          <w:color w:val="000099"/>
          <w:lang w:val="es-ES_tradnl"/>
        </w:rPr>
      </w:pPr>
    </w:p>
    <w:p w:rsidR="00737B9A" w:rsidRPr="00D72363" w:rsidRDefault="00737B9A" w:rsidP="00A42D04">
      <w:pPr>
        <w:numPr>
          <w:ilvl w:val="0"/>
          <w:numId w:val="3"/>
        </w:numPr>
        <w:autoSpaceDE w:val="0"/>
        <w:autoSpaceDN w:val="0"/>
        <w:adjustRightInd w:val="0"/>
        <w:jc w:val="both"/>
        <w:rPr>
          <w:rFonts w:ascii="Arial Narrow" w:hAnsi="Arial Narrow" w:cs="Arial Narrow"/>
          <w:b/>
          <w:bCs/>
          <w:i/>
          <w:iCs/>
          <w:color w:val="000099"/>
          <w:lang w:val="es-MX"/>
        </w:rPr>
      </w:pPr>
      <w:bookmarkStart w:id="10" w:name="_Toc306610949"/>
      <w:bookmarkStart w:id="11" w:name="_Toc367088879"/>
      <w:bookmarkStart w:id="12" w:name="_Toc391295586"/>
      <w:r w:rsidRPr="00D72363">
        <w:rPr>
          <w:rStyle w:val="Ttulo2Car"/>
          <w:color w:val="000099"/>
          <w:sz w:val="24"/>
          <w:szCs w:val="24"/>
        </w:rPr>
        <w:t>Misión</w:t>
      </w:r>
      <w:bookmarkEnd w:id="10"/>
      <w:bookmarkEnd w:id="11"/>
      <w:bookmarkEnd w:id="12"/>
      <w:r w:rsidRPr="00D72363">
        <w:rPr>
          <w:rFonts w:ascii="Arial Narrow" w:hAnsi="Arial Narrow" w:cs="Arial Narrow"/>
          <w:b/>
          <w:bCs/>
          <w:i/>
          <w:iCs/>
          <w:color w:val="000099"/>
          <w:lang w:val="es-MX"/>
        </w:rPr>
        <w:t xml:space="preserve">: </w:t>
      </w:r>
    </w:p>
    <w:p w:rsidR="00737B9A" w:rsidRPr="00D72363" w:rsidRDefault="00737B9A" w:rsidP="000A043A">
      <w:pPr>
        <w:tabs>
          <w:tab w:val="num" w:pos="800"/>
        </w:tabs>
        <w:autoSpaceDE w:val="0"/>
        <w:autoSpaceDN w:val="0"/>
        <w:adjustRightInd w:val="0"/>
        <w:jc w:val="both"/>
        <w:rPr>
          <w:rFonts w:ascii="Arial Narrow" w:hAnsi="Arial Narrow" w:cs="Arial Narrow"/>
          <w:b/>
          <w:bCs/>
          <w:i/>
          <w:iCs/>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r w:rsidRPr="00D72363">
        <w:rPr>
          <w:rFonts w:ascii="Arial Narrow" w:hAnsi="Arial Narrow" w:cs="Arial Narrow"/>
          <w:color w:val="000099"/>
          <w:lang w:val="es-MX"/>
        </w:rPr>
        <w:t>“Realizamos acciones encaminadas a garantizar el cumplimiento de los derechos de la niñez y adolescencia, así como su restitución, a través de un sistema eficaz y eficiente, con identidad propia, bajo el cual se desarrollan planes, programas y proyectos en los que participan activamente, la niñez, la familia, la comunidad, socios estratégicos, municipalidades  y diferentes organizaciones sociales.</w:t>
      </w:r>
    </w:p>
    <w:p w:rsidR="00737B9A" w:rsidRPr="00D72363" w:rsidRDefault="00737B9A" w:rsidP="000A043A">
      <w:pPr>
        <w:tabs>
          <w:tab w:val="num" w:pos="800"/>
        </w:tabs>
        <w:autoSpaceDE w:val="0"/>
        <w:autoSpaceDN w:val="0"/>
        <w:adjustRightInd w:val="0"/>
        <w:jc w:val="both"/>
        <w:rPr>
          <w:rStyle w:val="Ttulo2Car"/>
          <w:color w:val="000099"/>
          <w:sz w:val="24"/>
          <w:szCs w:val="24"/>
        </w:rPr>
      </w:pPr>
    </w:p>
    <w:p w:rsidR="00737B9A" w:rsidRPr="00D72363" w:rsidRDefault="00737B9A" w:rsidP="00A42D04">
      <w:pPr>
        <w:numPr>
          <w:ilvl w:val="0"/>
          <w:numId w:val="3"/>
        </w:numPr>
        <w:autoSpaceDE w:val="0"/>
        <w:autoSpaceDN w:val="0"/>
        <w:adjustRightInd w:val="0"/>
        <w:jc w:val="both"/>
        <w:rPr>
          <w:rStyle w:val="Ttulo2Car"/>
          <w:color w:val="000099"/>
          <w:sz w:val="24"/>
          <w:szCs w:val="24"/>
        </w:rPr>
      </w:pPr>
      <w:bookmarkStart w:id="13" w:name="_Toc306610948"/>
      <w:bookmarkStart w:id="14" w:name="_Toc367088880"/>
      <w:bookmarkStart w:id="15" w:name="_Toc391295587"/>
      <w:r w:rsidRPr="00D72363">
        <w:rPr>
          <w:rStyle w:val="Ttulo2Car"/>
          <w:color w:val="000099"/>
          <w:sz w:val="24"/>
          <w:szCs w:val="24"/>
        </w:rPr>
        <w:t>Visión:</w:t>
      </w:r>
      <w:bookmarkEnd w:id="13"/>
      <w:bookmarkEnd w:id="14"/>
      <w:bookmarkEnd w:id="15"/>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r w:rsidRPr="00D72363">
        <w:rPr>
          <w:rFonts w:ascii="Arial Narrow" w:hAnsi="Arial Narrow" w:cs="Arial Narrow"/>
          <w:color w:val="000099"/>
          <w:lang w:val="es-MX"/>
        </w:rPr>
        <w:t>“Ser la institución gubernamental reconocida a nivel nacional e internacional que garantiza la articulación del sistema de protección, contribuyendo con ello, al cumplimiento de los derechos de las niñas, niños y adolescentes de El Salvador”.</w:t>
      </w:r>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p>
    <w:p w:rsidR="00737B9A" w:rsidRPr="00D72363" w:rsidRDefault="00737B9A" w:rsidP="00A42D04">
      <w:pPr>
        <w:numPr>
          <w:ilvl w:val="0"/>
          <w:numId w:val="3"/>
        </w:numPr>
        <w:autoSpaceDE w:val="0"/>
        <w:autoSpaceDN w:val="0"/>
        <w:adjustRightInd w:val="0"/>
        <w:jc w:val="both"/>
        <w:rPr>
          <w:rStyle w:val="Ttulo2Car"/>
          <w:color w:val="000099"/>
          <w:sz w:val="24"/>
          <w:szCs w:val="24"/>
        </w:rPr>
      </w:pPr>
      <w:bookmarkStart w:id="16" w:name="_Toc306610950"/>
      <w:bookmarkStart w:id="17" w:name="_Toc367088881"/>
      <w:bookmarkStart w:id="18" w:name="_Toc391295588"/>
      <w:r w:rsidRPr="00D72363">
        <w:rPr>
          <w:rStyle w:val="Ttulo2Car"/>
          <w:color w:val="000099"/>
          <w:sz w:val="24"/>
          <w:szCs w:val="24"/>
        </w:rPr>
        <w:t>Valores de la Institución:</w:t>
      </w:r>
      <w:bookmarkEnd w:id="16"/>
      <w:bookmarkEnd w:id="17"/>
      <w:bookmarkEnd w:id="18"/>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color w:val="000099"/>
        </w:rPr>
      </w:pPr>
      <w:r w:rsidRPr="00D72363">
        <w:rPr>
          <w:rFonts w:ascii="Arial Narrow" w:hAnsi="Arial Narrow" w:cs="Arial Narrow"/>
          <w:color w:val="000099"/>
          <w:lang w:val="es-ES"/>
        </w:rPr>
        <w:lastRenderedPageBreak/>
        <w:t xml:space="preserve">Para el ISNA, se definen los siguientes Valores: </w:t>
      </w:r>
      <w:r w:rsidRPr="00D72363">
        <w:rPr>
          <w:rFonts w:ascii="Arial Narrow" w:hAnsi="Arial Narrow" w:cs="Arial Narrow"/>
          <w:b/>
          <w:bCs/>
          <w:color w:val="000099"/>
          <w:lang w:val="es-ES"/>
        </w:rPr>
        <w:t>HONESTIDAD, RESPONSABILIDAD, RESPETO, EQUIDAD Y TRABAJO EN EQUIPO</w:t>
      </w:r>
      <w:r w:rsidRPr="00D72363">
        <w:rPr>
          <w:rFonts w:ascii="Arial Narrow" w:hAnsi="Arial Narrow" w:cs="Arial Narrow"/>
          <w:color w:val="000099"/>
          <w:lang w:val="es-ES"/>
        </w:rPr>
        <w:t>.</w:t>
      </w:r>
    </w:p>
    <w:p w:rsidR="00737B9A" w:rsidRPr="00D72363" w:rsidRDefault="00737B9A" w:rsidP="000A043A">
      <w:pPr>
        <w:tabs>
          <w:tab w:val="num" w:pos="800"/>
        </w:tabs>
        <w:autoSpaceDE w:val="0"/>
        <w:autoSpaceDN w:val="0"/>
        <w:adjustRightInd w:val="0"/>
        <w:jc w:val="both"/>
        <w:rPr>
          <w:rFonts w:ascii="Arial Narrow" w:hAnsi="Arial Narrow" w:cs="Arial Narrow"/>
          <w:b/>
          <w:bCs/>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r w:rsidRPr="00D72363">
        <w:rPr>
          <w:rFonts w:ascii="Arial Narrow" w:hAnsi="Arial Narrow" w:cs="Arial Narrow"/>
          <w:b/>
          <w:bCs/>
          <w:i/>
          <w:iCs/>
          <w:color w:val="000099"/>
          <w:u w:val="single"/>
        </w:rPr>
        <w:t>HONESTIDAD</w:t>
      </w:r>
      <w:r w:rsidRPr="00D72363">
        <w:rPr>
          <w:rFonts w:ascii="Arial Narrow" w:hAnsi="Arial Narrow" w:cs="Arial Narrow"/>
          <w:i/>
          <w:iCs/>
          <w:color w:val="000099"/>
        </w:rPr>
        <w:t xml:space="preserve">: </w:t>
      </w:r>
      <w:r w:rsidRPr="00D72363">
        <w:rPr>
          <w:rFonts w:ascii="Arial Narrow" w:hAnsi="Arial Narrow" w:cs="Arial Narrow"/>
          <w:i/>
          <w:iCs/>
          <w:color w:val="000099"/>
          <w:lang w:val="es-ES"/>
        </w:rPr>
        <w:t>Actuar</w:t>
      </w:r>
      <w:r w:rsidRPr="00D72363">
        <w:rPr>
          <w:rFonts w:ascii="Arial Narrow" w:hAnsi="Arial Narrow" w:cs="Arial Narrow"/>
          <w:i/>
          <w:iCs/>
          <w:color w:val="000099"/>
        </w:rPr>
        <w:t xml:space="preserve"> siempre con base en la verdad y en la auténtica justicia.</w:t>
      </w: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r w:rsidRPr="00D72363">
        <w:rPr>
          <w:rFonts w:ascii="Arial Narrow" w:hAnsi="Arial Narrow" w:cs="Arial Narrow"/>
          <w:b/>
          <w:bCs/>
          <w:i/>
          <w:iCs/>
          <w:color w:val="000099"/>
          <w:u w:val="single"/>
        </w:rPr>
        <w:t>RESPONSABILIDAD</w:t>
      </w:r>
      <w:r w:rsidRPr="00D72363">
        <w:rPr>
          <w:rFonts w:ascii="Arial Narrow" w:hAnsi="Arial Narrow" w:cs="Arial Narrow"/>
          <w:i/>
          <w:iCs/>
          <w:color w:val="000099"/>
        </w:rPr>
        <w:t>: Actitud comprometida de los empleados para cumplir las tareas que les corresponden.</w:t>
      </w: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r w:rsidRPr="00D72363">
        <w:rPr>
          <w:rFonts w:ascii="Arial Narrow" w:hAnsi="Arial Narrow" w:cs="Arial Narrow"/>
          <w:b/>
          <w:bCs/>
          <w:i/>
          <w:iCs/>
          <w:color w:val="000099"/>
          <w:u w:val="single"/>
        </w:rPr>
        <w:t>RESPETO</w:t>
      </w:r>
      <w:r w:rsidRPr="00D72363">
        <w:rPr>
          <w:rFonts w:ascii="Arial Narrow" w:hAnsi="Arial Narrow" w:cs="Arial Narrow"/>
          <w:i/>
          <w:iCs/>
          <w:color w:val="000099"/>
        </w:rPr>
        <w:t>: Reconocer el valor propio y los derechos de las niñas, niños y adolescentes y de la  sociedad.</w:t>
      </w: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r w:rsidRPr="00D72363">
        <w:rPr>
          <w:rFonts w:ascii="Arial Narrow" w:hAnsi="Arial Narrow" w:cs="Arial Narrow"/>
          <w:b/>
          <w:bCs/>
          <w:i/>
          <w:iCs/>
          <w:color w:val="000099"/>
          <w:u w:val="single"/>
        </w:rPr>
        <w:t>EQUIDAD</w:t>
      </w:r>
      <w:r w:rsidRPr="00D72363">
        <w:rPr>
          <w:rFonts w:ascii="Arial Narrow" w:hAnsi="Arial Narrow" w:cs="Arial Narrow"/>
          <w:i/>
          <w:iCs/>
          <w:color w:val="000099"/>
        </w:rPr>
        <w:t>: Fomenta la inclusión social creando la igualdad de oportunidades, para que niñas, niños y  adolescentes gocen de sus derechos.</w:t>
      </w:r>
    </w:p>
    <w:p w:rsidR="00737B9A" w:rsidRPr="00D72363" w:rsidRDefault="00737B9A" w:rsidP="000A043A">
      <w:pPr>
        <w:tabs>
          <w:tab w:val="num" w:pos="800"/>
        </w:tabs>
        <w:autoSpaceDE w:val="0"/>
        <w:autoSpaceDN w:val="0"/>
        <w:adjustRightInd w:val="0"/>
        <w:jc w:val="both"/>
        <w:rPr>
          <w:rFonts w:ascii="Arial Narrow" w:hAnsi="Arial Narrow" w:cs="Arial Narrow"/>
          <w:i/>
          <w:iCs/>
          <w:color w:val="000099"/>
        </w:rPr>
      </w:pPr>
    </w:p>
    <w:p w:rsidR="00737B9A" w:rsidRPr="00D72363" w:rsidRDefault="00737B9A" w:rsidP="000A043A">
      <w:pPr>
        <w:rPr>
          <w:rFonts w:ascii="Arial Narrow" w:hAnsi="Arial Narrow" w:cs="Arial Narrow"/>
          <w:i/>
          <w:iCs/>
          <w:color w:val="000099"/>
        </w:rPr>
      </w:pPr>
      <w:r w:rsidRPr="00D72363">
        <w:rPr>
          <w:rFonts w:ascii="Arial Narrow" w:hAnsi="Arial Narrow" w:cs="Arial Narrow"/>
          <w:b/>
          <w:bCs/>
          <w:i/>
          <w:iCs/>
          <w:color w:val="000099"/>
          <w:u w:val="single"/>
        </w:rPr>
        <w:t>TRABAJO EN EQUIPO</w:t>
      </w:r>
      <w:r w:rsidRPr="00D72363">
        <w:rPr>
          <w:rFonts w:ascii="Arial Narrow" w:hAnsi="Arial Narrow" w:cs="Arial Narrow"/>
          <w:i/>
          <w:iCs/>
          <w:color w:val="000099"/>
        </w:rPr>
        <w:t>: Suma de esfuerzos para alcanzar las metas.</w:t>
      </w:r>
    </w:p>
    <w:p w:rsidR="00737B9A" w:rsidRPr="00D72363" w:rsidRDefault="00737B9A" w:rsidP="000A043A">
      <w:pPr>
        <w:rPr>
          <w:rFonts w:ascii="Arial Narrow" w:hAnsi="Arial Narrow" w:cs="Arial Narrow"/>
          <w:i/>
          <w:iCs/>
          <w:color w:val="000099"/>
        </w:rPr>
      </w:pPr>
    </w:p>
    <w:p w:rsidR="00737B9A" w:rsidRPr="00D72363" w:rsidRDefault="00737B9A" w:rsidP="000A043A">
      <w:pPr>
        <w:rPr>
          <w:rFonts w:ascii="Arial Narrow" w:hAnsi="Arial Narrow" w:cs="Arial Narrow"/>
          <w:i/>
          <w:iCs/>
          <w:color w:val="000099"/>
        </w:rPr>
      </w:pPr>
    </w:p>
    <w:p w:rsidR="00D221B8" w:rsidRPr="00D72363" w:rsidRDefault="00D221B8" w:rsidP="000A043A">
      <w:pPr>
        <w:rPr>
          <w:rFonts w:ascii="Arial Narrow" w:hAnsi="Arial Narrow" w:cs="Arial Narrow"/>
          <w:i/>
          <w:iCs/>
          <w:color w:val="000099"/>
        </w:rPr>
      </w:pPr>
    </w:p>
    <w:p w:rsidR="00D221B8" w:rsidRDefault="00D221B8" w:rsidP="000A043A">
      <w:pPr>
        <w:rPr>
          <w:rFonts w:ascii="Arial Narrow" w:hAnsi="Arial Narrow" w:cs="Arial Narrow"/>
          <w:i/>
          <w:iCs/>
          <w:color w:val="002060"/>
          <w:sz w:val="21"/>
          <w:szCs w:val="21"/>
        </w:rPr>
        <w:sectPr w:rsidR="00D221B8" w:rsidSect="00D221B8">
          <w:footerReference w:type="default" r:id="rId11"/>
          <w:pgSz w:w="12242" w:h="15842" w:code="1"/>
          <w:pgMar w:top="567" w:right="1440" w:bottom="902" w:left="1684" w:header="709" w:footer="709" w:gutter="0"/>
          <w:cols w:space="708"/>
          <w:titlePg/>
          <w:docGrid w:linePitch="360"/>
        </w:sectPr>
      </w:pPr>
    </w:p>
    <w:p w:rsidR="00D221B8" w:rsidRPr="00D72363" w:rsidRDefault="00D221B8" w:rsidP="005B0DE4">
      <w:pPr>
        <w:jc w:val="center"/>
        <w:rPr>
          <w:rFonts w:ascii="Arial Narrow" w:hAnsi="Arial Narrow" w:cs="Arial Narrow"/>
          <w:b/>
          <w:bCs/>
          <w:color w:val="000099"/>
          <w:sz w:val="18"/>
          <w:szCs w:val="18"/>
        </w:rPr>
      </w:pPr>
      <w:r w:rsidRPr="00D72363">
        <w:rPr>
          <w:rFonts w:ascii="Arial Narrow" w:hAnsi="Arial Narrow" w:cs="Arial Narrow"/>
          <w:b/>
          <w:bCs/>
          <w:color w:val="000099"/>
          <w:sz w:val="18"/>
          <w:szCs w:val="18"/>
        </w:rPr>
        <w:lastRenderedPageBreak/>
        <w:t>ESTRUCTURA ORGANIZATIVA</w:t>
      </w:r>
    </w:p>
    <w:p w:rsidR="00D221B8" w:rsidRDefault="00D14B1B">
      <w:pPr>
        <w:rPr>
          <w:rFonts w:ascii="Arial Narrow" w:hAnsi="Arial Narrow" w:cs="Arial Narrow"/>
          <w:color w:val="002060"/>
          <w:sz w:val="20"/>
          <w:szCs w:val="20"/>
        </w:rPr>
      </w:pPr>
      <w:r w:rsidRPr="00D14B1B">
        <w:rPr>
          <w:rFonts w:ascii="Arial Narrow" w:hAnsi="Arial Narrow" w:cs="Arial Narrow"/>
          <w:noProof/>
          <w:color w:val="002060"/>
          <w:sz w:val="20"/>
          <w:szCs w:val="20"/>
          <w:lang w:eastAsia="es-SV"/>
        </w:rPr>
        <w:pict>
          <v:group id="47 Grupo" o:spid="_x0000_s1032" style="position:absolute;margin-left:40.3pt;margin-top:2.2pt;width:611.45pt;height:461pt;z-index:251662336" coordorigin="4921,444" coordsize="83283,673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">
            <v:shape id="5 CuadroTexto" o:spid="_x0000_s1028" type="#_x0000_t202" style="position:absolute;left:11049;top:444;width:66363;height:5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4F25E6" w:rsidRPr="005B0DE4" w:rsidRDefault="004F25E6" w:rsidP="0084736C">
                    <w:pPr>
                      <w:pStyle w:val="NormalWeb"/>
                      <w:spacing w:before="0" w:beforeAutospacing="0" w:after="0" w:afterAutospacing="0" w:line="276" w:lineRule="auto"/>
                      <w:jc w:val="center"/>
                      <w:textAlignment w:val="baseline"/>
                      <w:rPr>
                        <w:sz w:val="22"/>
                      </w:rPr>
                    </w:pPr>
                    <w:r w:rsidRPr="005B0DE4">
                      <w:rPr>
                        <w:rFonts w:ascii="Arial Narrow" w:hAnsi="Arial Narrow"/>
                        <w:b/>
                        <w:bCs/>
                        <w:color w:val="000000" w:themeColor="text1"/>
                        <w:kern w:val="24"/>
                        <w:szCs w:val="28"/>
                      </w:rPr>
                      <w:t xml:space="preserve">Instituto Salvadoreño para el Desarrollo Integral de la Niñez y la Adolescencia ISNA </w:t>
                    </w:r>
                  </w:p>
                  <w:p w:rsidR="004F25E6" w:rsidRPr="005B0DE4" w:rsidRDefault="004F25E6" w:rsidP="0084736C">
                    <w:pPr>
                      <w:pStyle w:val="NormalWeb"/>
                      <w:spacing w:before="0" w:beforeAutospacing="0" w:after="0" w:afterAutospacing="0" w:line="276" w:lineRule="auto"/>
                      <w:jc w:val="center"/>
                      <w:textAlignment w:val="baseline"/>
                      <w:rPr>
                        <w:sz w:val="22"/>
                      </w:rPr>
                    </w:pPr>
                    <w:r w:rsidRPr="005B0DE4">
                      <w:rPr>
                        <w:rFonts w:ascii="Arial Narrow" w:hAnsi="Arial Narrow"/>
                        <w:b/>
                        <w:bCs/>
                        <w:color w:val="000000" w:themeColor="text1"/>
                        <w:kern w:val="24"/>
                        <w:szCs w:val="28"/>
                      </w:rPr>
                      <w:t xml:space="preserve">Organigrama Institucional 2011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33" type="#_x0000_t75" style="position:absolute;left:4921;top:5715;width:81597;height:620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RCK7BAAAA2wAAAA8AAABkcnMvZG93bnJldi54bWxEj0GLwjAUhO+C/yE8wZumCsrSNcqyUJA9&#10;qevF26N52xabl9K8avz3G0HwOMzMN8xmF12rbtSHxrOBxTwDRVx623Bl4PxbzD5ABUG22HomAw8K&#10;sNuORxvMrb/zkW4nqVSCcMjRQC3S5VqHsiaHYe474uT9+d6hJNlX2vZ4T3DX6mWWrbXDhtNCjR19&#10;11ReT4Mz8HMYXMwaf74ufEGPS5RDMYgx00n8+gQlFOUdfrX31sB6Bc8v6Qfo7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fRCK7BAAAA2wAAAA8AAAAAAAAAAAAAAAAAnwIA&#10;AGRycy9kb3ducmV2LnhtbFBLBQYAAAAABAAEAPcAAACNAwAAAAA=&#10;">
              <v:imagedata r:id="rId12" o:title=""/>
            </v:shape>
            <v:shape id="5 CuadroTexto" o:spid="_x0000_s1030" type="#_x0000_t202" style="position:absolute;left:62150;top:8651;width:26054;height:7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g2MEA&#10;AADbAAAADwAAAGRycy9kb3ducmV2LnhtbESPT4vCMBTE7wt+h/AEb2uqgitd0yKC4Enwz0K9PZpn&#10;W2xeShNt++2NIOxxmJnfMOu0N7V4Uusqywpm0wgEcW51xYWCy3n3vQLhPLLG2jIpGMhBmoy+1hhr&#10;2/GRnidfiABhF6OC0vsmltLlJRl0U9sQB+9mW4M+yLaQusUuwE0t51G0lAYrDgslNrQtKb+fHkbB&#10;YRjum2uXZdkfeqNx4cyVVkpNxv3mF4Sn3v+HP+29VrD8gfeX8AN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JoNjBAAAA2wAAAA8AAAAAAAAAAAAAAAAAmAIAAGRycy9kb3du&#10;cmV2LnhtbFBLBQYAAAAABAAEAPUAAACGAwAAAAA=&#10;" fillcolor="white [3212]" strokecolor="black [3213]">
              <v:textbox>
                <w:txbxContent>
                  <w:p w:rsidR="004F25E6" w:rsidRDefault="004F25E6" w:rsidP="0084736C">
                    <w:pPr>
                      <w:pStyle w:val="NormalWeb"/>
                      <w:spacing w:before="0" w:beforeAutospacing="0" w:after="0" w:afterAutospacing="0"/>
                      <w:jc w:val="both"/>
                      <w:textAlignment w:val="baseline"/>
                    </w:pPr>
                    <w:r>
                      <w:rPr>
                        <w:rFonts w:ascii="Calibri" w:hAnsi="Calibri" w:cstheme="minorBidi"/>
                        <w:b/>
                        <w:bCs/>
                        <w:color w:val="000000" w:themeColor="text1"/>
                        <w:kern w:val="24"/>
                        <w:sz w:val="22"/>
                        <w:szCs w:val="22"/>
                      </w:rPr>
                      <w:t>Modificado en la VI Sesión Ordinaria de Junta Directiva, con acuerdo No 15 de fecha 16 Septiembre de 2013</w:t>
                    </w:r>
                  </w:p>
                </w:txbxContent>
              </v:textbox>
            </v:shape>
            <w10:wrap type="square"/>
          </v:group>
        </w:pict>
      </w:r>
    </w:p>
    <w:p w:rsidR="00737B9A" w:rsidRPr="00EA1652" w:rsidRDefault="00737B9A">
      <w:pPr>
        <w:rPr>
          <w:rFonts w:ascii="Arial Narrow" w:hAnsi="Arial Narrow" w:cs="Arial Narrow"/>
          <w:color w:val="002060"/>
          <w:sz w:val="20"/>
          <w:szCs w:val="20"/>
        </w:rPr>
      </w:pPr>
    </w:p>
    <w:p w:rsidR="00737B9A" w:rsidRPr="00EA1652" w:rsidRDefault="00737B9A" w:rsidP="006A7ED8">
      <w:pPr>
        <w:rPr>
          <w:rFonts w:ascii="Arial Narrow" w:hAnsi="Arial Narrow" w:cs="Arial Narrow"/>
          <w:color w:val="002060"/>
          <w:sz w:val="20"/>
          <w:szCs w:val="20"/>
        </w:rPr>
      </w:pPr>
      <w:bookmarkStart w:id="19" w:name="_Toc306610952"/>
    </w:p>
    <w:p w:rsidR="00313500" w:rsidRDefault="00313500" w:rsidP="006A7ED8">
      <w:pPr>
        <w:rPr>
          <w:rFonts w:ascii="Arial Narrow" w:hAnsi="Arial Narrow" w:cs="Arial Narrow"/>
          <w:color w:val="002060"/>
          <w:sz w:val="18"/>
          <w:szCs w:val="18"/>
        </w:rPr>
        <w:sectPr w:rsidR="00313500" w:rsidSect="00D221B8">
          <w:pgSz w:w="15842" w:h="12242" w:orient="landscape" w:code="1"/>
          <w:pgMar w:top="1440" w:right="902" w:bottom="1684" w:left="567" w:header="709" w:footer="709" w:gutter="0"/>
          <w:cols w:space="708"/>
          <w:titlePg/>
          <w:docGrid w:linePitch="360"/>
        </w:sectPr>
      </w:pPr>
    </w:p>
    <w:p w:rsidR="00313500" w:rsidRPr="00B4259A" w:rsidRDefault="00313500" w:rsidP="00313500">
      <w:pPr>
        <w:pStyle w:val="Prrafodelista"/>
        <w:numPr>
          <w:ilvl w:val="0"/>
          <w:numId w:val="2"/>
        </w:numPr>
        <w:rPr>
          <w:rFonts w:ascii="Arial Narrow" w:hAnsi="Arial Narrow" w:cs="Arial Narrow"/>
          <w:b/>
          <w:bCs/>
          <w:color w:val="000099"/>
          <w:sz w:val="20"/>
          <w:szCs w:val="20"/>
          <w:lang w:val="es-ES"/>
        </w:rPr>
      </w:pPr>
      <w:r w:rsidRPr="00B4259A">
        <w:rPr>
          <w:rFonts w:ascii="Arial Narrow" w:hAnsi="Arial Narrow" w:cs="Arial Narrow"/>
          <w:b/>
          <w:bCs/>
          <w:color w:val="000099"/>
          <w:sz w:val="20"/>
          <w:szCs w:val="20"/>
          <w:lang w:val="es-ES"/>
        </w:rPr>
        <w:lastRenderedPageBreak/>
        <w:t>OBJETIVOS ESTRATEGICOS</w:t>
      </w:r>
    </w:p>
    <w:p w:rsidR="00313500" w:rsidRPr="00B4259A" w:rsidRDefault="00313500" w:rsidP="00313500">
      <w:pPr>
        <w:rPr>
          <w:rFonts w:ascii="Arial Narrow" w:hAnsi="Arial Narrow" w:cs="Arial Narrow"/>
          <w:color w:val="000099"/>
          <w:sz w:val="20"/>
          <w:szCs w:val="20"/>
          <w:lang w:val="es-ES"/>
        </w:rPr>
      </w:pPr>
    </w:p>
    <w:p w:rsidR="00313500" w:rsidRPr="00B4259A" w:rsidRDefault="00313500" w:rsidP="005A72A9">
      <w:pPr>
        <w:numPr>
          <w:ilvl w:val="0"/>
          <w:numId w:val="5"/>
        </w:numPr>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Difundir en todo el país la Política Nacional de Protección Integral de la Niñez y de  la  Adolescencia,  a  fin  de  que  la  sociedad  la  conozca,  se  la  apropie  y  se involucre en el cumplimiento de los derechos de las niñas, niños y adolescentes.</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Promover  en  todo  el  territorio  nacional  el  conocimiento  de  los  derechos  de  las niñas,  niños  y  adolescentes, en  el  ámbito  político,  económico  y  social,  a  fin  de lograr compromiso con este sector de la población.</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Promover y ejecutar planes  y programas preventivos   para   garantizar el cumplimiento de los derechos de las niñas, niños y adolescentes en todo el territorio nacional.</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Contribuir  a  la  formación  y  fortalecimiento  de  la  participación  de  la  niñez  y  la adolescencia, a través de la generación de espacios y mecanismos específicos, que hagan posible su intervención en asuntos que les atañen.</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Promover y ejecutar estrategias, planes y programas de formación  y capacitación  con  enfoque  de  derechos, género e inclusión; como  eje  transversal a los operadores del sistema de protección integral</w:t>
      </w:r>
      <w:r w:rsidRPr="00B4259A">
        <w:rPr>
          <w:rFonts w:ascii="Arial Narrow" w:hAnsi="Arial Narrow" w:cs="Arial Narrow"/>
          <w:b/>
          <w:bCs/>
          <w:i/>
          <w:iCs/>
          <w:color w:val="000099"/>
          <w:sz w:val="22"/>
          <w:szCs w:val="22"/>
          <w:lang w:val="es-ES"/>
        </w:rPr>
        <w:t>.</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Contribuir  a  la  protección  y  asistencia  especial  a  niñas,  niños  y  adolescentes victimas  de  vulneración  de  sus  derechos  a  través  de  la  ejecución  de  planes  y programas adecuados a las diferentes edades básicas del desarrollo.</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Coordinar y supervisar la actuación de los miembros de la Red de Atención Compartida.</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Preparar para la inserción social a los jóvenes que se les ha dictado medida por los tribunales de menores y de ejecución de medidas al menor.</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Fortalecer  la cultura de la planificación, considerando como ejes transversales  el enfoque de derechos,  de género, igualdad, vida libre de violencia,  la protección al  medioambiente y la transparencia en el quehacer operativo, técnico, administrativo y financiero.</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Posicionar al ISNA como el referente a nivel nacional en materia de investigación e información sobre niñez, adolescencia y familia, a fin de contribuir a la creación de nuevas políticas enfocadas al cumplimiento de derechos.</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Impulsar un proceso de fortalecimiento de capacidades técnicas administrativas para el personal de la institución.</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5A72A9">
      <w:pPr>
        <w:numPr>
          <w:ilvl w:val="0"/>
          <w:numId w:val="5"/>
        </w:numPr>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Impulsar estrategias de gestión que le permita a la Institución contar con los recursos financieros para la adquisición de activos, la nivelación y dignificación de los salarios, y el fortalecimiento del trabajo i8nstittucional a  de las niñas, niños y adolescentes.</w:t>
      </w:r>
    </w:p>
    <w:p w:rsidR="00313500" w:rsidRPr="00B4259A" w:rsidRDefault="00313500" w:rsidP="00313500">
      <w:pPr>
        <w:pStyle w:val="Ttulo1"/>
        <w:tabs>
          <w:tab w:val="left" w:pos="360"/>
        </w:tabs>
        <w:rPr>
          <w:rFonts w:ascii="Arial Narrow" w:hAnsi="Arial Narrow" w:cs="Arial Narrow"/>
          <w:color w:val="000099"/>
          <w:sz w:val="22"/>
          <w:szCs w:val="22"/>
        </w:rPr>
      </w:pPr>
    </w:p>
    <w:p w:rsidR="00313500" w:rsidRPr="00B4259A" w:rsidRDefault="00313500" w:rsidP="00313500">
      <w:pPr>
        <w:pStyle w:val="Ttulo1"/>
        <w:numPr>
          <w:ilvl w:val="0"/>
          <w:numId w:val="2"/>
        </w:numPr>
        <w:rPr>
          <w:rFonts w:ascii="Arial Narrow" w:hAnsi="Arial Narrow" w:cs="Arial Narrow"/>
          <w:color w:val="000099"/>
          <w:sz w:val="22"/>
          <w:szCs w:val="22"/>
        </w:rPr>
      </w:pPr>
      <w:bookmarkStart w:id="20" w:name="_Toc391295589"/>
      <w:r w:rsidRPr="00B4259A">
        <w:rPr>
          <w:rFonts w:ascii="Arial Narrow" w:hAnsi="Arial Narrow" w:cs="Arial Narrow"/>
          <w:color w:val="000099"/>
          <w:sz w:val="22"/>
          <w:szCs w:val="22"/>
        </w:rPr>
        <w:t>METAS ESTRATEGICAS</w:t>
      </w:r>
      <w:bookmarkEnd w:id="20"/>
    </w:p>
    <w:p w:rsidR="0073263F" w:rsidRPr="00B4259A" w:rsidRDefault="0073263F" w:rsidP="0073263F">
      <w:pPr>
        <w:rPr>
          <w:color w:val="000099"/>
          <w:lang w:val="es-ES"/>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Difundir en al menos el 25% de los Municipios del país al 2014, la Política Nacional de Protección Integral de Niñez.</w:t>
      </w:r>
    </w:p>
    <w:p w:rsidR="00313500" w:rsidRPr="00B4259A" w:rsidRDefault="00313500" w:rsidP="00313500">
      <w:pPr>
        <w:tabs>
          <w:tab w:val="num" w:pos="360"/>
        </w:tabs>
        <w:ind w:left="360" w:hanging="360"/>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Difundir y Promover en al menos el 50% de los Municipios del país al 2014, el conocimiento de los derechos y deberes de las niñas, niño y adolescentes.</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Promover al 2014, la implementación de al menos un programa  preventivo por lo menos en 25 sedes institucionales, para ser ejecutado por las instituciones de la RAC.</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Promover al 2014, la implementación del Modelo de Educación Inicial en el 100% de centros del ISNA, que atiende a niños y niñas en primera infancia.</w:t>
      </w:r>
    </w:p>
    <w:p w:rsidR="00313500" w:rsidRPr="00B4259A" w:rsidRDefault="00313500" w:rsidP="00313500">
      <w:pPr>
        <w:jc w:val="both"/>
        <w:rPr>
          <w:rFonts w:ascii="Arial Narrow" w:hAnsi="Arial Narrow" w:cs="Arial Narrow"/>
          <w:color w:val="000099"/>
          <w:sz w:val="20"/>
          <w:szCs w:val="20"/>
          <w:lang w:val="es-ES"/>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Crear un plan de trabajo para la transición de los programas de  educación inicial, para ser presentado al Ministerio de Educación.</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Promover al 2014 espacios de participación de la niñez y adolescencia en el 10% de Municipios del país.</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Crear, al 2012, una escuela de capacitación responsable del diseño y ejecución de programas con temática de niñez, adolescencia y desarrollo de competencias para los operadores del sistema de protección.</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Crear e implementar al 2011, un programa especializado para la formación, acreditación y seguimiento a las familias que serán responsables del acogimiento familiar en el marco de la aplicación de las medidas judiciales de protección.</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Elaborar y validar al 2012, el modelo de atención con sus programas, tomando como referencia las diferentes edades básicas del desarrollo.</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Elaborar e implementar a partir del 2012, un plan de mantenimiento preventivo para el 100% de la infraestructura física, que se reciba  en comodato o se adquiera, respetando   disposiciones medio-ambientales, a fin de conservarla en buen estado para beneficio de las niñas, niños y adolescentes y protección del patrimonio institucional.</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Ejecutar y supervisar  el 100%  de las medidas de Protección de los NNA,  asistir y supervisar la ejecución de las medidas en los programas acreditados por el CONNA.</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 xml:space="preserve">Realizar  una supervisión trimestral   al  100%  de los programas de  las  entidades  públicas,  privadas y mixtas; inscritas  en el CONNA  que   se   encuentran   activas. </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Articular la actuación de los miembros de la Red de Atención Compartida en el 25% de municipios del país al 2014, donde exista un comité local formado.</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Elaborar  el modelo  de atención para jóvenes en conflicto con la Ley Penal Juvenil, que contribuya a desarrollar habilidades y destrezas que propicien las condiciones para su efectiva inserción social al  2012,  y realizar acciones de implementación a partir del 2013.</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Implementar al 2013 en las prácticas de planificación, gestión y evaluación, los enfoques de género,  igualdad, vida libre de violencia, protección al  medioambiente y transparencia.</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Tener instalado al 2014 el Centro Nacional de Investigación e Información de Niñez y Adolescencia (CNIN).</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 xml:space="preserve">Realizar y promover por lo menos una investigación anual, desde un enfoque de derechos que muestre la situación de la niñez, adolescencia y la familia. </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rPr>
      </w:pPr>
      <w:r w:rsidRPr="00B4259A">
        <w:rPr>
          <w:rFonts w:ascii="Arial Narrow" w:hAnsi="Arial Narrow" w:cs="Arial Narrow"/>
          <w:color w:val="000099"/>
          <w:sz w:val="22"/>
          <w:szCs w:val="22"/>
          <w:lang w:val="es-ES"/>
        </w:rPr>
        <w:t>Desarrollar un programa de fortalecimiento de capacidades técnicas administrativas para el 100% del personal de la institución.</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Gestionar un incremento de al menos un 25% en el Presupuesto Institucional, a fin de responder a las competencias que le atribuye la LEPINA al ISNA.</w:t>
      </w:r>
    </w:p>
    <w:p w:rsidR="00313500" w:rsidRPr="00B4259A" w:rsidRDefault="00313500" w:rsidP="00313500">
      <w:pPr>
        <w:autoSpaceDE w:val="0"/>
        <w:autoSpaceDN w:val="0"/>
        <w:adjustRightInd w:val="0"/>
        <w:rPr>
          <w:rFonts w:ascii="Arial Narrow" w:hAnsi="Arial Narrow" w:cs="Arial Narrow"/>
          <w:color w:val="000099"/>
          <w:sz w:val="22"/>
          <w:szCs w:val="22"/>
          <w:lang w:val="es-ES"/>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Contar al 2012 con el comodato del 100% de los bienes inmuebles necesarios que le permita al ISNA su funcionamiento y el desarrollo de programas dirigidos a la niñez y la adolescencia.</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313500">
      <w:pPr>
        <w:numPr>
          <w:ilvl w:val="1"/>
          <w:numId w:val="3"/>
        </w:numPr>
        <w:tabs>
          <w:tab w:val="clear" w:pos="1440"/>
          <w:tab w:val="num" w:pos="360"/>
        </w:tabs>
        <w:ind w:left="360"/>
        <w:jc w:val="both"/>
        <w:rPr>
          <w:rFonts w:ascii="Arial Narrow" w:hAnsi="Arial Narrow" w:cs="Arial Narrow"/>
          <w:color w:val="000099"/>
          <w:sz w:val="22"/>
          <w:szCs w:val="22"/>
          <w:lang w:val="es-ES"/>
        </w:rPr>
      </w:pPr>
      <w:r w:rsidRPr="00B4259A">
        <w:rPr>
          <w:rFonts w:ascii="Arial Narrow" w:hAnsi="Arial Narrow" w:cs="Arial Narrow"/>
          <w:color w:val="000099"/>
          <w:sz w:val="22"/>
          <w:szCs w:val="22"/>
          <w:lang w:val="es-ES"/>
        </w:rPr>
        <w:t>Tener actualizada al 2014, la infraestructura informática institucional para que mejore el procesamiento, la transmisión y comunicación de la información sobre niñez y adolescencia.</w:t>
      </w:r>
    </w:p>
    <w:p w:rsidR="00313500" w:rsidRPr="00B4259A" w:rsidRDefault="00313500" w:rsidP="00313500">
      <w:pPr>
        <w:jc w:val="both"/>
        <w:rPr>
          <w:rFonts w:ascii="Arial Narrow" w:hAnsi="Arial Narrow" w:cs="Arial Narrow"/>
          <w:color w:val="000099"/>
          <w:sz w:val="22"/>
          <w:szCs w:val="22"/>
          <w:lang w:val="es-ES"/>
        </w:rPr>
      </w:pPr>
    </w:p>
    <w:p w:rsidR="00313500" w:rsidRPr="00B4259A" w:rsidRDefault="00313500" w:rsidP="00313500">
      <w:pPr>
        <w:pStyle w:val="Ttulo1"/>
        <w:numPr>
          <w:ilvl w:val="0"/>
          <w:numId w:val="4"/>
        </w:numPr>
        <w:rPr>
          <w:rFonts w:ascii="Arial Narrow" w:hAnsi="Arial Narrow" w:cs="Arial Narrow"/>
          <w:color w:val="000099"/>
          <w:sz w:val="22"/>
          <w:szCs w:val="22"/>
        </w:rPr>
      </w:pPr>
      <w:bookmarkStart w:id="21" w:name="_Toc391295590"/>
      <w:r w:rsidRPr="00B4259A">
        <w:rPr>
          <w:rFonts w:ascii="Arial Narrow" w:hAnsi="Arial Narrow" w:cs="Arial Narrow"/>
          <w:color w:val="000099"/>
          <w:sz w:val="22"/>
          <w:szCs w:val="22"/>
        </w:rPr>
        <w:lastRenderedPageBreak/>
        <w:t>POLÍTICA DE TRABAJO INSTITUCIONAL.</w:t>
      </w:r>
      <w:bookmarkEnd w:id="21"/>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El ISNA, para potencializar</w:t>
      </w:r>
      <w:r w:rsidRPr="00B4259A">
        <w:rPr>
          <w:rFonts w:ascii="Arial Narrow" w:hAnsi="Arial Narrow" w:cs="Arial Narrow"/>
          <w:color w:val="000099"/>
          <w:sz w:val="22"/>
          <w:szCs w:val="22"/>
          <w:lang w:val="es-MX"/>
        </w:rPr>
        <w:t>el cumplimiento de los derechos de la niñez y adolescencia, enmarca el accionar de su Plan Operativo Anual sobre la base del</w:t>
      </w:r>
      <w:r w:rsidRPr="00B4259A">
        <w:rPr>
          <w:rFonts w:ascii="Arial Narrow" w:hAnsi="Arial Narrow" w:cs="Arial Narrow"/>
          <w:color w:val="000099"/>
          <w:sz w:val="22"/>
          <w:szCs w:val="22"/>
        </w:rPr>
        <w:t xml:space="preserve"> enfoque de derechos, la igualdad de género, la protección al  medioambiente, la transparencia y la mejora continua,  dando con esto cumplimiento al conjunto de leyes que rigen el funcionamiento de las instituciones públicas.</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rPr>
          <w:rFonts w:ascii="Arial Narrow" w:hAnsi="Arial Narrow" w:cs="Arial Narrow"/>
          <w:b/>
          <w:bCs/>
          <w:color w:val="000099"/>
          <w:sz w:val="22"/>
          <w:szCs w:val="22"/>
        </w:rPr>
      </w:pPr>
      <w:r w:rsidRPr="00B4259A">
        <w:rPr>
          <w:rFonts w:ascii="Arial Narrow" w:hAnsi="Arial Narrow" w:cs="Arial Narrow"/>
          <w:b/>
          <w:bCs/>
          <w:color w:val="000099"/>
          <w:sz w:val="22"/>
          <w:szCs w:val="22"/>
        </w:rPr>
        <w:t>Estrategias de trabajo a las que debe dárseles prioridad</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D72363">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 xml:space="preserve">Trabajo Coordinado tanto a nivel horizontal como vertical en la institución. </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 xml:space="preserve">Continuar con el trabajo en equipo entre las diferentes instancias organizativas; especialmente aquellas en donde la atención a la niña, niño y Adolescente demanda continuidad; así también en algunas acciones donde hay ambigüedad respecto a responsabilidad de dos o más instancias. La coordinación del trabajo diario debe hacerse considerando como eje transversal el enfoque de derechos, la igualdad de género y la calidad. </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D72363">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Promoción de derechos de la niñez y prevención de la vulneración.</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 xml:space="preserve">A este enfoque deben integrarse las diferentes acciones institucionales como un eje transversal de las mismas; el cual debe ser un componente de los diferentes planes y programas que se desarrollan y promoverse en todas las acciones interinstitucionales en las que se participa. En este marco, tiene una participación directa la Red de Atención Compartida, RAC, como un canal que lleve a todos los niveles de la sociedad civil la promoción de los derechos. </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D72363">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Coordinación interinstitucional</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Muchas de las acciones que ejecuta el ISNA, requieren del acompañamiento de otras instituciones o entidades, por lo que es indispensable buscar los mecanismos que permitan hacer alianzas con socios estratégicos para trabajar en forma coordinada en busca de cumplir los objetivos y metas comunes; esto incluye obtener coparticipación en el financiamiento, asistencia técnica u otro tipo de apoyo que redunden en una mejor atención a la niñez y adolescencia a nivel nacional.</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D72363">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Gestión por resultados</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Es importante que las diferentes instancias diseñen sus estrategias, acciones y actividades diarias de trabajo, en función de lograr los resultados esperados, los cuales están claramente señalados en la metas de gestión anual en el POA201</w:t>
      </w:r>
      <w:r w:rsidR="000C6BC4">
        <w:rPr>
          <w:rFonts w:ascii="Arial Narrow" w:hAnsi="Arial Narrow" w:cs="Arial Narrow"/>
          <w:color w:val="000099"/>
          <w:sz w:val="22"/>
          <w:szCs w:val="22"/>
        </w:rPr>
        <w:t xml:space="preserve">4 </w:t>
      </w:r>
      <w:r w:rsidRPr="00B4259A">
        <w:rPr>
          <w:rFonts w:ascii="Arial Narrow" w:hAnsi="Arial Narrow" w:cs="Arial Narrow"/>
          <w:color w:val="000099"/>
          <w:sz w:val="22"/>
          <w:szCs w:val="22"/>
        </w:rPr>
        <w:t>y que sea precisamente ese logro el que refleje la eficacia y eficiencia obtenida y no la cantidad de actividades realizadas sin un resultado concreto de muchas acciones dispersas.</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Gestión y optimización de recursos</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Se debe optimizar los recursos con los que contamos, entre estos están los humanos, materiales, tecnológicos, financieros e infraestructura, lo que nos debe llevar a emplear mecanismos que permitan gestionar recursos externos para apoyar el logro de los objetivos y metas institucionales de corto, mediano y largo plazo.</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Mejoramiento de las competencias del Recurso Humano</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 xml:space="preserve">Este es un objetivo permanente de la institución el cual debe verse reflejado en cada una de las instancias organizativas. El mejoramiento </w:t>
      </w:r>
      <w:r w:rsidR="000C6BC4" w:rsidRPr="00B4259A">
        <w:rPr>
          <w:rFonts w:ascii="Arial Narrow" w:hAnsi="Arial Narrow" w:cs="Arial Narrow"/>
          <w:color w:val="000099"/>
          <w:sz w:val="22"/>
          <w:szCs w:val="22"/>
        </w:rPr>
        <w:t>continuo</w:t>
      </w:r>
      <w:r w:rsidRPr="00B4259A">
        <w:rPr>
          <w:rFonts w:ascii="Arial Narrow" w:hAnsi="Arial Narrow" w:cs="Arial Narrow"/>
          <w:color w:val="000099"/>
          <w:sz w:val="22"/>
          <w:szCs w:val="22"/>
        </w:rPr>
        <w:t xml:space="preserve"> de las competencias del Recurso Humano, no solo en lo referido a sus conocimientos, formación, y habilidades debe mostrase en la calidad del trabajo realizado a diario y debe asociarse a actitudes y valores indispensables para una labor de servicio que garantice un compromiso para una mejor atención a la niñez y adolescencia.</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Acercamiento del servicio a los usuarios</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 xml:space="preserve">Debe fortalecerse el acercamiento de los servicios a los usuarios, por lo que deben formularse nuevas estrategias que permitan ser más oportunos ante las necesidades de la niñez y adolescencia relacionadas con sus derechos y deberes.  </w:t>
      </w:r>
    </w:p>
    <w:p w:rsidR="00313500" w:rsidRDefault="00313500" w:rsidP="00313500">
      <w:pPr>
        <w:jc w:val="both"/>
        <w:rPr>
          <w:rFonts w:ascii="Arial Narrow" w:hAnsi="Arial Narrow" w:cs="Arial Narrow"/>
          <w:color w:val="000099"/>
          <w:sz w:val="22"/>
          <w:szCs w:val="22"/>
        </w:rPr>
      </w:pPr>
    </w:p>
    <w:p w:rsidR="00486DE4" w:rsidRDefault="00486DE4" w:rsidP="00313500">
      <w:pPr>
        <w:jc w:val="both"/>
        <w:rPr>
          <w:rFonts w:ascii="Arial Narrow" w:hAnsi="Arial Narrow" w:cs="Arial Narrow"/>
          <w:color w:val="000099"/>
          <w:sz w:val="22"/>
          <w:szCs w:val="22"/>
        </w:rPr>
      </w:pPr>
    </w:p>
    <w:p w:rsidR="00486DE4" w:rsidRDefault="00486DE4" w:rsidP="00313500">
      <w:pPr>
        <w:jc w:val="both"/>
        <w:rPr>
          <w:rFonts w:ascii="Arial Narrow" w:hAnsi="Arial Narrow" w:cs="Arial Narrow"/>
          <w:color w:val="000099"/>
          <w:sz w:val="22"/>
          <w:szCs w:val="22"/>
        </w:rPr>
      </w:pPr>
    </w:p>
    <w:p w:rsidR="00486DE4" w:rsidRPr="00B4259A" w:rsidRDefault="00486DE4" w:rsidP="00313500">
      <w:pPr>
        <w:jc w:val="both"/>
        <w:rPr>
          <w:rFonts w:ascii="Arial Narrow" w:hAnsi="Arial Narrow" w:cs="Arial Narrow"/>
          <w:color w:val="000099"/>
          <w:sz w:val="22"/>
          <w:szCs w:val="22"/>
        </w:rPr>
      </w:pPr>
    </w:p>
    <w:p w:rsidR="00313500" w:rsidRPr="00B4259A" w:rsidRDefault="00313500" w:rsidP="00313500">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lastRenderedPageBreak/>
        <w:t>Participación de las niñas, niños y adolescentes</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 xml:space="preserve">La participación de los NNA en el quehacer institucional, permitirá elaborar mejores planes de trabajo y enfocar las acciones sustantivas a cumplir y hacer cumplir los derechos en todos los ámbitos. Además los aportes que éstos hagan, serán insumos para futuros eventos.   </w:t>
      </w:r>
    </w:p>
    <w:p w:rsidR="00313500" w:rsidRPr="00B4259A" w:rsidRDefault="00313500" w:rsidP="00313500">
      <w:pPr>
        <w:jc w:val="both"/>
        <w:rPr>
          <w:rFonts w:ascii="Arial Narrow" w:hAnsi="Arial Narrow" w:cs="Arial Narrow"/>
          <w:color w:val="000099"/>
          <w:sz w:val="22"/>
          <w:szCs w:val="22"/>
          <w:lang w:val="es-MX"/>
        </w:rPr>
      </w:pPr>
    </w:p>
    <w:p w:rsidR="00313500" w:rsidRPr="00B4259A" w:rsidRDefault="00313500" w:rsidP="00313500">
      <w:pPr>
        <w:jc w:val="both"/>
        <w:rPr>
          <w:rFonts w:ascii="Arial Narrow" w:hAnsi="Arial Narrow" w:cs="Arial Narrow"/>
          <w:b/>
          <w:bCs/>
          <w:color w:val="000099"/>
          <w:sz w:val="22"/>
          <w:szCs w:val="22"/>
          <w:u w:val="single"/>
        </w:rPr>
      </w:pPr>
      <w:r w:rsidRPr="00B4259A">
        <w:rPr>
          <w:rFonts w:ascii="Arial Narrow" w:hAnsi="Arial Narrow" w:cs="Arial Narrow"/>
          <w:b/>
          <w:bCs/>
          <w:color w:val="000099"/>
          <w:sz w:val="22"/>
          <w:szCs w:val="22"/>
          <w:u w:val="single"/>
        </w:rPr>
        <w:t>Participación de la familia y comunidad</w:t>
      </w:r>
    </w:p>
    <w:p w:rsidR="00313500" w:rsidRPr="00B4259A" w:rsidRDefault="00313500" w:rsidP="00313500">
      <w:pPr>
        <w:jc w:val="both"/>
        <w:rPr>
          <w:rFonts w:ascii="Arial Narrow" w:hAnsi="Arial Narrow" w:cs="Arial Narrow"/>
          <w:color w:val="000099"/>
          <w:sz w:val="22"/>
          <w:szCs w:val="22"/>
        </w:rPr>
      </w:pPr>
      <w:r w:rsidRPr="00B4259A">
        <w:rPr>
          <w:rFonts w:ascii="Arial Narrow" w:hAnsi="Arial Narrow" w:cs="Arial Narrow"/>
          <w:color w:val="000099"/>
          <w:sz w:val="22"/>
          <w:szCs w:val="22"/>
        </w:rPr>
        <w:t xml:space="preserve">El cumplimiento de los derechos y deberes de la niñez será mucho más efectivo en la medida que todos seamos partícipes de este propósito; especialmente de las personas con las que el niño y niña tiene fuertes lazos familiares y de convivencia; por consiguiente es parte de la tarea el integrar a estos actores a todas las acciones tendientes al propósito mencionado. </w:t>
      </w:r>
    </w:p>
    <w:p w:rsidR="00313500" w:rsidRPr="00B4259A" w:rsidRDefault="00313500" w:rsidP="00313500">
      <w:pPr>
        <w:jc w:val="both"/>
        <w:rPr>
          <w:rFonts w:ascii="Arial Narrow" w:hAnsi="Arial Narrow" w:cs="Arial Narrow"/>
          <w:color w:val="000099"/>
          <w:sz w:val="22"/>
          <w:szCs w:val="22"/>
        </w:rPr>
      </w:pPr>
    </w:p>
    <w:p w:rsidR="00313500" w:rsidRPr="00B4259A" w:rsidRDefault="00313500" w:rsidP="00313500">
      <w:pPr>
        <w:jc w:val="both"/>
        <w:rPr>
          <w:rFonts w:ascii="Arial Narrow" w:hAnsi="Arial Narrow" w:cs="Arial Narrow"/>
          <w:b/>
          <w:bCs/>
          <w:color w:val="000099"/>
          <w:sz w:val="22"/>
          <w:szCs w:val="22"/>
          <w:u w:val="single"/>
          <w:lang w:val="es-MX"/>
        </w:rPr>
      </w:pPr>
      <w:r w:rsidRPr="00B4259A">
        <w:rPr>
          <w:rFonts w:ascii="Arial Narrow" w:hAnsi="Arial Narrow" w:cs="Arial Narrow"/>
          <w:b/>
          <w:bCs/>
          <w:color w:val="000099"/>
          <w:sz w:val="22"/>
          <w:szCs w:val="22"/>
          <w:u w:val="single"/>
          <w:lang w:val="es-MX"/>
        </w:rPr>
        <w:t>Acceso a la información.</w:t>
      </w:r>
    </w:p>
    <w:p w:rsidR="00313500" w:rsidRPr="00B4259A" w:rsidRDefault="00313500" w:rsidP="00313500">
      <w:pPr>
        <w:jc w:val="both"/>
        <w:rPr>
          <w:rFonts w:ascii="Arial Narrow" w:hAnsi="Arial Narrow" w:cs="Arial Narrow"/>
          <w:color w:val="000099"/>
          <w:sz w:val="22"/>
          <w:szCs w:val="22"/>
          <w:lang w:val="es-MX"/>
        </w:rPr>
      </w:pPr>
      <w:r w:rsidRPr="00B4259A">
        <w:rPr>
          <w:rFonts w:ascii="Arial Narrow" w:hAnsi="Arial Narrow" w:cs="Arial Narrow"/>
          <w:color w:val="000099"/>
          <w:sz w:val="22"/>
          <w:szCs w:val="22"/>
          <w:lang w:val="es-MX"/>
        </w:rPr>
        <w:t xml:space="preserve">En el año 2012 entro en vigencia la Ley de Acceso a la información, razón por la cual todas las instancias organizativas deben tener debidamente documentados sus procesos de trabajo, planes operativos anuales y los resultados de las evaluaciones y auto-evaluaciones que se realicen. Esta Ley obliga a las instituciones del sector público a mostrar con transparencia el trabajo realizado y atender solicitudes que personas natural o jurídica requiera       </w:t>
      </w:r>
    </w:p>
    <w:p w:rsidR="00313500" w:rsidRPr="00B4259A" w:rsidRDefault="00313500" w:rsidP="00313500">
      <w:pPr>
        <w:jc w:val="both"/>
        <w:rPr>
          <w:rFonts w:ascii="Arial Narrow" w:hAnsi="Arial Narrow" w:cs="Arial Narrow"/>
          <w:color w:val="000099"/>
          <w:sz w:val="22"/>
          <w:szCs w:val="22"/>
          <w:lang w:val="es-MX"/>
        </w:rPr>
      </w:pPr>
    </w:p>
    <w:p w:rsidR="00313500" w:rsidRPr="00B4259A" w:rsidRDefault="00313500" w:rsidP="00313500">
      <w:pPr>
        <w:jc w:val="both"/>
        <w:rPr>
          <w:rFonts w:ascii="Arial Narrow" w:hAnsi="Arial Narrow" w:cs="Arial Narrow"/>
          <w:b/>
          <w:bCs/>
          <w:color w:val="000099"/>
          <w:sz w:val="22"/>
          <w:szCs w:val="22"/>
          <w:u w:val="single"/>
          <w:lang w:val="es-MX"/>
        </w:rPr>
      </w:pPr>
      <w:r w:rsidRPr="00B4259A">
        <w:rPr>
          <w:rFonts w:ascii="Arial Narrow" w:hAnsi="Arial Narrow" w:cs="Arial Narrow"/>
          <w:b/>
          <w:bCs/>
          <w:color w:val="000099"/>
          <w:sz w:val="22"/>
          <w:szCs w:val="22"/>
          <w:u w:val="single"/>
          <w:lang w:val="es-MX"/>
        </w:rPr>
        <w:t>Seguimiento al cumplimiento de metas en los planes operativos anuales</w:t>
      </w:r>
    </w:p>
    <w:p w:rsidR="00313500" w:rsidRPr="00B4259A" w:rsidRDefault="00313500" w:rsidP="00313500">
      <w:pPr>
        <w:jc w:val="both"/>
        <w:rPr>
          <w:rFonts w:ascii="Arial Narrow" w:hAnsi="Arial Narrow" w:cs="Arial Narrow"/>
          <w:color w:val="000099"/>
          <w:sz w:val="22"/>
          <w:szCs w:val="22"/>
          <w:lang w:val="es-MX"/>
        </w:rPr>
      </w:pPr>
      <w:r w:rsidRPr="00B4259A">
        <w:rPr>
          <w:rFonts w:ascii="Arial Narrow" w:hAnsi="Arial Narrow" w:cs="Arial Narrow"/>
          <w:color w:val="000099"/>
          <w:sz w:val="22"/>
          <w:szCs w:val="22"/>
          <w:lang w:val="es-MX"/>
        </w:rPr>
        <w:t xml:space="preserve">La acción  de dar seguimiento al plan operativo anual y matriz de riesgos es responsabilidad de cada instancia organizativa, por lo que se considera una estrategia que permitirá evaluar continuamente si las metas se están cumpliendo y de no ser así buscar la forma de realizar los ajustes correspondientes, por otra parte las evaluaciones realizadas se convertirán en los insumos que cada instancia presentará cuando se hagan las respectivas auditorias de procesos y de logros de metas por parte de las instancias correspondientes. Además la estrategia, busca fortalecer en toda la institución la cultura de la planificación y la rendición de cuentas. </w:t>
      </w:r>
    </w:p>
    <w:p w:rsidR="00313500" w:rsidRPr="00B4259A" w:rsidRDefault="00313500" w:rsidP="00313500">
      <w:pPr>
        <w:jc w:val="both"/>
        <w:rPr>
          <w:rFonts w:ascii="Arial Narrow" w:hAnsi="Arial Narrow" w:cs="Arial Narrow"/>
          <w:color w:val="000099"/>
          <w:sz w:val="22"/>
          <w:szCs w:val="22"/>
          <w:lang w:val="es-MX"/>
        </w:rPr>
      </w:pPr>
    </w:p>
    <w:p w:rsidR="00313500" w:rsidRPr="00B4259A" w:rsidRDefault="00313500" w:rsidP="00313500">
      <w:pPr>
        <w:numPr>
          <w:ilvl w:val="0"/>
          <w:numId w:val="4"/>
        </w:numPr>
        <w:jc w:val="both"/>
        <w:rPr>
          <w:rFonts w:ascii="Arial Narrow" w:hAnsi="Arial Narrow" w:cs="Arial Narrow"/>
          <w:b/>
          <w:bCs/>
          <w:color w:val="000099"/>
          <w:sz w:val="22"/>
          <w:szCs w:val="22"/>
          <w:lang w:val="es-MX"/>
        </w:rPr>
      </w:pPr>
      <w:bookmarkStart w:id="22" w:name="_Toc391295591"/>
      <w:r w:rsidRPr="00B4259A">
        <w:rPr>
          <w:rStyle w:val="Ttulo1Car"/>
          <w:rFonts w:ascii="Arial Narrow" w:hAnsi="Arial Narrow" w:cs="Arial Narrow"/>
          <w:color w:val="000099"/>
          <w:sz w:val="22"/>
          <w:szCs w:val="22"/>
        </w:rPr>
        <w:t>RESULTADOS ESPERADOS</w:t>
      </w:r>
      <w:bookmarkEnd w:id="22"/>
      <w:r w:rsidRPr="00B4259A">
        <w:rPr>
          <w:rFonts w:ascii="Arial Narrow" w:hAnsi="Arial Narrow" w:cs="Arial Narrow"/>
          <w:b/>
          <w:bCs/>
          <w:color w:val="000099"/>
          <w:sz w:val="22"/>
          <w:szCs w:val="22"/>
          <w:lang w:val="es-MX"/>
        </w:rPr>
        <w:t>.</w:t>
      </w:r>
    </w:p>
    <w:p w:rsidR="00313500" w:rsidRPr="00B4259A" w:rsidRDefault="00313500" w:rsidP="000C6BC4">
      <w:pPr>
        <w:pStyle w:val="Textoindependiente2"/>
        <w:spacing w:line="240" w:lineRule="auto"/>
        <w:jc w:val="both"/>
        <w:rPr>
          <w:rFonts w:ascii="Arial Narrow" w:hAnsi="Arial Narrow" w:cs="Arial Narrow"/>
          <w:color w:val="000099"/>
          <w:sz w:val="22"/>
          <w:szCs w:val="22"/>
        </w:rPr>
      </w:pPr>
      <w:r w:rsidRPr="00B4259A">
        <w:rPr>
          <w:rFonts w:ascii="Arial Narrow" w:hAnsi="Arial Narrow" w:cs="Arial Narrow"/>
          <w:color w:val="000099"/>
          <w:sz w:val="22"/>
          <w:szCs w:val="22"/>
        </w:rPr>
        <w:t>El ISNA  en el desarrollo de su Plan Operativo Anual 201</w:t>
      </w:r>
      <w:r w:rsidR="000C6BC4">
        <w:rPr>
          <w:rFonts w:ascii="Arial Narrow" w:hAnsi="Arial Narrow" w:cs="Arial Narrow"/>
          <w:color w:val="000099"/>
          <w:sz w:val="22"/>
          <w:szCs w:val="22"/>
        </w:rPr>
        <w:t xml:space="preserve">4 </w:t>
      </w:r>
      <w:r w:rsidRPr="00B4259A">
        <w:rPr>
          <w:rFonts w:ascii="Arial Narrow" w:hAnsi="Arial Narrow" w:cs="Arial Narrow"/>
          <w:color w:val="000099"/>
          <w:sz w:val="22"/>
          <w:szCs w:val="22"/>
        </w:rPr>
        <w:t xml:space="preserve">busca  lograr que el 100%  de sus instancias organizativas alcancen por lo menos el </w:t>
      </w:r>
      <w:r w:rsidRPr="00B4259A">
        <w:rPr>
          <w:rFonts w:ascii="Arial Narrow" w:hAnsi="Arial Narrow" w:cs="Arial Narrow"/>
          <w:b/>
          <w:bCs/>
          <w:color w:val="000099"/>
          <w:sz w:val="22"/>
          <w:szCs w:val="22"/>
        </w:rPr>
        <w:t>70%</w:t>
      </w:r>
      <w:r w:rsidRPr="00B4259A">
        <w:rPr>
          <w:rFonts w:ascii="Arial Narrow" w:hAnsi="Arial Narrow" w:cs="Arial Narrow"/>
          <w:color w:val="000099"/>
          <w:sz w:val="22"/>
          <w:szCs w:val="22"/>
        </w:rPr>
        <w:t xml:space="preserve"> en el cumplimiento de las metas que han sido programadas, con el objetivo de garantizar la calidad de los  servicios brindados a favor de la niñez, adolescencia y familia salvadoreña.</w:t>
      </w:r>
    </w:p>
    <w:p w:rsidR="00313500" w:rsidRPr="00B4259A" w:rsidRDefault="00313500" w:rsidP="00313500">
      <w:pPr>
        <w:numPr>
          <w:ilvl w:val="0"/>
          <w:numId w:val="4"/>
        </w:numPr>
        <w:jc w:val="both"/>
        <w:rPr>
          <w:rFonts w:ascii="Arial Narrow" w:hAnsi="Arial Narrow" w:cs="Arial Narrow"/>
          <w:b/>
          <w:bCs/>
          <w:color w:val="000099"/>
          <w:sz w:val="22"/>
          <w:szCs w:val="22"/>
          <w:lang w:val="es-MX"/>
        </w:rPr>
      </w:pPr>
      <w:bookmarkStart w:id="23" w:name="_Toc391295592"/>
      <w:r w:rsidRPr="00B4259A">
        <w:rPr>
          <w:rStyle w:val="Ttulo1Car"/>
          <w:rFonts w:ascii="Arial Narrow" w:hAnsi="Arial Narrow" w:cs="Arial Narrow"/>
          <w:color w:val="000099"/>
          <w:sz w:val="22"/>
          <w:szCs w:val="22"/>
        </w:rPr>
        <w:t>PROGRAMA DE IMPLEMENTACIÓN</w:t>
      </w:r>
      <w:bookmarkEnd w:id="23"/>
      <w:r w:rsidRPr="00B4259A">
        <w:rPr>
          <w:rFonts w:ascii="Arial Narrow" w:hAnsi="Arial Narrow" w:cs="Arial Narrow"/>
          <w:b/>
          <w:bCs/>
          <w:color w:val="000099"/>
          <w:sz w:val="22"/>
          <w:szCs w:val="22"/>
          <w:lang w:val="es-MX"/>
        </w:rPr>
        <w:t>.</w:t>
      </w:r>
    </w:p>
    <w:p w:rsidR="00313500" w:rsidRPr="00B4259A" w:rsidRDefault="00313500" w:rsidP="00313500">
      <w:pPr>
        <w:jc w:val="both"/>
        <w:rPr>
          <w:rFonts w:ascii="Arial Narrow" w:hAnsi="Arial Narrow" w:cs="Arial Narrow"/>
          <w:b/>
          <w:bCs/>
          <w:color w:val="000099"/>
          <w:sz w:val="22"/>
          <w:szCs w:val="22"/>
          <w:lang w:val="es-MX"/>
        </w:rPr>
      </w:pPr>
      <w:r w:rsidRPr="00B4259A">
        <w:rPr>
          <w:rFonts w:ascii="Arial Narrow" w:hAnsi="Arial Narrow" w:cs="Arial Narrow"/>
          <w:color w:val="000099"/>
          <w:sz w:val="22"/>
          <w:szCs w:val="22"/>
        </w:rPr>
        <w:t xml:space="preserve">El proceso de ejecución del Plan Operativo Anual del ISNA, se detalla, para cada instancia organizativa en el formulario   FOR. PL.001 “Matriz de Planeación” establecida en </w:t>
      </w:r>
      <w:r w:rsidR="00282C27">
        <w:rPr>
          <w:rFonts w:ascii="Arial Narrow" w:hAnsi="Arial Narrow" w:cs="Arial Narrow"/>
          <w:color w:val="000099"/>
          <w:sz w:val="22"/>
          <w:szCs w:val="22"/>
        </w:rPr>
        <w:t>el Manual de Pl</w:t>
      </w:r>
      <w:r w:rsidR="007C156F">
        <w:rPr>
          <w:rFonts w:ascii="Arial Narrow" w:hAnsi="Arial Narrow" w:cs="Arial Narrow"/>
          <w:color w:val="000099"/>
          <w:sz w:val="22"/>
          <w:szCs w:val="22"/>
        </w:rPr>
        <w:t>a</w:t>
      </w:r>
      <w:r w:rsidR="00282C27">
        <w:rPr>
          <w:rFonts w:ascii="Arial Narrow" w:hAnsi="Arial Narrow" w:cs="Arial Narrow"/>
          <w:color w:val="000099"/>
          <w:sz w:val="22"/>
          <w:szCs w:val="22"/>
        </w:rPr>
        <w:t xml:space="preserve">neamiento General del ISNA </w:t>
      </w:r>
      <w:r w:rsidRPr="00B4259A">
        <w:rPr>
          <w:rFonts w:ascii="Arial Narrow" w:hAnsi="Arial Narrow" w:cs="Arial Narrow"/>
          <w:color w:val="000099"/>
          <w:sz w:val="22"/>
          <w:szCs w:val="22"/>
        </w:rPr>
        <w:t>aprobada por Junta Directiva, las cuales se detallan en el “</w:t>
      </w:r>
      <w:r w:rsidRPr="00B4259A">
        <w:rPr>
          <w:rFonts w:ascii="Arial Narrow" w:hAnsi="Arial Narrow" w:cs="Arial Narrow"/>
          <w:b/>
          <w:bCs/>
          <w:color w:val="000099"/>
          <w:sz w:val="22"/>
          <w:szCs w:val="22"/>
        </w:rPr>
        <w:t>numeral XI”</w:t>
      </w:r>
      <w:r w:rsidRPr="00B4259A">
        <w:rPr>
          <w:rFonts w:ascii="Arial Narrow" w:hAnsi="Arial Narrow" w:cs="Arial Narrow"/>
          <w:color w:val="000099"/>
          <w:sz w:val="22"/>
          <w:szCs w:val="22"/>
        </w:rPr>
        <w:t xml:space="preserve"> de </w:t>
      </w:r>
      <w:r w:rsidR="007C156F">
        <w:rPr>
          <w:rFonts w:ascii="Arial Narrow" w:hAnsi="Arial Narrow" w:cs="Arial Narrow"/>
          <w:color w:val="000099"/>
          <w:sz w:val="22"/>
          <w:szCs w:val="22"/>
        </w:rPr>
        <w:t xml:space="preserve">dicho </w:t>
      </w:r>
      <w:r w:rsidRPr="00B4259A">
        <w:rPr>
          <w:rFonts w:ascii="Arial Narrow" w:hAnsi="Arial Narrow" w:cs="Arial Narrow"/>
          <w:color w:val="000099"/>
          <w:sz w:val="22"/>
          <w:szCs w:val="22"/>
        </w:rPr>
        <w:t>documento</w:t>
      </w:r>
      <w:r w:rsidRPr="00B4259A">
        <w:rPr>
          <w:rFonts w:ascii="Arial Narrow" w:hAnsi="Arial Narrow" w:cs="Arial Narrow"/>
          <w:b/>
          <w:bCs/>
          <w:color w:val="000099"/>
          <w:sz w:val="22"/>
          <w:szCs w:val="22"/>
          <w:lang w:val="es-MX"/>
        </w:rPr>
        <w:t>.</w:t>
      </w:r>
    </w:p>
    <w:p w:rsidR="00313500" w:rsidRPr="00B4259A" w:rsidRDefault="00313500"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73263F" w:rsidRPr="00B4259A" w:rsidRDefault="0073263F" w:rsidP="00313500">
      <w:pPr>
        <w:rPr>
          <w:rFonts w:ascii="Arial Narrow" w:hAnsi="Arial Narrow" w:cs="Arial Narrow"/>
          <w:b/>
          <w:bCs/>
          <w:color w:val="000099"/>
          <w:sz w:val="22"/>
          <w:szCs w:val="22"/>
          <w:lang w:val="es-ES"/>
        </w:rPr>
      </w:pPr>
    </w:p>
    <w:p w:rsidR="00C061C4" w:rsidRPr="00B4259A" w:rsidRDefault="00C061C4" w:rsidP="00C061C4">
      <w:pPr>
        <w:pStyle w:val="Prrafodelista"/>
        <w:numPr>
          <w:ilvl w:val="0"/>
          <w:numId w:val="4"/>
        </w:numPr>
        <w:jc w:val="both"/>
        <w:rPr>
          <w:rStyle w:val="Ttulo1Car"/>
          <w:rFonts w:ascii="Arial Narrow" w:hAnsi="Arial Narrow" w:cs="Arial Narrow"/>
          <w:color w:val="000099"/>
          <w:sz w:val="22"/>
          <w:szCs w:val="22"/>
          <w:lang w:val="es-MX"/>
        </w:rPr>
      </w:pPr>
      <w:bookmarkStart w:id="24" w:name="_Toc367088886"/>
      <w:bookmarkStart w:id="25" w:name="_Toc391295593"/>
      <w:r w:rsidRPr="00B4259A">
        <w:rPr>
          <w:rStyle w:val="Ttulo1Car"/>
          <w:rFonts w:ascii="Arial Narrow" w:hAnsi="Arial Narrow" w:cs="Arial Narrow"/>
          <w:color w:val="000099"/>
          <w:sz w:val="22"/>
          <w:szCs w:val="22"/>
        </w:rPr>
        <w:lastRenderedPageBreak/>
        <w:t>PRESUPUESTO</w:t>
      </w:r>
      <w:bookmarkEnd w:id="24"/>
      <w:bookmarkEnd w:id="25"/>
    </w:p>
    <w:p w:rsidR="00C061C4" w:rsidRPr="00B4259A" w:rsidRDefault="00C061C4" w:rsidP="00C061C4">
      <w:pPr>
        <w:pStyle w:val="Textoindependiente2"/>
        <w:spacing w:line="276" w:lineRule="auto"/>
        <w:jc w:val="both"/>
        <w:rPr>
          <w:rFonts w:ascii="Arial Narrow" w:hAnsi="Arial Narrow" w:cs="Arial Narrow"/>
          <w:color w:val="000099"/>
          <w:sz w:val="22"/>
          <w:szCs w:val="22"/>
        </w:rPr>
      </w:pPr>
      <w:r w:rsidRPr="00B4259A">
        <w:rPr>
          <w:rFonts w:ascii="Arial Narrow" w:hAnsi="Arial Narrow" w:cs="Arial Narrow"/>
          <w:color w:val="000099"/>
          <w:sz w:val="22"/>
          <w:szCs w:val="22"/>
        </w:rPr>
        <w:t>Para el cumplimiento del Plan Operativo Anual 2014, el ISNA dispone de un presupuesto votado que asciende a</w:t>
      </w:r>
      <w:r w:rsidR="00EC6E53">
        <w:rPr>
          <w:rFonts w:ascii="Arial Narrow" w:hAnsi="Arial Narrow" w:cs="Arial Narrow"/>
          <w:color w:val="000099"/>
          <w:sz w:val="22"/>
          <w:szCs w:val="22"/>
        </w:rPr>
        <w:t xml:space="preserve"> $</w:t>
      </w:r>
      <w:r w:rsidR="005C7DBF" w:rsidRPr="00B4259A">
        <w:rPr>
          <w:rFonts w:ascii="Verdana" w:hAnsi="Verdana"/>
          <w:bCs/>
          <w:color w:val="000099"/>
          <w:sz w:val="20"/>
          <w:szCs w:val="20"/>
        </w:rPr>
        <w:t>17</w:t>
      </w:r>
      <w:r w:rsidR="00CA2C3B" w:rsidRPr="00B4259A">
        <w:rPr>
          <w:rFonts w:ascii="Verdana" w:hAnsi="Verdana"/>
          <w:bCs/>
          <w:color w:val="000099"/>
          <w:sz w:val="20"/>
          <w:szCs w:val="20"/>
        </w:rPr>
        <w:t>, 284,035.00</w:t>
      </w:r>
      <w:r w:rsidRPr="00B4259A">
        <w:rPr>
          <w:rFonts w:ascii="Arial Narrow" w:hAnsi="Arial Narrow" w:cs="Arial Narrow"/>
          <w:color w:val="000099"/>
          <w:sz w:val="22"/>
          <w:szCs w:val="22"/>
        </w:rPr>
        <w:t>.</w:t>
      </w:r>
    </w:p>
    <w:p w:rsidR="005C7DBF" w:rsidRPr="00B4259A" w:rsidRDefault="005C7DBF" w:rsidP="00C061C4">
      <w:pPr>
        <w:pStyle w:val="Textoindependiente2"/>
        <w:spacing w:line="276" w:lineRule="auto"/>
        <w:jc w:val="both"/>
        <w:rPr>
          <w:rFonts w:ascii="Arial Narrow" w:hAnsi="Arial Narrow" w:cs="Arial Narrow"/>
          <w:color w:val="000099"/>
          <w:sz w:val="22"/>
          <w:szCs w:val="22"/>
        </w:rPr>
      </w:pPr>
    </w:p>
    <w:p w:rsidR="008234A6" w:rsidRPr="00B4259A" w:rsidRDefault="008234A6" w:rsidP="008234A6">
      <w:pPr>
        <w:pStyle w:val="Textoindependiente2"/>
        <w:spacing w:line="276" w:lineRule="auto"/>
        <w:jc w:val="both"/>
        <w:rPr>
          <w:rFonts w:ascii="Arial Narrow" w:hAnsi="Arial Narrow" w:cs="Arial Narrow"/>
          <w:color w:val="000099"/>
          <w:sz w:val="20"/>
          <w:szCs w:val="20"/>
          <w:lang w:val="es-ES"/>
        </w:rPr>
      </w:pPr>
      <w:r w:rsidRPr="00B4259A">
        <w:rPr>
          <w:rFonts w:ascii="Arial Narrow" w:hAnsi="Arial Narrow" w:cs="Arial Narrow"/>
          <w:b/>
          <w:bCs/>
          <w:color w:val="000099"/>
          <w:sz w:val="20"/>
          <w:szCs w:val="20"/>
          <w:lang w:val="es-MX"/>
        </w:rPr>
        <w:t>PRESUPUESTO INSTITUCIONAL 2014 (en US$)</w:t>
      </w:r>
    </w:p>
    <w:tbl>
      <w:tblPr>
        <w:tblW w:w="9633" w:type="dxa"/>
        <w:tblInd w:w="-65" w:type="dxa"/>
        <w:tblCellMar>
          <w:left w:w="70" w:type="dxa"/>
          <w:right w:w="70" w:type="dxa"/>
        </w:tblCellMar>
        <w:tblLook w:val="04A0"/>
      </w:tblPr>
      <w:tblGrid>
        <w:gridCol w:w="2019"/>
        <w:gridCol w:w="2085"/>
        <w:gridCol w:w="2127"/>
        <w:gridCol w:w="2126"/>
        <w:gridCol w:w="1276"/>
      </w:tblGrid>
      <w:tr w:rsidR="008234A6" w:rsidRPr="006D746F" w:rsidTr="003D4999">
        <w:trPr>
          <w:trHeight w:val="70"/>
        </w:trPr>
        <w:tc>
          <w:tcPr>
            <w:tcW w:w="2019" w:type="dxa"/>
            <w:tcBorders>
              <w:top w:val="single" w:sz="4" w:space="0" w:color="auto"/>
              <w:left w:val="single" w:sz="4" w:space="0" w:color="auto"/>
              <w:bottom w:val="single" w:sz="4" w:space="0" w:color="000000"/>
              <w:right w:val="single" w:sz="8" w:space="0" w:color="000000"/>
            </w:tcBorders>
            <w:vAlign w:val="center"/>
            <w:hideMark/>
          </w:tcPr>
          <w:p w:rsidR="008234A6" w:rsidRPr="006D746F" w:rsidRDefault="00F33367" w:rsidP="00F33367">
            <w:pPr>
              <w:jc w:val="center"/>
              <w:rPr>
                <w:rFonts w:ascii="Arial Narrow" w:hAnsi="Arial Narrow"/>
                <w:color w:val="000099"/>
                <w:sz w:val="18"/>
                <w:szCs w:val="16"/>
              </w:rPr>
            </w:pPr>
            <w:r w:rsidRPr="006D746F">
              <w:rPr>
                <w:rFonts w:ascii="Arial Narrow" w:hAnsi="Arial Narrow"/>
                <w:color w:val="000099"/>
                <w:sz w:val="18"/>
                <w:szCs w:val="16"/>
              </w:rPr>
              <w:t>Rubros</w:t>
            </w:r>
          </w:p>
        </w:tc>
        <w:tc>
          <w:tcPr>
            <w:tcW w:w="2085" w:type="dxa"/>
            <w:tcBorders>
              <w:top w:val="single" w:sz="4" w:space="0" w:color="auto"/>
              <w:left w:val="single" w:sz="8" w:space="0" w:color="000000"/>
              <w:bottom w:val="single" w:sz="4" w:space="0" w:color="000000"/>
              <w:right w:val="single" w:sz="4" w:space="0" w:color="auto"/>
            </w:tcBorders>
            <w:vAlign w:val="center"/>
            <w:hideMark/>
          </w:tcPr>
          <w:p w:rsidR="008234A6" w:rsidRPr="006D746F" w:rsidRDefault="003D4999" w:rsidP="003D4999">
            <w:pPr>
              <w:jc w:val="center"/>
              <w:rPr>
                <w:rFonts w:ascii="Arial Narrow" w:hAnsi="Arial Narrow"/>
                <w:color w:val="000099"/>
                <w:sz w:val="18"/>
                <w:szCs w:val="16"/>
              </w:rPr>
            </w:pPr>
            <w:r w:rsidRPr="006D746F">
              <w:rPr>
                <w:rFonts w:ascii="Arial Narrow" w:hAnsi="Arial Narrow"/>
                <w:bCs/>
                <w:color w:val="000099"/>
                <w:sz w:val="18"/>
                <w:szCs w:val="16"/>
              </w:rPr>
              <w:t>Dirección y Administración Institucional</w:t>
            </w:r>
          </w:p>
        </w:tc>
        <w:tc>
          <w:tcPr>
            <w:tcW w:w="2127" w:type="dxa"/>
            <w:tcBorders>
              <w:top w:val="single" w:sz="4" w:space="0" w:color="auto"/>
              <w:left w:val="single" w:sz="4" w:space="0" w:color="auto"/>
              <w:bottom w:val="single" w:sz="4" w:space="0" w:color="auto"/>
              <w:right w:val="single" w:sz="4" w:space="0" w:color="auto"/>
            </w:tcBorders>
            <w:vAlign w:val="center"/>
            <w:hideMark/>
          </w:tcPr>
          <w:p w:rsidR="008234A6" w:rsidRPr="006D746F" w:rsidRDefault="005C7DBF" w:rsidP="003D4999">
            <w:pPr>
              <w:jc w:val="center"/>
              <w:rPr>
                <w:rFonts w:ascii="Arial Narrow" w:hAnsi="Arial Narrow"/>
                <w:bCs/>
                <w:color w:val="000099"/>
                <w:sz w:val="18"/>
                <w:szCs w:val="16"/>
              </w:rPr>
            </w:pPr>
            <w:r w:rsidRPr="006D746F">
              <w:rPr>
                <w:rFonts w:ascii="Arial Narrow" w:hAnsi="Arial Narrow"/>
                <w:bCs/>
                <w:color w:val="000099"/>
                <w:sz w:val="18"/>
                <w:szCs w:val="16"/>
              </w:rPr>
              <w:t>Atención Integral a la Niñez y Adolescencia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4A6" w:rsidRPr="006D746F" w:rsidRDefault="00A15D12" w:rsidP="005C7DBF">
            <w:pPr>
              <w:jc w:val="center"/>
              <w:rPr>
                <w:rFonts w:ascii="Arial Narrow" w:hAnsi="Arial Narrow"/>
                <w:bCs/>
                <w:color w:val="000099"/>
                <w:sz w:val="18"/>
                <w:szCs w:val="16"/>
              </w:rPr>
            </w:pPr>
            <w:r w:rsidRPr="006D746F">
              <w:rPr>
                <w:rFonts w:ascii="Arial Narrow" w:hAnsi="Arial Narrow"/>
                <w:bCs/>
                <w:color w:val="000099"/>
                <w:sz w:val="18"/>
                <w:szCs w:val="16"/>
              </w:rPr>
              <w:t>Total</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8234A6" w:rsidRPr="006D746F" w:rsidRDefault="003D4999" w:rsidP="003D4999">
            <w:pPr>
              <w:spacing w:line="360" w:lineRule="auto"/>
              <w:jc w:val="center"/>
              <w:rPr>
                <w:rFonts w:ascii="Arial Narrow" w:hAnsi="Arial Narrow"/>
                <w:bCs/>
                <w:color w:val="000099"/>
                <w:sz w:val="18"/>
                <w:szCs w:val="16"/>
              </w:rPr>
            </w:pPr>
            <w:r w:rsidRPr="006D746F">
              <w:rPr>
                <w:rFonts w:ascii="Arial Narrow" w:hAnsi="Arial Narrow"/>
                <w:bCs/>
                <w:color w:val="000099"/>
                <w:sz w:val="18"/>
                <w:szCs w:val="16"/>
              </w:rPr>
              <w:t>%</w:t>
            </w:r>
          </w:p>
        </w:tc>
      </w:tr>
      <w:tr w:rsidR="008234A6" w:rsidRPr="006D746F" w:rsidTr="003D4999">
        <w:trPr>
          <w:trHeight w:val="276"/>
        </w:trPr>
        <w:tc>
          <w:tcPr>
            <w:tcW w:w="2019"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8234A6" w:rsidRPr="006D746F" w:rsidRDefault="008234A6" w:rsidP="006D746F">
            <w:pPr>
              <w:ind w:firstLineChars="100" w:firstLine="181"/>
              <w:rPr>
                <w:rFonts w:ascii="Arial Narrow" w:hAnsi="Arial Narrow"/>
                <w:b/>
                <w:bCs/>
                <w:color w:val="000099"/>
                <w:sz w:val="18"/>
                <w:szCs w:val="12"/>
              </w:rPr>
            </w:pPr>
            <w:r w:rsidRPr="006D746F">
              <w:rPr>
                <w:rFonts w:ascii="Arial Narrow" w:hAnsi="Arial Narrow"/>
                <w:b/>
                <w:bCs/>
                <w:color w:val="000099"/>
                <w:sz w:val="18"/>
                <w:szCs w:val="12"/>
              </w:rPr>
              <w:t xml:space="preserve">Remuneraciones </w:t>
            </w:r>
          </w:p>
        </w:tc>
        <w:tc>
          <w:tcPr>
            <w:tcW w:w="2085"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2,532, 160.00</w:t>
            </w:r>
          </w:p>
        </w:tc>
        <w:tc>
          <w:tcPr>
            <w:tcW w:w="2127"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Cs/>
                <w:color w:val="000099"/>
                <w:sz w:val="18"/>
                <w:szCs w:val="14"/>
              </w:rPr>
            </w:pPr>
            <w:r w:rsidRPr="006D746F">
              <w:rPr>
                <w:rFonts w:ascii="Arial Narrow" w:hAnsi="Arial Narrow"/>
                <w:bCs/>
                <w:color w:val="000099"/>
                <w:sz w:val="18"/>
                <w:szCs w:val="14"/>
              </w:rPr>
              <w:t>8,947,030.00</w:t>
            </w:r>
          </w:p>
        </w:tc>
        <w:tc>
          <w:tcPr>
            <w:tcW w:w="212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Cs/>
                <w:color w:val="000099"/>
                <w:sz w:val="18"/>
                <w:szCs w:val="14"/>
              </w:rPr>
            </w:pPr>
            <w:r w:rsidRPr="006D746F">
              <w:rPr>
                <w:rFonts w:ascii="Arial Narrow" w:hAnsi="Arial Narrow"/>
                <w:bCs/>
                <w:color w:val="000099"/>
                <w:sz w:val="18"/>
                <w:szCs w:val="14"/>
              </w:rPr>
              <w:t>11, 479,190.00</w:t>
            </w:r>
          </w:p>
        </w:tc>
        <w:tc>
          <w:tcPr>
            <w:tcW w:w="1276"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Cs/>
                <w:color w:val="000099"/>
                <w:sz w:val="18"/>
                <w:szCs w:val="14"/>
              </w:rPr>
            </w:pPr>
            <w:r w:rsidRPr="006D746F">
              <w:rPr>
                <w:rFonts w:ascii="Arial Narrow" w:hAnsi="Arial Narrow"/>
                <w:bCs/>
                <w:color w:val="000099"/>
                <w:sz w:val="18"/>
                <w:szCs w:val="14"/>
              </w:rPr>
              <w:t>66.41</w:t>
            </w:r>
          </w:p>
        </w:tc>
      </w:tr>
      <w:tr w:rsidR="008234A6" w:rsidRPr="006D746F" w:rsidTr="003D4999">
        <w:trPr>
          <w:trHeight w:val="408"/>
        </w:trPr>
        <w:tc>
          <w:tcPr>
            <w:tcW w:w="2019" w:type="dxa"/>
            <w:tcBorders>
              <w:top w:val="nil"/>
              <w:left w:val="single" w:sz="4" w:space="0" w:color="auto"/>
              <w:bottom w:val="single" w:sz="4" w:space="0" w:color="auto"/>
              <w:right w:val="single" w:sz="4" w:space="0" w:color="auto"/>
            </w:tcBorders>
            <w:shd w:val="clear" w:color="auto" w:fill="auto"/>
            <w:vAlign w:val="center"/>
            <w:hideMark/>
          </w:tcPr>
          <w:p w:rsidR="008234A6" w:rsidRPr="006D746F" w:rsidRDefault="008234A6" w:rsidP="006D746F">
            <w:pPr>
              <w:ind w:firstLineChars="100" w:firstLine="181"/>
              <w:rPr>
                <w:rFonts w:ascii="Arial Narrow" w:hAnsi="Arial Narrow"/>
                <w:b/>
                <w:bCs/>
                <w:color w:val="000099"/>
                <w:sz w:val="18"/>
                <w:szCs w:val="12"/>
              </w:rPr>
            </w:pPr>
            <w:r w:rsidRPr="006D746F">
              <w:rPr>
                <w:rFonts w:ascii="Arial Narrow" w:hAnsi="Arial Narrow"/>
                <w:b/>
                <w:bCs/>
                <w:color w:val="000099"/>
                <w:sz w:val="18"/>
                <w:szCs w:val="12"/>
              </w:rPr>
              <w:t xml:space="preserve">Adquisición de Bienes y Servicios </w:t>
            </w:r>
          </w:p>
        </w:tc>
        <w:tc>
          <w:tcPr>
            <w:tcW w:w="2085"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1,068,620.00</w:t>
            </w:r>
          </w:p>
        </w:tc>
        <w:tc>
          <w:tcPr>
            <w:tcW w:w="2127"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3,635,725.00</w:t>
            </w:r>
          </w:p>
        </w:tc>
        <w:tc>
          <w:tcPr>
            <w:tcW w:w="2126"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4,704,345.00</w:t>
            </w:r>
          </w:p>
        </w:tc>
        <w:tc>
          <w:tcPr>
            <w:tcW w:w="1276"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27.22</w:t>
            </w:r>
          </w:p>
        </w:tc>
      </w:tr>
      <w:tr w:rsidR="008234A6" w:rsidRPr="006D746F" w:rsidTr="003D4999">
        <w:trPr>
          <w:trHeight w:val="271"/>
        </w:trPr>
        <w:tc>
          <w:tcPr>
            <w:tcW w:w="2019"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8234A6" w:rsidRPr="006D746F" w:rsidRDefault="008234A6" w:rsidP="006D746F">
            <w:pPr>
              <w:ind w:firstLineChars="100" w:firstLine="181"/>
              <w:rPr>
                <w:rFonts w:ascii="Arial Narrow" w:hAnsi="Arial Narrow"/>
                <w:b/>
                <w:bCs/>
                <w:color w:val="000099"/>
                <w:sz w:val="18"/>
                <w:szCs w:val="12"/>
              </w:rPr>
            </w:pPr>
            <w:r w:rsidRPr="006D746F">
              <w:rPr>
                <w:rFonts w:ascii="Arial Narrow" w:hAnsi="Arial Narrow"/>
                <w:b/>
                <w:bCs/>
                <w:color w:val="000099"/>
                <w:sz w:val="18"/>
                <w:szCs w:val="12"/>
              </w:rPr>
              <w:t xml:space="preserve">Gastos financieros y otros </w:t>
            </w:r>
          </w:p>
        </w:tc>
        <w:tc>
          <w:tcPr>
            <w:tcW w:w="2085"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74,650.00</w:t>
            </w:r>
          </w:p>
        </w:tc>
        <w:tc>
          <w:tcPr>
            <w:tcW w:w="2127"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26,065.00</w:t>
            </w:r>
          </w:p>
        </w:tc>
        <w:tc>
          <w:tcPr>
            <w:tcW w:w="2126"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100,715.00</w:t>
            </w:r>
          </w:p>
        </w:tc>
        <w:tc>
          <w:tcPr>
            <w:tcW w:w="1276"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0.59</w:t>
            </w:r>
          </w:p>
        </w:tc>
      </w:tr>
      <w:tr w:rsidR="008234A6" w:rsidRPr="006D746F" w:rsidTr="003D4999">
        <w:trPr>
          <w:trHeight w:val="276"/>
        </w:trPr>
        <w:tc>
          <w:tcPr>
            <w:tcW w:w="2019" w:type="dxa"/>
            <w:tcBorders>
              <w:top w:val="nil"/>
              <w:left w:val="single" w:sz="4" w:space="0" w:color="auto"/>
              <w:bottom w:val="single" w:sz="4" w:space="0" w:color="auto"/>
              <w:right w:val="single" w:sz="4" w:space="0" w:color="auto"/>
            </w:tcBorders>
            <w:shd w:val="clear" w:color="auto" w:fill="auto"/>
            <w:vAlign w:val="center"/>
            <w:hideMark/>
          </w:tcPr>
          <w:p w:rsidR="008234A6" w:rsidRPr="006D746F" w:rsidRDefault="008234A6" w:rsidP="006D746F">
            <w:pPr>
              <w:ind w:firstLineChars="100" w:firstLine="181"/>
              <w:rPr>
                <w:rFonts w:ascii="Arial Narrow" w:hAnsi="Arial Narrow"/>
                <w:b/>
                <w:bCs/>
                <w:color w:val="000099"/>
                <w:sz w:val="18"/>
                <w:szCs w:val="12"/>
              </w:rPr>
            </w:pPr>
            <w:r w:rsidRPr="006D746F">
              <w:rPr>
                <w:rFonts w:ascii="Arial Narrow" w:hAnsi="Arial Narrow"/>
                <w:b/>
                <w:bCs/>
                <w:color w:val="000099"/>
                <w:sz w:val="18"/>
                <w:szCs w:val="12"/>
              </w:rPr>
              <w:t xml:space="preserve">Transferencias corrientes </w:t>
            </w:r>
          </w:p>
        </w:tc>
        <w:tc>
          <w:tcPr>
            <w:tcW w:w="2085"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0</w:t>
            </w:r>
            <w:r w:rsidR="006D746F" w:rsidRPr="006D746F">
              <w:rPr>
                <w:rFonts w:ascii="Arial Narrow" w:hAnsi="Arial Narrow"/>
                <w:b/>
                <w:bCs/>
                <w:color w:val="000099"/>
                <w:sz w:val="18"/>
                <w:szCs w:val="14"/>
              </w:rPr>
              <w:t>.00</w:t>
            </w:r>
          </w:p>
        </w:tc>
        <w:tc>
          <w:tcPr>
            <w:tcW w:w="2127"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999,685.00</w:t>
            </w:r>
          </w:p>
        </w:tc>
        <w:tc>
          <w:tcPr>
            <w:tcW w:w="2126"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999,685.00</w:t>
            </w:r>
          </w:p>
        </w:tc>
        <w:tc>
          <w:tcPr>
            <w:tcW w:w="1276"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5.78</w:t>
            </w:r>
          </w:p>
        </w:tc>
      </w:tr>
      <w:tr w:rsidR="008234A6" w:rsidRPr="006D746F" w:rsidTr="003D4999">
        <w:trPr>
          <w:trHeight w:val="421"/>
        </w:trPr>
        <w:tc>
          <w:tcPr>
            <w:tcW w:w="2019"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8234A6" w:rsidRPr="006D746F" w:rsidRDefault="008234A6" w:rsidP="006D746F">
            <w:pPr>
              <w:ind w:firstLineChars="100" w:firstLine="181"/>
              <w:rPr>
                <w:rFonts w:ascii="Arial Narrow" w:hAnsi="Arial Narrow"/>
                <w:b/>
                <w:bCs/>
                <w:color w:val="000099"/>
                <w:sz w:val="18"/>
                <w:szCs w:val="12"/>
              </w:rPr>
            </w:pPr>
            <w:r w:rsidRPr="006D746F">
              <w:rPr>
                <w:rFonts w:ascii="Arial Narrow" w:hAnsi="Arial Narrow"/>
                <w:b/>
                <w:bCs/>
                <w:color w:val="000099"/>
                <w:sz w:val="18"/>
                <w:szCs w:val="12"/>
              </w:rPr>
              <w:t>Programa Territorios de progreso</w:t>
            </w:r>
          </w:p>
        </w:tc>
        <w:tc>
          <w:tcPr>
            <w:tcW w:w="2085"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0</w:t>
            </w:r>
            <w:r w:rsidR="006D746F" w:rsidRPr="006D746F">
              <w:rPr>
                <w:rFonts w:ascii="Arial Narrow" w:hAnsi="Arial Narrow"/>
                <w:b/>
                <w:bCs/>
                <w:color w:val="000099"/>
                <w:sz w:val="18"/>
                <w:szCs w:val="14"/>
              </w:rPr>
              <w:t>.00</w:t>
            </w:r>
          </w:p>
        </w:tc>
        <w:tc>
          <w:tcPr>
            <w:tcW w:w="2127"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100</w:t>
            </w:r>
          </w:p>
        </w:tc>
        <w:tc>
          <w:tcPr>
            <w:tcW w:w="2126"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100</w:t>
            </w:r>
          </w:p>
        </w:tc>
        <w:tc>
          <w:tcPr>
            <w:tcW w:w="1276" w:type="dxa"/>
            <w:tcBorders>
              <w:top w:val="nil"/>
              <w:left w:val="nil"/>
              <w:bottom w:val="single" w:sz="4" w:space="0" w:color="auto"/>
              <w:right w:val="single" w:sz="4" w:space="0" w:color="auto"/>
            </w:tcBorders>
            <w:shd w:val="clear" w:color="auto" w:fill="C6D9F1" w:themeFill="text2" w:themeFillTint="33"/>
            <w:vAlign w:val="center"/>
            <w:hideMark/>
          </w:tcPr>
          <w:p w:rsidR="008234A6" w:rsidRPr="006D746F" w:rsidRDefault="008234A6">
            <w:pPr>
              <w:jc w:val="center"/>
              <w:rPr>
                <w:rFonts w:ascii="Arial Narrow" w:hAnsi="Arial Narrow"/>
                <w:b/>
                <w:bCs/>
                <w:color w:val="000099"/>
                <w:sz w:val="18"/>
                <w:szCs w:val="14"/>
              </w:rPr>
            </w:pPr>
            <w:r w:rsidRPr="006D746F">
              <w:rPr>
                <w:rFonts w:ascii="Arial Narrow" w:hAnsi="Arial Narrow"/>
                <w:b/>
                <w:bCs/>
                <w:color w:val="000099"/>
                <w:sz w:val="18"/>
                <w:szCs w:val="14"/>
              </w:rPr>
              <w:t>0</w:t>
            </w:r>
            <w:r w:rsidR="006D746F" w:rsidRPr="006D746F">
              <w:rPr>
                <w:rFonts w:ascii="Arial Narrow" w:hAnsi="Arial Narrow"/>
                <w:b/>
                <w:bCs/>
                <w:color w:val="000099"/>
                <w:sz w:val="18"/>
                <w:szCs w:val="14"/>
              </w:rPr>
              <w:t>.00</w:t>
            </w:r>
          </w:p>
        </w:tc>
      </w:tr>
      <w:tr w:rsidR="008234A6" w:rsidRPr="006D746F" w:rsidTr="003D4999">
        <w:trPr>
          <w:trHeight w:val="300"/>
        </w:trPr>
        <w:tc>
          <w:tcPr>
            <w:tcW w:w="2019" w:type="dxa"/>
            <w:tcBorders>
              <w:top w:val="nil"/>
              <w:left w:val="single" w:sz="4" w:space="0" w:color="auto"/>
              <w:bottom w:val="single" w:sz="4" w:space="0" w:color="auto"/>
              <w:right w:val="single" w:sz="4" w:space="0" w:color="auto"/>
            </w:tcBorders>
            <w:shd w:val="clear" w:color="auto" w:fill="auto"/>
            <w:vAlign w:val="center"/>
            <w:hideMark/>
          </w:tcPr>
          <w:p w:rsidR="008234A6" w:rsidRPr="006D746F" w:rsidRDefault="008234A6" w:rsidP="006D746F">
            <w:pPr>
              <w:ind w:firstLineChars="100" w:firstLine="181"/>
              <w:rPr>
                <w:rFonts w:ascii="Arial Narrow" w:hAnsi="Arial Narrow"/>
                <w:b/>
                <w:bCs/>
                <w:color w:val="000099"/>
                <w:sz w:val="18"/>
                <w:szCs w:val="16"/>
              </w:rPr>
            </w:pPr>
            <w:r w:rsidRPr="006D746F">
              <w:rPr>
                <w:rFonts w:ascii="Arial Narrow" w:hAnsi="Arial Narrow"/>
                <w:b/>
                <w:bCs/>
                <w:color w:val="000099"/>
                <w:sz w:val="18"/>
                <w:szCs w:val="16"/>
              </w:rPr>
              <w:t>Total</w:t>
            </w:r>
          </w:p>
        </w:tc>
        <w:tc>
          <w:tcPr>
            <w:tcW w:w="2085"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FF"/>
                <w:sz w:val="18"/>
                <w:szCs w:val="14"/>
              </w:rPr>
            </w:pPr>
            <w:r w:rsidRPr="006D746F">
              <w:rPr>
                <w:rFonts w:ascii="Arial Narrow" w:hAnsi="Arial Narrow"/>
                <w:b/>
                <w:bCs/>
                <w:color w:val="0000FF"/>
                <w:sz w:val="18"/>
                <w:szCs w:val="14"/>
              </w:rPr>
              <w:t>3,675, 430.00</w:t>
            </w:r>
          </w:p>
        </w:tc>
        <w:tc>
          <w:tcPr>
            <w:tcW w:w="2127"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FF"/>
                <w:sz w:val="18"/>
                <w:szCs w:val="14"/>
              </w:rPr>
            </w:pPr>
            <w:r w:rsidRPr="006D746F">
              <w:rPr>
                <w:rFonts w:ascii="Arial Narrow" w:hAnsi="Arial Narrow"/>
                <w:b/>
                <w:bCs/>
                <w:color w:val="0000FF"/>
                <w:sz w:val="18"/>
                <w:szCs w:val="14"/>
              </w:rPr>
              <w:t>13,608,605.00</w:t>
            </w:r>
          </w:p>
        </w:tc>
        <w:tc>
          <w:tcPr>
            <w:tcW w:w="2126"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FF0000"/>
                <w:sz w:val="18"/>
                <w:szCs w:val="14"/>
              </w:rPr>
            </w:pPr>
            <w:r w:rsidRPr="006D746F">
              <w:rPr>
                <w:rFonts w:ascii="Arial Narrow" w:hAnsi="Arial Narrow"/>
                <w:b/>
                <w:bCs/>
                <w:color w:val="0000FF"/>
                <w:sz w:val="18"/>
                <w:szCs w:val="14"/>
              </w:rPr>
              <w:t>17,284,035.00</w:t>
            </w:r>
          </w:p>
        </w:tc>
        <w:tc>
          <w:tcPr>
            <w:tcW w:w="1276" w:type="dxa"/>
            <w:tcBorders>
              <w:top w:val="nil"/>
              <w:left w:val="nil"/>
              <w:bottom w:val="single" w:sz="4" w:space="0" w:color="auto"/>
              <w:right w:val="single" w:sz="4" w:space="0" w:color="auto"/>
            </w:tcBorders>
            <w:shd w:val="clear" w:color="auto" w:fill="auto"/>
            <w:vAlign w:val="center"/>
            <w:hideMark/>
          </w:tcPr>
          <w:p w:rsidR="008234A6" w:rsidRPr="006D746F" w:rsidRDefault="008234A6">
            <w:pPr>
              <w:jc w:val="center"/>
              <w:rPr>
                <w:rFonts w:ascii="Arial Narrow" w:hAnsi="Arial Narrow"/>
                <w:b/>
                <w:bCs/>
                <w:color w:val="0000FF"/>
                <w:sz w:val="18"/>
                <w:szCs w:val="14"/>
              </w:rPr>
            </w:pPr>
            <w:r w:rsidRPr="006D746F">
              <w:rPr>
                <w:rFonts w:ascii="Arial Narrow" w:hAnsi="Arial Narrow"/>
                <w:b/>
                <w:bCs/>
                <w:color w:val="0000FF"/>
                <w:sz w:val="18"/>
                <w:szCs w:val="14"/>
              </w:rPr>
              <w:t>100</w:t>
            </w:r>
          </w:p>
        </w:tc>
      </w:tr>
    </w:tbl>
    <w:p w:rsidR="00C061C4" w:rsidRDefault="00C061C4" w:rsidP="00C061C4">
      <w:pPr>
        <w:jc w:val="both"/>
        <w:rPr>
          <w:rFonts w:ascii="Arial Narrow" w:hAnsi="Arial Narrow" w:cs="Arial Narrow"/>
          <w:color w:val="002060"/>
          <w:sz w:val="18"/>
          <w:szCs w:val="18"/>
        </w:rPr>
      </w:pPr>
    </w:p>
    <w:p w:rsidR="005C7DBF" w:rsidRPr="00EA1652" w:rsidRDefault="005C7DBF" w:rsidP="00C061C4">
      <w:pPr>
        <w:jc w:val="both"/>
        <w:rPr>
          <w:rFonts w:ascii="Arial Narrow" w:hAnsi="Arial Narrow" w:cs="Arial Narrow"/>
          <w:color w:val="002060"/>
          <w:sz w:val="18"/>
          <w:szCs w:val="18"/>
        </w:rPr>
      </w:pPr>
    </w:p>
    <w:p w:rsidR="00C061C4" w:rsidRDefault="00C061C4" w:rsidP="006A7ED8">
      <w:pPr>
        <w:rPr>
          <w:rFonts w:ascii="Arial Narrow" w:hAnsi="Arial Narrow" w:cs="Arial Narrow"/>
          <w:color w:val="002060"/>
          <w:sz w:val="18"/>
          <w:szCs w:val="18"/>
        </w:rPr>
      </w:pPr>
    </w:p>
    <w:p w:rsidR="005619BE" w:rsidRPr="00B4259A" w:rsidRDefault="005619BE" w:rsidP="005619BE">
      <w:pPr>
        <w:rPr>
          <w:rFonts w:ascii="Arial Narrow" w:hAnsi="Arial Narrow" w:cs="Arial Narrow"/>
          <w:color w:val="000099"/>
          <w:sz w:val="18"/>
          <w:szCs w:val="18"/>
          <w:lang w:val="es-ES"/>
        </w:rPr>
      </w:pPr>
      <w:r w:rsidRPr="00B4259A">
        <w:rPr>
          <w:rFonts w:ascii="Arial Narrow" w:hAnsi="Arial Narrow" w:cs="Arial Narrow"/>
          <w:b/>
          <w:bCs/>
          <w:color w:val="000099"/>
          <w:sz w:val="18"/>
          <w:szCs w:val="18"/>
          <w:lang w:val="es-MX"/>
        </w:rPr>
        <w:t xml:space="preserve">PRESUPUESTO INSTITUCIONAL 2014 (en US$) ASIGNADO A LAS INSTANCIAS </w:t>
      </w:r>
    </w:p>
    <w:p w:rsidR="008234A6" w:rsidRPr="00B4259A" w:rsidRDefault="008234A6" w:rsidP="006A7ED8">
      <w:pPr>
        <w:rPr>
          <w:rFonts w:ascii="Arial Narrow" w:hAnsi="Arial Narrow" w:cs="Arial Narrow"/>
          <w:color w:val="000099"/>
          <w:sz w:val="18"/>
          <w:szCs w:val="18"/>
        </w:rPr>
      </w:pPr>
    </w:p>
    <w:tbl>
      <w:tblPr>
        <w:tblW w:w="95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134"/>
        <w:gridCol w:w="1134"/>
        <w:gridCol w:w="1134"/>
        <w:gridCol w:w="1134"/>
        <w:gridCol w:w="992"/>
        <w:gridCol w:w="1134"/>
        <w:gridCol w:w="1560"/>
      </w:tblGrid>
      <w:tr w:rsidR="006D746F" w:rsidRPr="00B4259A" w:rsidTr="006D746F">
        <w:trPr>
          <w:trHeight w:val="525"/>
        </w:trPr>
        <w:tc>
          <w:tcPr>
            <w:tcW w:w="1291"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RUBRO</w:t>
            </w:r>
          </w:p>
        </w:tc>
        <w:tc>
          <w:tcPr>
            <w:tcW w:w="1134"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ADMON GENERAL</w:t>
            </w:r>
          </w:p>
        </w:tc>
        <w:tc>
          <w:tcPr>
            <w:tcW w:w="1134"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PROM. DERECHOS</w:t>
            </w:r>
          </w:p>
        </w:tc>
        <w:tc>
          <w:tcPr>
            <w:tcW w:w="1134"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REST. DE DERECHOS</w:t>
            </w:r>
          </w:p>
        </w:tc>
        <w:tc>
          <w:tcPr>
            <w:tcW w:w="1134"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INSERCION SOCIAL</w:t>
            </w:r>
          </w:p>
        </w:tc>
        <w:tc>
          <w:tcPr>
            <w:tcW w:w="992"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RAC</w:t>
            </w:r>
          </w:p>
        </w:tc>
        <w:tc>
          <w:tcPr>
            <w:tcW w:w="1134"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 xml:space="preserve">INVEST  Y ESTADIS. </w:t>
            </w:r>
          </w:p>
        </w:tc>
        <w:tc>
          <w:tcPr>
            <w:tcW w:w="1560" w:type="dxa"/>
          </w:tcPr>
          <w:p w:rsidR="006D746F" w:rsidRPr="00B4259A" w:rsidRDefault="006D746F">
            <w:pPr>
              <w:jc w:val="center"/>
              <w:rPr>
                <w:rFonts w:ascii="Arial Narrow" w:hAnsi="Arial Narrow"/>
                <w:b/>
                <w:bCs/>
                <w:color w:val="000099"/>
                <w:sz w:val="16"/>
                <w:szCs w:val="16"/>
              </w:rPr>
            </w:pPr>
          </w:p>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TOTAL</w:t>
            </w:r>
          </w:p>
        </w:tc>
      </w:tr>
      <w:tr w:rsidR="006D746F" w:rsidRPr="00B4259A" w:rsidTr="006D746F">
        <w:trPr>
          <w:trHeight w:val="330"/>
        </w:trPr>
        <w:tc>
          <w:tcPr>
            <w:tcW w:w="1291" w:type="dxa"/>
            <w:shd w:val="clear" w:color="auto" w:fill="C6D9F1" w:themeFill="text2" w:themeFillTint="33"/>
            <w:vAlign w:val="center"/>
            <w:hideMark/>
          </w:tcPr>
          <w:p w:rsidR="006D746F" w:rsidRPr="00B4259A" w:rsidRDefault="006D746F" w:rsidP="005619BE">
            <w:pPr>
              <w:jc w:val="both"/>
              <w:rPr>
                <w:rFonts w:ascii="Arial Narrow" w:hAnsi="Arial Narrow"/>
                <w:b/>
                <w:bCs/>
                <w:color w:val="000099"/>
                <w:sz w:val="16"/>
                <w:szCs w:val="16"/>
              </w:rPr>
            </w:pPr>
            <w:r w:rsidRPr="00B4259A">
              <w:rPr>
                <w:rFonts w:ascii="Arial Narrow" w:hAnsi="Arial Narrow"/>
                <w:b/>
                <w:bCs/>
                <w:color w:val="000099"/>
                <w:sz w:val="16"/>
                <w:szCs w:val="16"/>
              </w:rPr>
              <w:t>Remuneraciones</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2,532,160.00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1,522,150.00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4,770,255.00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1,957,415.00</w:t>
            </w:r>
          </w:p>
        </w:tc>
        <w:tc>
          <w:tcPr>
            <w:tcW w:w="992"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508,785.00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188,425.00</w:t>
            </w:r>
          </w:p>
        </w:tc>
        <w:tc>
          <w:tcPr>
            <w:tcW w:w="1560" w:type="dxa"/>
            <w:shd w:val="clear" w:color="auto" w:fill="C6D9F1" w:themeFill="text2" w:themeFillTint="33"/>
            <w:vAlign w:val="center"/>
          </w:tcPr>
          <w:p w:rsidR="006D746F" w:rsidRPr="00B4259A" w:rsidRDefault="006D746F" w:rsidP="006D746F">
            <w:pPr>
              <w:ind w:firstLineChars="100" w:firstLine="120"/>
              <w:jc w:val="center"/>
              <w:rPr>
                <w:rFonts w:ascii="Arial Narrow" w:hAnsi="Arial Narrow"/>
                <w:b/>
                <w:bCs/>
                <w:color w:val="000099"/>
                <w:sz w:val="12"/>
                <w:szCs w:val="12"/>
              </w:rPr>
            </w:pPr>
            <w:r w:rsidRPr="0084736C">
              <w:rPr>
                <w:rFonts w:ascii="Verdana" w:hAnsi="Verdana"/>
                <w:b/>
                <w:bCs/>
                <w:color w:val="000099"/>
                <w:sz w:val="12"/>
                <w:szCs w:val="12"/>
              </w:rPr>
              <w:t>11, 479,190.00</w:t>
            </w:r>
          </w:p>
        </w:tc>
      </w:tr>
      <w:tr w:rsidR="006D746F" w:rsidRPr="00B4259A" w:rsidTr="006D746F">
        <w:trPr>
          <w:trHeight w:val="315"/>
        </w:trPr>
        <w:tc>
          <w:tcPr>
            <w:tcW w:w="1291" w:type="dxa"/>
            <w:shd w:val="clear" w:color="auto" w:fill="auto"/>
            <w:vAlign w:val="center"/>
            <w:hideMark/>
          </w:tcPr>
          <w:p w:rsidR="006D746F" w:rsidRPr="00B4259A" w:rsidRDefault="006D746F" w:rsidP="005619BE">
            <w:pPr>
              <w:ind w:firstLineChars="100" w:firstLine="161"/>
              <w:jc w:val="both"/>
              <w:rPr>
                <w:rFonts w:ascii="Arial Narrow" w:hAnsi="Arial Narrow"/>
                <w:b/>
                <w:bCs/>
                <w:color w:val="000099"/>
                <w:sz w:val="16"/>
                <w:szCs w:val="16"/>
              </w:rPr>
            </w:pPr>
            <w:r w:rsidRPr="00B4259A">
              <w:rPr>
                <w:rFonts w:ascii="Arial Narrow" w:hAnsi="Arial Narrow"/>
                <w:b/>
                <w:bCs/>
                <w:color w:val="000099"/>
                <w:sz w:val="16"/>
                <w:szCs w:val="16"/>
              </w:rPr>
              <w:t>Bienes y Servicios</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1,068,620.00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328,230.00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1,814,230.00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1,335,080.00</w:t>
            </w:r>
          </w:p>
        </w:tc>
        <w:tc>
          <w:tcPr>
            <w:tcW w:w="992"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58,030.00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100,155.00</w:t>
            </w:r>
          </w:p>
        </w:tc>
        <w:tc>
          <w:tcPr>
            <w:tcW w:w="1560" w:type="dxa"/>
            <w:vAlign w:val="center"/>
          </w:tcPr>
          <w:p w:rsidR="006D746F" w:rsidRPr="00B4259A" w:rsidRDefault="006D746F" w:rsidP="006D746F">
            <w:pPr>
              <w:ind w:firstLineChars="100" w:firstLine="120"/>
              <w:jc w:val="center"/>
              <w:rPr>
                <w:rFonts w:ascii="Arial Narrow" w:hAnsi="Arial Narrow"/>
                <w:b/>
                <w:bCs/>
                <w:color w:val="000099"/>
                <w:sz w:val="12"/>
                <w:szCs w:val="12"/>
              </w:rPr>
            </w:pPr>
            <w:r w:rsidRPr="0084736C">
              <w:rPr>
                <w:rFonts w:ascii="Verdana" w:hAnsi="Verdana"/>
                <w:b/>
                <w:bCs/>
                <w:color w:val="000099"/>
                <w:sz w:val="12"/>
                <w:szCs w:val="12"/>
              </w:rPr>
              <w:t>4,704,345.00</w:t>
            </w:r>
          </w:p>
        </w:tc>
      </w:tr>
      <w:tr w:rsidR="006D746F" w:rsidRPr="00B4259A" w:rsidTr="006D746F">
        <w:trPr>
          <w:trHeight w:val="525"/>
        </w:trPr>
        <w:tc>
          <w:tcPr>
            <w:tcW w:w="1291" w:type="dxa"/>
            <w:shd w:val="clear" w:color="auto" w:fill="C6D9F1" w:themeFill="text2" w:themeFillTint="33"/>
            <w:vAlign w:val="center"/>
            <w:hideMark/>
          </w:tcPr>
          <w:p w:rsidR="006D746F" w:rsidRPr="00B4259A" w:rsidRDefault="006D746F" w:rsidP="005619BE">
            <w:pPr>
              <w:ind w:firstLineChars="100" w:firstLine="161"/>
              <w:jc w:val="both"/>
              <w:rPr>
                <w:rFonts w:ascii="Arial Narrow" w:hAnsi="Arial Narrow"/>
                <w:b/>
                <w:bCs/>
                <w:color w:val="000099"/>
                <w:sz w:val="16"/>
                <w:szCs w:val="16"/>
              </w:rPr>
            </w:pPr>
            <w:r w:rsidRPr="00B4259A">
              <w:rPr>
                <w:rFonts w:ascii="Arial Narrow" w:hAnsi="Arial Narrow"/>
                <w:b/>
                <w:bCs/>
                <w:color w:val="000099"/>
                <w:sz w:val="16"/>
                <w:szCs w:val="16"/>
              </w:rPr>
              <w:t>Transferencias corrientes</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930,600.00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992"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69,085.00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560" w:type="dxa"/>
            <w:shd w:val="clear" w:color="auto" w:fill="C6D9F1" w:themeFill="text2" w:themeFillTint="33"/>
            <w:vAlign w:val="center"/>
          </w:tcPr>
          <w:p w:rsidR="006D746F" w:rsidRPr="00B4259A" w:rsidRDefault="006D746F" w:rsidP="006D746F">
            <w:pPr>
              <w:ind w:firstLineChars="100" w:firstLine="120"/>
              <w:jc w:val="center"/>
              <w:rPr>
                <w:rFonts w:ascii="Arial Narrow" w:hAnsi="Arial Narrow"/>
                <w:b/>
                <w:bCs/>
                <w:color w:val="000099"/>
                <w:sz w:val="12"/>
                <w:szCs w:val="12"/>
              </w:rPr>
            </w:pPr>
            <w:r w:rsidRPr="0084736C">
              <w:rPr>
                <w:rFonts w:ascii="Verdana" w:hAnsi="Verdana"/>
                <w:b/>
                <w:bCs/>
                <w:color w:val="000099"/>
                <w:sz w:val="12"/>
                <w:szCs w:val="12"/>
              </w:rPr>
              <w:t>999,685.00</w:t>
            </w:r>
          </w:p>
        </w:tc>
      </w:tr>
      <w:tr w:rsidR="006D746F" w:rsidRPr="00B4259A" w:rsidTr="006D746F">
        <w:trPr>
          <w:trHeight w:val="315"/>
        </w:trPr>
        <w:tc>
          <w:tcPr>
            <w:tcW w:w="1291" w:type="dxa"/>
            <w:shd w:val="clear" w:color="auto" w:fill="auto"/>
            <w:vAlign w:val="center"/>
            <w:hideMark/>
          </w:tcPr>
          <w:p w:rsidR="006D746F" w:rsidRPr="00B4259A" w:rsidRDefault="006D746F" w:rsidP="005619BE">
            <w:pPr>
              <w:ind w:firstLineChars="100" w:firstLine="161"/>
              <w:jc w:val="both"/>
              <w:rPr>
                <w:rFonts w:ascii="Arial Narrow" w:hAnsi="Arial Narrow"/>
                <w:b/>
                <w:bCs/>
                <w:color w:val="000099"/>
                <w:sz w:val="16"/>
                <w:szCs w:val="16"/>
              </w:rPr>
            </w:pPr>
            <w:r w:rsidRPr="00B4259A">
              <w:rPr>
                <w:rFonts w:ascii="Arial Narrow" w:hAnsi="Arial Narrow"/>
                <w:b/>
                <w:bCs/>
                <w:color w:val="000099"/>
                <w:sz w:val="16"/>
                <w:szCs w:val="16"/>
              </w:rPr>
              <w:t>Gastos Financieros</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74,650.00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21,750.00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4,315.00</w:t>
            </w:r>
          </w:p>
        </w:tc>
        <w:tc>
          <w:tcPr>
            <w:tcW w:w="992"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auto"/>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560" w:type="dxa"/>
            <w:vAlign w:val="center"/>
          </w:tcPr>
          <w:p w:rsidR="006D746F" w:rsidRPr="00B4259A" w:rsidRDefault="006D746F" w:rsidP="006D746F">
            <w:pPr>
              <w:ind w:firstLineChars="100" w:firstLine="120"/>
              <w:jc w:val="center"/>
              <w:rPr>
                <w:rFonts w:ascii="Arial Narrow" w:hAnsi="Arial Narrow"/>
                <w:b/>
                <w:bCs/>
                <w:color w:val="000099"/>
                <w:sz w:val="12"/>
                <w:szCs w:val="12"/>
              </w:rPr>
            </w:pPr>
            <w:r w:rsidRPr="0084736C">
              <w:rPr>
                <w:rFonts w:ascii="Verdana" w:hAnsi="Verdana"/>
                <w:b/>
                <w:bCs/>
                <w:color w:val="000099"/>
                <w:sz w:val="12"/>
                <w:szCs w:val="12"/>
              </w:rPr>
              <w:t>100,715.00</w:t>
            </w:r>
          </w:p>
        </w:tc>
      </w:tr>
      <w:tr w:rsidR="006D746F" w:rsidRPr="00B4259A" w:rsidTr="006D746F">
        <w:trPr>
          <w:trHeight w:val="315"/>
        </w:trPr>
        <w:tc>
          <w:tcPr>
            <w:tcW w:w="1291" w:type="dxa"/>
            <w:shd w:val="clear" w:color="auto" w:fill="C6D9F1" w:themeFill="text2" w:themeFillTint="33"/>
            <w:vAlign w:val="center"/>
            <w:hideMark/>
          </w:tcPr>
          <w:p w:rsidR="006D746F" w:rsidRPr="00B4259A" w:rsidRDefault="006D746F" w:rsidP="005619BE">
            <w:pPr>
              <w:ind w:firstLineChars="100" w:firstLine="161"/>
              <w:jc w:val="both"/>
              <w:rPr>
                <w:rFonts w:ascii="Arial Narrow" w:hAnsi="Arial Narrow"/>
                <w:b/>
                <w:bCs/>
                <w:color w:val="000099"/>
                <w:sz w:val="16"/>
                <w:szCs w:val="16"/>
              </w:rPr>
            </w:pPr>
            <w:r w:rsidRPr="00B4259A">
              <w:rPr>
                <w:rFonts w:ascii="Arial Narrow" w:hAnsi="Arial Narrow"/>
                <w:b/>
                <w:bCs/>
                <w:color w:val="000099"/>
                <w:sz w:val="16"/>
                <w:szCs w:val="16"/>
              </w:rPr>
              <w:t>Programa territorios en progreso</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992"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134" w:type="dxa"/>
            <w:shd w:val="clear" w:color="auto" w:fill="C6D9F1" w:themeFill="text2" w:themeFillTint="33"/>
            <w:vAlign w:val="center"/>
            <w:hideMark/>
          </w:tcPr>
          <w:p w:rsidR="006D746F" w:rsidRPr="00B4259A" w:rsidRDefault="006D746F" w:rsidP="004C2B5B">
            <w:pPr>
              <w:ind w:firstLineChars="100" w:firstLine="161"/>
              <w:rPr>
                <w:rFonts w:ascii="Arial Narrow" w:hAnsi="Arial Narrow"/>
                <w:b/>
                <w:bCs/>
                <w:color w:val="000099"/>
                <w:sz w:val="16"/>
                <w:szCs w:val="16"/>
              </w:rPr>
            </w:pPr>
            <w:r w:rsidRPr="00B4259A">
              <w:rPr>
                <w:rFonts w:ascii="Arial Narrow" w:hAnsi="Arial Narrow"/>
                <w:b/>
                <w:bCs/>
                <w:color w:val="000099"/>
                <w:sz w:val="16"/>
                <w:szCs w:val="16"/>
              </w:rPr>
              <w:t>0</w:t>
            </w:r>
            <w:r>
              <w:rPr>
                <w:rFonts w:ascii="Arial Narrow" w:hAnsi="Arial Narrow"/>
                <w:b/>
                <w:bCs/>
                <w:color w:val="000099"/>
                <w:sz w:val="16"/>
                <w:szCs w:val="16"/>
              </w:rPr>
              <w:t>.00</w:t>
            </w:r>
          </w:p>
        </w:tc>
        <w:tc>
          <w:tcPr>
            <w:tcW w:w="1560" w:type="dxa"/>
            <w:shd w:val="clear" w:color="auto" w:fill="C6D9F1" w:themeFill="text2" w:themeFillTint="33"/>
            <w:vAlign w:val="center"/>
          </w:tcPr>
          <w:p w:rsidR="006D746F" w:rsidRPr="0084736C" w:rsidRDefault="006D746F" w:rsidP="006D746F">
            <w:pPr>
              <w:ind w:firstLineChars="100" w:firstLine="120"/>
              <w:jc w:val="center"/>
              <w:rPr>
                <w:rFonts w:ascii="Verdana" w:hAnsi="Verdana"/>
                <w:b/>
                <w:bCs/>
                <w:color w:val="000099"/>
                <w:sz w:val="12"/>
                <w:szCs w:val="12"/>
              </w:rPr>
            </w:pPr>
            <w:r w:rsidRPr="0084736C">
              <w:rPr>
                <w:rFonts w:ascii="Verdana" w:hAnsi="Verdana"/>
                <w:b/>
                <w:bCs/>
                <w:color w:val="000099"/>
                <w:sz w:val="12"/>
                <w:szCs w:val="12"/>
              </w:rPr>
              <w:t>100</w:t>
            </w:r>
            <w:r w:rsidR="00F419B1">
              <w:rPr>
                <w:rFonts w:ascii="Verdana" w:hAnsi="Verdana"/>
                <w:b/>
                <w:bCs/>
                <w:color w:val="000099"/>
                <w:sz w:val="12"/>
                <w:szCs w:val="12"/>
              </w:rPr>
              <w:t>.00</w:t>
            </w:r>
          </w:p>
        </w:tc>
      </w:tr>
      <w:tr w:rsidR="006D746F" w:rsidTr="006D746F">
        <w:trPr>
          <w:trHeight w:val="315"/>
        </w:trPr>
        <w:tc>
          <w:tcPr>
            <w:tcW w:w="1291" w:type="dxa"/>
            <w:shd w:val="clear" w:color="auto" w:fill="auto"/>
            <w:vAlign w:val="center"/>
            <w:hideMark/>
          </w:tcPr>
          <w:p w:rsidR="006D746F" w:rsidRPr="00B4259A" w:rsidRDefault="006D746F">
            <w:pPr>
              <w:jc w:val="center"/>
              <w:rPr>
                <w:rFonts w:ascii="Arial Narrow" w:hAnsi="Arial Narrow"/>
                <w:b/>
                <w:bCs/>
                <w:color w:val="000099"/>
                <w:sz w:val="16"/>
                <w:szCs w:val="16"/>
              </w:rPr>
            </w:pPr>
            <w:r w:rsidRPr="00B4259A">
              <w:rPr>
                <w:rFonts w:ascii="Arial Narrow" w:hAnsi="Arial Narrow"/>
                <w:b/>
                <w:bCs/>
                <w:color w:val="000099"/>
                <w:sz w:val="16"/>
                <w:szCs w:val="16"/>
              </w:rPr>
              <w:t>TOTAL</w:t>
            </w:r>
          </w:p>
        </w:tc>
        <w:tc>
          <w:tcPr>
            <w:tcW w:w="1134" w:type="dxa"/>
            <w:shd w:val="clear" w:color="auto" w:fill="auto"/>
            <w:vAlign w:val="center"/>
            <w:hideMark/>
          </w:tcPr>
          <w:p w:rsidR="006D746F" w:rsidRDefault="006D746F" w:rsidP="004C2B5B">
            <w:pPr>
              <w:ind w:firstLineChars="100" w:firstLine="161"/>
              <w:rPr>
                <w:rFonts w:ascii="Arial Narrow" w:hAnsi="Arial Narrow"/>
                <w:b/>
                <w:bCs/>
                <w:color w:val="3333FF"/>
                <w:sz w:val="16"/>
                <w:szCs w:val="16"/>
              </w:rPr>
            </w:pPr>
            <w:r>
              <w:rPr>
                <w:rFonts w:ascii="Arial Narrow" w:hAnsi="Arial Narrow"/>
                <w:b/>
                <w:bCs/>
                <w:color w:val="3333FF"/>
                <w:sz w:val="16"/>
                <w:szCs w:val="16"/>
              </w:rPr>
              <w:t>3,675,430.00</w:t>
            </w:r>
          </w:p>
        </w:tc>
        <w:tc>
          <w:tcPr>
            <w:tcW w:w="1134" w:type="dxa"/>
            <w:shd w:val="clear" w:color="auto" w:fill="auto"/>
            <w:vAlign w:val="center"/>
            <w:hideMark/>
          </w:tcPr>
          <w:p w:rsidR="006D746F" w:rsidRDefault="006D746F" w:rsidP="004C2B5B">
            <w:pPr>
              <w:ind w:firstLineChars="100" w:firstLine="161"/>
              <w:rPr>
                <w:rFonts w:ascii="Arial Narrow" w:hAnsi="Arial Narrow"/>
                <w:b/>
                <w:bCs/>
                <w:color w:val="3333FF"/>
                <w:sz w:val="16"/>
                <w:szCs w:val="16"/>
              </w:rPr>
            </w:pPr>
            <w:r>
              <w:rPr>
                <w:rFonts w:ascii="Arial Narrow" w:hAnsi="Arial Narrow"/>
                <w:b/>
                <w:bCs/>
                <w:color w:val="3333FF"/>
                <w:sz w:val="16"/>
                <w:szCs w:val="16"/>
              </w:rPr>
              <w:t>2,780,980.00</w:t>
            </w:r>
          </w:p>
        </w:tc>
        <w:tc>
          <w:tcPr>
            <w:tcW w:w="1134" w:type="dxa"/>
            <w:shd w:val="clear" w:color="auto" w:fill="auto"/>
            <w:vAlign w:val="center"/>
            <w:hideMark/>
          </w:tcPr>
          <w:p w:rsidR="006D746F" w:rsidRDefault="006D746F" w:rsidP="004C2B5B">
            <w:pPr>
              <w:ind w:firstLineChars="100" w:firstLine="161"/>
              <w:rPr>
                <w:rFonts w:ascii="Arial Narrow" w:hAnsi="Arial Narrow"/>
                <w:b/>
                <w:bCs/>
                <w:color w:val="3333FF"/>
                <w:sz w:val="16"/>
                <w:szCs w:val="16"/>
              </w:rPr>
            </w:pPr>
            <w:r>
              <w:rPr>
                <w:rFonts w:ascii="Arial Narrow" w:hAnsi="Arial Narrow"/>
                <w:b/>
                <w:bCs/>
                <w:color w:val="3333FF"/>
                <w:sz w:val="16"/>
                <w:szCs w:val="16"/>
              </w:rPr>
              <w:t>6,606,235.00</w:t>
            </w:r>
          </w:p>
        </w:tc>
        <w:tc>
          <w:tcPr>
            <w:tcW w:w="1134" w:type="dxa"/>
            <w:shd w:val="clear" w:color="auto" w:fill="auto"/>
            <w:vAlign w:val="center"/>
            <w:hideMark/>
          </w:tcPr>
          <w:p w:rsidR="006D746F" w:rsidRDefault="006D746F" w:rsidP="004C2B5B">
            <w:pPr>
              <w:ind w:firstLineChars="100" w:firstLine="161"/>
              <w:rPr>
                <w:rFonts w:ascii="Arial Narrow" w:hAnsi="Arial Narrow"/>
                <w:b/>
                <w:bCs/>
                <w:color w:val="3333FF"/>
                <w:sz w:val="16"/>
                <w:szCs w:val="16"/>
              </w:rPr>
            </w:pPr>
            <w:r>
              <w:rPr>
                <w:rFonts w:ascii="Arial Narrow" w:hAnsi="Arial Narrow"/>
                <w:b/>
                <w:bCs/>
                <w:color w:val="3333FF"/>
                <w:sz w:val="16"/>
                <w:szCs w:val="16"/>
              </w:rPr>
              <w:t>3,296,810.00</w:t>
            </w:r>
          </w:p>
        </w:tc>
        <w:tc>
          <w:tcPr>
            <w:tcW w:w="992" w:type="dxa"/>
            <w:shd w:val="clear" w:color="auto" w:fill="auto"/>
            <w:vAlign w:val="center"/>
            <w:hideMark/>
          </w:tcPr>
          <w:p w:rsidR="006D746F" w:rsidRDefault="006D746F" w:rsidP="004C2B5B">
            <w:pPr>
              <w:ind w:firstLineChars="100" w:firstLine="161"/>
              <w:rPr>
                <w:rFonts w:ascii="Arial Narrow" w:hAnsi="Arial Narrow"/>
                <w:b/>
                <w:bCs/>
                <w:color w:val="3333FF"/>
                <w:sz w:val="16"/>
                <w:szCs w:val="16"/>
              </w:rPr>
            </w:pPr>
            <w:r>
              <w:rPr>
                <w:rFonts w:ascii="Arial Narrow" w:hAnsi="Arial Narrow"/>
                <w:b/>
                <w:bCs/>
                <w:color w:val="3333FF"/>
                <w:sz w:val="16"/>
                <w:szCs w:val="16"/>
              </w:rPr>
              <w:t>635,900.00</w:t>
            </w:r>
          </w:p>
        </w:tc>
        <w:tc>
          <w:tcPr>
            <w:tcW w:w="1134" w:type="dxa"/>
            <w:shd w:val="clear" w:color="auto" w:fill="auto"/>
            <w:vAlign w:val="center"/>
            <w:hideMark/>
          </w:tcPr>
          <w:p w:rsidR="006D746F" w:rsidRDefault="006D746F" w:rsidP="004C2B5B">
            <w:pPr>
              <w:ind w:firstLineChars="100" w:firstLine="161"/>
              <w:rPr>
                <w:rFonts w:ascii="Arial Narrow" w:hAnsi="Arial Narrow"/>
                <w:b/>
                <w:bCs/>
                <w:color w:val="3333FF"/>
                <w:sz w:val="16"/>
                <w:szCs w:val="16"/>
              </w:rPr>
            </w:pPr>
            <w:r>
              <w:rPr>
                <w:rFonts w:ascii="Arial Narrow" w:hAnsi="Arial Narrow"/>
                <w:b/>
                <w:bCs/>
                <w:color w:val="3333FF"/>
                <w:sz w:val="16"/>
                <w:szCs w:val="16"/>
              </w:rPr>
              <w:t>288,580.00</w:t>
            </w:r>
          </w:p>
        </w:tc>
        <w:tc>
          <w:tcPr>
            <w:tcW w:w="1560" w:type="dxa"/>
            <w:shd w:val="clear" w:color="auto" w:fill="auto"/>
            <w:vAlign w:val="center"/>
          </w:tcPr>
          <w:p w:rsidR="006D746F" w:rsidRPr="005619BE" w:rsidRDefault="006D746F" w:rsidP="00A72CBD">
            <w:pPr>
              <w:ind w:firstLineChars="100" w:firstLine="161"/>
              <w:jc w:val="center"/>
              <w:rPr>
                <w:rFonts w:ascii="Arial Narrow" w:hAnsi="Arial Narrow" w:cs="Arial Narrow"/>
                <w:b/>
                <w:color w:val="FF0000"/>
                <w:sz w:val="18"/>
                <w:szCs w:val="18"/>
                <w:lang w:val="es-ES"/>
              </w:rPr>
            </w:pPr>
            <w:r w:rsidRPr="004C2B5B">
              <w:rPr>
                <w:rFonts w:ascii="Arial Narrow" w:hAnsi="Arial Narrow"/>
                <w:b/>
                <w:bCs/>
                <w:color w:val="3333FF"/>
                <w:sz w:val="16"/>
                <w:szCs w:val="16"/>
              </w:rPr>
              <w:t>17,284,035.00</w:t>
            </w:r>
          </w:p>
          <w:p w:rsidR="006D746F" w:rsidRPr="005619BE" w:rsidRDefault="006D746F" w:rsidP="00A72CBD">
            <w:pPr>
              <w:ind w:firstLineChars="100" w:firstLine="120"/>
              <w:jc w:val="center"/>
              <w:rPr>
                <w:rFonts w:ascii="Arial Narrow" w:hAnsi="Arial Narrow"/>
                <w:b/>
                <w:bCs/>
                <w:color w:val="3333FF"/>
                <w:sz w:val="12"/>
                <w:szCs w:val="12"/>
              </w:rPr>
            </w:pPr>
          </w:p>
        </w:tc>
      </w:tr>
    </w:tbl>
    <w:p w:rsidR="005619BE" w:rsidRPr="003C00E7" w:rsidRDefault="003C00E7" w:rsidP="006A7ED8">
      <w:pPr>
        <w:rPr>
          <w:rFonts w:ascii="Arial Narrow" w:hAnsi="Arial Narrow" w:cs="Arial Narrow"/>
          <w:color w:val="002060"/>
          <w:sz w:val="16"/>
          <w:szCs w:val="18"/>
        </w:rPr>
      </w:pPr>
      <w:r w:rsidRPr="003C00E7">
        <w:rPr>
          <w:rFonts w:ascii="Arial Narrow" w:hAnsi="Arial Narrow" w:cs="Arial Narrow"/>
          <w:b/>
          <w:bCs/>
          <w:color w:val="002060"/>
          <w:sz w:val="16"/>
          <w:szCs w:val="18"/>
          <w:lang w:val="es-ES"/>
        </w:rPr>
        <w:t>Fuente: Unidad Financiera Institucional</w:t>
      </w:r>
    </w:p>
    <w:p w:rsidR="005619BE" w:rsidRPr="003C00E7" w:rsidRDefault="005619BE" w:rsidP="006A7ED8">
      <w:pPr>
        <w:rPr>
          <w:rFonts w:ascii="Arial Narrow" w:hAnsi="Arial Narrow" w:cs="Arial Narrow"/>
          <w:color w:val="002060"/>
          <w:sz w:val="16"/>
          <w:szCs w:val="18"/>
        </w:rPr>
      </w:pPr>
    </w:p>
    <w:p w:rsidR="005619BE" w:rsidRPr="00C061C4" w:rsidRDefault="005619BE" w:rsidP="006A7ED8">
      <w:pPr>
        <w:rPr>
          <w:rFonts w:ascii="Arial Narrow" w:hAnsi="Arial Narrow" w:cs="Arial Narrow"/>
          <w:color w:val="002060"/>
          <w:sz w:val="18"/>
          <w:szCs w:val="18"/>
        </w:rPr>
        <w:sectPr w:rsidR="005619BE" w:rsidRPr="00C061C4" w:rsidSect="00313500">
          <w:pgSz w:w="12242" w:h="15842" w:code="1"/>
          <w:pgMar w:top="902" w:right="1684" w:bottom="567" w:left="1440" w:header="709" w:footer="709" w:gutter="0"/>
          <w:cols w:space="708"/>
          <w:titlePg/>
          <w:docGrid w:linePitch="360"/>
        </w:sectPr>
      </w:pPr>
    </w:p>
    <w:tbl>
      <w:tblPr>
        <w:tblW w:w="14280" w:type="dxa"/>
        <w:jc w:val="cente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tblPr>
      <w:tblGrid>
        <w:gridCol w:w="2672"/>
        <w:gridCol w:w="1832"/>
        <w:gridCol w:w="1509"/>
        <w:gridCol w:w="1719"/>
        <w:gridCol w:w="682"/>
        <w:gridCol w:w="656"/>
        <w:gridCol w:w="632"/>
        <w:gridCol w:w="795"/>
        <w:gridCol w:w="3783"/>
      </w:tblGrid>
      <w:tr w:rsidR="00AE397D" w:rsidRPr="00B4259A" w:rsidTr="00065D54">
        <w:trPr>
          <w:trHeight w:val="250"/>
          <w:jc w:val="center"/>
        </w:trPr>
        <w:tc>
          <w:tcPr>
            <w:tcW w:w="14280" w:type="dxa"/>
            <w:gridSpan w:val="9"/>
            <w:tcBorders>
              <w:top w:val="dotted" w:sz="4" w:space="0" w:color="auto"/>
            </w:tcBorders>
            <w:vAlign w:val="center"/>
          </w:tcPr>
          <w:p w:rsidR="00AE397D" w:rsidRPr="00B4259A" w:rsidRDefault="00AE397D" w:rsidP="006D5711">
            <w:pPr>
              <w:pStyle w:val="Ttulo2"/>
              <w:rPr>
                <w:color w:val="000099"/>
                <w:sz w:val="18"/>
                <w:szCs w:val="18"/>
                <w:lang w:val="es-SV"/>
              </w:rPr>
            </w:pPr>
            <w:bookmarkStart w:id="26" w:name="_Toc331158502"/>
            <w:bookmarkStart w:id="27" w:name="_Toc367088888"/>
            <w:bookmarkStart w:id="28" w:name="_Toc391295594"/>
            <w:bookmarkEnd w:id="19"/>
            <w:r w:rsidRPr="00B4259A">
              <w:rPr>
                <w:color w:val="000099"/>
                <w:sz w:val="18"/>
                <w:szCs w:val="18"/>
                <w:lang w:val="es-SV"/>
              </w:rPr>
              <w:lastRenderedPageBreak/>
              <w:t>UNIDAD DE DESARROLLO</w:t>
            </w:r>
            <w:r w:rsidR="003626F2">
              <w:rPr>
                <w:color w:val="000099"/>
                <w:sz w:val="18"/>
                <w:szCs w:val="18"/>
                <w:lang w:val="es-SV"/>
              </w:rPr>
              <w:t xml:space="preserve"> </w:t>
            </w:r>
            <w:r w:rsidRPr="00B4259A">
              <w:rPr>
                <w:color w:val="000099"/>
                <w:sz w:val="18"/>
                <w:szCs w:val="18"/>
                <w:lang w:val="es-SV"/>
              </w:rPr>
              <w:t xml:space="preserve"> INSTITUCIONAL</w:t>
            </w:r>
            <w:bookmarkEnd w:id="26"/>
            <w:bookmarkEnd w:id="27"/>
            <w:bookmarkEnd w:id="28"/>
          </w:p>
        </w:tc>
      </w:tr>
      <w:tr w:rsidR="009E19F8" w:rsidRPr="00B4259A" w:rsidTr="00065D54">
        <w:trPr>
          <w:trHeight w:val="1134"/>
          <w:jc w:val="center"/>
        </w:trPr>
        <w:tc>
          <w:tcPr>
            <w:tcW w:w="2672" w:type="dxa"/>
            <w:vMerge w:val="restart"/>
            <w:vAlign w:val="center"/>
          </w:tcPr>
          <w:p w:rsidR="009E19F8" w:rsidRPr="00B4259A" w:rsidRDefault="009E19F8" w:rsidP="005A72A9">
            <w:pPr>
              <w:pStyle w:val="Prrafodelista"/>
              <w:numPr>
                <w:ilvl w:val="0"/>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Controlar trimestralmente el Riesgo a través de una Matriz de Riesgo, en cumplimiento a las normas técnicas de control interno</w:t>
            </w:r>
          </w:p>
        </w:tc>
        <w:tc>
          <w:tcPr>
            <w:tcW w:w="1832" w:type="dxa"/>
            <w:vAlign w:val="center"/>
          </w:tcPr>
          <w:p w:rsidR="009E19F8" w:rsidRPr="00B4259A" w:rsidRDefault="009E19F8" w:rsidP="005A72A9">
            <w:pPr>
              <w:pStyle w:val="Prrafodelista"/>
              <w:numPr>
                <w:ilvl w:val="1"/>
                <w:numId w:val="6"/>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de  Matriz de riesgo</w:t>
            </w:r>
          </w:p>
        </w:tc>
        <w:tc>
          <w:tcPr>
            <w:tcW w:w="1509" w:type="dxa"/>
            <w:vAlign w:val="center"/>
          </w:tcPr>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 Convocatorias a las reuniones para elaboración de matriz de riesgo.</w:t>
            </w:r>
          </w:p>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Acta de reuniones.</w:t>
            </w:r>
          </w:p>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Listado de asistencia</w:t>
            </w:r>
          </w:p>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Matriz de Riesgo elaborada.</w:t>
            </w:r>
          </w:p>
        </w:tc>
        <w:tc>
          <w:tcPr>
            <w:tcW w:w="1719"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NUEVA</w:t>
            </w:r>
          </w:p>
        </w:tc>
        <w:tc>
          <w:tcPr>
            <w:tcW w:w="682"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656" w:type="dxa"/>
            <w:vAlign w:val="center"/>
          </w:tcPr>
          <w:p w:rsidR="009E19F8" w:rsidRPr="00B4259A" w:rsidRDefault="009E19F8" w:rsidP="00BC4B74">
            <w:pPr>
              <w:jc w:val="both"/>
              <w:rPr>
                <w:rFonts w:ascii="Arial Narrow" w:hAnsi="Arial Narrow" w:cs="Arial Narrow"/>
                <w:color w:val="000099"/>
                <w:sz w:val="18"/>
                <w:szCs w:val="18"/>
              </w:rPr>
            </w:pPr>
          </w:p>
        </w:tc>
        <w:tc>
          <w:tcPr>
            <w:tcW w:w="632" w:type="dxa"/>
            <w:vAlign w:val="center"/>
          </w:tcPr>
          <w:p w:rsidR="009E19F8" w:rsidRPr="00B4259A" w:rsidRDefault="009E19F8" w:rsidP="00BC4B74">
            <w:pPr>
              <w:jc w:val="both"/>
              <w:rPr>
                <w:rFonts w:ascii="Arial Narrow" w:hAnsi="Arial Narrow" w:cs="Arial Narrow"/>
                <w:color w:val="000099"/>
                <w:sz w:val="18"/>
                <w:szCs w:val="18"/>
              </w:rPr>
            </w:pPr>
          </w:p>
        </w:tc>
        <w:tc>
          <w:tcPr>
            <w:tcW w:w="795" w:type="dxa"/>
            <w:vAlign w:val="center"/>
          </w:tcPr>
          <w:p w:rsidR="009E19F8" w:rsidRPr="00F16B3B" w:rsidRDefault="009E19F8" w:rsidP="00BC4B74">
            <w:pPr>
              <w:jc w:val="both"/>
              <w:rPr>
                <w:rFonts w:ascii="Arial Narrow" w:hAnsi="Arial Narrow" w:cs="Arial Narrow"/>
                <w:i/>
                <w:color w:val="000099"/>
                <w:sz w:val="18"/>
                <w:szCs w:val="18"/>
              </w:rPr>
            </w:pPr>
          </w:p>
        </w:tc>
        <w:tc>
          <w:tcPr>
            <w:tcW w:w="3783" w:type="dxa"/>
            <w:vAlign w:val="center"/>
          </w:tcPr>
          <w:p w:rsidR="009E19F8" w:rsidRPr="00B4259A" w:rsidRDefault="009E19F8" w:rsidP="00BC4B74">
            <w:pPr>
              <w:jc w:val="both"/>
              <w:rPr>
                <w:rFonts w:ascii="Arial Narrow" w:hAnsi="Arial Narrow" w:cs="Arial Narrow"/>
                <w:color w:val="000099"/>
                <w:sz w:val="18"/>
                <w:szCs w:val="18"/>
              </w:rPr>
            </w:pPr>
          </w:p>
        </w:tc>
      </w:tr>
      <w:tr w:rsidR="009E19F8" w:rsidRPr="00B4259A" w:rsidTr="00065D54">
        <w:trPr>
          <w:trHeight w:val="1134"/>
          <w:jc w:val="center"/>
        </w:trPr>
        <w:tc>
          <w:tcPr>
            <w:tcW w:w="2672" w:type="dxa"/>
            <w:vMerge/>
            <w:vAlign w:val="center"/>
          </w:tcPr>
          <w:p w:rsidR="009E19F8" w:rsidRPr="00B4259A" w:rsidRDefault="009E19F8" w:rsidP="006D5711">
            <w:pPr>
              <w:jc w:val="both"/>
              <w:rPr>
                <w:rFonts w:ascii="Arial Narrow" w:hAnsi="Arial Narrow" w:cs="Arial Narrow"/>
                <w:color w:val="000099"/>
                <w:sz w:val="18"/>
                <w:szCs w:val="18"/>
              </w:rPr>
            </w:pPr>
          </w:p>
        </w:tc>
        <w:tc>
          <w:tcPr>
            <w:tcW w:w="1832" w:type="dxa"/>
            <w:vAlign w:val="center"/>
          </w:tcPr>
          <w:p w:rsidR="009E19F8" w:rsidRPr="00B4259A" w:rsidRDefault="009E19F8" w:rsidP="005A72A9">
            <w:pPr>
              <w:pStyle w:val="Prrafodelista"/>
              <w:numPr>
                <w:ilvl w:val="1"/>
                <w:numId w:val="6"/>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de Seguimiento trimestralmente a la gestión de riesgo</w:t>
            </w:r>
          </w:p>
        </w:tc>
        <w:tc>
          <w:tcPr>
            <w:tcW w:w="1509" w:type="dxa"/>
            <w:vAlign w:val="center"/>
          </w:tcPr>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 Convocatorias a las reuniones de evaluación de gestión de riesgo.</w:t>
            </w:r>
          </w:p>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Acta de reuniones</w:t>
            </w:r>
          </w:p>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Listados de asistencia.</w:t>
            </w:r>
          </w:p>
          <w:p w:rsidR="009E19F8" w:rsidRPr="00B4259A" w:rsidRDefault="009E19F8"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Documento de seguimiento elaborado. </w:t>
            </w:r>
          </w:p>
        </w:tc>
        <w:tc>
          <w:tcPr>
            <w:tcW w:w="1719"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NUEVA</w:t>
            </w:r>
          </w:p>
        </w:tc>
        <w:tc>
          <w:tcPr>
            <w:tcW w:w="682"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656"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632"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795" w:type="dxa"/>
            <w:vAlign w:val="center"/>
          </w:tcPr>
          <w:p w:rsidR="009E19F8" w:rsidRPr="00B4259A" w:rsidRDefault="009E19F8"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3783" w:type="dxa"/>
            <w:vAlign w:val="center"/>
          </w:tcPr>
          <w:p w:rsidR="009E19F8" w:rsidRPr="00B4259A" w:rsidRDefault="009E19F8" w:rsidP="006D5711">
            <w:pPr>
              <w:jc w:val="both"/>
              <w:rPr>
                <w:rFonts w:ascii="Arial Narrow" w:hAnsi="Arial Narrow" w:cs="Arial Narrow"/>
                <w:color w:val="000099"/>
                <w:sz w:val="18"/>
                <w:szCs w:val="18"/>
              </w:rPr>
            </w:pPr>
          </w:p>
        </w:tc>
      </w:tr>
      <w:tr w:rsidR="009E19F8" w:rsidRPr="00B4259A" w:rsidTr="00065D54">
        <w:trPr>
          <w:trHeight w:val="1134"/>
          <w:jc w:val="center"/>
        </w:trPr>
        <w:tc>
          <w:tcPr>
            <w:tcW w:w="2672" w:type="dxa"/>
            <w:vMerge/>
            <w:vAlign w:val="center"/>
          </w:tcPr>
          <w:p w:rsidR="009E19F8" w:rsidRPr="00B4259A" w:rsidRDefault="009E19F8" w:rsidP="006D5711">
            <w:pPr>
              <w:jc w:val="both"/>
              <w:rPr>
                <w:rFonts w:ascii="Arial Narrow" w:hAnsi="Arial Narrow" w:cs="Arial Narrow"/>
                <w:color w:val="000099"/>
                <w:sz w:val="18"/>
                <w:szCs w:val="18"/>
              </w:rPr>
            </w:pPr>
          </w:p>
        </w:tc>
        <w:tc>
          <w:tcPr>
            <w:tcW w:w="1832" w:type="dxa"/>
          </w:tcPr>
          <w:p w:rsidR="009E19F8" w:rsidRPr="00B4259A" w:rsidRDefault="009E19F8" w:rsidP="005A72A9">
            <w:pPr>
              <w:pStyle w:val="Prrafodelista"/>
              <w:numPr>
                <w:ilvl w:val="1"/>
                <w:numId w:val="6"/>
              </w:numPr>
              <w:jc w:val="both"/>
              <w:rPr>
                <w:color w:val="000099"/>
              </w:rPr>
            </w:pP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de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esulta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 xml:space="preserve">os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a</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to</w:t>
            </w:r>
            <w:r w:rsidRPr="00B4259A">
              <w:rPr>
                <w:rFonts w:ascii="Arial Narrow" w:hAnsi="Arial Narrow" w:cs="Arial Narrow"/>
                <w:color w:val="000099"/>
                <w:spacing w:val="-1"/>
                <w:sz w:val="18"/>
                <w:szCs w:val="18"/>
              </w:rPr>
              <w:t xml:space="preserve"> e</w:t>
            </w:r>
            <w:r w:rsidRPr="00B4259A">
              <w:rPr>
                <w:rFonts w:ascii="Arial Narrow" w:hAnsi="Arial Narrow" w:cs="Arial Narrow"/>
                <w:color w:val="000099"/>
                <w:sz w:val="18"/>
                <w:szCs w:val="18"/>
              </w:rPr>
              <w:t>valu</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de</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 xml:space="preserve">ol </w:t>
            </w:r>
            <w:r w:rsidRPr="00B4259A">
              <w:rPr>
                <w:rFonts w:ascii="Arial Narrow" w:hAnsi="Arial Narrow" w:cs="Arial Narrow"/>
                <w:color w:val="000099"/>
                <w:spacing w:val="2"/>
                <w:sz w:val="18"/>
                <w:szCs w:val="18"/>
              </w:rPr>
              <w:t>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p>
        </w:tc>
        <w:tc>
          <w:tcPr>
            <w:tcW w:w="1509" w:type="dxa"/>
          </w:tcPr>
          <w:p w:rsidR="009E19F8" w:rsidRPr="00B4259A" w:rsidRDefault="009E19F8" w:rsidP="00065D54">
            <w:pPr>
              <w:widowControl w:val="0"/>
              <w:tabs>
                <w:tab w:val="left" w:pos="1051"/>
              </w:tabs>
              <w:autoSpaceDE w:val="0"/>
              <w:autoSpaceDN w:val="0"/>
              <w:adjustRightInd w:val="0"/>
              <w:spacing w:before="49"/>
              <w:ind w:right="191"/>
              <w:rPr>
                <w:color w:val="000099"/>
              </w:rPr>
            </w:pPr>
            <w:r w:rsidRPr="00B4259A">
              <w:rPr>
                <w:rFonts w:ascii="Arial Narrow" w:hAnsi="Arial Narrow" w:cs="Arial Narrow"/>
                <w:color w:val="000099"/>
                <w:sz w:val="18"/>
                <w:szCs w:val="18"/>
              </w:rPr>
              <w:t>Acta</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r</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 Li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as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or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e</w:t>
            </w:r>
            <w:r w:rsidR="00065D54">
              <w:rPr>
                <w:rFonts w:ascii="Arial Narrow" w:hAnsi="Arial Narrow" w:cs="Arial Narrow"/>
                <w:color w:val="000099"/>
                <w:sz w:val="18"/>
                <w:szCs w:val="18"/>
              </w:rPr>
              <w:t xml:space="preserve"> l</w:t>
            </w:r>
            <w:r w:rsidRPr="00B4259A">
              <w:rPr>
                <w:rFonts w:ascii="Arial Narrow" w:hAnsi="Arial Narrow" w:cs="Arial Narrow"/>
                <w:color w:val="000099"/>
                <w:sz w:val="18"/>
                <w:szCs w:val="18"/>
              </w:rPr>
              <w:t>a evaluac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w:t>
            </w:r>
          </w:p>
        </w:tc>
        <w:tc>
          <w:tcPr>
            <w:tcW w:w="1719" w:type="dxa"/>
          </w:tcPr>
          <w:p w:rsidR="009E19F8" w:rsidRPr="00B4259A" w:rsidRDefault="009E19F8" w:rsidP="00F446F7">
            <w:pPr>
              <w:widowControl w:val="0"/>
              <w:autoSpaceDE w:val="0"/>
              <w:autoSpaceDN w:val="0"/>
              <w:adjustRightInd w:val="0"/>
              <w:spacing w:line="200" w:lineRule="exact"/>
              <w:rPr>
                <w:color w:val="000099"/>
                <w:sz w:val="20"/>
                <w:szCs w:val="20"/>
              </w:rPr>
            </w:pPr>
          </w:p>
          <w:p w:rsidR="009E19F8" w:rsidRPr="00B4259A" w:rsidRDefault="009E19F8" w:rsidP="00F446F7">
            <w:pPr>
              <w:widowControl w:val="0"/>
              <w:autoSpaceDE w:val="0"/>
              <w:autoSpaceDN w:val="0"/>
              <w:adjustRightInd w:val="0"/>
              <w:spacing w:before="3" w:line="260" w:lineRule="exact"/>
              <w:rPr>
                <w:color w:val="000099"/>
                <w:sz w:val="26"/>
                <w:szCs w:val="26"/>
              </w:rPr>
            </w:pPr>
          </w:p>
          <w:p w:rsidR="009E19F8" w:rsidRPr="00B4259A" w:rsidRDefault="009E19F8" w:rsidP="00F446F7">
            <w:pPr>
              <w:widowControl w:val="0"/>
              <w:autoSpaceDE w:val="0"/>
              <w:autoSpaceDN w:val="0"/>
              <w:adjustRightInd w:val="0"/>
              <w:ind w:left="718" w:right="702"/>
              <w:jc w:val="center"/>
              <w:rPr>
                <w:color w:val="000099"/>
              </w:rPr>
            </w:pPr>
            <w:r w:rsidRPr="00B4259A">
              <w:rPr>
                <w:rFonts w:ascii="Arial Narrow" w:hAnsi="Arial Narrow" w:cs="Arial Narrow"/>
                <w:color w:val="000099"/>
                <w:sz w:val="18"/>
                <w:szCs w:val="18"/>
              </w:rPr>
              <w:t>1</w:t>
            </w:r>
          </w:p>
        </w:tc>
        <w:tc>
          <w:tcPr>
            <w:tcW w:w="682" w:type="dxa"/>
          </w:tcPr>
          <w:p w:rsidR="009E19F8" w:rsidRPr="00B4259A" w:rsidRDefault="009E19F8" w:rsidP="00F446F7">
            <w:pPr>
              <w:widowControl w:val="0"/>
              <w:autoSpaceDE w:val="0"/>
              <w:autoSpaceDN w:val="0"/>
              <w:adjustRightInd w:val="0"/>
              <w:rPr>
                <w:color w:val="000099"/>
              </w:rPr>
            </w:pPr>
          </w:p>
        </w:tc>
        <w:tc>
          <w:tcPr>
            <w:tcW w:w="656" w:type="dxa"/>
          </w:tcPr>
          <w:p w:rsidR="009E19F8" w:rsidRPr="00B4259A" w:rsidRDefault="009E19F8" w:rsidP="00F446F7">
            <w:pPr>
              <w:widowControl w:val="0"/>
              <w:autoSpaceDE w:val="0"/>
              <w:autoSpaceDN w:val="0"/>
              <w:adjustRightInd w:val="0"/>
              <w:rPr>
                <w:color w:val="000099"/>
              </w:rPr>
            </w:pPr>
          </w:p>
        </w:tc>
        <w:tc>
          <w:tcPr>
            <w:tcW w:w="632" w:type="dxa"/>
          </w:tcPr>
          <w:p w:rsidR="009E19F8" w:rsidRPr="00B4259A" w:rsidRDefault="009E19F8" w:rsidP="00F446F7">
            <w:pPr>
              <w:widowControl w:val="0"/>
              <w:autoSpaceDE w:val="0"/>
              <w:autoSpaceDN w:val="0"/>
              <w:adjustRightInd w:val="0"/>
              <w:rPr>
                <w:color w:val="000099"/>
              </w:rPr>
            </w:pPr>
          </w:p>
        </w:tc>
        <w:tc>
          <w:tcPr>
            <w:tcW w:w="795" w:type="dxa"/>
          </w:tcPr>
          <w:p w:rsidR="009E19F8" w:rsidRPr="00B4259A" w:rsidRDefault="009E19F8" w:rsidP="00F446F7">
            <w:pPr>
              <w:widowControl w:val="0"/>
              <w:autoSpaceDE w:val="0"/>
              <w:autoSpaceDN w:val="0"/>
              <w:adjustRightInd w:val="0"/>
              <w:spacing w:line="200" w:lineRule="exact"/>
              <w:rPr>
                <w:color w:val="000099"/>
                <w:sz w:val="20"/>
                <w:szCs w:val="20"/>
              </w:rPr>
            </w:pPr>
          </w:p>
          <w:p w:rsidR="009E19F8" w:rsidRPr="00B4259A" w:rsidRDefault="009E19F8" w:rsidP="00F446F7">
            <w:pPr>
              <w:widowControl w:val="0"/>
              <w:autoSpaceDE w:val="0"/>
              <w:autoSpaceDN w:val="0"/>
              <w:adjustRightInd w:val="0"/>
              <w:spacing w:before="3" w:line="260" w:lineRule="exact"/>
              <w:rPr>
                <w:color w:val="000099"/>
                <w:sz w:val="26"/>
                <w:szCs w:val="26"/>
              </w:rPr>
            </w:pPr>
          </w:p>
          <w:p w:rsidR="009E19F8" w:rsidRPr="00B4259A" w:rsidRDefault="009E19F8" w:rsidP="00F446F7">
            <w:pPr>
              <w:widowControl w:val="0"/>
              <w:autoSpaceDE w:val="0"/>
              <w:autoSpaceDN w:val="0"/>
              <w:adjustRightInd w:val="0"/>
              <w:ind w:left="257" w:right="239"/>
              <w:jc w:val="center"/>
              <w:rPr>
                <w:color w:val="000099"/>
              </w:rPr>
            </w:pPr>
            <w:r w:rsidRPr="00B4259A">
              <w:rPr>
                <w:rFonts w:ascii="Arial Narrow" w:hAnsi="Arial Narrow" w:cs="Arial Narrow"/>
                <w:color w:val="000099"/>
                <w:sz w:val="18"/>
                <w:szCs w:val="18"/>
              </w:rPr>
              <w:t>1</w:t>
            </w:r>
          </w:p>
        </w:tc>
        <w:tc>
          <w:tcPr>
            <w:tcW w:w="3783" w:type="dxa"/>
            <w:vAlign w:val="center"/>
          </w:tcPr>
          <w:p w:rsidR="009E19F8" w:rsidRPr="00B4259A" w:rsidRDefault="009E19F8" w:rsidP="006D5711">
            <w:pPr>
              <w:jc w:val="both"/>
              <w:rPr>
                <w:rFonts w:ascii="Arial Narrow" w:hAnsi="Arial Narrow" w:cs="Arial Narrow"/>
                <w:color w:val="000099"/>
                <w:sz w:val="18"/>
                <w:szCs w:val="18"/>
              </w:rPr>
            </w:pPr>
          </w:p>
        </w:tc>
      </w:tr>
      <w:tr w:rsidR="00A23829" w:rsidRPr="00B4259A" w:rsidTr="00065D54">
        <w:trPr>
          <w:trHeight w:val="496"/>
          <w:jc w:val="center"/>
        </w:trPr>
        <w:tc>
          <w:tcPr>
            <w:tcW w:w="2672" w:type="dxa"/>
            <w:vAlign w:val="center"/>
          </w:tcPr>
          <w:p w:rsidR="005B487C" w:rsidRPr="00B4259A" w:rsidRDefault="005B487C" w:rsidP="005A72A9">
            <w:pPr>
              <w:pStyle w:val="Prrafodelista"/>
              <w:numPr>
                <w:ilvl w:val="0"/>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Dar respuesta al 100% de las solicitudes de información gestionadas mediante la Oficina de Información y Respuesta (OIR)</w:t>
            </w:r>
          </w:p>
        </w:tc>
        <w:tc>
          <w:tcPr>
            <w:tcW w:w="1832" w:type="dxa"/>
            <w:vAlign w:val="center"/>
          </w:tcPr>
          <w:p w:rsidR="005B487C" w:rsidRPr="00B4259A" w:rsidRDefault="005B487C" w:rsidP="005A72A9">
            <w:pPr>
              <w:pStyle w:val="Prrafodelista"/>
              <w:numPr>
                <w:ilvl w:val="1"/>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Número de solicitudes de información solventadas entre el número de solicitudes de información  recibidas </w:t>
            </w:r>
          </w:p>
        </w:tc>
        <w:tc>
          <w:tcPr>
            <w:tcW w:w="1509" w:type="dxa"/>
            <w:vAlign w:val="center"/>
          </w:tcPr>
          <w:p w:rsidR="005B487C" w:rsidRPr="00B4259A" w:rsidRDefault="005B487C" w:rsidP="00D476E4">
            <w:pPr>
              <w:rPr>
                <w:rFonts w:ascii="Arial Narrow" w:hAnsi="Arial Narrow" w:cs="Arial Narrow"/>
                <w:color w:val="000099"/>
                <w:sz w:val="18"/>
                <w:szCs w:val="18"/>
              </w:rPr>
            </w:pPr>
            <w:r w:rsidRPr="00B4259A">
              <w:rPr>
                <w:rFonts w:ascii="Arial Narrow" w:hAnsi="Arial Narrow" w:cs="Arial Narrow"/>
                <w:color w:val="000099"/>
                <w:sz w:val="18"/>
                <w:szCs w:val="18"/>
              </w:rPr>
              <w:t>Informe de Solicitudes de información procesadas.</w:t>
            </w:r>
          </w:p>
          <w:p w:rsidR="005B487C" w:rsidRPr="00B4259A" w:rsidRDefault="005B487C" w:rsidP="00D476E4">
            <w:pPr>
              <w:rPr>
                <w:rFonts w:ascii="Arial Narrow" w:hAnsi="Arial Narrow" w:cs="Arial Narrow"/>
                <w:color w:val="000099"/>
                <w:sz w:val="18"/>
                <w:szCs w:val="18"/>
              </w:rPr>
            </w:pPr>
          </w:p>
        </w:tc>
        <w:tc>
          <w:tcPr>
            <w:tcW w:w="1719" w:type="dxa"/>
            <w:vAlign w:val="center"/>
          </w:tcPr>
          <w:p w:rsidR="005B487C" w:rsidRPr="00B4259A" w:rsidRDefault="00A0303D" w:rsidP="00A0303D">
            <w:pPr>
              <w:rPr>
                <w:rFonts w:ascii="Arial Narrow" w:hAnsi="Arial Narrow" w:cs="Arial Narrow"/>
                <w:color w:val="000099"/>
                <w:sz w:val="18"/>
                <w:szCs w:val="18"/>
              </w:rPr>
            </w:pPr>
            <w:r>
              <w:rPr>
                <w:rFonts w:ascii="Arial Narrow" w:hAnsi="Arial Narrow" w:cs="Arial Narrow"/>
                <w:color w:val="000099"/>
                <w:sz w:val="18"/>
                <w:szCs w:val="18"/>
              </w:rPr>
              <w:t>En este año no hubo solicitudes que atender</w:t>
            </w:r>
          </w:p>
        </w:tc>
        <w:tc>
          <w:tcPr>
            <w:tcW w:w="682"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656"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632"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795"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3783" w:type="dxa"/>
            <w:vAlign w:val="center"/>
          </w:tcPr>
          <w:p w:rsidR="005B487C" w:rsidRPr="00B4259A" w:rsidRDefault="005B487C" w:rsidP="00D476E4">
            <w:pPr>
              <w:rPr>
                <w:rFonts w:ascii="Arial Narrow" w:hAnsi="Arial Narrow" w:cs="Arial Narrow"/>
                <w:color w:val="000099"/>
                <w:sz w:val="18"/>
                <w:szCs w:val="18"/>
              </w:rPr>
            </w:pPr>
            <w:r w:rsidRPr="00B4259A">
              <w:rPr>
                <w:rFonts w:ascii="Arial Narrow" w:hAnsi="Arial Narrow" w:cs="Arial Narrow"/>
                <w:color w:val="000099"/>
                <w:sz w:val="18"/>
                <w:szCs w:val="18"/>
              </w:rPr>
              <w:t>Esta meta es a demanda, según los requerimientos de información que son gestionados mediante la Oficina de Información y Respuesta (OIR)</w:t>
            </w:r>
          </w:p>
        </w:tc>
      </w:tr>
      <w:tr w:rsidR="00A23829" w:rsidRPr="00B4259A" w:rsidTr="00065D54">
        <w:trPr>
          <w:trHeight w:val="816"/>
          <w:jc w:val="center"/>
        </w:trPr>
        <w:tc>
          <w:tcPr>
            <w:tcW w:w="2672" w:type="dxa"/>
            <w:vAlign w:val="center"/>
          </w:tcPr>
          <w:p w:rsidR="005B487C" w:rsidRPr="00B4259A" w:rsidRDefault="005B487C" w:rsidP="006D5711">
            <w:pPr>
              <w:jc w:val="both"/>
              <w:rPr>
                <w:rFonts w:ascii="Arial Narrow" w:hAnsi="Arial Narrow" w:cs="Arial Narrow"/>
                <w:color w:val="000099"/>
                <w:sz w:val="18"/>
                <w:szCs w:val="18"/>
              </w:rPr>
            </w:pPr>
          </w:p>
          <w:p w:rsidR="005B487C" w:rsidRPr="00B4259A" w:rsidRDefault="005B487C" w:rsidP="005A72A9">
            <w:pPr>
              <w:pStyle w:val="Prrafodelista"/>
              <w:numPr>
                <w:ilvl w:val="0"/>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Presentar a Dirección Ejecutiva para su aprobación el POA Institucional 2015.</w:t>
            </w:r>
          </w:p>
        </w:tc>
        <w:tc>
          <w:tcPr>
            <w:tcW w:w="1832" w:type="dxa"/>
            <w:vAlign w:val="center"/>
          </w:tcPr>
          <w:p w:rsidR="005B487C" w:rsidRPr="00B4259A" w:rsidRDefault="005B487C" w:rsidP="00F16B3B">
            <w:pPr>
              <w:pStyle w:val="Prrafodelista"/>
              <w:numPr>
                <w:ilvl w:val="1"/>
                <w:numId w:val="12"/>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final de POA 201</w:t>
            </w:r>
            <w:r w:rsidR="00F16B3B">
              <w:rPr>
                <w:rFonts w:ascii="Arial Narrow" w:hAnsi="Arial Narrow" w:cs="Arial Narrow"/>
                <w:color w:val="000099"/>
                <w:sz w:val="18"/>
                <w:szCs w:val="18"/>
              </w:rPr>
              <w:t>5</w:t>
            </w:r>
            <w:r w:rsidRPr="00B4259A">
              <w:rPr>
                <w:rFonts w:ascii="Arial Narrow" w:hAnsi="Arial Narrow" w:cs="Arial Narrow"/>
                <w:color w:val="000099"/>
                <w:sz w:val="18"/>
                <w:szCs w:val="18"/>
              </w:rPr>
              <w:t xml:space="preserve">  Aprobado por Dirección.</w:t>
            </w:r>
          </w:p>
        </w:tc>
        <w:tc>
          <w:tcPr>
            <w:tcW w:w="1509" w:type="dxa"/>
            <w:vAlign w:val="center"/>
          </w:tcPr>
          <w:p w:rsidR="005B487C" w:rsidRPr="00B4259A" w:rsidRDefault="005B487C"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Acuerdo de Dirección Ejecutiva</w:t>
            </w:r>
          </w:p>
        </w:tc>
        <w:tc>
          <w:tcPr>
            <w:tcW w:w="1719" w:type="dxa"/>
            <w:vAlign w:val="center"/>
          </w:tcPr>
          <w:p w:rsidR="005B487C" w:rsidRPr="00B4259A" w:rsidRDefault="005B487C" w:rsidP="00F16B3B">
            <w:pPr>
              <w:jc w:val="center"/>
              <w:rPr>
                <w:rFonts w:ascii="Arial Narrow" w:hAnsi="Arial Narrow" w:cs="Arial Narrow"/>
                <w:color w:val="000099"/>
                <w:sz w:val="18"/>
                <w:szCs w:val="18"/>
              </w:rPr>
            </w:pPr>
            <w:r w:rsidRPr="00B4259A">
              <w:rPr>
                <w:rFonts w:ascii="Arial Narrow" w:hAnsi="Arial Narrow" w:cs="Arial Narrow"/>
                <w:color w:val="000099"/>
                <w:sz w:val="18"/>
                <w:szCs w:val="18"/>
              </w:rPr>
              <w:t>Acuerdo de Aprobación POA 201</w:t>
            </w:r>
            <w:r w:rsidR="00F16B3B">
              <w:rPr>
                <w:rFonts w:ascii="Arial Narrow" w:hAnsi="Arial Narrow" w:cs="Arial Narrow"/>
                <w:color w:val="000099"/>
                <w:sz w:val="18"/>
                <w:szCs w:val="18"/>
              </w:rPr>
              <w:t>4</w:t>
            </w:r>
          </w:p>
        </w:tc>
        <w:tc>
          <w:tcPr>
            <w:tcW w:w="682" w:type="dxa"/>
            <w:vAlign w:val="center"/>
          </w:tcPr>
          <w:p w:rsidR="005B487C" w:rsidRPr="00B4259A" w:rsidRDefault="005B487C" w:rsidP="006D5711">
            <w:pPr>
              <w:jc w:val="center"/>
              <w:rPr>
                <w:rFonts w:ascii="Arial Narrow" w:hAnsi="Arial Narrow" w:cs="Arial Narrow"/>
                <w:color w:val="000099"/>
                <w:sz w:val="18"/>
                <w:szCs w:val="18"/>
              </w:rPr>
            </w:pPr>
          </w:p>
        </w:tc>
        <w:tc>
          <w:tcPr>
            <w:tcW w:w="656" w:type="dxa"/>
            <w:vAlign w:val="center"/>
          </w:tcPr>
          <w:p w:rsidR="005B487C" w:rsidRPr="00B4259A" w:rsidRDefault="005B487C" w:rsidP="006D5711">
            <w:pPr>
              <w:jc w:val="center"/>
              <w:rPr>
                <w:rFonts w:ascii="Arial Narrow" w:hAnsi="Arial Narrow" w:cs="Arial Narrow"/>
                <w:color w:val="000099"/>
                <w:sz w:val="18"/>
                <w:szCs w:val="18"/>
              </w:rPr>
            </w:pPr>
          </w:p>
        </w:tc>
        <w:tc>
          <w:tcPr>
            <w:tcW w:w="632" w:type="dxa"/>
            <w:vAlign w:val="center"/>
          </w:tcPr>
          <w:p w:rsidR="005B487C" w:rsidRPr="00B4259A" w:rsidRDefault="005B487C" w:rsidP="006D5711">
            <w:pPr>
              <w:jc w:val="center"/>
              <w:rPr>
                <w:rFonts w:ascii="Arial Narrow" w:hAnsi="Arial Narrow" w:cs="Arial Narrow"/>
                <w:color w:val="000099"/>
                <w:sz w:val="18"/>
                <w:szCs w:val="18"/>
              </w:rPr>
            </w:pPr>
          </w:p>
          <w:p w:rsidR="005B487C" w:rsidRPr="00B4259A" w:rsidRDefault="005B487C" w:rsidP="006D5711">
            <w:pPr>
              <w:jc w:val="center"/>
              <w:rPr>
                <w:rFonts w:ascii="Arial Narrow" w:hAnsi="Arial Narrow" w:cs="Arial Narrow"/>
                <w:color w:val="000099"/>
                <w:sz w:val="18"/>
                <w:szCs w:val="18"/>
              </w:rPr>
            </w:pPr>
          </w:p>
        </w:tc>
        <w:tc>
          <w:tcPr>
            <w:tcW w:w="795" w:type="dxa"/>
            <w:vAlign w:val="center"/>
          </w:tcPr>
          <w:p w:rsidR="005B487C" w:rsidRPr="00B4259A" w:rsidRDefault="005B487C"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3783" w:type="dxa"/>
            <w:vAlign w:val="center"/>
          </w:tcPr>
          <w:p w:rsidR="005B487C" w:rsidRPr="00B4259A" w:rsidRDefault="005B487C" w:rsidP="00BC4B74">
            <w:pPr>
              <w:jc w:val="both"/>
              <w:rPr>
                <w:rFonts w:ascii="Arial Narrow" w:hAnsi="Arial Narrow" w:cs="Arial Narrow"/>
                <w:color w:val="000099"/>
                <w:sz w:val="18"/>
                <w:szCs w:val="18"/>
              </w:rPr>
            </w:pPr>
          </w:p>
        </w:tc>
      </w:tr>
      <w:tr w:rsidR="00A23829" w:rsidRPr="00B4259A" w:rsidTr="00065D54">
        <w:trPr>
          <w:trHeight w:val="816"/>
          <w:jc w:val="center"/>
        </w:trPr>
        <w:tc>
          <w:tcPr>
            <w:tcW w:w="2672" w:type="dxa"/>
            <w:vAlign w:val="center"/>
          </w:tcPr>
          <w:p w:rsidR="005B487C" w:rsidRPr="00B4259A" w:rsidRDefault="005B487C" w:rsidP="003B13A6">
            <w:pPr>
              <w:pStyle w:val="Prrafodelista"/>
              <w:numPr>
                <w:ilvl w:val="0"/>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Formular el Anteproyecto de presupuesto de la Unidad Organizativa para el año 2015.</w:t>
            </w:r>
          </w:p>
          <w:p w:rsidR="005B487C" w:rsidRPr="00B4259A" w:rsidRDefault="005B487C" w:rsidP="0078702E">
            <w:pPr>
              <w:ind w:left="323"/>
              <w:jc w:val="both"/>
              <w:rPr>
                <w:rFonts w:ascii="Arial Narrow" w:hAnsi="Arial Narrow" w:cs="Arial Narrow"/>
                <w:color w:val="000099"/>
                <w:sz w:val="18"/>
                <w:szCs w:val="18"/>
              </w:rPr>
            </w:pPr>
          </w:p>
        </w:tc>
        <w:tc>
          <w:tcPr>
            <w:tcW w:w="1832" w:type="dxa"/>
            <w:vAlign w:val="center"/>
          </w:tcPr>
          <w:p w:rsidR="005B487C" w:rsidRPr="00B4259A" w:rsidRDefault="005B487C" w:rsidP="003B13A6">
            <w:pPr>
              <w:pStyle w:val="Prrafodelista"/>
              <w:numPr>
                <w:ilvl w:val="1"/>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Porcentaje de avance de avance en la construcción del anteproyecto entre plan de construcción del anteproyecto.</w:t>
            </w:r>
          </w:p>
        </w:tc>
        <w:tc>
          <w:tcPr>
            <w:tcW w:w="1509" w:type="dxa"/>
            <w:vAlign w:val="center"/>
          </w:tcPr>
          <w:p w:rsidR="005B487C" w:rsidRPr="00B4259A" w:rsidRDefault="005B487C" w:rsidP="006D5711">
            <w:p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Documentos</w:t>
            </w:r>
          </w:p>
        </w:tc>
        <w:tc>
          <w:tcPr>
            <w:tcW w:w="1719" w:type="dxa"/>
            <w:vAlign w:val="center"/>
          </w:tcPr>
          <w:p w:rsidR="005B487C" w:rsidRPr="00B4259A" w:rsidRDefault="005B487C"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 Presupuesto elaborado</w:t>
            </w:r>
          </w:p>
        </w:tc>
        <w:tc>
          <w:tcPr>
            <w:tcW w:w="682" w:type="dxa"/>
            <w:vAlign w:val="center"/>
          </w:tcPr>
          <w:p w:rsidR="005B487C" w:rsidRPr="00B4259A" w:rsidRDefault="005B487C" w:rsidP="006D5711">
            <w:pPr>
              <w:jc w:val="center"/>
              <w:rPr>
                <w:rFonts w:ascii="Arial Narrow" w:hAnsi="Arial Narrow" w:cs="Arial Narrow"/>
                <w:color w:val="000099"/>
                <w:sz w:val="18"/>
                <w:szCs w:val="18"/>
              </w:rPr>
            </w:pPr>
          </w:p>
        </w:tc>
        <w:tc>
          <w:tcPr>
            <w:tcW w:w="656" w:type="dxa"/>
            <w:vAlign w:val="center"/>
          </w:tcPr>
          <w:p w:rsidR="005B487C" w:rsidRPr="00B4259A" w:rsidRDefault="005B487C" w:rsidP="006D5711">
            <w:pPr>
              <w:jc w:val="center"/>
              <w:rPr>
                <w:rFonts w:ascii="Arial Narrow" w:hAnsi="Arial Narrow" w:cs="Arial Narrow"/>
                <w:color w:val="000099"/>
                <w:sz w:val="18"/>
                <w:szCs w:val="18"/>
              </w:rPr>
            </w:pPr>
          </w:p>
        </w:tc>
        <w:tc>
          <w:tcPr>
            <w:tcW w:w="632" w:type="dxa"/>
            <w:vAlign w:val="center"/>
          </w:tcPr>
          <w:p w:rsidR="005B487C" w:rsidRPr="00B4259A" w:rsidRDefault="005B487C" w:rsidP="006D5711">
            <w:pPr>
              <w:jc w:val="center"/>
              <w:rPr>
                <w:rFonts w:ascii="Arial Narrow" w:hAnsi="Arial Narrow" w:cs="Arial Narrow"/>
                <w:color w:val="000099"/>
                <w:sz w:val="18"/>
                <w:szCs w:val="18"/>
              </w:rPr>
            </w:pPr>
            <w:r w:rsidRPr="00B4259A">
              <w:rPr>
                <w:rFonts w:ascii="Arial Narrow" w:hAnsi="Arial Narrow" w:cs="Arial Narrow"/>
                <w:color w:val="000099"/>
                <w:sz w:val="18"/>
                <w:szCs w:val="18"/>
              </w:rPr>
              <w:t>100%</w:t>
            </w:r>
          </w:p>
        </w:tc>
        <w:tc>
          <w:tcPr>
            <w:tcW w:w="795" w:type="dxa"/>
            <w:vAlign w:val="center"/>
          </w:tcPr>
          <w:p w:rsidR="005B487C" w:rsidRPr="00B4259A" w:rsidRDefault="005B487C" w:rsidP="006D5711">
            <w:pPr>
              <w:jc w:val="both"/>
              <w:rPr>
                <w:rFonts w:ascii="Arial Narrow" w:hAnsi="Arial Narrow" w:cs="Arial Narrow"/>
                <w:color w:val="000099"/>
                <w:sz w:val="18"/>
                <w:szCs w:val="18"/>
              </w:rPr>
            </w:pPr>
          </w:p>
        </w:tc>
        <w:tc>
          <w:tcPr>
            <w:tcW w:w="3783" w:type="dxa"/>
            <w:vAlign w:val="center"/>
          </w:tcPr>
          <w:p w:rsidR="005B487C" w:rsidRPr="00B4259A" w:rsidRDefault="005B487C" w:rsidP="006D5711">
            <w:pPr>
              <w:jc w:val="both"/>
              <w:rPr>
                <w:rFonts w:ascii="Arial Narrow" w:hAnsi="Arial Narrow" w:cs="Arial Narrow"/>
                <w:color w:val="000099"/>
                <w:sz w:val="18"/>
                <w:szCs w:val="18"/>
              </w:rPr>
            </w:pPr>
          </w:p>
        </w:tc>
      </w:tr>
      <w:tr w:rsidR="00A23829" w:rsidRPr="00B4259A" w:rsidTr="00065D54">
        <w:trPr>
          <w:trHeight w:val="1265"/>
          <w:jc w:val="center"/>
        </w:trPr>
        <w:tc>
          <w:tcPr>
            <w:tcW w:w="2672" w:type="dxa"/>
            <w:vAlign w:val="center"/>
          </w:tcPr>
          <w:p w:rsidR="005B487C" w:rsidRPr="00B4259A" w:rsidRDefault="005B487C" w:rsidP="00705282">
            <w:pPr>
              <w:pStyle w:val="Prrafodelista"/>
              <w:numPr>
                <w:ilvl w:val="0"/>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Elaborar </w:t>
            </w:r>
            <w:r w:rsidR="00705282">
              <w:rPr>
                <w:rFonts w:ascii="Arial Narrow" w:hAnsi="Arial Narrow" w:cs="Arial Narrow"/>
                <w:color w:val="000099"/>
                <w:sz w:val="18"/>
                <w:szCs w:val="18"/>
              </w:rPr>
              <w:t xml:space="preserve">y presentar a la Dirección Ejecutiva el borrador de </w:t>
            </w:r>
            <w:r w:rsidRPr="00B4259A">
              <w:rPr>
                <w:rFonts w:ascii="Arial Narrow" w:hAnsi="Arial Narrow" w:cs="Arial Narrow"/>
                <w:color w:val="000099"/>
                <w:sz w:val="18"/>
                <w:szCs w:val="18"/>
              </w:rPr>
              <w:t xml:space="preserve">Memoria de Labores </w:t>
            </w:r>
            <w:r w:rsidR="00862678">
              <w:rPr>
                <w:rFonts w:ascii="Arial Narrow" w:hAnsi="Arial Narrow" w:cs="Arial Narrow"/>
                <w:color w:val="000099"/>
                <w:sz w:val="18"/>
                <w:szCs w:val="18"/>
              </w:rPr>
              <w:t xml:space="preserve">año </w:t>
            </w:r>
            <w:r w:rsidRPr="00B4259A">
              <w:rPr>
                <w:rFonts w:ascii="Arial Narrow" w:hAnsi="Arial Narrow" w:cs="Arial Narrow"/>
                <w:color w:val="000099"/>
                <w:sz w:val="18"/>
                <w:szCs w:val="18"/>
              </w:rPr>
              <w:t>2013.</w:t>
            </w:r>
          </w:p>
        </w:tc>
        <w:tc>
          <w:tcPr>
            <w:tcW w:w="1832" w:type="dxa"/>
            <w:vAlign w:val="center"/>
          </w:tcPr>
          <w:p w:rsidR="005B487C" w:rsidRPr="00B4259A" w:rsidRDefault="005B487C" w:rsidP="00C5273B">
            <w:pPr>
              <w:pStyle w:val="Prrafodelista"/>
              <w:numPr>
                <w:ilvl w:val="1"/>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Documento Resumen de </w:t>
            </w:r>
            <w:r w:rsidR="00C5273B">
              <w:rPr>
                <w:rFonts w:ascii="Arial Narrow" w:hAnsi="Arial Narrow" w:cs="Arial Narrow"/>
                <w:color w:val="000099"/>
                <w:sz w:val="18"/>
                <w:szCs w:val="18"/>
              </w:rPr>
              <w:t>la Memoria de Labores</w:t>
            </w:r>
          </w:p>
        </w:tc>
        <w:tc>
          <w:tcPr>
            <w:tcW w:w="1509" w:type="dxa"/>
            <w:vAlign w:val="center"/>
          </w:tcPr>
          <w:p w:rsidR="005B487C" w:rsidRPr="00B4259A" w:rsidRDefault="00C5273B" w:rsidP="00F16B3B">
            <w:pPr>
              <w:jc w:val="both"/>
              <w:rPr>
                <w:rFonts w:ascii="Arial Narrow" w:hAnsi="Arial Narrow" w:cs="Arial Narrow"/>
                <w:color w:val="000099"/>
                <w:sz w:val="18"/>
                <w:szCs w:val="18"/>
              </w:rPr>
            </w:pPr>
            <w:r>
              <w:rPr>
                <w:rFonts w:ascii="Arial Narrow" w:hAnsi="Arial Narrow" w:cs="Arial Narrow"/>
                <w:color w:val="000099"/>
                <w:sz w:val="18"/>
                <w:szCs w:val="18"/>
              </w:rPr>
              <w:t>Memorias de Labores avaladas por la Dirección Ejecutiva</w:t>
            </w:r>
          </w:p>
        </w:tc>
        <w:tc>
          <w:tcPr>
            <w:tcW w:w="1719" w:type="dxa"/>
            <w:vAlign w:val="center"/>
          </w:tcPr>
          <w:p w:rsidR="005B487C" w:rsidRPr="00B4259A" w:rsidRDefault="00C5273B" w:rsidP="00D476E4">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82"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656" w:type="dxa"/>
            <w:vAlign w:val="center"/>
          </w:tcPr>
          <w:p w:rsidR="005B487C" w:rsidRPr="00B4259A" w:rsidRDefault="005B487C" w:rsidP="006D5711">
            <w:pPr>
              <w:jc w:val="both"/>
              <w:rPr>
                <w:rFonts w:ascii="Arial Narrow" w:hAnsi="Arial Narrow" w:cs="Arial Narrow"/>
                <w:color w:val="000099"/>
                <w:sz w:val="18"/>
                <w:szCs w:val="18"/>
              </w:rPr>
            </w:pPr>
          </w:p>
        </w:tc>
        <w:tc>
          <w:tcPr>
            <w:tcW w:w="632" w:type="dxa"/>
            <w:vAlign w:val="center"/>
          </w:tcPr>
          <w:p w:rsidR="005B487C" w:rsidRPr="00B4259A" w:rsidRDefault="005B487C" w:rsidP="006D5711">
            <w:pPr>
              <w:jc w:val="both"/>
              <w:rPr>
                <w:rFonts w:ascii="Arial Narrow" w:hAnsi="Arial Narrow" w:cs="Arial Narrow"/>
                <w:color w:val="000099"/>
                <w:sz w:val="18"/>
                <w:szCs w:val="18"/>
              </w:rPr>
            </w:pPr>
          </w:p>
        </w:tc>
        <w:tc>
          <w:tcPr>
            <w:tcW w:w="795" w:type="dxa"/>
            <w:vAlign w:val="center"/>
          </w:tcPr>
          <w:p w:rsidR="005B487C" w:rsidRPr="00B4259A" w:rsidRDefault="005B487C" w:rsidP="006D5711">
            <w:pPr>
              <w:jc w:val="both"/>
              <w:rPr>
                <w:rFonts w:ascii="Arial Narrow" w:hAnsi="Arial Narrow" w:cs="Arial Narrow"/>
                <w:color w:val="000099"/>
                <w:sz w:val="18"/>
                <w:szCs w:val="18"/>
              </w:rPr>
            </w:pPr>
          </w:p>
        </w:tc>
        <w:tc>
          <w:tcPr>
            <w:tcW w:w="3783" w:type="dxa"/>
            <w:vAlign w:val="center"/>
          </w:tcPr>
          <w:p w:rsidR="005B487C" w:rsidRPr="00B4259A" w:rsidRDefault="00C5273B" w:rsidP="006D5711">
            <w:pPr>
              <w:jc w:val="both"/>
              <w:rPr>
                <w:rFonts w:ascii="Arial Narrow" w:hAnsi="Arial Narrow" w:cs="Arial Narrow"/>
                <w:color w:val="000099"/>
                <w:sz w:val="18"/>
                <w:szCs w:val="18"/>
              </w:rPr>
            </w:pPr>
            <w:r>
              <w:rPr>
                <w:rFonts w:ascii="Arial Narrow" w:hAnsi="Arial Narrow" w:cs="Arial Narrow"/>
                <w:color w:val="000099"/>
                <w:sz w:val="18"/>
                <w:szCs w:val="18"/>
              </w:rPr>
              <w:t xml:space="preserve">Los insumos para la Memoria de Labores los proporcionará cada una de las Subdirecciones, previa autorización de la Dirección Ejecutiva  </w:t>
            </w:r>
          </w:p>
        </w:tc>
      </w:tr>
      <w:tr w:rsidR="00A23829" w:rsidRPr="00B4259A" w:rsidTr="00065D54">
        <w:trPr>
          <w:trHeight w:val="945"/>
          <w:jc w:val="center"/>
        </w:trPr>
        <w:tc>
          <w:tcPr>
            <w:tcW w:w="2672" w:type="dxa"/>
            <w:vAlign w:val="center"/>
          </w:tcPr>
          <w:p w:rsidR="005B487C" w:rsidRPr="00B4259A" w:rsidRDefault="005B487C" w:rsidP="003B13A6">
            <w:pPr>
              <w:pStyle w:val="Prrafodelista"/>
              <w:numPr>
                <w:ilvl w:val="0"/>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Realizar un Análisis FODA de la Unidad de Desarrollo Institucional.</w:t>
            </w:r>
          </w:p>
          <w:p w:rsidR="005B487C" w:rsidRPr="00B4259A" w:rsidRDefault="005B487C" w:rsidP="0078702E">
            <w:pPr>
              <w:ind w:left="323"/>
              <w:jc w:val="both"/>
              <w:rPr>
                <w:rFonts w:ascii="Arial Narrow" w:hAnsi="Arial Narrow" w:cs="Arial Narrow"/>
                <w:color w:val="000099"/>
                <w:sz w:val="18"/>
                <w:szCs w:val="18"/>
              </w:rPr>
            </w:pPr>
          </w:p>
        </w:tc>
        <w:tc>
          <w:tcPr>
            <w:tcW w:w="1832" w:type="dxa"/>
            <w:vAlign w:val="center"/>
          </w:tcPr>
          <w:p w:rsidR="005B487C" w:rsidRPr="00B4259A" w:rsidRDefault="005B487C" w:rsidP="003B13A6">
            <w:pPr>
              <w:pStyle w:val="Prrafodelista"/>
              <w:numPr>
                <w:ilvl w:val="1"/>
                <w:numId w:val="11"/>
              </w:numPr>
              <w:jc w:val="both"/>
              <w:rPr>
                <w:rFonts w:ascii="Arial Narrow" w:hAnsi="Arial Narrow" w:cs="Arial Narrow"/>
                <w:color w:val="000099"/>
                <w:sz w:val="18"/>
                <w:szCs w:val="18"/>
              </w:rPr>
            </w:pPr>
            <w:r w:rsidRPr="00B4259A">
              <w:rPr>
                <w:rFonts w:ascii="Arial Narrow" w:hAnsi="Arial Narrow" w:cs="Arial Narrow"/>
                <w:color w:val="000099"/>
                <w:sz w:val="18"/>
                <w:szCs w:val="18"/>
              </w:rPr>
              <w:t>Análisis FODA realizado.</w:t>
            </w:r>
          </w:p>
        </w:tc>
        <w:tc>
          <w:tcPr>
            <w:tcW w:w="1509" w:type="dxa"/>
            <w:vAlign w:val="center"/>
          </w:tcPr>
          <w:p w:rsidR="005B487C" w:rsidRPr="00B4259A" w:rsidRDefault="005B487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de -Resultados de Análisis FODA.</w:t>
            </w:r>
          </w:p>
          <w:p w:rsidR="005B487C" w:rsidRPr="00B4259A" w:rsidRDefault="005B487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-Fotografías.</w:t>
            </w:r>
          </w:p>
          <w:p w:rsidR="005B487C" w:rsidRPr="00B4259A" w:rsidRDefault="005B487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-Lista de Asistencia de participantes-</w:t>
            </w:r>
          </w:p>
        </w:tc>
        <w:tc>
          <w:tcPr>
            <w:tcW w:w="1719"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NUEVA</w:t>
            </w:r>
          </w:p>
        </w:tc>
        <w:tc>
          <w:tcPr>
            <w:tcW w:w="682" w:type="dxa"/>
            <w:vAlign w:val="center"/>
          </w:tcPr>
          <w:p w:rsidR="005B487C" w:rsidRPr="00B4259A" w:rsidRDefault="005B487C" w:rsidP="00D476E4">
            <w:pPr>
              <w:jc w:val="center"/>
              <w:rPr>
                <w:rFonts w:ascii="Arial Narrow" w:hAnsi="Arial Narrow" w:cs="Arial Narrow"/>
                <w:color w:val="000099"/>
                <w:sz w:val="18"/>
                <w:szCs w:val="18"/>
              </w:rPr>
            </w:pPr>
          </w:p>
        </w:tc>
        <w:tc>
          <w:tcPr>
            <w:tcW w:w="656" w:type="dxa"/>
            <w:vAlign w:val="center"/>
          </w:tcPr>
          <w:p w:rsidR="005B487C" w:rsidRPr="00B4259A" w:rsidRDefault="005B487C" w:rsidP="00D476E4">
            <w:pPr>
              <w:jc w:val="center"/>
              <w:rPr>
                <w:rFonts w:ascii="Arial Narrow" w:hAnsi="Arial Narrow" w:cs="Arial Narrow"/>
                <w:color w:val="000099"/>
                <w:sz w:val="18"/>
                <w:szCs w:val="18"/>
              </w:rPr>
            </w:pPr>
          </w:p>
        </w:tc>
        <w:tc>
          <w:tcPr>
            <w:tcW w:w="632" w:type="dxa"/>
            <w:vAlign w:val="center"/>
          </w:tcPr>
          <w:p w:rsidR="005B487C" w:rsidRPr="00B4259A" w:rsidRDefault="005B487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795" w:type="dxa"/>
            <w:vAlign w:val="center"/>
          </w:tcPr>
          <w:p w:rsidR="005B487C" w:rsidRPr="00B4259A" w:rsidRDefault="005B487C" w:rsidP="00D476E4">
            <w:pPr>
              <w:jc w:val="center"/>
              <w:rPr>
                <w:rFonts w:ascii="Arial Narrow" w:hAnsi="Arial Narrow" w:cs="Arial Narrow"/>
                <w:color w:val="000099"/>
                <w:sz w:val="18"/>
                <w:szCs w:val="18"/>
              </w:rPr>
            </w:pPr>
          </w:p>
        </w:tc>
        <w:tc>
          <w:tcPr>
            <w:tcW w:w="3783" w:type="dxa"/>
            <w:vAlign w:val="center"/>
          </w:tcPr>
          <w:p w:rsidR="005B487C" w:rsidRPr="00B4259A" w:rsidRDefault="005B487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Esta meta ha sido incorporada con la finalidad de identificar las oportunidades de mejora en la realización del trabajo realizado durante el año en gestión.</w:t>
            </w:r>
          </w:p>
        </w:tc>
      </w:tr>
      <w:tr w:rsidR="00A23829" w:rsidRPr="00B4259A" w:rsidTr="00065D54">
        <w:trPr>
          <w:trHeight w:val="945"/>
          <w:jc w:val="center"/>
        </w:trPr>
        <w:tc>
          <w:tcPr>
            <w:tcW w:w="2672" w:type="dxa"/>
            <w:vAlign w:val="center"/>
          </w:tcPr>
          <w:p w:rsidR="003B13A6" w:rsidRPr="000B6122" w:rsidRDefault="003B13A6" w:rsidP="00EF27C3">
            <w:pPr>
              <w:pStyle w:val="Prrafodelista"/>
              <w:numPr>
                <w:ilvl w:val="0"/>
                <w:numId w:val="11"/>
              </w:numPr>
              <w:jc w:val="both"/>
              <w:rPr>
                <w:rFonts w:ascii="Arial Narrow" w:hAnsi="Arial Narrow" w:cs="Arial Narrow"/>
                <w:color w:val="000099"/>
                <w:sz w:val="18"/>
                <w:szCs w:val="18"/>
              </w:rPr>
            </w:pPr>
            <w:r w:rsidRPr="000B6122">
              <w:rPr>
                <w:rFonts w:ascii="Arial Narrow" w:hAnsi="Arial Narrow" w:cs="Arial Narrow"/>
                <w:color w:val="000099"/>
                <w:sz w:val="18"/>
                <w:szCs w:val="18"/>
              </w:rPr>
              <w:t xml:space="preserve">Cumplir el 100% de las solicitudes de servicios técnicos especializados.  </w:t>
            </w:r>
          </w:p>
        </w:tc>
        <w:tc>
          <w:tcPr>
            <w:tcW w:w="1832" w:type="dxa"/>
            <w:vAlign w:val="center"/>
          </w:tcPr>
          <w:p w:rsidR="003B13A6" w:rsidRPr="000B6122" w:rsidRDefault="003B13A6" w:rsidP="00F16B3B">
            <w:pPr>
              <w:pStyle w:val="Prrafodelista"/>
              <w:numPr>
                <w:ilvl w:val="1"/>
                <w:numId w:val="11"/>
              </w:numPr>
              <w:jc w:val="both"/>
              <w:rPr>
                <w:rFonts w:ascii="Arial Narrow" w:hAnsi="Arial Narrow" w:cs="Arial Narrow"/>
                <w:color w:val="000099"/>
                <w:sz w:val="18"/>
                <w:szCs w:val="18"/>
              </w:rPr>
            </w:pPr>
            <w:r w:rsidRPr="000B6122">
              <w:rPr>
                <w:rFonts w:ascii="Arial Narrow" w:hAnsi="Arial Narrow" w:cs="Arial Narrow"/>
                <w:color w:val="000099"/>
                <w:sz w:val="18"/>
                <w:szCs w:val="18"/>
              </w:rPr>
              <w:t>N</w:t>
            </w:r>
            <w:r w:rsidR="00F16B3B" w:rsidRPr="000B6122">
              <w:rPr>
                <w:rFonts w:ascii="Arial Narrow" w:hAnsi="Arial Narrow" w:cs="Arial Narrow"/>
                <w:color w:val="000099"/>
                <w:sz w:val="18"/>
                <w:szCs w:val="18"/>
              </w:rPr>
              <w:t>ú</w:t>
            </w:r>
            <w:r w:rsidRPr="000B6122">
              <w:rPr>
                <w:rFonts w:ascii="Arial Narrow" w:hAnsi="Arial Narrow" w:cs="Arial Narrow"/>
                <w:color w:val="000099"/>
                <w:sz w:val="18"/>
                <w:szCs w:val="18"/>
              </w:rPr>
              <w:t xml:space="preserve">mero de solicitudes atendidas a través del FOR.UDI.001 entre el total de recibidas  </w:t>
            </w:r>
          </w:p>
        </w:tc>
        <w:tc>
          <w:tcPr>
            <w:tcW w:w="1509" w:type="dxa"/>
            <w:vAlign w:val="center"/>
          </w:tcPr>
          <w:p w:rsidR="003B13A6" w:rsidRPr="000B6122" w:rsidRDefault="003B13A6" w:rsidP="003B13A6">
            <w:pPr>
              <w:jc w:val="both"/>
              <w:rPr>
                <w:rFonts w:ascii="Arial Narrow" w:hAnsi="Arial Narrow" w:cs="Arial Narrow"/>
                <w:color w:val="000099"/>
                <w:sz w:val="18"/>
                <w:szCs w:val="18"/>
              </w:rPr>
            </w:pPr>
            <w:r w:rsidRPr="000B6122">
              <w:rPr>
                <w:rFonts w:ascii="Arial Narrow" w:hAnsi="Arial Narrow" w:cs="Arial Narrow"/>
                <w:color w:val="000099"/>
                <w:sz w:val="18"/>
                <w:szCs w:val="18"/>
              </w:rPr>
              <w:t xml:space="preserve">Solicitudes recibidas en la UDI. </w:t>
            </w:r>
          </w:p>
          <w:p w:rsidR="003B13A6" w:rsidRPr="000B6122" w:rsidRDefault="003B13A6" w:rsidP="003B13A6">
            <w:pPr>
              <w:jc w:val="both"/>
              <w:rPr>
                <w:rFonts w:ascii="Arial Narrow" w:hAnsi="Arial Narrow" w:cs="Arial Narrow"/>
                <w:color w:val="000099"/>
                <w:sz w:val="18"/>
                <w:szCs w:val="18"/>
              </w:rPr>
            </w:pPr>
          </w:p>
          <w:p w:rsidR="003B13A6" w:rsidRPr="000B6122" w:rsidRDefault="003B13A6" w:rsidP="003B13A6">
            <w:pPr>
              <w:jc w:val="both"/>
              <w:rPr>
                <w:rFonts w:ascii="Arial Narrow" w:hAnsi="Arial Narrow" w:cs="Arial Narrow"/>
                <w:color w:val="000099"/>
                <w:sz w:val="18"/>
                <w:szCs w:val="18"/>
              </w:rPr>
            </w:pPr>
            <w:r w:rsidRPr="000B6122">
              <w:rPr>
                <w:rFonts w:ascii="Arial Narrow" w:hAnsi="Arial Narrow" w:cs="Arial Narrow"/>
                <w:color w:val="000099"/>
                <w:sz w:val="18"/>
                <w:szCs w:val="18"/>
              </w:rPr>
              <w:t>Registros archivados</w:t>
            </w:r>
          </w:p>
          <w:p w:rsidR="003B13A6" w:rsidRPr="000B6122" w:rsidRDefault="003B13A6" w:rsidP="003B13A6">
            <w:pPr>
              <w:rPr>
                <w:rFonts w:ascii="Arial Narrow" w:hAnsi="Arial Narrow" w:cs="Arial Narrow"/>
                <w:color w:val="000099"/>
                <w:sz w:val="18"/>
                <w:szCs w:val="18"/>
              </w:rPr>
            </w:pPr>
          </w:p>
        </w:tc>
        <w:tc>
          <w:tcPr>
            <w:tcW w:w="1719" w:type="dxa"/>
            <w:vAlign w:val="center"/>
          </w:tcPr>
          <w:p w:rsidR="003B13A6" w:rsidRPr="000B6122" w:rsidRDefault="003B13A6" w:rsidP="00F16B3B">
            <w:pPr>
              <w:rPr>
                <w:rFonts w:ascii="Arial Narrow" w:hAnsi="Arial Narrow" w:cs="Arial Narrow"/>
                <w:color w:val="000099"/>
                <w:sz w:val="18"/>
                <w:szCs w:val="18"/>
              </w:rPr>
            </w:pPr>
            <w:r w:rsidRPr="00104961">
              <w:rPr>
                <w:rFonts w:ascii="Arial Narrow" w:hAnsi="Arial Narrow" w:cs="Arial Narrow"/>
                <w:color w:val="000099"/>
                <w:sz w:val="18"/>
                <w:szCs w:val="18"/>
              </w:rPr>
              <w:t xml:space="preserve">44 </w:t>
            </w:r>
            <w:r w:rsidRPr="000B6122">
              <w:rPr>
                <w:rFonts w:ascii="Arial Narrow" w:hAnsi="Arial Narrow" w:cs="Arial Narrow"/>
                <w:color w:val="000099"/>
                <w:sz w:val="18"/>
                <w:szCs w:val="18"/>
              </w:rPr>
              <w:t>solicitudes atendidas a través del FOR. UDI.001.</w:t>
            </w:r>
          </w:p>
        </w:tc>
        <w:tc>
          <w:tcPr>
            <w:tcW w:w="682" w:type="dxa"/>
            <w:vAlign w:val="center"/>
          </w:tcPr>
          <w:p w:rsidR="003B13A6" w:rsidRPr="000B6122" w:rsidRDefault="003B13A6" w:rsidP="003B13A6">
            <w:pPr>
              <w:jc w:val="center"/>
              <w:rPr>
                <w:rFonts w:ascii="Arial Narrow" w:hAnsi="Arial Narrow" w:cs="Arial Narrow"/>
                <w:color w:val="000099"/>
                <w:sz w:val="18"/>
                <w:szCs w:val="18"/>
              </w:rPr>
            </w:pPr>
            <w:r w:rsidRPr="000B6122">
              <w:rPr>
                <w:rFonts w:ascii="Arial Narrow" w:hAnsi="Arial Narrow" w:cs="Arial Narrow"/>
                <w:color w:val="000099"/>
                <w:sz w:val="18"/>
                <w:szCs w:val="18"/>
              </w:rPr>
              <w:t>25%</w:t>
            </w:r>
          </w:p>
        </w:tc>
        <w:tc>
          <w:tcPr>
            <w:tcW w:w="656" w:type="dxa"/>
            <w:vAlign w:val="center"/>
          </w:tcPr>
          <w:p w:rsidR="003B13A6" w:rsidRPr="000B6122" w:rsidRDefault="003B13A6" w:rsidP="003B13A6">
            <w:pPr>
              <w:jc w:val="center"/>
              <w:rPr>
                <w:rFonts w:ascii="Arial Narrow" w:hAnsi="Arial Narrow" w:cs="Arial Narrow"/>
                <w:color w:val="000099"/>
                <w:sz w:val="18"/>
                <w:szCs w:val="18"/>
              </w:rPr>
            </w:pPr>
            <w:r w:rsidRPr="000B6122">
              <w:rPr>
                <w:rFonts w:ascii="Arial Narrow" w:hAnsi="Arial Narrow" w:cs="Arial Narrow"/>
                <w:color w:val="000099"/>
                <w:sz w:val="18"/>
                <w:szCs w:val="18"/>
              </w:rPr>
              <w:t>25%</w:t>
            </w:r>
          </w:p>
        </w:tc>
        <w:tc>
          <w:tcPr>
            <w:tcW w:w="632" w:type="dxa"/>
            <w:vAlign w:val="center"/>
          </w:tcPr>
          <w:p w:rsidR="003B13A6" w:rsidRPr="000B6122" w:rsidRDefault="003B13A6" w:rsidP="003B13A6">
            <w:pPr>
              <w:jc w:val="center"/>
              <w:rPr>
                <w:rFonts w:ascii="Arial Narrow" w:hAnsi="Arial Narrow" w:cs="Arial Narrow"/>
                <w:color w:val="000099"/>
                <w:sz w:val="18"/>
                <w:szCs w:val="18"/>
              </w:rPr>
            </w:pPr>
            <w:r w:rsidRPr="000B6122">
              <w:rPr>
                <w:rFonts w:ascii="Arial Narrow" w:hAnsi="Arial Narrow" w:cs="Arial Narrow"/>
                <w:color w:val="000099"/>
                <w:sz w:val="18"/>
                <w:szCs w:val="18"/>
              </w:rPr>
              <w:t>25%</w:t>
            </w:r>
          </w:p>
        </w:tc>
        <w:tc>
          <w:tcPr>
            <w:tcW w:w="795" w:type="dxa"/>
            <w:vAlign w:val="center"/>
          </w:tcPr>
          <w:p w:rsidR="003B13A6" w:rsidRPr="000B6122" w:rsidRDefault="003B13A6" w:rsidP="003B13A6">
            <w:pPr>
              <w:jc w:val="center"/>
              <w:rPr>
                <w:rFonts w:ascii="Arial Narrow" w:hAnsi="Arial Narrow" w:cs="Arial Narrow"/>
                <w:color w:val="000099"/>
                <w:sz w:val="18"/>
                <w:szCs w:val="18"/>
              </w:rPr>
            </w:pPr>
            <w:r w:rsidRPr="000B6122">
              <w:rPr>
                <w:rFonts w:ascii="Arial Narrow" w:hAnsi="Arial Narrow" w:cs="Arial Narrow"/>
                <w:color w:val="000099"/>
                <w:sz w:val="18"/>
                <w:szCs w:val="18"/>
              </w:rPr>
              <w:t>25%</w:t>
            </w:r>
          </w:p>
        </w:tc>
        <w:tc>
          <w:tcPr>
            <w:tcW w:w="3783" w:type="dxa"/>
            <w:vAlign w:val="center"/>
          </w:tcPr>
          <w:p w:rsidR="003B13A6" w:rsidRPr="003A102B" w:rsidRDefault="003B13A6" w:rsidP="00D476E4">
            <w:pPr>
              <w:jc w:val="both"/>
              <w:rPr>
                <w:rFonts w:ascii="Arial Narrow" w:hAnsi="Arial Narrow" w:cs="Arial Narrow"/>
                <w:color w:val="FF0000"/>
                <w:sz w:val="18"/>
                <w:szCs w:val="18"/>
              </w:rPr>
            </w:pPr>
          </w:p>
        </w:tc>
      </w:tr>
      <w:tr w:rsidR="00A23829" w:rsidRPr="00B4259A" w:rsidTr="00065D54">
        <w:trPr>
          <w:trHeight w:val="945"/>
          <w:jc w:val="center"/>
        </w:trPr>
        <w:tc>
          <w:tcPr>
            <w:tcW w:w="2672" w:type="dxa"/>
            <w:vAlign w:val="center"/>
          </w:tcPr>
          <w:p w:rsidR="00903678" w:rsidRPr="000B6122" w:rsidRDefault="00903678" w:rsidP="00903678">
            <w:pPr>
              <w:pStyle w:val="Prrafodelista"/>
              <w:numPr>
                <w:ilvl w:val="0"/>
                <w:numId w:val="11"/>
              </w:numPr>
              <w:jc w:val="both"/>
              <w:rPr>
                <w:rFonts w:ascii="Arial Narrow" w:hAnsi="Arial Narrow" w:cs="Arial Narrow"/>
                <w:color w:val="000099"/>
                <w:sz w:val="18"/>
                <w:szCs w:val="18"/>
              </w:rPr>
            </w:pPr>
            <w:r w:rsidRPr="000B6122">
              <w:rPr>
                <w:rFonts w:ascii="Arial Narrow" w:hAnsi="Arial Narrow" w:cs="Arial Narrow"/>
                <w:color w:val="000099"/>
                <w:sz w:val="18"/>
                <w:szCs w:val="18"/>
              </w:rPr>
              <w:t>Entregar para aprobación a Dirección Ejecutiva la actualización del Manual de Organización Institucional.</w:t>
            </w:r>
          </w:p>
        </w:tc>
        <w:tc>
          <w:tcPr>
            <w:tcW w:w="1832" w:type="dxa"/>
            <w:vAlign w:val="center"/>
          </w:tcPr>
          <w:p w:rsidR="00903678" w:rsidRPr="000B6122" w:rsidRDefault="00903678" w:rsidP="00F16B3B">
            <w:pPr>
              <w:pStyle w:val="Prrafodelista"/>
              <w:numPr>
                <w:ilvl w:val="1"/>
                <w:numId w:val="11"/>
              </w:numPr>
              <w:jc w:val="both"/>
              <w:rPr>
                <w:rFonts w:ascii="Arial Narrow" w:hAnsi="Arial Narrow" w:cs="Arial Narrow"/>
                <w:color w:val="000099"/>
                <w:sz w:val="18"/>
                <w:szCs w:val="18"/>
              </w:rPr>
            </w:pPr>
            <w:r w:rsidRPr="000B6122">
              <w:rPr>
                <w:rFonts w:ascii="Arial Narrow" w:hAnsi="Arial Narrow" w:cs="Arial Narrow"/>
                <w:color w:val="000099"/>
                <w:sz w:val="18"/>
                <w:szCs w:val="18"/>
              </w:rPr>
              <w:t>Documento con Acuerdo</w:t>
            </w:r>
          </w:p>
        </w:tc>
        <w:tc>
          <w:tcPr>
            <w:tcW w:w="1509" w:type="dxa"/>
            <w:vAlign w:val="center"/>
          </w:tcPr>
          <w:p w:rsidR="00903678" w:rsidRPr="000B6122" w:rsidRDefault="00903678" w:rsidP="003B13A6">
            <w:pPr>
              <w:jc w:val="both"/>
              <w:rPr>
                <w:rFonts w:ascii="Arial Narrow" w:hAnsi="Arial Narrow" w:cs="Arial Narrow"/>
                <w:color w:val="000099"/>
                <w:sz w:val="18"/>
                <w:szCs w:val="18"/>
              </w:rPr>
            </w:pPr>
            <w:r w:rsidRPr="000B6122">
              <w:rPr>
                <w:rFonts w:ascii="Arial Narrow" w:hAnsi="Arial Narrow" w:cs="Arial Narrow"/>
                <w:color w:val="000099"/>
                <w:sz w:val="18"/>
                <w:szCs w:val="18"/>
              </w:rPr>
              <w:t>Documento aprobado</w:t>
            </w:r>
          </w:p>
        </w:tc>
        <w:tc>
          <w:tcPr>
            <w:tcW w:w="1719" w:type="dxa"/>
            <w:vAlign w:val="center"/>
          </w:tcPr>
          <w:p w:rsidR="00903678" w:rsidRPr="000B6122" w:rsidRDefault="00903678" w:rsidP="00903678">
            <w:pPr>
              <w:jc w:val="center"/>
              <w:rPr>
                <w:rFonts w:ascii="Arial Narrow" w:hAnsi="Arial Narrow" w:cs="Arial Narrow"/>
                <w:color w:val="000099"/>
                <w:sz w:val="18"/>
                <w:szCs w:val="18"/>
              </w:rPr>
            </w:pPr>
            <w:r w:rsidRPr="000B6122">
              <w:rPr>
                <w:rFonts w:ascii="Arial Narrow" w:hAnsi="Arial Narrow" w:cs="Arial Narrow"/>
                <w:color w:val="000099"/>
                <w:sz w:val="18"/>
                <w:szCs w:val="18"/>
              </w:rPr>
              <w:t>1</w:t>
            </w:r>
          </w:p>
        </w:tc>
        <w:tc>
          <w:tcPr>
            <w:tcW w:w="682" w:type="dxa"/>
            <w:vAlign w:val="center"/>
          </w:tcPr>
          <w:p w:rsidR="00903678" w:rsidRPr="000B6122" w:rsidRDefault="00903678" w:rsidP="003B13A6">
            <w:pPr>
              <w:jc w:val="center"/>
              <w:rPr>
                <w:rFonts w:ascii="Arial Narrow" w:hAnsi="Arial Narrow" w:cs="Arial Narrow"/>
                <w:color w:val="000099"/>
                <w:sz w:val="18"/>
                <w:szCs w:val="18"/>
              </w:rPr>
            </w:pPr>
            <w:r w:rsidRPr="000B6122">
              <w:rPr>
                <w:rFonts w:ascii="Arial Narrow" w:hAnsi="Arial Narrow" w:cs="Arial Narrow"/>
                <w:color w:val="000099"/>
                <w:sz w:val="18"/>
                <w:szCs w:val="18"/>
              </w:rPr>
              <w:t>100%</w:t>
            </w:r>
          </w:p>
        </w:tc>
        <w:tc>
          <w:tcPr>
            <w:tcW w:w="656" w:type="dxa"/>
            <w:vAlign w:val="center"/>
          </w:tcPr>
          <w:p w:rsidR="00903678" w:rsidRPr="000B6122" w:rsidRDefault="00903678" w:rsidP="003B13A6">
            <w:pPr>
              <w:jc w:val="center"/>
              <w:rPr>
                <w:rFonts w:ascii="Arial Narrow" w:hAnsi="Arial Narrow" w:cs="Arial Narrow"/>
                <w:color w:val="000099"/>
                <w:sz w:val="18"/>
                <w:szCs w:val="18"/>
              </w:rPr>
            </w:pPr>
          </w:p>
        </w:tc>
        <w:tc>
          <w:tcPr>
            <w:tcW w:w="632" w:type="dxa"/>
            <w:vAlign w:val="center"/>
          </w:tcPr>
          <w:p w:rsidR="00903678" w:rsidRPr="000B6122" w:rsidRDefault="00903678" w:rsidP="003B13A6">
            <w:pPr>
              <w:jc w:val="center"/>
              <w:rPr>
                <w:rFonts w:ascii="Arial Narrow" w:hAnsi="Arial Narrow" w:cs="Arial Narrow"/>
                <w:color w:val="000099"/>
                <w:sz w:val="18"/>
                <w:szCs w:val="18"/>
              </w:rPr>
            </w:pPr>
          </w:p>
        </w:tc>
        <w:tc>
          <w:tcPr>
            <w:tcW w:w="795" w:type="dxa"/>
            <w:vAlign w:val="center"/>
          </w:tcPr>
          <w:p w:rsidR="00903678" w:rsidRPr="000B6122" w:rsidRDefault="00903678" w:rsidP="003B13A6">
            <w:pPr>
              <w:jc w:val="center"/>
              <w:rPr>
                <w:rFonts w:ascii="Arial Narrow" w:hAnsi="Arial Narrow" w:cs="Arial Narrow"/>
                <w:color w:val="000099"/>
                <w:sz w:val="18"/>
                <w:szCs w:val="18"/>
              </w:rPr>
            </w:pPr>
          </w:p>
        </w:tc>
        <w:tc>
          <w:tcPr>
            <w:tcW w:w="3783" w:type="dxa"/>
            <w:vAlign w:val="center"/>
          </w:tcPr>
          <w:p w:rsidR="00903678" w:rsidRPr="003A102B" w:rsidRDefault="00903678" w:rsidP="00D476E4">
            <w:pPr>
              <w:jc w:val="both"/>
              <w:rPr>
                <w:rFonts w:ascii="Arial Narrow" w:hAnsi="Arial Narrow" w:cs="Arial Narrow"/>
                <w:color w:val="FF0000"/>
                <w:sz w:val="18"/>
                <w:szCs w:val="18"/>
              </w:rPr>
            </w:pPr>
          </w:p>
        </w:tc>
      </w:tr>
      <w:tr w:rsidR="009E19F8" w:rsidRPr="00B4259A" w:rsidTr="00065D54">
        <w:trPr>
          <w:trHeight w:val="945"/>
          <w:jc w:val="center"/>
        </w:trPr>
        <w:tc>
          <w:tcPr>
            <w:tcW w:w="2672" w:type="dxa"/>
            <w:vAlign w:val="center"/>
          </w:tcPr>
          <w:p w:rsidR="009E19F8" w:rsidRPr="000B6122" w:rsidRDefault="009E19F8" w:rsidP="00903678">
            <w:pPr>
              <w:pStyle w:val="Prrafodelista"/>
              <w:numPr>
                <w:ilvl w:val="0"/>
                <w:numId w:val="11"/>
              </w:numPr>
              <w:jc w:val="both"/>
              <w:rPr>
                <w:rFonts w:ascii="Arial Narrow" w:hAnsi="Arial Narrow" w:cs="Arial Narrow"/>
                <w:color w:val="000099"/>
                <w:sz w:val="18"/>
                <w:szCs w:val="18"/>
              </w:rPr>
            </w:pPr>
            <w:r>
              <w:rPr>
                <w:rFonts w:ascii="Arial Narrow" w:hAnsi="Arial Narrow" w:cs="Arial Narrow"/>
                <w:color w:val="000099"/>
                <w:sz w:val="18"/>
                <w:szCs w:val="18"/>
              </w:rPr>
              <w:t xml:space="preserve">Realizar cada trimestre una jornada de Salud mental </w:t>
            </w:r>
          </w:p>
        </w:tc>
        <w:tc>
          <w:tcPr>
            <w:tcW w:w="1832" w:type="dxa"/>
            <w:vAlign w:val="center"/>
          </w:tcPr>
          <w:p w:rsidR="009E19F8" w:rsidRPr="000B6122" w:rsidRDefault="009E19F8" w:rsidP="00F16B3B">
            <w:pPr>
              <w:pStyle w:val="Prrafodelista"/>
              <w:numPr>
                <w:ilvl w:val="1"/>
                <w:numId w:val="11"/>
              </w:numPr>
              <w:jc w:val="both"/>
              <w:rPr>
                <w:rFonts w:ascii="Arial Narrow" w:hAnsi="Arial Narrow" w:cs="Arial Narrow"/>
                <w:color w:val="000099"/>
                <w:sz w:val="18"/>
                <w:szCs w:val="18"/>
              </w:rPr>
            </w:pPr>
            <w:r>
              <w:rPr>
                <w:rFonts w:ascii="Arial Narrow" w:hAnsi="Arial Narrow" w:cs="Arial Narrow"/>
                <w:color w:val="000099"/>
                <w:sz w:val="18"/>
                <w:szCs w:val="18"/>
              </w:rPr>
              <w:t>Jornada realizada entre la programadas</w:t>
            </w:r>
          </w:p>
        </w:tc>
        <w:tc>
          <w:tcPr>
            <w:tcW w:w="1509" w:type="dxa"/>
            <w:vAlign w:val="center"/>
          </w:tcPr>
          <w:p w:rsidR="009E19F8" w:rsidRPr="000B6122" w:rsidRDefault="009E19F8" w:rsidP="003B13A6">
            <w:pPr>
              <w:jc w:val="both"/>
              <w:rPr>
                <w:rFonts w:ascii="Arial Narrow" w:hAnsi="Arial Narrow" w:cs="Arial Narrow"/>
                <w:color w:val="000099"/>
                <w:sz w:val="18"/>
                <w:szCs w:val="18"/>
              </w:rPr>
            </w:pPr>
            <w:r>
              <w:rPr>
                <w:rFonts w:ascii="Arial Narrow" w:hAnsi="Arial Narrow" w:cs="Arial Narrow"/>
                <w:color w:val="000099"/>
                <w:sz w:val="18"/>
                <w:szCs w:val="18"/>
              </w:rPr>
              <w:t>Listado de asistencia</w:t>
            </w:r>
          </w:p>
        </w:tc>
        <w:tc>
          <w:tcPr>
            <w:tcW w:w="1719" w:type="dxa"/>
            <w:vAlign w:val="center"/>
          </w:tcPr>
          <w:p w:rsidR="009E19F8" w:rsidRPr="000B6122" w:rsidRDefault="009E19F8" w:rsidP="00903678">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82" w:type="dxa"/>
            <w:vAlign w:val="center"/>
          </w:tcPr>
          <w:p w:rsidR="009E19F8" w:rsidRPr="000B6122" w:rsidRDefault="009E19F8" w:rsidP="003B13A6">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656" w:type="dxa"/>
            <w:vAlign w:val="center"/>
          </w:tcPr>
          <w:p w:rsidR="009E19F8" w:rsidRPr="000B6122" w:rsidRDefault="009E19F8" w:rsidP="003B13A6">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632" w:type="dxa"/>
            <w:vAlign w:val="center"/>
          </w:tcPr>
          <w:p w:rsidR="009E19F8" w:rsidRPr="000B6122" w:rsidRDefault="009E19F8" w:rsidP="003B13A6">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795" w:type="dxa"/>
            <w:vAlign w:val="center"/>
          </w:tcPr>
          <w:p w:rsidR="009E19F8" w:rsidRPr="000B6122" w:rsidRDefault="009E19F8" w:rsidP="003B13A6">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3783" w:type="dxa"/>
            <w:vAlign w:val="center"/>
          </w:tcPr>
          <w:p w:rsidR="009E19F8" w:rsidRPr="003A102B" w:rsidRDefault="009E19F8" w:rsidP="00D476E4">
            <w:pPr>
              <w:jc w:val="both"/>
              <w:rPr>
                <w:rFonts w:ascii="Arial Narrow" w:hAnsi="Arial Narrow" w:cs="Arial Narrow"/>
                <w:color w:val="FF0000"/>
                <w:sz w:val="18"/>
                <w:szCs w:val="18"/>
              </w:rPr>
            </w:pPr>
          </w:p>
        </w:tc>
      </w:tr>
      <w:tr w:rsidR="004E7A67" w:rsidRPr="00B4259A" w:rsidTr="00065D54">
        <w:trPr>
          <w:trHeight w:val="945"/>
          <w:jc w:val="center"/>
        </w:trPr>
        <w:tc>
          <w:tcPr>
            <w:tcW w:w="2672" w:type="dxa"/>
            <w:vAlign w:val="center"/>
          </w:tcPr>
          <w:p w:rsidR="004E7A67" w:rsidRDefault="004E7A67" w:rsidP="004E7A67">
            <w:pPr>
              <w:pStyle w:val="Prrafodelista"/>
              <w:numPr>
                <w:ilvl w:val="0"/>
                <w:numId w:val="11"/>
              </w:numPr>
              <w:jc w:val="both"/>
              <w:rPr>
                <w:rFonts w:ascii="Arial Narrow" w:hAnsi="Arial Narrow" w:cs="Arial Narrow"/>
                <w:color w:val="000099"/>
                <w:sz w:val="18"/>
                <w:szCs w:val="18"/>
              </w:rPr>
            </w:pPr>
            <w:r>
              <w:rPr>
                <w:rFonts w:ascii="Arial Narrow" w:hAnsi="Arial Narrow" w:cs="Arial Narrow"/>
                <w:color w:val="000099"/>
                <w:sz w:val="18"/>
                <w:szCs w:val="18"/>
              </w:rPr>
              <w:lastRenderedPageBreak/>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2"/>
            </w:r>
          </w:p>
        </w:tc>
        <w:tc>
          <w:tcPr>
            <w:tcW w:w="1832" w:type="dxa"/>
            <w:vAlign w:val="center"/>
          </w:tcPr>
          <w:p w:rsidR="004E7A67" w:rsidRDefault="004E7A67" w:rsidP="00F16B3B">
            <w:pPr>
              <w:pStyle w:val="Prrafodelista"/>
              <w:numPr>
                <w:ilvl w:val="1"/>
                <w:numId w:val="11"/>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509" w:type="dxa"/>
            <w:vAlign w:val="center"/>
          </w:tcPr>
          <w:p w:rsidR="004E7A67" w:rsidRDefault="004E7A67" w:rsidP="003B13A6">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E7A67" w:rsidRDefault="004E7A67" w:rsidP="003B13A6">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719" w:type="dxa"/>
            <w:vAlign w:val="center"/>
          </w:tcPr>
          <w:p w:rsidR="004E7A67" w:rsidRDefault="004E7A67" w:rsidP="00903678">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82" w:type="dxa"/>
            <w:vAlign w:val="center"/>
          </w:tcPr>
          <w:p w:rsidR="004E7A67" w:rsidRDefault="004E7A67" w:rsidP="003B13A6">
            <w:pPr>
              <w:jc w:val="center"/>
              <w:rPr>
                <w:rFonts w:ascii="Arial Narrow" w:hAnsi="Arial Narrow" w:cs="Arial Narrow"/>
                <w:color w:val="000099"/>
                <w:sz w:val="18"/>
                <w:szCs w:val="18"/>
              </w:rPr>
            </w:pPr>
          </w:p>
        </w:tc>
        <w:tc>
          <w:tcPr>
            <w:tcW w:w="656" w:type="dxa"/>
            <w:vAlign w:val="center"/>
          </w:tcPr>
          <w:p w:rsidR="004E7A67" w:rsidRDefault="004E7A67" w:rsidP="003B13A6">
            <w:pPr>
              <w:jc w:val="center"/>
              <w:rPr>
                <w:rFonts w:ascii="Arial Narrow" w:hAnsi="Arial Narrow" w:cs="Arial Narrow"/>
                <w:color w:val="000099"/>
                <w:sz w:val="18"/>
                <w:szCs w:val="18"/>
              </w:rPr>
            </w:pPr>
          </w:p>
        </w:tc>
        <w:tc>
          <w:tcPr>
            <w:tcW w:w="632" w:type="dxa"/>
            <w:vAlign w:val="center"/>
          </w:tcPr>
          <w:p w:rsidR="004E7A67" w:rsidRDefault="004E7A67" w:rsidP="003B13A6">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95" w:type="dxa"/>
            <w:vAlign w:val="center"/>
          </w:tcPr>
          <w:p w:rsidR="004E7A67" w:rsidRDefault="004E7A67" w:rsidP="003B13A6">
            <w:pPr>
              <w:jc w:val="center"/>
              <w:rPr>
                <w:rFonts w:ascii="Arial Narrow" w:hAnsi="Arial Narrow" w:cs="Arial Narrow"/>
                <w:color w:val="000099"/>
                <w:sz w:val="18"/>
                <w:szCs w:val="18"/>
              </w:rPr>
            </w:pPr>
          </w:p>
        </w:tc>
        <w:tc>
          <w:tcPr>
            <w:tcW w:w="3783" w:type="dxa"/>
            <w:vAlign w:val="center"/>
          </w:tcPr>
          <w:p w:rsidR="004E7A67" w:rsidRPr="004E7A67" w:rsidRDefault="004E7A67" w:rsidP="004E7A67">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5C4381" w:rsidRDefault="005C4381" w:rsidP="00AE397D">
      <w:pPr>
        <w:rPr>
          <w:rStyle w:val="Ttulo1Car"/>
          <w:rFonts w:ascii="Arial Narrow" w:hAnsi="Arial Narrow" w:cs="Arial Narrow"/>
          <w:color w:val="002060"/>
          <w:sz w:val="20"/>
          <w:szCs w:val="20"/>
          <w:lang w:val="es-SV" w:eastAsia="es-SV"/>
        </w:rPr>
        <w:sectPr w:rsidR="005C4381" w:rsidSect="004B3B84">
          <w:headerReference w:type="default" r:id="rId13"/>
          <w:pgSz w:w="15842" w:h="12242" w:orient="landscape" w:code="1"/>
          <w:pgMar w:top="1684" w:right="567" w:bottom="1440" w:left="902" w:header="709" w:footer="709" w:gutter="0"/>
          <w:cols w:space="708"/>
          <w:docGrid w:linePitch="360"/>
        </w:sectPr>
      </w:pPr>
    </w:p>
    <w:tbl>
      <w:tblPr>
        <w:tblW w:w="14400" w:type="dxa"/>
        <w:jc w:val="center"/>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1E0"/>
      </w:tblPr>
      <w:tblGrid>
        <w:gridCol w:w="2700"/>
        <w:gridCol w:w="1800"/>
        <w:gridCol w:w="1700"/>
        <w:gridCol w:w="1600"/>
        <w:gridCol w:w="675"/>
        <w:gridCol w:w="675"/>
        <w:gridCol w:w="675"/>
        <w:gridCol w:w="675"/>
        <w:gridCol w:w="3900"/>
      </w:tblGrid>
      <w:tr w:rsidR="006C26D5" w:rsidRPr="00B4259A" w:rsidTr="00D476E4">
        <w:trPr>
          <w:trHeight w:val="310"/>
          <w:jc w:val="center"/>
        </w:trPr>
        <w:tc>
          <w:tcPr>
            <w:tcW w:w="14400" w:type="dxa"/>
            <w:gridSpan w:val="9"/>
            <w:vAlign w:val="center"/>
          </w:tcPr>
          <w:p w:rsidR="006C26D5" w:rsidRPr="00B4259A" w:rsidRDefault="006C26D5" w:rsidP="00D476E4">
            <w:pPr>
              <w:pStyle w:val="Ttulo2"/>
              <w:rPr>
                <w:color w:val="000099"/>
                <w:sz w:val="18"/>
                <w:szCs w:val="18"/>
                <w:lang w:val="es-SV"/>
              </w:rPr>
            </w:pPr>
            <w:bookmarkStart w:id="29" w:name="_Toc367088889"/>
            <w:bookmarkStart w:id="30" w:name="_Toc391295595"/>
            <w:r w:rsidRPr="00B4259A">
              <w:rPr>
                <w:color w:val="000099"/>
                <w:sz w:val="18"/>
                <w:szCs w:val="18"/>
                <w:lang w:val="es-SV"/>
              </w:rPr>
              <w:lastRenderedPageBreak/>
              <w:t>Cooperación y Convenios</w:t>
            </w:r>
            <w:bookmarkEnd w:id="29"/>
            <w:bookmarkEnd w:id="30"/>
          </w:p>
        </w:tc>
      </w:tr>
      <w:tr w:rsidR="003453C1" w:rsidRPr="00B4259A" w:rsidTr="00D476E4">
        <w:trPr>
          <w:trHeight w:val="1134"/>
          <w:jc w:val="center"/>
        </w:trPr>
        <w:tc>
          <w:tcPr>
            <w:tcW w:w="2700" w:type="dxa"/>
            <w:vAlign w:val="center"/>
          </w:tcPr>
          <w:p w:rsidR="003453C1" w:rsidRPr="00B4259A" w:rsidRDefault="003453C1" w:rsidP="00EF27C3">
            <w:pPr>
              <w:pStyle w:val="Prrafodelista"/>
              <w:numPr>
                <w:ilvl w:val="0"/>
                <w:numId w:val="11"/>
              </w:numPr>
              <w:jc w:val="both"/>
              <w:rPr>
                <w:rFonts w:ascii="Arial Narrow" w:hAnsi="Arial Narrow"/>
                <w:color w:val="000099"/>
                <w:sz w:val="18"/>
                <w:szCs w:val="18"/>
              </w:rPr>
            </w:pPr>
            <w:r w:rsidRPr="00B4259A">
              <w:rPr>
                <w:rFonts w:ascii="Arial Narrow" w:hAnsi="Arial Narrow"/>
                <w:color w:val="000099"/>
                <w:sz w:val="18"/>
                <w:szCs w:val="18"/>
              </w:rPr>
              <w:t>Apoyar la gestión institucional con acciones de  cooperación y donaciones con un monto mínimo de $1,000,000.00</w:t>
            </w:r>
          </w:p>
        </w:tc>
        <w:tc>
          <w:tcPr>
            <w:tcW w:w="1800" w:type="dxa"/>
            <w:vAlign w:val="center"/>
          </w:tcPr>
          <w:p w:rsidR="003453C1" w:rsidRPr="00B4259A" w:rsidRDefault="003453C1" w:rsidP="00EF27C3">
            <w:pPr>
              <w:pStyle w:val="Prrafodelista"/>
              <w:numPr>
                <w:ilvl w:val="1"/>
                <w:numId w:val="11"/>
              </w:numPr>
              <w:jc w:val="both"/>
              <w:rPr>
                <w:rFonts w:ascii="Arial Narrow" w:hAnsi="Arial Narrow"/>
                <w:color w:val="000099"/>
                <w:sz w:val="18"/>
                <w:szCs w:val="18"/>
              </w:rPr>
            </w:pPr>
            <w:r w:rsidRPr="00B4259A">
              <w:rPr>
                <w:rFonts w:ascii="Arial Narrow" w:hAnsi="Arial Narrow"/>
                <w:color w:val="000099"/>
                <w:sz w:val="18"/>
                <w:szCs w:val="18"/>
              </w:rPr>
              <w:t xml:space="preserve"> Monto obtenido ENTRE Monto meta propuesto por cien.</w:t>
            </w:r>
          </w:p>
        </w:tc>
        <w:tc>
          <w:tcPr>
            <w:tcW w:w="1700" w:type="dxa"/>
            <w:vAlign w:val="center"/>
          </w:tcPr>
          <w:p w:rsidR="003453C1" w:rsidRPr="00B4259A" w:rsidRDefault="003453C1" w:rsidP="0078702E">
            <w:pPr>
              <w:ind w:left="84"/>
              <w:rPr>
                <w:rFonts w:ascii="Arial Narrow" w:hAnsi="Arial Narrow"/>
                <w:color w:val="000099"/>
                <w:sz w:val="18"/>
                <w:szCs w:val="18"/>
              </w:rPr>
            </w:pPr>
            <w:r w:rsidRPr="00B4259A">
              <w:rPr>
                <w:rFonts w:ascii="Arial Narrow" w:hAnsi="Arial Narrow"/>
                <w:color w:val="000099"/>
                <w:sz w:val="18"/>
                <w:szCs w:val="18"/>
              </w:rPr>
              <w:t>Cartas de cooperantes</w:t>
            </w:r>
          </w:p>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Recibos de ingreso</w:t>
            </w:r>
          </w:p>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Proyectos aprobados</w:t>
            </w:r>
          </w:p>
        </w:tc>
        <w:tc>
          <w:tcPr>
            <w:tcW w:w="1600" w:type="dxa"/>
            <w:vAlign w:val="center"/>
          </w:tcPr>
          <w:p w:rsidR="003453C1" w:rsidRPr="0054646D" w:rsidRDefault="004037C3" w:rsidP="004037C3">
            <w:pPr>
              <w:ind w:left="284" w:hanging="284"/>
              <w:rPr>
                <w:rFonts w:ascii="Arial Narrow" w:hAnsi="Arial Narrow"/>
                <w:color w:val="FF0000"/>
                <w:sz w:val="18"/>
                <w:szCs w:val="18"/>
              </w:rPr>
            </w:pPr>
            <w:r w:rsidRPr="004037C3">
              <w:rPr>
                <w:rFonts w:ascii="Arial Narrow" w:hAnsi="Arial Narrow"/>
                <w:color w:val="000099"/>
                <w:sz w:val="18"/>
                <w:szCs w:val="18"/>
              </w:rPr>
              <w:t>$1,535,307.97</w:t>
            </w:r>
            <w:r>
              <w:rPr>
                <w:rFonts w:ascii="Arial Narrow" w:hAnsi="Arial Narrow"/>
                <w:color w:val="000099"/>
                <w:sz w:val="18"/>
                <w:szCs w:val="18"/>
              </w:rPr>
              <w:t xml:space="preserve"> Recolectado durante el año 2013</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10%</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30%</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30%</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30%</w:t>
            </w:r>
          </w:p>
        </w:tc>
        <w:tc>
          <w:tcPr>
            <w:tcW w:w="3900" w:type="dxa"/>
            <w:vAlign w:val="center"/>
          </w:tcPr>
          <w:p w:rsidR="003453C1" w:rsidRPr="00B4259A" w:rsidRDefault="003453C1" w:rsidP="00D476E4">
            <w:pPr>
              <w:rPr>
                <w:rFonts w:ascii="Arial Narrow" w:hAnsi="Arial Narrow" w:cs="Arial Narrow"/>
                <w:color w:val="000099"/>
                <w:sz w:val="18"/>
                <w:szCs w:val="18"/>
              </w:rPr>
            </w:pPr>
          </w:p>
        </w:tc>
      </w:tr>
      <w:tr w:rsidR="003453C1" w:rsidRPr="00B4259A" w:rsidTr="00D476E4">
        <w:trPr>
          <w:trHeight w:val="1134"/>
          <w:jc w:val="center"/>
        </w:trPr>
        <w:tc>
          <w:tcPr>
            <w:tcW w:w="2700" w:type="dxa"/>
            <w:vAlign w:val="center"/>
          </w:tcPr>
          <w:p w:rsidR="003453C1" w:rsidRPr="00B4259A" w:rsidRDefault="003453C1" w:rsidP="0090338E">
            <w:pPr>
              <w:pStyle w:val="Prrafodelista"/>
              <w:numPr>
                <w:ilvl w:val="0"/>
                <w:numId w:val="21"/>
              </w:numPr>
              <w:jc w:val="both"/>
              <w:rPr>
                <w:rFonts w:ascii="Arial Narrow" w:hAnsi="Arial Narrow"/>
                <w:color w:val="000099"/>
                <w:sz w:val="18"/>
                <w:szCs w:val="18"/>
              </w:rPr>
            </w:pPr>
            <w:r w:rsidRPr="00B4259A">
              <w:rPr>
                <w:rFonts w:ascii="Arial Narrow" w:hAnsi="Arial Narrow"/>
                <w:color w:val="000099"/>
                <w:sz w:val="18"/>
                <w:szCs w:val="18"/>
              </w:rPr>
              <w:t>Presentar 4 proyectos de cooperación a instituciones nacionales o internacionales</w:t>
            </w:r>
            <w:r w:rsidR="0054646D">
              <w:rPr>
                <w:rFonts w:ascii="Arial Narrow" w:hAnsi="Arial Narrow"/>
                <w:color w:val="000099"/>
                <w:sz w:val="18"/>
                <w:szCs w:val="18"/>
              </w:rPr>
              <w:t xml:space="preserve"> en coordinación con las diferentes instancias organizativas</w:t>
            </w:r>
            <w:r w:rsidRPr="00B4259A">
              <w:rPr>
                <w:rFonts w:ascii="Arial Narrow" w:hAnsi="Arial Narrow"/>
                <w:color w:val="000099"/>
                <w:sz w:val="18"/>
                <w:szCs w:val="18"/>
              </w:rPr>
              <w:t>.</w:t>
            </w:r>
          </w:p>
        </w:tc>
        <w:tc>
          <w:tcPr>
            <w:tcW w:w="1800" w:type="dxa"/>
            <w:vAlign w:val="center"/>
          </w:tcPr>
          <w:p w:rsidR="003453C1" w:rsidRPr="00B4259A" w:rsidRDefault="003453C1" w:rsidP="0090338E">
            <w:pPr>
              <w:pStyle w:val="Prrafodelista"/>
              <w:numPr>
                <w:ilvl w:val="1"/>
                <w:numId w:val="21"/>
              </w:numPr>
              <w:jc w:val="both"/>
              <w:rPr>
                <w:rFonts w:ascii="Arial Narrow" w:hAnsi="Arial Narrow"/>
                <w:color w:val="000099"/>
                <w:sz w:val="18"/>
                <w:szCs w:val="18"/>
              </w:rPr>
            </w:pPr>
            <w:r w:rsidRPr="00B4259A">
              <w:rPr>
                <w:rFonts w:ascii="Arial Narrow" w:hAnsi="Arial Narrow"/>
                <w:color w:val="000099"/>
                <w:sz w:val="18"/>
                <w:szCs w:val="18"/>
              </w:rPr>
              <w:t xml:space="preserve"> Número de proyectos presentados ENTRE proyectos elaborados  por cien</w:t>
            </w:r>
          </w:p>
        </w:tc>
        <w:tc>
          <w:tcPr>
            <w:tcW w:w="1700" w:type="dxa"/>
            <w:vAlign w:val="center"/>
          </w:tcPr>
          <w:p w:rsidR="003453C1" w:rsidRPr="00B4259A" w:rsidRDefault="003453C1" w:rsidP="0078702E">
            <w:pPr>
              <w:ind w:left="84"/>
              <w:rPr>
                <w:rFonts w:ascii="Arial Narrow" w:hAnsi="Arial Narrow"/>
                <w:color w:val="000099"/>
                <w:sz w:val="18"/>
                <w:szCs w:val="18"/>
              </w:rPr>
            </w:pPr>
            <w:r w:rsidRPr="00B4259A">
              <w:rPr>
                <w:rFonts w:ascii="Arial Narrow" w:hAnsi="Arial Narrow"/>
                <w:color w:val="000099"/>
                <w:sz w:val="18"/>
                <w:szCs w:val="18"/>
              </w:rPr>
              <w:t>Documentos de proyectos presentados a los financiadores.</w:t>
            </w:r>
          </w:p>
        </w:tc>
        <w:tc>
          <w:tcPr>
            <w:tcW w:w="1600" w:type="dxa"/>
            <w:vAlign w:val="center"/>
          </w:tcPr>
          <w:p w:rsidR="003453C1" w:rsidRPr="0054646D" w:rsidRDefault="004407B5" w:rsidP="004407B5">
            <w:pPr>
              <w:ind w:left="332" w:hanging="284"/>
              <w:jc w:val="center"/>
              <w:rPr>
                <w:rFonts w:ascii="Arial Narrow" w:hAnsi="Arial Narrow"/>
                <w:color w:val="FF0000"/>
                <w:sz w:val="18"/>
                <w:szCs w:val="18"/>
              </w:rPr>
            </w:pPr>
            <w:r w:rsidRPr="004407B5">
              <w:rPr>
                <w:rFonts w:ascii="Arial Narrow" w:hAnsi="Arial Narrow"/>
                <w:color w:val="000099"/>
                <w:sz w:val="18"/>
                <w:szCs w:val="18"/>
              </w:rPr>
              <w:t>Nuevo</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1</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1</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1</w:t>
            </w:r>
          </w:p>
        </w:tc>
        <w:tc>
          <w:tcPr>
            <w:tcW w:w="675" w:type="dxa"/>
            <w:vAlign w:val="center"/>
          </w:tcPr>
          <w:p w:rsidR="003453C1" w:rsidRPr="00B4259A" w:rsidRDefault="003453C1" w:rsidP="003453C1">
            <w:pPr>
              <w:ind w:left="332" w:hanging="284"/>
              <w:rPr>
                <w:rFonts w:ascii="Arial Narrow" w:hAnsi="Arial Narrow"/>
                <w:color w:val="000099"/>
                <w:sz w:val="18"/>
                <w:szCs w:val="18"/>
              </w:rPr>
            </w:pPr>
            <w:r w:rsidRPr="00B4259A">
              <w:rPr>
                <w:rFonts w:ascii="Arial Narrow" w:hAnsi="Arial Narrow"/>
                <w:color w:val="000099"/>
                <w:sz w:val="18"/>
                <w:szCs w:val="18"/>
              </w:rPr>
              <w:t>1</w:t>
            </w:r>
          </w:p>
        </w:tc>
        <w:tc>
          <w:tcPr>
            <w:tcW w:w="3900" w:type="dxa"/>
            <w:vAlign w:val="center"/>
          </w:tcPr>
          <w:p w:rsidR="003453C1" w:rsidRPr="00B4259A" w:rsidRDefault="003453C1" w:rsidP="00D476E4">
            <w:pPr>
              <w:rPr>
                <w:rFonts w:ascii="Arial Narrow" w:hAnsi="Arial Narrow" w:cs="Arial Narrow"/>
                <w:color w:val="000099"/>
                <w:sz w:val="18"/>
                <w:szCs w:val="18"/>
              </w:rPr>
            </w:pPr>
          </w:p>
        </w:tc>
      </w:tr>
      <w:tr w:rsidR="0094637A" w:rsidRPr="00B4259A" w:rsidTr="00D476E4">
        <w:trPr>
          <w:trHeight w:val="1134"/>
          <w:jc w:val="center"/>
        </w:trPr>
        <w:tc>
          <w:tcPr>
            <w:tcW w:w="2700" w:type="dxa"/>
            <w:vAlign w:val="center"/>
          </w:tcPr>
          <w:p w:rsidR="0094637A" w:rsidRPr="00B4259A" w:rsidRDefault="0094637A" w:rsidP="0090338E">
            <w:pPr>
              <w:pStyle w:val="Prrafodelista"/>
              <w:numPr>
                <w:ilvl w:val="0"/>
                <w:numId w:val="21"/>
              </w:numPr>
              <w:jc w:val="both"/>
              <w:rPr>
                <w:rFonts w:ascii="Arial Narrow" w:hAnsi="Arial Narrow"/>
                <w:color w:val="000099"/>
                <w:sz w:val="18"/>
                <w:szCs w:val="18"/>
              </w:rPr>
            </w:pPr>
            <w:r w:rsidRPr="00B4259A">
              <w:rPr>
                <w:rFonts w:ascii="Arial Narrow" w:hAnsi="Arial Narrow"/>
                <w:color w:val="000099"/>
                <w:sz w:val="18"/>
                <w:szCs w:val="18"/>
              </w:rPr>
              <w:t>Asesorar técnicamente la elaboración del 100% de los convenios a solicitud de las diferentes instancias organizativas que lo soliciten</w:t>
            </w:r>
            <w:r w:rsidR="0078702E" w:rsidRPr="00B4259A">
              <w:rPr>
                <w:rFonts w:ascii="Arial Narrow" w:hAnsi="Arial Narrow"/>
                <w:color w:val="000099"/>
                <w:sz w:val="18"/>
                <w:szCs w:val="18"/>
              </w:rPr>
              <w:t>.</w:t>
            </w:r>
          </w:p>
        </w:tc>
        <w:tc>
          <w:tcPr>
            <w:tcW w:w="1800" w:type="dxa"/>
            <w:vAlign w:val="center"/>
          </w:tcPr>
          <w:p w:rsidR="0094637A" w:rsidRPr="00B4259A" w:rsidRDefault="0094637A" w:rsidP="0090338E">
            <w:pPr>
              <w:pStyle w:val="Prrafodelista"/>
              <w:numPr>
                <w:ilvl w:val="1"/>
                <w:numId w:val="21"/>
              </w:numPr>
              <w:jc w:val="both"/>
              <w:rPr>
                <w:rFonts w:ascii="Arial Narrow" w:hAnsi="Arial Narrow"/>
                <w:color w:val="000099"/>
                <w:sz w:val="18"/>
                <w:szCs w:val="18"/>
              </w:rPr>
            </w:pPr>
            <w:r w:rsidRPr="00B4259A">
              <w:rPr>
                <w:rFonts w:ascii="Arial Narrow" w:hAnsi="Arial Narrow"/>
                <w:color w:val="000099"/>
                <w:sz w:val="18"/>
                <w:szCs w:val="18"/>
              </w:rPr>
              <w:t>Números de solicitudes atendidas a través del FOR.UDI001 entre el total de recibidas</w:t>
            </w:r>
          </w:p>
        </w:tc>
        <w:tc>
          <w:tcPr>
            <w:tcW w:w="1700" w:type="dxa"/>
            <w:vAlign w:val="center"/>
          </w:tcPr>
          <w:p w:rsidR="0094637A" w:rsidRPr="00B4259A" w:rsidRDefault="0094637A" w:rsidP="0094637A">
            <w:pPr>
              <w:rPr>
                <w:rFonts w:ascii="Arial Narrow" w:hAnsi="Arial Narrow"/>
                <w:color w:val="000099"/>
                <w:sz w:val="18"/>
                <w:szCs w:val="18"/>
              </w:rPr>
            </w:pPr>
            <w:r w:rsidRPr="00B4259A">
              <w:rPr>
                <w:rFonts w:ascii="Arial Narrow" w:hAnsi="Arial Narrow"/>
                <w:color w:val="000099"/>
                <w:sz w:val="18"/>
                <w:szCs w:val="18"/>
              </w:rPr>
              <w:t>Convenios firmados</w:t>
            </w:r>
          </w:p>
        </w:tc>
        <w:tc>
          <w:tcPr>
            <w:tcW w:w="1600" w:type="dxa"/>
            <w:vAlign w:val="center"/>
          </w:tcPr>
          <w:p w:rsidR="0094637A" w:rsidRPr="00B4259A" w:rsidRDefault="0094637A" w:rsidP="0094637A">
            <w:pPr>
              <w:rPr>
                <w:rFonts w:ascii="Arial Narrow" w:hAnsi="Arial Narrow"/>
                <w:color w:val="000099"/>
                <w:sz w:val="18"/>
                <w:szCs w:val="18"/>
              </w:rPr>
            </w:pPr>
            <w:r w:rsidRPr="00B4259A">
              <w:rPr>
                <w:rFonts w:ascii="Arial Narrow" w:hAnsi="Arial Narrow"/>
                <w:color w:val="000099"/>
                <w:sz w:val="18"/>
                <w:szCs w:val="18"/>
              </w:rPr>
              <w:t>7 Convenios</w:t>
            </w:r>
          </w:p>
        </w:tc>
        <w:tc>
          <w:tcPr>
            <w:tcW w:w="675" w:type="dxa"/>
            <w:vAlign w:val="center"/>
          </w:tcPr>
          <w:p w:rsidR="0094637A" w:rsidRPr="00B4259A" w:rsidRDefault="0094637A" w:rsidP="0094637A">
            <w:pPr>
              <w:rPr>
                <w:rFonts w:ascii="Arial Narrow" w:hAnsi="Arial Narrow"/>
                <w:color w:val="000099"/>
                <w:sz w:val="18"/>
                <w:szCs w:val="18"/>
              </w:rPr>
            </w:pPr>
            <w:r w:rsidRPr="00B4259A">
              <w:rPr>
                <w:rFonts w:ascii="Arial Narrow" w:hAnsi="Arial Narrow"/>
                <w:color w:val="000099"/>
                <w:sz w:val="18"/>
                <w:szCs w:val="18"/>
              </w:rPr>
              <w:t>25%</w:t>
            </w:r>
          </w:p>
        </w:tc>
        <w:tc>
          <w:tcPr>
            <w:tcW w:w="675" w:type="dxa"/>
            <w:vAlign w:val="center"/>
          </w:tcPr>
          <w:p w:rsidR="0094637A" w:rsidRPr="00B4259A" w:rsidRDefault="0094637A" w:rsidP="0094637A">
            <w:pPr>
              <w:jc w:val="center"/>
              <w:rPr>
                <w:rFonts w:ascii="Arial Narrow" w:hAnsi="Arial Narrow"/>
                <w:color w:val="000099"/>
                <w:sz w:val="18"/>
                <w:szCs w:val="18"/>
              </w:rPr>
            </w:pPr>
            <w:r w:rsidRPr="00B4259A">
              <w:rPr>
                <w:rFonts w:ascii="Arial Narrow" w:hAnsi="Arial Narrow"/>
                <w:color w:val="000099"/>
                <w:sz w:val="18"/>
                <w:szCs w:val="18"/>
              </w:rPr>
              <w:t>25%</w:t>
            </w:r>
          </w:p>
        </w:tc>
        <w:tc>
          <w:tcPr>
            <w:tcW w:w="675" w:type="dxa"/>
            <w:vAlign w:val="center"/>
          </w:tcPr>
          <w:p w:rsidR="0094637A" w:rsidRPr="00B4259A" w:rsidRDefault="0094637A" w:rsidP="0094637A">
            <w:pPr>
              <w:jc w:val="center"/>
              <w:rPr>
                <w:rFonts w:ascii="Arial Narrow" w:hAnsi="Arial Narrow"/>
                <w:color w:val="000099"/>
                <w:sz w:val="18"/>
                <w:szCs w:val="18"/>
              </w:rPr>
            </w:pPr>
            <w:r w:rsidRPr="00B4259A">
              <w:rPr>
                <w:rFonts w:ascii="Arial Narrow" w:hAnsi="Arial Narrow"/>
                <w:color w:val="000099"/>
                <w:sz w:val="18"/>
                <w:szCs w:val="18"/>
              </w:rPr>
              <w:t>25%</w:t>
            </w:r>
          </w:p>
        </w:tc>
        <w:tc>
          <w:tcPr>
            <w:tcW w:w="675" w:type="dxa"/>
            <w:vAlign w:val="center"/>
          </w:tcPr>
          <w:p w:rsidR="0094637A" w:rsidRPr="00B4259A" w:rsidRDefault="0094637A" w:rsidP="0094637A">
            <w:pPr>
              <w:jc w:val="center"/>
              <w:rPr>
                <w:rFonts w:ascii="Arial Narrow" w:hAnsi="Arial Narrow"/>
                <w:color w:val="000099"/>
                <w:sz w:val="18"/>
                <w:szCs w:val="18"/>
              </w:rPr>
            </w:pPr>
            <w:r w:rsidRPr="00B4259A">
              <w:rPr>
                <w:rFonts w:ascii="Arial Narrow" w:hAnsi="Arial Narrow"/>
                <w:color w:val="000099"/>
                <w:sz w:val="18"/>
                <w:szCs w:val="18"/>
              </w:rPr>
              <w:t>25%</w:t>
            </w:r>
          </w:p>
        </w:tc>
        <w:tc>
          <w:tcPr>
            <w:tcW w:w="3900" w:type="dxa"/>
            <w:vAlign w:val="center"/>
          </w:tcPr>
          <w:p w:rsidR="0094637A" w:rsidRPr="00B4259A" w:rsidRDefault="0094637A" w:rsidP="00D476E4">
            <w:pPr>
              <w:rPr>
                <w:rFonts w:ascii="Arial Narrow" w:hAnsi="Arial Narrow" w:cs="Arial Narrow"/>
                <w:color w:val="000099"/>
                <w:sz w:val="18"/>
                <w:szCs w:val="18"/>
              </w:rPr>
            </w:pPr>
          </w:p>
        </w:tc>
      </w:tr>
    </w:tbl>
    <w:p w:rsidR="006C26D5" w:rsidRDefault="006C26D5" w:rsidP="00AE397D">
      <w:pPr>
        <w:rPr>
          <w:rStyle w:val="Ttulo1Car"/>
          <w:rFonts w:ascii="Arial Narrow" w:hAnsi="Arial Narrow" w:cs="Arial Narrow"/>
          <w:color w:val="002060"/>
          <w:sz w:val="20"/>
          <w:szCs w:val="20"/>
          <w:lang w:val="es-SV" w:eastAsia="es-SV"/>
        </w:rPr>
        <w:sectPr w:rsidR="006C26D5" w:rsidSect="004B3B84">
          <w:headerReference w:type="default" r:id="rId14"/>
          <w:pgSz w:w="15842" w:h="12242" w:orient="landscape" w:code="1"/>
          <w:pgMar w:top="1684" w:right="567" w:bottom="1440" w:left="902" w:header="709" w:footer="709" w:gutter="0"/>
          <w:cols w:space="708"/>
          <w:docGrid w:linePitch="360"/>
        </w:sectPr>
      </w:pPr>
    </w:p>
    <w:tbl>
      <w:tblPr>
        <w:tblW w:w="14400" w:type="dxa"/>
        <w:jc w:val="center"/>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1E0"/>
      </w:tblPr>
      <w:tblGrid>
        <w:gridCol w:w="2700"/>
        <w:gridCol w:w="1800"/>
        <w:gridCol w:w="1700"/>
        <w:gridCol w:w="1600"/>
        <w:gridCol w:w="675"/>
        <w:gridCol w:w="675"/>
        <w:gridCol w:w="675"/>
        <w:gridCol w:w="675"/>
        <w:gridCol w:w="3900"/>
      </w:tblGrid>
      <w:tr w:rsidR="006C26D5" w:rsidRPr="00B4259A" w:rsidTr="00D476E4">
        <w:trPr>
          <w:trHeight w:val="310"/>
          <w:jc w:val="center"/>
        </w:trPr>
        <w:tc>
          <w:tcPr>
            <w:tcW w:w="14400" w:type="dxa"/>
            <w:gridSpan w:val="9"/>
            <w:vAlign w:val="center"/>
          </w:tcPr>
          <w:p w:rsidR="006C26D5" w:rsidRPr="00B4259A" w:rsidRDefault="006C26D5" w:rsidP="00D476E4">
            <w:pPr>
              <w:pStyle w:val="Ttulo2"/>
              <w:rPr>
                <w:color w:val="000099"/>
                <w:sz w:val="18"/>
                <w:szCs w:val="18"/>
                <w:lang w:val="es-SV"/>
              </w:rPr>
            </w:pPr>
            <w:bookmarkStart w:id="31" w:name="_Toc367088890"/>
            <w:bookmarkStart w:id="32" w:name="_Toc391295596"/>
            <w:r w:rsidRPr="00B4259A">
              <w:rPr>
                <w:color w:val="000099"/>
                <w:sz w:val="18"/>
                <w:szCs w:val="18"/>
                <w:lang w:val="es-SV"/>
              </w:rPr>
              <w:lastRenderedPageBreak/>
              <w:t>Planificación y Programación</w:t>
            </w:r>
            <w:bookmarkEnd w:id="31"/>
            <w:bookmarkEnd w:id="32"/>
          </w:p>
        </w:tc>
      </w:tr>
      <w:tr w:rsidR="006C26D5" w:rsidRPr="00B4259A" w:rsidTr="00D476E4">
        <w:trPr>
          <w:trHeight w:val="838"/>
          <w:jc w:val="center"/>
        </w:trPr>
        <w:tc>
          <w:tcPr>
            <w:tcW w:w="2700" w:type="dxa"/>
            <w:vAlign w:val="center"/>
          </w:tcPr>
          <w:p w:rsidR="006C26D5" w:rsidRPr="00B4259A" w:rsidRDefault="006C26D5" w:rsidP="0090338E">
            <w:pPr>
              <w:pStyle w:val="Prrafodelista"/>
              <w:numPr>
                <w:ilvl w:val="0"/>
                <w:numId w:val="21"/>
              </w:numPr>
              <w:jc w:val="both"/>
              <w:rPr>
                <w:rFonts w:ascii="Arial Narrow" w:hAnsi="Arial Narrow" w:cs="Arial Narrow"/>
                <w:color w:val="000099"/>
                <w:sz w:val="18"/>
                <w:szCs w:val="18"/>
              </w:rPr>
            </w:pPr>
            <w:r w:rsidRPr="00B4259A">
              <w:rPr>
                <w:rFonts w:ascii="Arial Narrow" w:hAnsi="Arial Narrow"/>
                <w:color w:val="000099"/>
                <w:sz w:val="18"/>
                <w:szCs w:val="18"/>
              </w:rPr>
              <w:t>Evaluar en el lugar de trabajo el cumplimiento de metas del último trimestre del POA 2013 a 53 instancias organizativas</w:t>
            </w:r>
            <w:r w:rsidRPr="00B4259A">
              <w:rPr>
                <w:rFonts w:ascii="Arial Narrow" w:hAnsi="Arial Narrow" w:cs="Arial Narrow"/>
                <w:color w:val="000099"/>
                <w:sz w:val="18"/>
                <w:szCs w:val="18"/>
              </w:rPr>
              <w:t xml:space="preserve">.  . </w:t>
            </w:r>
          </w:p>
        </w:tc>
        <w:tc>
          <w:tcPr>
            <w:tcW w:w="1800" w:type="dxa"/>
            <w:vAlign w:val="center"/>
          </w:tcPr>
          <w:p w:rsidR="006C26D5" w:rsidRPr="00B4259A" w:rsidRDefault="006C26D5" w:rsidP="0090338E">
            <w:pPr>
              <w:pStyle w:val="Prrafodelista"/>
              <w:numPr>
                <w:ilvl w:val="1"/>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Numero de instancias evaluadas en el trimestre entre el total de instancias organizativas programadas.</w:t>
            </w:r>
          </w:p>
        </w:tc>
        <w:tc>
          <w:tcPr>
            <w:tcW w:w="1700" w:type="dxa"/>
            <w:vAlign w:val="center"/>
          </w:tcPr>
          <w:p w:rsidR="006C26D5" w:rsidRPr="00B4259A" w:rsidRDefault="006C26D5" w:rsidP="006C26D5">
            <w:pPr>
              <w:rPr>
                <w:rFonts w:ascii="Arial Narrow" w:hAnsi="Arial Narrow" w:cs="Arial Narrow"/>
                <w:color w:val="000099"/>
                <w:sz w:val="18"/>
                <w:szCs w:val="18"/>
              </w:rPr>
            </w:pPr>
            <w:r w:rsidRPr="00B4259A">
              <w:rPr>
                <w:rFonts w:ascii="Arial Narrow" w:hAnsi="Arial Narrow" w:cs="Arial Narrow"/>
                <w:color w:val="000099"/>
                <w:sz w:val="18"/>
                <w:szCs w:val="18"/>
              </w:rPr>
              <w:t>Informes por instancia elaborados</w:t>
            </w:r>
          </w:p>
          <w:p w:rsidR="006C26D5" w:rsidRPr="00B4259A" w:rsidRDefault="006C26D5" w:rsidP="006C26D5">
            <w:pPr>
              <w:rPr>
                <w:rFonts w:ascii="Arial Narrow" w:hAnsi="Arial Narrow" w:cs="Arial Narrow"/>
                <w:color w:val="000099"/>
                <w:sz w:val="18"/>
                <w:szCs w:val="18"/>
              </w:rPr>
            </w:pPr>
            <w:r w:rsidRPr="00B4259A">
              <w:rPr>
                <w:rFonts w:ascii="Arial Narrow" w:hAnsi="Arial Narrow" w:cs="Arial Narrow"/>
                <w:color w:val="000099"/>
                <w:sz w:val="18"/>
                <w:szCs w:val="18"/>
              </w:rPr>
              <w:t>Matriz de resumen Anual de Resultados POA.</w:t>
            </w:r>
          </w:p>
        </w:tc>
        <w:tc>
          <w:tcPr>
            <w:tcW w:w="1600" w:type="dxa"/>
            <w:vAlign w:val="center"/>
          </w:tcPr>
          <w:p w:rsidR="006C26D5" w:rsidRPr="00B4259A" w:rsidRDefault="00746214"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159 informes elaborados</w:t>
            </w:r>
            <w:r w:rsidR="006C26D5" w:rsidRPr="00B4259A">
              <w:rPr>
                <w:rFonts w:ascii="Arial Narrow" w:hAnsi="Arial Narrow" w:cs="Arial Narrow"/>
                <w:color w:val="000099"/>
                <w:sz w:val="18"/>
                <w:szCs w:val="18"/>
              </w:rPr>
              <w:t>.</w:t>
            </w:r>
          </w:p>
          <w:p w:rsidR="006C26D5" w:rsidRPr="00B4259A" w:rsidRDefault="006C26D5" w:rsidP="00D476E4">
            <w:pPr>
              <w:jc w:val="both"/>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53</w:t>
            </w: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3900" w:type="dxa"/>
            <w:vAlign w:val="center"/>
          </w:tcPr>
          <w:p w:rsidR="006C26D5" w:rsidRPr="00B4259A" w:rsidRDefault="00746214" w:rsidP="00746214">
            <w:pPr>
              <w:jc w:val="both"/>
              <w:rPr>
                <w:rFonts w:ascii="Arial Narrow" w:hAnsi="Arial Narrow" w:cs="Arial Narrow"/>
                <w:color w:val="000099"/>
                <w:sz w:val="18"/>
                <w:szCs w:val="18"/>
              </w:rPr>
            </w:pPr>
            <w:r w:rsidRPr="00B4259A">
              <w:rPr>
                <w:rFonts w:ascii="Arial Narrow" w:hAnsi="Arial Narrow" w:cs="Arial Narrow"/>
                <w:color w:val="000099"/>
                <w:sz w:val="18"/>
                <w:szCs w:val="18"/>
              </w:rPr>
              <w:t>La evaluación del cumplimento de metas del último trimestre del año 2013, se realiza en el primer trimestre del año 2014.</w:t>
            </w:r>
          </w:p>
        </w:tc>
      </w:tr>
      <w:tr w:rsidR="006C26D5" w:rsidRPr="00B4259A" w:rsidTr="00D476E4">
        <w:trPr>
          <w:trHeight w:val="854"/>
          <w:jc w:val="center"/>
        </w:trPr>
        <w:tc>
          <w:tcPr>
            <w:tcW w:w="2700" w:type="dxa"/>
            <w:vAlign w:val="center"/>
          </w:tcPr>
          <w:p w:rsidR="006C26D5" w:rsidRPr="00B4259A" w:rsidRDefault="00746214" w:rsidP="0090338E">
            <w:pPr>
              <w:pStyle w:val="Prrafodelista"/>
              <w:numPr>
                <w:ilvl w:val="0"/>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Evaluar en el lugar de trabajo el cumplimiento de metas del POA 2014 a 53 instancias organizativas.</w:t>
            </w:r>
          </w:p>
        </w:tc>
        <w:tc>
          <w:tcPr>
            <w:tcW w:w="1800" w:type="dxa"/>
            <w:vAlign w:val="center"/>
          </w:tcPr>
          <w:p w:rsidR="006C26D5" w:rsidRPr="00B4259A" w:rsidRDefault="00746214" w:rsidP="0090338E">
            <w:pPr>
              <w:pStyle w:val="Prrafodelista"/>
              <w:numPr>
                <w:ilvl w:val="1"/>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Numero de instancias evaluadas en el trimestre entre el total de instancias organizativas programadas</w:t>
            </w:r>
            <w:r w:rsidR="009B2E06" w:rsidRPr="00B4259A">
              <w:rPr>
                <w:rFonts w:ascii="Arial Narrow" w:hAnsi="Arial Narrow" w:cs="Arial Narrow"/>
                <w:color w:val="000099"/>
                <w:sz w:val="18"/>
                <w:szCs w:val="18"/>
              </w:rPr>
              <w:t>.</w:t>
            </w:r>
          </w:p>
        </w:tc>
        <w:tc>
          <w:tcPr>
            <w:tcW w:w="1700" w:type="dxa"/>
            <w:vAlign w:val="center"/>
          </w:tcPr>
          <w:p w:rsidR="00746214" w:rsidRPr="00B4259A" w:rsidRDefault="00746214" w:rsidP="00746214">
            <w:pPr>
              <w:rPr>
                <w:rFonts w:ascii="Arial Narrow" w:hAnsi="Arial Narrow" w:cs="Arial Narrow"/>
                <w:color w:val="000099"/>
                <w:sz w:val="18"/>
                <w:szCs w:val="18"/>
              </w:rPr>
            </w:pPr>
            <w:r w:rsidRPr="00B4259A">
              <w:rPr>
                <w:rFonts w:ascii="Arial Narrow" w:hAnsi="Arial Narrow" w:cs="Arial Narrow"/>
                <w:color w:val="000099"/>
                <w:sz w:val="18"/>
                <w:szCs w:val="18"/>
              </w:rPr>
              <w:t>Informes por instancia elaborados</w:t>
            </w:r>
          </w:p>
          <w:p w:rsidR="006C26D5" w:rsidRPr="00B4259A" w:rsidRDefault="00746214" w:rsidP="00746214">
            <w:pPr>
              <w:rPr>
                <w:rFonts w:ascii="Arial Narrow" w:hAnsi="Arial Narrow" w:cs="Arial Narrow"/>
                <w:color w:val="000099"/>
                <w:sz w:val="18"/>
                <w:szCs w:val="18"/>
              </w:rPr>
            </w:pPr>
            <w:r w:rsidRPr="00B4259A">
              <w:rPr>
                <w:rFonts w:ascii="Arial Narrow" w:hAnsi="Arial Narrow" w:cs="Arial Narrow"/>
                <w:color w:val="000099"/>
                <w:sz w:val="18"/>
                <w:szCs w:val="18"/>
              </w:rPr>
              <w:t>Matriz de resumen Anual de Resultados POA.</w:t>
            </w:r>
          </w:p>
        </w:tc>
        <w:tc>
          <w:tcPr>
            <w:tcW w:w="1600" w:type="dxa"/>
            <w:vAlign w:val="center"/>
          </w:tcPr>
          <w:p w:rsidR="006C26D5" w:rsidRPr="00B4259A" w:rsidRDefault="00746214"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212 informes elaborados</w:t>
            </w:r>
            <w:r w:rsidR="006C26D5" w:rsidRPr="00B4259A">
              <w:rPr>
                <w:rFonts w:ascii="Arial Narrow" w:hAnsi="Arial Narrow" w:cs="Arial Narrow"/>
                <w:color w:val="000099"/>
                <w:sz w:val="18"/>
                <w:szCs w:val="18"/>
              </w:rPr>
              <w:t>.</w:t>
            </w:r>
          </w:p>
          <w:p w:rsidR="006C26D5" w:rsidRPr="00B4259A" w:rsidRDefault="006C26D5" w:rsidP="00D476E4">
            <w:pPr>
              <w:jc w:val="both"/>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53</w:t>
            </w:r>
          </w:p>
        </w:tc>
        <w:tc>
          <w:tcPr>
            <w:tcW w:w="675" w:type="dxa"/>
            <w:vAlign w:val="center"/>
          </w:tcPr>
          <w:p w:rsidR="006C26D5" w:rsidRPr="00B4259A" w:rsidRDefault="006C26D5"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53</w:t>
            </w:r>
          </w:p>
        </w:tc>
        <w:tc>
          <w:tcPr>
            <w:tcW w:w="675" w:type="dxa"/>
            <w:vAlign w:val="center"/>
          </w:tcPr>
          <w:p w:rsidR="006C26D5" w:rsidRPr="00B4259A" w:rsidRDefault="006C26D5"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53</w:t>
            </w:r>
          </w:p>
        </w:tc>
        <w:tc>
          <w:tcPr>
            <w:tcW w:w="3900" w:type="dxa"/>
            <w:vAlign w:val="center"/>
          </w:tcPr>
          <w:p w:rsidR="006C26D5" w:rsidRPr="00B4259A" w:rsidRDefault="00746214" w:rsidP="00746214">
            <w:pPr>
              <w:rPr>
                <w:rFonts w:ascii="Arial Narrow" w:hAnsi="Arial Narrow" w:cs="Arial Narrow"/>
                <w:color w:val="000099"/>
                <w:sz w:val="18"/>
                <w:szCs w:val="18"/>
              </w:rPr>
            </w:pPr>
            <w:r w:rsidRPr="00B4259A">
              <w:rPr>
                <w:rFonts w:ascii="Arial Narrow" w:hAnsi="Arial Narrow" w:cs="Arial Narrow"/>
                <w:color w:val="000099"/>
                <w:sz w:val="18"/>
                <w:szCs w:val="18"/>
              </w:rPr>
              <w:t>Las evaluaciones del cumplimiento de metas, se realizan cada tres meses tal como está establecido en el Manual de Planeamiento General del ISNA.</w:t>
            </w:r>
          </w:p>
        </w:tc>
      </w:tr>
      <w:tr w:rsidR="006C26D5" w:rsidRPr="00B4259A" w:rsidTr="00D476E4">
        <w:trPr>
          <w:trHeight w:val="925"/>
          <w:jc w:val="center"/>
        </w:trPr>
        <w:tc>
          <w:tcPr>
            <w:tcW w:w="2700" w:type="dxa"/>
            <w:vAlign w:val="center"/>
          </w:tcPr>
          <w:p w:rsidR="006C26D5" w:rsidRPr="00B4259A" w:rsidRDefault="00746214" w:rsidP="0090338E">
            <w:pPr>
              <w:pStyle w:val="Prrafodelista"/>
              <w:numPr>
                <w:ilvl w:val="0"/>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Elaborar y presentar a la Jefatura de la UDI, el borrador final del</w:t>
            </w:r>
            <w:r w:rsidR="00903678">
              <w:rPr>
                <w:rFonts w:ascii="Arial Narrow" w:hAnsi="Arial Narrow" w:cs="Arial Narrow"/>
                <w:color w:val="000099"/>
                <w:sz w:val="18"/>
                <w:szCs w:val="18"/>
              </w:rPr>
              <w:t>a actualización del</w:t>
            </w:r>
            <w:r w:rsidRPr="00B4259A">
              <w:rPr>
                <w:rFonts w:ascii="Arial Narrow" w:hAnsi="Arial Narrow" w:cs="Arial Narrow"/>
                <w:color w:val="000099"/>
                <w:sz w:val="18"/>
                <w:szCs w:val="18"/>
              </w:rPr>
              <w:t xml:space="preserve"> Manual de Organización Institucional</w:t>
            </w:r>
            <w:r w:rsidR="00903678">
              <w:rPr>
                <w:rFonts w:ascii="Arial Narrow" w:hAnsi="Arial Narrow" w:cs="Arial Narrow"/>
                <w:color w:val="000099"/>
                <w:sz w:val="18"/>
                <w:szCs w:val="18"/>
              </w:rPr>
              <w:t>.</w:t>
            </w:r>
          </w:p>
        </w:tc>
        <w:tc>
          <w:tcPr>
            <w:tcW w:w="1800" w:type="dxa"/>
            <w:vAlign w:val="center"/>
          </w:tcPr>
          <w:p w:rsidR="006C26D5" w:rsidRPr="00B4259A" w:rsidRDefault="00F710FA" w:rsidP="0090338E">
            <w:pPr>
              <w:pStyle w:val="Prrafodelista"/>
              <w:numPr>
                <w:ilvl w:val="1"/>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borrador finalizado y entregado.</w:t>
            </w:r>
          </w:p>
        </w:tc>
        <w:tc>
          <w:tcPr>
            <w:tcW w:w="1700" w:type="dxa"/>
            <w:vAlign w:val="center"/>
          </w:tcPr>
          <w:p w:rsidR="006C26D5" w:rsidRPr="00B4259A" w:rsidRDefault="00F710FA" w:rsidP="00D476E4">
            <w:pPr>
              <w:rPr>
                <w:rFonts w:ascii="Arial Narrow" w:hAnsi="Arial Narrow" w:cs="Arial Narrow"/>
                <w:color w:val="000099"/>
                <w:sz w:val="18"/>
                <w:szCs w:val="18"/>
              </w:rPr>
            </w:pPr>
            <w:r w:rsidRPr="00B4259A">
              <w:rPr>
                <w:rFonts w:ascii="Arial Narrow" w:hAnsi="Arial Narrow" w:cs="Arial Narrow"/>
                <w:color w:val="000099"/>
                <w:sz w:val="18"/>
                <w:szCs w:val="18"/>
              </w:rPr>
              <w:t xml:space="preserve">Insumos remitidos por las diferentes instancias organizativas </w:t>
            </w:r>
          </w:p>
          <w:p w:rsidR="006C26D5" w:rsidRPr="00B4259A" w:rsidRDefault="006C26D5" w:rsidP="00D476E4">
            <w:pPr>
              <w:rPr>
                <w:rFonts w:ascii="Arial Narrow" w:hAnsi="Arial Narrow" w:cs="Arial Narrow"/>
                <w:color w:val="000099"/>
                <w:sz w:val="18"/>
                <w:szCs w:val="18"/>
              </w:rPr>
            </w:pPr>
          </w:p>
        </w:tc>
        <w:tc>
          <w:tcPr>
            <w:tcW w:w="1600" w:type="dxa"/>
            <w:vAlign w:val="center"/>
          </w:tcPr>
          <w:p w:rsidR="006C26D5" w:rsidRPr="00B4259A" w:rsidRDefault="00F710FA" w:rsidP="00F710FA">
            <w:pPr>
              <w:rPr>
                <w:rFonts w:ascii="Arial Narrow" w:hAnsi="Arial Narrow" w:cs="Arial Narrow"/>
                <w:color w:val="000099"/>
                <w:sz w:val="18"/>
                <w:szCs w:val="18"/>
              </w:rPr>
            </w:pPr>
            <w:r w:rsidRPr="00B4259A">
              <w:rPr>
                <w:rFonts w:ascii="Arial Narrow" w:hAnsi="Arial Narrow" w:cs="Arial Narrow"/>
                <w:color w:val="000099"/>
                <w:sz w:val="18"/>
                <w:szCs w:val="18"/>
              </w:rPr>
              <w:t>Manual de Organización aprobado por Junta Directiva</w:t>
            </w:r>
          </w:p>
        </w:tc>
        <w:tc>
          <w:tcPr>
            <w:tcW w:w="675" w:type="dxa"/>
            <w:vAlign w:val="center"/>
          </w:tcPr>
          <w:p w:rsidR="006C26D5" w:rsidRPr="00B4259A" w:rsidRDefault="00F710FA"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lang w:eastAsia="es-SV"/>
              </w:rPr>
              <w:t>100%</w:t>
            </w: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675" w:type="dxa"/>
            <w:vAlign w:val="center"/>
          </w:tcPr>
          <w:p w:rsidR="006C26D5" w:rsidRPr="00B4259A" w:rsidRDefault="006C26D5" w:rsidP="00D476E4">
            <w:pPr>
              <w:jc w:val="center"/>
              <w:rPr>
                <w:rFonts w:ascii="Arial Narrow" w:hAnsi="Arial Narrow" w:cs="Arial Narrow"/>
                <w:color w:val="000099"/>
                <w:sz w:val="18"/>
                <w:szCs w:val="18"/>
              </w:rPr>
            </w:pPr>
          </w:p>
        </w:tc>
        <w:tc>
          <w:tcPr>
            <w:tcW w:w="3900" w:type="dxa"/>
            <w:vAlign w:val="center"/>
          </w:tcPr>
          <w:p w:rsidR="006C26D5" w:rsidRPr="00B4259A" w:rsidRDefault="00F710FA" w:rsidP="00D476E4">
            <w:pPr>
              <w:rPr>
                <w:rFonts w:ascii="Arial Narrow" w:hAnsi="Arial Narrow" w:cs="Arial Narrow"/>
                <w:color w:val="000099"/>
                <w:sz w:val="18"/>
                <w:szCs w:val="18"/>
              </w:rPr>
            </w:pPr>
            <w:r w:rsidRPr="00B4259A">
              <w:rPr>
                <w:rFonts w:ascii="Arial Narrow" w:hAnsi="Arial Narrow" w:cs="Arial Narrow"/>
                <w:color w:val="000099"/>
                <w:sz w:val="18"/>
                <w:szCs w:val="18"/>
              </w:rPr>
              <w:t>La actualización del Manual de Organización</w:t>
            </w:r>
            <w:r w:rsidR="00903678">
              <w:rPr>
                <w:rFonts w:ascii="Arial Narrow" w:hAnsi="Arial Narrow" w:cs="Arial Narrow"/>
                <w:color w:val="000099"/>
                <w:sz w:val="18"/>
                <w:szCs w:val="18"/>
              </w:rPr>
              <w:t xml:space="preserve"> 2012</w:t>
            </w:r>
            <w:r w:rsidRPr="00B4259A">
              <w:rPr>
                <w:rFonts w:ascii="Arial Narrow" w:hAnsi="Arial Narrow" w:cs="Arial Narrow"/>
                <w:color w:val="000099"/>
                <w:sz w:val="18"/>
                <w:szCs w:val="18"/>
              </w:rPr>
              <w:t>, está establecida en los Art. 12 y 13 de las NTCIE del ISNA aprobadas por la Corte de Cuentas de la República  en Junio del año 2011.</w:t>
            </w:r>
          </w:p>
        </w:tc>
      </w:tr>
      <w:tr w:rsidR="00A05EEC" w:rsidRPr="00B4259A" w:rsidTr="00D476E4">
        <w:trPr>
          <w:trHeight w:val="1134"/>
          <w:jc w:val="center"/>
        </w:trPr>
        <w:tc>
          <w:tcPr>
            <w:tcW w:w="2700" w:type="dxa"/>
            <w:vAlign w:val="center"/>
          </w:tcPr>
          <w:p w:rsidR="00A05EEC" w:rsidRPr="00B4259A" w:rsidRDefault="00A05EEC" w:rsidP="0090338E">
            <w:pPr>
              <w:pStyle w:val="Prrafodelista"/>
              <w:numPr>
                <w:ilvl w:val="0"/>
                <w:numId w:val="21"/>
              </w:numPr>
              <w:jc w:val="both"/>
              <w:rPr>
                <w:rFonts w:ascii="Arial Narrow" w:hAnsi="Arial Narrow" w:cs="Arial Narrow"/>
                <w:color w:val="000099"/>
                <w:sz w:val="18"/>
                <w:szCs w:val="18"/>
              </w:rPr>
            </w:pPr>
            <w:r>
              <w:rPr>
                <w:rFonts w:ascii="Arial Narrow" w:hAnsi="Arial Narrow" w:cs="Arial Narrow"/>
                <w:color w:val="000099"/>
                <w:sz w:val="18"/>
                <w:szCs w:val="18"/>
              </w:rPr>
              <w:t>Participar en</w:t>
            </w:r>
            <w:r w:rsidRPr="00B4259A">
              <w:rPr>
                <w:rFonts w:ascii="Arial Narrow" w:hAnsi="Arial Narrow" w:cs="Arial Narrow"/>
                <w:color w:val="000099"/>
                <w:sz w:val="18"/>
                <w:szCs w:val="18"/>
              </w:rPr>
              <w:t xml:space="preserve"> un 100%</w:t>
            </w:r>
            <w:r>
              <w:rPr>
                <w:rFonts w:ascii="Arial Narrow" w:hAnsi="Arial Narrow" w:cs="Arial Narrow"/>
                <w:color w:val="000099"/>
                <w:sz w:val="18"/>
                <w:szCs w:val="18"/>
              </w:rPr>
              <w:t xml:space="preserve"> en</w:t>
            </w:r>
            <w:r w:rsidRPr="00B4259A">
              <w:rPr>
                <w:rFonts w:ascii="Arial Narrow" w:hAnsi="Arial Narrow" w:cs="Arial Narrow"/>
                <w:color w:val="000099"/>
                <w:sz w:val="18"/>
                <w:szCs w:val="18"/>
              </w:rPr>
              <w:t xml:space="preserve"> la formulación del presupuesto por programas institucionales</w:t>
            </w:r>
          </w:p>
        </w:tc>
        <w:tc>
          <w:tcPr>
            <w:tcW w:w="1800" w:type="dxa"/>
            <w:vAlign w:val="center"/>
          </w:tcPr>
          <w:p w:rsidR="00A05EEC" w:rsidRPr="00B4259A" w:rsidRDefault="00A05EEC" w:rsidP="0090338E">
            <w:pPr>
              <w:pStyle w:val="Prrafodelista"/>
              <w:numPr>
                <w:ilvl w:val="1"/>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Cantidad de actividades realizadas entre las programadas.</w:t>
            </w:r>
          </w:p>
        </w:tc>
        <w:tc>
          <w:tcPr>
            <w:tcW w:w="1700" w:type="dxa"/>
            <w:vAlign w:val="center"/>
          </w:tcPr>
          <w:p w:rsidR="00A05EEC" w:rsidRPr="00B4259A" w:rsidRDefault="00A05EEC" w:rsidP="000C204B">
            <w:pPr>
              <w:jc w:val="both"/>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Convocatorias a reuniones de trabajo</w:t>
            </w:r>
          </w:p>
          <w:p w:rsidR="00A05EEC" w:rsidRPr="00B4259A" w:rsidRDefault="00A05EEC" w:rsidP="000C204B">
            <w:pPr>
              <w:jc w:val="both"/>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Lista de asistencia</w:t>
            </w:r>
          </w:p>
          <w:p w:rsidR="00A05EEC" w:rsidRPr="00B4259A" w:rsidRDefault="00A05EEC" w:rsidP="000C204B">
            <w:pPr>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Ayuda memoria</w:t>
            </w:r>
          </w:p>
          <w:p w:rsidR="00A05EEC" w:rsidRPr="00B4259A" w:rsidRDefault="00A05EEC" w:rsidP="000C204B">
            <w:pPr>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Informes de avenes</w:t>
            </w:r>
          </w:p>
          <w:p w:rsidR="00A05EEC" w:rsidRPr="00B4259A" w:rsidRDefault="00A05EEC" w:rsidP="00D476E4">
            <w:pPr>
              <w:jc w:val="both"/>
              <w:rPr>
                <w:rFonts w:ascii="Arial Narrow" w:hAnsi="Arial Narrow" w:cs="Arial Narrow"/>
                <w:color w:val="000099"/>
                <w:sz w:val="18"/>
                <w:szCs w:val="18"/>
              </w:rPr>
            </w:pPr>
          </w:p>
        </w:tc>
        <w:tc>
          <w:tcPr>
            <w:tcW w:w="1600" w:type="dxa"/>
            <w:vAlign w:val="center"/>
          </w:tcPr>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lang w:eastAsia="es-SV"/>
              </w:rPr>
              <w:t>NUEVO</w:t>
            </w:r>
          </w:p>
        </w:tc>
        <w:tc>
          <w:tcPr>
            <w:tcW w:w="675" w:type="dxa"/>
            <w:vAlign w:val="center"/>
          </w:tcPr>
          <w:p w:rsidR="00A05EEC" w:rsidRPr="00B4259A" w:rsidRDefault="00C75CF5" w:rsidP="00C75CF5">
            <w:pPr>
              <w:jc w:val="center"/>
              <w:rPr>
                <w:rFonts w:ascii="Arial Narrow" w:hAnsi="Arial Narrow" w:cs="Arial Narrow"/>
                <w:color w:val="000099"/>
                <w:sz w:val="18"/>
                <w:szCs w:val="18"/>
              </w:rPr>
            </w:pPr>
            <w:r>
              <w:rPr>
                <w:rFonts w:ascii="Arial Narrow" w:hAnsi="Arial Narrow" w:cs="Arial Narrow"/>
                <w:color w:val="000099"/>
                <w:sz w:val="18"/>
                <w:szCs w:val="18"/>
              </w:rPr>
              <w:t>2</w:t>
            </w:r>
            <w:r w:rsidR="00A05EEC" w:rsidRPr="00B4259A">
              <w:rPr>
                <w:rFonts w:ascii="Arial Narrow" w:hAnsi="Arial Narrow" w:cs="Arial Narrow"/>
                <w:color w:val="000099"/>
                <w:sz w:val="18"/>
                <w:szCs w:val="18"/>
              </w:rPr>
              <w:t>5%</w:t>
            </w:r>
          </w:p>
        </w:tc>
        <w:tc>
          <w:tcPr>
            <w:tcW w:w="675" w:type="dxa"/>
            <w:vAlign w:val="center"/>
          </w:tcPr>
          <w:p w:rsidR="00A05EEC" w:rsidRPr="00B4259A" w:rsidRDefault="00C75CF5" w:rsidP="000B6122">
            <w:pPr>
              <w:jc w:val="center"/>
              <w:rPr>
                <w:rFonts w:ascii="Arial Narrow" w:hAnsi="Arial Narrow" w:cs="Arial Narrow"/>
                <w:color w:val="000099"/>
                <w:sz w:val="18"/>
                <w:szCs w:val="18"/>
              </w:rPr>
            </w:pPr>
            <w:r>
              <w:rPr>
                <w:rFonts w:ascii="Arial Narrow" w:hAnsi="Arial Narrow" w:cs="Arial Narrow"/>
                <w:color w:val="000099"/>
                <w:sz w:val="18"/>
                <w:szCs w:val="18"/>
              </w:rPr>
              <w:t>25%</w:t>
            </w:r>
          </w:p>
        </w:tc>
        <w:tc>
          <w:tcPr>
            <w:tcW w:w="675" w:type="dxa"/>
            <w:vAlign w:val="center"/>
          </w:tcPr>
          <w:p w:rsidR="00A05EEC" w:rsidRPr="00B4259A" w:rsidRDefault="00C75CF5" w:rsidP="00D476E4">
            <w:pPr>
              <w:jc w:val="center"/>
              <w:rPr>
                <w:rFonts w:ascii="Arial Narrow" w:hAnsi="Arial Narrow" w:cs="Arial Narrow"/>
                <w:color w:val="000099"/>
                <w:sz w:val="18"/>
                <w:szCs w:val="18"/>
                <w:lang w:eastAsia="es-SV"/>
              </w:rPr>
            </w:pPr>
            <w:r w:rsidRPr="00B4259A">
              <w:rPr>
                <w:rFonts w:ascii="Arial Narrow" w:hAnsi="Arial Narrow" w:cs="Arial Narrow"/>
                <w:color w:val="000099"/>
                <w:sz w:val="18"/>
                <w:szCs w:val="18"/>
              </w:rPr>
              <w:t>50%</w:t>
            </w:r>
          </w:p>
        </w:tc>
        <w:tc>
          <w:tcPr>
            <w:tcW w:w="675" w:type="dxa"/>
            <w:vAlign w:val="center"/>
          </w:tcPr>
          <w:p w:rsidR="00A05EEC" w:rsidRPr="00B4259A" w:rsidRDefault="00A05EEC" w:rsidP="00D476E4">
            <w:pPr>
              <w:jc w:val="center"/>
              <w:rPr>
                <w:rFonts w:ascii="Arial Narrow" w:hAnsi="Arial Narrow" w:cs="Arial Narrow"/>
                <w:color w:val="000099"/>
                <w:sz w:val="18"/>
                <w:szCs w:val="18"/>
                <w:lang w:eastAsia="es-SV"/>
              </w:rPr>
            </w:pPr>
          </w:p>
        </w:tc>
        <w:tc>
          <w:tcPr>
            <w:tcW w:w="3900" w:type="dxa"/>
            <w:vAlign w:val="center"/>
          </w:tcPr>
          <w:p w:rsidR="00A05EEC" w:rsidRPr="00B4259A" w:rsidRDefault="00A05EEC" w:rsidP="007A22FD">
            <w:pPr>
              <w:jc w:val="both"/>
              <w:rPr>
                <w:color w:val="000099"/>
                <w:sz w:val="16"/>
                <w:szCs w:val="16"/>
              </w:rPr>
            </w:pPr>
            <w:r w:rsidRPr="00B4259A">
              <w:rPr>
                <w:rFonts w:ascii="Arial Narrow" w:hAnsi="Arial Narrow" w:cs="Arial Narrow"/>
                <w:color w:val="000099"/>
                <w:sz w:val="18"/>
                <w:szCs w:val="18"/>
                <w:lang w:eastAsia="es-SV"/>
              </w:rPr>
              <w:t>Este trabajo lo realizarán equipos técnicos de diseño, por lo que deberá de ser un proyecto institucional, donde estén involucradas instancias organizativas de primer nivel</w:t>
            </w:r>
            <w:r w:rsidR="007A22FD">
              <w:rPr>
                <w:rFonts w:ascii="Arial Narrow" w:hAnsi="Arial Narrow" w:cs="Arial Narrow"/>
                <w:color w:val="000099"/>
                <w:sz w:val="18"/>
                <w:szCs w:val="18"/>
                <w:lang w:eastAsia="es-SV"/>
              </w:rPr>
              <w:t>, en coordinación con el personal institucional capacitado por el Ministerio de Hacienda.</w:t>
            </w:r>
          </w:p>
        </w:tc>
      </w:tr>
      <w:tr w:rsidR="00A05EEC" w:rsidRPr="00B4259A" w:rsidTr="00D476E4">
        <w:trPr>
          <w:trHeight w:val="1134"/>
          <w:jc w:val="center"/>
        </w:trPr>
        <w:tc>
          <w:tcPr>
            <w:tcW w:w="2700" w:type="dxa"/>
            <w:vAlign w:val="center"/>
          </w:tcPr>
          <w:p w:rsidR="00A05EEC" w:rsidRPr="00B4259A" w:rsidRDefault="00A05EEC" w:rsidP="0090338E">
            <w:pPr>
              <w:pStyle w:val="Prrafodelista"/>
              <w:numPr>
                <w:ilvl w:val="0"/>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Elaborar y presentar a la Jefatura de la UDI, el borrador final de POA Institucional 2015</w:t>
            </w:r>
            <w:r w:rsidRPr="00B4259A">
              <w:rPr>
                <w:rFonts w:ascii="Arial Narrow" w:hAnsi="Arial Narrow" w:cs="Arial"/>
                <w:color w:val="000099"/>
              </w:rPr>
              <w:t>.</w:t>
            </w:r>
          </w:p>
        </w:tc>
        <w:tc>
          <w:tcPr>
            <w:tcW w:w="1800" w:type="dxa"/>
            <w:vAlign w:val="center"/>
          </w:tcPr>
          <w:p w:rsidR="00A05EEC" w:rsidRPr="00B4259A" w:rsidRDefault="00A05EEC" w:rsidP="0090338E">
            <w:pPr>
              <w:pStyle w:val="Prrafodelista"/>
              <w:numPr>
                <w:ilvl w:val="1"/>
                <w:numId w:val="21"/>
              </w:numPr>
              <w:jc w:val="both"/>
              <w:rPr>
                <w:rFonts w:ascii="Arial Narrow" w:hAnsi="Arial Narrow"/>
                <w:color w:val="000099"/>
              </w:rPr>
            </w:pPr>
            <w:r w:rsidRPr="00B4259A">
              <w:rPr>
                <w:rFonts w:ascii="Arial Narrow" w:hAnsi="Arial Narrow" w:cs="Arial Narrow"/>
                <w:color w:val="000099"/>
                <w:sz w:val="18"/>
                <w:szCs w:val="18"/>
              </w:rPr>
              <w:t>Documento borrador finalizado y entregado.</w:t>
            </w:r>
          </w:p>
        </w:tc>
        <w:tc>
          <w:tcPr>
            <w:tcW w:w="1700" w:type="dxa"/>
            <w:vAlign w:val="center"/>
          </w:tcPr>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Cronograma de trabajo</w:t>
            </w:r>
          </w:p>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Convocatorias</w:t>
            </w:r>
          </w:p>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Listas de asistencias</w:t>
            </w:r>
          </w:p>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Presentaciones</w:t>
            </w:r>
          </w:p>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Gestiones administrativas</w:t>
            </w:r>
          </w:p>
          <w:p w:rsidR="00A05EEC" w:rsidRPr="00B4259A" w:rsidRDefault="00A05EEC" w:rsidP="00B938E6">
            <w:pPr>
              <w:jc w:val="both"/>
              <w:rPr>
                <w:color w:val="000099"/>
                <w:sz w:val="16"/>
                <w:szCs w:val="16"/>
              </w:rPr>
            </w:pPr>
            <w:r w:rsidRPr="00B4259A">
              <w:rPr>
                <w:rFonts w:ascii="Arial Narrow" w:hAnsi="Arial Narrow" w:cs="Arial Narrow"/>
                <w:color w:val="000099"/>
                <w:sz w:val="18"/>
                <w:szCs w:val="18"/>
              </w:rPr>
              <w:t>Asesorías</w:t>
            </w:r>
          </w:p>
        </w:tc>
        <w:tc>
          <w:tcPr>
            <w:tcW w:w="1600" w:type="dxa"/>
            <w:vAlign w:val="center"/>
          </w:tcPr>
          <w:p w:rsidR="00A05EEC" w:rsidRPr="00B4259A" w:rsidRDefault="00A05EEC" w:rsidP="00070920">
            <w:pPr>
              <w:jc w:val="both"/>
              <w:rPr>
                <w:color w:val="000099"/>
                <w:sz w:val="16"/>
                <w:szCs w:val="16"/>
              </w:rPr>
            </w:pPr>
            <w:r w:rsidRPr="00B4259A">
              <w:rPr>
                <w:rFonts w:ascii="Arial Narrow" w:hAnsi="Arial Narrow" w:cs="Arial Narrow"/>
                <w:color w:val="000099"/>
                <w:sz w:val="18"/>
                <w:szCs w:val="18"/>
              </w:rPr>
              <w:t>POA 2014, debidamente aprobado a través de un acuerdo  de Dirección Ejecutiva</w:t>
            </w:r>
          </w:p>
        </w:tc>
        <w:tc>
          <w:tcPr>
            <w:tcW w:w="675" w:type="dxa"/>
            <w:vAlign w:val="center"/>
          </w:tcPr>
          <w:p w:rsidR="00A05EEC" w:rsidRPr="00B4259A" w:rsidRDefault="00A05EEC" w:rsidP="00D476E4">
            <w:pPr>
              <w:rPr>
                <w:color w:val="000099"/>
                <w:sz w:val="16"/>
                <w:szCs w:val="16"/>
              </w:rPr>
            </w:pPr>
          </w:p>
        </w:tc>
        <w:tc>
          <w:tcPr>
            <w:tcW w:w="675" w:type="dxa"/>
            <w:vAlign w:val="center"/>
          </w:tcPr>
          <w:p w:rsidR="00A05EEC" w:rsidRPr="00B4259A" w:rsidRDefault="00A05EEC" w:rsidP="00D476E4">
            <w:pPr>
              <w:rPr>
                <w:color w:val="000099"/>
                <w:sz w:val="16"/>
                <w:szCs w:val="16"/>
              </w:rPr>
            </w:pPr>
          </w:p>
        </w:tc>
        <w:tc>
          <w:tcPr>
            <w:tcW w:w="675" w:type="dxa"/>
            <w:vAlign w:val="center"/>
          </w:tcPr>
          <w:p w:rsidR="00A05EEC" w:rsidRPr="00B4259A" w:rsidRDefault="00A05EE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50%</w:t>
            </w:r>
          </w:p>
        </w:tc>
        <w:tc>
          <w:tcPr>
            <w:tcW w:w="675" w:type="dxa"/>
            <w:vAlign w:val="center"/>
          </w:tcPr>
          <w:p w:rsidR="00A05EEC" w:rsidRPr="00B4259A" w:rsidRDefault="00A05EE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50%</w:t>
            </w:r>
          </w:p>
        </w:tc>
        <w:tc>
          <w:tcPr>
            <w:tcW w:w="3900" w:type="dxa"/>
            <w:vAlign w:val="center"/>
          </w:tcPr>
          <w:p w:rsidR="00A05EEC" w:rsidRPr="00B4259A" w:rsidRDefault="00A05EEC" w:rsidP="00D476E4">
            <w:pPr>
              <w:jc w:val="both"/>
              <w:rPr>
                <w:color w:val="000099"/>
                <w:sz w:val="16"/>
                <w:szCs w:val="16"/>
              </w:rPr>
            </w:pPr>
            <w:r w:rsidRPr="00B4259A">
              <w:rPr>
                <w:rFonts w:ascii="Arial Narrow" w:hAnsi="Arial Narrow" w:cs="Arial Narrow"/>
                <w:color w:val="000099"/>
                <w:sz w:val="18"/>
                <w:szCs w:val="18"/>
              </w:rPr>
              <w:t>El documento contiene los 53  planes de trabajo de igual número de instancias organizativas que conforman el ISNA.</w:t>
            </w:r>
          </w:p>
        </w:tc>
      </w:tr>
      <w:tr w:rsidR="00A05EEC" w:rsidRPr="00B4259A" w:rsidTr="00D476E4">
        <w:trPr>
          <w:trHeight w:val="1134"/>
          <w:jc w:val="center"/>
        </w:trPr>
        <w:tc>
          <w:tcPr>
            <w:tcW w:w="2700" w:type="dxa"/>
            <w:vAlign w:val="center"/>
          </w:tcPr>
          <w:p w:rsidR="00A05EEC" w:rsidRPr="00B4259A" w:rsidRDefault="00A05EEC" w:rsidP="00E27754">
            <w:pPr>
              <w:pStyle w:val="Prrafodelista"/>
              <w:numPr>
                <w:ilvl w:val="0"/>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Elaborar y presentar a la Jefatura de la UDI, el borrador final de la evaluación del Plan Estratégico Institucional (PEI) 201</w:t>
            </w:r>
            <w:r w:rsidR="00E27754">
              <w:rPr>
                <w:rFonts w:ascii="Arial Narrow" w:hAnsi="Arial Narrow" w:cs="Arial Narrow"/>
                <w:color w:val="000099"/>
                <w:sz w:val="18"/>
                <w:szCs w:val="18"/>
              </w:rPr>
              <w:t>0</w:t>
            </w:r>
            <w:r w:rsidRPr="00B4259A">
              <w:rPr>
                <w:rFonts w:ascii="Arial Narrow" w:hAnsi="Arial Narrow" w:cs="Arial Narrow"/>
                <w:color w:val="000099"/>
                <w:sz w:val="18"/>
                <w:szCs w:val="18"/>
              </w:rPr>
              <w:t>-201</w:t>
            </w:r>
            <w:r w:rsidR="00E27754">
              <w:rPr>
                <w:rFonts w:ascii="Arial Narrow" w:hAnsi="Arial Narrow" w:cs="Arial Narrow"/>
                <w:color w:val="000099"/>
                <w:sz w:val="18"/>
                <w:szCs w:val="18"/>
              </w:rPr>
              <w:t>4</w:t>
            </w:r>
            <w:r w:rsidRPr="00B4259A">
              <w:rPr>
                <w:rFonts w:ascii="Arial Narrow" w:hAnsi="Arial Narrow" w:cs="Arial Narrow"/>
                <w:color w:val="000099"/>
                <w:sz w:val="18"/>
                <w:szCs w:val="18"/>
              </w:rPr>
              <w:t>.</w:t>
            </w:r>
          </w:p>
        </w:tc>
        <w:tc>
          <w:tcPr>
            <w:tcW w:w="1800" w:type="dxa"/>
            <w:vAlign w:val="center"/>
          </w:tcPr>
          <w:p w:rsidR="00A05EEC" w:rsidRPr="00B4259A" w:rsidRDefault="00A05EEC" w:rsidP="0090338E">
            <w:pPr>
              <w:pStyle w:val="Prrafodelista"/>
              <w:numPr>
                <w:ilvl w:val="1"/>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borrador de evaluación del PEI finalizado y entregado.</w:t>
            </w:r>
          </w:p>
        </w:tc>
        <w:tc>
          <w:tcPr>
            <w:tcW w:w="1700" w:type="dxa"/>
            <w:vAlign w:val="center"/>
          </w:tcPr>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elaborado</w:t>
            </w:r>
          </w:p>
        </w:tc>
        <w:tc>
          <w:tcPr>
            <w:tcW w:w="1600" w:type="dxa"/>
            <w:vAlign w:val="center"/>
          </w:tcPr>
          <w:p w:rsidR="00A05EEC" w:rsidRPr="00B4259A" w:rsidRDefault="00A05EE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NUEVA</w:t>
            </w:r>
          </w:p>
        </w:tc>
        <w:tc>
          <w:tcPr>
            <w:tcW w:w="675" w:type="dxa"/>
            <w:vAlign w:val="center"/>
          </w:tcPr>
          <w:p w:rsidR="00A05EEC" w:rsidRPr="00B4259A" w:rsidRDefault="00A05EEC" w:rsidP="00D476E4">
            <w:pPr>
              <w:jc w:val="center"/>
              <w:rPr>
                <w:color w:val="000099"/>
                <w:sz w:val="16"/>
                <w:szCs w:val="16"/>
              </w:rPr>
            </w:pPr>
          </w:p>
        </w:tc>
        <w:tc>
          <w:tcPr>
            <w:tcW w:w="675" w:type="dxa"/>
            <w:vAlign w:val="center"/>
          </w:tcPr>
          <w:p w:rsidR="00A05EEC" w:rsidRPr="00B4259A" w:rsidRDefault="00A05EEC" w:rsidP="00D476E4">
            <w:pPr>
              <w:jc w:val="center"/>
              <w:rPr>
                <w:color w:val="000099"/>
                <w:sz w:val="16"/>
                <w:szCs w:val="16"/>
              </w:rPr>
            </w:pPr>
            <w:r w:rsidRPr="00B4259A">
              <w:rPr>
                <w:color w:val="000099"/>
                <w:sz w:val="16"/>
                <w:szCs w:val="16"/>
              </w:rPr>
              <w:t>100%</w:t>
            </w:r>
          </w:p>
        </w:tc>
        <w:tc>
          <w:tcPr>
            <w:tcW w:w="675" w:type="dxa"/>
            <w:vAlign w:val="center"/>
          </w:tcPr>
          <w:p w:rsidR="00A05EEC" w:rsidRPr="00B4259A" w:rsidRDefault="00A05EEC" w:rsidP="00D476E4">
            <w:pPr>
              <w:jc w:val="center"/>
              <w:rPr>
                <w:rFonts w:ascii="Arial Narrow" w:hAnsi="Arial Narrow" w:cs="Arial Narrow"/>
                <w:color w:val="000099"/>
                <w:sz w:val="18"/>
                <w:szCs w:val="18"/>
              </w:rPr>
            </w:pPr>
          </w:p>
        </w:tc>
        <w:tc>
          <w:tcPr>
            <w:tcW w:w="675" w:type="dxa"/>
            <w:vAlign w:val="center"/>
          </w:tcPr>
          <w:p w:rsidR="00A05EEC" w:rsidRPr="00B4259A" w:rsidRDefault="00A05EEC" w:rsidP="00D476E4">
            <w:pPr>
              <w:jc w:val="center"/>
              <w:rPr>
                <w:rFonts w:ascii="Arial Narrow" w:hAnsi="Arial Narrow" w:cs="Arial Narrow"/>
                <w:color w:val="000099"/>
                <w:sz w:val="18"/>
                <w:szCs w:val="18"/>
              </w:rPr>
            </w:pPr>
          </w:p>
        </w:tc>
        <w:tc>
          <w:tcPr>
            <w:tcW w:w="3900" w:type="dxa"/>
            <w:vAlign w:val="center"/>
          </w:tcPr>
          <w:p w:rsidR="00A05EEC" w:rsidRPr="00B4259A" w:rsidRDefault="00A05EEC" w:rsidP="00D476E4">
            <w:pPr>
              <w:jc w:val="both"/>
              <w:rPr>
                <w:rFonts w:ascii="Arial Narrow" w:hAnsi="Arial Narrow" w:cs="Arial Narrow"/>
                <w:color w:val="000099"/>
                <w:sz w:val="18"/>
                <w:szCs w:val="18"/>
              </w:rPr>
            </w:pPr>
          </w:p>
        </w:tc>
      </w:tr>
      <w:tr w:rsidR="00A05EEC" w:rsidRPr="00B4259A" w:rsidTr="00D476E4">
        <w:trPr>
          <w:trHeight w:val="1134"/>
          <w:jc w:val="center"/>
        </w:trPr>
        <w:tc>
          <w:tcPr>
            <w:tcW w:w="2700" w:type="dxa"/>
            <w:vAlign w:val="center"/>
          </w:tcPr>
          <w:p w:rsidR="00A05EEC" w:rsidRPr="00B4259A" w:rsidRDefault="00A05EEC" w:rsidP="0090338E">
            <w:pPr>
              <w:pStyle w:val="Prrafodelista"/>
              <w:numPr>
                <w:ilvl w:val="0"/>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Elaborar y presentar a la Jefatura de la UDI, el borrador final de Plan Estratégico Institucional (PEI) 2015-2019.</w:t>
            </w:r>
          </w:p>
        </w:tc>
        <w:tc>
          <w:tcPr>
            <w:tcW w:w="1800" w:type="dxa"/>
            <w:vAlign w:val="center"/>
          </w:tcPr>
          <w:p w:rsidR="00A05EEC" w:rsidRPr="00B4259A" w:rsidRDefault="00A05EEC" w:rsidP="0090338E">
            <w:pPr>
              <w:pStyle w:val="Prrafodelista"/>
              <w:numPr>
                <w:ilvl w:val="1"/>
                <w:numId w:val="21"/>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borrador del PEI finalizado y entregado.</w:t>
            </w:r>
          </w:p>
        </w:tc>
        <w:tc>
          <w:tcPr>
            <w:tcW w:w="1700" w:type="dxa"/>
            <w:vAlign w:val="center"/>
          </w:tcPr>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Convocatorias a reuniones de trabajo</w:t>
            </w:r>
          </w:p>
          <w:p w:rsidR="00A05EEC" w:rsidRPr="00B4259A" w:rsidRDefault="00A05EEC" w:rsidP="00D476E4">
            <w:pPr>
              <w:jc w:val="both"/>
              <w:rPr>
                <w:rFonts w:ascii="Arial Narrow" w:hAnsi="Arial Narrow" w:cs="Arial Narrow"/>
                <w:color w:val="000099"/>
                <w:sz w:val="18"/>
                <w:szCs w:val="18"/>
              </w:rPr>
            </w:pPr>
            <w:r w:rsidRPr="00B4259A">
              <w:rPr>
                <w:rFonts w:ascii="Arial Narrow" w:hAnsi="Arial Narrow" w:cs="Arial Narrow"/>
                <w:color w:val="000099"/>
                <w:sz w:val="18"/>
                <w:szCs w:val="18"/>
              </w:rPr>
              <w:t>Lista de asistencia</w:t>
            </w:r>
          </w:p>
        </w:tc>
        <w:tc>
          <w:tcPr>
            <w:tcW w:w="1600" w:type="dxa"/>
            <w:vAlign w:val="center"/>
          </w:tcPr>
          <w:p w:rsidR="00A05EEC" w:rsidRPr="00B4259A" w:rsidRDefault="00A05EEC" w:rsidP="00070920">
            <w:pPr>
              <w:jc w:val="center"/>
              <w:rPr>
                <w:rFonts w:ascii="Arial Narrow" w:hAnsi="Arial Narrow" w:cs="Arial Narrow"/>
                <w:color w:val="000099"/>
                <w:sz w:val="18"/>
                <w:szCs w:val="18"/>
              </w:rPr>
            </w:pPr>
            <w:r w:rsidRPr="00B4259A">
              <w:rPr>
                <w:rFonts w:ascii="Arial Narrow" w:hAnsi="Arial Narrow" w:cs="Arial Narrow"/>
                <w:color w:val="000099"/>
                <w:sz w:val="18"/>
                <w:szCs w:val="18"/>
              </w:rPr>
              <w:t>PEI 2010-2014</w:t>
            </w:r>
          </w:p>
        </w:tc>
        <w:tc>
          <w:tcPr>
            <w:tcW w:w="675" w:type="dxa"/>
            <w:vAlign w:val="center"/>
          </w:tcPr>
          <w:p w:rsidR="00A05EEC" w:rsidRPr="00B4259A" w:rsidRDefault="00A05EEC" w:rsidP="00D476E4">
            <w:pPr>
              <w:rPr>
                <w:color w:val="000099"/>
                <w:sz w:val="16"/>
                <w:szCs w:val="16"/>
              </w:rPr>
            </w:pPr>
          </w:p>
        </w:tc>
        <w:tc>
          <w:tcPr>
            <w:tcW w:w="675" w:type="dxa"/>
            <w:vAlign w:val="center"/>
          </w:tcPr>
          <w:p w:rsidR="00A05EEC" w:rsidRPr="00B4259A" w:rsidRDefault="00A05EEC" w:rsidP="00D476E4">
            <w:pPr>
              <w:rPr>
                <w:color w:val="000099"/>
                <w:sz w:val="16"/>
                <w:szCs w:val="16"/>
              </w:rPr>
            </w:pPr>
          </w:p>
        </w:tc>
        <w:tc>
          <w:tcPr>
            <w:tcW w:w="675" w:type="dxa"/>
            <w:vAlign w:val="center"/>
          </w:tcPr>
          <w:p w:rsidR="00A05EEC" w:rsidRPr="00B4259A" w:rsidRDefault="00A05EE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50%</w:t>
            </w:r>
          </w:p>
        </w:tc>
        <w:tc>
          <w:tcPr>
            <w:tcW w:w="675" w:type="dxa"/>
            <w:vAlign w:val="center"/>
          </w:tcPr>
          <w:p w:rsidR="00A05EEC" w:rsidRPr="00B4259A" w:rsidRDefault="00A05EEC" w:rsidP="00D476E4">
            <w:pPr>
              <w:jc w:val="center"/>
              <w:rPr>
                <w:rFonts w:ascii="Arial Narrow" w:hAnsi="Arial Narrow" w:cs="Arial Narrow"/>
                <w:color w:val="000099"/>
                <w:sz w:val="18"/>
                <w:szCs w:val="18"/>
              </w:rPr>
            </w:pPr>
            <w:r w:rsidRPr="00B4259A">
              <w:rPr>
                <w:rFonts w:ascii="Arial Narrow" w:hAnsi="Arial Narrow" w:cs="Arial Narrow"/>
                <w:color w:val="000099"/>
                <w:sz w:val="18"/>
                <w:szCs w:val="18"/>
              </w:rPr>
              <w:t>50%</w:t>
            </w:r>
          </w:p>
        </w:tc>
        <w:tc>
          <w:tcPr>
            <w:tcW w:w="3900" w:type="dxa"/>
            <w:vAlign w:val="center"/>
          </w:tcPr>
          <w:p w:rsidR="00A05EEC" w:rsidRPr="00B4259A" w:rsidRDefault="00A05EEC" w:rsidP="00A05EEC">
            <w:pPr>
              <w:jc w:val="both"/>
              <w:rPr>
                <w:rFonts w:ascii="Arial Narrow" w:hAnsi="Arial Narrow" w:cs="Arial Narrow"/>
                <w:color w:val="000099"/>
                <w:sz w:val="18"/>
                <w:szCs w:val="18"/>
              </w:rPr>
            </w:pPr>
            <w:r>
              <w:rPr>
                <w:rFonts w:ascii="Arial Narrow" w:hAnsi="Arial Narrow" w:cs="Arial Narrow"/>
                <w:color w:val="000099"/>
                <w:sz w:val="18"/>
                <w:szCs w:val="18"/>
              </w:rPr>
              <w:t>El éxito en la construcción de este documento estará vinculada a las líneas de trabajo establecidas en el plan quinquenal del gobierno en curso</w:t>
            </w:r>
          </w:p>
        </w:tc>
      </w:tr>
    </w:tbl>
    <w:p w:rsidR="00AE397D" w:rsidRPr="006C26D5" w:rsidRDefault="00AE397D" w:rsidP="00AE397D">
      <w:pPr>
        <w:rPr>
          <w:rStyle w:val="Ttulo1Car"/>
          <w:rFonts w:ascii="Arial Narrow" w:hAnsi="Arial Narrow" w:cs="Arial Narrow"/>
          <w:color w:val="002060"/>
          <w:sz w:val="20"/>
          <w:szCs w:val="20"/>
          <w:lang w:val="es-SV" w:eastAsia="es-SV"/>
        </w:rPr>
      </w:pPr>
    </w:p>
    <w:p w:rsidR="00AE397D" w:rsidRDefault="00AE397D" w:rsidP="00AE397D">
      <w:pPr>
        <w:rPr>
          <w:rStyle w:val="Ttulo1Car"/>
          <w:rFonts w:ascii="Arial Narrow" w:hAnsi="Arial Narrow" w:cs="Arial Narrow"/>
          <w:color w:val="002060"/>
          <w:sz w:val="20"/>
          <w:szCs w:val="20"/>
          <w:lang w:eastAsia="es-SV"/>
        </w:rPr>
      </w:pPr>
    </w:p>
    <w:p w:rsidR="00AE397D" w:rsidRDefault="00AE397D" w:rsidP="00AE397D">
      <w:pPr>
        <w:rPr>
          <w:rStyle w:val="Ttulo1Car"/>
          <w:rFonts w:ascii="Arial Narrow" w:hAnsi="Arial Narrow" w:cs="Arial Narrow"/>
          <w:color w:val="002060"/>
          <w:sz w:val="20"/>
          <w:szCs w:val="20"/>
          <w:lang w:eastAsia="es-SV"/>
        </w:rPr>
      </w:pPr>
    </w:p>
    <w:p w:rsidR="0008294E" w:rsidRDefault="0008294E" w:rsidP="00AE397D">
      <w:pPr>
        <w:rPr>
          <w:rStyle w:val="Ttulo1Car"/>
          <w:rFonts w:ascii="Arial Narrow" w:hAnsi="Arial Narrow" w:cs="Arial Narrow"/>
          <w:color w:val="002060"/>
          <w:sz w:val="20"/>
          <w:szCs w:val="20"/>
          <w:lang w:eastAsia="es-SV"/>
        </w:rPr>
      </w:pPr>
    </w:p>
    <w:p w:rsidR="0008294E" w:rsidRDefault="0008294E" w:rsidP="00AE397D">
      <w:pPr>
        <w:rPr>
          <w:rStyle w:val="Ttulo1Car"/>
          <w:rFonts w:ascii="Arial Narrow" w:hAnsi="Arial Narrow" w:cs="Arial Narrow"/>
          <w:color w:val="002060"/>
          <w:sz w:val="20"/>
          <w:szCs w:val="20"/>
          <w:lang w:eastAsia="es-SV"/>
        </w:rPr>
        <w:sectPr w:rsidR="0008294E" w:rsidSect="004B3B84">
          <w:headerReference w:type="default" r:id="rId15"/>
          <w:pgSz w:w="15842" w:h="12242" w:orient="landscape" w:code="1"/>
          <w:pgMar w:top="1684" w:right="567" w:bottom="1440" w:left="902" w:header="709" w:footer="709" w:gutter="0"/>
          <w:cols w:space="708"/>
          <w:docGrid w:linePitch="360"/>
        </w:sectPr>
      </w:pPr>
    </w:p>
    <w:tbl>
      <w:tblPr>
        <w:tblW w:w="14400" w:type="dxa"/>
        <w:jc w:val="center"/>
        <w:tblBorders>
          <w:top w:val="dotted" w:sz="4" w:space="0" w:color="7F7F7F"/>
          <w:left w:val="dotted" w:sz="4" w:space="0" w:color="7F7F7F"/>
          <w:bottom w:val="dotted" w:sz="4" w:space="0" w:color="7F7F7F"/>
          <w:right w:val="dotted" w:sz="4" w:space="0" w:color="7F7F7F"/>
          <w:insideH w:val="dotted" w:sz="4" w:space="0" w:color="7F7F7F"/>
          <w:insideV w:val="dotted" w:sz="4" w:space="0" w:color="7F7F7F"/>
        </w:tblBorders>
        <w:tblLayout w:type="fixed"/>
        <w:tblLook w:val="01E0"/>
      </w:tblPr>
      <w:tblGrid>
        <w:gridCol w:w="2700"/>
        <w:gridCol w:w="1800"/>
        <w:gridCol w:w="1700"/>
        <w:gridCol w:w="1600"/>
        <w:gridCol w:w="675"/>
        <w:gridCol w:w="675"/>
        <w:gridCol w:w="675"/>
        <w:gridCol w:w="675"/>
        <w:gridCol w:w="3900"/>
      </w:tblGrid>
      <w:tr w:rsidR="00E12A32" w:rsidRPr="00B4259A" w:rsidTr="00D476E4">
        <w:trPr>
          <w:trHeight w:val="312"/>
          <w:jc w:val="center"/>
        </w:trPr>
        <w:tc>
          <w:tcPr>
            <w:tcW w:w="14400" w:type="dxa"/>
            <w:gridSpan w:val="9"/>
            <w:vAlign w:val="center"/>
          </w:tcPr>
          <w:p w:rsidR="00E12A32" w:rsidRPr="00B4259A" w:rsidRDefault="00E12A32" w:rsidP="00D476E4">
            <w:pPr>
              <w:pStyle w:val="Ttulo2"/>
              <w:rPr>
                <w:color w:val="000099"/>
                <w:sz w:val="18"/>
                <w:szCs w:val="18"/>
                <w:lang w:val="es-SV"/>
              </w:rPr>
            </w:pPr>
            <w:bookmarkStart w:id="33" w:name="_Toc367088891"/>
            <w:bookmarkStart w:id="34" w:name="_Toc391295597"/>
            <w:r w:rsidRPr="00B4259A">
              <w:rPr>
                <w:color w:val="000099"/>
                <w:sz w:val="18"/>
                <w:szCs w:val="18"/>
                <w:lang w:val="es-SV"/>
              </w:rPr>
              <w:lastRenderedPageBreak/>
              <w:t>Procesos</w:t>
            </w:r>
            <w:bookmarkEnd w:id="33"/>
            <w:bookmarkEnd w:id="34"/>
          </w:p>
        </w:tc>
      </w:tr>
      <w:tr w:rsidR="00B372EE" w:rsidRPr="00B4259A" w:rsidTr="00D476E4">
        <w:trPr>
          <w:trHeight w:val="1134"/>
          <w:jc w:val="center"/>
        </w:trPr>
        <w:tc>
          <w:tcPr>
            <w:tcW w:w="2700" w:type="dxa"/>
            <w:vAlign w:val="center"/>
          </w:tcPr>
          <w:p w:rsidR="00B372EE" w:rsidRPr="00194475" w:rsidRDefault="00B372EE" w:rsidP="0090338E">
            <w:pPr>
              <w:pStyle w:val="Prrafodelista"/>
              <w:numPr>
                <w:ilvl w:val="0"/>
                <w:numId w:val="21"/>
              </w:numPr>
              <w:jc w:val="both"/>
              <w:rPr>
                <w:rFonts w:ascii="Arial Narrow" w:hAnsi="Arial Narrow" w:cs="Arial Narrow"/>
                <w:color w:val="000099"/>
                <w:sz w:val="18"/>
                <w:szCs w:val="18"/>
              </w:rPr>
            </w:pPr>
            <w:r w:rsidRPr="00194475">
              <w:rPr>
                <w:rFonts w:ascii="Arial Narrow" w:hAnsi="Arial Narrow" w:cs="Arial Narrow"/>
                <w:color w:val="000099"/>
                <w:sz w:val="18"/>
                <w:szCs w:val="18"/>
              </w:rPr>
              <w:t xml:space="preserve">Asesorar técnicamente en la actualización/levantamiento de 8 procedimientos de trabajo. </w:t>
            </w:r>
          </w:p>
        </w:tc>
        <w:tc>
          <w:tcPr>
            <w:tcW w:w="1800" w:type="dxa"/>
            <w:vAlign w:val="center"/>
          </w:tcPr>
          <w:p w:rsidR="00B372EE" w:rsidRPr="00194475" w:rsidRDefault="00B372EE" w:rsidP="0090338E">
            <w:pPr>
              <w:pStyle w:val="Prrafodelista"/>
              <w:numPr>
                <w:ilvl w:val="1"/>
                <w:numId w:val="21"/>
              </w:numPr>
              <w:ind w:hanging="460"/>
              <w:jc w:val="both"/>
              <w:rPr>
                <w:rFonts w:ascii="Arial Narrow" w:hAnsi="Arial Narrow" w:cs="Arial Narrow"/>
                <w:color w:val="000099"/>
                <w:sz w:val="18"/>
                <w:szCs w:val="18"/>
              </w:rPr>
            </w:pPr>
            <w:r w:rsidRPr="00194475">
              <w:rPr>
                <w:rFonts w:ascii="Arial Narrow" w:hAnsi="Arial Narrow" w:cs="Arial Narrow"/>
                <w:color w:val="000099"/>
                <w:sz w:val="18"/>
                <w:szCs w:val="18"/>
              </w:rPr>
              <w:t xml:space="preserve">Procedimientos a los que se les brindó  asesoría técnica entre procedimientos de los cuales solicitaron apoyo técnico. </w:t>
            </w:r>
          </w:p>
        </w:tc>
        <w:tc>
          <w:tcPr>
            <w:tcW w:w="1700" w:type="dxa"/>
            <w:vAlign w:val="center"/>
          </w:tcPr>
          <w:p w:rsidR="00B372EE" w:rsidRPr="00194475" w:rsidRDefault="00B372EE" w:rsidP="00B372EE">
            <w:pPr>
              <w:jc w:val="both"/>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Procedimiento autorizado</w:t>
            </w:r>
          </w:p>
        </w:tc>
        <w:tc>
          <w:tcPr>
            <w:tcW w:w="1600" w:type="dxa"/>
            <w:vAlign w:val="center"/>
          </w:tcPr>
          <w:p w:rsidR="00B372EE" w:rsidRPr="00194475" w:rsidRDefault="002E555B" w:rsidP="002E555B">
            <w:pP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13</w:t>
            </w:r>
            <w:r w:rsidR="00B372EE" w:rsidRPr="00194475">
              <w:rPr>
                <w:rFonts w:ascii="Arial Narrow" w:hAnsi="Arial Narrow" w:cs="Arial Narrow"/>
                <w:color w:val="000099"/>
                <w:sz w:val="18"/>
                <w:szCs w:val="18"/>
                <w:lang w:eastAsia="es-SV"/>
              </w:rPr>
              <w:t xml:space="preserve"> procedimiento</w:t>
            </w:r>
            <w:r w:rsidR="000B6122" w:rsidRPr="00194475">
              <w:rPr>
                <w:rFonts w:ascii="Arial Narrow" w:hAnsi="Arial Narrow" w:cs="Arial Narrow"/>
                <w:color w:val="000099"/>
                <w:sz w:val="18"/>
                <w:szCs w:val="18"/>
                <w:lang w:eastAsia="es-SV"/>
              </w:rPr>
              <w:t>s</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w:t>
            </w:r>
          </w:p>
        </w:tc>
        <w:tc>
          <w:tcPr>
            <w:tcW w:w="3900" w:type="dxa"/>
            <w:vAlign w:val="center"/>
          </w:tcPr>
          <w:p w:rsidR="00B372EE" w:rsidRPr="00B4259A" w:rsidRDefault="00B372EE" w:rsidP="00D476E4">
            <w:pPr>
              <w:rPr>
                <w:rFonts w:ascii="Arial Narrow" w:hAnsi="Arial Narrow" w:cs="Arial Narrow"/>
                <w:color w:val="000099"/>
                <w:sz w:val="18"/>
                <w:szCs w:val="18"/>
              </w:rPr>
            </w:pPr>
          </w:p>
        </w:tc>
      </w:tr>
      <w:tr w:rsidR="00B372EE" w:rsidRPr="00B4259A" w:rsidTr="00D476E4">
        <w:trPr>
          <w:trHeight w:val="1134"/>
          <w:jc w:val="center"/>
        </w:trPr>
        <w:tc>
          <w:tcPr>
            <w:tcW w:w="2700" w:type="dxa"/>
            <w:vAlign w:val="center"/>
          </w:tcPr>
          <w:p w:rsidR="00B372EE" w:rsidRPr="00194475" w:rsidRDefault="00B372EE" w:rsidP="0090338E">
            <w:pPr>
              <w:pStyle w:val="Prrafodelista"/>
              <w:numPr>
                <w:ilvl w:val="0"/>
                <w:numId w:val="21"/>
              </w:numPr>
              <w:jc w:val="both"/>
              <w:rPr>
                <w:rFonts w:ascii="Arial Narrow" w:hAnsi="Arial Narrow" w:cs="Arial Narrow"/>
                <w:color w:val="000099"/>
                <w:sz w:val="18"/>
                <w:szCs w:val="18"/>
              </w:rPr>
            </w:pPr>
            <w:r w:rsidRPr="00194475">
              <w:rPr>
                <w:rFonts w:ascii="Arial Narrow" w:hAnsi="Arial Narrow" w:cs="Arial Narrow"/>
                <w:color w:val="000099"/>
                <w:sz w:val="18"/>
                <w:szCs w:val="18"/>
              </w:rPr>
              <w:t>Asesorar técnicamente al 100% de las instancias organizativas que lo soliciten la revisión de documentos técnicos.</w:t>
            </w:r>
          </w:p>
        </w:tc>
        <w:tc>
          <w:tcPr>
            <w:tcW w:w="1800" w:type="dxa"/>
            <w:vAlign w:val="center"/>
          </w:tcPr>
          <w:p w:rsidR="00B372EE" w:rsidRPr="00194475" w:rsidRDefault="00B372EE" w:rsidP="0090338E">
            <w:pPr>
              <w:pStyle w:val="Prrafodelista"/>
              <w:numPr>
                <w:ilvl w:val="1"/>
                <w:numId w:val="21"/>
              </w:numPr>
              <w:ind w:hanging="460"/>
              <w:jc w:val="both"/>
              <w:rPr>
                <w:rFonts w:ascii="Arial Narrow" w:hAnsi="Arial Narrow" w:cs="Arial Narrow"/>
                <w:color w:val="000099"/>
                <w:sz w:val="18"/>
                <w:szCs w:val="18"/>
              </w:rPr>
            </w:pPr>
            <w:r w:rsidRPr="00194475">
              <w:rPr>
                <w:rFonts w:ascii="Arial Narrow" w:hAnsi="Arial Narrow" w:cs="Arial Narrow"/>
                <w:color w:val="000099"/>
                <w:sz w:val="18"/>
                <w:szCs w:val="18"/>
              </w:rPr>
              <w:t xml:space="preserve">Manuales y documentos técnicos revisados entre manuales y documentos </w:t>
            </w:r>
            <w:r w:rsidR="002E555B" w:rsidRPr="00194475">
              <w:rPr>
                <w:rFonts w:ascii="Arial Narrow" w:hAnsi="Arial Narrow" w:cs="Arial Narrow"/>
                <w:color w:val="000099"/>
                <w:sz w:val="18"/>
                <w:szCs w:val="18"/>
              </w:rPr>
              <w:t>solicitados</w:t>
            </w:r>
          </w:p>
        </w:tc>
        <w:tc>
          <w:tcPr>
            <w:tcW w:w="1700" w:type="dxa"/>
            <w:vAlign w:val="center"/>
          </w:tcPr>
          <w:p w:rsidR="00B372EE" w:rsidRPr="00194475" w:rsidRDefault="00B372EE" w:rsidP="00B372EE">
            <w:pPr>
              <w:jc w:val="both"/>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Memorándum de remisión de documentos técnicos o manuales revisados.</w:t>
            </w:r>
          </w:p>
        </w:tc>
        <w:tc>
          <w:tcPr>
            <w:tcW w:w="1600" w:type="dxa"/>
            <w:vAlign w:val="center"/>
          </w:tcPr>
          <w:p w:rsidR="00B372EE" w:rsidRPr="00194475" w:rsidRDefault="00B372EE" w:rsidP="00B372EE">
            <w:pP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8 documentos</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25%</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25%</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25%</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25%</w:t>
            </w:r>
          </w:p>
        </w:tc>
        <w:tc>
          <w:tcPr>
            <w:tcW w:w="3900" w:type="dxa"/>
            <w:vAlign w:val="center"/>
          </w:tcPr>
          <w:p w:rsidR="00B372EE" w:rsidRPr="00B4259A" w:rsidRDefault="00B372EE" w:rsidP="00D476E4">
            <w:pPr>
              <w:rPr>
                <w:rFonts w:ascii="Arial Narrow" w:hAnsi="Arial Narrow" w:cs="Arial Narrow"/>
                <w:color w:val="000099"/>
                <w:sz w:val="18"/>
                <w:szCs w:val="18"/>
              </w:rPr>
            </w:pPr>
          </w:p>
        </w:tc>
      </w:tr>
      <w:tr w:rsidR="00B372EE" w:rsidRPr="00B4259A" w:rsidTr="00D476E4">
        <w:trPr>
          <w:trHeight w:val="1134"/>
          <w:jc w:val="center"/>
        </w:trPr>
        <w:tc>
          <w:tcPr>
            <w:tcW w:w="2700" w:type="dxa"/>
            <w:vAlign w:val="center"/>
          </w:tcPr>
          <w:p w:rsidR="00B372EE" w:rsidRPr="00194475" w:rsidRDefault="00B372EE" w:rsidP="0090338E">
            <w:pPr>
              <w:pStyle w:val="Prrafodelista"/>
              <w:numPr>
                <w:ilvl w:val="0"/>
                <w:numId w:val="21"/>
              </w:numPr>
              <w:jc w:val="both"/>
              <w:rPr>
                <w:rFonts w:ascii="Arial Narrow" w:hAnsi="Arial Narrow" w:cs="Arial Narrow"/>
                <w:color w:val="000099"/>
                <w:sz w:val="18"/>
                <w:szCs w:val="18"/>
              </w:rPr>
            </w:pPr>
            <w:r w:rsidRPr="00194475">
              <w:rPr>
                <w:rFonts w:ascii="Arial Narrow" w:hAnsi="Arial Narrow" w:cs="Arial Narrow"/>
                <w:color w:val="000099"/>
                <w:sz w:val="18"/>
                <w:szCs w:val="18"/>
              </w:rPr>
              <w:t xml:space="preserve">Realizar 2 auditorías de proceso, a dos instancias organizativas del Instituto.  </w:t>
            </w:r>
          </w:p>
        </w:tc>
        <w:tc>
          <w:tcPr>
            <w:tcW w:w="1800" w:type="dxa"/>
            <w:vAlign w:val="center"/>
          </w:tcPr>
          <w:p w:rsidR="00B372EE" w:rsidRPr="00194475" w:rsidRDefault="00B372EE" w:rsidP="0090338E">
            <w:pPr>
              <w:pStyle w:val="Prrafodelista"/>
              <w:numPr>
                <w:ilvl w:val="1"/>
                <w:numId w:val="21"/>
              </w:numPr>
              <w:ind w:hanging="460"/>
              <w:jc w:val="both"/>
              <w:rPr>
                <w:rFonts w:ascii="Arial Narrow" w:hAnsi="Arial Narrow" w:cs="Arial Narrow"/>
                <w:color w:val="000099"/>
                <w:sz w:val="18"/>
                <w:szCs w:val="18"/>
              </w:rPr>
            </w:pPr>
            <w:r w:rsidRPr="00194475">
              <w:rPr>
                <w:rFonts w:ascii="Arial Narrow" w:hAnsi="Arial Narrow" w:cs="Arial Narrow"/>
                <w:color w:val="000099"/>
                <w:sz w:val="18"/>
                <w:szCs w:val="18"/>
              </w:rPr>
              <w:t>Numero de auditorías realizadas entre el número de auditorías programadas</w:t>
            </w:r>
          </w:p>
        </w:tc>
        <w:tc>
          <w:tcPr>
            <w:tcW w:w="1700" w:type="dxa"/>
            <w:vAlign w:val="center"/>
          </w:tcPr>
          <w:p w:rsidR="00B372EE" w:rsidRPr="00194475" w:rsidRDefault="00B372EE" w:rsidP="00B372EE">
            <w:pPr>
              <w:jc w:val="both"/>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Memorándum de convocatoria a la auditoría.</w:t>
            </w:r>
          </w:p>
          <w:p w:rsidR="00B372EE" w:rsidRPr="00194475" w:rsidRDefault="00B372EE" w:rsidP="00B372EE">
            <w:pPr>
              <w:jc w:val="both"/>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Lista de asistencia.</w:t>
            </w:r>
          </w:p>
        </w:tc>
        <w:tc>
          <w:tcPr>
            <w:tcW w:w="1600" w:type="dxa"/>
            <w:vAlign w:val="center"/>
          </w:tcPr>
          <w:p w:rsidR="00B372EE" w:rsidRPr="00194475" w:rsidRDefault="00B372EE" w:rsidP="00B372EE">
            <w:pP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Nueva</w:t>
            </w:r>
          </w:p>
        </w:tc>
        <w:tc>
          <w:tcPr>
            <w:tcW w:w="675" w:type="dxa"/>
            <w:vAlign w:val="center"/>
          </w:tcPr>
          <w:p w:rsidR="00B372EE" w:rsidRPr="00194475" w:rsidRDefault="00B372EE" w:rsidP="00B372EE">
            <w:pPr>
              <w:rPr>
                <w:rFonts w:ascii="Arial Narrow" w:hAnsi="Arial Narrow" w:cs="Arial Narrow"/>
                <w:color w:val="000099"/>
                <w:sz w:val="18"/>
                <w:szCs w:val="18"/>
                <w:lang w:eastAsia="es-SV"/>
              </w:rPr>
            </w:pP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1</w:t>
            </w:r>
          </w:p>
        </w:tc>
        <w:tc>
          <w:tcPr>
            <w:tcW w:w="675" w:type="dxa"/>
            <w:vAlign w:val="center"/>
          </w:tcPr>
          <w:p w:rsidR="00B372EE" w:rsidRPr="00194475" w:rsidRDefault="00B372EE" w:rsidP="00B372EE">
            <w:pPr>
              <w:jc w:val="center"/>
              <w:rPr>
                <w:rFonts w:ascii="Arial Narrow" w:hAnsi="Arial Narrow" w:cs="Arial Narrow"/>
                <w:color w:val="000099"/>
                <w:sz w:val="18"/>
                <w:szCs w:val="18"/>
                <w:lang w:eastAsia="es-SV"/>
              </w:rPr>
            </w:pPr>
            <w:r w:rsidRPr="00194475">
              <w:rPr>
                <w:rFonts w:ascii="Arial Narrow" w:hAnsi="Arial Narrow" w:cs="Arial Narrow"/>
                <w:color w:val="000099"/>
                <w:sz w:val="18"/>
                <w:szCs w:val="18"/>
                <w:lang w:eastAsia="es-SV"/>
              </w:rPr>
              <w:t>1</w:t>
            </w:r>
          </w:p>
        </w:tc>
        <w:tc>
          <w:tcPr>
            <w:tcW w:w="675" w:type="dxa"/>
            <w:vAlign w:val="center"/>
          </w:tcPr>
          <w:p w:rsidR="00B372EE" w:rsidRPr="00194475" w:rsidRDefault="00B372EE" w:rsidP="00B372EE">
            <w:pPr>
              <w:rPr>
                <w:rFonts w:ascii="Arial Narrow" w:hAnsi="Arial Narrow" w:cs="Arial Narrow"/>
                <w:color w:val="000099"/>
                <w:sz w:val="18"/>
                <w:szCs w:val="18"/>
                <w:lang w:eastAsia="es-SV"/>
              </w:rPr>
            </w:pPr>
          </w:p>
        </w:tc>
        <w:tc>
          <w:tcPr>
            <w:tcW w:w="3900" w:type="dxa"/>
            <w:vAlign w:val="center"/>
          </w:tcPr>
          <w:p w:rsidR="00B372EE" w:rsidRPr="00B4259A" w:rsidRDefault="00B372EE" w:rsidP="00D476E4">
            <w:pPr>
              <w:rPr>
                <w:rFonts w:ascii="Arial Narrow" w:hAnsi="Arial Narrow" w:cs="Arial Narrow"/>
                <w:color w:val="000099"/>
                <w:sz w:val="18"/>
                <w:szCs w:val="18"/>
              </w:rPr>
            </w:pPr>
          </w:p>
        </w:tc>
      </w:tr>
    </w:tbl>
    <w:p w:rsidR="00E12A32" w:rsidRDefault="00E12A32" w:rsidP="00AE397D">
      <w:pPr>
        <w:rPr>
          <w:rFonts w:ascii="Arial Narrow" w:hAnsi="Arial Narrow" w:cs="Arial Narrow"/>
          <w:b/>
          <w:bCs/>
          <w:color w:val="002060"/>
          <w:sz w:val="20"/>
          <w:szCs w:val="20"/>
        </w:rPr>
        <w:sectPr w:rsidR="00E12A32" w:rsidSect="004B3B84">
          <w:headerReference w:type="default" r:id="rId16"/>
          <w:pgSz w:w="15842" w:h="12242" w:orient="landscape" w:code="1"/>
          <w:pgMar w:top="1684" w:right="567" w:bottom="1440"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824F9A" w:rsidRPr="00B4259A" w:rsidTr="0008244D">
        <w:trPr>
          <w:trHeight w:val="281"/>
        </w:trPr>
        <w:tc>
          <w:tcPr>
            <w:tcW w:w="14400" w:type="dxa"/>
            <w:gridSpan w:val="9"/>
            <w:tcBorders>
              <w:top w:val="dotted" w:sz="4" w:space="0" w:color="auto"/>
            </w:tcBorders>
            <w:shd w:val="clear" w:color="auto" w:fill="auto"/>
            <w:vAlign w:val="center"/>
          </w:tcPr>
          <w:p w:rsidR="00824F9A" w:rsidRPr="002101CC" w:rsidRDefault="00824F9A" w:rsidP="002101CC">
            <w:pPr>
              <w:pStyle w:val="Ttulo2"/>
              <w:rPr>
                <w:sz w:val="18"/>
                <w:szCs w:val="18"/>
              </w:rPr>
            </w:pPr>
            <w:bookmarkStart w:id="35" w:name="_Toc391295598"/>
            <w:r w:rsidRPr="002101CC">
              <w:rPr>
                <w:sz w:val="18"/>
                <w:szCs w:val="18"/>
              </w:rPr>
              <w:lastRenderedPageBreak/>
              <w:t>UNIDAD DE ADQUISICIONES Y CONTRATACIONES INSTITUCIONAL (UACI)</w:t>
            </w:r>
            <w:bookmarkEnd w:id="35"/>
          </w:p>
        </w:tc>
      </w:tr>
      <w:tr w:rsidR="00105059" w:rsidRPr="00B4259A" w:rsidTr="00B372EE">
        <w:trPr>
          <w:trHeight w:val="1134"/>
        </w:trPr>
        <w:tc>
          <w:tcPr>
            <w:tcW w:w="2700" w:type="dxa"/>
            <w:tcBorders>
              <w:top w:val="dotted" w:sz="4" w:space="0" w:color="auto"/>
            </w:tcBorders>
            <w:shd w:val="clear" w:color="auto" w:fill="auto"/>
            <w:vAlign w:val="center"/>
          </w:tcPr>
          <w:p w:rsidR="00105059" w:rsidRPr="00B4259A" w:rsidRDefault="00105059" w:rsidP="006243D9">
            <w:pPr>
              <w:numPr>
                <w:ilvl w:val="0"/>
                <w:numId w:val="17"/>
              </w:numPr>
              <w:jc w:val="both"/>
              <w:rPr>
                <w:rFonts w:ascii="Arial Narrow" w:hAnsi="Arial Narrow" w:cs="Arial"/>
                <w:color w:val="000099"/>
                <w:sz w:val="18"/>
                <w:szCs w:val="18"/>
              </w:rPr>
            </w:pPr>
            <w:r w:rsidRPr="00B4259A">
              <w:rPr>
                <w:rFonts w:ascii="Arial Narrow" w:hAnsi="Arial Narrow" w:cs="Arial"/>
                <w:color w:val="000099"/>
                <w:sz w:val="18"/>
                <w:szCs w:val="18"/>
              </w:rPr>
              <w:t>Satisfacer, al menos el 99  %, de las necesidades de Bienes y Servicios tomando como referencia el presupuesto institucional autorizado, a través de la modalidad de Libre Gestión.</w:t>
            </w:r>
          </w:p>
        </w:tc>
        <w:tc>
          <w:tcPr>
            <w:tcW w:w="1800" w:type="dxa"/>
            <w:shd w:val="clear" w:color="auto" w:fill="auto"/>
            <w:vAlign w:val="center"/>
          </w:tcPr>
          <w:p w:rsidR="00105059" w:rsidRPr="00B4259A" w:rsidRDefault="00824F9A" w:rsidP="00BD5114">
            <w:pPr>
              <w:ind w:left="277" w:hanging="277"/>
              <w:jc w:val="both"/>
              <w:rPr>
                <w:rFonts w:ascii="Arial Narrow" w:hAnsi="Arial Narrow" w:cs="Arial"/>
                <w:color w:val="000099"/>
                <w:sz w:val="18"/>
                <w:szCs w:val="18"/>
              </w:rPr>
            </w:pPr>
            <w:r w:rsidRPr="00B4259A">
              <w:rPr>
                <w:rFonts w:ascii="Arial Narrow" w:hAnsi="Arial Narrow" w:cs="Arial"/>
                <w:color w:val="000099"/>
                <w:sz w:val="18"/>
                <w:szCs w:val="18"/>
              </w:rPr>
              <w:t>1.1</w:t>
            </w:r>
            <w:r w:rsidR="00105059" w:rsidRPr="00B4259A">
              <w:rPr>
                <w:rFonts w:ascii="Arial Narrow" w:hAnsi="Arial Narrow" w:cs="Arial"/>
                <w:color w:val="000099"/>
                <w:sz w:val="18"/>
                <w:szCs w:val="18"/>
              </w:rPr>
              <w:t>Solicitudes de Bienes y/o Servicios tramitadas ENTRE el total de Solicitudes de Bienes y/o Servicios recibidas.</w:t>
            </w:r>
          </w:p>
        </w:tc>
        <w:tc>
          <w:tcPr>
            <w:tcW w:w="17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-Solicitudes de Compra.</w:t>
            </w:r>
          </w:p>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-Cotizaciones</w:t>
            </w:r>
          </w:p>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-Cuadros Comparativos de Ofertas</w:t>
            </w:r>
          </w:p>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-Ordenes de Compra autorizadas</w:t>
            </w:r>
          </w:p>
        </w:tc>
        <w:tc>
          <w:tcPr>
            <w:tcW w:w="16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 xml:space="preserve">912 Solicitudes de Compra tramitadas y resueltas al 30.09.2013 </w:t>
            </w:r>
          </w:p>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Proyección al 31.12.13:</w:t>
            </w:r>
          </w:p>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1,200 Solicitudes</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20%</w:t>
            </w:r>
          </w:p>
          <w:p w:rsidR="00105059" w:rsidRPr="00B4259A" w:rsidRDefault="00105059" w:rsidP="00D476E4">
            <w:pPr>
              <w:jc w:val="center"/>
              <w:rPr>
                <w:rFonts w:ascii="Arial Narrow" w:hAnsi="Arial Narrow" w:cs="Arial"/>
                <w:color w:val="000099"/>
                <w:sz w:val="18"/>
                <w:szCs w:val="18"/>
              </w:rPr>
            </w:pP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20%</w:t>
            </w:r>
          </w:p>
          <w:p w:rsidR="00105059" w:rsidRPr="00B4259A" w:rsidRDefault="00105059" w:rsidP="00D476E4">
            <w:pPr>
              <w:jc w:val="center"/>
              <w:rPr>
                <w:rFonts w:ascii="Arial Narrow" w:hAnsi="Arial Narrow" w:cs="Arial"/>
                <w:color w:val="000099"/>
                <w:sz w:val="18"/>
                <w:szCs w:val="18"/>
              </w:rPr>
            </w:pP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30%</w:t>
            </w:r>
          </w:p>
          <w:p w:rsidR="00105059" w:rsidRPr="00B4259A" w:rsidRDefault="00105059" w:rsidP="00D476E4">
            <w:pPr>
              <w:jc w:val="center"/>
              <w:rPr>
                <w:rFonts w:ascii="Arial Narrow" w:hAnsi="Arial Narrow" w:cs="Arial"/>
                <w:color w:val="000099"/>
                <w:sz w:val="18"/>
                <w:szCs w:val="18"/>
              </w:rPr>
            </w:pP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30%</w:t>
            </w:r>
          </w:p>
          <w:p w:rsidR="00105059" w:rsidRPr="00B4259A" w:rsidRDefault="00105059" w:rsidP="00D476E4">
            <w:pPr>
              <w:jc w:val="center"/>
              <w:rPr>
                <w:rFonts w:ascii="Arial Narrow" w:hAnsi="Arial Narrow" w:cs="Arial"/>
                <w:color w:val="000099"/>
                <w:sz w:val="18"/>
                <w:szCs w:val="18"/>
              </w:rPr>
            </w:pPr>
          </w:p>
        </w:tc>
        <w:tc>
          <w:tcPr>
            <w:tcW w:w="39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Satisfacer las necesidades de bienes y/o servicios de las diferentes Instancias Organizativas, bajo la modalidad de Libre Gestión, optimizando el presupuesto disponible y sin poner en riesgo la calidad del servicio que se brinda a los NNA.</w:t>
            </w:r>
          </w:p>
        </w:tc>
      </w:tr>
      <w:tr w:rsidR="00105059" w:rsidRPr="00B4259A" w:rsidTr="00105059">
        <w:trPr>
          <w:trHeight w:val="1134"/>
        </w:trPr>
        <w:tc>
          <w:tcPr>
            <w:tcW w:w="2700" w:type="dxa"/>
            <w:shd w:val="clear" w:color="auto" w:fill="auto"/>
            <w:vAlign w:val="center"/>
          </w:tcPr>
          <w:p w:rsidR="00105059" w:rsidRPr="00B4259A" w:rsidRDefault="00105059" w:rsidP="006243D9">
            <w:pPr>
              <w:numPr>
                <w:ilvl w:val="0"/>
                <w:numId w:val="17"/>
              </w:numPr>
              <w:jc w:val="both"/>
              <w:rPr>
                <w:rFonts w:ascii="Arial Narrow" w:hAnsi="Arial Narrow" w:cs="Arial"/>
                <w:bCs/>
                <w:color w:val="000099"/>
                <w:sz w:val="18"/>
                <w:szCs w:val="18"/>
              </w:rPr>
            </w:pPr>
            <w:r w:rsidRPr="00B4259A">
              <w:rPr>
                <w:rFonts w:ascii="Arial Narrow" w:hAnsi="Arial Narrow" w:cs="Arial"/>
                <w:color w:val="000099"/>
                <w:sz w:val="18"/>
                <w:szCs w:val="18"/>
              </w:rPr>
              <w:t>Satisfacer el 100%, de las necesidades de Bienes y Servicios tomando como referencia el presupuesto institucional autorizado, a través de la modalidad de Licitación o Concurso.</w:t>
            </w:r>
          </w:p>
        </w:tc>
        <w:tc>
          <w:tcPr>
            <w:tcW w:w="1800" w:type="dxa"/>
            <w:shd w:val="clear" w:color="auto" w:fill="auto"/>
            <w:vAlign w:val="center"/>
          </w:tcPr>
          <w:p w:rsidR="00105059" w:rsidRPr="00B4259A" w:rsidRDefault="00824F9A" w:rsidP="009E045A">
            <w:pPr>
              <w:ind w:left="277" w:hanging="277"/>
              <w:jc w:val="both"/>
              <w:rPr>
                <w:rFonts w:ascii="Arial Narrow" w:hAnsi="Arial Narrow" w:cs="Arial"/>
                <w:bCs/>
                <w:color w:val="000099"/>
                <w:sz w:val="18"/>
                <w:szCs w:val="18"/>
              </w:rPr>
            </w:pPr>
            <w:r w:rsidRPr="00B4259A">
              <w:rPr>
                <w:rFonts w:ascii="Arial Narrow" w:hAnsi="Arial Narrow" w:cs="Arial"/>
                <w:bCs/>
                <w:color w:val="000099"/>
                <w:sz w:val="18"/>
                <w:szCs w:val="18"/>
              </w:rPr>
              <w:t>2.1</w:t>
            </w:r>
            <w:r w:rsidR="00105059" w:rsidRPr="00B4259A">
              <w:rPr>
                <w:rFonts w:ascii="Arial Narrow" w:hAnsi="Arial Narrow" w:cs="Arial"/>
                <w:bCs/>
                <w:color w:val="000099"/>
                <w:sz w:val="18"/>
                <w:szCs w:val="18"/>
              </w:rPr>
              <w:t xml:space="preserve">Procesos de Licitación o Concurso celebrados ENTRE Procesos de Licitación o Concurso según presupuesto </w:t>
            </w:r>
          </w:p>
        </w:tc>
        <w:tc>
          <w:tcPr>
            <w:tcW w:w="17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-Acuerdos de aprobación de  Bases de Licitación o Concurso.</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-Acuerdos de adjudicación de procesos.</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Contratos suscritos</w:t>
            </w:r>
          </w:p>
        </w:tc>
        <w:tc>
          <w:tcPr>
            <w:tcW w:w="16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color w:val="000099"/>
                <w:sz w:val="18"/>
                <w:szCs w:val="18"/>
              </w:rPr>
              <w:t>Durante el 2013, a esta fecha se han celebrado  un total de NUEVE procesos de licitación pública, suscribiéndose 16 Contratos por un monto global de $2,540,273.34</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20%</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50%</w:t>
            </w:r>
          </w:p>
        </w:tc>
        <w:tc>
          <w:tcPr>
            <w:tcW w:w="39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Adecuar los procesos de adquisiciones y contrataciones institucionales al presupuesto institucional autorizado y en apego a la Ley de Adquisiciones y Contrataciones y su Reglamento.</w:t>
            </w:r>
          </w:p>
          <w:p w:rsidR="00105059" w:rsidRPr="00B4259A" w:rsidRDefault="00105059" w:rsidP="00D476E4">
            <w:pPr>
              <w:jc w:val="both"/>
              <w:rPr>
                <w:rFonts w:ascii="Arial Narrow" w:hAnsi="Arial Narrow" w:cs="Arial"/>
                <w:color w:val="000099"/>
                <w:sz w:val="18"/>
                <w:szCs w:val="18"/>
              </w:rPr>
            </w:pPr>
          </w:p>
        </w:tc>
      </w:tr>
      <w:tr w:rsidR="00105059" w:rsidRPr="00B4259A" w:rsidTr="00824F9A">
        <w:trPr>
          <w:trHeight w:val="1838"/>
        </w:trPr>
        <w:tc>
          <w:tcPr>
            <w:tcW w:w="2700" w:type="dxa"/>
            <w:shd w:val="clear" w:color="auto" w:fill="auto"/>
            <w:vAlign w:val="center"/>
          </w:tcPr>
          <w:p w:rsidR="00105059" w:rsidRPr="00B4259A" w:rsidRDefault="00105059" w:rsidP="006243D9">
            <w:pPr>
              <w:numPr>
                <w:ilvl w:val="0"/>
                <w:numId w:val="17"/>
              </w:numPr>
              <w:jc w:val="both"/>
              <w:rPr>
                <w:rFonts w:ascii="Arial Narrow" w:hAnsi="Arial Narrow" w:cs="Arial"/>
                <w:color w:val="000099"/>
                <w:sz w:val="18"/>
                <w:szCs w:val="18"/>
              </w:rPr>
            </w:pPr>
            <w:r w:rsidRPr="00B4259A">
              <w:rPr>
                <w:rFonts w:ascii="Arial Narrow" w:hAnsi="Arial Narrow" w:cs="Arial"/>
                <w:bCs/>
                <w:color w:val="000099"/>
                <w:sz w:val="18"/>
                <w:szCs w:val="18"/>
              </w:rPr>
              <w:t>Realizar 2 evaluaciones semestrales a los Proveedores de Bienes y Servicios.</w:t>
            </w:r>
          </w:p>
        </w:tc>
        <w:tc>
          <w:tcPr>
            <w:tcW w:w="1800" w:type="dxa"/>
            <w:shd w:val="clear" w:color="auto" w:fill="auto"/>
            <w:vAlign w:val="center"/>
          </w:tcPr>
          <w:p w:rsidR="00105059" w:rsidRPr="00B4259A" w:rsidRDefault="00824F9A" w:rsidP="00C909CE">
            <w:pPr>
              <w:ind w:left="277" w:hanging="277"/>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3.1 </w:t>
            </w:r>
            <w:r w:rsidR="00105059" w:rsidRPr="00B4259A">
              <w:rPr>
                <w:rFonts w:ascii="Arial Narrow" w:hAnsi="Arial Narrow" w:cs="Arial"/>
                <w:bCs/>
                <w:color w:val="000099"/>
                <w:sz w:val="18"/>
                <w:szCs w:val="18"/>
              </w:rPr>
              <w:t xml:space="preserve">Evaluaciones realizadas ENTRE Evaluaciones programadas </w:t>
            </w:r>
          </w:p>
        </w:tc>
        <w:tc>
          <w:tcPr>
            <w:tcW w:w="17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-Formularios de Evaluación debidamente llenos.</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-Informe de Evaluación de Proveedores.</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-Detalle de distribución de Informes a las áreas involucradas. </w:t>
            </w:r>
          </w:p>
        </w:tc>
        <w:tc>
          <w:tcPr>
            <w:tcW w:w="16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color w:val="000099"/>
                <w:sz w:val="18"/>
                <w:szCs w:val="18"/>
              </w:rPr>
              <w:t>Dos evaluaciones de proveedores realizadas en el Año 2013</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675" w:type="dxa"/>
            <w:shd w:val="clear" w:color="auto" w:fill="auto"/>
            <w:vAlign w:val="center"/>
          </w:tcPr>
          <w:p w:rsidR="00105059" w:rsidRPr="00B4259A" w:rsidRDefault="00105059" w:rsidP="00D476E4">
            <w:pPr>
              <w:jc w:val="center"/>
              <w:rPr>
                <w:rFonts w:ascii="Arial Narrow" w:hAnsi="Arial Narrow"/>
                <w:color w:val="000099"/>
                <w:sz w:val="18"/>
                <w:szCs w:val="18"/>
              </w:rPr>
            </w:pPr>
            <w:r w:rsidRPr="00B4259A">
              <w:rPr>
                <w:rFonts w:ascii="Arial Narrow" w:hAnsi="Arial Narrow"/>
                <w:color w:val="000099"/>
                <w:sz w:val="18"/>
                <w:szCs w:val="18"/>
              </w:rPr>
              <w:t>-</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675" w:type="dxa"/>
            <w:shd w:val="clear" w:color="auto" w:fill="auto"/>
            <w:vAlign w:val="center"/>
          </w:tcPr>
          <w:p w:rsidR="00105059" w:rsidRPr="00B4259A" w:rsidRDefault="00105059" w:rsidP="00D476E4">
            <w:pPr>
              <w:jc w:val="center"/>
              <w:rPr>
                <w:rFonts w:ascii="Arial Narrow" w:hAnsi="Arial Narrow"/>
                <w:color w:val="000099"/>
                <w:sz w:val="18"/>
                <w:szCs w:val="18"/>
              </w:rPr>
            </w:pPr>
            <w:r w:rsidRPr="00B4259A">
              <w:rPr>
                <w:rFonts w:ascii="Arial Narrow" w:hAnsi="Arial Narrow"/>
                <w:color w:val="000099"/>
                <w:sz w:val="18"/>
                <w:szCs w:val="18"/>
              </w:rPr>
              <w:t>-</w:t>
            </w:r>
          </w:p>
        </w:tc>
        <w:tc>
          <w:tcPr>
            <w:tcW w:w="39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Depurar el banco de datos de proveedores y facilitar el monitoreo a los diferentes contratos suscritos.</w:t>
            </w:r>
          </w:p>
        </w:tc>
      </w:tr>
      <w:tr w:rsidR="00105059" w:rsidRPr="00B4259A" w:rsidTr="00105059">
        <w:trPr>
          <w:trHeight w:val="1134"/>
        </w:trPr>
        <w:tc>
          <w:tcPr>
            <w:tcW w:w="2700" w:type="dxa"/>
            <w:shd w:val="clear" w:color="auto" w:fill="auto"/>
            <w:vAlign w:val="center"/>
          </w:tcPr>
          <w:p w:rsidR="00105059" w:rsidRPr="00B4259A" w:rsidRDefault="00105059" w:rsidP="006243D9">
            <w:pPr>
              <w:numPr>
                <w:ilvl w:val="0"/>
                <w:numId w:val="17"/>
              </w:numPr>
              <w:jc w:val="both"/>
              <w:rPr>
                <w:rFonts w:ascii="Arial Narrow" w:hAnsi="Arial Narrow" w:cs="Arial"/>
                <w:bCs/>
                <w:color w:val="000099"/>
                <w:sz w:val="18"/>
                <w:szCs w:val="18"/>
              </w:rPr>
            </w:pPr>
            <w:r w:rsidRPr="00B4259A">
              <w:rPr>
                <w:rFonts w:ascii="Arial Narrow" w:hAnsi="Arial Narrow" w:cs="Arial"/>
                <w:bCs/>
                <w:color w:val="000099"/>
                <w:sz w:val="18"/>
                <w:szCs w:val="18"/>
              </w:rPr>
              <w:lastRenderedPageBreak/>
              <w:t>Adquirir el 100% de Bienes y Servicios  con fondos provenientes de otras fuentes de financiamiento que no son presupuesto GOES.</w:t>
            </w:r>
          </w:p>
        </w:tc>
        <w:tc>
          <w:tcPr>
            <w:tcW w:w="1800" w:type="dxa"/>
            <w:shd w:val="clear" w:color="auto" w:fill="auto"/>
            <w:vAlign w:val="center"/>
          </w:tcPr>
          <w:p w:rsidR="00105059" w:rsidRPr="00B4259A" w:rsidRDefault="00824F9A" w:rsidP="00824F9A">
            <w:pPr>
              <w:ind w:left="277" w:hanging="277"/>
              <w:jc w:val="both"/>
              <w:rPr>
                <w:rFonts w:ascii="Arial Narrow" w:hAnsi="Arial Narrow" w:cs="Arial"/>
                <w:color w:val="000099"/>
                <w:sz w:val="18"/>
                <w:szCs w:val="18"/>
              </w:rPr>
            </w:pPr>
            <w:r w:rsidRPr="00B4259A">
              <w:rPr>
                <w:rFonts w:ascii="Arial Narrow" w:hAnsi="Arial Narrow" w:cs="Arial"/>
                <w:bCs/>
                <w:color w:val="000099"/>
                <w:sz w:val="18"/>
                <w:szCs w:val="18"/>
              </w:rPr>
              <w:t xml:space="preserve">4.1 </w:t>
            </w:r>
            <w:r w:rsidR="00105059" w:rsidRPr="00B4259A">
              <w:rPr>
                <w:rFonts w:ascii="Arial Narrow" w:hAnsi="Arial Narrow" w:cs="Arial"/>
                <w:bCs/>
                <w:color w:val="000099"/>
                <w:sz w:val="18"/>
                <w:szCs w:val="18"/>
              </w:rPr>
              <w:t>Número de procesos ejecutados ENTRE el número de financiamientos aprobados.</w:t>
            </w:r>
          </w:p>
        </w:tc>
        <w:tc>
          <w:tcPr>
            <w:tcW w:w="17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-Convenios suscritos.</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-Acuerdos de Adjudicación.</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-Informes</w:t>
            </w:r>
          </w:p>
        </w:tc>
        <w:tc>
          <w:tcPr>
            <w:tcW w:w="16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 xml:space="preserve">En el Año 2013 se ejecutaron CUATRO procesos derivados de CUATRO financiamientos aprobados </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39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Satisfacer necesidades de NNA, no cubiertas por el presupuesto institucional.</w:t>
            </w:r>
          </w:p>
          <w:p w:rsidR="00105059" w:rsidRPr="00B4259A" w:rsidRDefault="00105059" w:rsidP="00D476E4">
            <w:pPr>
              <w:jc w:val="both"/>
              <w:rPr>
                <w:rFonts w:ascii="Arial Narrow" w:hAnsi="Arial Narrow" w:cs="Arial"/>
                <w:color w:val="000099"/>
                <w:sz w:val="18"/>
                <w:szCs w:val="18"/>
              </w:rPr>
            </w:pPr>
          </w:p>
        </w:tc>
      </w:tr>
      <w:tr w:rsidR="00105059" w:rsidRPr="00B4259A" w:rsidTr="00105059">
        <w:trPr>
          <w:trHeight w:val="1134"/>
        </w:trPr>
        <w:tc>
          <w:tcPr>
            <w:tcW w:w="2700" w:type="dxa"/>
            <w:shd w:val="clear" w:color="auto" w:fill="auto"/>
            <w:vAlign w:val="center"/>
          </w:tcPr>
          <w:p w:rsidR="00105059" w:rsidRPr="00B4259A" w:rsidRDefault="00105059" w:rsidP="006243D9">
            <w:pPr>
              <w:numPr>
                <w:ilvl w:val="0"/>
                <w:numId w:val="17"/>
              </w:numPr>
              <w:jc w:val="both"/>
              <w:rPr>
                <w:rFonts w:ascii="Arial Narrow" w:hAnsi="Arial Narrow" w:cs="Arial"/>
                <w:bCs/>
                <w:color w:val="000099"/>
                <w:sz w:val="18"/>
                <w:szCs w:val="18"/>
              </w:rPr>
            </w:pPr>
            <w:r w:rsidRPr="00B4259A">
              <w:rPr>
                <w:rFonts w:ascii="Arial Narrow" w:hAnsi="Arial Narrow" w:cs="Arial"/>
                <w:bCs/>
                <w:color w:val="000099"/>
                <w:sz w:val="18"/>
                <w:szCs w:val="18"/>
              </w:rPr>
              <w:t>Publicar el 100% de todas aquellas Solicitudes de Compra de Bienes y/o Servicios que excedan los 20 salarios mínimos urbanos</w:t>
            </w:r>
          </w:p>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        ( $4,662.00)</w:t>
            </w:r>
          </w:p>
        </w:tc>
        <w:tc>
          <w:tcPr>
            <w:tcW w:w="1800" w:type="dxa"/>
            <w:shd w:val="clear" w:color="auto" w:fill="auto"/>
            <w:vAlign w:val="center"/>
          </w:tcPr>
          <w:p w:rsidR="00105059" w:rsidRPr="00B4259A" w:rsidRDefault="00824F9A" w:rsidP="00824F9A">
            <w:pPr>
              <w:ind w:left="277" w:hanging="277"/>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5.1 </w:t>
            </w:r>
            <w:r w:rsidR="00105059" w:rsidRPr="00B4259A">
              <w:rPr>
                <w:rFonts w:ascii="Arial Narrow" w:hAnsi="Arial Narrow" w:cs="Arial"/>
                <w:bCs/>
                <w:color w:val="000099"/>
                <w:sz w:val="18"/>
                <w:szCs w:val="18"/>
              </w:rPr>
              <w:t>Solicitudes mayores a $4,662.00 subidas a  COMPRASAL ENTRE Solicitudes mayores a $4,662.00 recibidas.</w:t>
            </w:r>
          </w:p>
        </w:tc>
        <w:tc>
          <w:tcPr>
            <w:tcW w:w="17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-Impresión de la publicación en COMPRASAL.</w:t>
            </w:r>
          </w:p>
        </w:tc>
        <w:tc>
          <w:tcPr>
            <w:tcW w:w="16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Durante el ejercicio 2013 se publicaron en COMPRASAL un total de 26 procesos.</w:t>
            </w:r>
          </w:p>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(Al 30.09.2013)</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39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Transparencia e igualdad de oportunidades en los procesos de adquisición y contratación.</w:t>
            </w:r>
          </w:p>
        </w:tc>
      </w:tr>
      <w:tr w:rsidR="00105059" w:rsidRPr="00B4259A" w:rsidTr="00105059">
        <w:trPr>
          <w:trHeight w:val="1134"/>
        </w:trPr>
        <w:tc>
          <w:tcPr>
            <w:tcW w:w="2700" w:type="dxa"/>
            <w:shd w:val="clear" w:color="auto" w:fill="auto"/>
            <w:vAlign w:val="center"/>
          </w:tcPr>
          <w:p w:rsidR="00105059" w:rsidRPr="00B4259A" w:rsidRDefault="00105059" w:rsidP="006243D9">
            <w:pPr>
              <w:numPr>
                <w:ilvl w:val="0"/>
                <w:numId w:val="17"/>
              </w:numPr>
              <w:jc w:val="both"/>
              <w:rPr>
                <w:rFonts w:ascii="Arial Narrow" w:hAnsi="Arial Narrow" w:cs="Arial"/>
                <w:bCs/>
                <w:color w:val="000099"/>
                <w:sz w:val="18"/>
                <w:szCs w:val="18"/>
              </w:rPr>
            </w:pPr>
            <w:r w:rsidRPr="00B4259A">
              <w:rPr>
                <w:rFonts w:ascii="Arial Narrow" w:hAnsi="Arial Narrow" w:cs="Arial"/>
                <w:bCs/>
                <w:color w:val="000099"/>
                <w:sz w:val="18"/>
                <w:szCs w:val="18"/>
              </w:rPr>
              <w:t>Elaborar, en coordinación con la Unidad Financiera institucional, el Plan Anual de Adquisiciones y Contrataciones Institucional en concordancia con el Presupuesto Institucional autorizado.</w:t>
            </w:r>
          </w:p>
        </w:tc>
        <w:tc>
          <w:tcPr>
            <w:tcW w:w="1800" w:type="dxa"/>
            <w:shd w:val="clear" w:color="auto" w:fill="auto"/>
            <w:vAlign w:val="center"/>
          </w:tcPr>
          <w:p w:rsidR="00105059" w:rsidRPr="00B4259A" w:rsidRDefault="00824F9A" w:rsidP="00EB675B">
            <w:pPr>
              <w:ind w:left="277" w:hanging="283"/>
              <w:jc w:val="both"/>
              <w:rPr>
                <w:rFonts w:ascii="Arial Narrow" w:hAnsi="Arial Narrow" w:cs="Arial"/>
                <w:bCs/>
                <w:color w:val="000099"/>
                <w:sz w:val="18"/>
                <w:szCs w:val="18"/>
              </w:rPr>
            </w:pPr>
            <w:r w:rsidRPr="00B4259A">
              <w:rPr>
                <w:rFonts w:ascii="Arial Narrow" w:hAnsi="Arial Narrow" w:cs="Arial"/>
                <w:bCs/>
                <w:color w:val="000099"/>
                <w:sz w:val="18"/>
                <w:szCs w:val="18"/>
              </w:rPr>
              <w:t>6.1</w:t>
            </w:r>
            <w:r w:rsidR="00105059" w:rsidRPr="00B4259A">
              <w:rPr>
                <w:rFonts w:ascii="Arial Narrow" w:hAnsi="Arial Narrow" w:cs="Arial"/>
                <w:bCs/>
                <w:color w:val="000099"/>
                <w:sz w:val="18"/>
                <w:szCs w:val="18"/>
              </w:rPr>
              <w:t>Documento elaborado y autorizado por el Director Ejecutivo del ISNA</w:t>
            </w:r>
          </w:p>
        </w:tc>
        <w:tc>
          <w:tcPr>
            <w:tcW w:w="1700" w:type="dxa"/>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-Plan Anual de Adquisiciones y Contrataciones autorizado y remitido a la UNAC, Ministerio de Hacienda.</w:t>
            </w:r>
          </w:p>
        </w:tc>
        <w:tc>
          <w:tcPr>
            <w:tcW w:w="16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Plan Anual de Adquisiciones y Contrataciones Institucional 2013</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3900" w:type="dxa"/>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Contar con un instrumento guía que permita optimizar la ejecución del presupuesto institucional en lo relativo a las adquisiciones y contrataciones.</w:t>
            </w:r>
          </w:p>
        </w:tc>
      </w:tr>
      <w:tr w:rsidR="00105059" w:rsidRPr="00B4259A" w:rsidTr="00824F9A">
        <w:trPr>
          <w:trHeight w:val="422"/>
        </w:trPr>
        <w:tc>
          <w:tcPr>
            <w:tcW w:w="2700" w:type="dxa"/>
            <w:shd w:val="clear" w:color="auto" w:fill="auto"/>
            <w:vAlign w:val="center"/>
          </w:tcPr>
          <w:p w:rsidR="00105059" w:rsidRPr="00B4259A" w:rsidRDefault="00237E3D" w:rsidP="00237E3D">
            <w:pPr>
              <w:numPr>
                <w:ilvl w:val="0"/>
                <w:numId w:val="17"/>
              </w:numPr>
              <w:jc w:val="both"/>
              <w:rPr>
                <w:rFonts w:ascii="Arial Narrow" w:hAnsi="Arial Narrow" w:cs="Arial"/>
                <w:bCs/>
                <w:color w:val="000099"/>
                <w:sz w:val="18"/>
                <w:szCs w:val="18"/>
              </w:rPr>
            </w:pPr>
            <w:r w:rsidRPr="00170BB4">
              <w:rPr>
                <w:rFonts w:ascii="Arial Narrow" w:hAnsi="Arial Narrow" w:cs="Arial"/>
                <w:bCs/>
                <w:color w:val="000099"/>
                <w:sz w:val="18"/>
                <w:szCs w:val="18"/>
              </w:rPr>
              <w:t xml:space="preserve">Realizar 2 reuniones de trabajo para </w:t>
            </w:r>
            <w:r w:rsidR="0088621F" w:rsidRPr="00170BB4">
              <w:rPr>
                <w:rFonts w:ascii="Arial Narrow" w:hAnsi="Arial Narrow" w:cs="Arial"/>
                <w:bCs/>
                <w:color w:val="000099"/>
                <w:sz w:val="18"/>
                <w:szCs w:val="18"/>
              </w:rPr>
              <w:t>Eficientizar</w:t>
            </w:r>
            <w:r w:rsidR="00105059" w:rsidRPr="00170BB4">
              <w:rPr>
                <w:rFonts w:ascii="Arial Narrow" w:hAnsi="Arial Narrow" w:cs="Arial"/>
                <w:bCs/>
                <w:color w:val="000099"/>
                <w:sz w:val="18"/>
                <w:szCs w:val="18"/>
              </w:rPr>
              <w:t xml:space="preserve"> la administración de los diferentes contratos de bienes y/o servicios suscritos por la institución.</w:t>
            </w:r>
          </w:p>
        </w:tc>
        <w:tc>
          <w:tcPr>
            <w:tcW w:w="1800" w:type="dxa"/>
            <w:shd w:val="clear" w:color="auto" w:fill="auto"/>
            <w:vAlign w:val="center"/>
          </w:tcPr>
          <w:p w:rsidR="00105059" w:rsidRPr="00170BB4" w:rsidRDefault="00824F9A" w:rsidP="00237E3D">
            <w:pPr>
              <w:ind w:left="277" w:hanging="283"/>
              <w:jc w:val="both"/>
              <w:rPr>
                <w:rFonts w:ascii="Arial Narrow" w:hAnsi="Arial Narrow" w:cs="Arial"/>
                <w:bCs/>
                <w:color w:val="000099"/>
                <w:sz w:val="18"/>
                <w:szCs w:val="18"/>
              </w:rPr>
            </w:pPr>
            <w:r w:rsidRPr="00170BB4">
              <w:rPr>
                <w:rFonts w:ascii="Arial Narrow" w:hAnsi="Arial Narrow" w:cs="Arial"/>
                <w:bCs/>
                <w:color w:val="000099"/>
                <w:sz w:val="18"/>
                <w:szCs w:val="18"/>
              </w:rPr>
              <w:t>7.1</w:t>
            </w:r>
            <w:r w:rsidR="00105059" w:rsidRPr="00170BB4">
              <w:rPr>
                <w:rFonts w:ascii="Arial Narrow" w:hAnsi="Arial Narrow" w:cs="Arial"/>
                <w:bCs/>
                <w:color w:val="000099"/>
                <w:sz w:val="18"/>
                <w:szCs w:val="18"/>
              </w:rPr>
              <w:t>Reuniones de trabajo celebradas</w:t>
            </w:r>
            <w:r w:rsidR="00237E3D" w:rsidRPr="00170BB4">
              <w:rPr>
                <w:rFonts w:ascii="Arial Narrow" w:hAnsi="Arial Narrow" w:cs="Arial"/>
                <w:bCs/>
                <w:color w:val="000099"/>
                <w:sz w:val="18"/>
                <w:szCs w:val="18"/>
              </w:rPr>
              <w:t xml:space="preserve"> con los Administradores de Contrato.</w:t>
            </w:r>
            <w:r w:rsidR="00105059" w:rsidRPr="00170BB4">
              <w:rPr>
                <w:rFonts w:ascii="Arial Narrow" w:hAnsi="Arial Narrow" w:cs="Arial"/>
                <w:bCs/>
                <w:color w:val="000099"/>
                <w:sz w:val="18"/>
                <w:szCs w:val="18"/>
              </w:rPr>
              <w:t xml:space="preserve"> ENTRE </w:t>
            </w:r>
            <w:r w:rsidR="00237E3D" w:rsidRPr="00170BB4">
              <w:rPr>
                <w:rFonts w:ascii="Arial Narrow" w:hAnsi="Arial Narrow" w:cs="Arial"/>
                <w:bCs/>
                <w:color w:val="000099"/>
                <w:sz w:val="18"/>
                <w:szCs w:val="18"/>
              </w:rPr>
              <w:t xml:space="preserve">las </w:t>
            </w:r>
            <w:r w:rsidR="00105059" w:rsidRPr="00170BB4">
              <w:rPr>
                <w:rFonts w:ascii="Arial Narrow" w:hAnsi="Arial Narrow" w:cs="Arial"/>
                <w:bCs/>
                <w:color w:val="000099"/>
                <w:sz w:val="18"/>
                <w:szCs w:val="18"/>
              </w:rPr>
              <w:t>programadas</w:t>
            </w:r>
          </w:p>
        </w:tc>
        <w:tc>
          <w:tcPr>
            <w:tcW w:w="1700" w:type="dxa"/>
            <w:shd w:val="clear" w:color="auto" w:fill="auto"/>
            <w:vAlign w:val="center"/>
          </w:tcPr>
          <w:p w:rsidR="00105059" w:rsidRPr="00170BB4" w:rsidRDefault="00105059" w:rsidP="00D476E4">
            <w:pPr>
              <w:jc w:val="both"/>
              <w:rPr>
                <w:rFonts w:ascii="Arial Narrow" w:hAnsi="Arial Narrow" w:cs="Arial"/>
                <w:bCs/>
                <w:color w:val="000099"/>
                <w:sz w:val="18"/>
                <w:szCs w:val="18"/>
              </w:rPr>
            </w:pPr>
            <w:r w:rsidRPr="00170BB4">
              <w:rPr>
                <w:rFonts w:ascii="Arial Narrow" w:hAnsi="Arial Narrow" w:cs="Arial"/>
                <w:bCs/>
                <w:color w:val="000099"/>
                <w:sz w:val="18"/>
                <w:szCs w:val="18"/>
              </w:rPr>
              <w:t>-Convocatorias</w:t>
            </w:r>
          </w:p>
          <w:p w:rsidR="00105059" w:rsidRPr="00170BB4" w:rsidRDefault="00105059" w:rsidP="00D476E4">
            <w:pPr>
              <w:jc w:val="both"/>
              <w:rPr>
                <w:rFonts w:ascii="Arial Narrow" w:hAnsi="Arial Narrow" w:cs="Arial"/>
                <w:bCs/>
                <w:color w:val="000099"/>
                <w:sz w:val="18"/>
                <w:szCs w:val="18"/>
              </w:rPr>
            </w:pPr>
            <w:r w:rsidRPr="00170BB4">
              <w:rPr>
                <w:rFonts w:ascii="Arial Narrow" w:hAnsi="Arial Narrow" w:cs="Arial"/>
                <w:bCs/>
                <w:color w:val="000099"/>
                <w:sz w:val="18"/>
                <w:szCs w:val="18"/>
              </w:rPr>
              <w:t>-Controles de asistencia</w:t>
            </w:r>
          </w:p>
          <w:p w:rsidR="00105059" w:rsidRPr="00170BB4" w:rsidRDefault="00105059" w:rsidP="00D476E4">
            <w:pPr>
              <w:jc w:val="both"/>
              <w:rPr>
                <w:rFonts w:ascii="Arial Narrow" w:hAnsi="Arial Narrow" w:cs="Arial"/>
                <w:bCs/>
                <w:color w:val="000099"/>
                <w:sz w:val="18"/>
                <w:szCs w:val="18"/>
              </w:rPr>
            </w:pPr>
            <w:r w:rsidRPr="00170BB4">
              <w:rPr>
                <w:rFonts w:ascii="Arial Narrow" w:hAnsi="Arial Narrow" w:cs="Arial"/>
                <w:bCs/>
                <w:color w:val="000099"/>
                <w:sz w:val="18"/>
                <w:szCs w:val="18"/>
              </w:rPr>
              <w:t>-Actas de Reunión</w:t>
            </w:r>
          </w:p>
        </w:tc>
        <w:tc>
          <w:tcPr>
            <w:tcW w:w="1600" w:type="dxa"/>
            <w:shd w:val="clear" w:color="auto" w:fill="auto"/>
            <w:vAlign w:val="center"/>
          </w:tcPr>
          <w:p w:rsidR="00105059" w:rsidRPr="00170BB4" w:rsidRDefault="00105059" w:rsidP="00D476E4">
            <w:pPr>
              <w:jc w:val="both"/>
              <w:rPr>
                <w:rFonts w:ascii="Arial Narrow" w:hAnsi="Arial Narrow" w:cs="Arial"/>
                <w:bCs/>
                <w:color w:val="000099"/>
                <w:sz w:val="18"/>
                <w:szCs w:val="18"/>
              </w:rPr>
            </w:pPr>
            <w:r w:rsidRPr="00170BB4">
              <w:rPr>
                <w:rFonts w:ascii="Arial Narrow" w:hAnsi="Arial Narrow" w:cs="Arial"/>
                <w:bCs/>
                <w:color w:val="000099"/>
                <w:sz w:val="18"/>
                <w:szCs w:val="18"/>
              </w:rPr>
              <w:t xml:space="preserve">Dos Reuniones de Trabajo celebradas </w:t>
            </w:r>
          </w:p>
        </w:tc>
        <w:tc>
          <w:tcPr>
            <w:tcW w:w="675" w:type="dxa"/>
            <w:shd w:val="clear" w:color="auto" w:fill="auto"/>
            <w:vAlign w:val="center"/>
          </w:tcPr>
          <w:p w:rsidR="00105059" w:rsidRPr="00170BB4" w:rsidRDefault="00105059" w:rsidP="00D476E4">
            <w:pPr>
              <w:jc w:val="center"/>
              <w:rPr>
                <w:rFonts w:ascii="Arial Narrow" w:hAnsi="Arial Narrow" w:cs="Arial"/>
                <w:bCs/>
                <w:color w:val="000099"/>
                <w:sz w:val="18"/>
                <w:szCs w:val="18"/>
              </w:rPr>
            </w:pPr>
            <w:r w:rsidRPr="00170BB4">
              <w:rPr>
                <w:rFonts w:ascii="Arial Narrow" w:hAnsi="Arial Narrow" w:cs="Arial"/>
                <w:bCs/>
                <w:color w:val="000099"/>
                <w:sz w:val="18"/>
                <w:szCs w:val="18"/>
              </w:rPr>
              <w:t>-</w:t>
            </w:r>
          </w:p>
        </w:tc>
        <w:tc>
          <w:tcPr>
            <w:tcW w:w="675" w:type="dxa"/>
            <w:shd w:val="clear" w:color="auto" w:fill="auto"/>
            <w:vAlign w:val="center"/>
          </w:tcPr>
          <w:p w:rsidR="00105059" w:rsidRPr="00170BB4" w:rsidRDefault="00105059" w:rsidP="00D476E4">
            <w:pPr>
              <w:jc w:val="center"/>
              <w:rPr>
                <w:rFonts w:ascii="Arial Narrow" w:hAnsi="Arial Narrow" w:cs="Arial"/>
                <w:bCs/>
                <w:color w:val="000099"/>
                <w:sz w:val="18"/>
                <w:szCs w:val="18"/>
              </w:rPr>
            </w:pPr>
            <w:r w:rsidRPr="00170BB4">
              <w:rPr>
                <w:rFonts w:ascii="Arial Narrow" w:hAnsi="Arial Narrow" w:cs="Arial"/>
                <w:bCs/>
                <w:color w:val="000099"/>
                <w:sz w:val="18"/>
                <w:szCs w:val="18"/>
              </w:rPr>
              <w:t>1</w:t>
            </w:r>
          </w:p>
        </w:tc>
        <w:tc>
          <w:tcPr>
            <w:tcW w:w="675" w:type="dxa"/>
            <w:shd w:val="clear" w:color="auto" w:fill="auto"/>
            <w:vAlign w:val="center"/>
          </w:tcPr>
          <w:p w:rsidR="00105059" w:rsidRPr="00170BB4" w:rsidRDefault="00105059" w:rsidP="00D476E4">
            <w:pPr>
              <w:jc w:val="center"/>
              <w:rPr>
                <w:rFonts w:ascii="Arial Narrow" w:hAnsi="Arial Narrow" w:cs="Arial"/>
                <w:bCs/>
                <w:color w:val="000099"/>
                <w:sz w:val="18"/>
                <w:szCs w:val="18"/>
              </w:rPr>
            </w:pPr>
            <w:r w:rsidRPr="00170BB4">
              <w:rPr>
                <w:rFonts w:ascii="Arial Narrow" w:hAnsi="Arial Narrow" w:cs="Arial"/>
                <w:bCs/>
                <w:color w:val="000099"/>
                <w:sz w:val="18"/>
                <w:szCs w:val="18"/>
              </w:rPr>
              <w:t>-</w:t>
            </w:r>
          </w:p>
        </w:tc>
        <w:tc>
          <w:tcPr>
            <w:tcW w:w="675" w:type="dxa"/>
            <w:shd w:val="clear" w:color="auto" w:fill="auto"/>
            <w:vAlign w:val="center"/>
          </w:tcPr>
          <w:p w:rsidR="00105059" w:rsidRPr="00170BB4" w:rsidRDefault="00105059" w:rsidP="00D476E4">
            <w:pPr>
              <w:jc w:val="center"/>
              <w:rPr>
                <w:rFonts w:ascii="Arial Narrow" w:hAnsi="Arial Narrow" w:cs="Arial"/>
                <w:bCs/>
                <w:color w:val="000099"/>
                <w:sz w:val="18"/>
                <w:szCs w:val="18"/>
              </w:rPr>
            </w:pPr>
            <w:r w:rsidRPr="00170BB4">
              <w:rPr>
                <w:rFonts w:ascii="Arial Narrow" w:hAnsi="Arial Narrow" w:cs="Arial"/>
                <w:bCs/>
                <w:color w:val="000099"/>
                <w:sz w:val="18"/>
                <w:szCs w:val="18"/>
              </w:rPr>
              <w:t>1</w:t>
            </w:r>
          </w:p>
        </w:tc>
        <w:tc>
          <w:tcPr>
            <w:tcW w:w="3900" w:type="dxa"/>
            <w:shd w:val="clear" w:color="auto" w:fill="auto"/>
            <w:vAlign w:val="center"/>
          </w:tcPr>
          <w:p w:rsidR="00105059" w:rsidRPr="00170BB4" w:rsidRDefault="00105059" w:rsidP="00D476E4">
            <w:pPr>
              <w:jc w:val="both"/>
              <w:rPr>
                <w:rFonts w:ascii="Arial Narrow" w:hAnsi="Arial Narrow" w:cs="Arial"/>
                <w:bCs/>
                <w:color w:val="000099"/>
                <w:sz w:val="18"/>
                <w:szCs w:val="18"/>
              </w:rPr>
            </w:pPr>
            <w:r w:rsidRPr="00170BB4">
              <w:rPr>
                <w:rFonts w:ascii="Arial Narrow" w:hAnsi="Arial Narrow" w:cs="Arial"/>
                <w:bCs/>
                <w:color w:val="000099"/>
                <w:sz w:val="18"/>
                <w:szCs w:val="18"/>
              </w:rPr>
              <w:t xml:space="preserve">Con esta medida se pretende garantizar la administración de los diferentes contratos en términos de cumplimiento a especificaciones y tiempos de entrega por parte de los contratistas, así como prever problemas de desabastecimiento, de </w:t>
            </w:r>
            <w:r w:rsidR="0096212B" w:rsidRPr="00170BB4">
              <w:rPr>
                <w:rFonts w:ascii="Arial Narrow" w:hAnsi="Arial Narrow" w:cs="Arial"/>
                <w:bCs/>
                <w:color w:val="000099"/>
                <w:sz w:val="18"/>
                <w:szCs w:val="18"/>
              </w:rPr>
              <w:t>cualquiera</w:t>
            </w:r>
            <w:r w:rsidRPr="00170BB4">
              <w:rPr>
                <w:rFonts w:ascii="Arial Narrow" w:hAnsi="Arial Narrow" w:cs="Arial"/>
                <w:bCs/>
                <w:color w:val="000099"/>
                <w:sz w:val="18"/>
                <w:szCs w:val="18"/>
              </w:rPr>
              <w:t xml:space="preserve"> de los bienes y/o servicios contratados.  </w:t>
            </w:r>
          </w:p>
        </w:tc>
      </w:tr>
      <w:tr w:rsidR="00824F9A" w:rsidRPr="00B4259A" w:rsidTr="00D476E4">
        <w:trPr>
          <w:trHeight w:val="1134"/>
        </w:trPr>
        <w:tc>
          <w:tcPr>
            <w:tcW w:w="2700" w:type="dxa"/>
            <w:vMerge w:val="restart"/>
            <w:tcBorders>
              <w:top w:val="dotted" w:sz="4" w:space="0" w:color="auto"/>
              <w:left w:val="dotted" w:sz="4" w:space="0" w:color="auto"/>
              <w:right w:val="dotted" w:sz="4" w:space="0" w:color="auto"/>
            </w:tcBorders>
            <w:shd w:val="clear" w:color="auto" w:fill="auto"/>
            <w:vAlign w:val="center"/>
          </w:tcPr>
          <w:p w:rsidR="00824F9A" w:rsidRPr="00B4259A" w:rsidRDefault="00824F9A" w:rsidP="006243D9">
            <w:pPr>
              <w:numPr>
                <w:ilvl w:val="0"/>
                <w:numId w:val="17"/>
              </w:numPr>
              <w:jc w:val="both"/>
              <w:rPr>
                <w:rFonts w:ascii="Arial Narrow" w:hAnsi="Arial Narrow" w:cs="Arial"/>
                <w:bCs/>
                <w:color w:val="000099"/>
                <w:sz w:val="18"/>
                <w:szCs w:val="18"/>
              </w:rPr>
            </w:pPr>
            <w:r w:rsidRPr="00B4259A">
              <w:rPr>
                <w:rFonts w:ascii="Arial Narrow" w:hAnsi="Arial Narrow" w:cs="Arial"/>
                <w:bCs/>
                <w:color w:val="000099"/>
                <w:sz w:val="18"/>
                <w:szCs w:val="18"/>
              </w:rPr>
              <w:lastRenderedPageBreak/>
              <w:t>Controlar trimestralmente el Riesgo a través de una Matriz de Evaluación de Riesgos, en cumplimiento a las Normas Técnicas de Control Interno</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824F9A">
            <w:pPr>
              <w:ind w:left="277" w:hanging="283"/>
              <w:jc w:val="both"/>
              <w:rPr>
                <w:rFonts w:ascii="Arial Narrow" w:hAnsi="Arial Narrow" w:cs="Arial"/>
                <w:bCs/>
                <w:color w:val="000099"/>
                <w:sz w:val="18"/>
                <w:szCs w:val="18"/>
              </w:rPr>
            </w:pPr>
            <w:r w:rsidRPr="00B4259A">
              <w:rPr>
                <w:rFonts w:ascii="Arial Narrow" w:hAnsi="Arial Narrow" w:cs="Arial"/>
                <w:bCs/>
                <w:color w:val="000099"/>
                <w:sz w:val="18"/>
                <w:szCs w:val="18"/>
              </w:rPr>
              <w:t>8.1 Documento de  Matriz de riesgo</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Convocatorias a las reuniones para elaboración de matriz de riesgo.</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 Acta de reuniones.</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 Listado de asistencia</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Matriz de Riesgo elaborada.</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color w:val="000099"/>
                <w:sz w:val="18"/>
                <w:szCs w:val="18"/>
              </w:rPr>
            </w:pPr>
            <w:r w:rsidRPr="00B4259A">
              <w:rPr>
                <w:rFonts w:ascii="Arial Narrow" w:hAnsi="Arial Narrow" w:cs="Arial"/>
                <w:color w:val="000099"/>
                <w:sz w:val="18"/>
                <w:szCs w:val="18"/>
              </w:rPr>
              <w:t>Matriz de Riesgos 2013</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color w:val="000099"/>
                <w:sz w:val="18"/>
                <w:szCs w:val="18"/>
              </w:rPr>
            </w:pPr>
            <w:r w:rsidRPr="00B4259A">
              <w:rPr>
                <w:rFonts w:ascii="Arial Narrow" w:hAnsi="Arial Narrow" w:cs="Arial"/>
                <w:color w:val="000099"/>
                <w:sz w:val="18"/>
                <w:szCs w:val="18"/>
              </w:rPr>
              <w:t xml:space="preserve">Con esta medida se pretende minimizar el impacto, así como la probabilidad de ocurrencia de los riesgos, a efectos de Eficientizar los procesos, en términos generales, y el presupuesto institucional, de manera particular, en lo relativo a las adquisiciones y/o contrataciones de bienes y/o servicios.    </w:t>
            </w:r>
          </w:p>
        </w:tc>
      </w:tr>
      <w:tr w:rsidR="00824F9A" w:rsidRPr="00B4259A" w:rsidTr="00D476E4">
        <w:trPr>
          <w:trHeight w:val="1134"/>
        </w:trPr>
        <w:tc>
          <w:tcPr>
            <w:tcW w:w="2700" w:type="dxa"/>
            <w:vMerge/>
            <w:tcBorders>
              <w:left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bCs/>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824F9A">
            <w:pPr>
              <w:ind w:left="277" w:hanging="283"/>
              <w:jc w:val="both"/>
              <w:rPr>
                <w:rFonts w:ascii="Arial Narrow" w:hAnsi="Arial Narrow" w:cs="Arial"/>
                <w:bCs/>
                <w:color w:val="000099"/>
                <w:sz w:val="18"/>
                <w:szCs w:val="18"/>
              </w:rPr>
            </w:pPr>
            <w:r w:rsidRPr="00B4259A">
              <w:rPr>
                <w:rFonts w:ascii="Arial Narrow" w:hAnsi="Arial Narrow" w:cs="Arial"/>
                <w:bCs/>
                <w:color w:val="000099"/>
                <w:sz w:val="18"/>
                <w:szCs w:val="18"/>
              </w:rPr>
              <w:t>8.2 Documento de Seguimiento trimestralmente a la gestión de riesgo</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 Convocatorias a las reuniones de evaluación de gestión de riesgo.</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Acta de reuniones</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Listados de asistencia.</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Documento de seguimiento elaborado. </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color w:val="000099"/>
                <w:sz w:val="18"/>
                <w:szCs w:val="18"/>
              </w:rPr>
            </w:pPr>
            <w:r w:rsidRPr="00B4259A">
              <w:rPr>
                <w:rFonts w:ascii="Arial Narrow" w:hAnsi="Arial Narrow" w:cs="Arial"/>
                <w:color w:val="000099"/>
                <w:sz w:val="18"/>
                <w:szCs w:val="18"/>
              </w:rPr>
              <w:t>Matriz de Riesgos 2013</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171C03" w:rsidRDefault="00B519B0" w:rsidP="00B519B0">
            <w:pPr>
              <w:jc w:val="center"/>
              <w:rPr>
                <w:rFonts w:ascii="Arial Narrow" w:hAnsi="Arial Narrow" w:cs="Arial"/>
                <w:bCs/>
                <w:color w:val="000099"/>
                <w:sz w:val="18"/>
                <w:szCs w:val="18"/>
              </w:rPr>
            </w:pPr>
            <w:r w:rsidRPr="00171C03">
              <w:rPr>
                <w:rFonts w:ascii="Arial Narrow" w:hAnsi="Arial Narrow" w:cs="Arial"/>
                <w:bCs/>
                <w:color w:val="000099"/>
                <w:sz w:val="18"/>
                <w:szCs w:val="18"/>
              </w:rPr>
              <w:t>1</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171C03" w:rsidRDefault="00B519B0" w:rsidP="00B519B0">
            <w:pPr>
              <w:jc w:val="center"/>
              <w:rPr>
                <w:rFonts w:ascii="Arial Narrow" w:hAnsi="Arial Narrow" w:cs="Arial"/>
                <w:bCs/>
                <w:color w:val="000099"/>
                <w:sz w:val="18"/>
                <w:szCs w:val="18"/>
              </w:rPr>
            </w:pPr>
            <w:r w:rsidRPr="00171C03">
              <w:rPr>
                <w:rFonts w:ascii="Arial Narrow" w:hAnsi="Arial Narrow" w:cs="Arial"/>
                <w:bCs/>
                <w:color w:val="000099"/>
                <w:sz w:val="18"/>
                <w:szCs w:val="18"/>
              </w:rPr>
              <w:t>1</w:t>
            </w: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color w:val="000099"/>
                <w:sz w:val="18"/>
                <w:szCs w:val="18"/>
              </w:rPr>
            </w:pPr>
          </w:p>
        </w:tc>
      </w:tr>
      <w:tr w:rsidR="00824F9A" w:rsidRPr="00B4259A" w:rsidTr="00D476E4">
        <w:trPr>
          <w:trHeight w:val="1134"/>
        </w:trPr>
        <w:tc>
          <w:tcPr>
            <w:tcW w:w="2700" w:type="dxa"/>
            <w:vMerge/>
            <w:tcBorders>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bCs/>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171C03">
            <w:pPr>
              <w:ind w:left="277" w:hanging="277"/>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8.3 Documento de resultados de la auto evaluación de control de riesgos </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 Acta de reuniones.</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Listados de asistencia.</w:t>
            </w:r>
          </w:p>
          <w:p w:rsidR="00824F9A" w:rsidRPr="00B4259A" w:rsidRDefault="00824F9A"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Informe de la evaluación.</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EA78C9" w:rsidP="00EA78C9">
            <w:pPr>
              <w:jc w:val="both"/>
              <w:rPr>
                <w:rFonts w:ascii="Arial Narrow" w:hAnsi="Arial Narrow" w:cs="Arial"/>
                <w:color w:val="000099"/>
                <w:sz w:val="18"/>
                <w:szCs w:val="18"/>
              </w:rPr>
            </w:pPr>
            <w:r>
              <w:rPr>
                <w:rFonts w:ascii="Arial Narrow" w:hAnsi="Arial Narrow" w:cs="Arial"/>
                <w:color w:val="000099"/>
                <w:sz w:val="18"/>
                <w:szCs w:val="18"/>
              </w:rPr>
              <w:t>Documento con resultado de Auto Evaluación</w:t>
            </w:r>
            <w:r w:rsidR="00824F9A" w:rsidRPr="00B4259A">
              <w:rPr>
                <w:rFonts w:ascii="Arial Narrow" w:hAnsi="Arial Narrow" w:cs="Arial"/>
                <w:color w:val="000099"/>
                <w:sz w:val="18"/>
                <w:szCs w:val="18"/>
              </w:rPr>
              <w:t xml:space="preserve"> 2013</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519B0" w:rsidRDefault="00B519B0" w:rsidP="00B519B0">
            <w:pPr>
              <w:jc w:val="center"/>
              <w:rPr>
                <w:rFonts w:ascii="Arial Narrow" w:hAnsi="Arial Narrow" w:cs="Arial"/>
                <w:color w:val="FF0000"/>
                <w:sz w:val="18"/>
                <w:szCs w:val="18"/>
              </w:rPr>
            </w:pPr>
            <w:r w:rsidRPr="00171C03">
              <w:rPr>
                <w:rFonts w:ascii="Arial Narrow" w:hAnsi="Arial Narrow" w:cs="Arial"/>
                <w:color w:val="000099"/>
                <w:sz w:val="18"/>
                <w:szCs w:val="18"/>
              </w:rPr>
              <w:t>1</w:t>
            </w: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824F9A" w:rsidRPr="00B4259A" w:rsidRDefault="00824F9A" w:rsidP="00D476E4">
            <w:pPr>
              <w:jc w:val="both"/>
              <w:rPr>
                <w:rFonts w:ascii="Arial Narrow" w:hAnsi="Arial Narrow" w:cs="Arial"/>
                <w:color w:val="000099"/>
                <w:sz w:val="18"/>
                <w:szCs w:val="18"/>
              </w:rPr>
            </w:pPr>
          </w:p>
        </w:tc>
      </w:tr>
      <w:tr w:rsidR="00105059" w:rsidRPr="00B4259A" w:rsidTr="00105059">
        <w:trPr>
          <w:trHeight w:val="1134"/>
        </w:trPr>
        <w:tc>
          <w:tcPr>
            <w:tcW w:w="27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6243D9">
            <w:pPr>
              <w:numPr>
                <w:ilvl w:val="0"/>
                <w:numId w:val="17"/>
              </w:numPr>
              <w:jc w:val="both"/>
              <w:rPr>
                <w:rFonts w:ascii="Arial Narrow" w:hAnsi="Arial Narrow" w:cs="Arial"/>
                <w:bCs/>
                <w:color w:val="000099"/>
                <w:sz w:val="18"/>
                <w:szCs w:val="18"/>
              </w:rPr>
            </w:pPr>
            <w:r w:rsidRPr="00B4259A">
              <w:rPr>
                <w:rFonts w:ascii="Arial Narrow" w:hAnsi="Arial Narrow"/>
                <w:color w:val="000099"/>
                <w:sz w:val="18"/>
                <w:szCs w:val="18"/>
              </w:rPr>
              <w:t xml:space="preserve">Dar respuesta al 100% de las Solicitudes de Información gestionadas mediante la Oficina de Información y Respuesta (OIR)  </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824F9A" w:rsidP="00824F9A">
            <w:pPr>
              <w:ind w:left="277" w:hanging="283"/>
              <w:jc w:val="both"/>
              <w:rPr>
                <w:rFonts w:ascii="Arial Narrow" w:hAnsi="Arial Narrow" w:cs="Arial"/>
                <w:bCs/>
                <w:color w:val="000099"/>
                <w:sz w:val="18"/>
                <w:szCs w:val="18"/>
              </w:rPr>
            </w:pPr>
            <w:r w:rsidRPr="00B4259A">
              <w:rPr>
                <w:rFonts w:ascii="Arial Narrow" w:hAnsi="Arial Narrow" w:cs="Arial"/>
                <w:bCs/>
                <w:color w:val="000099"/>
                <w:sz w:val="18"/>
                <w:szCs w:val="18"/>
              </w:rPr>
              <w:t>9</w:t>
            </w:r>
            <w:r w:rsidR="00105059" w:rsidRPr="00B4259A">
              <w:rPr>
                <w:rFonts w:ascii="Arial Narrow" w:hAnsi="Arial Narrow" w:cs="Arial"/>
                <w:bCs/>
                <w:color w:val="000099"/>
                <w:sz w:val="18"/>
                <w:szCs w:val="18"/>
              </w:rPr>
              <w:t xml:space="preserve">.1. </w:t>
            </w:r>
            <w:r w:rsidR="00105059" w:rsidRPr="005856C9">
              <w:rPr>
                <w:rFonts w:ascii="Arial Narrow" w:hAnsi="Arial Narrow" w:cs="Arial"/>
                <w:bCs/>
                <w:color w:val="000099"/>
                <w:sz w:val="16"/>
                <w:szCs w:val="18"/>
              </w:rPr>
              <w:t xml:space="preserve">Número de Solicitudes de Información solventadas entre el Número de Solicitudes de Información </w:t>
            </w:r>
            <w:r w:rsidR="00105059" w:rsidRPr="00B4259A">
              <w:rPr>
                <w:rFonts w:ascii="Arial Narrow" w:hAnsi="Arial Narrow" w:cs="Arial"/>
                <w:bCs/>
                <w:color w:val="000099"/>
                <w:sz w:val="18"/>
                <w:szCs w:val="18"/>
              </w:rPr>
              <w:t>recibidas</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Solicitudes de Información procesadas</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DOS Solicitudes de Información procesadas</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Dar cumplimiento a la Ley de Acceso a la Información Pública (LAIP) en lo relativo a las adquisiciones y contrataciones institucionales.</w:t>
            </w:r>
          </w:p>
        </w:tc>
      </w:tr>
      <w:tr w:rsidR="00105059" w:rsidRPr="00B4259A" w:rsidTr="00105059">
        <w:trPr>
          <w:trHeight w:val="1134"/>
        </w:trPr>
        <w:tc>
          <w:tcPr>
            <w:tcW w:w="27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6243D9">
            <w:pPr>
              <w:numPr>
                <w:ilvl w:val="0"/>
                <w:numId w:val="17"/>
              </w:numPr>
              <w:jc w:val="both"/>
              <w:rPr>
                <w:rFonts w:ascii="Arial Narrow" w:hAnsi="Arial Narrow" w:cs="Arial"/>
                <w:bCs/>
                <w:color w:val="000099"/>
                <w:sz w:val="18"/>
                <w:szCs w:val="18"/>
              </w:rPr>
            </w:pPr>
            <w:r w:rsidRPr="00B4259A">
              <w:rPr>
                <w:rFonts w:ascii="Arial Narrow" w:hAnsi="Arial Narrow" w:cs="Arial"/>
                <w:bCs/>
                <w:color w:val="000099"/>
                <w:sz w:val="18"/>
                <w:szCs w:val="18"/>
              </w:rPr>
              <w:lastRenderedPageBreak/>
              <w:t>Elaborar y presentar el Plan Operativo Anual 2015.</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824F9A" w:rsidP="00824F9A">
            <w:pPr>
              <w:ind w:left="277" w:hanging="283"/>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10.1 </w:t>
            </w:r>
            <w:r w:rsidR="00105059" w:rsidRPr="00B4259A">
              <w:rPr>
                <w:rFonts w:ascii="Arial Narrow" w:hAnsi="Arial Narrow" w:cs="Arial"/>
                <w:bCs/>
                <w:color w:val="000099"/>
                <w:sz w:val="18"/>
                <w:szCs w:val="18"/>
              </w:rPr>
              <w:t>Plan Operativo Anual elaborado y aprobado.</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Documento.</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both"/>
              <w:rPr>
                <w:rFonts w:ascii="Arial Narrow" w:hAnsi="Arial Narrow" w:cs="Arial"/>
                <w:color w:val="000099"/>
                <w:sz w:val="18"/>
                <w:szCs w:val="18"/>
              </w:rPr>
            </w:pPr>
            <w:r w:rsidRPr="00B4259A">
              <w:rPr>
                <w:rFonts w:ascii="Arial Narrow" w:hAnsi="Arial Narrow" w:cs="Arial"/>
                <w:color w:val="000099"/>
                <w:sz w:val="18"/>
                <w:szCs w:val="18"/>
              </w:rPr>
              <w:t>POA 2014</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center"/>
              <w:rPr>
                <w:rFonts w:ascii="Arial Narrow" w:hAnsi="Arial Narrow" w:cs="Arial"/>
                <w:color w:val="000099"/>
                <w:sz w:val="18"/>
                <w:szCs w:val="18"/>
              </w:rPr>
            </w:pPr>
            <w:r w:rsidRPr="00B4259A">
              <w:rPr>
                <w:rFonts w:ascii="Arial Narrow" w:hAnsi="Arial Narrow" w:cs="Arial"/>
                <w:color w:val="000099"/>
                <w:sz w:val="18"/>
                <w:szCs w:val="18"/>
              </w:rPr>
              <w:t>1</w:t>
            </w: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B4259A" w:rsidRDefault="00105059" w:rsidP="00D476E4">
            <w:pPr>
              <w:jc w:val="both"/>
              <w:rPr>
                <w:rFonts w:ascii="Arial Narrow" w:hAnsi="Arial Narrow" w:cs="Arial"/>
                <w:color w:val="000099"/>
                <w:sz w:val="18"/>
                <w:szCs w:val="18"/>
              </w:rPr>
            </w:pPr>
          </w:p>
        </w:tc>
      </w:tr>
      <w:tr w:rsidR="00105059" w:rsidRPr="00B4259A" w:rsidTr="00105059">
        <w:trPr>
          <w:trHeight w:val="1134"/>
        </w:trPr>
        <w:tc>
          <w:tcPr>
            <w:tcW w:w="27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6243D9">
            <w:pPr>
              <w:numPr>
                <w:ilvl w:val="0"/>
                <w:numId w:val="17"/>
              </w:numPr>
              <w:jc w:val="both"/>
              <w:rPr>
                <w:rFonts w:ascii="Arial Narrow" w:hAnsi="Arial Narrow" w:cs="Arial"/>
                <w:bCs/>
                <w:color w:val="000099"/>
                <w:sz w:val="18"/>
                <w:szCs w:val="18"/>
              </w:rPr>
            </w:pPr>
            <w:r w:rsidRPr="00A644C4">
              <w:rPr>
                <w:rFonts w:ascii="Arial Narrow" w:hAnsi="Arial Narrow" w:cs="Arial"/>
                <w:bCs/>
                <w:color w:val="000099"/>
                <w:sz w:val="18"/>
                <w:szCs w:val="18"/>
              </w:rPr>
              <w:t>Formular el Anteproyecto de Presupuesto de la Unidad para el Ejercicio Fiscal 2015</w:t>
            </w: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824F9A">
            <w:pPr>
              <w:ind w:left="277" w:hanging="283"/>
              <w:jc w:val="both"/>
              <w:rPr>
                <w:rFonts w:ascii="Arial Narrow" w:hAnsi="Arial Narrow" w:cs="Arial"/>
                <w:bCs/>
                <w:color w:val="000099"/>
                <w:sz w:val="18"/>
                <w:szCs w:val="18"/>
              </w:rPr>
            </w:pPr>
            <w:r w:rsidRPr="00A644C4">
              <w:rPr>
                <w:rFonts w:ascii="Arial Narrow" w:hAnsi="Arial Narrow" w:cs="Arial"/>
                <w:bCs/>
                <w:color w:val="000099"/>
                <w:sz w:val="18"/>
                <w:szCs w:val="18"/>
              </w:rPr>
              <w:t>11.1. Documento de Anteproyecto de Presupuesto elaborado.</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D476E4">
            <w:pPr>
              <w:jc w:val="both"/>
              <w:rPr>
                <w:rFonts w:ascii="Arial Narrow" w:hAnsi="Arial Narrow" w:cs="Arial"/>
                <w:bCs/>
                <w:color w:val="000099"/>
                <w:sz w:val="18"/>
                <w:szCs w:val="18"/>
              </w:rPr>
            </w:pPr>
            <w:r w:rsidRPr="00A644C4">
              <w:rPr>
                <w:rFonts w:ascii="Arial Narrow" w:hAnsi="Arial Narrow" w:cs="Arial"/>
                <w:bCs/>
                <w:color w:val="000099"/>
                <w:sz w:val="18"/>
                <w:szCs w:val="18"/>
              </w:rPr>
              <w:t>Documento de Presupuesto.</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D476E4">
            <w:pPr>
              <w:jc w:val="both"/>
              <w:rPr>
                <w:rFonts w:ascii="Arial Narrow" w:hAnsi="Arial Narrow" w:cs="Arial"/>
                <w:color w:val="000099"/>
                <w:sz w:val="18"/>
                <w:szCs w:val="18"/>
              </w:rPr>
            </w:pPr>
            <w:r w:rsidRPr="00A644C4">
              <w:rPr>
                <w:rFonts w:ascii="Arial Narrow" w:hAnsi="Arial Narrow" w:cs="Arial"/>
                <w:color w:val="000099"/>
                <w:sz w:val="18"/>
                <w:szCs w:val="18"/>
              </w:rPr>
              <w:t>Presupuesto 2014</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D476E4">
            <w:pPr>
              <w:jc w:val="center"/>
              <w:rPr>
                <w:rFonts w:ascii="Arial Narrow" w:hAnsi="Arial Narrow" w:cs="Arial"/>
                <w:color w:val="000099"/>
                <w:sz w:val="18"/>
                <w:szCs w:val="18"/>
              </w:rPr>
            </w:pPr>
            <w:r w:rsidRPr="00A644C4">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6A5B60" w:rsidP="00D476E4">
            <w:pPr>
              <w:jc w:val="center"/>
              <w:rPr>
                <w:rFonts w:ascii="Arial Narrow" w:hAnsi="Arial Narrow" w:cs="Arial"/>
                <w:color w:val="000099"/>
                <w:sz w:val="18"/>
                <w:szCs w:val="18"/>
              </w:rPr>
            </w:pPr>
            <w:r w:rsidRPr="00A644C4">
              <w:rPr>
                <w:rFonts w:ascii="Arial Narrow" w:hAnsi="Arial Narrow" w:cs="Arial"/>
                <w:color w:val="000099"/>
                <w:sz w:val="18"/>
                <w:szCs w:val="18"/>
              </w:rPr>
              <w:t>50%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6A5B60" w:rsidP="00D476E4">
            <w:pPr>
              <w:jc w:val="center"/>
              <w:rPr>
                <w:rFonts w:ascii="Arial Narrow" w:hAnsi="Arial Narrow" w:cs="Arial"/>
                <w:color w:val="000099"/>
                <w:sz w:val="18"/>
                <w:szCs w:val="18"/>
              </w:rPr>
            </w:pPr>
            <w:r w:rsidRPr="00A644C4">
              <w:rPr>
                <w:rFonts w:ascii="Arial Narrow" w:hAnsi="Arial Narrow" w:cs="Arial"/>
                <w:color w:val="000099"/>
                <w:sz w:val="18"/>
                <w:szCs w:val="18"/>
              </w:rPr>
              <w:t>50%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D476E4">
            <w:pPr>
              <w:jc w:val="center"/>
              <w:rPr>
                <w:rFonts w:ascii="Arial Narrow" w:hAnsi="Arial Narrow" w:cs="Arial"/>
                <w:color w:val="000099"/>
                <w:sz w:val="18"/>
                <w:szCs w:val="18"/>
              </w:rPr>
            </w:pPr>
            <w:r w:rsidRPr="00A644C4">
              <w:rPr>
                <w:rFonts w:ascii="Arial Narrow" w:hAnsi="Arial Narrow" w:cs="Arial"/>
                <w:color w:val="000099"/>
                <w:sz w:val="18"/>
                <w:szCs w:val="18"/>
              </w:rPr>
              <w:t>-</w:t>
            </w: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105059" w:rsidRPr="00A644C4" w:rsidRDefault="00105059" w:rsidP="00D476E4">
            <w:pPr>
              <w:jc w:val="both"/>
              <w:rPr>
                <w:rFonts w:ascii="Arial Narrow" w:hAnsi="Arial Narrow" w:cs="Arial"/>
                <w:color w:val="000099"/>
                <w:sz w:val="18"/>
                <w:szCs w:val="18"/>
              </w:rPr>
            </w:pPr>
            <w:r w:rsidRPr="00A644C4">
              <w:rPr>
                <w:rFonts w:ascii="Arial Narrow" w:hAnsi="Arial Narrow" w:cs="Arial"/>
                <w:color w:val="000099"/>
                <w:sz w:val="18"/>
                <w:szCs w:val="18"/>
              </w:rPr>
              <w:t xml:space="preserve">Contar con un documento guía que permita monitorear la satisfacción de las diferentes necesidades de la Unidad, de manera acorde al presupuesto disponible. </w:t>
            </w:r>
          </w:p>
        </w:tc>
      </w:tr>
      <w:tr w:rsidR="004E7A67" w:rsidRPr="00B4259A" w:rsidTr="00105059">
        <w:trPr>
          <w:trHeight w:val="1134"/>
        </w:trPr>
        <w:tc>
          <w:tcPr>
            <w:tcW w:w="270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pStyle w:val="Prrafodelista"/>
              <w:numPr>
                <w:ilvl w:val="0"/>
                <w:numId w:val="11"/>
              </w:numPr>
              <w:jc w:val="both"/>
              <w:rPr>
                <w:rFonts w:ascii="Arial Narrow" w:hAnsi="Arial Narrow" w:cs="Arial Narrow"/>
                <w:color w:val="000099"/>
                <w:sz w:val="18"/>
                <w:szCs w:val="18"/>
              </w:rPr>
            </w:pPr>
            <w:r>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3"/>
            </w:r>
          </w:p>
        </w:tc>
        <w:tc>
          <w:tcPr>
            <w:tcW w:w="180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pStyle w:val="Prrafodelista"/>
              <w:numPr>
                <w:ilvl w:val="1"/>
                <w:numId w:val="11"/>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p>
        </w:tc>
        <w:tc>
          <w:tcPr>
            <w:tcW w:w="390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4E7A67" w:rsidRDefault="004E7A67" w:rsidP="004E7A67">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E12A32" w:rsidRDefault="00E12A32" w:rsidP="00AE397D">
      <w:pPr>
        <w:rPr>
          <w:rFonts w:ascii="Arial Narrow" w:hAnsi="Arial Narrow" w:cs="Arial Narrow"/>
          <w:b/>
          <w:bCs/>
          <w:color w:val="002060"/>
          <w:sz w:val="20"/>
          <w:szCs w:val="20"/>
        </w:rPr>
      </w:pPr>
    </w:p>
    <w:p w:rsidR="00105059" w:rsidRDefault="00105059" w:rsidP="00AE397D">
      <w:pPr>
        <w:rPr>
          <w:rFonts w:ascii="Arial Narrow" w:hAnsi="Arial Narrow" w:cs="Arial Narrow"/>
          <w:b/>
          <w:bCs/>
          <w:color w:val="002060"/>
          <w:sz w:val="20"/>
          <w:szCs w:val="20"/>
        </w:rPr>
      </w:pPr>
    </w:p>
    <w:p w:rsidR="00105059" w:rsidRDefault="00105059" w:rsidP="00AE397D">
      <w:pPr>
        <w:rPr>
          <w:rFonts w:ascii="Arial Narrow" w:hAnsi="Arial Narrow" w:cs="Arial Narrow"/>
          <w:b/>
          <w:bCs/>
          <w:color w:val="002060"/>
          <w:sz w:val="20"/>
          <w:szCs w:val="20"/>
        </w:rPr>
      </w:pPr>
    </w:p>
    <w:p w:rsidR="00105059" w:rsidRDefault="00105059" w:rsidP="00AE397D">
      <w:pPr>
        <w:rPr>
          <w:rFonts w:ascii="Arial Narrow" w:hAnsi="Arial Narrow" w:cs="Arial Narrow"/>
          <w:b/>
          <w:bCs/>
          <w:color w:val="002060"/>
          <w:sz w:val="20"/>
          <w:szCs w:val="20"/>
        </w:rPr>
      </w:pPr>
    </w:p>
    <w:p w:rsidR="00D476E4" w:rsidRDefault="00D476E4" w:rsidP="00AE397D">
      <w:pPr>
        <w:rPr>
          <w:rFonts w:ascii="Arial Narrow" w:hAnsi="Arial Narrow" w:cs="Arial Narrow"/>
          <w:b/>
          <w:bCs/>
          <w:color w:val="002060"/>
          <w:sz w:val="20"/>
          <w:szCs w:val="20"/>
        </w:rPr>
      </w:pPr>
    </w:p>
    <w:p w:rsidR="00D476E4" w:rsidRDefault="00D476E4" w:rsidP="00AE397D">
      <w:pPr>
        <w:rPr>
          <w:rFonts w:ascii="Arial Narrow" w:hAnsi="Arial Narrow" w:cs="Arial Narrow"/>
          <w:b/>
          <w:bCs/>
          <w:color w:val="002060"/>
          <w:sz w:val="20"/>
          <w:szCs w:val="20"/>
        </w:rPr>
      </w:pPr>
    </w:p>
    <w:p w:rsidR="00D476E4" w:rsidRDefault="00D476E4" w:rsidP="00AE397D">
      <w:pPr>
        <w:rPr>
          <w:rFonts w:ascii="Arial Narrow" w:hAnsi="Arial Narrow" w:cs="Arial Narrow"/>
          <w:b/>
          <w:bCs/>
          <w:color w:val="002060"/>
          <w:sz w:val="20"/>
          <w:szCs w:val="20"/>
        </w:rPr>
        <w:sectPr w:rsidR="00D476E4" w:rsidSect="004B3B84">
          <w:headerReference w:type="default" r:id="rId17"/>
          <w:pgSz w:w="15842" w:h="12242" w:orient="landscape" w:code="1"/>
          <w:pgMar w:top="1684" w:right="567" w:bottom="1440" w:left="902" w:header="709" w:footer="709" w:gutter="0"/>
          <w:cols w:space="708"/>
          <w:docGrid w:linePitch="360"/>
        </w:sectPr>
      </w:pPr>
    </w:p>
    <w:tbl>
      <w:tblPr>
        <w:tblW w:w="14439" w:type="dxa"/>
        <w:tblInd w:w="103" w:type="dxa"/>
        <w:tblLayout w:type="fixed"/>
        <w:tblCellMar>
          <w:left w:w="0" w:type="dxa"/>
          <w:right w:w="0" w:type="dxa"/>
        </w:tblCellMar>
        <w:tblLook w:val="0000"/>
      </w:tblPr>
      <w:tblGrid>
        <w:gridCol w:w="2737"/>
        <w:gridCol w:w="1800"/>
        <w:gridCol w:w="1702"/>
        <w:gridCol w:w="1599"/>
        <w:gridCol w:w="674"/>
        <w:gridCol w:w="678"/>
        <w:gridCol w:w="674"/>
        <w:gridCol w:w="674"/>
        <w:gridCol w:w="3901"/>
      </w:tblGrid>
      <w:tr w:rsidR="00D476E4" w:rsidRPr="00B4259A" w:rsidTr="006A5B60">
        <w:trPr>
          <w:trHeight w:hRule="exact" w:val="216"/>
        </w:trPr>
        <w:tc>
          <w:tcPr>
            <w:tcW w:w="14439" w:type="dxa"/>
            <w:gridSpan w:val="9"/>
            <w:tcBorders>
              <w:top w:val="dotted" w:sz="4" w:space="0" w:color="808080"/>
              <w:left w:val="dotted" w:sz="4" w:space="0" w:color="808080"/>
              <w:bottom w:val="dotted" w:sz="4" w:space="0" w:color="808080"/>
              <w:right w:val="dotted" w:sz="4" w:space="0" w:color="808080"/>
            </w:tcBorders>
          </w:tcPr>
          <w:p w:rsidR="00D476E4" w:rsidRPr="00045415" w:rsidRDefault="00D476E4" w:rsidP="00045415">
            <w:pPr>
              <w:pStyle w:val="Ttulo2"/>
              <w:rPr>
                <w:sz w:val="18"/>
                <w:szCs w:val="18"/>
              </w:rPr>
            </w:pPr>
            <w:bookmarkStart w:id="36" w:name="_Toc391295599"/>
            <w:r w:rsidRPr="00045415">
              <w:rPr>
                <w:sz w:val="18"/>
                <w:szCs w:val="18"/>
              </w:rPr>
              <w:lastRenderedPageBreak/>
              <w:t>UNIDADDE TECNOLOGIA</w:t>
            </w:r>
            <w:r w:rsidR="00900067">
              <w:rPr>
                <w:sz w:val="18"/>
                <w:szCs w:val="18"/>
              </w:rPr>
              <w:t xml:space="preserve"> </w:t>
            </w:r>
            <w:r w:rsidRPr="00045415">
              <w:rPr>
                <w:sz w:val="18"/>
                <w:szCs w:val="18"/>
              </w:rPr>
              <w:t>E</w:t>
            </w:r>
            <w:r w:rsidR="00900067">
              <w:rPr>
                <w:sz w:val="18"/>
                <w:szCs w:val="18"/>
              </w:rPr>
              <w:t xml:space="preserve">  </w:t>
            </w:r>
            <w:r w:rsidRPr="00045415">
              <w:rPr>
                <w:sz w:val="18"/>
                <w:szCs w:val="18"/>
              </w:rPr>
              <w:t>INFORMATI CA</w:t>
            </w:r>
            <w:bookmarkEnd w:id="36"/>
          </w:p>
        </w:tc>
      </w:tr>
      <w:tr w:rsidR="00D476E4" w:rsidRPr="00B4259A" w:rsidTr="006A5B60">
        <w:trPr>
          <w:trHeight w:hRule="exact" w:val="2283"/>
        </w:trPr>
        <w:tc>
          <w:tcPr>
            <w:tcW w:w="2737"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before="5" w:line="12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993F9E">
            <w:pPr>
              <w:widowControl w:val="0"/>
              <w:autoSpaceDE w:val="0"/>
              <w:autoSpaceDN w:val="0"/>
              <w:adjustRightInd w:val="0"/>
              <w:ind w:left="463" w:right="53" w:hanging="360"/>
              <w:jc w:val="both"/>
              <w:rPr>
                <w:rFonts w:ascii="Arial Narrow" w:hAnsi="Arial Narrow"/>
                <w:color w:val="000099"/>
                <w:sz w:val="18"/>
                <w:szCs w:val="18"/>
              </w:rPr>
            </w:pPr>
            <w:r w:rsidRPr="00B4259A">
              <w:rPr>
                <w:rFonts w:ascii="Arial Narrow" w:hAnsi="Arial Narrow" w:cs="Arial Narrow"/>
                <w:color w:val="000099"/>
                <w:sz w:val="18"/>
                <w:szCs w:val="18"/>
              </w:rPr>
              <w:t xml:space="preserve">1. </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r enun1</w:t>
            </w:r>
            <w:r w:rsidRPr="00B4259A">
              <w:rPr>
                <w:rFonts w:ascii="Arial Narrow" w:hAnsi="Arial Narrow" w:cs="Arial Narrow"/>
                <w:color w:val="000099"/>
                <w:spacing w:val="-1"/>
                <w:sz w:val="18"/>
                <w:szCs w:val="18"/>
              </w:rPr>
              <w:t>0</w:t>
            </w:r>
            <w:r w:rsidRPr="00B4259A">
              <w:rPr>
                <w:rFonts w:ascii="Arial Narrow" w:hAnsi="Arial Narrow" w:cs="Arial Narrow"/>
                <w:color w:val="000099"/>
                <w:spacing w:val="2"/>
                <w:sz w:val="18"/>
                <w:szCs w:val="18"/>
              </w:rPr>
              <w:t>0</w:t>
            </w:r>
            <w:r w:rsidRPr="00B4259A">
              <w:rPr>
                <w:rFonts w:ascii="Arial Narrow" w:hAnsi="Arial Narrow" w:cs="Arial Narrow"/>
                <w:color w:val="000099"/>
                <w:sz w:val="18"/>
                <w:szCs w:val="18"/>
              </w:rPr>
              <w:t>%   el f</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to</w:t>
            </w:r>
            <w:r w:rsidR="00163D46">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d</w:t>
            </w:r>
            <w:r w:rsidRPr="00B4259A">
              <w:rPr>
                <w:rFonts w:ascii="Arial Narrow" w:hAnsi="Arial Narrow" w:cs="Arial Narrow"/>
                <w:color w:val="000099"/>
                <w:sz w:val="18"/>
                <w:szCs w:val="18"/>
              </w:rPr>
              <w:t>e</w:t>
            </w:r>
            <w:r w:rsidR="00163D46">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os  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 xml:space="preserve">aces de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os</w:t>
            </w:r>
            <w:r w:rsidR="00163D46">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l</w:t>
            </w:r>
            <w:r w:rsidRPr="00B4259A">
              <w:rPr>
                <w:rFonts w:ascii="Arial Narrow" w:hAnsi="Arial Narrow" w:cs="Arial Narrow"/>
                <w:color w:val="000099"/>
                <w:sz w:val="18"/>
                <w:szCs w:val="18"/>
              </w:rPr>
              <w:t>as</w:t>
            </w:r>
            <w:r w:rsidR="00163D46">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ele</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y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 xml:space="preserve">os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w:t>
            </w:r>
            <w:r w:rsidRPr="00B4259A">
              <w:rPr>
                <w:rFonts w:ascii="Arial Narrow" w:hAnsi="Arial Narrow" w:cs="Arial Narrow"/>
                <w:color w:val="000099"/>
                <w:spacing w:val="2"/>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al.</w:t>
            </w:r>
          </w:p>
        </w:tc>
        <w:tc>
          <w:tcPr>
            <w:tcW w:w="1800"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before="8" w:line="22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ind w:left="463" w:right="302" w:hanging="360"/>
              <w:rPr>
                <w:rFonts w:ascii="Arial Narrow" w:hAnsi="Arial Narrow"/>
                <w:color w:val="000099"/>
                <w:sz w:val="18"/>
                <w:szCs w:val="18"/>
              </w:rPr>
            </w:pPr>
            <w:r w:rsidRPr="00B4259A">
              <w:rPr>
                <w:rFonts w:ascii="Arial Narrow" w:hAnsi="Arial Narrow" w:cs="Arial Narrow"/>
                <w:color w:val="000099"/>
                <w:sz w:val="18"/>
                <w:szCs w:val="18"/>
              </w:rPr>
              <w:t>1</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1. 11</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 xml:space="preserve">nlaces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os f</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w:t>
            </w:r>
          </w:p>
        </w:tc>
        <w:tc>
          <w:tcPr>
            <w:tcW w:w="1702"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tabs>
                <w:tab w:val="left" w:pos="1360"/>
              </w:tabs>
              <w:autoSpaceDE w:val="0"/>
              <w:autoSpaceDN w:val="0"/>
              <w:adjustRightInd w:val="0"/>
              <w:spacing w:before="1" w:line="208" w:lineRule="exact"/>
              <w:ind w:left="103" w:right="57"/>
              <w:rPr>
                <w:rFonts w:ascii="Arial Narrow" w:hAnsi="Arial Narrow" w:cs="Arial Narrow"/>
                <w:color w:val="000099"/>
                <w:sz w:val="18"/>
                <w:szCs w:val="18"/>
              </w:rPr>
            </w:pP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ele</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w:t>
            </w:r>
            <w:r w:rsidRPr="00B4259A">
              <w:rPr>
                <w:rFonts w:ascii="Arial Narrow" w:hAnsi="Arial Narrow" w:cs="Arial Narrow"/>
                <w:color w:val="000099"/>
                <w:sz w:val="18"/>
                <w:szCs w:val="18"/>
              </w:rPr>
              <w:tab/>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h</w:t>
            </w:r>
            <w:r w:rsidRPr="00B4259A">
              <w:rPr>
                <w:rFonts w:ascii="Arial Narrow" w:hAnsi="Arial Narrow" w:cs="Arial Narrow"/>
                <w:color w:val="000099"/>
                <w:spacing w:val="-1"/>
                <w:sz w:val="18"/>
                <w:szCs w:val="18"/>
              </w:rPr>
              <w:t>a</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a</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o,</w:t>
            </w:r>
          </w:p>
          <w:p w:rsidR="00D476E4" w:rsidRPr="00B4259A" w:rsidRDefault="00D476E4" w:rsidP="00D476E4">
            <w:pPr>
              <w:widowControl w:val="0"/>
              <w:tabs>
                <w:tab w:val="left" w:pos="1060"/>
              </w:tabs>
              <w:autoSpaceDE w:val="0"/>
              <w:autoSpaceDN w:val="0"/>
              <w:adjustRightInd w:val="0"/>
              <w:spacing w:line="203" w:lineRule="exact"/>
              <w:ind w:left="103" w:right="-20"/>
              <w:rPr>
                <w:rFonts w:ascii="Arial Narrow" w:hAnsi="Arial Narrow" w:cs="Arial Narrow"/>
                <w:color w:val="000099"/>
                <w:sz w:val="18"/>
                <w:szCs w:val="18"/>
              </w:rPr>
            </w:pP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sulut</w:t>
            </w:r>
            <w:r w:rsidRPr="00B4259A">
              <w:rPr>
                <w:rFonts w:ascii="Arial Narrow" w:hAnsi="Arial Narrow" w:cs="Arial Narrow"/>
                <w:color w:val="000099"/>
                <w:spacing w:val="-1"/>
                <w:sz w:val="18"/>
                <w:szCs w:val="18"/>
              </w:rPr>
              <w:t>á</w:t>
            </w:r>
            <w:r w:rsidRPr="00B4259A">
              <w:rPr>
                <w:rFonts w:ascii="Arial Narrow" w:hAnsi="Arial Narrow" w:cs="Arial Narrow"/>
                <w:color w:val="000099"/>
                <w:sz w:val="18"/>
                <w:szCs w:val="18"/>
              </w:rPr>
              <w:t>n,</w:t>
            </w:r>
            <w:r w:rsidRPr="00B4259A">
              <w:rPr>
                <w:rFonts w:ascii="Arial Narrow" w:hAnsi="Arial Narrow" w:cs="Arial Narrow"/>
                <w:color w:val="000099"/>
                <w:sz w:val="18"/>
                <w:szCs w:val="18"/>
              </w:rPr>
              <w:tab/>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al,</w:t>
            </w:r>
          </w:p>
          <w:p w:rsidR="00D476E4" w:rsidRPr="00B4259A" w:rsidRDefault="00D476E4" w:rsidP="00D476E4">
            <w:pPr>
              <w:widowControl w:val="0"/>
              <w:autoSpaceDE w:val="0"/>
              <w:autoSpaceDN w:val="0"/>
              <w:adjustRightInd w:val="0"/>
              <w:ind w:left="103" w:right="56"/>
              <w:rPr>
                <w:rFonts w:ascii="Arial Narrow" w:hAnsi="Arial Narrow" w:cs="Arial Narrow"/>
                <w:color w:val="000099"/>
                <w:sz w:val="18"/>
                <w:szCs w:val="18"/>
              </w:rPr>
            </w:pP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 xml:space="preserve">o </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exacu</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os, S</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ya</w:t>
            </w:r>
            <w:r w:rsidRPr="00B4259A">
              <w:rPr>
                <w:rFonts w:ascii="Arial Narrow" w:hAnsi="Arial Narrow" w:cs="Arial Narrow"/>
                <w:color w:val="000099"/>
                <w:spacing w:val="-1"/>
                <w:sz w:val="18"/>
                <w:szCs w:val="18"/>
              </w:rPr>
              <w:t>p</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g</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y O</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w:t>
            </w:r>
          </w:p>
          <w:p w:rsidR="00D476E4" w:rsidRPr="00B4259A" w:rsidRDefault="00D476E4" w:rsidP="00D476E4">
            <w:pPr>
              <w:widowControl w:val="0"/>
              <w:autoSpaceDE w:val="0"/>
              <w:autoSpaceDN w:val="0"/>
              <w:adjustRightInd w:val="0"/>
              <w:ind w:left="103" w:right="-20"/>
              <w:rPr>
                <w:rFonts w:ascii="Arial Narrow" w:hAnsi="Arial Narrow" w:cs="Arial Narrow"/>
                <w:color w:val="000099"/>
                <w:sz w:val="18"/>
                <w:szCs w:val="18"/>
              </w:rPr>
            </w:pP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IS</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w:t>
            </w:r>
          </w:p>
          <w:p w:rsidR="00D476E4" w:rsidRPr="00B4259A" w:rsidRDefault="00D476E4" w:rsidP="00D476E4">
            <w:pPr>
              <w:widowControl w:val="0"/>
              <w:autoSpaceDE w:val="0"/>
              <w:autoSpaceDN w:val="0"/>
              <w:adjustRightInd w:val="0"/>
              <w:ind w:left="103" w:right="56"/>
              <w:jc w:val="both"/>
              <w:rPr>
                <w:rFonts w:ascii="Arial Narrow" w:hAnsi="Arial Narrow"/>
                <w:color w:val="000099"/>
                <w:sz w:val="18"/>
                <w:szCs w:val="18"/>
              </w:rPr>
            </w:pP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Lib</w:t>
            </w:r>
            <w:r w:rsidRPr="00B4259A">
              <w:rPr>
                <w:rFonts w:ascii="Arial Narrow" w:hAnsi="Arial Narrow" w:cs="Arial Narrow"/>
                <w:color w:val="000099"/>
                <w:spacing w:val="2"/>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 xml:space="preserve">d, </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aca</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p</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q</w:t>
            </w:r>
            <w:r w:rsidRPr="00B4259A">
              <w:rPr>
                <w:rFonts w:ascii="Arial Narrow" w:hAnsi="Arial Narrow" w:cs="Arial Narrow"/>
                <w:color w:val="000099"/>
                <w:spacing w:val="2"/>
                <w:sz w:val="18"/>
                <w:szCs w:val="18"/>
              </w:rPr>
              <w:t>u</w:t>
            </w:r>
            <w:r w:rsidRPr="00B4259A">
              <w:rPr>
                <w:rFonts w:ascii="Arial Narrow" w:hAnsi="Arial Narrow" w:cs="Arial Narrow"/>
                <w:color w:val="000099"/>
                <w:sz w:val="18"/>
                <w:szCs w:val="18"/>
              </w:rPr>
              <w:t>e, El Esp</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no</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y </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w:t>
            </w:r>
          </w:p>
        </w:tc>
        <w:tc>
          <w:tcPr>
            <w:tcW w:w="1599"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before="14" w:line="22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ind w:left="677" w:right="662"/>
              <w:jc w:val="center"/>
              <w:rPr>
                <w:rFonts w:ascii="Arial Narrow" w:hAnsi="Arial Narrow"/>
                <w:color w:val="000099"/>
                <w:sz w:val="18"/>
                <w:szCs w:val="18"/>
              </w:rPr>
            </w:pPr>
            <w:r w:rsidRPr="00B4259A">
              <w:rPr>
                <w:rFonts w:ascii="Arial Narrow" w:hAnsi="Arial Narrow" w:cs="Arial Narrow"/>
                <w:color w:val="000099"/>
                <w:sz w:val="18"/>
                <w:szCs w:val="18"/>
              </w:rPr>
              <w:t>11</w:t>
            </w:r>
          </w:p>
        </w:tc>
        <w:tc>
          <w:tcPr>
            <w:tcW w:w="674"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before="14" w:line="22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before="14" w:line="22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before="14" w:line="22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before="14" w:line="22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before="8" w:line="11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4448E7">
            <w:pPr>
              <w:widowControl w:val="0"/>
              <w:autoSpaceDE w:val="0"/>
              <w:autoSpaceDN w:val="0"/>
              <w:adjustRightInd w:val="0"/>
              <w:ind w:left="103" w:right="43"/>
              <w:jc w:val="both"/>
              <w:rPr>
                <w:rFonts w:ascii="Arial Narrow" w:hAnsi="Arial Narrow"/>
                <w:color w:val="000099"/>
                <w:sz w:val="18"/>
                <w:szCs w:val="18"/>
              </w:rPr>
            </w:pP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r en</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b</w:t>
            </w:r>
            <w:r w:rsidRPr="00B4259A">
              <w:rPr>
                <w:rFonts w:ascii="Arial Narrow" w:hAnsi="Arial Narrow" w:cs="Arial Narrow"/>
                <w:color w:val="000099"/>
                <w:spacing w:val="-1"/>
                <w:sz w:val="18"/>
                <w:szCs w:val="18"/>
              </w:rPr>
              <w:t>u</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n</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 xml:space="preserve"> l</w:t>
            </w:r>
            <w:r w:rsidRPr="00B4259A">
              <w:rPr>
                <w:rFonts w:ascii="Arial Narrow" w:hAnsi="Arial Narrow" w:cs="Arial Narrow"/>
                <w:color w:val="000099"/>
                <w:sz w:val="18"/>
                <w:szCs w:val="18"/>
              </w:rPr>
              <w:t>a</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 xml:space="preserve">s de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 xml:space="preserve">as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ele</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 xml:space="preserve">es y </w:t>
            </w:r>
            <w:r w:rsidRPr="00B4259A">
              <w:rPr>
                <w:rFonts w:ascii="Arial Narrow" w:hAnsi="Arial Narrow" w:cs="Arial Narrow"/>
                <w:color w:val="000099"/>
                <w:spacing w:val="-1"/>
                <w:sz w:val="18"/>
                <w:szCs w:val="18"/>
              </w:rPr>
              <w:t>C</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tr</w:t>
            </w:r>
            <w:r w:rsidRPr="00B4259A">
              <w:rPr>
                <w:rFonts w:ascii="Arial Narrow" w:hAnsi="Arial Narrow" w:cs="Arial Narrow"/>
                <w:color w:val="000099"/>
                <w:sz w:val="18"/>
                <w:szCs w:val="18"/>
              </w:rPr>
              <w:t>os de  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w:t>
            </w:r>
            <w:r w:rsidRPr="00B4259A">
              <w:rPr>
                <w:rFonts w:ascii="Arial Narrow" w:hAnsi="Arial Narrow" w:cs="Arial Narrow"/>
                <w:color w:val="000099"/>
                <w:spacing w:val="2"/>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S</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al con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S</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 xml:space="preserve">de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al a 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avés de  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 xml:space="preserve">aces de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os</w:t>
            </w:r>
            <w:r w:rsidR="00D20223">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d</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w:t>
            </w:r>
            <w:r w:rsidR="00D20223">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p</w:t>
            </w:r>
            <w:r w:rsidRPr="00B4259A">
              <w:rPr>
                <w:rFonts w:ascii="Arial Narrow" w:hAnsi="Arial Narrow" w:cs="Arial Narrow"/>
                <w:color w:val="000099"/>
                <w:sz w:val="18"/>
                <w:szCs w:val="18"/>
              </w:rPr>
              <w:t>a</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a</w:t>
            </w:r>
            <w:r w:rsidR="00D20223">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 xml:space="preserve">a </w:t>
            </w:r>
            <w:r w:rsidRPr="00B4259A">
              <w:rPr>
                <w:rFonts w:ascii="Arial Narrow" w:hAnsi="Arial Narrow" w:cs="Arial Narrow"/>
                <w:color w:val="000099"/>
                <w:spacing w:val="2"/>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de</w:t>
            </w:r>
            <w:r w:rsidR="00D20223">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i</w:t>
            </w:r>
            <w:r w:rsidR="004448E7">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al 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em</w:t>
            </w:r>
            <w:r w:rsidRPr="00B4259A">
              <w:rPr>
                <w:rFonts w:ascii="Arial Narrow" w:hAnsi="Arial Narrow" w:cs="Arial Narrow"/>
                <w:color w:val="000099"/>
                <w:sz w:val="18"/>
                <w:szCs w:val="18"/>
              </w:rPr>
              <w:t>a</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SIPI</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y el</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em</w:t>
            </w:r>
            <w:r w:rsidRPr="00B4259A">
              <w:rPr>
                <w:rFonts w:ascii="Arial Narrow" w:hAnsi="Arial Narrow" w:cs="Arial Narrow"/>
                <w:color w:val="000099"/>
                <w:sz w:val="18"/>
                <w:szCs w:val="18"/>
              </w:rPr>
              <w:t>a</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2"/>
                <w:sz w:val="18"/>
                <w:szCs w:val="18"/>
              </w:rPr>
              <w:t>a</w:t>
            </w:r>
            <w:r w:rsidRPr="00B4259A">
              <w:rPr>
                <w:rFonts w:ascii="Arial Narrow" w:hAnsi="Arial Narrow" w:cs="Arial Narrow"/>
                <w:color w:val="000099"/>
                <w:sz w:val="18"/>
                <w:szCs w:val="18"/>
              </w:rPr>
              <w:t>tivo</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SIA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w:t>
            </w:r>
          </w:p>
        </w:tc>
      </w:tr>
      <w:tr w:rsidR="00D476E4" w:rsidRPr="00B4259A" w:rsidTr="006A5B60">
        <w:trPr>
          <w:trHeight w:hRule="exact" w:val="2037"/>
        </w:trPr>
        <w:tc>
          <w:tcPr>
            <w:tcW w:w="2737"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before="7" w:line="220" w:lineRule="exact"/>
              <w:rPr>
                <w:rFonts w:ascii="Arial Narrow" w:hAnsi="Arial Narrow"/>
                <w:color w:val="000099"/>
                <w:sz w:val="18"/>
                <w:szCs w:val="18"/>
              </w:rPr>
            </w:pPr>
          </w:p>
          <w:p w:rsidR="00D476E4" w:rsidRPr="00B4259A" w:rsidRDefault="00D476E4" w:rsidP="00A644C4">
            <w:pPr>
              <w:widowControl w:val="0"/>
              <w:autoSpaceDE w:val="0"/>
              <w:autoSpaceDN w:val="0"/>
              <w:adjustRightInd w:val="0"/>
              <w:ind w:left="463" w:right="53" w:hanging="360"/>
              <w:jc w:val="both"/>
              <w:rPr>
                <w:rFonts w:ascii="Arial Narrow" w:hAnsi="Arial Narrow"/>
                <w:color w:val="000099"/>
                <w:sz w:val="18"/>
                <w:szCs w:val="18"/>
              </w:rPr>
            </w:pPr>
            <w:r w:rsidRPr="00B4259A">
              <w:rPr>
                <w:rFonts w:ascii="Arial Narrow" w:hAnsi="Arial Narrow" w:cs="Arial Narrow"/>
                <w:color w:val="000099"/>
                <w:sz w:val="18"/>
                <w:szCs w:val="18"/>
              </w:rPr>
              <w:t xml:space="preserve">2. </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r enun1</w:t>
            </w:r>
            <w:r w:rsidRPr="00B4259A">
              <w:rPr>
                <w:rFonts w:ascii="Arial Narrow" w:hAnsi="Arial Narrow" w:cs="Arial Narrow"/>
                <w:color w:val="000099"/>
                <w:spacing w:val="-1"/>
                <w:sz w:val="18"/>
                <w:szCs w:val="18"/>
              </w:rPr>
              <w:t>0</w:t>
            </w:r>
            <w:r w:rsidRPr="00B4259A">
              <w:rPr>
                <w:rFonts w:ascii="Arial Narrow" w:hAnsi="Arial Narrow" w:cs="Arial Narrow"/>
                <w:color w:val="000099"/>
                <w:spacing w:val="2"/>
                <w:sz w:val="18"/>
                <w:szCs w:val="18"/>
              </w:rPr>
              <w:t>0</w:t>
            </w:r>
            <w:r w:rsidRPr="00B4259A">
              <w:rPr>
                <w:rFonts w:ascii="Arial Narrow" w:hAnsi="Arial Narrow" w:cs="Arial Narrow"/>
                <w:color w:val="000099"/>
                <w:sz w:val="18"/>
                <w:szCs w:val="18"/>
              </w:rPr>
              <w:t>%   el f</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 xml:space="preserve">to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co</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2"/>
                <w:sz w:val="18"/>
                <w:szCs w:val="18"/>
              </w:rPr>
              <w:t>u</w:t>
            </w:r>
            <w:r w:rsidRPr="00B4259A">
              <w:rPr>
                <w:rFonts w:ascii="Arial Narrow" w:hAnsi="Arial Narrow" w:cs="Arial Narrow"/>
                <w:color w:val="000099"/>
                <w:sz w:val="18"/>
                <w:szCs w:val="18"/>
              </w:rPr>
              <w:t>ni</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de 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00163D46">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os</w:t>
            </w:r>
            <w:r w:rsidR="00163D46">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os</w:t>
            </w:r>
            <w:r w:rsidR="00163D46">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de </w:t>
            </w:r>
            <w:r w:rsidR="00FB06A4">
              <w:rPr>
                <w:rFonts w:ascii="Arial Narrow" w:hAnsi="Arial Narrow" w:cs="Arial Narrow"/>
                <w:color w:val="000099"/>
                <w:sz w:val="18"/>
                <w:szCs w:val="18"/>
              </w:rPr>
              <w:t>Acogimiento</w:t>
            </w:r>
          </w:p>
        </w:tc>
        <w:tc>
          <w:tcPr>
            <w:tcW w:w="1800"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before="7" w:line="22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ind w:left="463" w:right="139" w:hanging="360"/>
              <w:rPr>
                <w:rFonts w:ascii="Arial Narrow" w:hAnsi="Arial Narrow"/>
                <w:color w:val="000099"/>
                <w:sz w:val="18"/>
                <w:szCs w:val="18"/>
              </w:rPr>
            </w:pPr>
            <w:r w:rsidRPr="00B4259A">
              <w:rPr>
                <w:rFonts w:ascii="Arial Narrow" w:hAnsi="Arial Narrow" w:cs="Arial Narrow"/>
                <w:color w:val="000099"/>
                <w:sz w:val="18"/>
                <w:szCs w:val="18"/>
              </w:rPr>
              <w:t>2</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1  9</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 xml:space="preserve">nlaces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os f</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w:t>
            </w:r>
          </w:p>
        </w:tc>
        <w:tc>
          <w:tcPr>
            <w:tcW w:w="1702" w:type="dxa"/>
            <w:tcBorders>
              <w:top w:val="dotted" w:sz="4" w:space="0" w:color="808080"/>
              <w:left w:val="dotted" w:sz="4" w:space="0" w:color="808080"/>
              <w:bottom w:val="dotted" w:sz="4" w:space="0" w:color="808080"/>
              <w:right w:val="dotted" w:sz="4" w:space="0" w:color="808080"/>
            </w:tcBorders>
          </w:tcPr>
          <w:p w:rsidR="00D476E4" w:rsidRPr="00FB06A4" w:rsidRDefault="00D476E4" w:rsidP="00D476E4">
            <w:pPr>
              <w:widowControl w:val="0"/>
              <w:autoSpaceDE w:val="0"/>
              <w:autoSpaceDN w:val="0"/>
              <w:adjustRightInd w:val="0"/>
              <w:spacing w:line="206" w:lineRule="exact"/>
              <w:ind w:left="103" w:right="54"/>
              <w:jc w:val="both"/>
              <w:rPr>
                <w:rFonts w:ascii="Arial Narrow" w:hAnsi="Arial Narrow" w:cs="Arial Narrow"/>
                <w:color w:val="000099"/>
                <w:sz w:val="16"/>
                <w:szCs w:val="16"/>
              </w:rPr>
            </w:pPr>
            <w:r w:rsidRPr="00FB06A4">
              <w:rPr>
                <w:rFonts w:ascii="Arial Narrow" w:hAnsi="Arial Narrow" w:cs="Arial Narrow"/>
                <w:color w:val="000099"/>
                <w:spacing w:val="-1"/>
                <w:sz w:val="16"/>
                <w:szCs w:val="16"/>
              </w:rPr>
              <w:t>C</w:t>
            </w:r>
            <w:r w:rsidRPr="00FB06A4">
              <w:rPr>
                <w:rFonts w:ascii="Arial Narrow" w:hAnsi="Arial Narrow" w:cs="Arial Narrow"/>
                <w:color w:val="000099"/>
                <w:sz w:val="16"/>
                <w:szCs w:val="16"/>
              </w:rPr>
              <w:t>e</w:t>
            </w:r>
            <w:r w:rsidRPr="00FB06A4">
              <w:rPr>
                <w:rFonts w:ascii="Arial Narrow" w:hAnsi="Arial Narrow" w:cs="Arial Narrow"/>
                <w:color w:val="000099"/>
                <w:spacing w:val="-1"/>
                <w:sz w:val="16"/>
                <w:szCs w:val="16"/>
              </w:rPr>
              <w:t>n</w:t>
            </w:r>
            <w:r w:rsidRPr="00FB06A4">
              <w:rPr>
                <w:rFonts w:ascii="Arial Narrow" w:hAnsi="Arial Narrow" w:cs="Arial Narrow"/>
                <w:color w:val="000099"/>
                <w:sz w:val="16"/>
                <w:szCs w:val="16"/>
              </w:rPr>
              <w:t>t</w:t>
            </w:r>
            <w:r w:rsidRPr="00FB06A4">
              <w:rPr>
                <w:rFonts w:ascii="Arial Narrow" w:hAnsi="Arial Narrow" w:cs="Arial Narrow"/>
                <w:color w:val="000099"/>
                <w:spacing w:val="1"/>
                <w:sz w:val="16"/>
                <w:szCs w:val="16"/>
              </w:rPr>
              <w:t>r</w:t>
            </w:r>
            <w:r w:rsidRPr="00FB06A4">
              <w:rPr>
                <w:rFonts w:ascii="Arial Narrow" w:hAnsi="Arial Narrow" w:cs="Arial Narrow"/>
                <w:color w:val="000099"/>
                <w:sz w:val="16"/>
                <w:szCs w:val="16"/>
              </w:rPr>
              <w:t>os                  de</w:t>
            </w:r>
          </w:p>
          <w:p w:rsidR="00D476E4" w:rsidRPr="00FB06A4" w:rsidRDefault="00FB06A4" w:rsidP="00D476E4">
            <w:pPr>
              <w:widowControl w:val="0"/>
              <w:autoSpaceDE w:val="0"/>
              <w:autoSpaceDN w:val="0"/>
              <w:adjustRightInd w:val="0"/>
              <w:ind w:left="103" w:right="781"/>
              <w:jc w:val="both"/>
              <w:rPr>
                <w:rFonts w:ascii="Arial Narrow" w:hAnsi="Arial Narrow" w:cs="Arial Narrow"/>
                <w:color w:val="000099"/>
                <w:sz w:val="16"/>
                <w:szCs w:val="16"/>
              </w:rPr>
            </w:pPr>
            <w:r w:rsidRPr="00FB06A4">
              <w:rPr>
                <w:rFonts w:ascii="Arial Narrow" w:hAnsi="Arial Narrow" w:cs="Arial Narrow"/>
                <w:color w:val="000099"/>
                <w:sz w:val="16"/>
                <w:szCs w:val="16"/>
              </w:rPr>
              <w:t>Acogimient</w:t>
            </w:r>
            <w:r>
              <w:rPr>
                <w:rFonts w:ascii="Arial Narrow" w:hAnsi="Arial Narrow" w:cs="Arial Narrow"/>
                <w:color w:val="000099"/>
                <w:sz w:val="16"/>
                <w:szCs w:val="16"/>
              </w:rPr>
              <w:t>o</w:t>
            </w:r>
          </w:p>
          <w:p w:rsidR="00D476E4" w:rsidRPr="00B4259A" w:rsidRDefault="00D476E4" w:rsidP="00D476E4">
            <w:pPr>
              <w:widowControl w:val="0"/>
              <w:autoSpaceDE w:val="0"/>
              <w:autoSpaceDN w:val="0"/>
              <w:adjustRightInd w:val="0"/>
              <w:ind w:left="103" w:right="55"/>
              <w:jc w:val="both"/>
              <w:rPr>
                <w:rFonts w:ascii="Arial Narrow" w:hAnsi="Arial Narrow"/>
                <w:color w:val="000099"/>
                <w:sz w:val="18"/>
                <w:szCs w:val="18"/>
              </w:rPr>
            </w:pPr>
            <w:r w:rsidRPr="00FB06A4">
              <w:rPr>
                <w:rFonts w:ascii="Arial Narrow" w:hAnsi="Arial Narrow" w:cs="Arial Narrow"/>
                <w:color w:val="000099"/>
                <w:spacing w:val="-1"/>
                <w:sz w:val="16"/>
                <w:szCs w:val="16"/>
              </w:rPr>
              <w:t>H</w:t>
            </w:r>
            <w:r w:rsidRPr="00FB06A4">
              <w:rPr>
                <w:rFonts w:ascii="Arial Narrow" w:hAnsi="Arial Narrow" w:cs="Arial Narrow"/>
                <w:color w:val="000099"/>
                <w:sz w:val="16"/>
                <w:szCs w:val="16"/>
              </w:rPr>
              <w:t>o</w:t>
            </w:r>
            <w:r w:rsidRPr="00FB06A4">
              <w:rPr>
                <w:rFonts w:ascii="Arial Narrow" w:hAnsi="Arial Narrow" w:cs="Arial Narrow"/>
                <w:color w:val="000099"/>
                <w:spacing w:val="-1"/>
                <w:sz w:val="16"/>
                <w:szCs w:val="16"/>
              </w:rPr>
              <w:t>g</w:t>
            </w:r>
            <w:r w:rsidRPr="00FB06A4">
              <w:rPr>
                <w:rFonts w:ascii="Arial Narrow" w:hAnsi="Arial Narrow" w:cs="Arial Narrow"/>
                <w:color w:val="000099"/>
                <w:sz w:val="16"/>
                <w:szCs w:val="16"/>
              </w:rPr>
              <w:t>ar S</w:t>
            </w:r>
            <w:r w:rsidRPr="00FB06A4">
              <w:rPr>
                <w:rFonts w:ascii="Arial Narrow" w:hAnsi="Arial Narrow" w:cs="Arial Narrow"/>
                <w:color w:val="000099"/>
                <w:spacing w:val="2"/>
                <w:sz w:val="16"/>
                <w:szCs w:val="16"/>
              </w:rPr>
              <w:t>a</w:t>
            </w:r>
            <w:r w:rsidRPr="00FB06A4">
              <w:rPr>
                <w:rFonts w:ascii="Arial Narrow" w:hAnsi="Arial Narrow" w:cs="Arial Narrow"/>
                <w:color w:val="000099"/>
                <w:sz w:val="16"/>
                <w:szCs w:val="16"/>
              </w:rPr>
              <w:t>n</w:t>
            </w:r>
            <w:r w:rsidR="00163D46">
              <w:rPr>
                <w:rFonts w:ascii="Arial Narrow" w:hAnsi="Arial Narrow" w:cs="Arial Narrow"/>
                <w:color w:val="000099"/>
                <w:sz w:val="16"/>
                <w:szCs w:val="16"/>
              </w:rPr>
              <w:t xml:space="preserve"> </w:t>
            </w:r>
            <w:r w:rsidRPr="00FB06A4">
              <w:rPr>
                <w:rFonts w:ascii="Arial Narrow" w:hAnsi="Arial Narrow" w:cs="Arial Narrow"/>
                <w:color w:val="000099"/>
                <w:sz w:val="16"/>
                <w:szCs w:val="16"/>
              </w:rPr>
              <w:t>V</w:t>
            </w:r>
            <w:r w:rsidRPr="00FB06A4">
              <w:rPr>
                <w:rFonts w:ascii="Arial Narrow" w:hAnsi="Arial Narrow" w:cs="Arial Narrow"/>
                <w:color w:val="000099"/>
                <w:spacing w:val="1"/>
                <w:sz w:val="16"/>
                <w:szCs w:val="16"/>
              </w:rPr>
              <w:t>i</w:t>
            </w:r>
            <w:r w:rsidRPr="00FB06A4">
              <w:rPr>
                <w:rFonts w:ascii="Arial Narrow" w:hAnsi="Arial Narrow" w:cs="Arial Narrow"/>
                <w:color w:val="000099"/>
                <w:sz w:val="16"/>
                <w:szCs w:val="16"/>
              </w:rPr>
              <w:t>ce</w:t>
            </w:r>
            <w:r w:rsidRPr="00FB06A4">
              <w:rPr>
                <w:rFonts w:ascii="Arial Narrow" w:hAnsi="Arial Narrow" w:cs="Arial Narrow"/>
                <w:color w:val="000099"/>
                <w:spacing w:val="-1"/>
                <w:sz w:val="16"/>
                <w:szCs w:val="16"/>
              </w:rPr>
              <w:t>n</w:t>
            </w:r>
            <w:r w:rsidRPr="00FB06A4">
              <w:rPr>
                <w:rFonts w:ascii="Arial Narrow" w:hAnsi="Arial Narrow" w:cs="Arial Narrow"/>
                <w:color w:val="000099"/>
                <w:sz w:val="16"/>
                <w:szCs w:val="16"/>
              </w:rPr>
              <w:t>te</w:t>
            </w:r>
            <w:r w:rsidR="00163D46">
              <w:rPr>
                <w:rFonts w:ascii="Arial Narrow" w:hAnsi="Arial Narrow" w:cs="Arial Narrow"/>
                <w:color w:val="000099"/>
                <w:sz w:val="16"/>
                <w:szCs w:val="16"/>
              </w:rPr>
              <w:t xml:space="preserve"> </w:t>
            </w:r>
            <w:r w:rsidRPr="00FB06A4">
              <w:rPr>
                <w:rFonts w:ascii="Arial Narrow" w:hAnsi="Arial Narrow" w:cs="Arial Narrow"/>
                <w:color w:val="000099"/>
                <w:sz w:val="16"/>
                <w:szCs w:val="16"/>
              </w:rPr>
              <w:t>de P</w:t>
            </w:r>
            <w:r w:rsidRPr="00FB06A4">
              <w:rPr>
                <w:rFonts w:ascii="Arial Narrow" w:hAnsi="Arial Narrow" w:cs="Arial Narrow"/>
                <w:color w:val="000099"/>
                <w:spacing w:val="-1"/>
                <w:sz w:val="16"/>
                <w:szCs w:val="16"/>
              </w:rPr>
              <w:t>a</w:t>
            </w:r>
            <w:r w:rsidRPr="00FB06A4">
              <w:rPr>
                <w:rFonts w:ascii="Arial Narrow" w:hAnsi="Arial Narrow" w:cs="Arial Narrow"/>
                <w:color w:val="000099"/>
                <w:sz w:val="16"/>
                <w:szCs w:val="16"/>
              </w:rPr>
              <w:t>ul,</w:t>
            </w:r>
            <w:r w:rsidR="00163D46">
              <w:rPr>
                <w:rFonts w:ascii="Arial Narrow" w:hAnsi="Arial Narrow" w:cs="Arial Narrow"/>
                <w:color w:val="000099"/>
                <w:sz w:val="16"/>
                <w:szCs w:val="16"/>
              </w:rPr>
              <w:t xml:space="preserve"> </w:t>
            </w:r>
            <w:r w:rsidRPr="00FB06A4">
              <w:rPr>
                <w:rFonts w:ascii="Arial Narrow" w:hAnsi="Arial Narrow" w:cs="Arial Narrow"/>
                <w:color w:val="000099"/>
                <w:spacing w:val="-1"/>
                <w:sz w:val="16"/>
                <w:szCs w:val="16"/>
              </w:rPr>
              <w:t>H</w:t>
            </w:r>
            <w:r w:rsidRPr="00FB06A4">
              <w:rPr>
                <w:rFonts w:ascii="Arial Narrow" w:hAnsi="Arial Narrow" w:cs="Arial Narrow"/>
                <w:color w:val="000099"/>
                <w:sz w:val="16"/>
                <w:szCs w:val="16"/>
              </w:rPr>
              <w:t>o</w:t>
            </w:r>
            <w:r w:rsidRPr="00FB06A4">
              <w:rPr>
                <w:rFonts w:ascii="Arial Narrow" w:hAnsi="Arial Narrow" w:cs="Arial Narrow"/>
                <w:color w:val="000099"/>
                <w:spacing w:val="-1"/>
                <w:sz w:val="16"/>
                <w:szCs w:val="16"/>
              </w:rPr>
              <w:t>g</w:t>
            </w:r>
            <w:r w:rsidRPr="00FB06A4">
              <w:rPr>
                <w:rFonts w:ascii="Arial Narrow" w:hAnsi="Arial Narrow" w:cs="Arial Narrow"/>
                <w:color w:val="000099"/>
                <w:sz w:val="16"/>
                <w:szCs w:val="16"/>
              </w:rPr>
              <w:t>ar Gui</w:t>
            </w:r>
            <w:r w:rsidRPr="00FB06A4">
              <w:rPr>
                <w:rFonts w:ascii="Arial Narrow" w:hAnsi="Arial Narrow" w:cs="Arial Narrow"/>
                <w:color w:val="000099"/>
                <w:spacing w:val="-1"/>
                <w:sz w:val="16"/>
                <w:szCs w:val="16"/>
              </w:rPr>
              <w:t>r</w:t>
            </w:r>
            <w:r w:rsidRPr="00FB06A4">
              <w:rPr>
                <w:rFonts w:ascii="Arial Narrow" w:hAnsi="Arial Narrow" w:cs="Arial Narrow"/>
                <w:color w:val="000099"/>
                <w:sz w:val="16"/>
                <w:szCs w:val="16"/>
              </w:rPr>
              <w:t xml:space="preserve">ola, </w:t>
            </w:r>
            <w:r w:rsidRPr="00FB06A4">
              <w:rPr>
                <w:rFonts w:ascii="Arial Narrow" w:hAnsi="Arial Narrow" w:cs="Arial Narrow"/>
                <w:color w:val="000099"/>
                <w:spacing w:val="-1"/>
                <w:sz w:val="16"/>
                <w:szCs w:val="16"/>
              </w:rPr>
              <w:t>H</w:t>
            </w:r>
            <w:r w:rsidRPr="00FB06A4">
              <w:rPr>
                <w:rFonts w:ascii="Arial Narrow" w:hAnsi="Arial Narrow" w:cs="Arial Narrow"/>
                <w:color w:val="000099"/>
                <w:sz w:val="16"/>
                <w:szCs w:val="16"/>
              </w:rPr>
              <w:t>o</w:t>
            </w:r>
            <w:r w:rsidRPr="00FB06A4">
              <w:rPr>
                <w:rFonts w:ascii="Arial Narrow" w:hAnsi="Arial Narrow" w:cs="Arial Narrow"/>
                <w:color w:val="000099"/>
                <w:spacing w:val="-1"/>
                <w:sz w:val="16"/>
                <w:szCs w:val="16"/>
              </w:rPr>
              <w:t>g</w:t>
            </w:r>
            <w:r w:rsidRPr="00FB06A4">
              <w:rPr>
                <w:rFonts w:ascii="Arial Narrow" w:hAnsi="Arial Narrow" w:cs="Arial Narrow"/>
                <w:color w:val="000099"/>
                <w:sz w:val="16"/>
                <w:szCs w:val="16"/>
              </w:rPr>
              <w:t>ar</w:t>
            </w:r>
            <w:r w:rsidR="00163D46">
              <w:rPr>
                <w:rFonts w:ascii="Arial Narrow" w:hAnsi="Arial Narrow" w:cs="Arial Narrow"/>
                <w:color w:val="000099"/>
                <w:sz w:val="16"/>
                <w:szCs w:val="16"/>
              </w:rPr>
              <w:t xml:space="preserve"> </w:t>
            </w:r>
            <w:r w:rsidRPr="00FB06A4">
              <w:rPr>
                <w:rFonts w:ascii="Arial Narrow" w:hAnsi="Arial Narrow" w:cs="Arial Narrow"/>
                <w:color w:val="000099"/>
                <w:spacing w:val="-1"/>
                <w:sz w:val="16"/>
                <w:szCs w:val="16"/>
              </w:rPr>
              <w:t>M</w:t>
            </w:r>
            <w:r w:rsidRPr="00FB06A4">
              <w:rPr>
                <w:rFonts w:ascii="Arial Narrow" w:hAnsi="Arial Narrow" w:cs="Arial Narrow"/>
                <w:color w:val="000099"/>
                <w:sz w:val="16"/>
                <w:szCs w:val="16"/>
              </w:rPr>
              <w:t>o</w:t>
            </w:r>
            <w:r w:rsidRPr="00FB06A4">
              <w:rPr>
                <w:rFonts w:ascii="Arial Narrow" w:hAnsi="Arial Narrow" w:cs="Arial Narrow"/>
                <w:color w:val="000099"/>
                <w:spacing w:val="-2"/>
                <w:sz w:val="16"/>
                <w:szCs w:val="16"/>
              </w:rPr>
              <w:t>r</w:t>
            </w:r>
            <w:r w:rsidRPr="00FB06A4">
              <w:rPr>
                <w:rFonts w:ascii="Arial Narrow" w:hAnsi="Arial Narrow" w:cs="Arial Narrow"/>
                <w:color w:val="000099"/>
                <w:spacing w:val="2"/>
                <w:sz w:val="16"/>
                <w:szCs w:val="16"/>
              </w:rPr>
              <w:t>a</w:t>
            </w:r>
            <w:r w:rsidRPr="00FB06A4">
              <w:rPr>
                <w:rFonts w:ascii="Arial Narrow" w:hAnsi="Arial Narrow" w:cs="Arial Narrow"/>
                <w:color w:val="000099"/>
                <w:sz w:val="16"/>
                <w:szCs w:val="16"/>
              </w:rPr>
              <w:t>g</w:t>
            </w:r>
            <w:r w:rsidRPr="00FB06A4">
              <w:rPr>
                <w:rFonts w:ascii="Arial Narrow" w:hAnsi="Arial Narrow" w:cs="Arial Narrow"/>
                <w:color w:val="000099"/>
                <w:spacing w:val="-1"/>
                <w:sz w:val="16"/>
                <w:szCs w:val="16"/>
              </w:rPr>
              <w:t>a</w:t>
            </w:r>
            <w:r w:rsidRPr="00FB06A4">
              <w:rPr>
                <w:rFonts w:ascii="Arial Narrow" w:hAnsi="Arial Narrow" w:cs="Arial Narrow"/>
                <w:color w:val="000099"/>
                <w:sz w:val="16"/>
                <w:szCs w:val="16"/>
              </w:rPr>
              <w:t xml:space="preserve">, </w:t>
            </w:r>
            <w:r w:rsidRPr="00FB06A4">
              <w:rPr>
                <w:rFonts w:ascii="Arial Narrow" w:hAnsi="Arial Narrow" w:cs="Arial Narrow"/>
                <w:color w:val="000099"/>
                <w:spacing w:val="-1"/>
                <w:sz w:val="16"/>
                <w:szCs w:val="16"/>
              </w:rPr>
              <w:t>H</w:t>
            </w:r>
            <w:r w:rsidRPr="00FB06A4">
              <w:rPr>
                <w:rFonts w:ascii="Arial Narrow" w:hAnsi="Arial Narrow" w:cs="Arial Narrow"/>
                <w:color w:val="000099"/>
                <w:spacing w:val="2"/>
                <w:sz w:val="16"/>
                <w:szCs w:val="16"/>
              </w:rPr>
              <w:t>o</w:t>
            </w:r>
            <w:r w:rsidRPr="00FB06A4">
              <w:rPr>
                <w:rFonts w:ascii="Arial Narrow" w:hAnsi="Arial Narrow" w:cs="Arial Narrow"/>
                <w:color w:val="000099"/>
                <w:sz w:val="16"/>
                <w:szCs w:val="16"/>
              </w:rPr>
              <w:t>g</w:t>
            </w:r>
            <w:r w:rsidRPr="00FB06A4">
              <w:rPr>
                <w:rFonts w:ascii="Arial Narrow" w:hAnsi="Arial Narrow" w:cs="Arial Narrow"/>
                <w:color w:val="000099"/>
                <w:spacing w:val="-1"/>
                <w:sz w:val="16"/>
                <w:szCs w:val="16"/>
              </w:rPr>
              <w:t>a</w:t>
            </w:r>
            <w:r w:rsidRPr="00FB06A4">
              <w:rPr>
                <w:rFonts w:ascii="Arial Narrow" w:hAnsi="Arial Narrow" w:cs="Arial Narrow"/>
                <w:color w:val="000099"/>
                <w:sz w:val="16"/>
                <w:szCs w:val="16"/>
              </w:rPr>
              <w:t xml:space="preserve">r </w:t>
            </w:r>
            <w:r w:rsidRPr="00FB06A4">
              <w:rPr>
                <w:rFonts w:ascii="Arial Narrow" w:hAnsi="Arial Narrow" w:cs="Arial Narrow"/>
                <w:color w:val="000099"/>
                <w:spacing w:val="-1"/>
                <w:sz w:val="16"/>
                <w:szCs w:val="16"/>
              </w:rPr>
              <w:t>M</w:t>
            </w:r>
            <w:r w:rsidRPr="00FB06A4">
              <w:rPr>
                <w:rFonts w:ascii="Arial Narrow" w:hAnsi="Arial Narrow" w:cs="Arial Narrow"/>
                <w:color w:val="000099"/>
                <w:sz w:val="16"/>
                <w:szCs w:val="16"/>
              </w:rPr>
              <w:t>a</w:t>
            </w:r>
            <w:r w:rsidRPr="00FB06A4">
              <w:rPr>
                <w:rFonts w:ascii="Arial Narrow" w:hAnsi="Arial Narrow" w:cs="Arial Narrow"/>
                <w:color w:val="000099"/>
                <w:spacing w:val="-2"/>
                <w:sz w:val="16"/>
                <w:szCs w:val="16"/>
              </w:rPr>
              <w:t>r</w:t>
            </w:r>
            <w:r w:rsidRPr="00FB06A4">
              <w:rPr>
                <w:rFonts w:ascii="Arial Narrow" w:hAnsi="Arial Narrow" w:cs="Arial Narrow"/>
                <w:color w:val="000099"/>
                <w:spacing w:val="1"/>
                <w:sz w:val="16"/>
                <w:szCs w:val="16"/>
              </w:rPr>
              <w:t>ill</w:t>
            </w:r>
            <w:r w:rsidRPr="00FB06A4">
              <w:rPr>
                <w:rFonts w:ascii="Arial Narrow" w:hAnsi="Arial Narrow" w:cs="Arial Narrow"/>
                <w:color w:val="000099"/>
                <w:sz w:val="16"/>
                <w:szCs w:val="16"/>
              </w:rPr>
              <w:t xml:space="preserve">ac, </w:t>
            </w:r>
            <w:r w:rsidRPr="00FB06A4">
              <w:rPr>
                <w:rFonts w:ascii="Arial Narrow" w:hAnsi="Arial Narrow" w:cs="Arial Narrow"/>
                <w:color w:val="000099"/>
                <w:spacing w:val="-1"/>
                <w:sz w:val="16"/>
                <w:szCs w:val="16"/>
              </w:rPr>
              <w:t>H</w:t>
            </w:r>
            <w:r w:rsidRPr="00FB06A4">
              <w:rPr>
                <w:rFonts w:ascii="Arial Narrow" w:hAnsi="Arial Narrow" w:cs="Arial Narrow"/>
                <w:color w:val="000099"/>
                <w:sz w:val="16"/>
                <w:szCs w:val="16"/>
              </w:rPr>
              <w:t>o</w:t>
            </w:r>
            <w:r w:rsidRPr="00FB06A4">
              <w:rPr>
                <w:rFonts w:ascii="Arial Narrow" w:hAnsi="Arial Narrow" w:cs="Arial Narrow"/>
                <w:color w:val="000099"/>
                <w:spacing w:val="-1"/>
                <w:sz w:val="16"/>
                <w:szCs w:val="16"/>
              </w:rPr>
              <w:t>g</w:t>
            </w:r>
            <w:r w:rsidRPr="00FB06A4">
              <w:rPr>
                <w:rFonts w:ascii="Arial Narrow" w:hAnsi="Arial Narrow" w:cs="Arial Narrow"/>
                <w:color w:val="000099"/>
                <w:sz w:val="16"/>
                <w:szCs w:val="16"/>
              </w:rPr>
              <w:t xml:space="preserve">ar </w:t>
            </w:r>
            <w:r w:rsidRPr="00FB06A4">
              <w:rPr>
                <w:rFonts w:ascii="Arial Narrow" w:hAnsi="Arial Narrow" w:cs="Arial Narrow"/>
                <w:color w:val="000099"/>
                <w:spacing w:val="-1"/>
                <w:sz w:val="16"/>
                <w:szCs w:val="16"/>
              </w:rPr>
              <w:t>M</w:t>
            </w:r>
            <w:r w:rsidRPr="00FB06A4">
              <w:rPr>
                <w:rFonts w:ascii="Arial Narrow" w:hAnsi="Arial Narrow" w:cs="Arial Narrow"/>
                <w:color w:val="000099"/>
                <w:sz w:val="16"/>
                <w:szCs w:val="16"/>
              </w:rPr>
              <w:t>a</w:t>
            </w:r>
            <w:r w:rsidRPr="00FB06A4">
              <w:rPr>
                <w:rFonts w:ascii="Arial Narrow" w:hAnsi="Arial Narrow" w:cs="Arial Narrow"/>
                <w:color w:val="000099"/>
                <w:spacing w:val="-1"/>
                <w:sz w:val="16"/>
                <w:szCs w:val="16"/>
              </w:rPr>
              <w:t>g</w:t>
            </w:r>
            <w:r w:rsidRPr="00FB06A4">
              <w:rPr>
                <w:rFonts w:ascii="Arial Narrow" w:hAnsi="Arial Narrow" w:cs="Arial Narrow"/>
                <w:color w:val="000099"/>
                <w:sz w:val="16"/>
                <w:szCs w:val="16"/>
              </w:rPr>
              <w:t>a</w:t>
            </w:r>
            <w:r w:rsidRPr="00FB06A4">
              <w:rPr>
                <w:rFonts w:ascii="Arial Narrow" w:hAnsi="Arial Narrow" w:cs="Arial Narrow"/>
                <w:color w:val="000099"/>
                <w:spacing w:val="-1"/>
                <w:sz w:val="16"/>
                <w:szCs w:val="16"/>
              </w:rPr>
              <w:t>ñ</w:t>
            </w:r>
            <w:r w:rsidRPr="00FB06A4">
              <w:rPr>
                <w:rFonts w:ascii="Arial Narrow" w:hAnsi="Arial Narrow" w:cs="Arial Narrow"/>
                <w:color w:val="000099"/>
                <w:sz w:val="16"/>
                <w:szCs w:val="16"/>
              </w:rPr>
              <w:t>a,</w:t>
            </w:r>
            <w:r w:rsidR="00163D46">
              <w:rPr>
                <w:rFonts w:ascii="Arial Narrow" w:hAnsi="Arial Narrow" w:cs="Arial Narrow"/>
                <w:color w:val="000099"/>
                <w:sz w:val="16"/>
                <w:szCs w:val="16"/>
              </w:rPr>
              <w:t xml:space="preserve"> </w:t>
            </w:r>
            <w:r w:rsidRPr="00FB06A4">
              <w:rPr>
                <w:rFonts w:ascii="Arial Narrow" w:hAnsi="Arial Narrow" w:cs="Arial Narrow"/>
                <w:color w:val="000099"/>
                <w:spacing w:val="-1"/>
                <w:sz w:val="16"/>
                <w:szCs w:val="16"/>
              </w:rPr>
              <w:t>C</w:t>
            </w:r>
            <w:r w:rsidRPr="00FB06A4">
              <w:rPr>
                <w:rFonts w:ascii="Arial Narrow" w:hAnsi="Arial Narrow" w:cs="Arial Narrow"/>
                <w:color w:val="000099"/>
                <w:spacing w:val="1"/>
                <w:sz w:val="16"/>
                <w:szCs w:val="16"/>
              </w:rPr>
              <w:t>i</w:t>
            </w:r>
            <w:r w:rsidRPr="00FB06A4">
              <w:rPr>
                <w:rFonts w:ascii="Arial Narrow" w:hAnsi="Arial Narrow" w:cs="Arial Narrow"/>
                <w:color w:val="000099"/>
                <w:sz w:val="16"/>
                <w:szCs w:val="16"/>
              </w:rPr>
              <w:t>u</w:t>
            </w:r>
            <w:r w:rsidRPr="00FB06A4">
              <w:rPr>
                <w:rFonts w:ascii="Arial Narrow" w:hAnsi="Arial Narrow" w:cs="Arial Narrow"/>
                <w:color w:val="000099"/>
                <w:spacing w:val="-1"/>
                <w:sz w:val="16"/>
                <w:szCs w:val="16"/>
              </w:rPr>
              <w:t>d</w:t>
            </w:r>
            <w:r w:rsidRPr="00FB06A4">
              <w:rPr>
                <w:rFonts w:ascii="Arial Narrow" w:hAnsi="Arial Narrow" w:cs="Arial Narrow"/>
                <w:color w:val="000099"/>
                <w:sz w:val="16"/>
                <w:szCs w:val="16"/>
              </w:rPr>
              <w:t>ad</w:t>
            </w:r>
            <w:r w:rsidR="00163D46">
              <w:rPr>
                <w:rFonts w:ascii="Arial Narrow" w:hAnsi="Arial Narrow" w:cs="Arial Narrow"/>
                <w:color w:val="000099"/>
                <w:sz w:val="16"/>
                <w:szCs w:val="16"/>
              </w:rPr>
              <w:t xml:space="preserve"> </w:t>
            </w:r>
            <w:r w:rsidRPr="00FB06A4">
              <w:rPr>
                <w:rFonts w:ascii="Arial Narrow" w:hAnsi="Arial Narrow" w:cs="Arial Narrow"/>
                <w:color w:val="000099"/>
                <w:sz w:val="16"/>
                <w:szCs w:val="16"/>
              </w:rPr>
              <w:t xml:space="preserve">de </w:t>
            </w:r>
            <w:r w:rsidRPr="00FB06A4">
              <w:rPr>
                <w:rFonts w:ascii="Arial Narrow" w:hAnsi="Arial Narrow" w:cs="Arial Narrow"/>
                <w:color w:val="000099"/>
                <w:spacing w:val="2"/>
                <w:sz w:val="16"/>
                <w:szCs w:val="16"/>
              </w:rPr>
              <w:t>L</w:t>
            </w:r>
            <w:r w:rsidRPr="00FB06A4">
              <w:rPr>
                <w:rFonts w:ascii="Arial Narrow" w:hAnsi="Arial Narrow" w:cs="Arial Narrow"/>
                <w:color w:val="000099"/>
                <w:sz w:val="16"/>
                <w:szCs w:val="16"/>
              </w:rPr>
              <w:t xml:space="preserve">os </w:t>
            </w:r>
            <w:r w:rsidRPr="00FB06A4">
              <w:rPr>
                <w:rFonts w:ascii="Arial Narrow" w:hAnsi="Arial Narrow" w:cs="Arial Narrow"/>
                <w:color w:val="000099"/>
                <w:spacing w:val="-1"/>
                <w:sz w:val="16"/>
                <w:szCs w:val="16"/>
              </w:rPr>
              <w:t>N</w:t>
            </w:r>
            <w:r w:rsidRPr="00FB06A4">
              <w:rPr>
                <w:rFonts w:ascii="Arial Narrow" w:hAnsi="Arial Narrow" w:cs="Arial Narrow"/>
                <w:color w:val="000099"/>
                <w:spacing w:val="1"/>
                <w:sz w:val="16"/>
                <w:szCs w:val="16"/>
              </w:rPr>
              <w:t>i</w:t>
            </w:r>
            <w:r w:rsidRPr="00FB06A4">
              <w:rPr>
                <w:rFonts w:ascii="Arial Narrow" w:hAnsi="Arial Narrow" w:cs="Arial Narrow"/>
                <w:color w:val="000099"/>
                <w:sz w:val="16"/>
                <w:szCs w:val="16"/>
              </w:rPr>
              <w:t>ñ</w:t>
            </w:r>
            <w:r w:rsidRPr="00FB06A4">
              <w:rPr>
                <w:rFonts w:ascii="Arial Narrow" w:hAnsi="Arial Narrow" w:cs="Arial Narrow"/>
                <w:color w:val="000099"/>
                <w:spacing w:val="-1"/>
                <w:sz w:val="16"/>
                <w:szCs w:val="16"/>
              </w:rPr>
              <w:t>o</w:t>
            </w:r>
            <w:r w:rsidRPr="00FB06A4">
              <w:rPr>
                <w:rFonts w:ascii="Arial Narrow" w:hAnsi="Arial Narrow" w:cs="Arial Narrow"/>
                <w:color w:val="000099"/>
                <w:sz w:val="16"/>
                <w:szCs w:val="16"/>
              </w:rPr>
              <w:t>s, A</w:t>
            </w:r>
            <w:r w:rsidRPr="00FB06A4">
              <w:rPr>
                <w:rFonts w:ascii="Arial Narrow" w:hAnsi="Arial Narrow" w:cs="Arial Narrow"/>
                <w:color w:val="000099"/>
                <w:spacing w:val="1"/>
                <w:sz w:val="16"/>
                <w:szCs w:val="16"/>
              </w:rPr>
              <w:t>l</w:t>
            </w:r>
            <w:r w:rsidRPr="00FB06A4">
              <w:rPr>
                <w:rFonts w:ascii="Arial Narrow" w:hAnsi="Arial Narrow" w:cs="Arial Narrow"/>
                <w:color w:val="000099"/>
                <w:sz w:val="16"/>
                <w:szCs w:val="16"/>
              </w:rPr>
              <w:t>b</w:t>
            </w:r>
            <w:r w:rsidRPr="00FB06A4">
              <w:rPr>
                <w:rFonts w:ascii="Arial Narrow" w:hAnsi="Arial Narrow" w:cs="Arial Narrow"/>
                <w:color w:val="000099"/>
                <w:spacing w:val="-1"/>
                <w:sz w:val="16"/>
                <w:szCs w:val="16"/>
              </w:rPr>
              <w:t>e</w:t>
            </w:r>
            <w:r w:rsidRPr="00FB06A4">
              <w:rPr>
                <w:rFonts w:ascii="Arial Narrow" w:hAnsi="Arial Narrow" w:cs="Arial Narrow"/>
                <w:color w:val="000099"/>
                <w:spacing w:val="1"/>
                <w:sz w:val="16"/>
                <w:szCs w:val="16"/>
              </w:rPr>
              <w:t>r</w:t>
            </w:r>
            <w:r w:rsidRPr="00FB06A4">
              <w:rPr>
                <w:rFonts w:ascii="Arial Narrow" w:hAnsi="Arial Narrow" w:cs="Arial Narrow"/>
                <w:color w:val="000099"/>
                <w:sz w:val="16"/>
                <w:szCs w:val="16"/>
              </w:rPr>
              <w:t>g</w:t>
            </w:r>
            <w:r w:rsidRPr="00FB06A4">
              <w:rPr>
                <w:rFonts w:ascii="Arial Narrow" w:hAnsi="Arial Narrow" w:cs="Arial Narrow"/>
                <w:color w:val="000099"/>
                <w:spacing w:val="-1"/>
                <w:sz w:val="16"/>
                <w:szCs w:val="16"/>
              </w:rPr>
              <w:t>u</w:t>
            </w:r>
            <w:r w:rsidRPr="00FB06A4">
              <w:rPr>
                <w:rFonts w:ascii="Arial Narrow" w:hAnsi="Arial Narrow" w:cs="Arial Narrow"/>
                <w:color w:val="000099"/>
                <w:sz w:val="16"/>
                <w:szCs w:val="16"/>
              </w:rPr>
              <w:t xml:space="preserve">e de </w:t>
            </w:r>
            <w:r w:rsidRPr="00FB06A4">
              <w:rPr>
                <w:rFonts w:ascii="Arial Narrow" w:hAnsi="Arial Narrow" w:cs="Arial Narrow"/>
                <w:color w:val="000099"/>
                <w:spacing w:val="1"/>
                <w:sz w:val="16"/>
                <w:szCs w:val="16"/>
              </w:rPr>
              <w:t>T</w:t>
            </w:r>
            <w:r w:rsidRPr="00FB06A4">
              <w:rPr>
                <w:rFonts w:ascii="Arial Narrow" w:hAnsi="Arial Narrow" w:cs="Arial Narrow"/>
                <w:color w:val="000099"/>
                <w:spacing w:val="-1"/>
                <w:sz w:val="16"/>
                <w:szCs w:val="16"/>
              </w:rPr>
              <w:t>r</w:t>
            </w:r>
            <w:r w:rsidRPr="00FB06A4">
              <w:rPr>
                <w:rFonts w:ascii="Arial Narrow" w:hAnsi="Arial Narrow" w:cs="Arial Narrow"/>
                <w:color w:val="000099"/>
                <w:sz w:val="16"/>
                <w:szCs w:val="16"/>
              </w:rPr>
              <w:t>a</w:t>
            </w:r>
            <w:r w:rsidRPr="00FB06A4">
              <w:rPr>
                <w:rFonts w:ascii="Arial Narrow" w:hAnsi="Arial Narrow" w:cs="Arial Narrow"/>
                <w:color w:val="000099"/>
                <w:spacing w:val="-1"/>
                <w:sz w:val="16"/>
                <w:szCs w:val="16"/>
              </w:rPr>
              <w:t>t</w:t>
            </w:r>
            <w:r w:rsidRPr="00FB06A4">
              <w:rPr>
                <w:rFonts w:ascii="Arial Narrow" w:hAnsi="Arial Narrow" w:cs="Arial Narrow"/>
                <w:color w:val="000099"/>
                <w:sz w:val="16"/>
                <w:szCs w:val="16"/>
              </w:rPr>
              <w:t xml:space="preserve">a, </w:t>
            </w:r>
            <w:r w:rsidRPr="00FB06A4">
              <w:rPr>
                <w:rFonts w:ascii="Arial Narrow" w:hAnsi="Arial Narrow" w:cs="Arial Narrow"/>
                <w:color w:val="000099"/>
                <w:spacing w:val="-1"/>
                <w:sz w:val="16"/>
                <w:szCs w:val="16"/>
              </w:rPr>
              <w:t>C</w:t>
            </w:r>
            <w:r w:rsidRPr="00FB06A4">
              <w:rPr>
                <w:rFonts w:ascii="Arial Narrow" w:hAnsi="Arial Narrow" w:cs="Arial Narrow"/>
                <w:color w:val="000099"/>
                <w:sz w:val="16"/>
                <w:szCs w:val="16"/>
              </w:rPr>
              <w:t>IS</w:t>
            </w:r>
            <w:r w:rsidRPr="00FB06A4">
              <w:rPr>
                <w:rFonts w:ascii="Arial Narrow" w:hAnsi="Arial Narrow" w:cs="Arial Narrow"/>
                <w:color w:val="000099"/>
                <w:spacing w:val="-1"/>
                <w:sz w:val="16"/>
                <w:szCs w:val="16"/>
              </w:rPr>
              <w:t>N</w:t>
            </w:r>
            <w:r w:rsidRPr="00FB06A4">
              <w:rPr>
                <w:rFonts w:ascii="Arial Narrow" w:hAnsi="Arial Narrow" w:cs="Arial Narrow"/>
                <w:color w:val="000099"/>
                <w:sz w:val="16"/>
                <w:szCs w:val="16"/>
              </w:rPr>
              <w:t>A</w:t>
            </w:r>
            <w:r w:rsidR="00163D46">
              <w:rPr>
                <w:rFonts w:ascii="Arial Narrow" w:hAnsi="Arial Narrow" w:cs="Arial Narrow"/>
                <w:color w:val="000099"/>
                <w:sz w:val="16"/>
                <w:szCs w:val="16"/>
              </w:rPr>
              <w:t xml:space="preserve"> </w:t>
            </w:r>
            <w:r w:rsidRPr="00FB06A4">
              <w:rPr>
                <w:rFonts w:ascii="Arial Narrow" w:hAnsi="Arial Narrow" w:cs="Arial Narrow"/>
                <w:color w:val="000099"/>
                <w:sz w:val="16"/>
                <w:szCs w:val="16"/>
              </w:rPr>
              <w:t>y E</w:t>
            </w:r>
            <w:r w:rsidRPr="00FB06A4">
              <w:rPr>
                <w:rFonts w:ascii="Arial Narrow" w:hAnsi="Arial Narrow" w:cs="Arial Narrow"/>
                <w:color w:val="000099"/>
                <w:spacing w:val="-1"/>
                <w:sz w:val="16"/>
                <w:szCs w:val="16"/>
              </w:rPr>
              <w:t>d</w:t>
            </w:r>
            <w:r w:rsidRPr="00FB06A4">
              <w:rPr>
                <w:rFonts w:ascii="Arial Narrow" w:hAnsi="Arial Narrow" w:cs="Arial Narrow"/>
                <w:color w:val="000099"/>
                <w:sz w:val="16"/>
                <w:szCs w:val="16"/>
              </w:rPr>
              <w:t>ucac</w:t>
            </w:r>
            <w:r w:rsidRPr="00FB06A4">
              <w:rPr>
                <w:rFonts w:ascii="Arial Narrow" w:hAnsi="Arial Narrow" w:cs="Arial Narrow"/>
                <w:color w:val="000099"/>
                <w:spacing w:val="1"/>
                <w:sz w:val="16"/>
                <w:szCs w:val="16"/>
              </w:rPr>
              <w:t>i</w:t>
            </w:r>
            <w:r w:rsidRPr="00FB06A4">
              <w:rPr>
                <w:rFonts w:ascii="Arial Narrow" w:hAnsi="Arial Narrow" w:cs="Arial Narrow"/>
                <w:color w:val="000099"/>
                <w:sz w:val="16"/>
                <w:szCs w:val="16"/>
              </w:rPr>
              <w:t>ón</w:t>
            </w:r>
            <w:r w:rsidR="00163D46">
              <w:rPr>
                <w:rFonts w:ascii="Arial Narrow" w:hAnsi="Arial Narrow" w:cs="Arial Narrow"/>
                <w:color w:val="000099"/>
                <w:sz w:val="16"/>
                <w:szCs w:val="16"/>
              </w:rPr>
              <w:t xml:space="preserve"> </w:t>
            </w:r>
            <w:r w:rsidRPr="00FB06A4">
              <w:rPr>
                <w:rFonts w:ascii="Arial Narrow" w:hAnsi="Arial Narrow" w:cs="Arial Narrow"/>
                <w:color w:val="000099"/>
                <w:sz w:val="16"/>
                <w:szCs w:val="16"/>
              </w:rPr>
              <w:t>Esp</w:t>
            </w:r>
            <w:r w:rsidRPr="00FB06A4">
              <w:rPr>
                <w:rFonts w:ascii="Arial Narrow" w:hAnsi="Arial Narrow" w:cs="Arial Narrow"/>
                <w:color w:val="000099"/>
                <w:spacing w:val="-1"/>
                <w:sz w:val="16"/>
                <w:szCs w:val="16"/>
              </w:rPr>
              <w:t>e</w:t>
            </w:r>
            <w:r w:rsidRPr="00FB06A4">
              <w:rPr>
                <w:rFonts w:ascii="Arial Narrow" w:hAnsi="Arial Narrow" w:cs="Arial Narrow"/>
                <w:color w:val="000099"/>
                <w:sz w:val="16"/>
                <w:szCs w:val="16"/>
              </w:rPr>
              <w:t>c</w:t>
            </w:r>
            <w:r w:rsidRPr="00FB06A4">
              <w:rPr>
                <w:rFonts w:ascii="Arial Narrow" w:hAnsi="Arial Narrow" w:cs="Arial Narrow"/>
                <w:color w:val="000099"/>
                <w:spacing w:val="1"/>
                <w:sz w:val="16"/>
                <w:szCs w:val="16"/>
              </w:rPr>
              <w:t>i</w:t>
            </w:r>
            <w:r w:rsidRPr="00FB06A4">
              <w:rPr>
                <w:rFonts w:ascii="Arial Narrow" w:hAnsi="Arial Narrow" w:cs="Arial Narrow"/>
                <w:color w:val="000099"/>
                <w:sz w:val="16"/>
                <w:szCs w:val="16"/>
              </w:rPr>
              <w:t>al.</w:t>
            </w:r>
          </w:p>
        </w:tc>
        <w:tc>
          <w:tcPr>
            <w:tcW w:w="1599"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before="8" w:line="13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ind w:left="677" w:right="662"/>
              <w:jc w:val="center"/>
              <w:rPr>
                <w:rFonts w:ascii="Arial Narrow" w:hAnsi="Arial Narrow"/>
                <w:color w:val="000099"/>
                <w:sz w:val="18"/>
                <w:szCs w:val="18"/>
              </w:rPr>
            </w:pPr>
            <w:r w:rsidRPr="00B4259A">
              <w:rPr>
                <w:rFonts w:ascii="Arial Narrow" w:hAnsi="Arial Narrow" w:cs="Arial Narrow"/>
                <w:color w:val="000099"/>
                <w:sz w:val="18"/>
                <w:szCs w:val="18"/>
              </w:rPr>
              <w:t>9</w:t>
            </w:r>
          </w:p>
        </w:tc>
        <w:tc>
          <w:tcPr>
            <w:tcW w:w="674"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before="8" w:line="13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before="8" w:line="13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before="8" w:line="13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tcPr>
          <w:p w:rsidR="00D476E4" w:rsidRPr="003A102B" w:rsidRDefault="00D476E4" w:rsidP="0011064B">
            <w:pPr>
              <w:widowControl w:val="0"/>
              <w:autoSpaceDE w:val="0"/>
              <w:autoSpaceDN w:val="0"/>
              <w:adjustRightInd w:val="0"/>
              <w:spacing w:before="8" w:line="13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spacing w:line="200" w:lineRule="exact"/>
              <w:jc w:val="center"/>
              <w:rPr>
                <w:rFonts w:ascii="Arial Narrow" w:hAnsi="Arial Narrow"/>
                <w:color w:val="000099"/>
                <w:sz w:val="18"/>
                <w:szCs w:val="18"/>
              </w:rPr>
            </w:pPr>
          </w:p>
          <w:p w:rsidR="00D476E4" w:rsidRPr="003A102B" w:rsidRDefault="00D476E4" w:rsidP="0011064B">
            <w:pPr>
              <w:widowControl w:val="0"/>
              <w:autoSpaceDE w:val="0"/>
              <w:autoSpaceDN w:val="0"/>
              <w:adjustRightInd w:val="0"/>
              <w:ind w:left="185" w:right="-20"/>
              <w:jc w:val="center"/>
              <w:rPr>
                <w:rFonts w:ascii="Arial Narrow" w:hAnsi="Arial Narrow"/>
                <w:color w:val="000099"/>
                <w:sz w:val="18"/>
                <w:szCs w:val="18"/>
              </w:rPr>
            </w:pPr>
            <w:r w:rsidRPr="003A102B">
              <w:rPr>
                <w:rFonts w:ascii="Arial Narrow" w:hAnsi="Arial Narrow" w:cs="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before="2" w:line="12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4448E7">
            <w:pPr>
              <w:widowControl w:val="0"/>
              <w:autoSpaceDE w:val="0"/>
              <w:autoSpaceDN w:val="0"/>
              <w:adjustRightInd w:val="0"/>
              <w:ind w:left="103" w:right="42"/>
              <w:jc w:val="both"/>
              <w:rPr>
                <w:rFonts w:ascii="Arial Narrow" w:hAnsi="Arial Narrow"/>
                <w:color w:val="000099"/>
                <w:sz w:val="18"/>
                <w:szCs w:val="18"/>
              </w:rPr>
            </w:pP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r en</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b</w:t>
            </w:r>
            <w:r w:rsidRPr="00B4259A">
              <w:rPr>
                <w:rFonts w:ascii="Arial Narrow" w:hAnsi="Arial Narrow" w:cs="Arial Narrow"/>
                <w:color w:val="000099"/>
                <w:spacing w:val="-1"/>
                <w:sz w:val="18"/>
                <w:szCs w:val="18"/>
              </w:rPr>
              <w:t>u</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n</w:t>
            </w:r>
            <w:r w:rsidR="00D20223">
              <w:rPr>
                <w:rFonts w:ascii="Arial Narrow" w:hAnsi="Arial Narrow" w:cs="Arial Narrow"/>
                <w:color w:val="000099"/>
                <w:sz w:val="18"/>
                <w:szCs w:val="18"/>
              </w:rPr>
              <w:t xml:space="preserve"> </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 xml:space="preserve"> l</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004448E7">
              <w:rPr>
                <w:rFonts w:ascii="Arial Narrow" w:hAnsi="Arial Narrow" w:cs="Arial Narrow"/>
                <w:color w:val="000099"/>
                <w:sz w:val="18"/>
                <w:szCs w:val="18"/>
              </w:rPr>
              <w:t xml:space="preserve"> l</w:t>
            </w:r>
            <w:r w:rsidRPr="00B4259A">
              <w:rPr>
                <w:rFonts w:ascii="Arial Narrow" w:hAnsi="Arial Narrow" w:cs="Arial Narrow"/>
                <w:color w:val="000099"/>
                <w:sz w:val="18"/>
                <w:szCs w:val="18"/>
              </w:rPr>
              <w:t>os</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de </w:t>
            </w:r>
            <w:r w:rsidRPr="00B4259A">
              <w:rPr>
                <w:rFonts w:ascii="Arial Narrow" w:hAnsi="Arial Narrow" w:cs="Arial Narrow"/>
                <w:color w:val="000099"/>
                <w:spacing w:val="2"/>
                <w:sz w:val="18"/>
                <w:szCs w:val="18"/>
              </w:rPr>
              <w:t>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ecc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ón </w:t>
            </w:r>
            <w:r w:rsidRPr="00B4259A">
              <w:rPr>
                <w:rFonts w:ascii="Arial Narrow" w:hAnsi="Arial Narrow" w:cs="Arial Narrow"/>
                <w:color w:val="000099"/>
                <w:spacing w:val="3"/>
                <w:sz w:val="18"/>
                <w:szCs w:val="18"/>
              </w:rPr>
              <w:t>c</w:t>
            </w:r>
            <w:r w:rsidRPr="00B4259A">
              <w:rPr>
                <w:rFonts w:ascii="Arial Narrow" w:hAnsi="Arial Narrow" w:cs="Arial Narrow"/>
                <w:color w:val="000099"/>
                <w:sz w:val="18"/>
                <w:szCs w:val="18"/>
              </w:rPr>
              <w:t>on</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e</w:t>
            </w:r>
            <w:r w:rsidRPr="00B4259A">
              <w:rPr>
                <w:rFonts w:ascii="Arial Narrow" w:hAnsi="Arial Narrow" w:cs="Arial Narrow"/>
                <w:color w:val="000099"/>
                <w:spacing w:val="2"/>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C</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al p</w:t>
            </w:r>
            <w:r w:rsidRPr="00B4259A">
              <w:rPr>
                <w:rFonts w:ascii="Arial Narrow" w:hAnsi="Arial Narrow" w:cs="Arial Narrow"/>
                <w:color w:val="000099"/>
                <w:spacing w:val="-1"/>
                <w:sz w:val="18"/>
                <w:szCs w:val="18"/>
              </w:rPr>
              <w:t>ar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 xml:space="preserve"> l</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ón de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2"/>
                <w:sz w:val="18"/>
                <w:szCs w:val="18"/>
              </w:rPr>
              <w:t>a</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al</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em</w:t>
            </w:r>
            <w:r w:rsidRPr="00B4259A">
              <w:rPr>
                <w:rFonts w:ascii="Arial Narrow" w:hAnsi="Arial Narrow" w:cs="Arial Narrow"/>
                <w:color w:val="000099"/>
                <w:sz w:val="18"/>
                <w:szCs w:val="18"/>
              </w:rPr>
              <w:t>a A</w:t>
            </w:r>
            <w:r w:rsidRPr="00B4259A">
              <w:rPr>
                <w:rFonts w:ascii="Arial Narrow" w:hAnsi="Arial Narrow" w:cs="Arial Narrow"/>
                <w:color w:val="000099"/>
                <w:spacing w:val="-1"/>
                <w:sz w:val="18"/>
                <w:szCs w:val="18"/>
              </w:rPr>
              <w:t>dm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vo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SIA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w:t>
            </w:r>
          </w:p>
        </w:tc>
      </w:tr>
      <w:tr w:rsidR="00D476E4" w:rsidRPr="00B4259A" w:rsidTr="006A5B60">
        <w:trPr>
          <w:trHeight w:hRule="exact" w:val="1279"/>
        </w:trPr>
        <w:tc>
          <w:tcPr>
            <w:tcW w:w="2737" w:type="dxa"/>
            <w:tcBorders>
              <w:top w:val="dotted" w:sz="4" w:space="0" w:color="808080"/>
              <w:left w:val="dotted" w:sz="4" w:space="0" w:color="808080"/>
              <w:bottom w:val="dotted" w:sz="4" w:space="0" w:color="808080"/>
              <w:right w:val="dotted" w:sz="4" w:space="0" w:color="808080"/>
            </w:tcBorders>
          </w:tcPr>
          <w:p w:rsidR="00D476E4" w:rsidRPr="00B4259A" w:rsidRDefault="00D476E4" w:rsidP="00993F9E">
            <w:pPr>
              <w:widowControl w:val="0"/>
              <w:autoSpaceDE w:val="0"/>
              <w:autoSpaceDN w:val="0"/>
              <w:adjustRightInd w:val="0"/>
              <w:spacing w:line="200" w:lineRule="exact"/>
              <w:ind w:left="328" w:hanging="328"/>
              <w:rPr>
                <w:rFonts w:ascii="Arial Narrow" w:hAnsi="Arial Narrow"/>
                <w:color w:val="000099"/>
                <w:sz w:val="18"/>
                <w:szCs w:val="18"/>
              </w:rPr>
            </w:pPr>
            <w:r w:rsidRPr="00B4259A">
              <w:rPr>
                <w:rFonts w:ascii="Arial Narrow" w:hAnsi="Arial Narrow"/>
                <w:color w:val="000099"/>
                <w:sz w:val="18"/>
                <w:szCs w:val="18"/>
              </w:rPr>
              <w:lastRenderedPageBreak/>
              <w:t>3.     Mantener  actualizado   el   sitio WEB del ISNA</w:t>
            </w:r>
            <w:r w:rsidR="00993F9E">
              <w:rPr>
                <w:rFonts w:ascii="Arial Narrow" w:hAnsi="Arial Narrow"/>
                <w:color w:val="000099"/>
                <w:sz w:val="18"/>
                <w:szCs w:val="18"/>
              </w:rPr>
              <w:t>.</w:t>
            </w:r>
          </w:p>
        </w:tc>
        <w:tc>
          <w:tcPr>
            <w:tcW w:w="1800" w:type="dxa"/>
            <w:tcBorders>
              <w:top w:val="dotted" w:sz="4" w:space="0" w:color="808080"/>
              <w:left w:val="dotted" w:sz="4" w:space="0" w:color="808080"/>
              <w:bottom w:val="dotted" w:sz="4" w:space="0" w:color="808080"/>
              <w:right w:val="dotted" w:sz="4" w:space="0" w:color="808080"/>
            </w:tcBorders>
          </w:tcPr>
          <w:p w:rsidR="00D476E4" w:rsidRPr="00B4259A" w:rsidRDefault="00D476E4" w:rsidP="00F8732F">
            <w:pPr>
              <w:widowControl w:val="0"/>
              <w:autoSpaceDE w:val="0"/>
              <w:autoSpaceDN w:val="0"/>
              <w:adjustRightInd w:val="0"/>
              <w:spacing w:line="200" w:lineRule="exact"/>
              <w:ind w:left="320" w:hanging="284"/>
              <w:rPr>
                <w:rFonts w:ascii="Arial Narrow" w:hAnsi="Arial Narrow"/>
                <w:color w:val="000099"/>
                <w:sz w:val="18"/>
                <w:szCs w:val="18"/>
              </w:rPr>
            </w:pPr>
            <w:r w:rsidRPr="00B4259A">
              <w:rPr>
                <w:rFonts w:ascii="Arial Narrow" w:hAnsi="Arial Narrow"/>
                <w:color w:val="000099"/>
                <w:sz w:val="18"/>
                <w:szCs w:val="18"/>
              </w:rPr>
              <w:t>3.1   Actualizaciones realizadas / Total de Actualizaciones Solicitadas</w:t>
            </w:r>
          </w:p>
        </w:tc>
        <w:tc>
          <w:tcPr>
            <w:tcW w:w="1702"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Información actualizada en Página WEB</w:t>
            </w:r>
          </w:p>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Instancias Solicitantes</w:t>
            </w:r>
          </w:p>
        </w:tc>
        <w:tc>
          <w:tcPr>
            <w:tcW w:w="1599" w:type="dxa"/>
            <w:tcBorders>
              <w:top w:val="dotted" w:sz="4" w:space="0" w:color="808080"/>
              <w:left w:val="dotted" w:sz="4" w:space="0" w:color="808080"/>
              <w:bottom w:val="dotted" w:sz="4" w:space="0" w:color="808080"/>
              <w:right w:val="dotted" w:sz="4" w:space="0" w:color="808080"/>
            </w:tcBorders>
          </w:tcPr>
          <w:p w:rsidR="00D476E4" w:rsidRDefault="00D476E4" w:rsidP="00D476E4">
            <w:pPr>
              <w:widowControl w:val="0"/>
              <w:autoSpaceDE w:val="0"/>
              <w:autoSpaceDN w:val="0"/>
              <w:adjustRightInd w:val="0"/>
              <w:spacing w:before="8" w:line="130" w:lineRule="exact"/>
              <w:rPr>
                <w:rFonts w:ascii="Arial Narrow" w:hAnsi="Arial Narrow"/>
                <w:color w:val="000099"/>
                <w:sz w:val="18"/>
                <w:szCs w:val="18"/>
              </w:rPr>
            </w:pPr>
          </w:p>
          <w:p w:rsidR="00FB06A4" w:rsidRDefault="00FB06A4" w:rsidP="00D476E4">
            <w:pPr>
              <w:widowControl w:val="0"/>
              <w:autoSpaceDE w:val="0"/>
              <w:autoSpaceDN w:val="0"/>
              <w:adjustRightInd w:val="0"/>
              <w:spacing w:before="8" w:line="130" w:lineRule="exact"/>
              <w:rPr>
                <w:rFonts w:ascii="Arial Narrow" w:hAnsi="Arial Narrow"/>
                <w:color w:val="000099"/>
                <w:sz w:val="18"/>
                <w:szCs w:val="18"/>
              </w:rPr>
            </w:pPr>
          </w:p>
          <w:p w:rsidR="00FB06A4" w:rsidRPr="00B4259A" w:rsidRDefault="00FB06A4" w:rsidP="00D476E4">
            <w:pPr>
              <w:widowControl w:val="0"/>
              <w:autoSpaceDE w:val="0"/>
              <w:autoSpaceDN w:val="0"/>
              <w:adjustRightInd w:val="0"/>
              <w:spacing w:before="8" w:line="130" w:lineRule="exact"/>
              <w:rPr>
                <w:rFonts w:ascii="Arial Narrow" w:hAnsi="Arial Narrow"/>
                <w:color w:val="000099"/>
                <w:sz w:val="18"/>
                <w:szCs w:val="18"/>
              </w:rPr>
            </w:pPr>
          </w:p>
          <w:p w:rsidR="00D476E4" w:rsidRPr="00B4259A" w:rsidRDefault="00D476E4" w:rsidP="00D476E4">
            <w:pPr>
              <w:widowControl w:val="0"/>
              <w:autoSpaceDE w:val="0"/>
              <w:autoSpaceDN w:val="0"/>
              <w:adjustRightInd w:val="0"/>
              <w:spacing w:before="8" w:line="130" w:lineRule="exact"/>
              <w:rPr>
                <w:rFonts w:ascii="Arial Narrow" w:hAnsi="Arial Narrow"/>
                <w:color w:val="000099"/>
                <w:sz w:val="18"/>
                <w:szCs w:val="18"/>
              </w:rPr>
            </w:pPr>
          </w:p>
          <w:p w:rsidR="00D476E4" w:rsidRPr="009E045A" w:rsidRDefault="00D476E4"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D476E4" w:rsidRPr="009E045A" w:rsidRDefault="00D476E4"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vAlign w:val="center"/>
          </w:tcPr>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D476E4" w:rsidRPr="009E045A" w:rsidRDefault="00D476E4"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D476E4" w:rsidRPr="009E045A" w:rsidRDefault="00D476E4"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F446F7" w:rsidRPr="009E045A" w:rsidRDefault="00F446F7" w:rsidP="007B0C05">
            <w:pPr>
              <w:widowControl w:val="0"/>
              <w:autoSpaceDE w:val="0"/>
              <w:autoSpaceDN w:val="0"/>
              <w:adjustRightInd w:val="0"/>
              <w:spacing w:before="8"/>
              <w:jc w:val="center"/>
              <w:rPr>
                <w:rFonts w:ascii="Arial Narrow" w:hAnsi="Arial Narrow"/>
                <w:color w:val="000099"/>
                <w:sz w:val="18"/>
                <w:szCs w:val="18"/>
              </w:rPr>
            </w:pPr>
          </w:p>
          <w:p w:rsidR="00D476E4" w:rsidRPr="009E045A" w:rsidRDefault="00D476E4"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D476E4" w:rsidRPr="00993F9E" w:rsidRDefault="00D476E4" w:rsidP="00F8732F">
            <w:pPr>
              <w:widowControl w:val="0"/>
              <w:autoSpaceDE w:val="0"/>
              <w:autoSpaceDN w:val="0"/>
              <w:adjustRightInd w:val="0"/>
              <w:spacing w:before="120" w:after="120" w:line="120" w:lineRule="exact"/>
              <w:rPr>
                <w:rFonts w:ascii="Arial Narrow" w:hAnsi="Arial Narrow" w:cs="Arial Narrow"/>
                <w:color w:val="000099"/>
                <w:spacing w:val="-1"/>
                <w:sz w:val="18"/>
                <w:szCs w:val="18"/>
              </w:rPr>
            </w:pPr>
          </w:p>
          <w:p w:rsidR="00993F9E" w:rsidRPr="00993F9E" w:rsidRDefault="00D476E4" w:rsidP="003A4FB7">
            <w:pPr>
              <w:widowControl w:val="0"/>
              <w:autoSpaceDE w:val="0"/>
              <w:autoSpaceDN w:val="0"/>
              <w:adjustRightInd w:val="0"/>
              <w:spacing w:before="120" w:after="120"/>
              <w:rPr>
                <w:rFonts w:ascii="Arial Narrow" w:hAnsi="Arial Narrow" w:cs="Arial Narrow"/>
                <w:color w:val="000099"/>
                <w:spacing w:val="-1"/>
                <w:sz w:val="18"/>
                <w:szCs w:val="18"/>
              </w:rPr>
            </w:pPr>
            <w:r w:rsidRPr="00993F9E">
              <w:rPr>
                <w:rFonts w:ascii="Arial Narrow" w:hAnsi="Arial Narrow" w:cs="Arial Narrow"/>
                <w:color w:val="000099"/>
                <w:spacing w:val="-1"/>
                <w:sz w:val="18"/>
                <w:szCs w:val="18"/>
              </w:rPr>
              <w:t>Mantener informado a los usuarios que visiten la página</w:t>
            </w:r>
          </w:p>
          <w:p w:rsidR="00F8732F" w:rsidRPr="00993F9E" w:rsidRDefault="00D476E4" w:rsidP="003A4FB7">
            <w:pPr>
              <w:widowControl w:val="0"/>
              <w:autoSpaceDE w:val="0"/>
              <w:autoSpaceDN w:val="0"/>
              <w:adjustRightInd w:val="0"/>
              <w:spacing w:before="120" w:after="120"/>
              <w:rPr>
                <w:rFonts w:ascii="Arial Narrow" w:hAnsi="Arial Narrow" w:cs="Arial Narrow"/>
                <w:color w:val="000099"/>
                <w:spacing w:val="-1"/>
                <w:sz w:val="18"/>
                <w:szCs w:val="18"/>
              </w:rPr>
            </w:pPr>
            <w:r w:rsidRPr="00993F9E">
              <w:rPr>
                <w:rFonts w:ascii="Arial Narrow" w:hAnsi="Arial Narrow" w:cs="Arial Narrow"/>
                <w:color w:val="000099"/>
                <w:spacing w:val="-1"/>
                <w:sz w:val="18"/>
                <w:szCs w:val="18"/>
              </w:rPr>
              <w:t xml:space="preserve"> Web interesados en las acciones institucionales a favor</w:t>
            </w:r>
          </w:p>
          <w:p w:rsidR="00D476E4" w:rsidRPr="00993F9E" w:rsidRDefault="00D476E4" w:rsidP="003A4FB7">
            <w:pPr>
              <w:widowControl w:val="0"/>
              <w:autoSpaceDE w:val="0"/>
              <w:autoSpaceDN w:val="0"/>
              <w:adjustRightInd w:val="0"/>
              <w:spacing w:before="120" w:after="120"/>
              <w:rPr>
                <w:rFonts w:ascii="Arial Narrow" w:hAnsi="Arial Narrow" w:cs="Arial Narrow"/>
                <w:color w:val="000099"/>
                <w:spacing w:val="-1"/>
                <w:sz w:val="18"/>
                <w:szCs w:val="18"/>
              </w:rPr>
            </w:pPr>
            <w:r w:rsidRPr="00993F9E">
              <w:rPr>
                <w:rFonts w:ascii="Arial Narrow" w:hAnsi="Arial Narrow" w:cs="Arial Narrow"/>
                <w:color w:val="000099"/>
                <w:spacing w:val="-1"/>
                <w:sz w:val="18"/>
                <w:szCs w:val="18"/>
              </w:rPr>
              <w:t xml:space="preserve"> de la infancia y la adolescencia permitiendo así</w:t>
            </w:r>
          </w:p>
          <w:p w:rsidR="00D476E4" w:rsidRPr="00B4259A" w:rsidRDefault="00F8732F" w:rsidP="003A4FB7">
            <w:pPr>
              <w:widowControl w:val="0"/>
              <w:autoSpaceDE w:val="0"/>
              <w:autoSpaceDN w:val="0"/>
              <w:adjustRightInd w:val="0"/>
              <w:spacing w:before="120" w:after="120"/>
              <w:rPr>
                <w:rFonts w:ascii="Arial Narrow" w:hAnsi="Arial Narrow"/>
                <w:color w:val="000099"/>
                <w:sz w:val="18"/>
                <w:szCs w:val="18"/>
              </w:rPr>
            </w:pPr>
            <w:r w:rsidRPr="00993F9E">
              <w:rPr>
                <w:rFonts w:ascii="Arial Narrow" w:hAnsi="Arial Narrow" w:cs="Arial Narrow"/>
                <w:color w:val="000099"/>
                <w:spacing w:val="-1"/>
                <w:sz w:val="18"/>
                <w:szCs w:val="18"/>
              </w:rPr>
              <w:t>Potenciar</w:t>
            </w:r>
            <w:r w:rsidR="00D476E4" w:rsidRPr="00993F9E">
              <w:rPr>
                <w:rFonts w:ascii="Arial Narrow" w:hAnsi="Arial Narrow" w:cs="Arial Narrow"/>
                <w:color w:val="000099"/>
                <w:spacing w:val="-1"/>
                <w:sz w:val="18"/>
                <w:szCs w:val="18"/>
              </w:rPr>
              <w:t xml:space="preserve"> a la institución ante la sociedad.</w:t>
            </w:r>
          </w:p>
        </w:tc>
      </w:tr>
      <w:tr w:rsidR="00AB00A6" w:rsidRPr="00B4259A" w:rsidTr="006A5B60">
        <w:trPr>
          <w:trHeight w:hRule="exact" w:val="1127"/>
        </w:trPr>
        <w:tc>
          <w:tcPr>
            <w:tcW w:w="2737" w:type="dxa"/>
            <w:vMerge w:val="restart"/>
            <w:tcBorders>
              <w:top w:val="dotted" w:sz="4" w:space="0" w:color="808080"/>
              <w:left w:val="dotted" w:sz="4" w:space="0" w:color="808080"/>
              <w:right w:val="dotted" w:sz="4" w:space="0" w:color="808080"/>
            </w:tcBorders>
          </w:tcPr>
          <w:p w:rsidR="00AB00A6" w:rsidRPr="00B4259A" w:rsidRDefault="00AB00A6" w:rsidP="00D476E4">
            <w:pPr>
              <w:widowControl w:val="0"/>
              <w:autoSpaceDE w:val="0"/>
              <w:autoSpaceDN w:val="0"/>
              <w:adjustRightInd w:val="0"/>
              <w:spacing w:line="200" w:lineRule="exact"/>
              <w:rPr>
                <w:rFonts w:ascii="Arial Narrow" w:hAnsi="Arial Narrow"/>
                <w:color w:val="000099"/>
                <w:sz w:val="18"/>
                <w:szCs w:val="18"/>
              </w:rPr>
            </w:pPr>
          </w:p>
          <w:p w:rsidR="00AB00A6" w:rsidRPr="00B4259A" w:rsidRDefault="00AB00A6" w:rsidP="00F8732F">
            <w:pPr>
              <w:widowControl w:val="0"/>
              <w:autoSpaceDE w:val="0"/>
              <w:autoSpaceDN w:val="0"/>
              <w:adjustRightInd w:val="0"/>
              <w:spacing w:line="200" w:lineRule="exact"/>
              <w:ind w:left="328" w:hanging="328"/>
              <w:rPr>
                <w:rFonts w:ascii="Arial Narrow" w:hAnsi="Arial Narrow"/>
                <w:color w:val="000099"/>
                <w:sz w:val="18"/>
                <w:szCs w:val="18"/>
              </w:rPr>
            </w:pPr>
            <w:r w:rsidRPr="00B4259A">
              <w:rPr>
                <w:rFonts w:ascii="Arial Narrow" w:hAnsi="Arial Narrow"/>
                <w:color w:val="000099"/>
                <w:sz w:val="18"/>
                <w:szCs w:val="18"/>
              </w:rPr>
              <w:t>4.    Mantener       en       buen funcionamiento el 100% de los dispositivos informáticos activos  del ISNA.</w:t>
            </w:r>
          </w:p>
        </w:tc>
        <w:tc>
          <w:tcPr>
            <w:tcW w:w="1800" w:type="dxa"/>
            <w:tcBorders>
              <w:top w:val="dotted" w:sz="4" w:space="0" w:color="808080"/>
              <w:left w:val="dotted" w:sz="4" w:space="0" w:color="808080"/>
              <w:bottom w:val="dotted" w:sz="4" w:space="0" w:color="808080"/>
              <w:right w:val="dotted" w:sz="4" w:space="0" w:color="808080"/>
            </w:tcBorders>
          </w:tcPr>
          <w:p w:rsidR="00AB00A6" w:rsidRPr="00B4259A" w:rsidRDefault="00AB00A6" w:rsidP="00F8732F">
            <w:pPr>
              <w:widowControl w:val="0"/>
              <w:autoSpaceDE w:val="0"/>
              <w:autoSpaceDN w:val="0"/>
              <w:adjustRightInd w:val="0"/>
              <w:spacing w:line="200" w:lineRule="exact"/>
              <w:ind w:left="320" w:hanging="284"/>
              <w:rPr>
                <w:rFonts w:ascii="Arial Narrow" w:hAnsi="Arial Narrow"/>
                <w:color w:val="000099"/>
                <w:sz w:val="18"/>
                <w:szCs w:val="18"/>
              </w:rPr>
            </w:pPr>
            <w:r w:rsidRPr="00B4259A">
              <w:rPr>
                <w:rFonts w:ascii="Arial Narrow" w:hAnsi="Arial Narrow"/>
                <w:color w:val="000099"/>
                <w:sz w:val="18"/>
                <w:szCs w:val="18"/>
              </w:rPr>
              <w:t>4.1.  Numero de Mantenimientos Correctivos atendidos y resueltos / total de solicitudes recibidas</w:t>
            </w:r>
          </w:p>
        </w:tc>
        <w:tc>
          <w:tcPr>
            <w:tcW w:w="1702" w:type="dxa"/>
            <w:tcBorders>
              <w:top w:val="dotted" w:sz="4" w:space="0" w:color="808080"/>
              <w:left w:val="dotted" w:sz="4" w:space="0" w:color="808080"/>
              <w:bottom w:val="dotted" w:sz="4" w:space="0" w:color="808080"/>
              <w:right w:val="dotted" w:sz="4" w:space="0" w:color="808080"/>
            </w:tcBorders>
          </w:tcPr>
          <w:p w:rsidR="00AB00A6" w:rsidRPr="00B4259A" w:rsidRDefault="00AB00A6"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AB00A6" w:rsidRPr="00B4259A" w:rsidRDefault="00AB00A6"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AB00A6" w:rsidRPr="00B4259A" w:rsidRDefault="00AB00A6"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FOR.IF.100     Control de Revisión de Equipo Informático</w:t>
            </w:r>
          </w:p>
        </w:tc>
        <w:tc>
          <w:tcPr>
            <w:tcW w:w="1599" w:type="dxa"/>
            <w:tcBorders>
              <w:top w:val="dotted" w:sz="4" w:space="0" w:color="808080"/>
              <w:left w:val="dotted" w:sz="4" w:space="0" w:color="808080"/>
              <w:bottom w:val="dotted" w:sz="4" w:space="0" w:color="808080"/>
              <w:right w:val="dotted" w:sz="4" w:space="0" w:color="808080"/>
            </w:tcBorders>
          </w:tcPr>
          <w:p w:rsidR="00AB00A6" w:rsidRPr="00B4259A" w:rsidRDefault="00AB00A6" w:rsidP="007B0C05">
            <w:pPr>
              <w:widowControl w:val="0"/>
              <w:autoSpaceDE w:val="0"/>
              <w:autoSpaceDN w:val="0"/>
              <w:adjustRightInd w:val="0"/>
              <w:spacing w:before="8"/>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8"/>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8"/>
              <w:ind w:left="78"/>
              <w:rPr>
                <w:rFonts w:ascii="Arial Narrow" w:hAnsi="Arial Narrow"/>
                <w:color w:val="000099"/>
                <w:sz w:val="18"/>
                <w:szCs w:val="18"/>
              </w:rPr>
            </w:pPr>
            <w:r w:rsidRPr="00B4259A">
              <w:rPr>
                <w:rFonts w:ascii="Arial Narrow" w:hAnsi="Arial Narrow"/>
                <w:color w:val="000099"/>
                <w:sz w:val="18"/>
                <w:szCs w:val="18"/>
              </w:rPr>
              <w:t>El número de</w:t>
            </w:r>
          </w:p>
          <w:p w:rsidR="00AB00A6" w:rsidRPr="00B4259A" w:rsidRDefault="00AB00A6" w:rsidP="007B0C05">
            <w:pPr>
              <w:widowControl w:val="0"/>
              <w:autoSpaceDE w:val="0"/>
              <w:autoSpaceDN w:val="0"/>
              <w:adjustRightInd w:val="0"/>
              <w:spacing w:before="8"/>
              <w:ind w:left="78"/>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8"/>
              <w:ind w:left="78"/>
              <w:rPr>
                <w:rFonts w:ascii="Arial Narrow" w:hAnsi="Arial Narrow"/>
                <w:color w:val="000099"/>
                <w:sz w:val="18"/>
                <w:szCs w:val="18"/>
              </w:rPr>
            </w:pPr>
            <w:r w:rsidRPr="00B4259A">
              <w:rPr>
                <w:rFonts w:ascii="Arial Narrow" w:hAnsi="Arial Narrow"/>
                <w:color w:val="000099"/>
                <w:sz w:val="18"/>
                <w:szCs w:val="18"/>
              </w:rPr>
              <w:t xml:space="preserve"> solicitudes atendidas </w:t>
            </w:r>
          </w:p>
          <w:p w:rsidR="00AB00A6" w:rsidRPr="00B4259A" w:rsidRDefault="00AB00A6" w:rsidP="007B0C05">
            <w:pPr>
              <w:widowControl w:val="0"/>
              <w:autoSpaceDE w:val="0"/>
              <w:autoSpaceDN w:val="0"/>
              <w:adjustRightInd w:val="0"/>
              <w:spacing w:before="8"/>
              <w:ind w:left="78"/>
              <w:rPr>
                <w:rFonts w:ascii="Arial Narrow" w:hAnsi="Arial Narrow"/>
                <w:color w:val="000099"/>
                <w:sz w:val="18"/>
                <w:szCs w:val="18"/>
              </w:rPr>
            </w:pPr>
          </w:p>
          <w:p w:rsidR="00AB00A6" w:rsidRPr="00B4259A" w:rsidRDefault="009E045A" w:rsidP="007B0C05">
            <w:pPr>
              <w:widowControl w:val="0"/>
              <w:autoSpaceDE w:val="0"/>
              <w:autoSpaceDN w:val="0"/>
              <w:adjustRightInd w:val="0"/>
              <w:spacing w:before="8"/>
              <w:ind w:left="78"/>
              <w:rPr>
                <w:rFonts w:ascii="Arial Narrow" w:hAnsi="Arial Narrow"/>
                <w:color w:val="000099"/>
                <w:sz w:val="18"/>
                <w:szCs w:val="18"/>
              </w:rPr>
            </w:pPr>
            <w:r w:rsidRPr="00B4259A">
              <w:rPr>
                <w:rFonts w:ascii="Arial Narrow" w:hAnsi="Arial Narrow"/>
                <w:color w:val="000099"/>
                <w:sz w:val="18"/>
                <w:szCs w:val="18"/>
              </w:rPr>
              <w:t>Fue</w:t>
            </w:r>
            <w:r w:rsidR="00AB00A6" w:rsidRPr="00B4259A">
              <w:rPr>
                <w:rFonts w:ascii="Arial Narrow" w:hAnsi="Arial Narrow"/>
                <w:color w:val="000099"/>
                <w:sz w:val="18"/>
                <w:szCs w:val="18"/>
              </w:rPr>
              <w:t xml:space="preserve"> de 534.</w:t>
            </w:r>
          </w:p>
        </w:tc>
        <w:tc>
          <w:tcPr>
            <w:tcW w:w="674" w:type="dxa"/>
            <w:tcBorders>
              <w:top w:val="dotted" w:sz="4" w:space="0" w:color="808080"/>
              <w:left w:val="dotted" w:sz="4" w:space="0" w:color="808080"/>
              <w:bottom w:val="dotted" w:sz="4" w:space="0" w:color="808080"/>
              <w:right w:val="dotted" w:sz="4" w:space="0" w:color="808080"/>
            </w:tcBorders>
            <w:vAlign w:val="center"/>
          </w:tcPr>
          <w:p w:rsidR="00AB00A6" w:rsidRPr="003A102B" w:rsidRDefault="00AB00A6" w:rsidP="007B0C05">
            <w:pPr>
              <w:widowControl w:val="0"/>
              <w:autoSpaceDE w:val="0"/>
              <w:autoSpaceDN w:val="0"/>
              <w:adjustRightInd w:val="0"/>
              <w:spacing w:before="8"/>
              <w:jc w:val="center"/>
              <w:rPr>
                <w:rFonts w:ascii="Arial Narrow" w:hAnsi="Arial Narrow"/>
                <w:color w:val="000099"/>
                <w:sz w:val="18"/>
                <w:szCs w:val="18"/>
              </w:rPr>
            </w:pPr>
            <w:r w:rsidRPr="003A102B">
              <w:rPr>
                <w:rFonts w:ascii="Arial Narrow" w:hAnsi="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vAlign w:val="center"/>
          </w:tcPr>
          <w:p w:rsidR="00AB00A6" w:rsidRPr="003A102B" w:rsidRDefault="00AB00A6" w:rsidP="007B0C05">
            <w:pPr>
              <w:widowControl w:val="0"/>
              <w:autoSpaceDE w:val="0"/>
              <w:autoSpaceDN w:val="0"/>
              <w:adjustRightInd w:val="0"/>
              <w:spacing w:before="8"/>
              <w:jc w:val="center"/>
              <w:rPr>
                <w:rFonts w:ascii="Arial Narrow" w:hAnsi="Arial Narrow"/>
                <w:color w:val="000099"/>
                <w:sz w:val="18"/>
                <w:szCs w:val="18"/>
              </w:rPr>
            </w:pPr>
            <w:r w:rsidRPr="003A102B">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AB00A6" w:rsidRPr="003A102B" w:rsidRDefault="00AB00A6" w:rsidP="007B0C05">
            <w:pPr>
              <w:widowControl w:val="0"/>
              <w:autoSpaceDE w:val="0"/>
              <w:autoSpaceDN w:val="0"/>
              <w:adjustRightInd w:val="0"/>
              <w:spacing w:before="8"/>
              <w:jc w:val="center"/>
              <w:rPr>
                <w:rFonts w:ascii="Arial Narrow" w:hAnsi="Arial Narrow"/>
                <w:color w:val="000099"/>
                <w:sz w:val="18"/>
                <w:szCs w:val="18"/>
              </w:rPr>
            </w:pPr>
            <w:r w:rsidRPr="003A102B">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AB00A6" w:rsidRPr="003A102B" w:rsidRDefault="00AB00A6" w:rsidP="007B0C05">
            <w:pPr>
              <w:widowControl w:val="0"/>
              <w:autoSpaceDE w:val="0"/>
              <w:autoSpaceDN w:val="0"/>
              <w:adjustRightInd w:val="0"/>
              <w:spacing w:before="8"/>
              <w:jc w:val="center"/>
              <w:rPr>
                <w:rFonts w:ascii="Arial Narrow" w:hAnsi="Arial Narrow"/>
                <w:color w:val="000099"/>
                <w:sz w:val="18"/>
                <w:szCs w:val="18"/>
              </w:rPr>
            </w:pPr>
            <w:r w:rsidRPr="003A102B">
              <w:rPr>
                <w:rFonts w:ascii="Arial Narrow" w:hAnsi="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AB00A6" w:rsidRPr="00B4259A" w:rsidRDefault="00AB00A6" w:rsidP="007B0C05">
            <w:pPr>
              <w:widowControl w:val="0"/>
              <w:autoSpaceDE w:val="0"/>
              <w:autoSpaceDN w:val="0"/>
              <w:adjustRightInd w:val="0"/>
              <w:spacing w:before="120" w:after="120"/>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120" w:after="120"/>
              <w:rPr>
                <w:rFonts w:ascii="Arial Narrow" w:hAnsi="Arial Narrow"/>
                <w:color w:val="000099"/>
                <w:sz w:val="18"/>
                <w:szCs w:val="18"/>
              </w:rPr>
            </w:pPr>
            <w:r w:rsidRPr="00B4259A">
              <w:rPr>
                <w:rFonts w:ascii="Arial Narrow" w:hAnsi="Arial Narrow"/>
                <w:color w:val="000099"/>
                <w:sz w:val="18"/>
                <w:szCs w:val="18"/>
              </w:rPr>
              <w:t xml:space="preserve">Mantener en buen funcionamiento, computadoras, </w:t>
            </w:r>
          </w:p>
          <w:p w:rsidR="00AB00A6" w:rsidRPr="00B4259A" w:rsidRDefault="00AB00A6" w:rsidP="007B0C05">
            <w:pPr>
              <w:widowControl w:val="0"/>
              <w:autoSpaceDE w:val="0"/>
              <w:autoSpaceDN w:val="0"/>
              <w:adjustRightInd w:val="0"/>
              <w:spacing w:before="120" w:after="120"/>
              <w:rPr>
                <w:rFonts w:ascii="Arial Narrow" w:hAnsi="Arial Narrow"/>
                <w:color w:val="000099"/>
                <w:sz w:val="18"/>
                <w:szCs w:val="18"/>
              </w:rPr>
            </w:pPr>
            <w:r w:rsidRPr="00B4259A">
              <w:rPr>
                <w:rFonts w:ascii="Arial Narrow" w:hAnsi="Arial Narrow"/>
                <w:color w:val="000099"/>
                <w:sz w:val="18"/>
                <w:szCs w:val="18"/>
              </w:rPr>
              <w:t>impresoras, UPS, Servidores, Switch de Datos</w:t>
            </w:r>
          </w:p>
        </w:tc>
      </w:tr>
      <w:tr w:rsidR="00AB00A6" w:rsidRPr="00B4259A" w:rsidTr="006A5B60">
        <w:trPr>
          <w:trHeight w:hRule="exact" w:val="1259"/>
        </w:trPr>
        <w:tc>
          <w:tcPr>
            <w:tcW w:w="2737" w:type="dxa"/>
            <w:vMerge/>
            <w:tcBorders>
              <w:left w:val="dotted" w:sz="4" w:space="0" w:color="808080"/>
              <w:bottom w:val="dotted" w:sz="4" w:space="0" w:color="808080"/>
              <w:right w:val="dotted" w:sz="4" w:space="0" w:color="808080"/>
            </w:tcBorders>
          </w:tcPr>
          <w:p w:rsidR="00AB00A6" w:rsidRPr="00B4259A" w:rsidRDefault="00AB00A6" w:rsidP="00D476E4">
            <w:pPr>
              <w:widowControl w:val="0"/>
              <w:autoSpaceDE w:val="0"/>
              <w:autoSpaceDN w:val="0"/>
              <w:adjustRightInd w:val="0"/>
              <w:spacing w:line="200" w:lineRule="exact"/>
              <w:rPr>
                <w:color w:val="000099"/>
                <w:sz w:val="20"/>
                <w:szCs w:val="20"/>
              </w:rPr>
            </w:pPr>
          </w:p>
        </w:tc>
        <w:tc>
          <w:tcPr>
            <w:tcW w:w="1800" w:type="dxa"/>
            <w:tcBorders>
              <w:top w:val="dotted" w:sz="4" w:space="0" w:color="808080"/>
              <w:left w:val="dotted" w:sz="4" w:space="0" w:color="808080"/>
              <w:bottom w:val="dotted" w:sz="4" w:space="0" w:color="808080"/>
              <w:right w:val="dotted" w:sz="4" w:space="0" w:color="808080"/>
            </w:tcBorders>
          </w:tcPr>
          <w:p w:rsidR="00AB00A6" w:rsidRPr="00B4259A" w:rsidRDefault="00AB00A6" w:rsidP="00F8732F">
            <w:pPr>
              <w:widowControl w:val="0"/>
              <w:autoSpaceDE w:val="0"/>
              <w:autoSpaceDN w:val="0"/>
              <w:adjustRightInd w:val="0"/>
              <w:spacing w:line="200" w:lineRule="exact"/>
              <w:ind w:left="320" w:hanging="284"/>
              <w:rPr>
                <w:rFonts w:ascii="Arial Narrow" w:hAnsi="Arial Narrow"/>
                <w:color w:val="000099"/>
                <w:sz w:val="18"/>
                <w:szCs w:val="18"/>
              </w:rPr>
            </w:pPr>
            <w:r w:rsidRPr="00B4259A">
              <w:rPr>
                <w:rFonts w:ascii="Arial Narrow" w:hAnsi="Arial Narrow"/>
                <w:color w:val="000099"/>
                <w:sz w:val="18"/>
                <w:szCs w:val="18"/>
              </w:rPr>
              <w:t>4.2.  Número</w:t>
            </w:r>
            <w:r w:rsidRPr="00B4259A">
              <w:rPr>
                <w:rFonts w:ascii="Arial Narrow" w:hAnsi="Arial Narrow"/>
                <w:color w:val="000099"/>
                <w:sz w:val="18"/>
                <w:szCs w:val="18"/>
              </w:rPr>
              <w:tab/>
              <w:t xml:space="preserve">  de Equipos</w:t>
            </w:r>
            <w:r w:rsidRPr="00B4259A">
              <w:rPr>
                <w:rFonts w:ascii="Arial Narrow" w:hAnsi="Arial Narrow"/>
                <w:color w:val="000099"/>
                <w:sz w:val="18"/>
                <w:szCs w:val="18"/>
              </w:rPr>
              <w:tab/>
              <w:t>con Mantenimiento Preventivo / Total de Equipos.</w:t>
            </w:r>
          </w:p>
        </w:tc>
        <w:tc>
          <w:tcPr>
            <w:tcW w:w="1702" w:type="dxa"/>
            <w:tcBorders>
              <w:top w:val="dotted" w:sz="4" w:space="0" w:color="808080"/>
              <w:left w:val="dotted" w:sz="4" w:space="0" w:color="808080"/>
              <w:bottom w:val="dotted" w:sz="4" w:space="0" w:color="808080"/>
              <w:right w:val="dotted" w:sz="4" w:space="0" w:color="808080"/>
            </w:tcBorders>
          </w:tcPr>
          <w:p w:rsidR="00AB00A6" w:rsidRPr="009E045A" w:rsidRDefault="00AB00A6"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AB00A6" w:rsidRPr="009E045A" w:rsidRDefault="00AB00A6"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9E045A">
              <w:rPr>
                <w:rFonts w:ascii="Arial Narrow" w:hAnsi="Arial Narrow" w:cs="Arial Narrow"/>
                <w:color w:val="000099"/>
                <w:spacing w:val="-1"/>
                <w:sz w:val="18"/>
                <w:szCs w:val="18"/>
              </w:rPr>
              <w:t>FOR.IF.100     Control de Revisión de Equipo Informático</w:t>
            </w:r>
          </w:p>
        </w:tc>
        <w:tc>
          <w:tcPr>
            <w:tcW w:w="1599" w:type="dxa"/>
            <w:tcBorders>
              <w:top w:val="dotted" w:sz="4" w:space="0" w:color="808080"/>
              <w:left w:val="dotted" w:sz="4" w:space="0" w:color="808080"/>
              <w:bottom w:val="dotted" w:sz="4" w:space="0" w:color="808080"/>
              <w:right w:val="dotted" w:sz="4" w:space="0" w:color="808080"/>
            </w:tcBorders>
          </w:tcPr>
          <w:p w:rsidR="00AB00A6" w:rsidRPr="009E045A" w:rsidRDefault="00AB00A6" w:rsidP="007B0C05">
            <w:pPr>
              <w:widowControl w:val="0"/>
              <w:autoSpaceDE w:val="0"/>
              <w:autoSpaceDN w:val="0"/>
              <w:adjustRightInd w:val="0"/>
              <w:spacing w:before="8"/>
              <w:rPr>
                <w:rFonts w:ascii="Arial Narrow" w:hAnsi="Arial Narrow"/>
                <w:color w:val="000099"/>
                <w:sz w:val="18"/>
                <w:szCs w:val="18"/>
              </w:rPr>
            </w:pPr>
          </w:p>
          <w:p w:rsidR="00AB00A6" w:rsidRPr="009E045A" w:rsidRDefault="00AB00A6" w:rsidP="007B0C05">
            <w:pPr>
              <w:widowControl w:val="0"/>
              <w:autoSpaceDE w:val="0"/>
              <w:autoSpaceDN w:val="0"/>
              <w:adjustRightInd w:val="0"/>
              <w:spacing w:before="8"/>
              <w:rPr>
                <w:rFonts w:ascii="Arial Narrow" w:hAnsi="Arial Narrow"/>
                <w:color w:val="000099"/>
                <w:sz w:val="18"/>
                <w:szCs w:val="18"/>
              </w:rPr>
            </w:pPr>
          </w:p>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268</w:t>
            </w:r>
          </w:p>
        </w:tc>
        <w:tc>
          <w:tcPr>
            <w:tcW w:w="674" w:type="dxa"/>
            <w:tcBorders>
              <w:top w:val="dotted" w:sz="4" w:space="0" w:color="808080"/>
              <w:left w:val="dotted" w:sz="4" w:space="0" w:color="808080"/>
              <w:bottom w:val="dotted" w:sz="4" w:space="0" w:color="808080"/>
              <w:right w:val="dotted" w:sz="4" w:space="0" w:color="808080"/>
            </w:tcBorders>
          </w:tcPr>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p>
        </w:tc>
        <w:tc>
          <w:tcPr>
            <w:tcW w:w="678" w:type="dxa"/>
            <w:tcBorders>
              <w:top w:val="dotted" w:sz="4" w:space="0" w:color="808080"/>
              <w:left w:val="dotted" w:sz="4" w:space="0" w:color="808080"/>
              <w:bottom w:val="dotted" w:sz="4" w:space="0" w:color="808080"/>
              <w:right w:val="dotted" w:sz="4" w:space="0" w:color="808080"/>
            </w:tcBorders>
          </w:tcPr>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p>
        </w:tc>
        <w:tc>
          <w:tcPr>
            <w:tcW w:w="674" w:type="dxa"/>
            <w:tcBorders>
              <w:top w:val="dotted" w:sz="4" w:space="0" w:color="808080"/>
              <w:left w:val="dotted" w:sz="4" w:space="0" w:color="808080"/>
              <w:bottom w:val="dotted" w:sz="4" w:space="0" w:color="808080"/>
              <w:right w:val="dotted" w:sz="4" w:space="0" w:color="808080"/>
            </w:tcBorders>
          </w:tcPr>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p>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p>
          <w:p w:rsidR="009E045A" w:rsidRPr="009E045A" w:rsidRDefault="009E045A" w:rsidP="007B0C05">
            <w:pPr>
              <w:widowControl w:val="0"/>
              <w:autoSpaceDE w:val="0"/>
              <w:autoSpaceDN w:val="0"/>
              <w:adjustRightInd w:val="0"/>
              <w:spacing w:before="8"/>
              <w:jc w:val="center"/>
              <w:rPr>
                <w:rFonts w:ascii="Arial Narrow" w:hAnsi="Arial Narrow"/>
                <w:color w:val="000099"/>
                <w:sz w:val="18"/>
                <w:szCs w:val="18"/>
              </w:rPr>
            </w:pPr>
          </w:p>
          <w:p w:rsidR="003A102B" w:rsidRPr="009E045A" w:rsidRDefault="003A102B" w:rsidP="007B0C05">
            <w:pPr>
              <w:widowControl w:val="0"/>
              <w:autoSpaceDE w:val="0"/>
              <w:autoSpaceDN w:val="0"/>
              <w:adjustRightInd w:val="0"/>
              <w:spacing w:before="8"/>
              <w:jc w:val="center"/>
              <w:rPr>
                <w:rFonts w:ascii="Arial Narrow" w:hAnsi="Arial Narrow"/>
                <w:color w:val="000099"/>
                <w:sz w:val="18"/>
                <w:szCs w:val="18"/>
              </w:rPr>
            </w:pPr>
          </w:p>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134</w:t>
            </w:r>
          </w:p>
        </w:tc>
        <w:tc>
          <w:tcPr>
            <w:tcW w:w="674" w:type="dxa"/>
            <w:tcBorders>
              <w:top w:val="dotted" w:sz="4" w:space="0" w:color="808080"/>
              <w:left w:val="dotted" w:sz="4" w:space="0" w:color="808080"/>
              <w:bottom w:val="dotted" w:sz="4" w:space="0" w:color="808080"/>
              <w:right w:val="dotted" w:sz="4" w:space="0" w:color="808080"/>
            </w:tcBorders>
          </w:tcPr>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p>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p>
          <w:p w:rsidR="009E045A" w:rsidRPr="009E045A" w:rsidRDefault="009E045A" w:rsidP="007B0C05">
            <w:pPr>
              <w:widowControl w:val="0"/>
              <w:autoSpaceDE w:val="0"/>
              <w:autoSpaceDN w:val="0"/>
              <w:adjustRightInd w:val="0"/>
              <w:spacing w:before="8"/>
              <w:jc w:val="center"/>
              <w:rPr>
                <w:rFonts w:ascii="Arial Narrow" w:hAnsi="Arial Narrow"/>
                <w:color w:val="000099"/>
                <w:sz w:val="18"/>
                <w:szCs w:val="18"/>
              </w:rPr>
            </w:pPr>
          </w:p>
          <w:p w:rsidR="003A102B" w:rsidRPr="009E045A" w:rsidRDefault="003A102B" w:rsidP="007B0C05">
            <w:pPr>
              <w:widowControl w:val="0"/>
              <w:autoSpaceDE w:val="0"/>
              <w:autoSpaceDN w:val="0"/>
              <w:adjustRightInd w:val="0"/>
              <w:spacing w:before="8"/>
              <w:jc w:val="center"/>
              <w:rPr>
                <w:rFonts w:ascii="Arial Narrow" w:hAnsi="Arial Narrow"/>
                <w:color w:val="000099"/>
                <w:sz w:val="18"/>
                <w:szCs w:val="18"/>
              </w:rPr>
            </w:pPr>
          </w:p>
          <w:p w:rsidR="00AB00A6" w:rsidRPr="009E045A" w:rsidRDefault="00AB00A6"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134</w:t>
            </w:r>
          </w:p>
        </w:tc>
        <w:tc>
          <w:tcPr>
            <w:tcW w:w="3901" w:type="dxa"/>
            <w:tcBorders>
              <w:top w:val="dotted" w:sz="4" w:space="0" w:color="808080"/>
              <w:left w:val="dotted" w:sz="4" w:space="0" w:color="808080"/>
              <w:bottom w:val="dotted" w:sz="4" w:space="0" w:color="808080"/>
              <w:right w:val="dotted" w:sz="4" w:space="0" w:color="808080"/>
            </w:tcBorders>
          </w:tcPr>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Prolongar el buen funcionamiento de los equipos</w:t>
            </w:r>
          </w:p>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 xml:space="preserve"> informáticos del ISNA, minimizando así los costos de </w:t>
            </w:r>
          </w:p>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p>
          <w:p w:rsidR="00AB00A6" w:rsidRPr="00B4259A" w:rsidRDefault="00AB00A6"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Reparaciones.</w:t>
            </w:r>
          </w:p>
        </w:tc>
      </w:tr>
      <w:tr w:rsidR="006A5B60" w:rsidRPr="00B4259A" w:rsidTr="006A5B60">
        <w:trPr>
          <w:trHeight w:hRule="exact" w:val="1421"/>
        </w:trPr>
        <w:tc>
          <w:tcPr>
            <w:tcW w:w="2737" w:type="dxa"/>
            <w:vMerge w:val="restart"/>
            <w:tcBorders>
              <w:top w:val="dotted" w:sz="4" w:space="0" w:color="808080"/>
              <w:left w:val="dotted" w:sz="4" w:space="0" w:color="808080"/>
              <w:right w:val="dotted" w:sz="4" w:space="0" w:color="808080"/>
            </w:tcBorders>
            <w:vAlign w:val="center"/>
          </w:tcPr>
          <w:p w:rsidR="006A5B60" w:rsidRPr="00B4259A" w:rsidRDefault="006A5B60" w:rsidP="006A5B60">
            <w:pPr>
              <w:widowControl w:val="0"/>
              <w:autoSpaceDE w:val="0"/>
              <w:autoSpaceDN w:val="0"/>
              <w:adjustRightInd w:val="0"/>
              <w:spacing w:line="200" w:lineRule="exact"/>
              <w:rPr>
                <w:rFonts w:ascii="Arial Narrow" w:hAnsi="Arial Narrow"/>
                <w:color w:val="000099"/>
                <w:sz w:val="18"/>
                <w:szCs w:val="18"/>
              </w:rPr>
            </w:pPr>
          </w:p>
          <w:p w:rsidR="006A5B60" w:rsidRPr="00B4259A" w:rsidRDefault="006A5B60" w:rsidP="006A5B60">
            <w:pPr>
              <w:widowControl w:val="0"/>
              <w:autoSpaceDE w:val="0"/>
              <w:autoSpaceDN w:val="0"/>
              <w:adjustRightInd w:val="0"/>
              <w:spacing w:line="200" w:lineRule="exact"/>
              <w:rPr>
                <w:rFonts w:ascii="Arial Narrow" w:hAnsi="Arial Narrow"/>
                <w:color w:val="000099"/>
                <w:sz w:val="18"/>
                <w:szCs w:val="18"/>
              </w:rPr>
            </w:pPr>
          </w:p>
          <w:p w:rsidR="006A5B60" w:rsidRPr="00B4259A" w:rsidRDefault="006A5B60" w:rsidP="006A5B60">
            <w:pPr>
              <w:widowControl w:val="0"/>
              <w:autoSpaceDE w:val="0"/>
              <w:autoSpaceDN w:val="0"/>
              <w:adjustRightInd w:val="0"/>
              <w:spacing w:line="200" w:lineRule="exact"/>
              <w:ind w:left="186" w:hanging="142"/>
              <w:rPr>
                <w:rFonts w:ascii="Arial Narrow" w:hAnsi="Arial Narrow"/>
                <w:color w:val="000099"/>
                <w:sz w:val="18"/>
                <w:szCs w:val="18"/>
              </w:rPr>
            </w:pPr>
            <w:r w:rsidRPr="00B4259A">
              <w:rPr>
                <w:rFonts w:ascii="Arial Narrow" w:hAnsi="Arial Narrow"/>
                <w:color w:val="000099"/>
                <w:sz w:val="18"/>
                <w:szCs w:val="18"/>
              </w:rPr>
              <w:t>5.  Administrar         y         dar mantenimiento   al 100% de los sistemas de información de acuerdo a los requerimientos de los usuarios.</w:t>
            </w:r>
          </w:p>
        </w:tc>
        <w:tc>
          <w:tcPr>
            <w:tcW w:w="1800" w:type="dxa"/>
            <w:tcBorders>
              <w:top w:val="dotted" w:sz="4" w:space="0" w:color="808080"/>
              <w:left w:val="dotted" w:sz="4" w:space="0" w:color="808080"/>
              <w:bottom w:val="dotted" w:sz="4" w:space="0" w:color="808080"/>
              <w:right w:val="dotted" w:sz="4" w:space="0" w:color="808080"/>
            </w:tcBorders>
          </w:tcPr>
          <w:p w:rsidR="006A5B60" w:rsidRPr="00B4259A" w:rsidRDefault="006A5B60" w:rsidP="00F8732F">
            <w:pPr>
              <w:widowControl w:val="0"/>
              <w:autoSpaceDE w:val="0"/>
              <w:autoSpaceDN w:val="0"/>
              <w:adjustRightInd w:val="0"/>
              <w:spacing w:line="200" w:lineRule="exact"/>
              <w:ind w:left="320" w:hanging="320"/>
              <w:rPr>
                <w:rFonts w:ascii="Arial Narrow" w:hAnsi="Arial Narrow"/>
                <w:color w:val="000099"/>
                <w:sz w:val="18"/>
                <w:szCs w:val="18"/>
              </w:rPr>
            </w:pPr>
            <w:r w:rsidRPr="00B4259A">
              <w:rPr>
                <w:rFonts w:ascii="Arial Narrow" w:hAnsi="Arial Narrow"/>
                <w:color w:val="000099"/>
                <w:sz w:val="18"/>
                <w:szCs w:val="18"/>
              </w:rPr>
              <w:t>5.1.  Número de solicitudes de mantenimiento de Registros de Datos,  atendidas</w:t>
            </w:r>
          </w:p>
          <w:p w:rsidR="006A5B60" w:rsidRPr="00B4259A" w:rsidRDefault="006A5B60" w:rsidP="00F8732F">
            <w:pPr>
              <w:widowControl w:val="0"/>
              <w:autoSpaceDE w:val="0"/>
              <w:autoSpaceDN w:val="0"/>
              <w:adjustRightInd w:val="0"/>
              <w:spacing w:line="200" w:lineRule="exact"/>
              <w:ind w:left="320"/>
              <w:rPr>
                <w:rFonts w:ascii="Arial Narrow" w:hAnsi="Arial Narrow"/>
                <w:color w:val="000099"/>
                <w:sz w:val="18"/>
                <w:szCs w:val="18"/>
              </w:rPr>
            </w:pPr>
            <w:r w:rsidRPr="00B4259A">
              <w:rPr>
                <w:rFonts w:ascii="Arial Narrow" w:hAnsi="Arial Narrow"/>
                <w:color w:val="000099"/>
                <w:sz w:val="18"/>
                <w:szCs w:val="18"/>
              </w:rPr>
              <w:t>/ el número de</w:t>
            </w:r>
          </w:p>
          <w:p w:rsidR="006A5B60" w:rsidRPr="00B4259A" w:rsidRDefault="006A5B60" w:rsidP="00F8732F">
            <w:pPr>
              <w:widowControl w:val="0"/>
              <w:autoSpaceDE w:val="0"/>
              <w:autoSpaceDN w:val="0"/>
              <w:adjustRightInd w:val="0"/>
              <w:spacing w:line="200" w:lineRule="exact"/>
              <w:ind w:left="320"/>
              <w:rPr>
                <w:rFonts w:ascii="Arial Narrow" w:hAnsi="Arial Narrow"/>
                <w:color w:val="000099"/>
                <w:sz w:val="18"/>
                <w:szCs w:val="18"/>
              </w:rPr>
            </w:pPr>
            <w:r w:rsidRPr="00B4259A">
              <w:rPr>
                <w:rFonts w:ascii="Arial Narrow" w:hAnsi="Arial Narrow"/>
                <w:color w:val="000099"/>
                <w:sz w:val="18"/>
                <w:szCs w:val="18"/>
              </w:rPr>
              <w:t>Atenciones solicitadas.</w:t>
            </w:r>
          </w:p>
        </w:tc>
        <w:tc>
          <w:tcPr>
            <w:tcW w:w="1702" w:type="dxa"/>
            <w:tcBorders>
              <w:top w:val="dotted" w:sz="4" w:space="0" w:color="808080"/>
              <w:left w:val="dotted" w:sz="4" w:space="0" w:color="808080"/>
              <w:bottom w:val="dotted" w:sz="4" w:space="0" w:color="808080"/>
              <w:right w:val="dotted" w:sz="4" w:space="0" w:color="808080"/>
            </w:tcBorders>
          </w:tcPr>
          <w:p w:rsidR="006A5B60" w:rsidRPr="009E045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6A5B60" w:rsidRPr="009E045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6A5B60" w:rsidRPr="009E045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9E045A">
              <w:rPr>
                <w:rFonts w:ascii="Arial Narrow" w:hAnsi="Arial Narrow" w:cs="Arial Narrow"/>
                <w:color w:val="000099"/>
                <w:spacing w:val="-1"/>
                <w:sz w:val="18"/>
                <w:szCs w:val="18"/>
              </w:rPr>
              <w:t>FOR.IF.101</w:t>
            </w:r>
          </w:p>
          <w:p w:rsidR="006A5B60" w:rsidRPr="009E045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9E045A">
              <w:rPr>
                <w:rFonts w:ascii="Arial Narrow" w:hAnsi="Arial Narrow" w:cs="Arial Narrow"/>
                <w:color w:val="000099"/>
                <w:spacing w:val="-1"/>
                <w:sz w:val="18"/>
                <w:szCs w:val="18"/>
              </w:rPr>
              <w:t>“Solicitud de Servicios de Sistemas Informáticos“.</w:t>
            </w:r>
          </w:p>
        </w:tc>
        <w:tc>
          <w:tcPr>
            <w:tcW w:w="1599" w:type="dxa"/>
            <w:tcBorders>
              <w:top w:val="dotted" w:sz="4" w:space="0" w:color="808080"/>
              <w:left w:val="dotted" w:sz="4" w:space="0" w:color="808080"/>
              <w:bottom w:val="dotted" w:sz="4" w:space="0" w:color="808080"/>
              <w:right w:val="dotted" w:sz="4" w:space="0" w:color="808080"/>
            </w:tcBorders>
          </w:tcPr>
          <w:p w:rsidR="006A5B60" w:rsidRPr="009E045A" w:rsidRDefault="006A5B60" w:rsidP="00D476E4">
            <w:pPr>
              <w:widowControl w:val="0"/>
              <w:autoSpaceDE w:val="0"/>
              <w:autoSpaceDN w:val="0"/>
              <w:adjustRightInd w:val="0"/>
              <w:spacing w:before="8" w:line="130" w:lineRule="exact"/>
              <w:rPr>
                <w:rFonts w:ascii="Arial Narrow" w:hAnsi="Arial Narrow"/>
                <w:color w:val="000099"/>
                <w:sz w:val="18"/>
                <w:szCs w:val="18"/>
              </w:rPr>
            </w:pPr>
          </w:p>
          <w:p w:rsidR="006A5B60" w:rsidRDefault="006A5B60" w:rsidP="00D476E4">
            <w:pPr>
              <w:widowControl w:val="0"/>
              <w:autoSpaceDE w:val="0"/>
              <w:autoSpaceDN w:val="0"/>
              <w:adjustRightInd w:val="0"/>
              <w:spacing w:before="8" w:line="130" w:lineRule="exact"/>
              <w:rPr>
                <w:rFonts w:ascii="Arial Narrow" w:hAnsi="Arial Narrow"/>
                <w:color w:val="000099"/>
                <w:sz w:val="18"/>
                <w:szCs w:val="18"/>
              </w:rPr>
            </w:pPr>
          </w:p>
          <w:p w:rsidR="006A5B60" w:rsidRPr="009E045A" w:rsidRDefault="006A5B60" w:rsidP="00D476E4">
            <w:pPr>
              <w:widowControl w:val="0"/>
              <w:autoSpaceDE w:val="0"/>
              <w:autoSpaceDN w:val="0"/>
              <w:adjustRightInd w:val="0"/>
              <w:spacing w:before="8" w:line="130" w:lineRule="exact"/>
              <w:rPr>
                <w:rFonts w:ascii="Arial Narrow" w:hAnsi="Arial Narrow"/>
                <w:color w:val="000099"/>
                <w:sz w:val="18"/>
                <w:szCs w:val="18"/>
              </w:rPr>
            </w:pPr>
          </w:p>
          <w:p w:rsidR="006A5B60" w:rsidRPr="009E045A" w:rsidRDefault="006A5B60" w:rsidP="00D476E4">
            <w:pPr>
              <w:widowControl w:val="0"/>
              <w:autoSpaceDE w:val="0"/>
              <w:autoSpaceDN w:val="0"/>
              <w:adjustRightInd w:val="0"/>
              <w:spacing w:before="8" w:line="130" w:lineRule="exact"/>
              <w:rPr>
                <w:rFonts w:ascii="Arial Narrow" w:hAnsi="Arial Narrow"/>
                <w:color w:val="000099"/>
                <w:sz w:val="18"/>
                <w:szCs w:val="18"/>
              </w:rPr>
            </w:pPr>
          </w:p>
          <w:p w:rsidR="006A5B60" w:rsidRPr="009E045A" w:rsidRDefault="006A5B60" w:rsidP="00E87B9D">
            <w:pPr>
              <w:widowControl w:val="0"/>
              <w:autoSpaceDE w:val="0"/>
              <w:autoSpaceDN w:val="0"/>
              <w:adjustRightInd w:val="0"/>
              <w:spacing w:before="8"/>
              <w:ind w:left="78"/>
              <w:rPr>
                <w:rFonts w:ascii="Arial Narrow" w:hAnsi="Arial Narrow"/>
                <w:color w:val="000099"/>
                <w:sz w:val="18"/>
                <w:szCs w:val="18"/>
              </w:rPr>
            </w:pPr>
            <w:r w:rsidRPr="009E045A">
              <w:rPr>
                <w:rFonts w:ascii="Arial Narrow" w:hAnsi="Arial Narrow"/>
                <w:color w:val="000099"/>
                <w:sz w:val="18"/>
                <w:szCs w:val="18"/>
              </w:rPr>
              <w:t xml:space="preserve">El número de </w:t>
            </w:r>
          </w:p>
          <w:p w:rsidR="006A5B60" w:rsidRPr="009E045A" w:rsidRDefault="006A5B60" w:rsidP="00E87B9D">
            <w:pPr>
              <w:widowControl w:val="0"/>
              <w:autoSpaceDE w:val="0"/>
              <w:autoSpaceDN w:val="0"/>
              <w:adjustRightInd w:val="0"/>
              <w:spacing w:before="8"/>
              <w:ind w:left="78"/>
              <w:rPr>
                <w:rFonts w:ascii="Arial Narrow" w:hAnsi="Arial Narrow"/>
                <w:color w:val="000099"/>
                <w:sz w:val="18"/>
                <w:szCs w:val="18"/>
              </w:rPr>
            </w:pPr>
            <w:r w:rsidRPr="009E045A">
              <w:rPr>
                <w:rFonts w:ascii="Arial Narrow" w:hAnsi="Arial Narrow"/>
                <w:color w:val="000099"/>
                <w:sz w:val="18"/>
                <w:szCs w:val="18"/>
              </w:rPr>
              <w:t xml:space="preserve">solicitudes atendidas </w:t>
            </w:r>
          </w:p>
          <w:p w:rsidR="006A5B60" w:rsidRPr="009E045A" w:rsidRDefault="006A5B60" w:rsidP="00E87B9D">
            <w:pPr>
              <w:widowControl w:val="0"/>
              <w:autoSpaceDE w:val="0"/>
              <w:autoSpaceDN w:val="0"/>
              <w:adjustRightInd w:val="0"/>
              <w:spacing w:before="8"/>
              <w:ind w:left="78"/>
              <w:rPr>
                <w:rFonts w:ascii="Arial Narrow" w:hAnsi="Arial Narrow"/>
                <w:color w:val="000099"/>
                <w:sz w:val="18"/>
                <w:szCs w:val="18"/>
              </w:rPr>
            </w:pPr>
            <w:r w:rsidRPr="009E045A">
              <w:rPr>
                <w:rFonts w:ascii="Arial Narrow" w:hAnsi="Arial Narrow"/>
                <w:color w:val="000099"/>
                <w:sz w:val="18"/>
                <w:szCs w:val="18"/>
              </w:rPr>
              <w:t>Fue de 744.</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vAlign w:val="center"/>
          </w:tcPr>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9E045A" w:rsidRDefault="006A5B60" w:rsidP="007B0C05">
            <w:pPr>
              <w:widowControl w:val="0"/>
              <w:autoSpaceDE w:val="0"/>
              <w:autoSpaceDN w:val="0"/>
              <w:adjustRightInd w:val="0"/>
              <w:spacing w:before="8"/>
              <w:jc w:val="center"/>
              <w:rPr>
                <w:rFonts w:ascii="Arial Narrow" w:hAnsi="Arial Narrow"/>
                <w:color w:val="000099"/>
                <w:sz w:val="18"/>
                <w:szCs w:val="18"/>
              </w:rPr>
            </w:pPr>
            <w:r w:rsidRPr="009E045A">
              <w:rPr>
                <w:rFonts w:ascii="Arial Narrow" w:hAnsi="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p>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p>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p>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r w:rsidRPr="00B4259A">
              <w:rPr>
                <w:rFonts w:ascii="Arial Narrow" w:hAnsi="Arial Narrow"/>
                <w:color w:val="000099"/>
                <w:sz w:val="18"/>
                <w:szCs w:val="18"/>
              </w:rPr>
              <w:t>Mayor   eficiencia   en   los   sistemas   de   información</w:t>
            </w:r>
          </w:p>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p>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r w:rsidRPr="00B4259A">
              <w:rPr>
                <w:rFonts w:ascii="Arial Narrow" w:hAnsi="Arial Narrow"/>
                <w:color w:val="000099"/>
                <w:sz w:val="18"/>
                <w:szCs w:val="18"/>
              </w:rPr>
              <w:t>Adaptados a las nuevas necesidades de los usuarios.</w:t>
            </w:r>
          </w:p>
        </w:tc>
      </w:tr>
      <w:tr w:rsidR="006A5B60" w:rsidRPr="00B4259A" w:rsidTr="006A5B60">
        <w:trPr>
          <w:trHeight w:hRule="exact" w:val="2272"/>
        </w:trPr>
        <w:tc>
          <w:tcPr>
            <w:tcW w:w="2737" w:type="dxa"/>
            <w:vMerge/>
            <w:tcBorders>
              <w:left w:val="dotted" w:sz="4" w:space="0" w:color="808080"/>
              <w:bottom w:val="dotted" w:sz="4" w:space="0" w:color="808080"/>
              <w:right w:val="dotted" w:sz="4" w:space="0" w:color="808080"/>
            </w:tcBorders>
          </w:tcPr>
          <w:p w:rsidR="006A5B60" w:rsidRPr="00B4259A" w:rsidRDefault="006A5B60" w:rsidP="00D476E4">
            <w:pPr>
              <w:widowControl w:val="0"/>
              <w:autoSpaceDE w:val="0"/>
              <w:autoSpaceDN w:val="0"/>
              <w:adjustRightInd w:val="0"/>
              <w:spacing w:line="200" w:lineRule="exact"/>
              <w:rPr>
                <w:rFonts w:ascii="Arial Narrow" w:hAnsi="Arial Narrow"/>
                <w:color w:val="000099"/>
                <w:sz w:val="18"/>
                <w:szCs w:val="18"/>
              </w:rPr>
            </w:pPr>
          </w:p>
        </w:tc>
        <w:tc>
          <w:tcPr>
            <w:tcW w:w="1800" w:type="dxa"/>
            <w:tcBorders>
              <w:top w:val="dotted" w:sz="4" w:space="0" w:color="808080"/>
              <w:left w:val="dotted" w:sz="4" w:space="0" w:color="808080"/>
              <w:bottom w:val="dotted" w:sz="4" w:space="0" w:color="808080"/>
              <w:right w:val="dotted" w:sz="4" w:space="0" w:color="808080"/>
            </w:tcBorders>
          </w:tcPr>
          <w:p w:rsidR="006A5B60" w:rsidRPr="00B4259A" w:rsidRDefault="006A5B60" w:rsidP="00F8732F">
            <w:pPr>
              <w:widowControl w:val="0"/>
              <w:autoSpaceDE w:val="0"/>
              <w:autoSpaceDN w:val="0"/>
              <w:adjustRightInd w:val="0"/>
              <w:spacing w:line="200" w:lineRule="exact"/>
              <w:ind w:left="320" w:hanging="284"/>
              <w:rPr>
                <w:rFonts w:ascii="Arial Narrow" w:hAnsi="Arial Narrow"/>
                <w:color w:val="000099"/>
                <w:sz w:val="18"/>
                <w:szCs w:val="18"/>
              </w:rPr>
            </w:pPr>
            <w:r w:rsidRPr="00B4259A">
              <w:rPr>
                <w:rFonts w:ascii="Arial Narrow" w:hAnsi="Arial Narrow"/>
                <w:color w:val="000099"/>
                <w:sz w:val="18"/>
                <w:szCs w:val="18"/>
              </w:rPr>
              <w:t>5.2.  Número de solicitudes de modificación a las Bases de Datos y</w:t>
            </w:r>
          </w:p>
          <w:p w:rsidR="006A5B60" w:rsidRPr="00B4259A" w:rsidRDefault="006A5B60" w:rsidP="00F8732F">
            <w:pPr>
              <w:widowControl w:val="0"/>
              <w:autoSpaceDE w:val="0"/>
              <w:autoSpaceDN w:val="0"/>
              <w:adjustRightInd w:val="0"/>
              <w:spacing w:line="200" w:lineRule="exact"/>
              <w:ind w:left="320"/>
              <w:rPr>
                <w:rFonts w:ascii="Arial Narrow" w:hAnsi="Arial Narrow"/>
                <w:color w:val="000099"/>
                <w:sz w:val="18"/>
                <w:szCs w:val="18"/>
              </w:rPr>
            </w:pPr>
            <w:r w:rsidRPr="00B4259A">
              <w:rPr>
                <w:rFonts w:ascii="Arial Narrow" w:hAnsi="Arial Narrow"/>
                <w:color w:val="000099"/>
                <w:sz w:val="18"/>
                <w:szCs w:val="18"/>
              </w:rPr>
              <w:t>códigos fuentes</w:t>
            </w:r>
          </w:p>
          <w:p w:rsidR="006A5B60" w:rsidRPr="00B4259A" w:rsidRDefault="006A5B60" w:rsidP="00F8732F">
            <w:pPr>
              <w:widowControl w:val="0"/>
              <w:autoSpaceDE w:val="0"/>
              <w:autoSpaceDN w:val="0"/>
              <w:adjustRightInd w:val="0"/>
              <w:spacing w:line="200" w:lineRule="exact"/>
              <w:ind w:left="320"/>
              <w:rPr>
                <w:rFonts w:ascii="Arial Narrow" w:hAnsi="Arial Narrow"/>
                <w:color w:val="000099"/>
                <w:sz w:val="18"/>
                <w:szCs w:val="18"/>
              </w:rPr>
            </w:pPr>
            <w:r w:rsidRPr="00B4259A">
              <w:rPr>
                <w:rFonts w:ascii="Arial Narrow" w:hAnsi="Arial Narrow"/>
                <w:color w:val="000099"/>
                <w:sz w:val="18"/>
                <w:szCs w:val="18"/>
              </w:rPr>
              <w:t>de los Sistemas atendidas como porcentaje del</w:t>
            </w:r>
          </w:p>
          <w:p w:rsidR="006A5B60" w:rsidRPr="00B4259A" w:rsidRDefault="006A5B60" w:rsidP="00F8732F">
            <w:pPr>
              <w:widowControl w:val="0"/>
              <w:autoSpaceDE w:val="0"/>
              <w:autoSpaceDN w:val="0"/>
              <w:adjustRightInd w:val="0"/>
              <w:spacing w:line="200" w:lineRule="exact"/>
              <w:ind w:left="320"/>
              <w:rPr>
                <w:rFonts w:ascii="Arial Narrow" w:hAnsi="Arial Narrow"/>
                <w:color w:val="000099"/>
                <w:sz w:val="18"/>
                <w:szCs w:val="18"/>
              </w:rPr>
            </w:pPr>
            <w:r w:rsidRPr="00B4259A">
              <w:rPr>
                <w:rFonts w:ascii="Arial Narrow" w:hAnsi="Arial Narrow"/>
                <w:color w:val="000099"/>
                <w:sz w:val="18"/>
                <w:szCs w:val="18"/>
              </w:rPr>
              <w:t>Número de atenciones solicitadas.</w:t>
            </w:r>
          </w:p>
        </w:tc>
        <w:tc>
          <w:tcPr>
            <w:tcW w:w="1702" w:type="dxa"/>
            <w:tcBorders>
              <w:top w:val="dotted" w:sz="4" w:space="0" w:color="808080"/>
              <w:left w:val="dotted" w:sz="4" w:space="0" w:color="808080"/>
              <w:bottom w:val="dotted" w:sz="4" w:space="0" w:color="808080"/>
              <w:right w:val="dotted" w:sz="4" w:space="0" w:color="808080"/>
            </w:tcBorders>
          </w:tcPr>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FOR.IF.101</w:t>
            </w:r>
          </w:p>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“Solicitud de Servicios de Sistemas Informáticos”</w:t>
            </w:r>
          </w:p>
        </w:tc>
        <w:tc>
          <w:tcPr>
            <w:tcW w:w="1599" w:type="dxa"/>
            <w:tcBorders>
              <w:top w:val="dotted" w:sz="4" w:space="0" w:color="808080"/>
              <w:left w:val="dotted" w:sz="4" w:space="0" w:color="808080"/>
              <w:bottom w:val="dotted" w:sz="4" w:space="0" w:color="808080"/>
              <w:right w:val="dotted" w:sz="4" w:space="0" w:color="808080"/>
            </w:tcBorders>
          </w:tcPr>
          <w:p w:rsidR="006A5B60" w:rsidRPr="00B4259A" w:rsidRDefault="006A5B60" w:rsidP="00D476E4">
            <w:pPr>
              <w:widowControl w:val="0"/>
              <w:autoSpaceDE w:val="0"/>
              <w:autoSpaceDN w:val="0"/>
              <w:adjustRightInd w:val="0"/>
              <w:spacing w:before="8" w:line="130" w:lineRule="exact"/>
              <w:rPr>
                <w:rFonts w:ascii="Arial Narrow" w:hAnsi="Arial Narrow"/>
                <w:color w:val="000099"/>
                <w:sz w:val="18"/>
                <w:szCs w:val="18"/>
              </w:rPr>
            </w:pPr>
          </w:p>
          <w:p w:rsidR="006A5B60" w:rsidRPr="00B4259A" w:rsidRDefault="006A5B60" w:rsidP="00D476E4">
            <w:pPr>
              <w:widowControl w:val="0"/>
              <w:autoSpaceDE w:val="0"/>
              <w:autoSpaceDN w:val="0"/>
              <w:adjustRightInd w:val="0"/>
              <w:spacing w:before="8" w:line="130" w:lineRule="exact"/>
              <w:rPr>
                <w:rFonts w:ascii="Arial Narrow" w:hAnsi="Arial Narrow"/>
                <w:color w:val="000099"/>
                <w:sz w:val="18"/>
                <w:szCs w:val="18"/>
              </w:rPr>
            </w:pPr>
          </w:p>
          <w:p w:rsidR="006A5B60" w:rsidRPr="00B4259A" w:rsidRDefault="006A5B60" w:rsidP="00BB61D8">
            <w:pPr>
              <w:widowControl w:val="0"/>
              <w:autoSpaceDE w:val="0"/>
              <w:autoSpaceDN w:val="0"/>
              <w:adjustRightInd w:val="0"/>
              <w:spacing w:before="8"/>
              <w:ind w:left="78"/>
              <w:rPr>
                <w:rFonts w:ascii="Arial Narrow" w:hAnsi="Arial Narrow"/>
                <w:color w:val="000099"/>
                <w:sz w:val="18"/>
                <w:szCs w:val="18"/>
              </w:rPr>
            </w:pPr>
            <w:r w:rsidRPr="00B4259A">
              <w:rPr>
                <w:rFonts w:ascii="Arial Narrow" w:hAnsi="Arial Narrow"/>
                <w:color w:val="000099"/>
                <w:sz w:val="18"/>
                <w:szCs w:val="18"/>
              </w:rPr>
              <w:t xml:space="preserve">El número de </w:t>
            </w:r>
          </w:p>
          <w:p w:rsidR="006A5B60" w:rsidRPr="00B4259A" w:rsidRDefault="006A5B60" w:rsidP="00BB61D8">
            <w:pPr>
              <w:widowControl w:val="0"/>
              <w:autoSpaceDE w:val="0"/>
              <w:autoSpaceDN w:val="0"/>
              <w:adjustRightInd w:val="0"/>
              <w:spacing w:before="8"/>
              <w:ind w:left="78"/>
              <w:rPr>
                <w:rFonts w:ascii="Arial Narrow" w:hAnsi="Arial Narrow"/>
                <w:color w:val="000099"/>
                <w:sz w:val="18"/>
                <w:szCs w:val="18"/>
              </w:rPr>
            </w:pPr>
            <w:r w:rsidRPr="00B4259A">
              <w:rPr>
                <w:rFonts w:ascii="Arial Narrow" w:hAnsi="Arial Narrow"/>
                <w:color w:val="000099"/>
                <w:sz w:val="18"/>
                <w:szCs w:val="18"/>
              </w:rPr>
              <w:t>solicitudes atendidas</w:t>
            </w:r>
          </w:p>
          <w:p w:rsidR="006A5B60" w:rsidRPr="00B4259A" w:rsidRDefault="006A5B60" w:rsidP="00BB61D8">
            <w:pPr>
              <w:widowControl w:val="0"/>
              <w:autoSpaceDE w:val="0"/>
              <w:autoSpaceDN w:val="0"/>
              <w:adjustRightInd w:val="0"/>
              <w:spacing w:before="8"/>
              <w:ind w:left="78"/>
              <w:rPr>
                <w:rFonts w:ascii="Arial Narrow" w:hAnsi="Arial Narrow"/>
                <w:color w:val="000099"/>
                <w:sz w:val="18"/>
                <w:szCs w:val="18"/>
              </w:rPr>
            </w:pPr>
            <w:r w:rsidRPr="00B4259A">
              <w:rPr>
                <w:rFonts w:ascii="Arial Narrow" w:hAnsi="Arial Narrow"/>
                <w:color w:val="000099"/>
                <w:sz w:val="18"/>
                <w:szCs w:val="18"/>
              </w:rPr>
              <w:t>Fue de 44.</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r w:rsidRPr="00B374E7">
              <w:rPr>
                <w:rFonts w:ascii="Arial Narrow" w:hAnsi="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vAlign w:val="center"/>
          </w:tcPr>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r w:rsidRPr="00B374E7">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r w:rsidRPr="00B374E7">
              <w:rPr>
                <w:rFonts w:ascii="Arial Narrow" w:hAnsi="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p>
          <w:p w:rsidR="006A5B60" w:rsidRPr="00B374E7" w:rsidRDefault="006A5B60" w:rsidP="007B0C05">
            <w:pPr>
              <w:widowControl w:val="0"/>
              <w:autoSpaceDE w:val="0"/>
              <w:autoSpaceDN w:val="0"/>
              <w:adjustRightInd w:val="0"/>
              <w:spacing w:before="8"/>
              <w:jc w:val="center"/>
              <w:rPr>
                <w:rFonts w:ascii="Arial Narrow" w:hAnsi="Arial Narrow"/>
                <w:color w:val="000099"/>
                <w:sz w:val="18"/>
                <w:szCs w:val="18"/>
              </w:rPr>
            </w:pPr>
            <w:r w:rsidRPr="00B374E7">
              <w:rPr>
                <w:rFonts w:ascii="Arial Narrow" w:hAnsi="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6A5B60" w:rsidRPr="00B4259A" w:rsidRDefault="006A5B60" w:rsidP="00D476E4">
            <w:pPr>
              <w:widowControl w:val="0"/>
              <w:autoSpaceDE w:val="0"/>
              <w:autoSpaceDN w:val="0"/>
              <w:adjustRightInd w:val="0"/>
              <w:spacing w:before="2" w:line="120" w:lineRule="exact"/>
              <w:rPr>
                <w:rFonts w:ascii="Arial Narrow" w:hAnsi="Arial Narrow"/>
                <w:color w:val="000099"/>
                <w:sz w:val="18"/>
                <w:szCs w:val="18"/>
              </w:rPr>
            </w:pPr>
          </w:p>
        </w:tc>
      </w:tr>
      <w:tr w:rsidR="00D476E4" w:rsidRPr="00B4259A" w:rsidTr="006A5B60">
        <w:trPr>
          <w:trHeight w:hRule="exact" w:val="1114"/>
        </w:trPr>
        <w:tc>
          <w:tcPr>
            <w:tcW w:w="2737"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58536D">
            <w:pPr>
              <w:widowControl w:val="0"/>
              <w:autoSpaceDE w:val="0"/>
              <w:autoSpaceDN w:val="0"/>
              <w:adjustRightInd w:val="0"/>
              <w:spacing w:line="200" w:lineRule="exact"/>
              <w:ind w:left="328" w:hanging="328"/>
              <w:rPr>
                <w:rFonts w:ascii="Arial Narrow" w:hAnsi="Arial Narrow"/>
                <w:color w:val="000099"/>
                <w:sz w:val="18"/>
                <w:szCs w:val="18"/>
              </w:rPr>
            </w:pPr>
            <w:r w:rsidRPr="00B4259A">
              <w:rPr>
                <w:rFonts w:ascii="Arial Narrow" w:hAnsi="Arial Narrow"/>
                <w:color w:val="000099"/>
                <w:sz w:val="18"/>
                <w:szCs w:val="18"/>
              </w:rPr>
              <w:t>6.     Actualizar el contenido de por lo menos 4 manuales administrativos que le competen a la Unidad.</w:t>
            </w:r>
          </w:p>
        </w:tc>
        <w:tc>
          <w:tcPr>
            <w:tcW w:w="1800"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0" w:lineRule="exact"/>
              <w:rPr>
                <w:rFonts w:ascii="Arial Narrow" w:hAnsi="Arial Narrow"/>
                <w:color w:val="000099"/>
                <w:sz w:val="18"/>
                <w:szCs w:val="18"/>
              </w:rPr>
            </w:pPr>
          </w:p>
          <w:p w:rsidR="00D476E4" w:rsidRPr="00B4259A" w:rsidRDefault="00D476E4" w:rsidP="006A5B60">
            <w:pPr>
              <w:widowControl w:val="0"/>
              <w:autoSpaceDE w:val="0"/>
              <w:autoSpaceDN w:val="0"/>
              <w:adjustRightInd w:val="0"/>
              <w:spacing w:line="200" w:lineRule="exact"/>
              <w:ind w:left="320" w:hanging="284"/>
              <w:jc w:val="both"/>
              <w:rPr>
                <w:rFonts w:ascii="Arial Narrow" w:hAnsi="Arial Narrow"/>
                <w:color w:val="000099"/>
                <w:sz w:val="18"/>
                <w:szCs w:val="18"/>
              </w:rPr>
            </w:pPr>
            <w:r w:rsidRPr="00B4259A">
              <w:rPr>
                <w:rFonts w:ascii="Arial Narrow" w:hAnsi="Arial Narrow"/>
                <w:color w:val="000099"/>
                <w:sz w:val="18"/>
                <w:szCs w:val="18"/>
              </w:rPr>
              <w:t>6.1</w:t>
            </w:r>
            <w:r w:rsidR="006A5B60" w:rsidRPr="00B4259A">
              <w:rPr>
                <w:rFonts w:ascii="Arial Narrow" w:hAnsi="Arial Narrow"/>
                <w:color w:val="000099"/>
                <w:sz w:val="18"/>
                <w:szCs w:val="18"/>
              </w:rPr>
              <w:t xml:space="preserve"> Manuales</w:t>
            </w:r>
            <w:r w:rsidRPr="00B4259A">
              <w:rPr>
                <w:rFonts w:ascii="Arial Narrow" w:hAnsi="Arial Narrow"/>
                <w:color w:val="000099"/>
                <w:sz w:val="18"/>
                <w:szCs w:val="18"/>
              </w:rPr>
              <w:t xml:space="preserve"> actualizados entre el</w:t>
            </w:r>
            <w:r w:rsidR="00EE132E">
              <w:rPr>
                <w:rFonts w:ascii="Arial Narrow" w:hAnsi="Arial Narrow"/>
                <w:color w:val="000099"/>
                <w:sz w:val="18"/>
                <w:szCs w:val="18"/>
              </w:rPr>
              <w:t xml:space="preserve"> </w:t>
            </w:r>
            <w:r w:rsidRPr="00B4259A">
              <w:rPr>
                <w:rFonts w:ascii="Arial Narrow" w:hAnsi="Arial Narrow"/>
                <w:color w:val="000099"/>
                <w:sz w:val="18"/>
                <w:szCs w:val="18"/>
              </w:rPr>
              <w:t>total</w:t>
            </w:r>
            <w:r w:rsidR="00EE132E">
              <w:rPr>
                <w:rFonts w:ascii="Arial Narrow" w:hAnsi="Arial Narrow"/>
                <w:color w:val="000099"/>
                <w:sz w:val="18"/>
                <w:szCs w:val="18"/>
              </w:rPr>
              <w:t xml:space="preserve"> </w:t>
            </w:r>
            <w:r w:rsidRPr="00B4259A">
              <w:rPr>
                <w:rFonts w:ascii="Arial Narrow" w:hAnsi="Arial Narrow"/>
                <w:color w:val="000099"/>
                <w:sz w:val="18"/>
                <w:szCs w:val="18"/>
              </w:rPr>
              <w:t>de manuales</w:t>
            </w:r>
            <w:r w:rsidR="006A5B60">
              <w:rPr>
                <w:rFonts w:ascii="Arial Narrow" w:hAnsi="Arial Narrow"/>
                <w:color w:val="000099"/>
                <w:sz w:val="18"/>
                <w:szCs w:val="18"/>
              </w:rPr>
              <w:t>.</w:t>
            </w:r>
          </w:p>
        </w:tc>
        <w:tc>
          <w:tcPr>
            <w:tcW w:w="1702" w:type="dxa"/>
            <w:tcBorders>
              <w:top w:val="dotted" w:sz="4" w:space="0" w:color="808080"/>
              <w:left w:val="dotted" w:sz="4" w:space="0" w:color="808080"/>
              <w:bottom w:val="dotted" w:sz="4" w:space="0" w:color="808080"/>
              <w:right w:val="dotted" w:sz="4" w:space="0" w:color="808080"/>
            </w:tcBorders>
          </w:tcPr>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p>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Registros</w:t>
            </w:r>
            <w:r w:rsidRPr="00B4259A">
              <w:rPr>
                <w:rFonts w:ascii="Arial Narrow" w:hAnsi="Arial Narrow" w:cs="Arial Narrow"/>
                <w:color w:val="000099"/>
                <w:spacing w:val="-1"/>
                <w:sz w:val="18"/>
                <w:szCs w:val="18"/>
              </w:rPr>
              <w:tab/>
              <w:t>de borradores</w:t>
            </w:r>
          </w:p>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Reuniones de trabajo</w:t>
            </w:r>
          </w:p>
          <w:p w:rsidR="00D476E4" w:rsidRPr="00B4259A" w:rsidRDefault="00D476E4"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Lista de asistencia</w:t>
            </w:r>
          </w:p>
        </w:tc>
        <w:tc>
          <w:tcPr>
            <w:tcW w:w="1599" w:type="dxa"/>
            <w:tcBorders>
              <w:top w:val="dotted" w:sz="4" w:space="0" w:color="808080"/>
              <w:left w:val="dotted" w:sz="4" w:space="0" w:color="808080"/>
              <w:bottom w:val="dotted" w:sz="4" w:space="0" w:color="808080"/>
              <w:right w:val="dotted" w:sz="4" w:space="0" w:color="808080"/>
            </w:tcBorders>
            <w:vAlign w:val="center"/>
          </w:tcPr>
          <w:p w:rsidR="00D476E4" w:rsidRPr="00B4259A" w:rsidRDefault="00D476E4" w:rsidP="006A5B60">
            <w:pPr>
              <w:widowControl w:val="0"/>
              <w:autoSpaceDE w:val="0"/>
              <w:autoSpaceDN w:val="0"/>
              <w:adjustRightInd w:val="0"/>
              <w:spacing w:before="8" w:line="130" w:lineRule="exact"/>
              <w:jc w:val="center"/>
              <w:rPr>
                <w:rFonts w:ascii="Arial Narrow" w:hAnsi="Arial Narrow"/>
                <w:color w:val="000099"/>
                <w:sz w:val="18"/>
                <w:szCs w:val="18"/>
              </w:rPr>
            </w:pPr>
          </w:p>
          <w:p w:rsidR="00D476E4" w:rsidRPr="00B4259A" w:rsidRDefault="00D476E4" w:rsidP="006A5B60">
            <w:pPr>
              <w:widowControl w:val="0"/>
              <w:autoSpaceDE w:val="0"/>
              <w:autoSpaceDN w:val="0"/>
              <w:adjustRightInd w:val="0"/>
              <w:spacing w:before="8" w:line="130" w:lineRule="exact"/>
              <w:jc w:val="center"/>
              <w:rPr>
                <w:rFonts w:ascii="Arial Narrow" w:hAnsi="Arial Narrow"/>
                <w:color w:val="000099"/>
                <w:sz w:val="18"/>
                <w:szCs w:val="18"/>
              </w:rPr>
            </w:pPr>
          </w:p>
          <w:p w:rsidR="00D476E4" w:rsidRPr="00B4259A" w:rsidRDefault="00D476E4" w:rsidP="006A5B60">
            <w:pPr>
              <w:widowControl w:val="0"/>
              <w:autoSpaceDE w:val="0"/>
              <w:autoSpaceDN w:val="0"/>
              <w:adjustRightInd w:val="0"/>
              <w:spacing w:before="8" w:line="130" w:lineRule="exact"/>
              <w:jc w:val="center"/>
              <w:rPr>
                <w:rFonts w:ascii="Arial Narrow" w:hAnsi="Arial Narrow"/>
                <w:color w:val="000099"/>
                <w:sz w:val="18"/>
                <w:szCs w:val="18"/>
              </w:rPr>
            </w:pPr>
            <w:r w:rsidRPr="00B4259A">
              <w:rPr>
                <w:rFonts w:ascii="Arial Narrow" w:hAnsi="Arial Narrow"/>
                <w:color w:val="000099"/>
                <w:sz w:val="18"/>
                <w:szCs w:val="18"/>
              </w:rPr>
              <w:t>Nuevo</w:t>
            </w:r>
          </w:p>
        </w:tc>
        <w:tc>
          <w:tcPr>
            <w:tcW w:w="674" w:type="dxa"/>
            <w:tcBorders>
              <w:top w:val="dotted" w:sz="4" w:space="0" w:color="808080"/>
              <w:left w:val="dotted" w:sz="4" w:space="0" w:color="808080"/>
              <w:bottom w:val="dotted" w:sz="4" w:space="0" w:color="808080"/>
              <w:right w:val="dotted" w:sz="4" w:space="0" w:color="808080"/>
            </w:tcBorders>
          </w:tcPr>
          <w:p w:rsidR="00D476E4" w:rsidRPr="00FB06A4" w:rsidRDefault="00D476E4" w:rsidP="0011064B">
            <w:pPr>
              <w:widowControl w:val="0"/>
              <w:autoSpaceDE w:val="0"/>
              <w:autoSpaceDN w:val="0"/>
              <w:adjustRightInd w:val="0"/>
              <w:spacing w:before="8" w:line="130" w:lineRule="exact"/>
              <w:jc w:val="center"/>
              <w:rPr>
                <w:rFonts w:ascii="Arial Narrow" w:hAnsi="Arial Narrow"/>
                <w:color w:val="FF0000"/>
                <w:sz w:val="18"/>
                <w:szCs w:val="18"/>
              </w:rPr>
            </w:pPr>
          </w:p>
          <w:p w:rsidR="00D476E4" w:rsidRPr="00FB06A4" w:rsidRDefault="00D476E4" w:rsidP="0011064B">
            <w:pPr>
              <w:widowControl w:val="0"/>
              <w:autoSpaceDE w:val="0"/>
              <w:autoSpaceDN w:val="0"/>
              <w:adjustRightInd w:val="0"/>
              <w:spacing w:before="8" w:line="130" w:lineRule="exact"/>
              <w:jc w:val="center"/>
              <w:rPr>
                <w:rFonts w:ascii="Arial Narrow" w:hAnsi="Arial Narrow"/>
                <w:color w:val="FF0000"/>
                <w:sz w:val="18"/>
                <w:szCs w:val="18"/>
              </w:rPr>
            </w:pPr>
          </w:p>
          <w:p w:rsidR="00D476E4" w:rsidRPr="00FB06A4" w:rsidRDefault="00D476E4" w:rsidP="0011064B">
            <w:pPr>
              <w:widowControl w:val="0"/>
              <w:autoSpaceDE w:val="0"/>
              <w:autoSpaceDN w:val="0"/>
              <w:adjustRightInd w:val="0"/>
              <w:spacing w:before="8" w:line="130" w:lineRule="exact"/>
              <w:jc w:val="center"/>
              <w:rPr>
                <w:rFonts w:ascii="Arial Narrow" w:hAnsi="Arial Narrow"/>
                <w:color w:val="FF0000"/>
                <w:sz w:val="18"/>
                <w:szCs w:val="18"/>
              </w:rPr>
            </w:pPr>
          </w:p>
          <w:p w:rsidR="00D476E4" w:rsidRPr="00FB06A4" w:rsidRDefault="00D476E4" w:rsidP="0011064B">
            <w:pPr>
              <w:widowControl w:val="0"/>
              <w:autoSpaceDE w:val="0"/>
              <w:autoSpaceDN w:val="0"/>
              <w:adjustRightInd w:val="0"/>
              <w:spacing w:before="8" w:line="130" w:lineRule="exact"/>
              <w:jc w:val="center"/>
              <w:rPr>
                <w:rFonts w:ascii="Arial Narrow" w:hAnsi="Arial Narrow"/>
                <w:color w:val="FF0000"/>
                <w:sz w:val="18"/>
                <w:szCs w:val="18"/>
              </w:rPr>
            </w:pPr>
          </w:p>
        </w:tc>
        <w:tc>
          <w:tcPr>
            <w:tcW w:w="678" w:type="dxa"/>
            <w:tcBorders>
              <w:top w:val="dotted" w:sz="4" w:space="0" w:color="808080"/>
              <w:left w:val="dotted" w:sz="4" w:space="0" w:color="808080"/>
              <w:bottom w:val="dotted" w:sz="4" w:space="0" w:color="808080"/>
              <w:right w:val="dotted" w:sz="4" w:space="0" w:color="808080"/>
            </w:tcBorders>
          </w:tcPr>
          <w:p w:rsidR="00D476E4" w:rsidRPr="00FB06A4" w:rsidRDefault="00D476E4" w:rsidP="007B0C05">
            <w:pPr>
              <w:widowControl w:val="0"/>
              <w:autoSpaceDE w:val="0"/>
              <w:autoSpaceDN w:val="0"/>
              <w:adjustRightInd w:val="0"/>
              <w:spacing w:before="8"/>
              <w:jc w:val="center"/>
              <w:rPr>
                <w:rFonts w:ascii="Arial Narrow" w:hAnsi="Arial Narrow"/>
                <w:color w:val="FF0000"/>
                <w:sz w:val="18"/>
                <w:szCs w:val="18"/>
              </w:rPr>
            </w:pPr>
          </w:p>
          <w:p w:rsidR="00D476E4" w:rsidRPr="00FB06A4" w:rsidRDefault="00D476E4" w:rsidP="007B0C05">
            <w:pPr>
              <w:widowControl w:val="0"/>
              <w:autoSpaceDE w:val="0"/>
              <w:autoSpaceDN w:val="0"/>
              <w:adjustRightInd w:val="0"/>
              <w:spacing w:before="8"/>
              <w:jc w:val="center"/>
              <w:rPr>
                <w:rFonts w:ascii="Arial Narrow" w:hAnsi="Arial Narrow"/>
                <w:color w:val="FF0000"/>
                <w:sz w:val="18"/>
                <w:szCs w:val="18"/>
              </w:rPr>
            </w:pPr>
          </w:p>
          <w:p w:rsidR="00D476E4" w:rsidRPr="00FB06A4" w:rsidRDefault="00D476E4" w:rsidP="007B0C05">
            <w:pPr>
              <w:widowControl w:val="0"/>
              <w:autoSpaceDE w:val="0"/>
              <w:autoSpaceDN w:val="0"/>
              <w:adjustRightInd w:val="0"/>
              <w:spacing w:before="8"/>
              <w:jc w:val="center"/>
              <w:rPr>
                <w:rFonts w:ascii="Arial Narrow" w:hAnsi="Arial Narrow"/>
                <w:color w:val="FF0000"/>
                <w:sz w:val="18"/>
                <w:szCs w:val="18"/>
              </w:rPr>
            </w:pPr>
          </w:p>
          <w:p w:rsidR="00D476E4" w:rsidRPr="00FB06A4" w:rsidRDefault="00D476E4" w:rsidP="007B0C05">
            <w:pPr>
              <w:widowControl w:val="0"/>
              <w:autoSpaceDE w:val="0"/>
              <w:autoSpaceDN w:val="0"/>
              <w:adjustRightInd w:val="0"/>
              <w:spacing w:before="8"/>
              <w:jc w:val="center"/>
              <w:rPr>
                <w:rFonts w:ascii="Arial Narrow" w:hAnsi="Arial Narrow"/>
                <w:color w:val="FF0000"/>
                <w:sz w:val="18"/>
                <w:szCs w:val="18"/>
              </w:rPr>
            </w:pPr>
          </w:p>
        </w:tc>
        <w:tc>
          <w:tcPr>
            <w:tcW w:w="674" w:type="dxa"/>
            <w:tcBorders>
              <w:top w:val="dotted" w:sz="4" w:space="0" w:color="808080"/>
              <w:left w:val="dotted" w:sz="4" w:space="0" w:color="808080"/>
              <w:bottom w:val="dotted" w:sz="4" w:space="0" w:color="808080"/>
              <w:right w:val="dotted" w:sz="4" w:space="0" w:color="808080"/>
            </w:tcBorders>
            <w:vAlign w:val="center"/>
          </w:tcPr>
          <w:p w:rsidR="00D476E4" w:rsidRPr="00B374E7" w:rsidRDefault="00D476E4" w:rsidP="007B0C05">
            <w:pPr>
              <w:widowControl w:val="0"/>
              <w:autoSpaceDE w:val="0"/>
              <w:autoSpaceDN w:val="0"/>
              <w:adjustRightInd w:val="0"/>
              <w:spacing w:before="8"/>
              <w:jc w:val="center"/>
              <w:rPr>
                <w:rFonts w:ascii="Arial Narrow" w:hAnsi="Arial Narrow"/>
                <w:color w:val="000099"/>
                <w:sz w:val="18"/>
                <w:szCs w:val="18"/>
              </w:rPr>
            </w:pPr>
          </w:p>
          <w:p w:rsidR="00D476E4" w:rsidRPr="00B374E7" w:rsidRDefault="00D476E4" w:rsidP="007B0C05">
            <w:pPr>
              <w:widowControl w:val="0"/>
              <w:autoSpaceDE w:val="0"/>
              <w:autoSpaceDN w:val="0"/>
              <w:adjustRightInd w:val="0"/>
              <w:spacing w:before="8"/>
              <w:jc w:val="center"/>
              <w:rPr>
                <w:rFonts w:ascii="Arial Narrow" w:hAnsi="Arial Narrow"/>
                <w:color w:val="000099"/>
                <w:sz w:val="18"/>
                <w:szCs w:val="18"/>
              </w:rPr>
            </w:pPr>
          </w:p>
          <w:p w:rsidR="00D476E4" w:rsidRPr="00B374E7" w:rsidRDefault="00D476E4" w:rsidP="007B0C05">
            <w:pPr>
              <w:widowControl w:val="0"/>
              <w:autoSpaceDE w:val="0"/>
              <w:autoSpaceDN w:val="0"/>
              <w:adjustRightInd w:val="0"/>
              <w:spacing w:before="8"/>
              <w:jc w:val="center"/>
              <w:rPr>
                <w:rFonts w:ascii="Arial Narrow" w:hAnsi="Arial Narrow"/>
                <w:color w:val="000099"/>
                <w:sz w:val="18"/>
                <w:szCs w:val="18"/>
              </w:rPr>
            </w:pPr>
            <w:r w:rsidRPr="00B374E7">
              <w:rPr>
                <w:rFonts w:ascii="Arial Narrow" w:hAnsi="Arial Narrow"/>
                <w:color w:val="000099"/>
                <w:sz w:val="18"/>
                <w:szCs w:val="18"/>
              </w:rPr>
              <w:t>2</w:t>
            </w:r>
          </w:p>
        </w:tc>
        <w:tc>
          <w:tcPr>
            <w:tcW w:w="674" w:type="dxa"/>
            <w:tcBorders>
              <w:top w:val="dotted" w:sz="4" w:space="0" w:color="808080"/>
              <w:left w:val="dotted" w:sz="4" w:space="0" w:color="808080"/>
              <w:bottom w:val="dotted" w:sz="4" w:space="0" w:color="808080"/>
              <w:right w:val="dotted" w:sz="4" w:space="0" w:color="808080"/>
            </w:tcBorders>
            <w:vAlign w:val="center"/>
          </w:tcPr>
          <w:p w:rsidR="00D476E4" w:rsidRPr="00B374E7" w:rsidRDefault="00D476E4" w:rsidP="007B0C05">
            <w:pPr>
              <w:widowControl w:val="0"/>
              <w:autoSpaceDE w:val="0"/>
              <w:autoSpaceDN w:val="0"/>
              <w:adjustRightInd w:val="0"/>
              <w:spacing w:before="8"/>
              <w:jc w:val="center"/>
              <w:rPr>
                <w:rFonts w:ascii="Arial Narrow" w:hAnsi="Arial Narrow"/>
                <w:color w:val="000099"/>
                <w:sz w:val="18"/>
                <w:szCs w:val="18"/>
              </w:rPr>
            </w:pPr>
          </w:p>
          <w:p w:rsidR="00D476E4" w:rsidRPr="00B374E7" w:rsidRDefault="00D476E4" w:rsidP="007B0C05">
            <w:pPr>
              <w:widowControl w:val="0"/>
              <w:autoSpaceDE w:val="0"/>
              <w:autoSpaceDN w:val="0"/>
              <w:adjustRightInd w:val="0"/>
              <w:spacing w:before="8"/>
              <w:jc w:val="center"/>
              <w:rPr>
                <w:rFonts w:ascii="Arial Narrow" w:hAnsi="Arial Narrow"/>
                <w:color w:val="000099"/>
                <w:sz w:val="18"/>
                <w:szCs w:val="18"/>
              </w:rPr>
            </w:pPr>
          </w:p>
          <w:p w:rsidR="00D476E4" w:rsidRPr="00B374E7" w:rsidRDefault="00D476E4" w:rsidP="007B0C05">
            <w:pPr>
              <w:widowControl w:val="0"/>
              <w:autoSpaceDE w:val="0"/>
              <w:autoSpaceDN w:val="0"/>
              <w:adjustRightInd w:val="0"/>
              <w:spacing w:before="8"/>
              <w:jc w:val="center"/>
              <w:rPr>
                <w:rFonts w:ascii="Arial Narrow" w:hAnsi="Arial Narrow"/>
                <w:color w:val="000099"/>
                <w:sz w:val="18"/>
                <w:szCs w:val="18"/>
              </w:rPr>
            </w:pPr>
            <w:r w:rsidRPr="00B374E7">
              <w:rPr>
                <w:rFonts w:ascii="Arial Narrow" w:hAnsi="Arial Narrow"/>
                <w:color w:val="000099"/>
                <w:sz w:val="18"/>
                <w:szCs w:val="18"/>
              </w:rPr>
              <w:t>2</w:t>
            </w:r>
          </w:p>
        </w:tc>
        <w:tc>
          <w:tcPr>
            <w:tcW w:w="3901" w:type="dxa"/>
            <w:tcBorders>
              <w:top w:val="dotted" w:sz="4" w:space="0" w:color="808080"/>
              <w:left w:val="dotted" w:sz="4" w:space="0" w:color="808080"/>
              <w:bottom w:val="dotted" w:sz="4" w:space="0" w:color="808080"/>
              <w:right w:val="dotted" w:sz="4" w:space="0" w:color="808080"/>
            </w:tcBorders>
          </w:tcPr>
          <w:p w:rsidR="00F8732F" w:rsidRPr="00B4259A" w:rsidRDefault="00F8732F" w:rsidP="007B0C05">
            <w:pPr>
              <w:widowControl w:val="0"/>
              <w:autoSpaceDE w:val="0"/>
              <w:autoSpaceDN w:val="0"/>
              <w:adjustRightInd w:val="0"/>
              <w:spacing w:before="2"/>
              <w:rPr>
                <w:rFonts w:ascii="Arial Narrow" w:hAnsi="Arial Narrow"/>
                <w:color w:val="000099"/>
                <w:sz w:val="18"/>
                <w:szCs w:val="18"/>
              </w:rPr>
            </w:pPr>
          </w:p>
          <w:p w:rsidR="00F8732F" w:rsidRPr="00B4259A" w:rsidRDefault="00D476E4"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 xml:space="preserve">Los   Manuales   que   administra   la   UTI   son   los </w:t>
            </w:r>
          </w:p>
          <w:p w:rsidR="00F8732F" w:rsidRPr="00B4259A" w:rsidRDefault="00D476E4"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 xml:space="preserve">siguientes: Manual de usuario del SIAD   Modulo de </w:t>
            </w:r>
          </w:p>
          <w:p w:rsidR="00D476E4" w:rsidRPr="00B4259A" w:rsidRDefault="00D476E4"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Combustible, Activo Fijo, Compras, y Suministros.</w:t>
            </w:r>
          </w:p>
        </w:tc>
      </w:tr>
      <w:tr w:rsidR="006A5B60" w:rsidRPr="00B4259A" w:rsidTr="006017ED">
        <w:trPr>
          <w:trHeight w:hRule="exact" w:val="842"/>
        </w:trPr>
        <w:tc>
          <w:tcPr>
            <w:tcW w:w="2737" w:type="dxa"/>
            <w:tcBorders>
              <w:top w:val="dotted" w:sz="4" w:space="0" w:color="808080"/>
              <w:left w:val="dotted" w:sz="4" w:space="0" w:color="808080"/>
              <w:right w:val="dotted" w:sz="4" w:space="0" w:color="808080"/>
            </w:tcBorders>
            <w:vAlign w:val="center"/>
          </w:tcPr>
          <w:p w:rsidR="006A5B60" w:rsidRPr="00B4259A" w:rsidRDefault="006A5B60" w:rsidP="006017ED">
            <w:pPr>
              <w:widowControl w:val="0"/>
              <w:autoSpaceDE w:val="0"/>
              <w:autoSpaceDN w:val="0"/>
              <w:adjustRightInd w:val="0"/>
              <w:spacing w:line="200" w:lineRule="exact"/>
              <w:ind w:left="328" w:hanging="284"/>
              <w:rPr>
                <w:rFonts w:ascii="Arial Narrow" w:hAnsi="Arial Narrow"/>
                <w:color w:val="000099"/>
                <w:sz w:val="18"/>
                <w:szCs w:val="18"/>
              </w:rPr>
            </w:pPr>
            <w:r w:rsidRPr="00B4259A">
              <w:rPr>
                <w:rFonts w:ascii="Arial Narrow" w:hAnsi="Arial Narrow"/>
                <w:color w:val="000099"/>
                <w:sz w:val="18"/>
                <w:szCs w:val="18"/>
              </w:rPr>
              <w:lastRenderedPageBreak/>
              <w:t>7.   Elaborar un Anteproyecto de Presupuesto que recoja las necesidades requeridas para el cumplimiento de metas 2015.</w:t>
            </w:r>
          </w:p>
        </w:tc>
        <w:tc>
          <w:tcPr>
            <w:tcW w:w="1800" w:type="dxa"/>
            <w:tcBorders>
              <w:top w:val="dotted" w:sz="4" w:space="0" w:color="808080"/>
              <w:left w:val="dotted" w:sz="4" w:space="0" w:color="808080"/>
              <w:bottom w:val="dotted" w:sz="4" w:space="0" w:color="808080"/>
              <w:right w:val="dotted" w:sz="4" w:space="0" w:color="808080"/>
            </w:tcBorders>
          </w:tcPr>
          <w:p w:rsidR="006A5B60" w:rsidRPr="00B4259A" w:rsidRDefault="006A5B60" w:rsidP="0058536D">
            <w:pPr>
              <w:widowControl w:val="0"/>
              <w:autoSpaceDE w:val="0"/>
              <w:autoSpaceDN w:val="0"/>
              <w:adjustRightInd w:val="0"/>
              <w:spacing w:line="200" w:lineRule="exact"/>
              <w:ind w:left="320" w:hanging="320"/>
              <w:rPr>
                <w:rFonts w:ascii="Arial Narrow" w:hAnsi="Arial Narrow"/>
                <w:color w:val="000099"/>
                <w:sz w:val="18"/>
                <w:szCs w:val="18"/>
              </w:rPr>
            </w:pPr>
            <w:r w:rsidRPr="00B4259A">
              <w:rPr>
                <w:rFonts w:ascii="Arial Narrow" w:hAnsi="Arial Narrow"/>
                <w:color w:val="000099"/>
                <w:sz w:val="18"/>
                <w:szCs w:val="18"/>
              </w:rPr>
              <w:t>7.1.  Anteproyecto de Presupuesto de la unidad elaborado.</w:t>
            </w:r>
          </w:p>
        </w:tc>
        <w:tc>
          <w:tcPr>
            <w:tcW w:w="1702" w:type="dxa"/>
            <w:tcBorders>
              <w:top w:val="dotted" w:sz="4" w:space="0" w:color="808080"/>
              <w:left w:val="dotted" w:sz="4" w:space="0" w:color="808080"/>
              <w:bottom w:val="dotted" w:sz="4" w:space="0" w:color="808080"/>
              <w:right w:val="dotted" w:sz="4" w:space="0" w:color="808080"/>
            </w:tcBorders>
          </w:tcPr>
          <w:p w:rsidR="006A5B60" w:rsidRPr="00B4259A" w:rsidRDefault="006A5B60" w:rsidP="00D476E4">
            <w:pPr>
              <w:widowControl w:val="0"/>
              <w:autoSpaceDE w:val="0"/>
              <w:autoSpaceDN w:val="0"/>
              <w:adjustRightInd w:val="0"/>
              <w:spacing w:line="206" w:lineRule="exact"/>
              <w:ind w:left="103" w:right="54"/>
              <w:jc w:val="both"/>
              <w:rPr>
                <w:rFonts w:ascii="Arial Narrow" w:hAnsi="Arial Narrow" w:cs="Arial Narrow"/>
                <w:color w:val="000099"/>
                <w:spacing w:val="-1"/>
                <w:sz w:val="18"/>
                <w:szCs w:val="18"/>
              </w:rPr>
            </w:pPr>
            <w:r w:rsidRPr="00B4259A">
              <w:rPr>
                <w:rFonts w:ascii="Arial Narrow" w:hAnsi="Arial Narrow" w:cs="Arial Narrow"/>
                <w:color w:val="000099"/>
                <w:spacing w:val="-1"/>
                <w:sz w:val="18"/>
                <w:szCs w:val="18"/>
              </w:rPr>
              <w:t>Documento, nota de remisión a la UFI y archivo   de   respaldo en la unidad</w:t>
            </w:r>
          </w:p>
        </w:tc>
        <w:tc>
          <w:tcPr>
            <w:tcW w:w="1599" w:type="dxa"/>
            <w:tcBorders>
              <w:top w:val="dotted" w:sz="4" w:space="0" w:color="808080"/>
              <w:left w:val="dotted" w:sz="4" w:space="0" w:color="808080"/>
              <w:bottom w:val="dotted" w:sz="4" w:space="0" w:color="808080"/>
              <w:right w:val="dotted" w:sz="4" w:space="0" w:color="808080"/>
            </w:tcBorders>
          </w:tcPr>
          <w:p w:rsidR="006A5B60" w:rsidRPr="00B4259A" w:rsidRDefault="006A5B60" w:rsidP="007B0C05">
            <w:pPr>
              <w:widowControl w:val="0"/>
              <w:autoSpaceDE w:val="0"/>
              <w:autoSpaceDN w:val="0"/>
              <w:adjustRightInd w:val="0"/>
              <w:spacing w:before="8"/>
              <w:jc w:val="center"/>
              <w:rPr>
                <w:rFonts w:ascii="Arial Narrow" w:hAnsi="Arial Narrow"/>
                <w:color w:val="000099"/>
                <w:sz w:val="18"/>
                <w:szCs w:val="18"/>
              </w:rPr>
            </w:pPr>
            <w:r w:rsidRPr="00B4259A">
              <w:rPr>
                <w:rFonts w:ascii="Arial Narrow" w:hAnsi="Arial Narrow"/>
                <w:color w:val="000099"/>
                <w:sz w:val="18"/>
                <w:szCs w:val="18"/>
              </w:rPr>
              <w:t>Nuevo</w:t>
            </w:r>
          </w:p>
        </w:tc>
        <w:tc>
          <w:tcPr>
            <w:tcW w:w="674" w:type="dxa"/>
            <w:tcBorders>
              <w:top w:val="dotted" w:sz="4" w:space="0" w:color="808080"/>
              <w:left w:val="dotted" w:sz="4" w:space="0" w:color="808080"/>
              <w:bottom w:val="dotted" w:sz="4" w:space="0" w:color="808080"/>
              <w:right w:val="dotted" w:sz="4" w:space="0" w:color="808080"/>
            </w:tcBorders>
          </w:tcPr>
          <w:p w:rsidR="006A5B60" w:rsidRPr="00BF418B" w:rsidRDefault="006A5B60" w:rsidP="007B0C05">
            <w:pPr>
              <w:widowControl w:val="0"/>
              <w:autoSpaceDE w:val="0"/>
              <w:autoSpaceDN w:val="0"/>
              <w:adjustRightInd w:val="0"/>
              <w:spacing w:before="8"/>
              <w:jc w:val="center"/>
              <w:rPr>
                <w:rFonts w:ascii="Arial Narrow" w:hAnsi="Arial Narrow"/>
                <w:color w:val="000099"/>
                <w:sz w:val="18"/>
                <w:szCs w:val="18"/>
              </w:rPr>
            </w:pPr>
          </w:p>
        </w:tc>
        <w:tc>
          <w:tcPr>
            <w:tcW w:w="678" w:type="dxa"/>
            <w:tcBorders>
              <w:top w:val="dotted" w:sz="4" w:space="0" w:color="808080"/>
              <w:left w:val="dotted" w:sz="4" w:space="0" w:color="808080"/>
              <w:bottom w:val="dotted" w:sz="4" w:space="0" w:color="808080"/>
              <w:right w:val="dotted" w:sz="4" w:space="0" w:color="808080"/>
            </w:tcBorders>
            <w:vAlign w:val="center"/>
          </w:tcPr>
          <w:p w:rsidR="006A5B60" w:rsidRPr="00BF418B" w:rsidRDefault="006017ED" w:rsidP="006017ED">
            <w:pPr>
              <w:widowControl w:val="0"/>
              <w:autoSpaceDE w:val="0"/>
              <w:autoSpaceDN w:val="0"/>
              <w:adjustRightInd w:val="0"/>
              <w:spacing w:before="8"/>
              <w:jc w:val="center"/>
              <w:rPr>
                <w:rFonts w:ascii="Arial Narrow" w:hAnsi="Arial Narrow"/>
                <w:color w:val="000099"/>
                <w:sz w:val="18"/>
                <w:szCs w:val="18"/>
              </w:rPr>
            </w:pPr>
            <w:r>
              <w:rPr>
                <w:rFonts w:ascii="Arial Narrow" w:hAnsi="Arial Narrow"/>
                <w:color w:val="000099"/>
                <w:sz w:val="18"/>
                <w:szCs w:val="18"/>
              </w:rPr>
              <w:t>50%</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B374E7" w:rsidRDefault="006017ED" w:rsidP="006017ED">
            <w:pPr>
              <w:widowControl w:val="0"/>
              <w:autoSpaceDE w:val="0"/>
              <w:autoSpaceDN w:val="0"/>
              <w:adjustRightInd w:val="0"/>
              <w:spacing w:before="8"/>
              <w:jc w:val="center"/>
              <w:rPr>
                <w:rFonts w:ascii="Arial Narrow" w:hAnsi="Arial Narrow"/>
                <w:color w:val="000099"/>
                <w:sz w:val="18"/>
                <w:szCs w:val="18"/>
              </w:rPr>
            </w:pPr>
            <w:r>
              <w:rPr>
                <w:rFonts w:ascii="Arial Narrow" w:hAnsi="Arial Narrow"/>
                <w:color w:val="000099"/>
                <w:sz w:val="18"/>
                <w:szCs w:val="18"/>
              </w:rPr>
              <w:t>50%</w:t>
            </w:r>
          </w:p>
        </w:tc>
        <w:tc>
          <w:tcPr>
            <w:tcW w:w="674" w:type="dxa"/>
            <w:tcBorders>
              <w:top w:val="dotted" w:sz="4" w:space="0" w:color="808080"/>
              <w:left w:val="dotted" w:sz="4" w:space="0" w:color="808080"/>
              <w:bottom w:val="dotted" w:sz="4" w:space="0" w:color="808080"/>
              <w:right w:val="dotted" w:sz="4" w:space="0" w:color="808080"/>
            </w:tcBorders>
            <w:vAlign w:val="center"/>
          </w:tcPr>
          <w:p w:rsidR="006A5B60" w:rsidRPr="00BF418B" w:rsidRDefault="006A5B60" w:rsidP="006017ED">
            <w:pPr>
              <w:widowControl w:val="0"/>
              <w:autoSpaceDE w:val="0"/>
              <w:autoSpaceDN w:val="0"/>
              <w:adjustRightInd w:val="0"/>
              <w:spacing w:before="8"/>
              <w:jc w:val="center"/>
              <w:rPr>
                <w:rFonts w:ascii="Arial Narrow" w:hAnsi="Arial Narrow"/>
                <w:color w:val="000099"/>
                <w:sz w:val="18"/>
                <w:szCs w:val="18"/>
              </w:rPr>
            </w:pPr>
          </w:p>
        </w:tc>
        <w:tc>
          <w:tcPr>
            <w:tcW w:w="3901" w:type="dxa"/>
            <w:tcBorders>
              <w:top w:val="dotted" w:sz="4" w:space="0" w:color="808080"/>
              <w:left w:val="dotted" w:sz="4" w:space="0" w:color="808080"/>
              <w:bottom w:val="dotted" w:sz="4" w:space="0" w:color="808080"/>
              <w:right w:val="dotted" w:sz="4" w:space="0" w:color="808080"/>
            </w:tcBorders>
          </w:tcPr>
          <w:p w:rsidR="006A5B60" w:rsidRPr="00B4259A" w:rsidRDefault="006A5B60"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 xml:space="preserve">Elaborar un anteproyecto de Presupuesto que contenga </w:t>
            </w:r>
          </w:p>
          <w:p w:rsidR="006A5B60" w:rsidRPr="00B4259A" w:rsidRDefault="006A5B60"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 xml:space="preserve">las necesidades que se requieran para el buen </w:t>
            </w:r>
          </w:p>
          <w:p w:rsidR="006A5B60" w:rsidRPr="00B4259A" w:rsidRDefault="006A5B60"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 xml:space="preserve">funcionamiento de los Sistemas, Comunicaciones y </w:t>
            </w:r>
          </w:p>
          <w:p w:rsidR="006A5B60" w:rsidRPr="00B4259A" w:rsidRDefault="006A5B60" w:rsidP="007B0C05">
            <w:pPr>
              <w:widowControl w:val="0"/>
              <w:autoSpaceDE w:val="0"/>
              <w:autoSpaceDN w:val="0"/>
              <w:adjustRightInd w:val="0"/>
              <w:spacing w:before="2"/>
              <w:rPr>
                <w:rFonts w:ascii="Arial Narrow" w:hAnsi="Arial Narrow"/>
                <w:color w:val="000099"/>
                <w:sz w:val="18"/>
                <w:szCs w:val="18"/>
              </w:rPr>
            </w:pPr>
            <w:r w:rsidRPr="00B4259A">
              <w:rPr>
                <w:rFonts w:ascii="Arial Narrow" w:hAnsi="Arial Narrow"/>
                <w:color w:val="000099"/>
                <w:sz w:val="18"/>
                <w:szCs w:val="18"/>
              </w:rPr>
              <w:t>Dispositivos Informáticos.</w:t>
            </w:r>
          </w:p>
        </w:tc>
      </w:tr>
      <w:tr w:rsidR="006017ED" w:rsidRPr="00B4259A" w:rsidTr="006017ED">
        <w:trPr>
          <w:trHeight w:hRule="exact" w:val="853"/>
        </w:trPr>
        <w:tc>
          <w:tcPr>
            <w:tcW w:w="2737" w:type="dxa"/>
            <w:vMerge w:val="restart"/>
            <w:tcBorders>
              <w:top w:val="dotted" w:sz="4" w:space="0" w:color="808080"/>
              <w:left w:val="dotted" w:sz="4" w:space="0" w:color="808080"/>
              <w:right w:val="dotted" w:sz="4" w:space="0" w:color="808080"/>
            </w:tcBorders>
            <w:vAlign w:val="center"/>
          </w:tcPr>
          <w:p w:rsidR="006017ED" w:rsidRPr="00B4259A" w:rsidRDefault="006017ED" w:rsidP="006017ED">
            <w:pPr>
              <w:widowControl w:val="0"/>
              <w:autoSpaceDE w:val="0"/>
              <w:autoSpaceDN w:val="0"/>
              <w:adjustRightInd w:val="0"/>
              <w:spacing w:line="200" w:lineRule="exact"/>
              <w:ind w:left="328" w:hanging="284"/>
              <w:rPr>
                <w:color w:val="000099"/>
                <w:sz w:val="20"/>
                <w:szCs w:val="20"/>
              </w:rPr>
            </w:pPr>
            <w:r w:rsidRPr="00B4259A">
              <w:rPr>
                <w:rFonts w:ascii="Arial Narrow" w:hAnsi="Arial Narrow" w:cs="Arial Narrow"/>
                <w:color w:val="000099"/>
                <w:sz w:val="18"/>
                <w:szCs w:val="18"/>
              </w:rPr>
              <w:t xml:space="preserve"> 8.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 xml:space="preserve">olar  </w:t>
            </w:r>
            <w:r w:rsidRPr="00B4259A">
              <w:rPr>
                <w:rFonts w:ascii="Arial Narrow" w:hAnsi="Arial Narrow" w:cs="Arial Narrow"/>
                <w:color w:val="000099"/>
                <w:spacing w:val="2"/>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est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alm</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 xml:space="preserve">e el </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avés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z de  </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 en  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pl</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 xml:space="preserve">to  a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as</w:t>
            </w:r>
            <w:r>
              <w:rPr>
                <w:rFonts w:ascii="Arial Narrow" w:hAnsi="Arial Narrow" w:cs="Arial Narrow"/>
                <w:color w:val="000099"/>
                <w:sz w:val="18"/>
                <w:szCs w:val="18"/>
              </w:rPr>
              <w:t xml:space="preserve"> N</w:t>
            </w:r>
            <w:r w:rsidRPr="00B4259A">
              <w:rPr>
                <w:rFonts w:ascii="Arial Narrow" w:hAnsi="Arial Narrow" w:cs="Arial Narrow"/>
                <w:color w:val="000099"/>
                <w:spacing w:val="-1"/>
                <w:sz w:val="18"/>
                <w:szCs w:val="18"/>
              </w:rPr>
              <w:t>orm</w:t>
            </w:r>
            <w:r w:rsidRPr="00B4259A">
              <w:rPr>
                <w:rFonts w:ascii="Arial Narrow" w:hAnsi="Arial Narrow" w:cs="Arial Narrow"/>
                <w:color w:val="000099"/>
                <w:sz w:val="18"/>
                <w:szCs w:val="18"/>
              </w:rPr>
              <w:t>as</w:t>
            </w:r>
            <w:r>
              <w:rPr>
                <w:rFonts w:ascii="Arial Narrow" w:hAnsi="Arial Narrow" w:cs="Arial Narrow"/>
                <w:color w:val="000099"/>
                <w:sz w:val="18"/>
                <w:szCs w:val="18"/>
              </w:rPr>
              <w:t xml:space="preserve"> T</w:t>
            </w:r>
            <w:r w:rsidRPr="00B4259A">
              <w:rPr>
                <w:rFonts w:ascii="Arial Narrow" w:hAnsi="Arial Narrow" w:cs="Arial Narrow"/>
                <w:color w:val="000099"/>
                <w:spacing w:val="-1"/>
                <w:sz w:val="18"/>
                <w:szCs w:val="18"/>
              </w:rPr>
              <w:t>é</w:t>
            </w:r>
            <w:r w:rsidRPr="00B4259A">
              <w:rPr>
                <w:rFonts w:ascii="Arial Narrow" w:hAnsi="Arial Narrow" w:cs="Arial Narrow"/>
                <w:color w:val="000099"/>
                <w:sz w:val="18"/>
                <w:szCs w:val="18"/>
              </w:rPr>
              <w:t>cni</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as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co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 xml:space="preserve">ol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no</w:t>
            </w:r>
          </w:p>
        </w:tc>
        <w:tc>
          <w:tcPr>
            <w:tcW w:w="1800"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ind w:left="103" w:right="-20"/>
              <w:rPr>
                <w:rFonts w:ascii="Arial Narrow" w:hAnsi="Arial Narrow" w:cs="Arial Narrow"/>
                <w:color w:val="000099"/>
                <w:sz w:val="18"/>
                <w:szCs w:val="18"/>
              </w:rPr>
            </w:pPr>
            <w:r w:rsidRPr="00B4259A">
              <w:rPr>
                <w:rFonts w:ascii="Arial Narrow" w:hAnsi="Arial Narrow" w:cs="Arial Narrow"/>
                <w:color w:val="000099"/>
                <w:sz w:val="18"/>
                <w:szCs w:val="18"/>
              </w:rPr>
              <w:t>8</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 xml:space="preserve">1.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 de</w:t>
            </w:r>
          </w:p>
          <w:p w:rsidR="006017ED" w:rsidRPr="00B4259A" w:rsidRDefault="006017ED" w:rsidP="003453C1">
            <w:pPr>
              <w:widowControl w:val="0"/>
              <w:autoSpaceDE w:val="0"/>
              <w:autoSpaceDN w:val="0"/>
              <w:adjustRightInd w:val="0"/>
              <w:ind w:left="463" w:right="-20"/>
              <w:rPr>
                <w:color w:val="000099"/>
              </w:rPr>
            </w:pP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z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w:t>
            </w:r>
            <w:r w:rsidRPr="00B4259A">
              <w:rPr>
                <w:rFonts w:ascii="Arial Narrow" w:hAnsi="Arial Narrow" w:cs="Arial Narrow"/>
                <w:color w:val="000099"/>
                <w:spacing w:val="2"/>
                <w:sz w:val="18"/>
                <w:szCs w:val="18"/>
              </w:rPr>
              <w:t>o</w:t>
            </w:r>
            <w:r w:rsidRPr="00B4259A">
              <w:rPr>
                <w:rFonts w:ascii="Arial Narrow" w:hAnsi="Arial Narrow" w:cs="Arial Narrow"/>
                <w:color w:val="000099"/>
                <w:sz w:val="18"/>
                <w:szCs w:val="18"/>
              </w:rPr>
              <w:t>.</w:t>
            </w:r>
          </w:p>
        </w:tc>
        <w:tc>
          <w:tcPr>
            <w:tcW w:w="1702"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tabs>
                <w:tab w:val="left" w:pos="720"/>
                <w:tab w:val="left" w:pos="1120"/>
              </w:tabs>
              <w:autoSpaceDE w:val="0"/>
              <w:autoSpaceDN w:val="0"/>
              <w:adjustRightInd w:val="0"/>
              <w:ind w:left="103" w:right="54"/>
              <w:rPr>
                <w:color w:val="000099"/>
              </w:rPr>
            </w:pP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z</w:t>
            </w:r>
            <w:r w:rsidRPr="00B4259A">
              <w:rPr>
                <w:rFonts w:ascii="Arial Narrow" w:hAnsi="Arial Narrow" w:cs="Arial Narrow"/>
                <w:color w:val="000099"/>
                <w:sz w:val="18"/>
                <w:szCs w:val="18"/>
              </w:rPr>
              <w:tab/>
              <w:t>de</w:t>
            </w:r>
            <w:r w:rsidRPr="00B4259A">
              <w:rPr>
                <w:rFonts w:ascii="Arial Narrow" w:hAnsi="Arial Narrow" w:cs="Arial Narrow"/>
                <w:color w:val="000099"/>
                <w:sz w:val="18"/>
                <w:szCs w:val="18"/>
              </w:rPr>
              <w:tab/>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esgo ela</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w:t>
            </w:r>
          </w:p>
        </w:tc>
        <w:tc>
          <w:tcPr>
            <w:tcW w:w="1599" w:type="dxa"/>
            <w:tcBorders>
              <w:top w:val="dotted" w:sz="4" w:space="0" w:color="808080"/>
              <w:left w:val="dotted" w:sz="4" w:space="0" w:color="808080"/>
              <w:bottom w:val="dotted" w:sz="4" w:space="0" w:color="808080"/>
              <w:right w:val="dotted" w:sz="4" w:space="0" w:color="808080"/>
            </w:tcBorders>
          </w:tcPr>
          <w:p w:rsidR="006017ED" w:rsidRPr="00CD1CE3" w:rsidRDefault="006017ED" w:rsidP="006A5B60">
            <w:pPr>
              <w:widowControl w:val="0"/>
              <w:autoSpaceDE w:val="0"/>
              <w:autoSpaceDN w:val="0"/>
              <w:adjustRightInd w:val="0"/>
              <w:spacing w:before="8"/>
              <w:ind w:left="220"/>
              <w:rPr>
                <w:color w:val="FF0000"/>
              </w:rPr>
            </w:pPr>
          </w:p>
        </w:tc>
        <w:tc>
          <w:tcPr>
            <w:tcW w:w="674" w:type="dxa"/>
            <w:tcBorders>
              <w:top w:val="dotted" w:sz="4" w:space="0" w:color="808080"/>
              <w:left w:val="dotted" w:sz="4" w:space="0" w:color="808080"/>
              <w:bottom w:val="dotted" w:sz="4" w:space="0" w:color="808080"/>
              <w:right w:val="dotted" w:sz="4" w:space="0" w:color="808080"/>
            </w:tcBorders>
            <w:vAlign w:val="center"/>
          </w:tcPr>
          <w:p w:rsidR="006017ED" w:rsidRPr="00F9743E" w:rsidRDefault="006017ED" w:rsidP="00F9743E">
            <w:pPr>
              <w:widowControl w:val="0"/>
              <w:autoSpaceDE w:val="0"/>
              <w:autoSpaceDN w:val="0"/>
              <w:adjustRightInd w:val="0"/>
              <w:ind w:left="249" w:right="231"/>
              <w:jc w:val="center"/>
              <w:rPr>
                <w:color w:val="000099"/>
                <w:sz w:val="18"/>
                <w:szCs w:val="18"/>
              </w:rPr>
            </w:pPr>
            <w:r w:rsidRPr="00F9743E">
              <w:rPr>
                <w:rFonts w:ascii="Arial Narrow" w:hAnsi="Arial Narrow" w:cs="Arial Narrow"/>
                <w:color w:val="000099"/>
                <w:sz w:val="18"/>
                <w:szCs w:val="18"/>
              </w:rPr>
              <w:t>1</w:t>
            </w:r>
          </w:p>
        </w:tc>
        <w:tc>
          <w:tcPr>
            <w:tcW w:w="678" w:type="dxa"/>
            <w:tcBorders>
              <w:top w:val="dotted" w:sz="4" w:space="0" w:color="808080"/>
              <w:left w:val="dotted" w:sz="4" w:space="0" w:color="808080"/>
              <w:bottom w:val="dotted" w:sz="4" w:space="0" w:color="808080"/>
              <w:right w:val="dotted" w:sz="4" w:space="0" w:color="808080"/>
            </w:tcBorders>
            <w:vAlign w:val="center"/>
          </w:tcPr>
          <w:p w:rsidR="006017ED" w:rsidRDefault="006017ED" w:rsidP="00F9743E">
            <w:pPr>
              <w:jc w:val="center"/>
            </w:pPr>
          </w:p>
        </w:tc>
        <w:tc>
          <w:tcPr>
            <w:tcW w:w="674" w:type="dxa"/>
            <w:tcBorders>
              <w:top w:val="dotted" w:sz="4" w:space="0" w:color="808080"/>
              <w:left w:val="dotted" w:sz="4" w:space="0" w:color="808080"/>
              <w:bottom w:val="dotted" w:sz="4" w:space="0" w:color="808080"/>
              <w:right w:val="dotted" w:sz="4" w:space="0" w:color="808080"/>
            </w:tcBorders>
            <w:vAlign w:val="center"/>
          </w:tcPr>
          <w:p w:rsidR="006017ED" w:rsidRDefault="006017ED" w:rsidP="00F9743E">
            <w:pPr>
              <w:jc w:val="center"/>
            </w:pPr>
          </w:p>
        </w:tc>
        <w:tc>
          <w:tcPr>
            <w:tcW w:w="674" w:type="dxa"/>
            <w:tcBorders>
              <w:top w:val="dotted" w:sz="4" w:space="0" w:color="808080"/>
              <w:left w:val="dotted" w:sz="4" w:space="0" w:color="808080"/>
              <w:bottom w:val="dotted" w:sz="4" w:space="0" w:color="808080"/>
              <w:right w:val="dotted" w:sz="4" w:space="0" w:color="808080"/>
            </w:tcBorders>
            <w:vAlign w:val="center"/>
          </w:tcPr>
          <w:p w:rsidR="006017ED" w:rsidRDefault="006017ED" w:rsidP="00F9743E">
            <w:pPr>
              <w:jc w:val="center"/>
            </w:pPr>
          </w:p>
        </w:tc>
        <w:tc>
          <w:tcPr>
            <w:tcW w:w="3901" w:type="dxa"/>
            <w:tcBorders>
              <w:top w:val="dotted" w:sz="4" w:space="0" w:color="808080"/>
              <w:left w:val="dotted" w:sz="4" w:space="0" w:color="808080"/>
              <w:bottom w:val="dotted" w:sz="4" w:space="0" w:color="808080"/>
              <w:right w:val="dotted" w:sz="4" w:space="0" w:color="808080"/>
            </w:tcBorders>
          </w:tcPr>
          <w:p w:rsidR="006017ED" w:rsidRPr="00B4259A" w:rsidRDefault="006017ED" w:rsidP="00D476E4">
            <w:pPr>
              <w:widowControl w:val="0"/>
              <w:autoSpaceDE w:val="0"/>
              <w:autoSpaceDN w:val="0"/>
              <w:adjustRightInd w:val="0"/>
              <w:spacing w:before="2" w:line="120" w:lineRule="exact"/>
              <w:rPr>
                <w:color w:val="000099"/>
                <w:sz w:val="12"/>
                <w:szCs w:val="12"/>
              </w:rPr>
            </w:pPr>
          </w:p>
        </w:tc>
      </w:tr>
      <w:tr w:rsidR="006017ED" w:rsidRPr="00B4259A" w:rsidTr="00AF1843">
        <w:trPr>
          <w:trHeight w:hRule="exact" w:val="2131"/>
        </w:trPr>
        <w:tc>
          <w:tcPr>
            <w:tcW w:w="2737" w:type="dxa"/>
            <w:vMerge/>
            <w:tcBorders>
              <w:left w:val="dotted" w:sz="4" w:space="0" w:color="808080"/>
              <w:right w:val="dotted" w:sz="4" w:space="0" w:color="808080"/>
            </w:tcBorders>
          </w:tcPr>
          <w:p w:rsidR="006017ED" w:rsidRPr="00B4259A" w:rsidRDefault="006017ED" w:rsidP="00435DE4">
            <w:pPr>
              <w:widowControl w:val="0"/>
              <w:autoSpaceDE w:val="0"/>
              <w:autoSpaceDN w:val="0"/>
              <w:adjustRightInd w:val="0"/>
              <w:spacing w:line="200" w:lineRule="exact"/>
              <w:ind w:left="328" w:hanging="284"/>
              <w:rPr>
                <w:rFonts w:ascii="Arial Narrow" w:hAnsi="Arial Narrow" w:cs="Arial Narrow"/>
                <w:color w:val="000099"/>
                <w:sz w:val="18"/>
                <w:szCs w:val="18"/>
              </w:rPr>
            </w:pPr>
          </w:p>
        </w:tc>
        <w:tc>
          <w:tcPr>
            <w:tcW w:w="1800"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spacing w:before="8" w:line="110" w:lineRule="exact"/>
              <w:rPr>
                <w:color w:val="000099"/>
                <w:sz w:val="11"/>
                <w:szCs w:val="11"/>
              </w:rPr>
            </w:pPr>
          </w:p>
          <w:p w:rsidR="006017ED" w:rsidRPr="00B4259A" w:rsidRDefault="006017ED" w:rsidP="003453C1">
            <w:pPr>
              <w:widowControl w:val="0"/>
              <w:autoSpaceDE w:val="0"/>
              <w:autoSpaceDN w:val="0"/>
              <w:adjustRightInd w:val="0"/>
              <w:ind w:left="463" w:right="139" w:hanging="360"/>
              <w:rPr>
                <w:color w:val="000099"/>
              </w:rPr>
            </w:pPr>
            <w:r w:rsidRPr="00B4259A">
              <w:rPr>
                <w:rFonts w:ascii="Arial Narrow" w:hAnsi="Arial Narrow" w:cs="Arial Narrow"/>
                <w:color w:val="000099"/>
                <w:sz w:val="18"/>
                <w:szCs w:val="18"/>
              </w:rPr>
              <w:t>8</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 xml:space="preserve">2.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S</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g</w:t>
            </w:r>
            <w:r w:rsidRPr="00B4259A">
              <w:rPr>
                <w:rFonts w:ascii="Arial Narrow" w:hAnsi="Arial Narrow" w:cs="Arial Narrow"/>
                <w:color w:val="000099"/>
                <w:spacing w:val="-1"/>
                <w:sz w:val="18"/>
                <w:szCs w:val="18"/>
              </w:rPr>
              <w:t>u</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to t</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est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alm</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a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g</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stión</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esgo</w:t>
            </w:r>
          </w:p>
        </w:tc>
        <w:tc>
          <w:tcPr>
            <w:tcW w:w="1702" w:type="dxa"/>
            <w:tcBorders>
              <w:top w:val="dotted" w:sz="4" w:space="0" w:color="808080"/>
              <w:left w:val="dotted" w:sz="4" w:space="0" w:color="808080"/>
              <w:bottom w:val="dotted" w:sz="4" w:space="0" w:color="808080"/>
              <w:right w:val="dotted" w:sz="4" w:space="0" w:color="808080"/>
            </w:tcBorders>
          </w:tcPr>
          <w:p w:rsidR="006017ED" w:rsidRPr="00B4259A" w:rsidRDefault="006017ED" w:rsidP="008313F8">
            <w:pPr>
              <w:widowControl w:val="0"/>
              <w:autoSpaceDE w:val="0"/>
              <w:autoSpaceDN w:val="0"/>
              <w:adjustRightInd w:val="0"/>
              <w:spacing w:before="1"/>
              <w:ind w:left="103" w:right="50"/>
              <w:rPr>
                <w:rFonts w:ascii="Arial Narrow" w:hAnsi="Arial Narrow" w:cs="Arial Narrow"/>
                <w:color w:val="000099"/>
                <w:sz w:val="18"/>
                <w:szCs w:val="18"/>
              </w:rPr>
            </w:pP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voca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2"/>
                <w:sz w:val="18"/>
                <w:szCs w:val="18"/>
              </w:rPr>
              <w:t>o</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as a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 xml:space="preserve">as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nio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 de evaluac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de g</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stión de</w:t>
            </w:r>
            <w:r w:rsidRPr="00B4259A">
              <w:rPr>
                <w:rFonts w:ascii="Arial Narrow" w:hAnsi="Arial Narrow" w:cs="Arial Narrow"/>
                <w:color w:val="000099"/>
                <w:spacing w:val="-1"/>
                <w:sz w:val="18"/>
                <w:szCs w:val="18"/>
              </w:rPr>
              <w:t xml:space="preserve"> 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w:t>
            </w:r>
          </w:p>
          <w:p w:rsidR="006017ED" w:rsidRPr="00B4259A" w:rsidRDefault="006017ED" w:rsidP="008313F8">
            <w:pPr>
              <w:widowControl w:val="0"/>
              <w:tabs>
                <w:tab w:val="left" w:pos="1420"/>
              </w:tabs>
              <w:autoSpaceDE w:val="0"/>
              <w:autoSpaceDN w:val="0"/>
              <w:adjustRightInd w:val="0"/>
              <w:ind w:left="103" w:right="54"/>
              <w:rPr>
                <w:rFonts w:ascii="Arial Narrow" w:hAnsi="Arial Narrow" w:cs="Arial Narrow"/>
                <w:color w:val="000099"/>
                <w:sz w:val="18"/>
                <w:szCs w:val="18"/>
              </w:rPr>
            </w:pPr>
            <w:r w:rsidRPr="00B4259A">
              <w:rPr>
                <w:rFonts w:ascii="Arial Narrow" w:hAnsi="Arial Narrow" w:cs="Arial Narrow"/>
                <w:color w:val="000099"/>
                <w:sz w:val="18"/>
                <w:szCs w:val="18"/>
              </w:rPr>
              <w:t>Acta</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r</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 Li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r w:rsidRPr="00B4259A">
              <w:rPr>
                <w:rFonts w:ascii="Arial Narrow" w:hAnsi="Arial Narrow" w:cs="Arial Narrow"/>
                <w:color w:val="000099"/>
                <w:sz w:val="18"/>
                <w:szCs w:val="18"/>
              </w:rPr>
              <w:tab/>
              <w:t>de as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p>
          <w:p w:rsidR="006017ED" w:rsidRPr="00B4259A" w:rsidRDefault="006017ED" w:rsidP="008313F8">
            <w:pPr>
              <w:widowControl w:val="0"/>
              <w:tabs>
                <w:tab w:val="left" w:pos="1420"/>
              </w:tabs>
              <w:autoSpaceDE w:val="0"/>
              <w:autoSpaceDN w:val="0"/>
              <w:adjustRightInd w:val="0"/>
              <w:spacing w:before="3" w:line="206" w:lineRule="exact"/>
              <w:ind w:left="103" w:right="56"/>
              <w:rPr>
                <w:rFonts w:ascii="Arial Narrow" w:hAnsi="Arial Narrow" w:cs="Arial Narrow"/>
                <w:color w:val="000099"/>
                <w:sz w:val="18"/>
                <w:szCs w:val="18"/>
              </w:rPr>
            </w:pP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Pr="00B4259A">
              <w:rPr>
                <w:rFonts w:ascii="Arial Narrow" w:hAnsi="Arial Narrow" w:cs="Arial Narrow"/>
                <w:color w:val="000099"/>
                <w:sz w:val="18"/>
                <w:szCs w:val="18"/>
              </w:rPr>
              <w:tab/>
              <w:t>de se</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uimie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to</w:t>
            </w:r>
          </w:p>
          <w:p w:rsidR="006017ED" w:rsidRPr="00B4259A" w:rsidRDefault="006017ED" w:rsidP="008313F8">
            <w:pPr>
              <w:widowControl w:val="0"/>
              <w:autoSpaceDE w:val="0"/>
              <w:autoSpaceDN w:val="0"/>
              <w:adjustRightInd w:val="0"/>
              <w:spacing w:line="203" w:lineRule="exact"/>
              <w:ind w:left="103" w:right="-20"/>
              <w:rPr>
                <w:color w:val="000099"/>
              </w:rPr>
            </w:pPr>
            <w:r w:rsidRPr="00B4259A">
              <w:rPr>
                <w:rFonts w:ascii="Arial Narrow" w:hAnsi="Arial Narrow" w:cs="Arial Narrow"/>
                <w:color w:val="000099"/>
                <w:sz w:val="18"/>
                <w:szCs w:val="18"/>
              </w:rPr>
              <w:t>Elaborado.</w:t>
            </w:r>
          </w:p>
        </w:tc>
        <w:tc>
          <w:tcPr>
            <w:tcW w:w="1599"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ind w:left="505" w:right="491"/>
              <w:jc w:val="center"/>
              <w:rPr>
                <w:color w:val="000099"/>
              </w:rPr>
            </w:pPr>
            <w:r w:rsidRPr="00B4259A">
              <w:rPr>
                <w:rFonts w:ascii="Arial Narrow" w:hAnsi="Arial Narrow" w:cs="Arial Narrow"/>
                <w:color w:val="000099"/>
                <w:spacing w:val="-1"/>
                <w:sz w:val="18"/>
                <w:szCs w:val="18"/>
              </w:rPr>
              <w:t>NU</w:t>
            </w:r>
            <w:r w:rsidRPr="00B4259A">
              <w:rPr>
                <w:rFonts w:ascii="Arial Narrow" w:hAnsi="Arial Narrow" w:cs="Arial Narrow"/>
                <w:color w:val="000099"/>
                <w:sz w:val="18"/>
                <w:szCs w:val="18"/>
              </w:rPr>
              <w:t>EVA</w:t>
            </w:r>
          </w:p>
        </w:tc>
        <w:tc>
          <w:tcPr>
            <w:tcW w:w="674" w:type="dxa"/>
            <w:tcBorders>
              <w:top w:val="dotted" w:sz="4" w:space="0" w:color="808080"/>
              <w:left w:val="dotted" w:sz="4" w:space="0" w:color="808080"/>
              <w:bottom w:val="dotted" w:sz="4" w:space="0" w:color="808080"/>
              <w:right w:val="dotted" w:sz="4" w:space="0" w:color="808080"/>
            </w:tcBorders>
            <w:vAlign w:val="center"/>
          </w:tcPr>
          <w:p w:rsidR="006017ED" w:rsidRPr="00BF418B" w:rsidRDefault="006017ED" w:rsidP="00AF1843">
            <w:pPr>
              <w:widowControl w:val="0"/>
              <w:autoSpaceDE w:val="0"/>
              <w:autoSpaceDN w:val="0"/>
              <w:adjustRightInd w:val="0"/>
              <w:ind w:left="257" w:right="239"/>
              <w:jc w:val="center"/>
              <w:rPr>
                <w:b/>
                <w:color w:val="000099"/>
                <w:sz w:val="18"/>
                <w:szCs w:val="18"/>
              </w:rPr>
            </w:pPr>
            <w:r w:rsidRPr="00BF418B">
              <w:rPr>
                <w:rFonts w:ascii="Arial Narrow" w:hAnsi="Arial Narrow" w:cs="Arial Narrow"/>
                <w:b/>
                <w:color w:val="000099"/>
                <w:sz w:val="18"/>
                <w:szCs w:val="18"/>
              </w:rPr>
              <w:t>1</w:t>
            </w:r>
          </w:p>
        </w:tc>
        <w:tc>
          <w:tcPr>
            <w:tcW w:w="678" w:type="dxa"/>
            <w:tcBorders>
              <w:top w:val="dotted" w:sz="4" w:space="0" w:color="808080"/>
              <w:left w:val="dotted" w:sz="4" w:space="0" w:color="808080"/>
              <w:bottom w:val="dotted" w:sz="4" w:space="0" w:color="808080"/>
              <w:right w:val="dotted" w:sz="4" w:space="0" w:color="808080"/>
            </w:tcBorders>
            <w:vAlign w:val="center"/>
          </w:tcPr>
          <w:p w:rsidR="006017ED" w:rsidRPr="00BF418B" w:rsidRDefault="006017ED" w:rsidP="00AF1843">
            <w:pPr>
              <w:widowControl w:val="0"/>
              <w:autoSpaceDE w:val="0"/>
              <w:autoSpaceDN w:val="0"/>
              <w:adjustRightInd w:val="0"/>
              <w:ind w:left="257" w:right="242"/>
              <w:jc w:val="center"/>
              <w:rPr>
                <w:b/>
                <w:color w:val="000099"/>
                <w:sz w:val="18"/>
                <w:szCs w:val="18"/>
              </w:rPr>
            </w:pPr>
            <w:r w:rsidRPr="00BF418B">
              <w:rPr>
                <w:rFonts w:ascii="Arial Narrow" w:hAnsi="Arial Narrow" w:cs="Arial Narrow"/>
                <w:b/>
                <w:color w:val="000099"/>
                <w:sz w:val="18"/>
                <w:szCs w:val="18"/>
              </w:rPr>
              <w:t>1</w:t>
            </w:r>
          </w:p>
        </w:tc>
        <w:tc>
          <w:tcPr>
            <w:tcW w:w="674" w:type="dxa"/>
            <w:tcBorders>
              <w:top w:val="dotted" w:sz="4" w:space="0" w:color="808080"/>
              <w:left w:val="dotted" w:sz="4" w:space="0" w:color="808080"/>
              <w:bottom w:val="dotted" w:sz="4" w:space="0" w:color="808080"/>
              <w:right w:val="dotted" w:sz="4" w:space="0" w:color="808080"/>
            </w:tcBorders>
            <w:vAlign w:val="center"/>
          </w:tcPr>
          <w:p w:rsidR="006017ED" w:rsidRPr="00BF418B" w:rsidRDefault="006017ED" w:rsidP="00AF1843">
            <w:pPr>
              <w:widowControl w:val="0"/>
              <w:autoSpaceDE w:val="0"/>
              <w:autoSpaceDN w:val="0"/>
              <w:adjustRightInd w:val="0"/>
              <w:ind w:left="257" w:right="239"/>
              <w:jc w:val="center"/>
              <w:rPr>
                <w:b/>
                <w:color w:val="000099"/>
                <w:sz w:val="18"/>
                <w:szCs w:val="18"/>
              </w:rPr>
            </w:pPr>
            <w:r w:rsidRPr="00BF418B">
              <w:rPr>
                <w:rFonts w:ascii="Arial Narrow" w:hAnsi="Arial Narrow" w:cs="Arial Narrow"/>
                <w:b/>
                <w:color w:val="000099"/>
                <w:sz w:val="18"/>
                <w:szCs w:val="18"/>
              </w:rPr>
              <w:t>1</w:t>
            </w:r>
          </w:p>
        </w:tc>
        <w:tc>
          <w:tcPr>
            <w:tcW w:w="674" w:type="dxa"/>
            <w:tcBorders>
              <w:top w:val="dotted" w:sz="4" w:space="0" w:color="808080"/>
              <w:left w:val="dotted" w:sz="4" w:space="0" w:color="808080"/>
              <w:bottom w:val="dotted" w:sz="4" w:space="0" w:color="808080"/>
              <w:right w:val="dotted" w:sz="4" w:space="0" w:color="808080"/>
            </w:tcBorders>
            <w:vAlign w:val="center"/>
          </w:tcPr>
          <w:p w:rsidR="006017ED" w:rsidRPr="00BF418B" w:rsidRDefault="006017ED" w:rsidP="00AF1843">
            <w:pPr>
              <w:widowControl w:val="0"/>
              <w:autoSpaceDE w:val="0"/>
              <w:autoSpaceDN w:val="0"/>
              <w:adjustRightInd w:val="0"/>
              <w:ind w:left="249" w:right="231"/>
              <w:jc w:val="center"/>
              <w:rPr>
                <w:b/>
                <w:color w:val="000099"/>
                <w:sz w:val="18"/>
                <w:szCs w:val="18"/>
              </w:rPr>
            </w:pPr>
            <w:r w:rsidRPr="00BF418B">
              <w:rPr>
                <w:rFonts w:ascii="Arial Narrow" w:hAnsi="Arial Narrow" w:cs="Arial Narrow"/>
                <w:b/>
                <w:color w:val="000099"/>
                <w:sz w:val="18"/>
                <w:szCs w:val="18"/>
              </w:rPr>
              <w:t>1</w:t>
            </w:r>
          </w:p>
        </w:tc>
        <w:tc>
          <w:tcPr>
            <w:tcW w:w="3901" w:type="dxa"/>
            <w:tcBorders>
              <w:top w:val="dotted" w:sz="4" w:space="0" w:color="808080"/>
              <w:left w:val="dotted" w:sz="4" w:space="0" w:color="808080"/>
              <w:bottom w:val="dotted" w:sz="4" w:space="0" w:color="808080"/>
              <w:right w:val="dotted" w:sz="4" w:space="0" w:color="808080"/>
            </w:tcBorders>
          </w:tcPr>
          <w:p w:rsidR="006017ED" w:rsidRPr="00B4259A" w:rsidRDefault="006017ED" w:rsidP="00D476E4">
            <w:pPr>
              <w:widowControl w:val="0"/>
              <w:autoSpaceDE w:val="0"/>
              <w:autoSpaceDN w:val="0"/>
              <w:adjustRightInd w:val="0"/>
              <w:spacing w:before="2" w:line="120" w:lineRule="exact"/>
              <w:rPr>
                <w:color w:val="000099"/>
                <w:sz w:val="12"/>
                <w:szCs w:val="12"/>
              </w:rPr>
            </w:pPr>
          </w:p>
        </w:tc>
      </w:tr>
      <w:tr w:rsidR="006017ED" w:rsidRPr="00B4259A" w:rsidTr="006A5B60">
        <w:trPr>
          <w:trHeight w:hRule="exact" w:val="1125"/>
        </w:trPr>
        <w:tc>
          <w:tcPr>
            <w:tcW w:w="2737" w:type="dxa"/>
            <w:vMerge/>
            <w:tcBorders>
              <w:left w:val="dotted" w:sz="4" w:space="0" w:color="808080"/>
              <w:bottom w:val="dotted" w:sz="4" w:space="0" w:color="808080"/>
              <w:right w:val="dotted" w:sz="4" w:space="0" w:color="808080"/>
            </w:tcBorders>
          </w:tcPr>
          <w:p w:rsidR="006017ED" w:rsidRPr="00B4259A" w:rsidRDefault="006017ED" w:rsidP="00D476E4">
            <w:pPr>
              <w:widowControl w:val="0"/>
              <w:autoSpaceDE w:val="0"/>
              <w:autoSpaceDN w:val="0"/>
              <w:adjustRightInd w:val="0"/>
              <w:spacing w:line="200" w:lineRule="exact"/>
              <w:rPr>
                <w:color w:val="000099"/>
                <w:sz w:val="20"/>
                <w:szCs w:val="20"/>
              </w:rPr>
            </w:pPr>
          </w:p>
        </w:tc>
        <w:tc>
          <w:tcPr>
            <w:tcW w:w="1800"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spacing w:before="49"/>
              <w:ind w:left="463" w:right="237" w:hanging="360"/>
              <w:rPr>
                <w:color w:val="000099"/>
              </w:rPr>
            </w:pPr>
            <w:r w:rsidRPr="00B4259A">
              <w:rPr>
                <w:rFonts w:ascii="Arial Narrow" w:hAnsi="Arial Narrow" w:cs="Arial Narrow"/>
                <w:color w:val="000099"/>
                <w:sz w:val="18"/>
                <w:szCs w:val="18"/>
              </w:rPr>
              <w:t>8</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 xml:space="preserve">3.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de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esulta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 xml:space="preserve">os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a</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to</w:t>
            </w:r>
            <w:r w:rsidRPr="00B4259A">
              <w:rPr>
                <w:rFonts w:ascii="Arial Narrow" w:hAnsi="Arial Narrow" w:cs="Arial Narrow"/>
                <w:color w:val="000099"/>
                <w:spacing w:val="-1"/>
                <w:sz w:val="18"/>
                <w:szCs w:val="18"/>
              </w:rPr>
              <w:t xml:space="preserve"> e</w:t>
            </w:r>
            <w:r w:rsidRPr="00B4259A">
              <w:rPr>
                <w:rFonts w:ascii="Arial Narrow" w:hAnsi="Arial Narrow" w:cs="Arial Narrow"/>
                <w:color w:val="000099"/>
                <w:sz w:val="18"/>
                <w:szCs w:val="18"/>
              </w:rPr>
              <w:t>valu</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de</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 xml:space="preserve">ol </w:t>
            </w:r>
            <w:r w:rsidRPr="00B4259A">
              <w:rPr>
                <w:rFonts w:ascii="Arial Narrow" w:hAnsi="Arial Narrow" w:cs="Arial Narrow"/>
                <w:color w:val="000099"/>
                <w:spacing w:val="2"/>
                <w:sz w:val="18"/>
                <w:szCs w:val="18"/>
              </w:rPr>
              <w:t>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p>
        </w:tc>
        <w:tc>
          <w:tcPr>
            <w:tcW w:w="1702"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tabs>
                <w:tab w:val="left" w:pos="1420"/>
              </w:tabs>
              <w:autoSpaceDE w:val="0"/>
              <w:autoSpaceDN w:val="0"/>
              <w:adjustRightInd w:val="0"/>
              <w:spacing w:before="49"/>
              <w:ind w:left="103" w:right="54"/>
              <w:rPr>
                <w:rFonts w:ascii="Arial Narrow" w:hAnsi="Arial Narrow" w:cs="Arial Narrow"/>
                <w:color w:val="000099"/>
                <w:sz w:val="18"/>
                <w:szCs w:val="18"/>
              </w:rPr>
            </w:pPr>
            <w:r w:rsidRPr="00B4259A">
              <w:rPr>
                <w:rFonts w:ascii="Arial Narrow" w:hAnsi="Arial Narrow" w:cs="Arial Narrow"/>
                <w:color w:val="000099"/>
                <w:sz w:val="18"/>
                <w:szCs w:val="18"/>
              </w:rPr>
              <w:t>Acta</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r</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 Li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r w:rsidRPr="00B4259A">
              <w:rPr>
                <w:rFonts w:ascii="Arial Narrow" w:hAnsi="Arial Narrow" w:cs="Arial Narrow"/>
                <w:color w:val="000099"/>
                <w:sz w:val="18"/>
                <w:szCs w:val="18"/>
              </w:rPr>
              <w:tab/>
              <w:t>de as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p>
          <w:p w:rsidR="006017ED" w:rsidRPr="00B4259A" w:rsidRDefault="006017ED" w:rsidP="003453C1">
            <w:pPr>
              <w:widowControl w:val="0"/>
              <w:tabs>
                <w:tab w:val="left" w:pos="940"/>
                <w:tab w:val="left" w:pos="1460"/>
              </w:tabs>
              <w:autoSpaceDE w:val="0"/>
              <w:autoSpaceDN w:val="0"/>
              <w:adjustRightInd w:val="0"/>
              <w:spacing w:before="2"/>
              <w:ind w:left="103" w:right="55"/>
              <w:rPr>
                <w:color w:val="000099"/>
              </w:rPr>
            </w:pPr>
            <w:r w:rsidRPr="00B4259A">
              <w:rPr>
                <w:rFonts w:ascii="Arial Narrow" w:hAnsi="Arial Narrow" w:cs="Arial Narrow"/>
                <w:color w:val="000099"/>
                <w:sz w:val="18"/>
                <w:szCs w:val="18"/>
              </w:rPr>
              <w:t>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or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z w:val="18"/>
                <w:szCs w:val="18"/>
              </w:rPr>
              <w:tab/>
              <w:t>de</w:t>
            </w:r>
            <w:r w:rsidRPr="00B4259A">
              <w:rPr>
                <w:rFonts w:ascii="Arial Narrow" w:hAnsi="Arial Narrow" w:cs="Arial Narrow"/>
                <w:color w:val="000099"/>
                <w:sz w:val="18"/>
                <w:szCs w:val="18"/>
              </w:rPr>
              <w:tab/>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evaluac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w:t>
            </w:r>
          </w:p>
        </w:tc>
        <w:tc>
          <w:tcPr>
            <w:tcW w:w="1599" w:type="dxa"/>
            <w:tcBorders>
              <w:top w:val="dotted" w:sz="4" w:space="0" w:color="808080"/>
              <w:left w:val="dotted" w:sz="4" w:space="0" w:color="808080"/>
              <w:bottom w:val="dotted" w:sz="4" w:space="0" w:color="808080"/>
              <w:right w:val="dotted" w:sz="4" w:space="0" w:color="808080"/>
            </w:tcBorders>
          </w:tcPr>
          <w:p w:rsidR="006017ED" w:rsidRPr="00CD1CE3" w:rsidRDefault="006017ED" w:rsidP="00CD1CE3">
            <w:pPr>
              <w:widowControl w:val="0"/>
              <w:autoSpaceDE w:val="0"/>
              <w:autoSpaceDN w:val="0"/>
              <w:adjustRightInd w:val="0"/>
              <w:ind w:left="505" w:right="491"/>
              <w:jc w:val="center"/>
              <w:rPr>
                <w:rFonts w:ascii="Arial Narrow" w:hAnsi="Arial Narrow" w:cs="Arial Narrow"/>
                <w:color w:val="000099"/>
                <w:spacing w:val="-1"/>
                <w:sz w:val="18"/>
                <w:szCs w:val="18"/>
              </w:rPr>
            </w:pPr>
          </w:p>
          <w:p w:rsidR="006017ED" w:rsidRPr="00CD1CE3" w:rsidRDefault="006017ED" w:rsidP="00CD1CE3">
            <w:pPr>
              <w:widowControl w:val="0"/>
              <w:autoSpaceDE w:val="0"/>
              <w:autoSpaceDN w:val="0"/>
              <w:adjustRightInd w:val="0"/>
              <w:jc w:val="center"/>
              <w:rPr>
                <w:rFonts w:ascii="Arial Narrow" w:hAnsi="Arial Narrow" w:cs="Arial Narrow"/>
                <w:color w:val="000099"/>
                <w:spacing w:val="-1"/>
                <w:sz w:val="18"/>
                <w:szCs w:val="18"/>
              </w:rPr>
            </w:pPr>
            <w:r w:rsidRPr="00CD1CE3">
              <w:rPr>
                <w:rFonts w:ascii="Arial Narrow" w:hAnsi="Arial Narrow" w:cs="Arial Narrow"/>
                <w:color w:val="000099"/>
                <w:spacing w:val="-1"/>
                <w:sz w:val="18"/>
                <w:szCs w:val="18"/>
              </w:rPr>
              <w:t>Re</w:t>
            </w:r>
            <w:r>
              <w:rPr>
                <w:rFonts w:ascii="Arial Narrow" w:hAnsi="Arial Narrow" w:cs="Arial Narrow"/>
                <w:color w:val="000099"/>
                <w:spacing w:val="-1"/>
                <w:sz w:val="18"/>
                <w:szCs w:val="18"/>
              </w:rPr>
              <w:t>sultados auto-evaluación 2013</w:t>
            </w:r>
          </w:p>
        </w:tc>
        <w:tc>
          <w:tcPr>
            <w:tcW w:w="674"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rPr>
                <w:color w:val="000099"/>
              </w:rPr>
            </w:pPr>
          </w:p>
        </w:tc>
        <w:tc>
          <w:tcPr>
            <w:tcW w:w="678"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rPr>
                <w:color w:val="000099"/>
              </w:rPr>
            </w:pPr>
          </w:p>
        </w:tc>
        <w:tc>
          <w:tcPr>
            <w:tcW w:w="674"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rPr>
                <w:color w:val="000099"/>
              </w:rPr>
            </w:pPr>
          </w:p>
        </w:tc>
        <w:tc>
          <w:tcPr>
            <w:tcW w:w="674" w:type="dxa"/>
            <w:tcBorders>
              <w:top w:val="dotted" w:sz="4" w:space="0" w:color="808080"/>
              <w:left w:val="dotted" w:sz="4" w:space="0" w:color="808080"/>
              <w:bottom w:val="dotted" w:sz="4" w:space="0" w:color="808080"/>
              <w:right w:val="dotted" w:sz="4" w:space="0" w:color="808080"/>
            </w:tcBorders>
          </w:tcPr>
          <w:p w:rsidR="006017ED" w:rsidRPr="00B4259A" w:rsidRDefault="006017ED" w:rsidP="003453C1">
            <w:pPr>
              <w:widowControl w:val="0"/>
              <w:autoSpaceDE w:val="0"/>
              <w:autoSpaceDN w:val="0"/>
              <w:adjustRightInd w:val="0"/>
              <w:spacing w:line="200" w:lineRule="exact"/>
              <w:rPr>
                <w:color w:val="000099"/>
                <w:sz w:val="20"/>
                <w:szCs w:val="20"/>
              </w:rPr>
            </w:pPr>
          </w:p>
          <w:p w:rsidR="006017ED" w:rsidRPr="00B4259A" w:rsidRDefault="006017ED" w:rsidP="003453C1">
            <w:pPr>
              <w:widowControl w:val="0"/>
              <w:autoSpaceDE w:val="0"/>
              <w:autoSpaceDN w:val="0"/>
              <w:adjustRightInd w:val="0"/>
              <w:spacing w:before="3" w:line="260" w:lineRule="exact"/>
              <w:rPr>
                <w:color w:val="000099"/>
                <w:sz w:val="26"/>
                <w:szCs w:val="26"/>
              </w:rPr>
            </w:pPr>
          </w:p>
          <w:p w:rsidR="006017ED" w:rsidRPr="00BF418B" w:rsidRDefault="006017ED" w:rsidP="003453C1">
            <w:pPr>
              <w:widowControl w:val="0"/>
              <w:autoSpaceDE w:val="0"/>
              <w:autoSpaceDN w:val="0"/>
              <w:adjustRightInd w:val="0"/>
              <w:ind w:left="257" w:right="239"/>
              <w:jc w:val="center"/>
              <w:rPr>
                <w:b/>
                <w:color w:val="000099"/>
                <w:sz w:val="20"/>
                <w:szCs w:val="20"/>
              </w:rPr>
            </w:pPr>
            <w:r w:rsidRPr="00BF418B">
              <w:rPr>
                <w:rFonts w:ascii="Arial Narrow" w:hAnsi="Arial Narrow" w:cs="Arial Narrow"/>
                <w:b/>
                <w:color w:val="000099"/>
                <w:sz w:val="20"/>
                <w:szCs w:val="20"/>
              </w:rPr>
              <w:t>1</w:t>
            </w:r>
          </w:p>
        </w:tc>
        <w:tc>
          <w:tcPr>
            <w:tcW w:w="3901" w:type="dxa"/>
            <w:tcBorders>
              <w:top w:val="dotted" w:sz="4" w:space="0" w:color="808080"/>
              <w:left w:val="dotted" w:sz="4" w:space="0" w:color="808080"/>
              <w:bottom w:val="dotted" w:sz="4" w:space="0" w:color="808080"/>
              <w:right w:val="dotted" w:sz="4" w:space="0" w:color="808080"/>
            </w:tcBorders>
          </w:tcPr>
          <w:p w:rsidR="006017ED" w:rsidRPr="00B4259A" w:rsidRDefault="006017ED" w:rsidP="00D476E4">
            <w:pPr>
              <w:widowControl w:val="0"/>
              <w:autoSpaceDE w:val="0"/>
              <w:autoSpaceDN w:val="0"/>
              <w:adjustRightInd w:val="0"/>
              <w:spacing w:before="2" w:line="120" w:lineRule="exact"/>
              <w:rPr>
                <w:color w:val="000099"/>
                <w:sz w:val="12"/>
                <w:szCs w:val="12"/>
              </w:rPr>
            </w:pPr>
          </w:p>
        </w:tc>
      </w:tr>
      <w:tr w:rsidR="008313F8" w:rsidRPr="00B4259A" w:rsidTr="006A5B60">
        <w:trPr>
          <w:trHeight w:hRule="exact" w:val="996"/>
        </w:trPr>
        <w:tc>
          <w:tcPr>
            <w:tcW w:w="2737"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16" w:line="240" w:lineRule="exact"/>
              <w:rPr>
                <w:color w:val="000099"/>
              </w:rPr>
            </w:pPr>
          </w:p>
          <w:p w:rsidR="008313F8" w:rsidRPr="00B4259A" w:rsidRDefault="008313F8" w:rsidP="00B02B22">
            <w:pPr>
              <w:widowControl w:val="0"/>
              <w:autoSpaceDE w:val="0"/>
              <w:autoSpaceDN w:val="0"/>
              <w:adjustRightInd w:val="0"/>
              <w:ind w:left="463" w:right="54" w:hanging="360"/>
              <w:jc w:val="both"/>
              <w:rPr>
                <w:color w:val="000099"/>
              </w:rPr>
            </w:pPr>
            <w:r w:rsidRPr="00B4259A">
              <w:rPr>
                <w:rFonts w:ascii="Arial Narrow" w:hAnsi="Arial Narrow" w:cs="Arial Narrow"/>
                <w:color w:val="000099"/>
                <w:sz w:val="18"/>
                <w:szCs w:val="18"/>
              </w:rPr>
              <w:t xml:space="preserve">9.  </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r act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al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za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w:t>
            </w:r>
            <w:r w:rsidR="006D4E1C">
              <w:rPr>
                <w:rFonts w:ascii="Arial Narrow" w:hAnsi="Arial Narrow" w:cs="Arial Narrow"/>
                <w:color w:val="000099"/>
                <w:sz w:val="18"/>
                <w:szCs w:val="18"/>
              </w:rPr>
              <w:t xml:space="preserve"> </w:t>
            </w:r>
            <w:r w:rsidRPr="00B4259A">
              <w:rPr>
                <w:rFonts w:ascii="Arial Narrow" w:hAnsi="Arial Narrow" w:cs="Arial Narrow"/>
                <w:color w:val="000099"/>
                <w:sz w:val="18"/>
                <w:szCs w:val="18"/>
              </w:rPr>
              <w:t>el</w:t>
            </w:r>
            <w:r w:rsidR="006D4E1C">
              <w:rPr>
                <w:rFonts w:ascii="Arial Narrow" w:hAnsi="Arial Narrow" w:cs="Arial Narrow"/>
                <w:color w:val="000099"/>
                <w:sz w:val="18"/>
                <w:szCs w:val="18"/>
              </w:rPr>
              <w:t xml:space="preserve"> </w:t>
            </w:r>
            <w:r w:rsidRPr="00B4259A">
              <w:rPr>
                <w:rFonts w:ascii="Arial Narrow" w:hAnsi="Arial Narrow" w:cs="Arial Narrow"/>
                <w:color w:val="000099"/>
                <w:sz w:val="18"/>
                <w:szCs w:val="18"/>
              </w:rPr>
              <w:t>1</w:t>
            </w:r>
            <w:r w:rsidRPr="00B4259A">
              <w:rPr>
                <w:rFonts w:ascii="Arial Narrow" w:hAnsi="Arial Narrow" w:cs="Arial Narrow"/>
                <w:color w:val="000099"/>
                <w:spacing w:val="-1"/>
                <w:sz w:val="18"/>
                <w:szCs w:val="18"/>
              </w:rPr>
              <w:t>0</w:t>
            </w:r>
            <w:r w:rsidRPr="00B4259A">
              <w:rPr>
                <w:rFonts w:ascii="Arial Narrow" w:hAnsi="Arial Narrow" w:cs="Arial Narrow"/>
                <w:color w:val="000099"/>
                <w:spacing w:val="2"/>
                <w:sz w:val="18"/>
                <w:szCs w:val="18"/>
              </w:rPr>
              <w:t>0</w:t>
            </w:r>
            <w:r w:rsidRPr="00B4259A">
              <w:rPr>
                <w:rFonts w:ascii="Arial Narrow" w:hAnsi="Arial Narrow" w:cs="Arial Narrow"/>
                <w:color w:val="000099"/>
                <w:sz w:val="18"/>
                <w:szCs w:val="18"/>
              </w:rPr>
              <w:t>% de</w:t>
            </w:r>
            <w:r w:rsidR="00B02B22">
              <w:rPr>
                <w:rFonts w:ascii="Arial Narrow" w:hAnsi="Arial Narrow" w:cs="Arial Narrow"/>
                <w:color w:val="000099"/>
                <w:sz w:val="18"/>
                <w:szCs w:val="18"/>
              </w:rPr>
              <w:t>l</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oceso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ajo 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er</w:t>
            </w:r>
            <w:r w:rsidRPr="00B4259A">
              <w:rPr>
                <w:rFonts w:ascii="Arial Narrow" w:hAnsi="Arial Narrow" w:cs="Arial Narrow"/>
                <w:color w:val="000099"/>
                <w:spacing w:val="2"/>
                <w:sz w:val="18"/>
                <w:szCs w:val="18"/>
              </w:rPr>
              <w:t>n</w:t>
            </w:r>
            <w:r w:rsidRPr="00B4259A">
              <w:rPr>
                <w:rFonts w:ascii="Arial Narrow" w:hAnsi="Arial Narrow" w:cs="Arial Narrow"/>
                <w:color w:val="000099"/>
                <w:sz w:val="18"/>
                <w:szCs w:val="18"/>
              </w:rPr>
              <w:t>o.</w:t>
            </w:r>
          </w:p>
        </w:tc>
        <w:tc>
          <w:tcPr>
            <w:tcW w:w="1800"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16" w:line="240" w:lineRule="exact"/>
              <w:rPr>
                <w:color w:val="000099"/>
              </w:rPr>
            </w:pPr>
          </w:p>
          <w:p w:rsidR="008313F8" w:rsidRPr="00B4259A" w:rsidRDefault="008313F8" w:rsidP="003453C1">
            <w:pPr>
              <w:widowControl w:val="0"/>
              <w:autoSpaceDE w:val="0"/>
              <w:autoSpaceDN w:val="0"/>
              <w:adjustRightInd w:val="0"/>
              <w:ind w:left="463" w:right="342" w:hanging="360"/>
              <w:rPr>
                <w:color w:val="000099"/>
              </w:rPr>
            </w:pPr>
            <w:r w:rsidRPr="00B4259A">
              <w:rPr>
                <w:rFonts w:ascii="Arial Narrow" w:hAnsi="Arial Narrow" w:cs="Arial Narrow"/>
                <w:color w:val="000099"/>
                <w:sz w:val="18"/>
                <w:szCs w:val="18"/>
              </w:rPr>
              <w:t>9.</w:t>
            </w:r>
            <w:r w:rsidRPr="00B4259A">
              <w:rPr>
                <w:rFonts w:ascii="Arial Narrow" w:hAnsi="Arial Narrow" w:cs="Arial Narrow"/>
                <w:color w:val="000099"/>
                <w:spacing w:val="-1"/>
                <w:sz w:val="18"/>
                <w:szCs w:val="18"/>
              </w:rPr>
              <w:t>1</w:t>
            </w:r>
            <w:r w:rsidRPr="00B4259A">
              <w:rPr>
                <w:rFonts w:ascii="Arial Narrow" w:hAnsi="Arial Narrow" w:cs="Arial Narrow"/>
                <w:color w:val="000099"/>
                <w:sz w:val="18"/>
                <w:szCs w:val="18"/>
              </w:rPr>
              <w:t>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ocesos act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al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za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 y a</w:t>
            </w:r>
            <w:r w:rsidRPr="00B4259A">
              <w:rPr>
                <w:rFonts w:ascii="Arial Narrow" w:hAnsi="Arial Narrow" w:cs="Arial Narrow"/>
                <w:color w:val="000099"/>
                <w:spacing w:val="-1"/>
                <w:sz w:val="18"/>
                <w:szCs w:val="18"/>
              </w:rPr>
              <w:t>pr</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w:t>
            </w:r>
          </w:p>
        </w:tc>
        <w:tc>
          <w:tcPr>
            <w:tcW w:w="1702"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16" w:line="240" w:lineRule="exact"/>
              <w:rPr>
                <w:color w:val="000099"/>
              </w:rPr>
            </w:pPr>
          </w:p>
          <w:p w:rsidR="008313F8" w:rsidRPr="00B4259A" w:rsidRDefault="008313F8" w:rsidP="003453C1">
            <w:pPr>
              <w:widowControl w:val="0"/>
              <w:autoSpaceDE w:val="0"/>
              <w:autoSpaceDN w:val="0"/>
              <w:adjustRightInd w:val="0"/>
              <w:ind w:left="103" w:right="53"/>
              <w:jc w:val="both"/>
              <w:rPr>
                <w:color w:val="000099"/>
              </w:rPr>
            </w:pP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chi</w:t>
            </w:r>
            <w:r w:rsidRPr="00B4259A">
              <w:rPr>
                <w:rFonts w:ascii="Arial Narrow" w:hAnsi="Arial Narrow" w:cs="Arial Narrow"/>
                <w:color w:val="000099"/>
                <w:spacing w:val="1"/>
                <w:sz w:val="18"/>
                <w:szCs w:val="18"/>
              </w:rPr>
              <w:t>v</w:t>
            </w:r>
            <w:r w:rsidRPr="00B4259A">
              <w:rPr>
                <w:rFonts w:ascii="Arial Narrow" w:hAnsi="Arial Narrow" w:cs="Arial Narrow"/>
                <w:color w:val="000099"/>
                <w:sz w:val="18"/>
                <w:szCs w:val="18"/>
              </w:rPr>
              <w:t>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ocesos act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al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za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 y a</w:t>
            </w:r>
            <w:r w:rsidRPr="00B4259A">
              <w:rPr>
                <w:rFonts w:ascii="Arial Narrow" w:hAnsi="Arial Narrow" w:cs="Arial Narrow"/>
                <w:color w:val="000099"/>
                <w:spacing w:val="-1"/>
                <w:sz w:val="18"/>
                <w:szCs w:val="18"/>
              </w:rPr>
              <w:t>pr</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w:t>
            </w:r>
          </w:p>
        </w:tc>
        <w:tc>
          <w:tcPr>
            <w:tcW w:w="1599" w:type="dxa"/>
            <w:tcBorders>
              <w:top w:val="dotted" w:sz="4" w:space="0" w:color="808080"/>
              <w:left w:val="dotted" w:sz="4" w:space="0" w:color="808080"/>
              <w:bottom w:val="dotted" w:sz="4" w:space="0" w:color="808080"/>
              <w:right w:val="dotted" w:sz="4" w:space="0" w:color="808080"/>
            </w:tcBorders>
          </w:tcPr>
          <w:p w:rsidR="008313F8" w:rsidRPr="00B02B22" w:rsidRDefault="008313F8" w:rsidP="003453C1">
            <w:pPr>
              <w:widowControl w:val="0"/>
              <w:autoSpaceDE w:val="0"/>
              <w:autoSpaceDN w:val="0"/>
              <w:adjustRightInd w:val="0"/>
              <w:spacing w:line="200" w:lineRule="exact"/>
              <w:rPr>
                <w:color w:val="000099"/>
                <w:sz w:val="16"/>
                <w:szCs w:val="16"/>
              </w:rPr>
            </w:pPr>
          </w:p>
          <w:p w:rsidR="008313F8" w:rsidRPr="00B4259A" w:rsidRDefault="008313F8" w:rsidP="003453C1">
            <w:pPr>
              <w:widowControl w:val="0"/>
              <w:autoSpaceDE w:val="0"/>
              <w:autoSpaceDN w:val="0"/>
              <w:adjustRightInd w:val="0"/>
              <w:spacing w:before="3" w:line="260" w:lineRule="exact"/>
              <w:rPr>
                <w:color w:val="000099"/>
                <w:sz w:val="26"/>
                <w:szCs w:val="26"/>
              </w:rPr>
            </w:pPr>
          </w:p>
          <w:p w:rsidR="008313F8" w:rsidRPr="00B02B22" w:rsidRDefault="00B02B22" w:rsidP="003453C1">
            <w:pPr>
              <w:jc w:val="center"/>
              <w:rPr>
                <w:rFonts w:ascii="Arial Narrow" w:hAnsi="Arial Narrow"/>
                <w:color w:val="000099"/>
              </w:rPr>
            </w:pPr>
            <w:r w:rsidRPr="00B02B22">
              <w:rPr>
                <w:rFonts w:ascii="Arial Narrow" w:hAnsi="Arial Narrow"/>
                <w:color w:val="000099"/>
                <w:sz w:val="16"/>
                <w:szCs w:val="16"/>
              </w:rPr>
              <w:t>Proceso de Trabajo</w:t>
            </w:r>
            <w:r w:rsidR="00EE132E">
              <w:rPr>
                <w:rFonts w:ascii="Arial Narrow" w:hAnsi="Arial Narrow"/>
                <w:color w:val="000099"/>
                <w:sz w:val="16"/>
                <w:szCs w:val="16"/>
              </w:rPr>
              <w:t xml:space="preserve"> </w:t>
            </w:r>
            <w:r w:rsidRPr="00B02B22">
              <w:rPr>
                <w:rFonts w:ascii="Arial Narrow" w:hAnsi="Arial Narrow"/>
                <w:color w:val="000099"/>
                <w:sz w:val="16"/>
                <w:szCs w:val="16"/>
              </w:rPr>
              <w:t>aprobado</w:t>
            </w:r>
          </w:p>
        </w:tc>
        <w:tc>
          <w:tcPr>
            <w:tcW w:w="674"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rPr>
                <w:color w:val="000099"/>
              </w:rPr>
            </w:pPr>
          </w:p>
        </w:tc>
        <w:tc>
          <w:tcPr>
            <w:tcW w:w="678"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rPr>
                <w:color w:val="000099"/>
              </w:rPr>
            </w:pPr>
          </w:p>
        </w:tc>
        <w:tc>
          <w:tcPr>
            <w:tcW w:w="674" w:type="dxa"/>
            <w:tcBorders>
              <w:top w:val="dotted" w:sz="4" w:space="0" w:color="808080"/>
              <w:left w:val="dotted" w:sz="4" w:space="0" w:color="808080"/>
              <w:bottom w:val="dotted" w:sz="4" w:space="0" w:color="808080"/>
              <w:right w:val="dotted" w:sz="4" w:space="0" w:color="808080"/>
            </w:tcBorders>
          </w:tcPr>
          <w:p w:rsidR="008313F8" w:rsidRPr="00BF418B" w:rsidRDefault="008313F8" w:rsidP="003453C1">
            <w:pPr>
              <w:widowControl w:val="0"/>
              <w:autoSpaceDE w:val="0"/>
              <w:autoSpaceDN w:val="0"/>
              <w:adjustRightInd w:val="0"/>
              <w:spacing w:line="200" w:lineRule="exact"/>
              <w:rPr>
                <w:color w:val="000099"/>
                <w:sz w:val="20"/>
                <w:szCs w:val="20"/>
              </w:rPr>
            </w:pPr>
          </w:p>
          <w:p w:rsidR="008313F8" w:rsidRPr="00BF418B" w:rsidRDefault="008313F8" w:rsidP="003453C1">
            <w:pPr>
              <w:widowControl w:val="0"/>
              <w:autoSpaceDE w:val="0"/>
              <w:autoSpaceDN w:val="0"/>
              <w:adjustRightInd w:val="0"/>
              <w:spacing w:before="3" w:line="260" w:lineRule="exact"/>
              <w:rPr>
                <w:color w:val="000099"/>
                <w:sz w:val="26"/>
                <w:szCs w:val="26"/>
              </w:rPr>
            </w:pPr>
          </w:p>
          <w:p w:rsidR="008313F8" w:rsidRPr="00BF418B" w:rsidRDefault="008313F8" w:rsidP="003453C1">
            <w:pPr>
              <w:widowControl w:val="0"/>
              <w:autoSpaceDE w:val="0"/>
              <w:autoSpaceDN w:val="0"/>
              <w:adjustRightInd w:val="0"/>
              <w:ind w:left="144" w:right="-20"/>
              <w:rPr>
                <w:color w:val="000099"/>
                <w:sz w:val="18"/>
                <w:szCs w:val="18"/>
              </w:rPr>
            </w:pPr>
            <w:r w:rsidRPr="00BF418B">
              <w:rPr>
                <w:rFonts w:ascii="Arial Narrow" w:hAnsi="Arial Narrow" w:cs="Arial Narrow"/>
                <w:color w:val="000099"/>
                <w:sz w:val="18"/>
                <w:szCs w:val="18"/>
              </w:rPr>
              <w:t>100%</w:t>
            </w:r>
          </w:p>
        </w:tc>
        <w:tc>
          <w:tcPr>
            <w:tcW w:w="674" w:type="dxa"/>
            <w:tcBorders>
              <w:top w:val="dotted" w:sz="4" w:space="0" w:color="808080"/>
              <w:left w:val="dotted" w:sz="4" w:space="0" w:color="808080"/>
              <w:bottom w:val="dotted" w:sz="4" w:space="0" w:color="808080"/>
              <w:right w:val="dotted" w:sz="4" w:space="0" w:color="808080"/>
            </w:tcBorders>
          </w:tcPr>
          <w:p w:rsidR="008313F8" w:rsidRPr="00BF418B" w:rsidRDefault="008313F8" w:rsidP="003453C1">
            <w:pPr>
              <w:widowControl w:val="0"/>
              <w:autoSpaceDE w:val="0"/>
              <w:autoSpaceDN w:val="0"/>
              <w:adjustRightInd w:val="0"/>
              <w:rPr>
                <w:color w:val="000099"/>
              </w:rPr>
            </w:pPr>
          </w:p>
        </w:tc>
        <w:tc>
          <w:tcPr>
            <w:tcW w:w="3901"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spacing w:before="3" w:line="260" w:lineRule="exact"/>
              <w:rPr>
                <w:color w:val="000099"/>
                <w:sz w:val="26"/>
                <w:szCs w:val="26"/>
              </w:rPr>
            </w:pPr>
          </w:p>
          <w:p w:rsidR="008313F8" w:rsidRPr="00B4259A" w:rsidRDefault="008313F8" w:rsidP="003453C1">
            <w:pPr>
              <w:widowControl w:val="0"/>
              <w:autoSpaceDE w:val="0"/>
              <w:autoSpaceDN w:val="0"/>
              <w:adjustRightInd w:val="0"/>
              <w:ind w:left="103" w:right="-20"/>
              <w:rPr>
                <w:color w:val="000099"/>
              </w:rPr>
            </w:pPr>
            <w:r w:rsidRPr="00B4259A">
              <w:rPr>
                <w:rFonts w:ascii="Arial Narrow" w:hAnsi="Arial Narrow" w:cs="Arial Narrow"/>
                <w:color w:val="000099"/>
                <w:sz w:val="18"/>
                <w:szCs w:val="18"/>
              </w:rPr>
              <w:t>En</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or</w:t>
            </w:r>
            <w:r w:rsidRPr="00B4259A">
              <w:rPr>
                <w:rFonts w:ascii="Arial Narrow" w:hAnsi="Arial Narrow" w:cs="Arial Narrow"/>
                <w:color w:val="000099"/>
                <w:sz w:val="18"/>
                <w:szCs w:val="18"/>
              </w:rPr>
              <w:t>din</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con</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á</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oce</w:t>
            </w:r>
            <w:r w:rsidRPr="00B4259A">
              <w:rPr>
                <w:rFonts w:ascii="Arial Narrow" w:hAnsi="Arial Narrow" w:cs="Arial Narrow"/>
                <w:color w:val="000099"/>
                <w:spacing w:val="2"/>
                <w:sz w:val="18"/>
                <w:szCs w:val="18"/>
              </w:rPr>
              <w:t>s</w:t>
            </w:r>
            <w:r w:rsidRPr="00B4259A">
              <w:rPr>
                <w:rFonts w:ascii="Arial Narrow" w:hAnsi="Arial Narrow" w:cs="Arial Narrow"/>
                <w:color w:val="000099"/>
                <w:sz w:val="18"/>
                <w:szCs w:val="18"/>
              </w:rPr>
              <w:t xml:space="preserve">os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 xml:space="preserve"> UD</w:t>
            </w:r>
            <w:r w:rsidRPr="00B4259A">
              <w:rPr>
                <w:rFonts w:ascii="Arial Narrow" w:hAnsi="Arial Narrow" w:cs="Arial Narrow"/>
                <w:color w:val="000099"/>
                <w:sz w:val="18"/>
                <w:szCs w:val="18"/>
              </w:rPr>
              <w:t>I</w:t>
            </w:r>
          </w:p>
        </w:tc>
      </w:tr>
      <w:tr w:rsidR="008313F8" w:rsidRPr="00B4259A" w:rsidTr="006A5B60">
        <w:trPr>
          <w:trHeight w:hRule="exact" w:val="1114"/>
        </w:trPr>
        <w:tc>
          <w:tcPr>
            <w:tcW w:w="2737"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2" w:line="160" w:lineRule="exact"/>
              <w:rPr>
                <w:color w:val="000099"/>
                <w:sz w:val="16"/>
                <w:szCs w:val="16"/>
              </w:rPr>
            </w:pPr>
          </w:p>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ind w:left="103" w:right="-20"/>
              <w:rPr>
                <w:rFonts w:ascii="Arial Narrow" w:hAnsi="Arial Narrow" w:cs="Arial Narrow"/>
                <w:color w:val="000099"/>
                <w:sz w:val="18"/>
                <w:szCs w:val="18"/>
              </w:rPr>
            </w:pPr>
            <w:r w:rsidRPr="00B4259A">
              <w:rPr>
                <w:rFonts w:ascii="Arial Narrow" w:hAnsi="Arial Narrow" w:cs="Arial Narrow"/>
                <w:color w:val="000099"/>
                <w:sz w:val="18"/>
                <w:szCs w:val="18"/>
              </w:rPr>
              <w:t>10.  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ar y 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r el P</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an</w:t>
            </w:r>
          </w:p>
          <w:p w:rsidR="008313F8" w:rsidRPr="00B4259A" w:rsidRDefault="008313F8" w:rsidP="003453C1">
            <w:pPr>
              <w:widowControl w:val="0"/>
              <w:autoSpaceDE w:val="0"/>
              <w:autoSpaceDN w:val="0"/>
              <w:adjustRightInd w:val="0"/>
              <w:ind w:left="463" w:right="-20"/>
              <w:rPr>
                <w:color w:val="000099"/>
              </w:rPr>
            </w:pPr>
            <w:r w:rsidRPr="00B4259A">
              <w:rPr>
                <w:rFonts w:ascii="Arial Narrow" w:hAnsi="Arial Narrow" w:cs="Arial Narrow"/>
                <w:color w:val="000099"/>
                <w:sz w:val="18"/>
                <w:szCs w:val="18"/>
              </w:rPr>
              <w:t>Op</w:t>
            </w:r>
            <w:r w:rsidRPr="00B4259A">
              <w:rPr>
                <w:rFonts w:ascii="Arial Narrow" w:hAnsi="Arial Narrow" w:cs="Arial Narrow"/>
                <w:color w:val="000099"/>
                <w:spacing w:val="-1"/>
                <w:sz w:val="18"/>
                <w:szCs w:val="18"/>
              </w:rPr>
              <w:t>er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vo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l</w:t>
            </w:r>
            <w:r w:rsidRPr="00B4259A">
              <w:rPr>
                <w:rFonts w:ascii="Arial Narrow" w:hAnsi="Arial Narrow" w:cs="Arial Narrow"/>
                <w:color w:val="000099"/>
                <w:spacing w:val="1"/>
                <w:sz w:val="18"/>
                <w:szCs w:val="18"/>
              </w:rPr>
              <w:t xml:space="preserve"> 2</w:t>
            </w:r>
            <w:r w:rsidRPr="00B4259A">
              <w:rPr>
                <w:rFonts w:ascii="Arial Narrow" w:hAnsi="Arial Narrow" w:cs="Arial Narrow"/>
                <w:color w:val="000099"/>
                <w:sz w:val="18"/>
                <w:szCs w:val="18"/>
              </w:rPr>
              <w:t>0</w:t>
            </w:r>
            <w:r w:rsidRPr="00B4259A">
              <w:rPr>
                <w:rFonts w:ascii="Arial Narrow" w:hAnsi="Arial Narrow" w:cs="Arial Narrow"/>
                <w:color w:val="000099"/>
                <w:spacing w:val="-1"/>
                <w:sz w:val="18"/>
                <w:szCs w:val="18"/>
              </w:rPr>
              <w:t>15</w:t>
            </w:r>
            <w:r w:rsidRPr="00B4259A">
              <w:rPr>
                <w:rFonts w:ascii="Arial Narrow" w:hAnsi="Arial Narrow" w:cs="Arial Narrow"/>
                <w:color w:val="000099"/>
                <w:sz w:val="18"/>
                <w:szCs w:val="18"/>
              </w:rPr>
              <w:t>.</w:t>
            </w:r>
          </w:p>
        </w:tc>
        <w:tc>
          <w:tcPr>
            <w:tcW w:w="1800"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19" w:line="240" w:lineRule="exact"/>
              <w:rPr>
                <w:color w:val="000099"/>
              </w:rPr>
            </w:pPr>
          </w:p>
          <w:p w:rsidR="008313F8" w:rsidRPr="00B4259A" w:rsidRDefault="008313F8" w:rsidP="003453C1">
            <w:pPr>
              <w:widowControl w:val="0"/>
              <w:autoSpaceDE w:val="0"/>
              <w:autoSpaceDN w:val="0"/>
              <w:adjustRightInd w:val="0"/>
              <w:ind w:left="463" w:right="78" w:hanging="360"/>
              <w:rPr>
                <w:color w:val="000099"/>
              </w:rPr>
            </w:pPr>
            <w:r w:rsidRPr="00B4259A">
              <w:rPr>
                <w:rFonts w:ascii="Arial Narrow" w:hAnsi="Arial Narrow" w:cs="Arial Narrow"/>
                <w:color w:val="000099"/>
                <w:sz w:val="18"/>
                <w:szCs w:val="18"/>
              </w:rPr>
              <w:t>10.</w:t>
            </w:r>
            <w:r w:rsidRPr="00B4259A">
              <w:rPr>
                <w:rFonts w:ascii="Arial Narrow" w:hAnsi="Arial Narrow" w:cs="Arial Narrow"/>
                <w:color w:val="000099"/>
                <w:spacing w:val="-1"/>
                <w:sz w:val="18"/>
                <w:szCs w:val="18"/>
              </w:rPr>
              <w:t>1</w:t>
            </w:r>
            <w:r w:rsidRPr="00B4259A">
              <w:rPr>
                <w:rFonts w:ascii="Arial Narrow" w:hAnsi="Arial Narrow" w:cs="Arial Narrow"/>
                <w:color w:val="000099"/>
                <w:sz w:val="18"/>
                <w:szCs w:val="18"/>
              </w:rPr>
              <w:t>.</w:t>
            </w:r>
            <w:r w:rsidR="003626F2">
              <w:rPr>
                <w:rFonts w:ascii="Arial Narrow" w:hAnsi="Arial Narrow" w:cs="Arial Narrow"/>
                <w:color w:val="000099"/>
                <w:sz w:val="18"/>
                <w:szCs w:val="18"/>
              </w:rPr>
              <w:t xml:space="preserve"> </w:t>
            </w:r>
            <w:r w:rsidRPr="00B4259A">
              <w:rPr>
                <w:rFonts w:ascii="Arial Narrow" w:hAnsi="Arial Narrow" w:cs="Arial Narrow"/>
                <w:color w:val="000099"/>
                <w:sz w:val="18"/>
                <w:szCs w:val="18"/>
              </w:rPr>
              <w:t>P</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an</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Op</w:t>
            </w:r>
            <w:r w:rsidRPr="00B4259A">
              <w:rPr>
                <w:rFonts w:ascii="Arial Narrow" w:hAnsi="Arial Narrow" w:cs="Arial Narrow"/>
                <w:color w:val="000099"/>
                <w:spacing w:val="-1"/>
                <w:sz w:val="18"/>
                <w:szCs w:val="18"/>
              </w:rPr>
              <w:t>er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vo 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l</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y a</w:t>
            </w:r>
            <w:r w:rsidRPr="00B4259A">
              <w:rPr>
                <w:rFonts w:ascii="Arial Narrow" w:hAnsi="Arial Narrow" w:cs="Arial Narrow"/>
                <w:color w:val="000099"/>
                <w:spacing w:val="-1"/>
                <w:sz w:val="18"/>
                <w:szCs w:val="18"/>
              </w:rPr>
              <w:t>pr</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b</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w:t>
            </w:r>
          </w:p>
        </w:tc>
        <w:tc>
          <w:tcPr>
            <w:tcW w:w="1702"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spacing w:before="5" w:line="260" w:lineRule="exact"/>
              <w:rPr>
                <w:color w:val="000099"/>
                <w:sz w:val="26"/>
                <w:szCs w:val="26"/>
              </w:rPr>
            </w:pPr>
          </w:p>
          <w:p w:rsidR="008313F8" w:rsidRPr="00B4259A" w:rsidRDefault="008313F8" w:rsidP="003453C1">
            <w:pPr>
              <w:widowControl w:val="0"/>
              <w:autoSpaceDE w:val="0"/>
              <w:autoSpaceDN w:val="0"/>
              <w:adjustRightInd w:val="0"/>
              <w:ind w:left="103" w:right="-20"/>
              <w:rPr>
                <w:color w:val="000099"/>
              </w:rPr>
            </w:pP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p>
        </w:tc>
        <w:tc>
          <w:tcPr>
            <w:tcW w:w="1599"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spacing w:before="5" w:line="260" w:lineRule="exact"/>
              <w:rPr>
                <w:color w:val="000099"/>
                <w:sz w:val="26"/>
                <w:szCs w:val="26"/>
              </w:rPr>
            </w:pPr>
          </w:p>
          <w:p w:rsidR="008313F8" w:rsidRPr="00B4259A" w:rsidRDefault="008313F8" w:rsidP="003453C1">
            <w:pPr>
              <w:widowControl w:val="0"/>
              <w:autoSpaceDE w:val="0"/>
              <w:autoSpaceDN w:val="0"/>
              <w:adjustRightInd w:val="0"/>
              <w:ind w:left="452" w:right="-20"/>
              <w:rPr>
                <w:color w:val="000099"/>
              </w:rPr>
            </w:pPr>
            <w:r w:rsidRPr="00B4259A">
              <w:rPr>
                <w:rFonts w:ascii="Arial Narrow" w:hAnsi="Arial Narrow" w:cs="Arial Narrow"/>
                <w:color w:val="000099"/>
                <w:sz w:val="18"/>
                <w:szCs w:val="18"/>
              </w:rPr>
              <w:t>POA 2</w:t>
            </w:r>
            <w:r w:rsidRPr="00B4259A">
              <w:rPr>
                <w:rFonts w:ascii="Arial Narrow" w:hAnsi="Arial Narrow" w:cs="Arial Narrow"/>
                <w:color w:val="000099"/>
                <w:spacing w:val="-1"/>
                <w:sz w:val="18"/>
                <w:szCs w:val="18"/>
              </w:rPr>
              <w:t>0</w:t>
            </w:r>
            <w:r w:rsidRPr="00B4259A">
              <w:rPr>
                <w:rFonts w:ascii="Arial Narrow" w:hAnsi="Arial Narrow" w:cs="Arial Narrow"/>
                <w:color w:val="000099"/>
                <w:sz w:val="18"/>
                <w:szCs w:val="18"/>
              </w:rPr>
              <w:t>14</w:t>
            </w:r>
          </w:p>
        </w:tc>
        <w:tc>
          <w:tcPr>
            <w:tcW w:w="674"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rPr>
                <w:color w:val="000099"/>
              </w:rPr>
            </w:pPr>
          </w:p>
        </w:tc>
        <w:tc>
          <w:tcPr>
            <w:tcW w:w="678"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rPr>
                <w:color w:val="000099"/>
              </w:rPr>
            </w:pPr>
          </w:p>
        </w:tc>
        <w:tc>
          <w:tcPr>
            <w:tcW w:w="674"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rPr>
                <w:color w:val="000099"/>
              </w:rPr>
            </w:pPr>
          </w:p>
        </w:tc>
        <w:tc>
          <w:tcPr>
            <w:tcW w:w="674"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spacing w:before="5" w:line="260" w:lineRule="exact"/>
              <w:rPr>
                <w:color w:val="000099"/>
                <w:sz w:val="26"/>
                <w:szCs w:val="26"/>
              </w:rPr>
            </w:pPr>
          </w:p>
          <w:p w:rsidR="008313F8" w:rsidRPr="00BF418B" w:rsidRDefault="008313F8" w:rsidP="00BF418B">
            <w:pPr>
              <w:widowControl w:val="0"/>
              <w:autoSpaceDE w:val="0"/>
              <w:autoSpaceDN w:val="0"/>
              <w:adjustRightInd w:val="0"/>
              <w:ind w:left="103" w:right="-20"/>
              <w:jc w:val="center"/>
              <w:rPr>
                <w:b/>
                <w:color w:val="000099"/>
                <w:sz w:val="18"/>
                <w:szCs w:val="18"/>
              </w:rPr>
            </w:pPr>
            <w:r w:rsidRPr="00BF418B">
              <w:rPr>
                <w:rFonts w:ascii="Arial Narrow" w:hAnsi="Arial Narrow" w:cs="Arial Narrow"/>
                <w:b/>
                <w:color w:val="000099"/>
                <w:sz w:val="18"/>
                <w:szCs w:val="18"/>
              </w:rPr>
              <w:t>1</w:t>
            </w:r>
          </w:p>
        </w:tc>
        <w:tc>
          <w:tcPr>
            <w:tcW w:w="3901"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rPr>
                <w:color w:val="000099"/>
              </w:rPr>
            </w:pPr>
          </w:p>
        </w:tc>
      </w:tr>
      <w:tr w:rsidR="008313F8" w:rsidRPr="00B4259A" w:rsidTr="006A5B60">
        <w:trPr>
          <w:trHeight w:hRule="exact" w:val="1437"/>
        </w:trPr>
        <w:tc>
          <w:tcPr>
            <w:tcW w:w="2737"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10" w:line="100" w:lineRule="exact"/>
              <w:rPr>
                <w:color w:val="000099"/>
                <w:sz w:val="10"/>
                <w:szCs w:val="10"/>
              </w:rPr>
            </w:pPr>
          </w:p>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F4F2B">
            <w:pPr>
              <w:widowControl w:val="0"/>
              <w:autoSpaceDE w:val="0"/>
              <w:autoSpaceDN w:val="0"/>
              <w:adjustRightInd w:val="0"/>
              <w:ind w:left="463" w:right="53" w:hanging="360"/>
              <w:jc w:val="both"/>
              <w:rPr>
                <w:color w:val="000099"/>
              </w:rPr>
            </w:pPr>
            <w:r w:rsidRPr="00B4259A">
              <w:rPr>
                <w:rFonts w:ascii="Arial Narrow" w:hAnsi="Arial Narrow" w:cs="Arial Narrow"/>
                <w:color w:val="000099"/>
                <w:sz w:val="18"/>
                <w:szCs w:val="18"/>
              </w:rPr>
              <w:t>11.</w:t>
            </w:r>
            <w:r w:rsidR="006D4E1C">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ar</w:t>
            </w:r>
            <w:r w:rsidR="006D4E1C">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w:t>
            </w:r>
            <w:r w:rsidRPr="00B4259A">
              <w:rPr>
                <w:rFonts w:ascii="Arial Narrow" w:hAnsi="Arial Narrow" w:cs="Arial Narrow"/>
                <w:color w:val="000099"/>
                <w:spacing w:val="2"/>
                <w:sz w:val="18"/>
                <w:szCs w:val="18"/>
              </w:rPr>
              <w:t>p</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sta</w:t>
            </w:r>
            <w:r w:rsidR="006D4E1C">
              <w:rPr>
                <w:rFonts w:ascii="Arial Narrow" w:hAnsi="Arial Narrow" w:cs="Arial Narrow"/>
                <w:color w:val="000099"/>
                <w:sz w:val="18"/>
                <w:szCs w:val="18"/>
              </w:rPr>
              <w:t xml:space="preserve"> </w:t>
            </w:r>
            <w:r w:rsidRPr="00B4259A">
              <w:rPr>
                <w:rFonts w:ascii="Arial Narrow" w:hAnsi="Arial Narrow" w:cs="Arial Narrow"/>
                <w:color w:val="000099"/>
                <w:sz w:val="18"/>
                <w:szCs w:val="18"/>
              </w:rPr>
              <w:t>al1</w:t>
            </w:r>
            <w:r w:rsidRPr="00B4259A">
              <w:rPr>
                <w:rFonts w:ascii="Arial Narrow" w:hAnsi="Arial Narrow" w:cs="Arial Narrow"/>
                <w:color w:val="000099"/>
                <w:spacing w:val="-1"/>
                <w:sz w:val="18"/>
                <w:szCs w:val="18"/>
              </w:rPr>
              <w:t>0</w:t>
            </w:r>
            <w:r w:rsidRPr="00B4259A">
              <w:rPr>
                <w:rFonts w:ascii="Arial Narrow" w:hAnsi="Arial Narrow" w:cs="Arial Narrow"/>
                <w:color w:val="000099"/>
                <w:spacing w:val="2"/>
                <w:sz w:val="18"/>
                <w:szCs w:val="18"/>
              </w:rPr>
              <w:t>0</w:t>
            </w:r>
            <w:r w:rsidRPr="00B4259A">
              <w:rPr>
                <w:rFonts w:ascii="Arial Narrow" w:hAnsi="Arial Narrow" w:cs="Arial Narrow"/>
                <w:color w:val="000099"/>
                <w:sz w:val="18"/>
                <w:szCs w:val="18"/>
              </w:rPr>
              <w:t>%de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as sol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de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g</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stio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as</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d</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 xml:space="preserve">te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Of</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na de 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o</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y</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esp</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 xml:space="preserve">esta </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OI</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w:t>
            </w:r>
          </w:p>
        </w:tc>
        <w:tc>
          <w:tcPr>
            <w:tcW w:w="1800"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tabs>
                <w:tab w:val="left" w:pos="800"/>
                <w:tab w:val="left" w:pos="1520"/>
              </w:tabs>
              <w:autoSpaceDE w:val="0"/>
              <w:autoSpaceDN w:val="0"/>
              <w:adjustRightInd w:val="0"/>
              <w:ind w:left="463" w:right="53" w:hanging="360"/>
              <w:rPr>
                <w:color w:val="000099"/>
              </w:rPr>
            </w:pPr>
            <w:r w:rsidRPr="00B4259A">
              <w:rPr>
                <w:rFonts w:ascii="Arial Narrow" w:hAnsi="Arial Narrow" w:cs="Arial Narrow"/>
                <w:color w:val="000099"/>
                <w:sz w:val="18"/>
                <w:szCs w:val="18"/>
              </w:rPr>
              <w:t>11.</w:t>
            </w:r>
            <w:r w:rsidRPr="00B4259A">
              <w:rPr>
                <w:rFonts w:ascii="Arial Narrow" w:hAnsi="Arial Narrow" w:cs="Arial Narrow"/>
                <w:color w:val="000099"/>
                <w:spacing w:val="-1"/>
                <w:sz w:val="18"/>
                <w:szCs w:val="18"/>
              </w:rPr>
              <w:t>1</w:t>
            </w:r>
            <w:r w:rsidRPr="00B4259A">
              <w:rPr>
                <w:rFonts w:ascii="Arial Narrow" w:hAnsi="Arial Narrow" w:cs="Arial Narrow"/>
                <w:color w:val="000099"/>
                <w:sz w:val="18"/>
                <w:szCs w:val="18"/>
              </w:rPr>
              <w:t>.</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ú</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2"/>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w:t>
            </w:r>
            <w:r w:rsidRPr="00B4259A">
              <w:rPr>
                <w:rFonts w:ascii="Arial Narrow" w:hAnsi="Arial Narrow" w:cs="Arial Narrow"/>
                <w:color w:val="000099"/>
                <w:sz w:val="18"/>
                <w:szCs w:val="18"/>
              </w:rPr>
              <w:tab/>
              <w:t>de sol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w:t>
            </w:r>
            <w:r w:rsidRPr="00B4259A">
              <w:rPr>
                <w:rFonts w:ascii="Arial Narrow" w:hAnsi="Arial Narrow" w:cs="Arial Narrow"/>
                <w:color w:val="000099"/>
                <w:sz w:val="18"/>
                <w:szCs w:val="18"/>
              </w:rPr>
              <w:tab/>
              <w:t xml:space="preserve">de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sol</w:t>
            </w:r>
            <w:r w:rsidRPr="00B4259A">
              <w:rPr>
                <w:rFonts w:ascii="Arial Narrow" w:hAnsi="Arial Narrow" w:cs="Arial Narrow"/>
                <w:color w:val="000099"/>
                <w:spacing w:val="1"/>
                <w:sz w:val="18"/>
                <w:szCs w:val="18"/>
              </w:rPr>
              <w:t>v</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s 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 el</w:t>
            </w:r>
            <w:r w:rsidRPr="00B4259A">
              <w:rPr>
                <w:rFonts w:ascii="Arial Narrow" w:hAnsi="Arial Narrow" w:cs="Arial Narrow"/>
                <w:color w:val="000099"/>
                <w:sz w:val="18"/>
                <w:szCs w:val="18"/>
              </w:rPr>
              <w:tab/>
              <w:t>n</w:t>
            </w:r>
            <w:r w:rsidRPr="00B4259A">
              <w:rPr>
                <w:rFonts w:ascii="Arial Narrow" w:hAnsi="Arial Narrow" w:cs="Arial Narrow"/>
                <w:color w:val="000099"/>
                <w:spacing w:val="-1"/>
                <w:sz w:val="18"/>
                <w:szCs w:val="18"/>
              </w:rPr>
              <w:t>úm</w:t>
            </w:r>
            <w:r w:rsidRPr="00B4259A">
              <w:rPr>
                <w:rFonts w:ascii="Arial Narrow" w:hAnsi="Arial Narrow" w:cs="Arial Narrow"/>
                <w:color w:val="000099"/>
                <w:sz w:val="18"/>
                <w:szCs w:val="18"/>
              </w:rPr>
              <w:t>e</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o</w:t>
            </w:r>
            <w:r w:rsidRPr="00B4259A">
              <w:rPr>
                <w:rFonts w:ascii="Arial Narrow" w:hAnsi="Arial Narrow" w:cs="Arial Narrow"/>
                <w:color w:val="000099"/>
                <w:sz w:val="18"/>
                <w:szCs w:val="18"/>
              </w:rPr>
              <w:tab/>
              <w:t>de sol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w:t>
            </w:r>
            <w:r w:rsidRPr="00B4259A">
              <w:rPr>
                <w:rFonts w:ascii="Arial Narrow" w:hAnsi="Arial Narrow" w:cs="Arial Narrow"/>
                <w:color w:val="000099"/>
                <w:sz w:val="18"/>
                <w:szCs w:val="18"/>
              </w:rPr>
              <w:tab/>
              <w:t xml:space="preserve">de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 xml:space="preserve">ón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bid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s</w:t>
            </w:r>
          </w:p>
        </w:tc>
        <w:tc>
          <w:tcPr>
            <w:tcW w:w="1702"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spacing w:before="13" w:line="200" w:lineRule="exact"/>
              <w:rPr>
                <w:color w:val="000099"/>
                <w:sz w:val="20"/>
                <w:szCs w:val="20"/>
              </w:rPr>
            </w:pPr>
          </w:p>
          <w:p w:rsidR="008313F8" w:rsidRPr="00B4259A" w:rsidRDefault="008313F8" w:rsidP="003453C1">
            <w:pPr>
              <w:widowControl w:val="0"/>
              <w:autoSpaceDE w:val="0"/>
              <w:autoSpaceDN w:val="0"/>
              <w:adjustRightInd w:val="0"/>
              <w:ind w:left="103" w:right="80"/>
              <w:rPr>
                <w:color w:val="000099"/>
              </w:rPr>
            </w:pPr>
            <w:r w:rsidRPr="00B4259A">
              <w:rPr>
                <w:rFonts w:ascii="Arial Narrow" w:hAnsi="Arial Narrow" w:cs="Arial Narrow"/>
                <w:color w:val="000099"/>
                <w:sz w:val="18"/>
                <w:szCs w:val="18"/>
              </w:rPr>
              <w:t>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or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e</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o</w:t>
            </w:r>
            <w:r w:rsidRPr="00B4259A">
              <w:rPr>
                <w:rFonts w:ascii="Arial Narrow" w:hAnsi="Arial Narrow" w:cs="Arial Narrow"/>
                <w:color w:val="000099"/>
                <w:spacing w:val="1"/>
                <w:sz w:val="18"/>
                <w:szCs w:val="18"/>
              </w:rPr>
              <w:t>li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 de</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in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p</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ocesa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as.</w:t>
            </w:r>
          </w:p>
        </w:tc>
        <w:tc>
          <w:tcPr>
            <w:tcW w:w="1599"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6" w:line="200" w:lineRule="exact"/>
              <w:rPr>
                <w:color w:val="000099"/>
                <w:sz w:val="20"/>
                <w:szCs w:val="20"/>
              </w:rPr>
            </w:pPr>
          </w:p>
          <w:p w:rsidR="008313F8" w:rsidRPr="00B4259A" w:rsidRDefault="008313F8" w:rsidP="003453C1">
            <w:pPr>
              <w:widowControl w:val="0"/>
              <w:autoSpaceDE w:val="0"/>
              <w:autoSpaceDN w:val="0"/>
              <w:adjustRightInd w:val="0"/>
              <w:ind w:left="101" w:right="41"/>
              <w:jc w:val="both"/>
              <w:rPr>
                <w:color w:val="000099"/>
              </w:rPr>
            </w:pPr>
            <w:r w:rsidRPr="00B4259A">
              <w:rPr>
                <w:rFonts w:ascii="Arial Narrow" w:hAnsi="Arial Narrow" w:cs="Arial Narrow"/>
                <w:color w:val="000099"/>
                <w:spacing w:val="-1"/>
                <w:sz w:val="18"/>
                <w:szCs w:val="18"/>
              </w:rPr>
              <w:t>Para el año 2013  No hubo</w:t>
            </w:r>
            <w:r w:rsidRPr="00B4259A">
              <w:rPr>
                <w:rFonts w:ascii="Arial Narrow" w:hAnsi="Arial Narrow" w:cs="Arial Narrow"/>
                <w:color w:val="000099"/>
                <w:sz w:val="18"/>
                <w:szCs w:val="18"/>
              </w:rPr>
              <w:t xml:space="preserve"> sol</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 xml:space="preserve">s de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p>
        </w:tc>
        <w:tc>
          <w:tcPr>
            <w:tcW w:w="674" w:type="dxa"/>
            <w:tcBorders>
              <w:top w:val="dotted" w:sz="4" w:space="0" w:color="808080"/>
              <w:left w:val="dotted" w:sz="4" w:space="0" w:color="808080"/>
              <w:bottom w:val="dotted" w:sz="4" w:space="0" w:color="808080"/>
              <w:right w:val="dotted" w:sz="4" w:space="0" w:color="808080"/>
            </w:tcBorders>
          </w:tcPr>
          <w:p w:rsidR="008313F8" w:rsidRPr="00BF418B" w:rsidRDefault="008313F8" w:rsidP="003453C1">
            <w:pPr>
              <w:widowControl w:val="0"/>
              <w:autoSpaceDE w:val="0"/>
              <w:autoSpaceDN w:val="0"/>
              <w:adjustRightInd w:val="0"/>
              <w:spacing w:before="2" w:line="12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ind w:left="185" w:right="-20"/>
              <w:rPr>
                <w:color w:val="000099"/>
                <w:sz w:val="18"/>
                <w:szCs w:val="18"/>
              </w:rPr>
            </w:pPr>
            <w:r w:rsidRPr="00BF418B">
              <w:rPr>
                <w:rFonts w:ascii="Arial Narrow" w:hAnsi="Arial Narrow" w:cs="Arial Narrow"/>
                <w:color w:val="000099"/>
                <w:sz w:val="18"/>
                <w:szCs w:val="18"/>
              </w:rPr>
              <w:t>25%</w:t>
            </w:r>
          </w:p>
        </w:tc>
        <w:tc>
          <w:tcPr>
            <w:tcW w:w="678" w:type="dxa"/>
            <w:tcBorders>
              <w:top w:val="dotted" w:sz="4" w:space="0" w:color="808080"/>
              <w:left w:val="dotted" w:sz="4" w:space="0" w:color="808080"/>
              <w:bottom w:val="dotted" w:sz="4" w:space="0" w:color="808080"/>
              <w:right w:val="dotted" w:sz="4" w:space="0" w:color="808080"/>
            </w:tcBorders>
          </w:tcPr>
          <w:p w:rsidR="008313F8" w:rsidRPr="00BF418B" w:rsidRDefault="008313F8" w:rsidP="003453C1">
            <w:pPr>
              <w:widowControl w:val="0"/>
              <w:autoSpaceDE w:val="0"/>
              <w:autoSpaceDN w:val="0"/>
              <w:adjustRightInd w:val="0"/>
              <w:spacing w:before="2" w:line="12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ind w:left="185" w:right="-20"/>
              <w:rPr>
                <w:color w:val="000099"/>
                <w:sz w:val="18"/>
                <w:szCs w:val="18"/>
              </w:rPr>
            </w:pPr>
            <w:r w:rsidRPr="00BF418B">
              <w:rPr>
                <w:rFonts w:ascii="Arial Narrow" w:hAnsi="Arial Narrow" w:cs="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tcPr>
          <w:p w:rsidR="008313F8" w:rsidRPr="00BF418B" w:rsidRDefault="008313F8" w:rsidP="003453C1">
            <w:pPr>
              <w:widowControl w:val="0"/>
              <w:autoSpaceDE w:val="0"/>
              <w:autoSpaceDN w:val="0"/>
              <w:adjustRightInd w:val="0"/>
              <w:spacing w:before="2" w:line="12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ind w:left="185" w:right="-20"/>
              <w:rPr>
                <w:color w:val="000099"/>
                <w:sz w:val="18"/>
                <w:szCs w:val="18"/>
              </w:rPr>
            </w:pPr>
            <w:r w:rsidRPr="00BF418B">
              <w:rPr>
                <w:rFonts w:ascii="Arial Narrow" w:hAnsi="Arial Narrow" w:cs="Arial Narrow"/>
                <w:color w:val="000099"/>
                <w:sz w:val="18"/>
                <w:szCs w:val="18"/>
              </w:rPr>
              <w:t>25%</w:t>
            </w:r>
          </w:p>
        </w:tc>
        <w:tc>
          <w:tcPr>
            <w:tcW w:w="674" w:type="dxa"/>
            <w:tcBorders>
              <w:top w:val="dotted" w:sz="4" w:space="0" w:color="808080"/>
              <w:left w:val="dotted" w:sz="4" w:space="0" w:color="808080"/>
              <w:bottom w:val="dotted" w:sz="4" w:space="0" w:color="808080"/>
              <w:right w:val="dotted" w:sz="4" w:space="0" w:color="808080"/>
            </w:tcBorders>
          </w:tcPr>
          <w:p w:rsidR="008313F8" w:rsidRPr="00BF418B" w:rsidRDefault="008313F8" w:rsidP="003453C1">
            <w:pPr>
              <w:widowControl w:val="0"/>
              <w:autoSpaceDE w:val="0"/>
              <w:autoSpaceDN w:val="0"/>
              <w:adjustRightInd w:val="0"/>
              <w:spacing w:before="2" w:line="12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spacing w:line="200" w:lineRule="exact"/>
              <w:rPr>
                <w:color w:val="000099"/>
                <w:sz w:val="18"/>
                <w:szCs w:val="18"/>
              </w:rPr>
            </w:pPr>
          </w:p>
          <w:p w:rsidR="008313F8" w:rsidRPr="00BF418B" w:rsidRDefault="008313F8" w:rsidP="003453C1">
            <w:pPr>
              <w:widowControl w:val="0"/>
              <w:autoSpaceDE w:val="0"/>
              <w:autoSpaceDN w:val="0"/>
              <w:adjustRightInd w:val="0"/>
              <w:ind w:left="185" w:right="-20"/>
              <w:rPr>
                <w:color w:val="000099"/>
                <w:sz w:val="18"/>
                <w:szCs w:val="18"/>
              </w:rPr>
            </w:pPr>
            <w:r w:rsidRPr="00BF418B">
              <w:rPr>
                <w:rFonts w:ascii="Arial Narrow" w:hAnsi="Arial Narrow" w:cs="Arial Narrow"/>
                <w:color w:val="000099"/>
                <w:sz w:val="18"/>
                <w:szCs w:val="18"/>
              </w:rPr>
              <w:t>25%</w:t>
            </w:r>
          </w:p>
        </w:tc>
        <w:tc>
          <w:tcPr>
            <w:tcW w:w="3901" w:type="dxa"/>
            <w:tcBorders>
              <w:top w:val="dotted" w:sz="4" w:space="0" w:color="808080"/>
              <w:left w:val="dotted" w:sz="4" w:space="0" w:color="808080"/>
              <w:bottom w:val="dotted" w:sz="4" w:space="0" w:color="808080"/>
              <w:right w:val="dotted" w:sz="4" w:space="0" w:color="808080"/>
            </w:tcBorders>
          </w:tcPr>
          <w:p w:rsidR="008313F8" w:rsidRPr="00B4259A" w:rsidRDefault="008313F8" w:rsidP="003453C1">
            <w:pPr>
              <w:widowControl w:val="0"/>
              <w:autoSpaceDE w:val="0"/>
              <w:autoSpaceDN w:val="0"/>
              <w:adjustRightInd w:val="0"/>
              <w:spacing w:before="6" w:line="110" w:lineRule="exact"/>
              <w:rPr>
                <w:color w:val="000099"/>
                <w:sz w:val="11"/>
                <w:szCs w:val="11"/>
              </w:rPr>
            </w:pPr>
          </w:p>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3453C1">
            <w:pPr>
              <w:widowControl w:val="0"/>
              <w:autoSpaceDE w:val="0"/>
              <w:autoSpaceDN w:val="0"/>
              <w:adjustRightInd w:val="0"/>
              <w:spacing w:line="200" w:lineRule="exact"/>
              <w:rPr>
                <w:color w:val="000099"/>
                <w:sz w:val="20"/>
                <w:szCs w:val="20"/>
              </w:rPr>
            </w:pPr>
          </w:p>
          <w:p w:rsidR="008313F8" w:rsidRPr="00B4259A" w:rsidRDefault="008313F8" w:rsidP="00EE132E">
            <w:pPr>
              <w:widowControl w:val="0"/>
              <w:autoSpaceDE w:val="0"/>
              <w:autoSpaceDN w:val="0"/>
              <w:adjustRightInd w:val="0"/>
              <w:spacing w:line="241" w:lineRule="auto"/>
              <w:ind w:left="103" w:right="41"/>
              <w:jc w:val="both"/>
              <w:rPr>
                <w:color w:val="000099"/>
              </w:rPr>
            </w:pPr>
            <w:r w:rsidRPr="00B4259A">
              <w:rPr>
                <w:rFonts w:ascii="Arial Narrow" w:hAnsi="Arial Narrow" w:cs="Arial Narrow"/>
                <w:color w:val="000099"/>
                <w:sz w:val="18"/>
                <w:szCs w:val="18"/>
              </w:rPr>
              <w:t xml:space="preserve">Esta </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a es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a d</w:t>
            </w:r>
            <w:r w:rsidRPr="00B4259A">
              <w:rPr>
                <w:rFonts w:ascii="Arial Narrow" w:hAnsi="Arial Narrow" w:cs="Arial Narrow"/>
                <w:color w:val="000099"/>
                <w:spacing w:val="-1"/>
                <w:sz w:val="18"/>
                <w:szCs w:val="18"/>
              </w:rPr>
              <w:t>em</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se</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 xml:space="preserve">ún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os</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q</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er</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os</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2"/>
                <w:sz w:val="18"/>
                <w:szCs w:val="18"/>
              </w:rPr>
              <w:t>r</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q</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e son g</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stio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os</w:t>
            </w:r>
            <w:r w:rsidR="00EE132E">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dia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 xml:space="preserve">te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Of</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na de Inf</w:t>
            </w:r>
            <w:r w:rsidRPr="00B4259A">
              <w:rPr>
                <w:rFonts w:ascii="Arial Narrow" w:hAnsi="Arial Narrow" w:cs="Arial Narrow"/>
                <w:color w:val="000099"/>
                <w:spacing w:val="-1"/>
                <w:sz w:val="18"/>
                <w:szCs w:val="18"/>
              </w:rPr>
              <w:t>or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00EE132E">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y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esp</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esta</w:t>
            </w: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OI</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w:t>
            </w:r>
          </w:p>
        </w:tc>
      </w:tr>
      <w:tr w:rsidR="006A672D" w:rsidRPr="00B4259A" w:rsidTr="00C52505">
        <w:trPr>
          <w:trHeight w:hRule="exact" w:val="1437"/>
        </w:trPr>
        <w:tc>
          <w:tcPr>
            <w:tcW w:w="2737"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90338E">
            <w:pPr>
              <w:pStyle w:val="Prrafodelista"/>
              <w:numPr>
                <w:ilvl w:val="0"/>
                <w:numId w:val="69"/>
              </w:numPr>
              <w:jc w:val="both"/>
              <w:rPr>
                <w:rFonts w:ascii="Arial Narrow" w:hAnsi="Arial Narrow" w:cs="Arial Narrow"/>
                <w:color w:val="000099"/>
                <w:sz w:val="18"/>
                <w:szCs w:val="18"/>
              </w:rPr>
            </w:pPr>
            <w:r>
              <w:rPr>
                <w:rFonts w:ascii="Arial Narrow" w:hAnsi="Arial Narrow" w:cs="Arial Narrow"/>
                <w:color w:val="000099"/>
                <w:sz w:val="18"/>
                <w:szCs w:val="18"/>
              </w:rPr>
              <w:lastRenderedPageBreak/>
              <w:t xml:space="preserve">Realizar cada trimestre una jornada de Salud mental </w:t>
            </w:r>
          </w:p>
        </w:tc>
        <w:tc>
          <w:tcPr>
            <w:tcW w:w="1800"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90338E">
            <w:pPr>
              <w:pStyle w:val="Prrafodelista"/>
              <w:numPr>
                <w:ilvl w:val="1"/>
                <w:numId w:val="69"/>
              </w:numPr>
              <w:jc w:val="both"/>
              <w:rPr>
                <w:rFonts w:ascii="Arial Narrow" w:hAnsi="Arial Narrow" w:cs="Arial Narrow"/>
                <w:color w:val="000099"/>
                <w:sz w:val="18"/>
                <w:szCs w:val="18"/>
              </w:rPr>
            </w:pPr>
            <w:r>
              <w:rPr>
                <w:rFonts w:ascii="Arial Narrow" w:hAnsi="Arial Narrow" w:cs="Arial Narrow"/>
                <w:color w:val="000099"/>
                <w:sz w:val="18"/>
                <w:szCs w:val="18"/>
              </w:rPr>
              <w:t>Jornada realizada entre la programadas</w:t>
            </w:r>
          </w:p>
        </w:tc>
        <w:tc>
          <w:tcPr>
            <w:tcW w:w="1702"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C52505">
            <w:pPr>
              <w:jc w:val="both"/>
              <w:rPr>
                <w:rFonts w:ascii="Arial Narrow" w:hAnsi="Arial Narrow" w:cs="Arial Narrow"/>
                <w:color w:val="000099"/>
                <w:sz w:val="18"/>
                <w:szCs w:val="18"/>
              </w:rPr>
            </w:pPr>
            <w:r>
              <w:rPr>
                <w:rFonts w:ascii="Arial Narrow" w:hAnsi="Arial Narrow" w:cs="Arial Narrow"/>
                <w:color w:val="000099"/>
                <w:sz w:val="18"/>
                <w:szCs w:val="18"/>
              </w:rPr>
              <w:t>Listado de asistencia</w:t>
            </w:r>
          </w:p>
        </w:tc>
        <w:tc>
          <w:tcPr>
            <w:tcW w:w="1599"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C52505">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74"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678"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674"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674" w:type="dxa"/>
            <w:tcBorders>
              <w:top w:val="dotted" w:sz="4" w:space="0" w:color="808080"/>
              <w:left w:val="dotted" w:sz="4" w:space="0" w:color="808080"/>
              <w:bottom w:val="dotted" w:sz="4" w:space="0" w:color="808080"/>
              <w:right w:val="dotted" w:sz="4" w:space="0" w:color="808080"/>
            </w:tcBorders>
            <w:vAlign w:val="center"/>
          </w:tcPr>
          <w:p w:rsidR="006A672D" w:rsidRPr="000B6122" w:rsidRDefault="006A672D"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3901" w:type="dxa"/>
            <w:tcBorders>
              <w:top w:val="dotted" w:sz="4" w:space="0" w:color="808080"/>
              <w:left w:val="dotted" w:sz="4" w:space="0" w:color="808080"/>
              <w:bottom w:val="dotted" w:sz="4" w:space="0" w:color="808080"/>
              <w:right w:val="dotted" w:sz="4" w:space="0" w:color="808080"/>
            </w:tcBorders>
          </w:tcPr>
          <w:p w:rsidR="006A672D" w:rsidRPr="00B4259A" w:rsidRDefault="006A672D" w:rsidP="003453C1">
            <w:pPr>
              <w:widowControl w:val="0"/>
              <w:autoSpaceDE w:val="0"/>
              <w:autoSpaceDN w:val="0"/>
              <w:adjustRightInd w:val="0"/>
              <w:spacing w:before="6" w:line="110" w:lineRule="exact"/>
              <w:rPr>
                <w:color w:val="000099"/>
                <w:sz w:val="11"/>
                <w:szCs w:val="11"/>
              </w:rPr>
            </w:pPr>
          </w:p>
        </w:tc>
      </w:tr>
      <w:tr w:rsidR="004E7A67" w:rsidRPr="00B4259A" w:rsidTr="004E7A67">
        <w:trPr>
          <w:trHeight w:hRule="exact" w:val="1437"/>
        </w:trPr>
        <w:tc>
          <w:tcPr>
            <w:tcW w:w="2737"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pStyle w:val="Prrafodelista"/>
              <w:numPr>
                <w:ilvl w:val="0"/>
                <w:numId w:val="11"/>
              </w:numPr>
              <w:jc w:val="both"/>
              <w:rPr>
                <w:rFonts w:ascii="Arial Narrow" w:hAnsi="Arial Narrow" w:cs="Arial Narrow"/>
                <w:color w:val="000099"/>
                <w:sz w:val="18"/>
                <w:szCs w:val="18"/>
              </w:rPr>
            </w:pPr>
            <w:r>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4"/>
            </w:r>
          </w:p>
        </w:tc>
        <w:tc>
          <w:tcPr>
            <w:tcW w:w="1800"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pStyle w:val="Prrafodelista"/>
              <w:numPr>
                <w:ilvl w:val="1"/>
                <w:numId w:val="11"/>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2"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99"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74"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jc w:val="center"/>
              <w:rPr>
                <w:rFonts w:ascii="Arial Narrow" w:hAnsi="Arial Narrow" w:cs="Arial Narrow"/>
                <w:color w:val="000099"/>
                <w:sz w:val="18"/>
                <w:szCs w:val="18"/>
              </w:rPr>
            </w:pPr>
          </w:p>
        </w:tc>
        <w:tc>
          <w:tcPr>
            <w:tcW w:w="678"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jc w:val="center"/>
              <w:rPr>
                <w:rFonts w:ascii="Arial Narrow" w:hAnsi="Arial Narrow" w:cs="Arial Narrow"/>
                <w:color w:val="000099"/>
                <w:sz w:val="18"/>
                <w:szCs w:val="18"/>
              </w:rPr>
            </w:pPr>
          </w:p>
        </w:tc>
        <w:tc>
          <w:tcPr>
            <w:tcW w:w="674"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674" w:type="dxa"/>
            <w:tcBorders>
              <w:top w:val="dotted" w:sz="4" w:space="0" w:color="808080"/>
              <w:left w:val="dotted" w:sz="4" w:space="0" w:color="808080"/>
              <w:bottom w:val="dotted" w:sz="4" w:space="0" w:color="808080"/>
              <w:right w:val="dotted" w:sz="4" w:space="0" w:color="808080"/>
            </w:tcBorders>
            <w:vAlign w:val="center"/>
          </w:tcPr>
          <w:p w:rsidR="004E7A67" w:rsidRDefault="004E7A67" w:rsidP="004E7A67">
            <w:pPr>
              <w:jc w:val="center"/>
              <w:rPr>
                <w:rFonts w:ascii="Arial Narrow" w:hAnsi="Arial Narrow" w:cs="Arial Narrow"/>
                <w:color w:val="000099"/>
                <w:sz w:val="18"/>
                <w:szCs w:val="18"/>
              </w:rPr>
            </w:pPr>
          </w:p>
        </w:tc>
        <w:tc>
          <w:tcPr>
            <w:tcW w:w="3901" w:type="dxa"/>
            <w:tcBorders>
              <w:top w:val="dotted" w:sz="4" w:space="0" w:color="808080"/>
              <w:left w:val="dotted" w:sz="4" w:space="0" w:color="808080"/>
              <w:bottom w:val="dotted" w:sz="4" w:space="0" w:color="808080"/>
              <w:right w:val="dotted" w:sz="4" w:space="0" w:color="808080"/>
            </w:tcBorders>
            <w:vAlign w:val="center"/>
          </w:tcPr>
          <w:p w:rsidR="004E7A67" w:rsidRPr="004E7A67" w:rsidRDefault="004E7A67" w:rsidP="004E7A67">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D476E4" w:rsidRPr="005666A8" w:rsidRDefault="00D476E4" w:rsidP="00AE397D">
      <w:pPr>
        <w:rPr>
          <w:rFonts w:ascii="Arial Narrow" w:hAnsi="Arial Narrow" w:cs="Arial Narrow"/>
          <w:b/>
          <w:bCs/>
          <w:color w:val="002060"/>
          <w:sz w:val="18"/>
          <w:szCs w:val="18"/>
        </w:rPr>
      </w:pPr>
    </w:p>
    <w:p w:rsidR="00D476E4" w:rsidRPr="005666A8" w:rsidRDefault="00D476E4" w:rsidP="00AE397D">
      <w:pPr>
        <w:rPr>
          <w:rFonts w:ascii="Arial Narrow" w:hAnsi="Arial Narrow" w:cs="Arial Narrow"/>
          <w:b/>
          <w:bCs/>
          <w:color w:val="002060"/>
          <w:sz w:val="18"/>
          <w:szCs w:val="18"/>
        </w:rPr>
      </w:pPr>
    </w:p>
    <w:p w:rsidR="00D476E4" w:rsidRPr="005666A8" w:rsidRDefault="00D476E4" w:rsidP="00AE397D">
      <w:pPr>
        <w:rPr>
          <w:rFonts w:ascii="Arial Narrow" w:hAnsi="Arial Narrow" w:cs="Arial Narrow"/>
          <w:b/>
          <w:bCs/>
          <w:color w:val="002060"/>
          <w:sz w:val="18"/>
          <w:szCs w:val="18"/>
        </w:rPr>
      </w:pPr>
    </w:p>
    <w:p w:rsidR="00D476E4" w:rsidRDefault="00D476E4" w:rsidP="00AE397D">
      <w:pPr>
        <w:rPr>
          <w:rFonts w:ascii="Arial Narrow" w:hAnsi="Arial Narrow" w:cs="Arial Narrow"/>
          <w:b/>
          <w:bCs/>
          <w:color w:val="002060"/>
          <w:sz w:val="20"/>
          <w:szCs w:val="20"/>
        </w:rPr>
        <w:sectPr w:rsidR="00D476E4" w:rsidSect="004B3B84">
          <w:headerReference w:type="default" r:id="rId18"/>
          <w:pgSz w:w="15842" w:h="12242" w:orient="landscape" w:code="1"/>
          <w:pgMar w:top="1684" w:right="567" w:bottom="1440" w:left="902" w:header="709" w:footer="709" w:gutter="0"/>
          <w:cols w:space="708"/>
          <w:docGrid w:linePitch="360"/>
        </w:sect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300"/>
        <w:gridCol w:w="2000"/>
        <w:gridCol w:w="1700"/>
        <w:gridCol w:w="1400"/>
        <w:gridCol w:w="700"/>
        <w:gridCol w:w="700"/>
        <w:gridCol w:w="700"/>
        <w:gridCol w:w="700"/>
        <w:gridCol w:w="4225"/>
      </w:tblGrid>
      <w:tr w:rsidR="0073263F" w:rsidRPr="00B4259A" w:rsidTr="005666A8">
        <w:trPr>
          <w:trHeight w:val="305"/>
        </w:trPr>
        <w:tc>
          <w:tcPr>
            <w:tcW w:w="14425" w:type="dxa"/>
            <w:gridSpan w:val="9"/>
            <w:vAlign w:val="center"/>
          </w:tcPr>
          <w:p w:rsidR="0073263F" w:rsidRPr="00B4259A" w:rsidRDefault="0073263F" w:rsidP="009E4E37">
            <w:pPr>
              <w:pStyle w:val="Ttulo2"/>
            </w:pPr>
            <w:bookmarkStart w:id="37" w:name="_Toc391295600"/>
            <w:r w:rsidRPr="009E4E37">
              <w:rPr>
                <w:sz w:val="18"/>
              </w:rPr>
              <w:lastRenderedPageBreak/>
              <w:t>UNIDAD DE ASESORIA LEGAL</w:t>
            </w:r>
            <w:bookmarkEnd w:id="37"/>
          </w:p>
        </w:tc>
      </w:tr>
      <w:tr w:rsidR="0073263F" w:rsidRPr="00B4259A" w:rsidTr="005666A8">
        <w:trPr>
          <w:trHeight w:val="664"/>
        </w:trPr>
        <w:tc>
          <w:tcPr>
            <w:tcW w:w="2300" w:type="dxa"/>
            <w:vAlign w:val="center"/>
          </w:tcPr>
          <w:p w:rsidR="0073263F" w:rsidRPr="00265ED7" w:rsidRDefault="0073263F" w:rsidP="005A72A9">
            <w:pPr>
              <w:pStyle w:val="Prrafodelista3"/>
              <w:numPr>
                <w:ilvl w:val="0"/>
                <w:numId w:val="7"/>
              </w:numPr>
              <w:jc w:val="both"/>
              <w:rPr>
                <w:rFonts w:ascii="Arial Narrow" w:hAnsi="Arial Narrow" w:cs="Arial"/>
                <w:color w:val="000099"/>
                <w:sz w:val="18"/>
                <w:szCs w:val="18"/>
              </w:rPr>
            </w:pPr>
            <w:r w:rsidRPr="00265ED7">
              <w:rPr>
                <w:rFonts w:ascii="Arial Narrow" w:hAnsi="Arial Narrow" w:cs="Arial"/>
                <w:color w:val="000099"/>
                <w:sz w:val="18"/>
                <w:szCs w:val="18"/>
              </w:rPr>
              <w:t>Dar respuesta al 100% de las asesorías legales solicitadas por las diferentes instancias organizativas del ISNA.</w:t>
            </w:r>
          </w:p>
        </w:tc>
        <w:tc>
          <w:tcPr>
            <w:tcW w:w="2000" w:type="dxa"/>
            <w:vAlign w:val="center"/>
          </w:tcPr>
          <w:p w:rsidR="0073263F" w:rsidRPr="00265ED7" w:rsidRDefault="0073263F" w:rsidP="005A72A9">
            <w:pPr>
              <w:pStyle w:val="Prrafodelista3"/>
              <w:numPr>
                <w:ilvl w:val="1"/>
                <w:numId w:val="7"/>
              </w:numPr>
              <w:jc w:val="both"/>
              <w:rPr>
                <w:rFonts w:ascii="Arial Narrow" w:hAnsi="Arial Narrow" w:cs="Arial"/>
                <w:color w:val="000099"/>
                <w:sz w:val="18"/>
                <w:szCs w:val="18"/>
              </w:rPr>
            </w:pPr>
            <w:r w:rsidRPr="00265ED7">
              <w:rPr>
                <w:rFonts w:ascii="Arial Narrow" w:hAnsi="Arial Narrow" w:cs="Arial"/>
                <w:color w:val="000099"/>
                <w:sz w:val="18"/>
                <w:szCs w:val="18"/>
              </w:rPr>
              <w:t>Número de solicitudes evacuadas ENTRE  las solicitadas.</w:t>
            </w:r>
          </w:p>
        </w:tc>
        <w:tc>
          <w:tcPr>
            <w:tcW w:w="1700" w:type="dxa"/>
            <w:vAlign w:val="center"/>
          </w:tcPr>
          <w:p w:rsidR="0073263F" w:rsidRPr="00265ED7" w:rsidRDefault="0073263F" w:rsidP="00D476E4">
            <w:pPr>
              <w:jc w:val="both"/>
              <w:rPr>
                <w:rFonts w:ascii="Arial Narrow" w:hAnsi="Arial Narrow" w:cs="Arial"/>
                <w:color w:val="000099"/>
                <w:sz w:val="18"/>
                <w:szCs w:val="18"/>
              </w:rPr>
            </w:pPr>
            <w:r w:rsidRPr="00265ED7">
              <w:rPr>
                <w:rFonts w:ascii="Arial Narrow" w:hAnsi="Arial Narrow" w:cs="Arial"/>
                <w:color w:val="000099"/>
                <w:sz w:val="18"/>
                <w:szCs w:val="18"/>
              </w:rPr>
              <w:t>Registro de control de solicitudes recibidas.</w:t>
            </w:r>
          </w:p>
          <w:p w:rsidR="0073263F" w:rsidRPr="00265ED7" w:rsidRDefault="0073263F" w:rsidP="00D476E4">
            <w:pPr>
              <w:jc w:val="both"/>
              <w:rPr>
                <w:rFonts w:ascii="Arial Narrow" w:hAnsi="Arial Narrow" w:cs="Arial"/>
                <w:color w:val="000099"/>
                <w:sz w:val="18"/>
                <w:szCs w:val="18"/>
              </w:rPr>
            </w:pPr>
            <w:r w:rsidRPr="00265ED7">
              <w:rPr>
                <w:rFonts w:ascii="Arial Narrow" w:hAnsi="Arial Narrow" w:cs="Arial"/>
                <w:color w:val="000099"/>
                <w:sz w:val="18"/>
                <w:szCs w:val="18"/>
              </w:rPr>
              <w:t>Registro de control de asesorías brindadas.</w:t>
            </w:r>
          </w:p>
        </w:tc>
        <w:tc>
          <w:tcPr>
            <w:tcW w:w="1400" w:type="dxa"/>
            <w:vAlign w:val="center"/>
          </w:tcPr>
          <w:p w:rsidR="0073263F" w:rsidRPr="00265ED7" w:rsidRDefault="0073263F" w:rsidP="00D476E4">
            <w:pPr>
              <w:jc w:val="center"/>
              <w:rPr>
                <w:rFonts w:ascii="Arial Narrow" w:hAnsi="Arial Narrow" w:cs="Arial"/>
                <w:color w:val="000099"/>
                <w:sz w:val="18"/>
                <w:szCs w:val="18"/>
              </w:rPr>
            </w:pPr>
          </w:p>
          <w:p w:rsidR="0073263F" w:rsidRPr="00265ED7" w:rsidRDefault="0073263F" w:rsidP="00D476E4">
            <w:pPr>
              <w:jc w:val="center"/>
              <w:rPr>
                <w:rFonts w:ascii="Arial Narrow" w:hAnsi="Arial Narrow" w:cs="Arial"/>
                <w:color w:val="000099"/>
                <w:sz w:val="18"/>
                <w:szCs w:val="18"/>
              </w:rPr>
            </w:pPr>
          </w:p>
          <w:p w:rsidR="0073263F" w:rsidRPr="00265ED7" w:rsidRDefault="0073263F" w:rsidP="00D476E4">
            <w:pPr>
              <w:jc w:val="center"/>
              <w:rPr>
                <w:rFonts w:ascii="Arial Narrow" w:hAnsi="Arial Narrow" w:cs="Arial"/>
                <w:color w:val="000099"/>
                <w:sz w:val="18"/>
                <w:szCs w:val="18"/>
              </w:rPr>
            </w:pPr>
            <w:r w:rsidRPr="00265ED7">
              <w:rPr>
                <w:rFonts w:ascii="Arial Narrow" w:hAnsi="Arial Narrow" w:cs="Arial"/>
                <w:color w:val="000099"/>
                <w:sz w:val="18"/>
                <w:szCs w:val="18"/>
              </w:rPr>
              <w:t>295</w:t>
            </w:r>
          </w:p>
          <w:p w:rsidR="0073263F" w:rsidRPr="00265ED7" w:rsidRDefault="0073263F" w:rsidP="00D476E4">
            <w:pPr>
              <w:jc w:val="center"/>
              <w:rPr>
                <w:rFonts w:ascii="Arial Narrow" w:hAnsi="Arial Narrow" w:cs="Arial"/>
                <w:color w:val="000099"/>
                <w:sz w:val="18"/>
                <w:szCs w:val="18"/>
              </w:rPr>
            </w:pPr>
          </w:p>
          <w:p w:rsidR="0073263F" w:rsidRPr="00265ED7" w:rsidRDefault="0073263F" w:rsidP="00D476E4">
            <w:pPr>
              <w:jc w:val="center"/>
              <w:rPr>
                <w:rFonts w:ascii="Arial Narrow" w:hAnsi="Arial Narrow" w:cs="Arial"/>
                <w:color w:val="000099"/>
                <w:sz w:val="18"/>
                <w:szCs w:val="18"/>
              </w:rPr>
            </w:pPr>
          </w:p>
        </w:tc>
        <w:tc>
          <w:tcPr>
            <w:tcW w:w="700" w:type="dxa"/>
            <w:vAlign w:val="center"/>
          </w:tcPr>
          <w:p w:rsidR="0073263F" w:rsidRPr="00265ED7" w:rsidRDefault="003639C8" w:rsidP="00D476E4">
            <w:pPr>
              <w:jc w:val="center"/>
              <w:rPr>
                <w:rFonts w:ascii="Arial Narrow" w:hAnsi="Arial Narrow" w:cs="Arial"/>
                <w:color w:val="000099"/>
                <w:sz w:val="18"/>
                <w:szCs w:val="18"/>
              </w:rPr>
            </w:pPr>
            <w:r w:rsidRPr="00265ED7">
              <w:rPr>
                <w:rFonts w:ascii="Arial Narrow" w:hAnsi="Arial Narrow" w:cs="Arial"/>
                <w:color w:val="000099"/>
                <w:sz w:val="18"/>
                <w:szCs w:val="18"/>
              </w:rPr>
              <w:t>25%</w:t>
            </w:r>
          </w:p>
        </w:tc>
        <w:tc>
          <w:tcPr>
            <w:tcW w:w="700" w:type="dxa"/>
            <w:vAlign w:val="center"/>
          </w:tcPr>
          <w:p w:rsidR="0073263F" w:rsidRPr="00265ED7" w:rsidRDefault="003639C8" w:rsidP="00D476E4">
            <w:pPr>
              <w:jc w:val="center"/>
              <w:rPr>
                <w:rFonts w:ascii="Arial Narrow" w:hAnsi="Arial Narrow" w:cs="Arial"/>
                <w:color w:val="000099"/>
                <w:sz w:val="18"/>
                <w:szCs w:val="18"/>
              </w:rPr>
            </w:pPr>
            <w:r w:rsidRPr="00265ED7">
              <w:rPr>
                <w:rFonts w:ascii="Arial Narrow" w:hAnsi="Arial Narrow" w:cs="Arial"/>
                <w:color w:val="000099"/>
                <w:sz w:val="18"/>
                <w:szCs w:val="18"/>
              </w:rPr>
              <w:t>25%</w:t>
            </w:r>
          </w:p>
        </w:tc>
        <w:tc>
          <w:tcPr>
            <w:tcW w:w="700" w:type="dxa"/>
            <w:vAlign w:val="center"/>
          </w:tcPr>
          <w:p w:rsidR="0073263F" w:rsidRPr="00265ED7" w:rsidRDefault="003639C8" w:rsidP="00D476E4">
            <w:pPr>
              <w:jc w:val="center"/>
              <w:rPr>
                <w:rFonts w:ascii="Arial Narrow" w:hAnsi="Arial Narrow" w:cs="Arial"/>
                <w:color w:val="000099"/>
                <w:sz w:val="18"/>
                <w:szCs w:val="18"/>
              </w:rPr>
            </w:pPr>
            <w:r w:rsidRPr="00265ED7">
              <w:rPr>
                <w:rFonts w:ascii="Arial Narrow" w:hAnsi="Arial Narrow" w:cs="Arial"/>
                <w:color w:val="000099"/>
                <w:sz w:val="18"/>
                <w:szCs w:val="18"/>
              </w:rPr>
              <w:t>25%</w:t>
            </w:r>
          </w:p>
        </w:tc>
        <w:tc>
          <w:tcPr>
            <w:tcW w:w="700" w:type="dxa"/>
            <w:vAlign w:val="center"/>
          </w:tcPr>
          <w:p w:rsidR="0073263F" w:rsidRPr="00265ED7" w:rsidRDefault="003639C8" w:rsidP="003639C8">
            <w:pPr>
              <w:jc w:val="center"/>
              <w:rPr>
                <w:rFonts w:ascii="Arial Narrow" w:hAnsi="Arial Narrow" w:cs="Arial"/>
                <w:color w:val="000099"/>
                <w:sz w:val="18"/>
                <w:szCs w:val="18"/>
              </w:rPr>
            </w:pPr>
            <w:r w:rsidRPr="00265ED7">
              <w:rPr>
                <w:rFonts w:ascii="Arial Narrow" w:hAnsi="Arial Narrow" w:cs="Arial"/>
                <w:color w:val="000099"/>
                <w:sz w:val="18"/>
                <w:szCs w:val="18"/>
              </w:rPr>
              <w:t>25%</w:t>
            </w:r>
          </w:p>
        </w:tc>
        <w:tc>
          <w:tcPr>
            <w:tcW w:w="4225" w:type="dxa"/>
          </w:tcPr>
          <w:p w:rsidR="0073263F" w:rsidRPr="007647A5" w:rsidRDefault="0073263F" w:rsidP="001F48DD">
            <w:pPr>
              <w:rPr>
                <w:rFonts w:ascii="Arial" w:hAnsi="Arial" w:cs="Arial"/>
                <w:color w:val="000099"/>
                <w:sz w:val="18"/>
                <w:szCs w:val="18"/>
                <w:highlight w:val="green"/>
              </w:rPr>
            </w:pPr>
          </w:p>
        </w:tc>
      </w:tr>
      <w:tr w:rsidR="003639C8" w:rsidRPr="00B4259A" w:rsidTr="005666A8">
        <w:trPr>
          <w:trHeight w:val="664"/>
        </w:trPr>
        <w:tc>
          <w:tcPr>
            <w:tcW w:w="2300" w:type="dxa"/>
            <w:vMerge w:val="restart"/>
            <w:vAlign w:val="center"/>
          </w:tcPr>
          <w:p w:rsidR="003639C8" w:rsidRPr="00B4259A" w:rsidRDefault="003639C8" w:rsidP="005A72A9">
            <w:pPr>
              <w:pStyle w:val="Prrafodelista3"/>
              <w:numPr>
                <w:ilvl w:val="0"/>
                <w:numId w:val="7"/>
              </w:numPr>
              <w:jc w:val="both"/>
              <w:rPr>
                <w:rFonts w:ascii="Arial Narrow" w:hAnsi="Arial Narrow" w:cs="Arial"/>
                <w:bCs/>
                <w:color w:val="000099"/>
                <w:sz w:val="18"/>
                <w:szCs w:val="18"/>
              </w:rPr>
            </w:pPr>
            <w:r w:rsidRPr="00B4259A">
              <w:rPr>
                <w:rFonts w:ascii="Arial Narrow" w:hAnsi="Arial Narrow" w:cs="Arial"/>
                <w:color w:val="000099"/>
                <w:sz w:val="18"/>
                <w:szCs w:val="18"/>
              </w:rPr>
              <w:t>Revisar y validar el 100% de los contratos, convenios y otros documentos de carácter legal que se realicen dentro del giro normal del funcionamiento de la Institución</w:t>
            </w:r>
          </w:p>
        </w:tc>
        <w:tc>
          <w:tcPr>
            <w:tcW w:w="2000" w:type="dxa"/>
            <w:vAlign w:val="center"/>
          </w:tcPr>
          <w:p w:rsidR="003639C8" w:rsidRPr="00B4259A" w:rsidRDefault="003639C8" w:rsidP="005A72A9">
            <w:pPr>
              <w:pStyle w:val="Prrafodelista3"/>
              <w:numPr>
                <w:ilvl w:val="1"/>
                <w:numId w:val="7"/>
              </w:numPr>
              <w:jc w:val="both"/>
              <w:rPr>
                <w:rFonts w:ascii="Arial Narrow" w:hAnsi="Arial Narrow" w:cs="Arial"/>
                <w:color w:val="000099"/>
                <w:sz w:val="18"/>
                <w:szCs w:val="18"/>
              </w:rPr>
            </w:pPr>
            <w:r w:rsidRPr="00B4259A">
              <w:rPr>
                <w:rFonts w:ascii="Arial Narrow" w:hAnsi="Arial Narrow" w:cs="Arial"/>
                <w:color w:val="000099"/>
                <w:sz w:val="18"/>
                <w:szCs w:val="18"/>
              </w:rPr>
              <w:t>Número de contratos recibidos y validados ENTRE el total de contratos recibidos para validación</w:t>
            </w:r>
          </w:p>
        </w:tc>
        <w:tc>
          <w:tcPr>
            <w:tcW w:w="1700" w:type="dxa"/>
            <w:vAlign w:val="center"/>
          </w:tcPr>
          <w:p w:rsidR="003639C8" w:rsidRPr="00B4259A" w:rsidRDefault="003639C8"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Registro de solicitudes de revisión y / o elaboración de contratos.</w:t>
            </w:r>
          </w:p>
          <w:p w:rsidR="003639C8" w:rsidRPr="00B4259A" w:rsidRDefault="003639C8"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Registro de contratos validados. </w:t>
            </w:r>
          </w:p>
        </w:tc>
        <w:tc>
          <w:tcPr>
            <w:tcW w:w="1400" w:type="dxa"/>
            <w:vAlign w:val="center"/>
          </w:tcPr>
          <w:p w:rsidR="003639C8" w:rsidRPr="00B4259A" w:rsidRDefault="003639C8" w:rsidP="00D476E4">
            <w:pPr>
              <w:jc w:val="center"/>
              <w:rPr>
                <w:rFonts w:ascii="Arial Narrow" w:hAnsi="Arial Narrow" w:cs="Arial"/>
                <w:bCs/>
                <w:color w:val="000099"/>
                <w:sz w:val="18"/>
                <w:szCs w:val="18"/>
              </w:rPr>
            </w:pPr>
            <w:r w:rsidRPr="00B4259A">
              <w:rPr>
                <w:rFonts w:ascii="Arial Narrow" w:hAnsi="Arial Narrow" w:cs="Arial"/>
                <w:bCs/>
                <w:color w:val="000099"/>
                <w:sz w:val="18"/>
                <w:szCs w:val="18"/>
              </w:rPr>
              <w:t>81</w:t>
            </w: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3A102B" w:rsidRDefault="003639C8" w:rsidP="003B13A6">
            <w:pPr>
              <w:jc w:val="center"/>
              <w:rPr>
                <w:rFonts w:ascii="Arial" w:hAnsi="Arial" w:cs="Arial"/>
                <w:color w:val="000099"/>
                <w:sz w:val="18"/>
                <w:szCs w:val="18"/>
              </w:rPr>
            </w:pPr>
            <w:r w:rsidRPr="003A102B">
              <w:rPr>
                <w:rFonts w:ascii="Arial" w:hAnsi="Arial" w:cs="Arial"/>
                <w:color w:val="000099"/>
                <w:sz w:val="18"/>
                <w:szCs w:val="18"/>
              </w:rPr>
              <w:t>25%</w:t>
            </w:r>
          </w:p>
        </w:tc>
        <w:tc>
          <w:tcPr>
            <w:tcW w:w="700" w:type="dxa"/>
            <w:vAlign w:val="center"/>
          </w:tcPr>
          <w:p w:rsidR="003639C8" w:rsidRPr="003A102B" w:rsidRDefault="003639C8" w:rsidP="003B13A6">
            <w:pPr>
              <w:jc w:val="center"/>
              <w:rPr>
                <w:rFonts w:ascii="Arial" w:hAnsi="Arial" w:cs="Arial"/>
                <w:color w:val="000099"/>
                <w:sz w:val="18"/>
                <w:szCs w:val="18"/>
              </w:rPr>
            </w:pPr>
            <w:r w:rsidRPr="003A102B">
              <w:rPr>
                <w:rFonts w:ascii="Arial" w:hAnsi="Arial" w:cs="Arial"/>
                <w:color w:val="000099"/>
                <w:sz w:val="18"/>
                <w:szCs w:val="18"/>
              </w:rPr>
              <w:t>25%</w:t>
            </w: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vMerge/>
            <w:vAlign w:val="center"/>
          </w:tcPr>
          <w:p w:rsidR="003639C8" w:rsidRPr="00B4259A" w:rsidRDefault="003639C8" w:rsidP="00D476E4">
            <w:pPr>
              <w:pStyle w:val="Prrafodelista3"/>
              <w:ind w:left="360"/>
              <w:jc w:val="both"/>
              <w:rPr>
                <w:rFonts w:ascii="Arial Narrow" w:hAnsi="Arial Narrow" w:cs="Arial"/>
                <w:color w:val="000099"/>
                <w:sz w:val="18"/>
                <w:szCs w:val="18"/>
              </w:rPr>
            </w:pPr>
          </w:p>
        </w:tc>
        <w:tc>
          <w:tcPr>
            <w:tcW w:w="2000" w:type="dxa"/>
          </w:tcPr>
          <w:p w:rsidR="003639C8" w:rsidRPr="00B4259A" w:rsidRDefault="003639C8" w:rsidP="005A72A9">
            <w:pPr>
              <w:pStyle w:val="Prrafodelista3"/>
              <w:numPr>
                <w:ilvl w:val="1"/>
                <w:numId w:val="7"/>
              </w:numPr>
              <w:jc w:val="both"/>
              <w:rPr>
                <w:rFonts w:ascii="Arial Narrow" w:hAnsi="Arial Narrow"/>
                <w:color w:val="000099"/>
                <w:sz w:val="18"/>
                <w:szCs w:val="18"/>
              </w:rPr>
            </w:pPr>
            <w:r w:rsidRPr="00B4259A">
              <w:rPr>
                <w:rFonts w:ascii="Arial Narrow" w:hAnsi="Arial Narrow" w:cs="Arial"/>
                <w:color w:val="000099"/>
                <w:sz w:val="18"/>
                <w:szCs w:val="18"/>
              </w:rPr>
              <w:t>Número de convenios recibidos y validados ENTRE el total de  convenios recibidos para validación</w:t>
            </w:r>
          </w:p>
        </w:tc>
        <w:tc>
          <w:tcPr>
            <w:tcW w:w="1700" w:type="dxa"/>
            <w:vAlign w:val="center"/>
          </w:tcPr>
          <w:p w:rsidR="003639C8" w:rsidRPr="00B4259A" w:rsidRDefault="003639C8"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Registro de solicitudes de revisión y / o elaboración de convenios.</w:t>
            </w:r>
          </w:p>
          <w:p w:rsidR="003639C8" w:rsidRPr="00B4259A" w:rsidRDefault="003639C8" w:rsidP="00D476E4">
            <w:pPr>
              <w:jc w:val="both"/>
              <w:rPr>
                <w:rFonts w:ascii="Arial Narrow" w:hAnsi="Arial Narrow" w:cs="Arial"/>
                <w:color w:val="000099"/>
                <w:sz w:val="18"/>
                <w:szCs w:val="18"/>
              </w:rPr>
            </w:pPr>
            <w:r w:rsidRPr="00B4259A">
              <w:rPr>
                <w:rFonts w:ascii="Arial Narrow" w:hAnsi="Arial Narrow" w:cs="Arial"/>
                <w:bCs/>
                <w:color w:val="000099"/>
                <w:sz w:val="18"/>
                <w:szCs w:val="18"/>
              </w:rPr>
              <w:t>Registro de convenios validados.</w:t>
            </w:r>
          </w:p>
        </w:tc>
        <w:tc>
          <w:tcPr>
            <w:tcW w:w="1400" w:type="dxa"/>
            <w:vAlign w:val="center"/>
          </w:tcPr>
          <w:p w:rsidR="003639C8" w:rsidRPr="00B4259A" w:rsidRDefault="003639C8" w:rsidP="00D476E4">
            <w:pPr>
              <w:jc w:val="center"/>
              <w:rPr>
                <w:rFonts w:ascii="Arial Narrow" w:hAnsi="Arial Narrow" w:cs="Arial"/>
                <w:bCs/>
                <w:color w:val="000099"/>
                <w:sz w:val="18"/>
                <w:szCs w:val="18"/>
              </w:rPr>
            </w:pPr>
            <w:r w:rsidRPr="00B4259A">
              <w:rPr>
                <w:rFonts w:ascii="Arial Narrow" w:hAnsi="Arial Narrow" w:cs="Arial"/>
                <w:bCs/>
                <w:color w:val="000099"/>
                <w:sz w:val="18"/>
                <w:szCs w:val="18"/>
              </w:rPr>
              <w:t>47</w:t>
            </w:r>
          </w:p>
          <w:p w:rsidR="003639C8" w:rsidRPr="00B4259A" w:rsidRDefault="003639C8" w:rsidP="00D476E4">
            <w:pPr>
              <w:jc w:val="center"/>
              <w:rPr>
                <w:rFonts w:ascii="Arial Narrow" w:hAnsi="Arial Narrow" w:cs="Arial"/>
                <w:bCs/>
                <w:color w:val="000099"/>
                <w:sz w:val="18"/>
                <w:szCs w:val="18"/>
              </w:rPr>
            </w:pP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3A102B" w:rsidRDefault="003639C8" w:rsidP="003B13A6">
            <w:pPr>
              <w:jc w:val="center"/>
              <w:rPr>
                <w:rFonts w:ascii="Arial" w:hAnsi="Arial" w:cs="Arial"/>
                <w:color w:val="000099"/>
                <w:sz w:val="18"/>
                <w:szCs w:val="18"/>
              </w:rPr>
            </w:pPr>
            <w:r w:rsidRPr="003A102B">
              <w:rPr>
                <w:rFonts w:ascii="Arial" w:hAnsi="Arial" w:cs="Arial"/>
                <w:color w:val="000099"/>
                <w:sz w:val="18"/>
                <w:szCs w:val="18"/>
              </w:rPr>
              <w:t>25%</w:t>
            </w:r>
          </w:p>
        </w:tc>
        <w:tc>
          <w:tcPr>
            <w:tcW w:w="700" w:type="dxa"/>
            <w:vAlign w:val="center"/>
          </w:tcPr>
          <w:p w:rsidR="003639C8" w:rsidRPr="003A102B" w:rsidRDefault="003639C8" w:rsidP="003B13A6">
            <w:pPr>
              <w:jc w:val="center"/>
              <w:rPr>
                <w:rFonts w:ascii="Arial" w:hAnsi="Arial" w:cs="Arial"/>
                <w:color w:val="000099"/>
                <w:sz w:val="18"/>
                <w:szCs w:val="18"/>
              </w:rPr>
            </w:pPr>
            <w:r w:rsidRPr="003A102B">
              <w:rPr>
                <w:rFonts w:ascii="Arial" w:hAnsi="Arial" w:cs="Arial"/>
                <w:color w:val="000099"/>
                <w:sz w:val="18"/>
                <w:szCs w:val="18"/>
              </w:rPr>
              <w:t>25%</w:t>
            </w: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vMerge/>
            <w:vAlign w:val="center"/>
          </w:tcPr>
          <w:p w:rsidR="003639C8" w:rsidRPr="00B4259A" w:rsidRDefault="003639C8" w:rsidP="00D476E4">
            <w:pPr>
              <w:pStyle w:val="Prrafodelista3"/>
              <w:ind w:left="360"/>
              <w:jc w:val="both"/>
              <w:rPr>
                <w:rFonts w:ascii="Arial Narrow" w:hAnsi="Arial Narrow" w:cs="Arial"/>
                <w:color w:val="000099"/>
                <w:sz w:val="18"/>
                <w:szCs w:val="18"/>
              </w:rPr>
            </w:pPr>
          </w:p>
        </w:tc>
        <w:tc>
          <w:tcPr>
            <w:tcW w:w="2000" w:type="dxa"/>
          </w:tcPr>
          <w:p w:rsidR="003639C8" w:rsidRPr="00B4259A" w:rsidRDefault="003639C8" w:rsidP="005A72A9">
            <w:pPr>
              <w:pStyle w:val="Prrafodelista3"/>
              <w:numPr>
                <w:ilvl w:val="1"/>
                <w:numId w:val="7"/>
              </w:numPr>
              <w:jc w:val="both"/>
              <w:rPr>
                <w:rFonts w:ascii="Arial Narrow" w:hAnsi="Arial Narrow"/>
                <w:color w:val="000099"/>
                <w:sz w:val="18"/>
                <w:szCs w:val="18"/>
              </w:rPr>
            </w:pPr>
            <w:r w:rsidRPr="00B4259A">
              <w:rPr>
                <w:rFonts w:ascii="Arial Narrow" w:hAnsi="Arial Narrow" w:cs="Arial"/>
                <w:color w:val="000099"/>
                <w:sz w:val="18"/>
                <w:szCs w:val="18"/>
              </w:rPr>
              <w:t>Número de documentos recibidos y validados ENTRE el total de documentos recibidos para validación</w:t>
            </w:r>
          </w:p>
        </w:tc>
        <w:tc>
          <w:tcPr>
            <w:tcW w:w="1700" w:type="dxa"/>
            <w:vAlign w:val="center"/>
          </w:tcPr>
          <w:p w:rsidR="003639C8" w:rsidRPr="00B4259A" w:rsidRDefault="003639C8" w:rsidP="00D476E4">
            <w:pPr>
              <w:jc w:val="both"/>
              <w:rPr>
                <w:rFonts w:ascii="Arial Narrow" w:hAnsi="Arial Narrow" w:cs="Arial"/>
                <w:bCs/>
                <w:color w:val="000099"/>
                <w:sz w:val="18"/>
                <w:szCs w:val="18"/>
              </w:rPr>
            </w:pPr>
            <w:r w:rsidRPr="00B4259A">
              <w:rPr>
                <w:rFonts w:ascii="Arial Narrow" w:hAnsi="Arial Narrow" w:cs="Arial"/>
                <w:bCs/>
                <w:color w:val="000099"/>
                <w:sz w:val="18"/>
                <w:szCs w:val="18"/>
              </w:rPr>
              <w:t xml:space="preserve">Registro de solicitudes de revisión y / o elaboración de documentos </w:t>
            </w:r>
          </w:p>
          <w:p w:rsidR="003639C8" w:rsidRPr="00B4259A" w:rsidRDefault="003639C8" w:rsidP="00D476E4">
            <w:pPr>
              <w:jc w:val="both"/>
              <w:rPr>
                <w:rFonts w:ascii="Arial Narrow" w:hAnsi="Arial Narrow" w:cs="Arial"/>
                <w:color w:val="000099"/>
                <w:sz w:val="18"/>
                <w:szCs w:val="18"/>
              </w:rPr>
            </w:pPr>
            <w:r w:rsidRPr="00B4259A">
              <w:rPr>
                <w:rFonts w:ascii="Arial Narrow" w:hAnsi="Arial Narrow" w:cs="Arial"/>
                <w:bCs/>
                <w:color w:val="000099"/>
                <w:sz w:val="18"/>
                <w:szCs w:val="18"/>
              </w:rPr>
              <w:t>Registro de documentos validados.</w:t>
            </w:r>
          </w:p>
        </w:tc>
        <w:tc>
          <w:tcPr>
            <w:tcW w:w="1400" w:type="dxa"/>
            <w:vAlign w:val="center"/>
          </w:tcPr>
          <w:p w:rsidR="003639C8" w:rsidRPr="00B4259A" w:rsidRDefault="003639C8" w:rsidP="00D476E4">
            <w:pPr>
              <w:jc w:val="center"/>
              <w:rPr>
                <w:rFonts w:ascii="Arial Narrow" w:hAnsi="Arial Narrow" w:cs="Arial"/>
                <w:bCs/>
                <w:color w:val="000099"/>
                <w:sz w:val="18"/>
                <w:szCs w:val="18"/>
              </w:rPr>
            </w:pPr>
            <w:r w:rsidRPr="00B4259A">
              <w:rPr>
                <w:rFonts w:ascii="Arial Narrow" w:hAnsi="Arial Narrow" w:cs="Arial"/>
                <w:bCs/>
                <w:color w:val="000099"/>
                <w:sz w:val="18"/>
                <w:szCs w:val="18"/>
              </w:rPr>
              <w:t>567</w:t>
            </w:r>
          </w:p>
          <w:p w:rsidR="003639C8" w:rsidRPr="00B4259A" w:rsidRDefault="003639C8" w:rsidP="00D476E4">
            <w:pPr>
              <w:jc w:val="center"/>
              <w:rPr>
                <w:rFonts w:ascii="Arial Narrow" w:hAnsi="Arial Narrow" w:cs="Arial"/>
                <w:bCs/>
                <w:color w:val="000099"/>
                <w:sz w:val="18"/>
                <w:szCs w:val="18"/>
              </w:rPr>
            </w:pP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3A102B" w:rsidRDefault="003639C8" w:rsidP="003B13A6">
            <w:pPr>
              <w:jc w:val="center"/>
              <w:rPr>
                <w:rFonts w:ascii="Arial" w:hAnsi="Arial" w:cs="Arial"/>
                <w:color w:val="000099"/>
                <w:sz w:val="18"/>
                <w:szCs w:val="18"/>
              </w:rPr>
            </w:pPr>
            <w:r w:rsidRPr="003A102B">
              <w:rPr>
                <w:rFonts w:ascii="Arial" w:hAnsi="Arial" w:cs="Arial"/>
                <w:color w:val="000099"/>
                <w:sz w:val="18"/>
                <w:szCs w:val="18"/>
              </w:rPr>
              <w:t>25%</w:t>
            </w:r>
          </w:p>
        </w:tc>
        <w:tc>
          <w:tcPr>
            <w:tcW w:w="700" w:type="dxa"/>
            <w:vAlign w:val="center"/>
          </w:tcPr>
          <w:p w:rsidR="003639C8" w:rsidRPr="003A102B" w:rsidRDefault="003639C8" w:rsidP="003B13A6">
            <w:pPr>
              <w:jc w:val="center"/>
              <w:rPr>
                <w:rFonts w:ascii="Arial" w:hAnsi="Arial" w:cs="Arial"/>
                <w:color w:val="000099"/>
                <w:sz w:val="18"/>
                <w:szCs w:val="18"/>
              </w:rPr>
            </w:pPr>
            <w:r w:rsidRPr="003A102B">
              <w:rPr>
                <w:rFonts w:ascii="Arial" w:hAnsi="Arial" w:cs="Arial"/>
                <w:color w:val="000099"/>
                <w:sz w:val="18"/>
                <w:szCs w:val="18"/>
              </w:rPr>
              <w:t>25%</w:t>
            </w:r>
          </w:p>
        </w:tc>
        <w:tc>
          <w:tcPr>
            <w:tcW w:w="4225" w:type="dxa"/>
          </w:tcPr>
          <w:p w:rsidR="003639C8" w:rsidRPr="00B4259A" w:rsidRDefault="003639C8" w:rsidP="00D476E4">
            <w:pPr>
              <w:jc w:val="center"/>
              <w:rPr>
                <w:rFonts w:ascii="Arial" w:hAnsi="Arial" w:cs="Arial"/>
                <w:color w:val="000099"/>
                <w:sz w:val="18"/>
                <w:szCs w:val="18"/>
              </w:rPr>
            </w:pPr>
          </w:p>
        </w:tc>
      </w:tr>
      <w:tr w:rsidR="00744024" w:rsidRPr="00B4259A" w:rsidTr="00744024">
        <w:trPr>
          <w:trHeight w:val="664"/>
        </w:trPr>
        <w:tc>
          <w:tcPr>
            <w:tcW w:w="2300" w:type="dxa"/>
            <w:vMerge w:val="restart"/>
            <w:vAlign w:val="center"/>
          </w:tcPr>
          <w:p w:rsidR="00744024" w:rsidRPr="00B4259A" w:rsidRDefault="00744024" w:rsidP="005A72A9">
            <w:pPr>
              <w:pStyle w:val="Prrafodelista3"/>
              <w:numPr>
                <w:ilvl w:val="0"/>
                <w:numId w:val="7"/>
              </w:numPr>
              <w:jc w:val="both"/>
              <w:rPr>
                <w:rFonts w:ascii="Arial Narrow" w:hAnsi="Arial Narrow" w:cs="Arial"/>
                <w:color w:val="000099"/>
                <w:sz w:val="18"/>
                <w:szCs w:val="18"/>
              </w:rPr>
            </w:pPr>
            <w:r w:rsidRPr="00B4259A">
              <w:rPr>
                <w:rFonts w:ascii="Arial Narrow" w:hAnsi="Arial Narrow" w:cs="Arial"/>
                <w:color w:val="000099"/>
                <w:sz w:val="18"/>
                <w:szCs w:val="18"/>
              </w:rPr>
              <w:lastRenderedPageBreak/>
              <w:t>Controlar trimestralmente el Riesgo a través de una Matriz de Riesgo, en cumplimiento a las normas técnicas de control interno</w:t>
            </w:r>
          </w:p>
        </w:tc>
        <w:tc>
          <w:tcPr>
            <w:tcW w:w="2000" w:type="dxa"/>
            <w:vAlign w:val="center"/>
          </w:tcPr>
          <w:p w:rsidR="00744024" w:rsidRPr="00B4259A" w:rsidRDefault="00744024" w:rsidP="005A72A9">
            <w:pPr>
              <w:pStyle w:val="Prrafodelista3"/>
              <w:numPr>
                <w:ilvl w:val="1"/>
                <w:numId w:val="7"/>
              </w:numPr>
              <w:jc w:val="both"/>
              <w:rPr>
                <w:rFonts w:ascii="Arial Narrow" w:hAnsi="Arial Narrow" w:cs="Arial"/>
                <w:color w:val="000099"/>
                <w:sz w:val="18"/>
                <w:szCs w:val="18"/>
              </w:rPr>
            </w:pPr>
            <w:r w:rsidRPr="00B4259A">
              <w:rPr>
                <w:rFonts w:ascii="Arial Narrow" w:hAnsi="Arial Narrow" w:cs="Arial"/>
                <w:color w:val="000099"/>
                <w:sz w:val="18"/>
                <w:szCs w:val="18"/>
              </w:rPr>
              <w:t>Documento de  Matriz de riesgo.</w:t>
            </w:r>
          </w:p>
          <w:p w:rsidR="00744024" w:rsidRPr="00B4259A" w:rsidRDefault="00744024" w:rsidP="00D476E4">
            <w:pPr>
              <w:jc w:val="both"/>
              <w:rPr>
                <w:rFonts w:ascii="Arial Narrow" w:hAnsi="Arial Narrow" w:cs="Arial"/>
                <w:color w:val="000099"/>
                <w:sz w:val="18"/>
                <w:szCs w:val="18"/>
              </w:rPr>
            </w:pPr>
          </w:p>
        </w:tc>
        <w:tc>
          <w:tcPr>
            <w:tcW w:w="1700" w:type="dxa"/>
          </w:tcPr>
          <w:p w:rsidR="00744024" w:rsidRPr="00B4259A" w:rsidRDefault="00744024" w:rsidP="00D476E4">
            <w:pPr>
              <w:rPr>
                <w:rFonts w:ascii="Arial Narrow" w:hAnsi="Arial Narrow" w:cs="Arial"/>
                <w:color w:val="000099"/>
                <w:sz w:val="18"/>
                <w:szCs w:val="18"/>
              </w:rPr>
            </w:pPr>
            <w:r w:rsidRPr="00B4259A">
              <w:rPr>
                <w:rFonts w:ascii="Arial Narrow" w:hAnsi="Arial Narrow" w:cs="Arial"/>
                <w:color w:val="000099"/>
                <w:sz w:val="18"/>
                <w:szCs w:val="18"/>
              </w:rPr>
              <w:t>Convocatorias a las reuniones para elaboración de matriz de riesgo.</w:t>
            </w:r>
          </w:p>
          <w:p w:rsidR="00744024" w:rsidRPr="00B4259A" w:rsidRDefault="00744024" w:rsidP="00D476E4">
            <w:pPr>
              <w:rPr>
                <w:rFonts w:ascii="Arial Narrow" w:hAnsi="Arial Narrow" w:cs="Arial"/>
                <w:color w:val="000099"/>
                <w:sz w:val="18"/>
                <w:szCs w:val="18"/>
              </w:rPr>
            </w:pPr>
            <w:r w:rsidRPr="00B4259A">
              <w:rPr>
                <w:rFonts w:ascii="Arial Narrow" w:hAnsi="Arial Narrow" w:cs="Arial"/>
                <w:color w:val="000099"/>
                <w:sz w:val="18"/>
                <w:szCs w:val="18"/>
              </w:rPr>
              <w:t>Acta de reuniones.</w:t>
            </w:r>
          </w:p>
          <w:p w:rsidR="00744024" w:rsidRPr="00B4259A" w:rsidRDefault="00744024" w:rsidP="00D476E4">
            <w:pPr>
              <w:rPr>
                <w:rFonts w:ascii="Arial Narrow" w:hAnsi="Arial Narrow" w:cs="Arial"/>
                <w:color w:val="000099"/>
                <w:sz w:val="18"/>
                <w:szCs w:val="18"/>
              </w:rPr>
            </w:pPr>
            <w:r w:rsidRPr="00B4259A">
              <w:rPr>
                <w:rFonts w:ascii="Arial Narrow" w:hAnsi="Arial Narrow" w:cs="Arial"/>
                <w:color w:val="000099"/>
                <w:sz w:val="18"/>
                <w:szCs w:val="18"/>
              </w:rPr>
              <w:t>Listado de asistencia</w:t>
            </w:r>
          </w:p>
          <w:p w:rsidR="00744024" w:rsidRPr="00B4259A" w:rsidRDefault="00744024" w:rsidP="00D476E4">
            <w:pPr>
              <w:rPr>
                <w:rFonts w:ascii="Arial Narrow" w:hAnsi="Arial Narrow" w:cs="Arial"/>
                <w:color w:val="000099"/>
                <w:sz w:val="18"/>
                <w:szCs w:val="18"/>
              </w:rPr>
            </w:pPr>
            <w:r w:rsidRPr="00B4259A">
              <w:rPr>
                <w:rFonts w:ascii="Arial Narrow" w:hAnsi="Arial Narrow" w:cs="Arial"/>
                <w:color w:val="000099"/>
                <w:sz w:val="18"/>
                <w:szCs w:val="18"/>
              </w:rPr>
              <w:t>Matriz de Riesgo elaborada.</w:t>
            </w:r>
          </w:p>
        </w:tc>
        <w:tc>
          <w:tcPr>
            <w:tcW w:w="1400" w:type="dxa"/>
            <w:vAlign w:val="center"/>
          </w:tcPr>
          <w:p w:rsidR="00744024" w:rsidRPr="00B4259A" w:rsidRDefault="00744024" w:rsidP="00D476E4">
            <w:pPr>
              <w:jc w:val="center"/>
              <w:rPr>
                <w:rFonts w:ascii="Arial Narrow" w:hAnsi="Arial Narrow" w:cs="Arial"/>
                <w:bCs/>
                <w:color w:val="000099"/>
                <w:sz w:val="16"/>
                <w:szCs w:val="16"/>
              </w:rPr>
            </w:pPr>
          </w:p>
          <w:p w:rsidR="00744024" w:rsidRPr="00B4259A" w:rsidRDefault="00744024" w:rsidP="00D476E4">
            <w:pPr>
              <w:jc w:val="center"/>
              <w:rPr>
                <w:rFonts w:ascii="Arial Narrow" w:hAnsi="Arial Narrow" w:cs="Arial"/>
                <w:bCs/>
                <w:color w:val="000099"/>
                <w:sz w:val="16"/>
                <w:szCs w:val="16"/>
              </w:rPr>
            </w:pPr>
            <w:r w:rsidRPr="00B4259A">
              <w:rPr>
                <w:rFonts w:ascii="Arial Narrow" w:hAnsi="Arial Narrow" w:cs="Arial"/>
                <w:bCs/>
                <w:color w:val="000099"/>
                <w:sz w:val="16"/>
                <w:szCs w:val="16"/>
              </w:rPr>
              <w:t>MATRIZ DE</w:t>
            </w:r>
          </w:p>
          <w:p w:rsidR="00744024" w:rsidRPr="00B4259A" w:rsidRDefault="00744024" w:rsidP="00D476E4">
            <w:pPr>
              <w:jc w:val="center"/>
              <w:rPr>
                <w:rFonts w:ascii="Arial Narrow" w:hAnsi="Arial Narrow" w:cs="Arial"/>
                <w:bCs/>
                <w:color w:val="000099"/>
                <w:sz w:val="16"/>
                <w:szCs w:val="16"/>
              </w:rPr>
            </w:pPr>
            <w:r w:rsidRPr="00B4259A">
              <w:rPr>
                <w:rFonts w:ascii="Arial Narrow" w:hAnsi="Arial Narrow" w:cs="Arial"/>
                <w:bCs/>
                <w:color w:val="000099"/>
                <w:sz w:val="16"/>
                <w:szCs w:val="16"/>
              </w:rPr>
              <w:t>RIESGOS 2013</w:t>
            </w:r>
          </w:p>
        </w:tc>
        <w:tc>
          <w:tcPr>
            <w:tcW w:w="700" w:type="dxa"/>
            <w:vAlign w:val="center"/>
          </w:tcPr>
          <w:p w:rsidR="00744024" w:rsidRPr="003A102B" w:rsidRDefault="00744024" w:rsidP="00744024">
            <w:pPr>
              <w:jc w:val="center"/>
              <w:rPr>
                <w:rFonts w:ascii="Arial Narrow" w:hAnsi="Arial Narrow" w:cs="Arial"/>
                <w:b/>
                <w:color w:val="FF0000"/>
                <w:sz w:val="18"/>
                <w:szCs w:val="18"/>
              </w:rPr>
            </w:pPr>
            <w:r w:rsidRPr="00744024">
              <w:rPr>
                <w:rFonts w:ascii="Arial Narrow" w:hAnsi="Arial Narrow" w:cs="Arial"/>
                <w:color w:val="000099"/>
                <w:sz w:val="18"/>
                <w:szCs w:val="18"/>
                <w:lang w:eastAsia="es-SV"/>
              </w:rPr>
              <w:t>1</w:t>
            </w:r>
          </w:p>
        </w:tc>
        <w:tc>
          <w:tcPr>
            <w:tcW w:w="700" w:type="dxa"/>
            <w:vAlign w:val="center"/>
          </w:tcPr>
          <w:p w:rsidR="00744024" w:rsidRDefault="00744024" w:rsidP="00744024">
            <w:pPr>
              <w:jc w:val="center"/>
            </w:pPr>
          </w:p>
        </w:tc>
        <w:tc>
          <w:tcPr>
            <w:tcW w:w="700" w:type="dxa"/>
            <w:vAlign w:val="center"/>
          </w:tcPr>
          <w:p w:rsidR="00744024" w:rsidRDefault="00744024" w:rsidP="00744024">
            <w:pPr>
              <w:jc w:val="center"/>
            </w:pPr>
          </w:p>
        </w:tc>
        <w:tc>
          <w:tcPr>
            <w:tcW w:w="700" w:type="dxa"/>
            <w:vAlign w:val="center"/>
          </w:tcPr>
          <w:p w:rsidR="00744024" w:rsidRDefault="00744024" w:rsidP="00744024">
            <w:pPr>
              <w:jc w:val="center"/>
            </w:pPr>
          </w:p>
        </w:tc>
        <w:tc>
          <w:tcPr>
            <w:tcW w:w="4225" w:type="dxa"/>
          </w:tcPr>
          <w:p w:rsidR="00744024" w:rsidRPr="00B4259A" w:rsidRDefault="00744024" w:rsidP="00D476E4">
            <w:pPr>
              <w:jc w:val="center"/>
              <w:rPr>
                <w:rFonts w:ascii="Arial" w:hAnsi="Arial" w:cs="Arial"/>
                <w:color w:val="000099"/>
                <w:sz w:val="18"/>
                <w:szCs w:val="18"/>
              </w:rPr>
            </w:pPr>
          </w:p>
        </w:tc>
      </w:tr>
      <w:tr w:rsidR="003639C8" w:rsidRPr="00B4259A" w:rsidTr="005666A8">
        <w:trPr>
          <w:trHeight w:val="664"/>
        </w:trPr>
        <w:tc>
          <w:tcPr>
            <w:tcW w:w="2300" w:type="dxa"/>
            <w:vMerge/>
          </w:tcPr>
          <w:p w:rsidR="003639C8" w:rsidRPr="00B4259A" w:rsidRDefault="003639C8" w:rsidP="00D476E4">
            <w:pPr>
              <w:rPr>
                <w:rFonts w:ascii="Arial Narrow" w:hAnsi="Arial Narrow" w:cs="Arial"/>
                <w:color w:val="000099"/>
                <w:sz w:val="18"/>
                <w:szCs w:val="18"/>
              </w:rPr>
            </w:pPr>
          </w:p>
        </w:tc>
        <w:tc>
          <w:tcPr>
            <w:tcW w:w="2000" w:type="dxa"/>
            <w:vAlign w:val="center"/>
          </w:tcPr>
          <w:p w:rsidR="003639C8" w:rsidRPr="00B4259A" w:rsidRDefault="003639C8" w:rsidP="005A72A9">
            <w:pPr>
              <w:pStyle w:val="Prrafodelista3"/>
              <w:numPr>
                <w:ilvl w:val="1"/>
                <w:numId w:val="7"/>
              </w:numPr>
              <w:jc w:val="both"/>
              <w:rPr>
                <w:rFonts w:ascii="Arial Narrow" w:hAnsi="Arial Narrow" w:cs="Arial"/>
                <w:color w:val="000099"/>
                <w:sz w:val="18"/>
                <w:szCs w:val="18"/>
              </w:rPr>
            </w:pPr>
            <w:r w:rsidRPr="00B4259A">
              <w:rPr>
                <w:rFonts w:ascii="Arial Narrow" w:hAnsi="Arial Narrow" w:cs="Arial"/>
                <w:color w:val="000099"/>
                <w:sz w:val="18"/>
                <w:szCs w:val="18"/>
              </w:rPr>
              <w:t>Documento de Seguimiento trimestral a la gestión de riesgo</w:t>
            </w:r>
          </w:p>
        </w:tc>
        <w:tc>
          <w:tcPr>
            <w:tcW w:w="1700" w:type="dxa"/>
          </w:tcPr>
          <w:p w:rsidR="003639C8" w:rsidRPr="00B4259A"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Convocatorias a las reuniones de evaluación de gestión de riesgo.</w:t>
            </w:r>
          </w:p>
          <w:p w:rsidR="003639C8" w:rsidRPr="00B4259A"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Acta de reuniones</w:t>
            </w:r>
          </w:p>
          <w:p w:rsidR="003639C8" w:rsidRPr="00B4259A"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Listados de asistencia.</w:t>
            </w:r>
          </w:p>
          <w:p w:rsidR="003639C8" w:rsidRPr="00B4259A"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 xml:space="preserve">Documento de seguimiento elaborado. </w:t>
            </w:r>
          </w:p>
        </w:tc>
        <w:tc>
          <w:tcPr>
            <w:tcW w:w="1400" w:type="dxa"/>
          </w:tcPr>
          <w:p w:rsidR="003639C8" w:rsidRPr="00744024" w:rsidRDefault="003639C8" w:rsidP="00D476E4">
            <w:pPr>
              <w:jc w:val="center"/>
              <w:rPr>
                <w:rFonts w:ascii="Arial Narrow" w:hAnsi="Arial Narrow" w:cs="Arial"/>
                <w:color w:val="000099"/>
                <w:sz w:val="18"/>
                <w:szCs w:val="18"/>
              </w:rPr>
            </w:pPr>
          </w:p>
          <w:p w:rsidR="003639C8" w:rsidRPr="00744024" w:rsidRDefault="003639C8" w:rsidP="00D476E4">
            <w:pPr>
              <w:jc w:val="center"/>
              <w:rPr>
                <w:rFonts w:ascii="Arial Narrow" w:hAnsi="Arial Narrow" w:cs="Arial"/>
                <w:color w:val="000099"/>
                <w:sz w:val="18"/>
                <w:szCs w:val="18"/>
              </w:rPr>
            </w:pPr>
          </w:p>
          <w:p w:rsidR="003639C8" w:rsidRPr="00744024" w:rsidRDefault="003639C8" w:rsidP="00D476E4">
            <w:pPr>
              <w:jc w:val="center"/>
              <w:rPr>
                <w:rFonts w:ascii="Arial Narrow" w:hAnsi="Arial Narrow" w:cs="Arial"/>
                <w:color w:val="000099"/>
                <w:sz w:val="18"/>
                <w:szCs w:val="18"/>
              </w:rPr>
            </w:pPr>
          </w:p>
          <w:p w:rsidR="003639C8" w:rsidRPr="00744024" w:rsidRDefault="003639C8" w:rsidP="00D476E4">
            <w:pPr>
              <w:jc w:val="center"/>
              <w:rPr>
                <w:rFonts w:ascii="Arial Narrow" w:hAnsi="Arial Narrow" w:cs="Arial"/>
                <w:color w:val="000099"/>
                <w:sz w:val="18"/>
                <w:szCs w:val="18"/>
              </w:rPr>
            </w:pPr>
          </w:p>
          <w:p w:rsidR="003639C8" w:rsidRPr="00744024" w:rsidRDefault="003639C8" w:rsidP="00D476E4">
            <w:pPr>
              <w:jc w:val="center"/>
              <w:rPr>
                <w:rFonts w:ascii="Arial Narrow" w:hAnsi="Arial Narrow" w:cs="Arial"/>
                <w:color w:val="000099"/>
                <w:sz w:val="18"/>
                <w:szCs w:val="18"/>
              </w:rPr>
            </w:pPr>
            <w:r w:rsidRPr="00744024">
              <w:rPr>
                <w:rFonts w:ascii="Arial Narrow" w:hAnsi="Arial Narrow" w:cs="Arial"/>
                <w:color w:val="000099"/>
                <w:sz w:val="18"/>
                <w:szCs w:val="18"/>
              </w:rPr>
              <w:t>MATRIZ DE</w:t>
            </w:r>
          </w:p>
          <w:p w:rsidR="003639C8" w:rsidRPr="00744024" w:rsidRDefault="003639C8" w:rsidP="00D476E4">
            <w:pPr>
              <w:jc w:val="center"/>
              <w:rPr>
                <w:rFonts w:ascii="Arial Narrow" w:hAnsi="Arial Narrow" w:cs="Arial"/>
                <w:color w:val="000099"/>
                <w:sz w:val="18"/>
                <w:szCs w:val="18"/>
              </w:rPr>
            </w:pPr>
            <w:r w:rsidRPr="00744024">
              <w:rPr>
                <w:rFonts w:ascii="Arial Narrow" w:hAnsi="Arial Narrow" w:cs="Arial"/>
                <w:color w:val="000099"/>
                <w:sz w:val="18"/>
                <w:szCs w:val="18"/>
              </w:rPr>
              <w:t>RIESGOS 2013</w:t>
            </w:r>
          </w:p>
        </w:tc>
        <w:tc>
          <w:tcPr>
            <w:tcW w:w="700" w:type="dxa"/>
            <w:vAlign w:val="center"/>
          </w:tcPr>
          <w:p w:rsidR="003639C8" w:rsidRPr="00744024" w:rsidRDefault="00B519B0" w:rsidP="003B13A6">
            <w:pPr>
              <w:jc w:val="center"/>
              <w:rPr>
                <w:rFonts w:ascii="Arial Narrow" w:hAnsi="Arial Narrow" w:cs="Arial"/>
                <w:color w:val="000099"/>
                <w:sz w:val="18"/>
                <w:szCs w:val="18"/>
              </w:rPr>
            </w:pPr>
            <w:r w:rsidRPr="00744024">
              <w:rPr>
                <w:rFonts w:ascii="Arial Narrow" w:hAnsi="Arial Narrow" w:cs="Arial"/>
                <w:color w:val="000099"/>
                <w:sz w:val="18"/>
                <w:szCs w:val="18"/>
              </w:rPr>
              <w:t>1</w:t>
            </w:r>
          </w:p>
        </w:tc>
        <w:tc>
          <w:tcPr>
            <w:tcW w:w="700" w:type="dxa"/>
            <w:vAlign w:val="center"/>
          </w:tcPr>
          <w:p w:rsidR="003639C8" w:rsidRPr="00744024" w:rsidRDefault="00B519B0" w:rsidP="003B13A6">
            <w:pPr>
              <w:jc w:val="center"/>
              <w:rPr>
                <w:rFonts w:ascii="Arial Narrow" w:hAnsi="Arial Narrow" w:cs="Arial"/>
                <w:color w:val="000099"/>
                <w:sz w:val="18"/>
                <w:szCs w:val="18"/>
              </w:rPr>
            </w:pPr>
            <w:r w:rsidRPr="00744024">
              <w:rPr>
                <w:rFonts w:ascii="Arial Narrow" w:hAnsi="Arial Narrow" w:cs="Arial"/>
                <w:color w:val="000099"/>
                <w:sz w:val="18"/>
                <w:szCs w:val="18"/>
              </w:rPr>
              <w:t>1</w:t>
            </w:r>
          </w:p>
        </w:tc>
        <w:tc>
          <w:tcPr>
            <w:tcW w:w="700" w:type="dxa"/>
            <w:vAlign w:val="center"/>
          </w:tcPr>
          <w:p w:rsidR="003639C8" w:rsidRPr="00744024" w:rsidRDefault="00B519B0" w:rsidP="003B13A6">
            <w:pPr>
              <w:jc w:val="center"/>
              <w:rPr>
                <w:rFonts w:ascii="Arial Narrow" w:hAnsi="Arial Narrow" w:cs="Arial"/>
                <w:color w:val="000099"/>
                <w:sz w:val="18"/>
                <w:szCs w:val="18"/>
              </w:rPr>
            </w:pPr>
            <w:r w:rsidRPr="00744024">
              <w:rPr>
                <w:rFonts w:ascii="Arial Narrow" w:hAnsi="Arial Narrow" w:cs="Arial"/>
                <w:color w:val="000099"/>
                <w:sz w:val="18"/>
                <w:szCs w:val="18"/>
              </w:rPr>
              <w:t>1</w:t>
            </w:r>
          </w:p>
        </w:tc>
        <w:tc>
          <w:tcPr>
            <w:tcW w:w="700" w:type="dxa"/>
            <w:vAlign w:val="center"/>
          </w:tcPr>
          <w:p w:rsidR="003639C8" w:rsidRPr="00744024" w:rsidRDefault="00B519B0" w:rsidP="003B13A6">
            <w:pPr>
              <w:jc w:val="center"/>
              <w:rPr>
                <w:rFonts w:ascii="Arial Narrow" w:hAnsi="Arial Narrow" w:cs="Arial"/>
                <w:color w:val="000099"/>
                <w:sz w:val="18"/>
                <w:szCs w:val="18"/>
              </w:rPr>
            </w:pPr>
            <w:r w:rsidRPr="00744024">
              <w:rPr>
                <w:rFonts w:ascii="Arial Narrow" w:hAnsi="Arial Narrow" w:cs="Arial"/>
                <w:color w:val="000099"/>
                <w:sz w:val="18"/>
                <w:szCs w:val="18"/>
              </w:rPr>
              <w:t>1</w:t>
            </w: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vMerge/>
          </w:tcPr>
          <w:p w:rsidR="003639C8" w:rsidRPr="00B4259A" w:rsidRDefault="003639C8" w:rsidP="00D476E4">
            <w:pPr>
              <w:rPr>
                <w:rFonts w:ascii="Arial Narrow" w:hAnsi="Arial Narrow" w:cs="Arial"/>
                <w:color w:val="000099"/>
                <w:sz w:val="18"/>
                <w:szCs w:val="18"/>
              </w:rPr>
            </w:pPr>
          </w:p>
        </w:tc>
        <w:tc>
          <w:tcPr>
            <w:tcW w:w="2000" w:type="dxa"/>
            <w:vAlign w:val="center"/>
          </w:tcPr>
          <w:p w:rsidR="003639C8" w:rsidRPr="00B4259A" w:rsidRDefault="003639C8" w:rsidP="005A72A9">
            <w:pPr>
              <w:pStyle w:val="Prrafodelista3"/>
              <w:numPr>
                <w:ilvl w:val="1"/>
                <w:numId w:val="7"/>
              </w:numPr>
              <w:jc w:val="both"/>
              <w:rPr>
                <w:rFonts w:ascii="Arial Narrow" w:hAnsi="Arial Narrow" w:cs="Arial"/>
                <w:color w:val="000099"/>
                <w:sz w:val="18"/>
                <w:szCs w:val="18"/>
              </w:rPr>
            </w:pPr>
            <w:r w:rsidRPr="00B4259A">
              <w:rPr>
                <w:rFonts w:ascii="Arial Narrow" w:hAnsi="Arial Narrow" w:cs="Arial"/>
                <w:color w:val="000099"/>
                <w:sz w:val="18"/>
                <w:szCs w:val="18"/>
              </w:rPr>
              <w:t>Documento de resultados de la auto evaluación de control de riesgos</w:t>
            </w:r>
          </w:p>
        </w:tc>
        <w:tc>
          <w:tcPr>
            <w:tcW w:w="1700" w:type="dxa"/>
          </w:tcPr>
          <w:p w:rsidR="003639C8" w:rsidRPr="00B4259A"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Acta de reuniones.</w:t>
            </w:r>
          </w:p>
          <w:p w:rsidR="003639C8" w:rsidRPr="00B4259A"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Listados de asistencia.</w:t>
            </w:r>
          </w:p>
          <w:p w:rsidR="003639C8" w:rsidRDefault="003639C8" w:rsidP="00D476E4">
            <w:pPr>
              <w:rPr>
                <w:rFonts w:ascii="Arial Narrow" w:hAnsi="Arial Narrow" w:cs="Arial"/>
                <w:color w:val="000099"/>
                <w:sz w:val="18"/>
                <w:szCs w:val="18"/>
              </w:rPr>
            </w:pPr>
            <w:r w:rsidRPr="00B4259A">
              <w:rPr>
                <w:rFonts w:ascii="Arial Narrow" w:hAnsi="Arial Narrow" w:cs="Arial"/>
                <w:color w:val="000099"/>
                <w:sz w:val="18"/>
                <w:szCs w:val="18"/>
              </w:rPr>
              <w:t>Informe de la evaluación.</w:t>
            </w:r>
          </w:p>
          <w:p w:rsidR="00A63748" w:rsidRPr="00B4259A" w:rsidRDefault="00A63748" w:rsidP="00D476E4">
            <w:pPr>
              <w:rPr>
                <w:rFonts w:ascii="Arial Narrow" w:hAnsi="Arial Narrow" w:cs="Arial"/>
                <w:color w:val="000099"/>
                <w:sz w:val="18"/>
                <w:szCs w:val="18"/>
              </w:rPr>
            </w:pPr>
          </w:p>
        </w:tc>
        <w:tc>
          <w:tcPr>
            <w:tcW w:w="1400" w:type="dxa"/>
          </w:tcPr>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Narrow" w:hAnsi="Arial Narrow" w:cs="Arial"/>
                <w:bCs/>
                <w:color w:val="000099"/>
                <w:sz w:val="16"/>
                <w:szCs w:val="16"/>
              </w:rPr>
            </w:pPr>
            <w:r w:rsidRPr="00B4259A">
              <w:rPr>
                <w:rFonts w:ascii="Arial Narrow" w:hAnsi="Arial Narrow" w:cs="Arial"/>
                <w:bCs/>
                <w:color w:val="000099"/>
                <w:sz w:val="16"/>
                <w:szCs w:val="16"/>
              </w:rPr>
              <w:t>MATRIZ DE</w:t>
            </w:r>
          </w:p>
          <w:p w:rsidR="003639C8" w:rsidRPr="00B4259A" w:rsidRDefault="003639C8" w:rsidP="00D476E4">
            <w:pPr>
              <w:jc w:val="center"/>
              <w:rPr>
                <w:rFonts w:ascii="Arial" w:hAnsi="Arial" w:cs="Arial"/>
                <w:color w:val="000099"/>
                <w:sz w:val="16"/>
                <w:szCs w:val="16"/>
              </w:rPr>
            </w:pPr>
            <w:r w:rsidRPr="00B4259A">
              <w:rPr>
                <w:rFonts w:ascii="Arial" w:hAnsi="Arial" w:cs="Arial"/>
                <w:color w:val="000099"/>
                <w:sz w:val="16"/>
                <w:szCs w:val="16"/>
              </w:rPr>
              <w:t>RIESGOS 2013</w:t>
            </w:r>
          </w:p>
          <w:p w:rsidR="003639C8" w:rsidRPr="00B4259A" w:rsidRDefault="003639C8" w:rsidP="00D476E4">
            <w:pPr>
              <w:jc w:val="center"/>
              <w:rPr>
                <w:rFonts w:ascii="Arial" w:hAnsi="Arial" w:cs="Arial"/>
                <w:color w:val="000099"/>
                <w:sz w:val="16"/>
                <w:szCs w:val="16"/>
              </w:rPr>
            </w:pPr>
          </w:p>
        </w:tc>
        <w:tc>
          <w:tcPr>
            <w:tcW w:w="700" w:type="dxa"/>
            <w:vAlign w:val="center"/>
          </w:tcPr>
          <w:p w:rsidR="003639C8" w:rsidRPr="00B4259A" w:rsidRDefault="003639C8" w:rsidP="00D476E4">
            <w:pPr>
              <w:jc w:val="center"/>
              <w:rPr>
                <w:rFonts w:ascii="Arial Narrow" w:hAnsi="Arial Narrow"/>
                <w:color w:val="000099"/>
                <w:sz w:val="18"/>
                <w:szCs w:val="18"/>
              </w:rPr>
            </w:pPr>
          </w:p>
        </w:tc>
        <w:tc>
          <w:tcPr>
            <w:tcW w:w="700" w:type="dxa"/>
            <w:vAlign w:val="center"/>
          </w:tcPr>
          <w:p w:rsidR="003639C8" w:rsidRPr="00B4259A" w:rsidRDefault="003639C8" w:rsidP="00D476E4">
            <w:pPr>
              <w:jc w:val="center"/>
              <w:rPr>
                <w:rFonts w:ascii="Arial Narrow" w:hAnsi="Arial Narrow"/>
                <w:color w:val="000099"/>
                <w:sz w:val="18"/>
                <w:szCs w:val="18"/>
              </w:rPr>
            </w:pPr>
          </w:p>
        </w:tc>
        <w:tc>
          <w:tcPr>
            <w:tcW w:w="700" w:type="dxa"/>
            <w:vAlign w:val="center"/>
          </w:tcPr>
          <w:p w:rsidR="003639C8" w:rsidRPr="00B4259A" w:rsidRDefault="003639C8" w:rsidP="00D476E4">
            <w:pPr>
              <w:jc w:val="center"/>
              <w:rPr>
                <w:rFonts w:ascii="Arial" w:hAnsi="Arial" w:cs="Arial"/>
                <w:color w:val="000099"/>
                <w:sz w:val="18"/>
                <w:szCs w:val="18"/>
              </w:rPr>
            </w:pPr>
          </w:p>
        </w:tc>
        <w:tc>
          <w:tcPr>
            <w:tcW w:w="700" w:type="dxa"/>
            <w:vAlign w:val="center"/>
          </w:tcPr>
          <w:p w:rsidR="003639C8" w:rsidRPr="003A102B" w:rsidRDefault="003639C8" w:rsidP="00D476E4">
            <w:pPr>
              <w:jc w:val="center"/>
              <w:rPr>
                <w:rFonts w:ascii="Arial" w:hAnsi="Arial" w:cs="Arial"/>
                <w:color w:val="FF0000"/>
                <w:sz w:val="18"/>
                <w:szCs w:val="18"/>
              </w:rPr>
            </w:pPr>
            <w:r w:rsidRPr="00744024">
              <w:rPr>
                <w:rFonts w:ascii="Arial Narrow" w:hAnsi="Arial Narrow" w:cs="Arial"/>
                <w:color w:val="000099"/>
                <w:sz w:val="18"/>
                <w:szCs w:val="18"/>
              </w:rPr>
              <w:t>1</w:t>
            </w: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vAlign w:val="center"/>
          </w:tcPr>
          <w:p w:rsidR="003639C8" w:rsidRPr="00B4259A" w:rsidRDefault="003639C8" w:rsidP="005A72A9">
            <w:pPr>
              <w:pStyle w:val="Prrafodelista3"/>
              <w:numPr>
                <w:ilvl w:val="0"/>
                <w:numId w:val="7"/>
              </w:numPr>
              <w:jc w:val="both"/>
              <w:rPr>
                <w:rFonts w:ascii="Arial Narrow" w:hAnsi="Arial Narrow" w:cs="Arial"/>
                <w:color w:val="000099"/>
                <w:sz w:val="18"/>
                <w:szCs w:val="18"/>
              </w:rPr>
            </w:pPr>
            <w:r w:rsidRPr="00B4259A">
              <w:rPr>
                <w:rFonts w:ascii="Arial Narrow" w:hAnsi="Arial Narrow" w:cs="Arial"/>
                <w:color w:val="000099"/>
                <w:sz w:val="18"/>
                <w:szCs w:val="18"/>
              </w:rPr>
              <w:lastRenderedPageBreak/>
              <w:t>Actualizar en un  100%  los documentos que contienen los Procesos de Trabajo Internos de la Unidad.</w:t>
            </w:r>
          </w:p>
        </w:tc>
        <w:tc>
          <w:tcPr>
            <w:tcW w:w="2000" w:type="dxa"/>
            <w:vAlign w:val="center"/>
          </w:tcPr>
          <w:p w:rsidR="003639C8" w:rsidRPr="00B4259A" w:rsidRDefault="003639C8" w:rsidP="005A72A9">
            <w:pPr>
              <w:pStyle w:val="Prrafodelista3"/>
              <w:numPr>
                <w:ilvl w:val="1"/>
                <w:numId w:val="7"/>
              </w:numPr>
              <w:jc w:val="both"/>
              <w:rPr>
                <w:rFonts w:ascii="Arial Narrow" w:hAnsi="Arial Narrow" w:cs="Arial"/>
                <w:color w:val="000099"/>
                <w:sz w:val="18"/>
                <w:szCs w:val="18"/>
              </w:rPr>
            </w:pPr>
            <w:r w:rsidRPr="00B4259A">
              <w:rPr>
                <w:rFonts w:ascii="Arial Narrow" w:hAnsi="Arial Narrow" w:cs="Arial"/>
                <w:color w:val="000099"/>
                <w:sz w:val="18"/>
                <w:szCs w:val="18"/>
              </w:rPr>
              <w:t>Procesos levantados y aprobados</w:t>
            </w:r>
          </w:p>
        </w:tc>
        <w:tc>
          <w:tcPr>
            <w:tcW w:w="1700" w:type="dxa"/>
            <w:vAlign w:val="center"/>
          </w:tcPr>
          <w:p w:rsidR="003639C8" w:rsidRPr="00B4259A" w:rsidRDefault="003639C8" w:rsidP="00D476E4">
            <w:pPr>
              <w:jc w:val="both"/>
              <w:rPr>
                <w:rFonts w:ascii="Arial Narrow" w:hAnsi="Arial Narrow" w:cs="Arial"/>
                <w:color w:val="000099"/>
                <w:sz w:val="18"/>
                <w:szCs w:val="18"/>
              </w:rPr>
            </w:pPr>
          </w:p>
          <w:p w:rsidR="003639C8" w:rsidRPr="00B4259A" w:rsidRDefault="003639C8" w:rsidP="00D476E4">
            <w:pPr>
              <w:jc w:val="both"/>
              <w:rPr>
                <w:rFonts w:ascii="Arial Narrow" w:hAnsi="Arial Narrow" w:cs="Arial"/>
                <w:color w:val="000099"/>
                <w:sz w:val="18"/>
                <w:szCs w:val="18"/>
              </w:rPr>
            </w:pPr>
            <w:r w:rsidRPr="00B4259A">
              <w:rPr>
                <w:rFonts w:ascii="Arial Narrow" w:hAnsi="Arial Narrow" w:cs="Arial"/>
                <w:color w:val="000099"/>
                <w:sz w:val="18"/>
                <w:szCs w:val="18"/>
              </w:rPr>
              <w:t>Archivo de Procesos levantados y aprobados</w:t>
            </w:r>
          </w:p>
        </w:tc>
        <w:tc>
          <w:tcPr>
            <w:tcW w:w="1400" w:type="dxa"/>
          </w:tcPr>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w:hAnsi="Arial" w:cs="Arial"/>
                <w:color w:val="000099"/>
                <w:sz w:val="16"/>
                <w:szCs w:val="16"/>
              </w:rPr>
            </w:pPr>
            <w:r w:rsidRPr="00B4259A">
              <w:rPr>
                <w:rFonts w:ascii="Arial" w:hAnsi="Arial" w:cs="Arial"/>
                <w:color w:val="000099"/>
                <w:sz w:val="16"/>
                <w:szCs w:val="16"/>
              </w:rPr>
              <w:t>PROCESO DE UNIDAD APROBADO Y AUTORIZADO</w:t>
            </w:r>
          </w:p>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w:hAnsi="Arial" w:cs="Arial"/>
                <w:color w:val="000099"/>
                <w:sz w:val="16"/>
                <w:szCs w:val="16"/>
              </w:rPr>
            </w:pPr>
          </w:p>
        </w:tc>
        <w:tc>
          <w:tcPr>
            <w:tcW w:w="700" w:type="dxa"/>
            <w:vAlign w:val="center"/>
          </w:tcPr>
          <w:p w:rsidR="003639C8" w:rsidRPr="003A102B" w:rsidRDefault="003639C8" w:rsidP="00D476E4">
            <w:pPr>
              <w:jc w:val="center"/>
              <w:rPr>
                <w:rFonts w:ascii="Arial Narrow" w:hAnsi="Arial Narrow" w:cs="Arial"/>
                <w:color w:val="FF0000"/>
                <w:sz w:val="18"/>
                <w:szCs w:val="18"/>
              </w:rPr>
            </w:pPr>
            <w:r w:rsidRPr="00744024">
              <w:rPr>
                <w:rFonts w:ascii="Arial Narrow" w:hAnsi="Arial Narrow" w:cs="Arial"/>
                <w:color w:val="000099"/>
                <w:sz w:val="18"/>
                <w:szCs w:val="18"/>
              </w:rPr>
              <w:t>100%</w:t>
            </w:r>
          </w:p>
        </w:tc>
        <w:tc>
          <w:tcPr>
            <w:tcW w:w="700" w:type="dxa"/>
            <w:vAlign w:val="center"/>
          </w:tcPr>
          <w:p w:rsidR="003639C8" w:rsidRPr="003A102B" w:rsidRDefault="003639C8" w:rsidP="00D476E4">
            <w:pPr>
              <w:jc w:val="center"/>
              <w:rPr>
                <w:rFonts w:ascii="Arial" w:hAnsi="Arial" w:cs="Arial"/>
                <w:color w:val="FF0000"/>
                <w:sz w:val="18"/>
                <w:szCs w:val="18"/>
              </w:rPr>
            </w:pPr>
          </w:p>
        </w:tc>
        <w:tc>
          <w:tcPr>
            <w:tcW w:w="700" w:type="dxa"/>
            <w:vAlign w:val="center"/>
          </w:tcPr>
          <w:p w:rsidR="003639C8" w:rsidRPr="00B4259A" w:rsidRDefault="003639C8" w:rsidP="00D476E4">
            <w:pPr>
              <w:jc w:val="center"/>
              <w:rPr>
                <w:rFonts w:ascii="Arial" w:hAnsi="Arial" w:cs="Arial"/>
                <w:color w:val="000099"/>
                <w:sz w:val="18"/>
                <w:szCs w:val="18"/>
              </w:rPr>
            </w:pPr>
          </w:p>
        </w:tc>
        <w:tc>
          <w:tcPr>
            <w:tcW w:w="700" w:type="dxa"/>
            <w:vAlign w:val="center"/>
          </w:tcPr>
          <w:p w:rsidR="003639C8" w:rsidRPr="00B4259A" w:rsidRDefault="003639C8" w:rsidP="00D476E4">
            <w:pPr>
              <w:jc w:val="center"/>
              <w:rPr>
                <w:rFonts w:ascii="Arial" w:hAnsi="Arial" w:cs="Arial"/>
                <w:color w:val="000099"/>
                <w:sz w:val="18"/>
                <w:szCs w:val="18"/>
              </w:rPr>
            </w:pP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vAlign w:val="center"/>
          </w:tcPr>
          <w:p w:rsidR="003639C8" w:rsidRPr="00B4259A" w:rsidRDefault="003639C8" w:rsidP="005A72A9">
            <w:pPr>
              <w:pStyle w:val="Prrafodelista3"/>
              <w:numPr>
                <w:ilvl w:val="0"/>
                <w:numId w:val="7"/>
              </w:numPr>
              <w:jc w:val="both"/>
              <w:rPr>
                <w:rFonts w:ascii="Arial Narrow" w:hAnsi="Arial Narrow" w:cs="Arial"/>
                <w:color w:val="000099"/>
                <w:sz w:val="18"/>
                <w:szCs w:val="18"/>
              </w:rPr>
            </w:pPr>
            <w:r w:rsidRPr="00B4259A">
              <w:rPr>
                <w:rFonts w:ascii="Arial Narrow" w:hAnsi="Arial Narrow" w:cs="Arial"/>
                <w:color w:val="000099"/>
                <w:sz w:val="18"/>
                <w:szCs w:val="18"/>
              </w:rPr>
              <w:t>Elaborar y presentar el Plan Operativo Anual 2014.</w:t>
            </w:r>
          </w:p>
        </w:tc>
        <w:tc>
          <w:tcPr>
            <w:tcW w:w="2000" w:type="dxa"/>
            <w:vAlign w:val="center"/>
          </w:tcPr>
          <w:p w:rsidR="003639C8" w:rsidRPr="00B4259A" w:rsidRDefault="003639C8" w:rsidP="005A72A9">
            <w:pPr>
              <w:pStyle w:val="Prrafodelista3"/>
              <w:numPr>
                <w:ilvl w:val="1"/>
                <w:numId w:val="7"/>
              </w:numPr>
              <w:jc w:val="both"/>
              <w:rPr>
                <w:rFonts w:ascii="Arial Narrow" w:hAnsi="Arial Narrow" w:cs="Arial"/>
                <w:color w:val="000099"/>
                <w:sz w:val="18"/>
                <w:szCs w:val="18"/>
              </w:rPr>
            </w:pPr>
            <w:r w:rsidRPr="00B4259A">
              <w:rPr>
                <w:rFonts w:ascii="Arial Narrow" w:hAnsi="Arial Narrow" w:cs="Arial"/>
                <w:color w:val="000099"/>
                <w:sz w:val="18"/>
                <w:szCs w:val="18"/>
              </w:rPr>
              <w:t>Plan Operativo Anual elaborado y aprobado.</w:t>
            </w:r>
          </w:p>
        </w:tc>
        <w:tc>
          <w:tcPr>
            <w:tcW w:w="1700" w:type="dxa"/>
            <w:vAlign w:val="center"/>
          </w:tcPr>
          <w:p w:rsidR="003639C8" w:rsidRPr="00B4259A" w:rsidRDefault="003639C8" w:rsidP="00D476E4">
            <w:pPr>
              <w:jc w:val="center"/>
              <w:rPr>
                <w:rFonts w:ascii="Arial Narrow" w:hAnsi="Arial Narrow" w:cs="Arial"/>
                <w:color w:val="000099"/>
                <w:sz w:val="18"/>
                <w:szCs w:val="18"/>
              </w:rPr>
            </w:pPr>
            <w:r w:rsidRPr="00B4259A">
              <w:rPr>
                <w:rFonts w:ascii="Arial Narrow" w:hAnsi="Arial Narrow" w:cs="Arial"/>
                <w:color w:val="000099"/>
                <w:sz w:val="18"/>
                <w:szCs w:val="18"/>
              </w:rPr>
              <w:t>Documento.</w:t>
            </w:r>
          </w:p>
        </w:tc>
        <w:tc>
          <w:tcPr>
            <w:tcW w:w="1400" w:type="dxa"/>
            <w:vAlign w:val="center"/>
          </w:tcPr>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w:hAnsi="Arial" w:cs="Arial"/>
                <w:color w:val="000099"/>
                <w:sz w:val="16"/>
                <w:szCs w:val="16"/>
              </w:rPr>
            </w:pPr>
            <w:r w:rsidRPr="00B4259A">
              <w:rPr>
                <w:rFonts w:ascii="Arial" w:hAnsi="Arial" w:cs="Arial"/>
                <w:color w:val="000099"/>
                <w:sz w:val="16"/>
                <w:szCs w:val="16"/>
              </w:rPr>
              <w:t>POA 2013</w:t>
            </w:r>
          </w:p>
          <w:p w:rsidR="003639C8" w:rsidRPr="00B4259A" w:rsidRDefault="003639C8" w:rsidP="00D476E4">
            <w:pPr>
              <w:jc w:val="center"/>
              <w:rPr>
                <w:rFonts w:ascii="Arial" w:hAnsi="Arial" w:cs="Arial"/>
                <w:color w:val="000099"/>
                <w:sz w:val="16"/>
                <w:szCs w:val="16"/>
              </w:rPr>
            </w:pPr>
          </w:p>
          <w:p w:rsidR="003639C8" w:rsidRPr="00B4259A" w:rsidRDefault="003639C8" w:rsidP="00D476E4">
            <w:pPr>
              <w:jc w:val="center"/>
              <w:rPr>
                <w:rFonts w:ascii="Arial" w:hAnsi="Arial" w:cs="Arial"/>
                <w:color w:val="000099"/>
                <w:sz w:val="16"/>
                <w:szCs w:val="16"/>
              </w:rPr>
            </w:pPr>
          </w:p>
        </w:tc>
        <w:tc>
          <w:tcPr>
            <w:tcW w:w="700" w:type="dxa"/>
            <w:vAlign w:val="center"/>
          </w:tcPr>
          <w:p w:rsidR="003639C8" w:rsidRPr="003A102B" w:rsidRDefault="003639C8" w:rsidP="00D476E4">
            <w:pPr>
              <w:jc w:val="center"/>
              <w:rPr>
                <w:rFonts w:ascii="Arial Narrow" w:hAnsi="Arial Narrow" w:cs="Arial"/>
                <w:color w:val="FF0000"/>
                <w:sz w:val="18"/>
                <w:szCs w:val="18"/>
              </w:rPr>
            </w:pPr>
          </w:p>
        </w:tc>
        <w:tc>
          <w:tcPr>
            <w:tcW w:w="700" w:type="dxa"/>
            <w:vAlign w:val="center"/>
          </w:tcPr>
          <w:p w:rsidR="003639C8" w:rsidRPr="003A102B" w:rsidRDefault="003639C8" w:rsidP="00D476E4">
            <w:pPr>
              <w:jc w:val="center"/>
              <w:rPr>
                <w:rFonts w:ascii="Arial" w:hAnsi="Arial" w:cs="Arial"/>
                <w:color w:val="FF0000"/>
                <w:sz w:val="18"/>
                <w:szCs w:val="18"/>
              </w:rPr>
            </w:pPr>
          </w:p>
        </w:tc>
        <w:tc>
          <w:tcPr>
            <w:tcW w:w="700" w:type="dxa"/>
            <w:vAlign w:val="center"/>
          </w:tcPr>
          <w:p w:rsidR="003639C8" w:rsidRPr="003A102B" w:rsidRDefault="003639C8" w:rsidP="00D476E4">
            <w:pPr>
              <w:jc w:val="center"/>
              <w:rPr>
                <w:rFonts w:ascii="Arial" w:hAnsi="Arial" w:cs="Arial"/>
                <w:color w:val="FF0000"/>
                <w:sz w:val="18"/>
                <w:szCs w:val="18"/>
              </w:rPr>
            </w:pPr>
          </w:p>
        </w:tc>
        <w:tc>
          <w:tcPr>
            <w:tcW w:w="700" w:type="dxa"/>
            <w:vAlign w:val="center"/>
          </w:tcPr>
          <w:p w:rsidR="003639C8" w:rsidRPr="00744024" w:rsidRDefault="00B519B0" w:rsidP="00D476E4">
            <w:pPr>
              <w:jc w:val="center"/>
              <w:rPr>
                <w:rFonts w:ascii="Arial Narrow" w:hAnsi="Arial Narrow" w:cs="Arial"/>
                <w:color w:val="000099"/>
                <w:sz w:val="18"/>
                <w:szCs w:val="18"/>
                <w:lang w:eastAsia="es-SV"/>
              </w:rPr>
            </w:pPr>
            <w:r w:rsidRPr="00744024">
              <w:rPr>
                <w:rFonts w:ascii="Arial Narrow" w:hAnsi="Arial Narrow" w:cs="Arial"/>
                <w:color w:val="000099"/>
                <w:sz w:val="18"/>
                <w:szCs w:val="18"/>
                <w:lang w:eastAsia="es-SV"/>
              </w:rPr>
              <w:t>1</w:t>
            </w: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tcPr>
          <w:p w:rsidR="003639C8" w:rsidRPr="00B4259A" w:rsidRDefault="003639C8" w:rsidP="005A72A9">
            <w:pPr>
              <w:pStyle w:val="Prrafodelista3"/>
              <w:numPr>
                <w:ilvl w:val="0"/>
                <w:numId w:val="7"/>
              </w:numPr>
              <w:jc w:val="both"/>
              <w:rPr>
                <w:rFonts w:ascii="Arial Narrow" w:hAnsi="Arial Narrow" w:cs="Arial"/>
                <w:color w:val="000099"/>
                <w:sz w:val="18"/>
                <w:szCs w:val="18"/>
              </w:rPr>
            </w:pPr>
            <w:r w:rsidRPr="00B4259A">
              <w:rPr>
                <w:rFonts w:ascii="Arial Narrow" w:hAnsi="Arial Narrow" w:cs="Arial"/>
                <w:color w:val="000099"/>
                <w:sz w:val="18"/>
                <w:szCs w:val="18"/>
              </w:rPr>
              <w:t>Formular el Anteproyecto de presupuesto de la Unidad para el año 2014.</w:t>
            </w:r>
          </w:p>
          <w:p w:rsidR="003639C8" w:rsidRPr="00B4259A" w:rsidRDefault="003639C8" w:rsidP="00D476E4">
            <w:pPr>
              <w:tabs>
                <w:tab w:val="num" w:pos="360"/>
              </w:tabs>
              <w:ind w:left="360" w:hanging="360"/>
              <w:rPr>
                <w:rFonts w:ascii="Arial Narrow" w:hAnsi="Arial Narrow" w:cs="Arial"/>
                <w:color w:val="000099"/>
                <w:sz w:val="18"/>
                <w:szCs w:val="18"/>
              </w:rPr>
            </w:pPr>
          </w:p>
        </w:tc>
        <w:tc>
          <w:tcPr>
            <w:tcW w:w="2000" w:type="dxa"/>
          </w:tcPr>
          <w:p w:rsidR="003639C8" w:rsidRPr="00B4259A" w:rsidRDefault="003639C8" w:rsidP="005A72A9">
            <w:pPr>
              <w:pStyle w:val="Prrafodelista3"/>
              <w:numPr>
                <w:ilvl w:val="1"/>
                <w:numId w:val="7"/>
              </w:numPr>
              <w:rPr>
                <w:rFonts w:ascii="Arial Narrow" w:hAnsi="Arial Narrow" w:cs="Arial"/>
                <w:color w:val="000099"/>
                <w:sz w:val="18"/>
                <w:szCs w:val="18"/>
              </w:rPr>
            </w:pPr>
            <w:r w:rsidRPr="00B4259A">
              <w:rPr>
                <w:rFonts w:ascii="Arial Narrow" w:hAnsi="Arial Narrow" w:cs="Arial"/>
                <w:color w:val="000099"/>
                <w:sz w:val="18"/>
                <w:szCs w:val="18"/>
              </w:rPr>
              <w:t>Porcentaje de avance en la construcción del anteproyecto entre plan de construcción del anteproyecto.</w:t>
            </w:r>
          </w:p>
        </w:tc>
        <w:tc>
          <w:tcPr>
            <w:tcW w:w="1700" w:type="dxa"/>
            <w:vAlign w:val="center"/>
          </w:tcPr>
          <w:p w:rsidR="003639C8" w:rsidRPr="00B4259A" w:rsidRDefault="003639C8" w:rsidP="00D476E4">
            <w:pPr>
              <w:jc w:val="center"/>
              <w:rPr>
                <w:rFonts w:ascii="Arial Narrow" w:hAnsi="Arial Narrow" w:cs="Arial"/>
                <w:color w:val="000099"/>
                <w:sz w:val="18"/>
                <w:szCs w:val="18"/>
              </w:rPr>
            </w:pPr>
            <w:r w:rsidRPr="00B4259A">
              <w:rPr>
                <w:rFonts w:ascii="Arial Narrow" w:hAnsi="Arial Narrow" w:cs="Arial"/>
                <w:color w:val="000099"/>
                <w:sz w:val="18"/>
                <w:szCs w:val="18"/>
              </w:rPr>
              <w:t>Documentos</w:t>
            </w:r>
          </w:p>
        </w:tc>
        <w:tc>
          <w:tcPr>
            <w:tcW w:w="1400" w:type="dxa"/>
            <w:vAlign w:val="center"/>
          </w:tcPr>
          <w:p w:rsidR="003639C8" w:rsidRPr="00B4259A" w:rsidRDefault="003639C8" w:rsidP="00D476E4">
            <w:pPr>
              <w:jc w:val="center"/>
              <w:rPr>
                <w:rFonts w:ascii="Arial Narrow" w:hAnsi="Arial Narrow" w:cs="Arial"/>
                <w:bCs/>
                <w:color w:val="000099"/>
                <w:sz w:val="16"/>
                <w:szCs w:val="16"/>
              </w:rPr>
            </w:pPr>
            <w:r w:rsidRPr="00B4259A">
              <w:rPr>
                <w:rFonts w:ascii="Arial Narrow" w:hAnsi="Arial Narrow" w:cs="Arial"/>
                <w:bCs/>
                <w:color w:val="000099"/>
                <w:sz w:val="16"/>
                <w:szCs w:val="16"/>
              </w:rPr>
              <w:t>PRESUPUESTO</w:t>
            </w:r>
          </w:p>
          <w:p w:rsidR="003639C8" w:rsidRPr="00B4259A" w:rsidRDefault="003639C8" w:rsidP="00D476E4">
            <w:pPr>
              <w:jc w:val="center"/>
              <w:rPr>
                <w:rFonts w:ascii="Arial Narrow" w:hAnsi="Arial Narrow" w:cs="Arial"/>
                <w:bCs/>
                <w:color w:val="000099"/>
                <w:sz w:val="16"/>
                <w:szCs w:val="16"/>
              </w:rPr>
            </w:pPr>
            <w:r w:rsidRPr="00B4259A">
              <w:rPr>
                <w:rFonts w:ascii="Arial Narrow" w:hAnsi="Arial Narrow" w:cs="Arial"/>
                <w:bCs/>
                <w:color w:val="000099"/>
                <w:sz w:val="16"/>
                <w:szCs w:val="16"/>
              </w:rPr>
              <w:t>ELABORADO</w:t>
            </w:r>
          </w:p>
          <w:p w:rsidR="003639C8" w:rsidRPr="00B4259A" w:rsidRDefault="003639C8" w:rsidP="00D476E4">
            <w:pPr>
              <w:jc w:val="center"/>
              <w:rPr>
                <w:rFonts w:ascii="Arial Narrow" w:hAnsi="Arial Narrow" w:cs="Arial"/>
                <w:bCs/>
                <w:color w:val="000099"/>
                <w:sz w:val="16"/>
                <w:szCs w:val="16"/>
              </w:rPr>
            </w:pPr>
          </w:p>
        </w:tc>
        <w:tc>
          <w:tcPr>
            <w:tcW w:w="700" w:type="dxa"/>
            <w:vAlign w:val="center"/>
          </w:tcPr>
          <w:p w:rsidR="003639C8" w:rsidRPr="003A102B" w:rsidRDefault="003639C8" w:rsidP="00D476E4">
            <w:pPr>
              <w:jc w:val="center"/>
              <w:rPr>
                <w:rFonts w:ascii="Arial Narrow" w:hAnsi="Arial Narrow" w:cs="Arial"/>
                <w:color w:val="FF0000"/>
                <w:sz w:val="18"/>
                <w:szCs w:val="18"/>
              </w:rPr>
            </w:pPr>
          </w:p>
        </w:tc>
        <w:tc>
          <w:tcPr>
            <w:tcW w:w="700" w:type="dxa"/>
            <w:vAlign w:val="center"/>
          </w:tcPr>
          <w:p w:rsidR="003639C8" w:rsidRPr="00A63748" w:rsidRDefault="00A63748" w:rsidP="00D476E4">
            <w:pPr>
              <w:jc w:val="center"/>
              <w:rPr>
                <w:rFonts w:ascii="Arial Narrow" w:hAnsi="Arial Narrow" w:cs="Arial"/>
                <w:color w:val="000099"/>
                <w:sz w:val="18"/>
                <w:szCs w:val="18"/>
                <w:lang w:eastAsia="es-SV"/>
              </w:rPr>
            </w:pPr>
            <w:r w:rsidRPr="00A63748">
              <w:rPr>
                <w:rFonts w:ascii="Arial Narrow" w:hAnsi="Arial Narrow" w:cs="Arial"/>
                <w:color w:val="000099"/>
                <w:sz w:val="18"/>
                <w:szCs w:val="18"/>
                <w:lang w:eastAsia="es-SV"/>
              </w:rPr>
              <w:t>50%</w:t>
            </w:r>
          </w:p>
        </w:tc>
        <w:tc>
          <w:tcPr>
            <w:tcW w:w="700" w:type="dxa"/>
            <w:vAlign w:val="center"/>
          </w:tcPr>
          <w:p w:rsidR="003639C8" w:rsidRPr="00A63748" w:rsidRDefault="00A63748" w:rsidP="00D476E4">
            <w:pPr>
              <w:jc w:val="center"/>
              <w:rPr>
                <w:rFonts w:ascii="Arial Narrow" w:hAnsi="Arial Narrow" w:cs="Arial"/>
                <w:color w:val="000099"/>
                <w:sz w:val="18"/>
                <w:szCs w:val="18"/>
                <w:lang w:eastAsia="es-SV"/>
              </w:rPr>
            </w:pPr>
            <w:r w:rsidRPr="00A63748">
              <w:rPr>
                <w:rFonts w:ascii="Arial Narrow" w:hAnsi="Arial Narrow" w:cs="Arial"/>
                <w:color w:val="000099"/>
                <w:sz w:val="18"/>
                <w:szCs w:val="18"/>
                <w:lang w:eastAsia="es-SV"/>
              </w:rPr>
              <w:t>50%</w:t>
            </w:r>
          </w:p>
        </w:tc>
        <w:tc>
          <w:tcPr>
            <w:tcW w:w="700" w:type="dxa"/>
            <w:vAlign w:val="center"/>
          </w:tcPr>
          <w:p w:rsidR="003639C8" w:rsidRPr="003A102B" w:rsidRDefault="003639C8" w:rsidP="00D476E4">
            <w:pPr>
              <w:jc w:val="center"/>
              <w:rPr>
                <w:rFonts w:ascii="Arial" w:hAnsi="Arial" w:cs="Arial"/>
                <w:color w:val="FF0000"/>
                <w:sz w:val="18"/>
                <w:szCs w:val="18"/>
              </w:rPr>
            </w:pPr>
          </w:p>
        </w:tc>
        <w:tc>
          <w:tcPr>
            <w:tcW w:w="4225" w:type="dxa"/>
          </w:tcPr>
          <w:p w:rsidR="003639C8" w:rsidRPr="00B4259A" w:rsidRDefault="003639C8" w:rsidP="00D476E4">
            <w:pPr>
              <w:jc w:val="center"/>
              <w:rPr>
                <w:rFonts w:ascii="Arial" w:hAnsi="Arial" w:cs="Arial"/>
                <w:color w:val="000099"/>
                <w:sz w:val="18"/>
                <w:szCs w:val="18"/>
              </w:rPr>
            </w:pPr>
          </w:p>
        </w:tc>
      </w:tr>
      <w:tr w:rsidR="003639C8" w:rsidRPr="00B4259A" w:rsidTr="005666A8">
        <w:trPr>
          <w:trHeight w:val="664"/>
        </w:trPr>
        <w:tc>
          <w:tcPr>
            <w:tcW w:w="2300" w:type="dxa"/>
          </w:tcPr>
          <w:p w:rsidR="003639C8" w:rsidRPr="00B4259A" w:rsidRDefault="003639C8" w:rsidP="005A72A9">
            <w:pPr>
              <w:pStyle w:val="Prrafodelista3"/>
              <w:numPr>
                <w:ilvl w:val="0"/>
                <w:numId w:val="7"/>
              </w:numPr>
              <w:jc w:val="both"/>
              <w:rPr>
                <w:rFonts w:ascii="Arial Narrow" w:hAnsi="Arial Narrow" w:cs="Arial"/>
                <w:color w:val="000099"/>
                <w:sz w:val="18"/>
                <w:szCs w:val="18"/>
              </w:rPr>
            </w:pPr>
            <w:r w:rsidRPr="00B4259A">
              <w:rPr>
                <w:rFonts w:ascii="Arial Narrow" w:hAnsi="Arial Narrow" w:cs="Arial"/>
                <w:bCs/>
                <w:color w:val="000099"/>
                <w:sz w:val="18"/>
                <w:szCs w:val="18"/>
              </w:rPr>
              <w:t>Dar respuesta al 100% de las solicitudes de información gestionadas mediante la Oficina de Información y Respuesta (OIR)</w:t>
            </w:r>
          </w:p>
        </w:tc>
        <w:tc>
          <w:tcPr>
            <w:tcW w:w="2000" w:type="dxa"/>
          </w:tcPr>
          <w:p w:rsidR="003639C8" w:rsidRPr="00B4259A" w:rsidRDefault="003639C8" w:rsidP="005A72A9">
            <w:pPr>
              <w:pStyle w:val="Prrafodelista3"/>
              <w:numPr>
                <w:ilvl w:val="1"/>
                <w:numId w:val="7"/>
              </w:numPr>
              <w:rPr>
                <w:rFonts w:ascii="Arial Narrow" w:hAnsi="Arial Narrow" w:cs="Arial"/>
                <w:color w:val="000099"/>
                <w:sz w:val="18"/>
                <w:szCs w:val="18"/>
              </w:rPr>
            </w:pPr>
            <w:r w:rsidRPr="00B4259A">
              <w:rPr>
                <w:rFonts w:ascii="Arial Narrow" w:hAnsi="Arial Narrow" w:cs="Arial"/>
                <w:bCs/>
                <w:color w:val="000099"/>
                <w:sz w:val="18"/>
                <w:szCs w:val="18"/>
              </w:rPr>
              <w:t>Número de solicitudes de información solventadas entre el número de solicitudes de información  recibidas</w:t>
            </w:r>
          </w:p>
        </w:tc>
        <w:tc>
          <w:tcPr>
            <w:tcW w:w="1700" w:type="dxa"/>
            <w:vAlign w:val="center"/>
          </w:tcPr>
          <w:p w:rsidR="003639C8" w:rsidRPr="00B4259A" w:rsidRDefault="003639C8" w:rsidP="00D476E4">
            <w:pPr>
              <w:rPr>
                <w:rFonts w:ascii="Arial Narrow" w:hAnsi="Arial Narrow" w:cs="Arial"/>
                <w:bCs/>
                <w:color w:val="000099"/>
                <w:sz w:val="18"/>
                <w:szCs w:val="18"/>
              </w:rPr>
            </w:pPr>
            <w:r w:rsidRPr="00B4259A">
              <w:rPr>
                <w:rFonts w:ascii="Arial Narrow" w:hAnsi="Arial Narrow" w:cs="Arial"/>
                <w:bCs/>
                <w:color w:val="000099"/>
                <w:sz w:val="18"/>
                <w:szCs w:val="18"/>
              </w:rPr>
              <w:t>Informe de Solicitudes de información procesadas.</w:t>
            </w:r>
          </w:p>
          <w:p w:rsidR="003639C8" w:rsidRPr="00B4259A" w:rsidRDefault="003639C8" w:rsidP="00D476E4">
            <w:pPr>
              <w:jc w:val="center"/>
              <w:rPr>
                <w:rFonts w:ascii="Arial Narrow" w:hAnsi="Arial Narrow" w:cs="Arial"/>
                <w:color w:val="000099"/>
                <w:sz w:val="18"/>
                <w:szCs w:val="18"/>
              </w:rPr>
            </w:pPr>
          </w:p>
        </w:tc>
        <w:tc>
          <w:tcPr>
            <w:tcW w:w="1400" w:type="dxa"/>
            <w:vAlign w:val="center"/>
          </w:tcPr>
          <w:p w:rsidR="003639C8" w:rsidRPr="00B4259A" w:rsidRDefault="003639C8" w:rsidP="00D476E4">
            <w:pPr>
              <w:jc w:val="center"/>
              <w:rPr>
                <w:rFonts w:ascii="Arial Narrow" w:hAnsi="Arial Narrow" w:cs="Arial"/>
                <w:bCs/>
                <w:color w:val="000099"/>
                <w:sz w:val="16"/>
                <w:szCs w:val="16"/>
              </w:rPr>
            </w:pPr>
            <w:r w:rsidRPr="00B4259A">
              <w:rPr>
                <w:rFonts w:ascii="Arial Narrow" w:hAnsi="Arial Narrow" w:cs="Arial"/>
                <w:bCs/>
                <w:color w:val="000099"/>
                <w:sz w:val="16"/>
                <w:szCs w:val="16"/>
              </w:rPr>
              <w:t>7</w:t>
            </w:r>
          </w:p>
          <w:p w:rsidR="003639C8" w:rsidRPr="00B4259A" w:rsidRDefault="003639C8" w:rsidP="00D476E4">
            <w:pPr>
              <w:jc w:val="center"/>
              <w:rPr>
                <w:rFonts w:ascii="Arial Narrow" w:hAnsi="Arial Narrow" w:cs="Arial"/>
                <w:bCs/>
                <w:color w:val="000099"/>
                <w:sz w:val="16"/>
                <w:szCs w:val="16"/>
              </w:rPr>
            </w:pPr>
          </w:p>
        </w:tc>
        <w:tc>
          <w:tcPr>
            <w:tcW w:w="700" w:type="dxa"/>
            <w:vAlign w:val="center"/>
          </w:tcPr>
          <w:p w:rsidR="003639C8" w:rsidRPr="003A102B" w:rsidRDefault="003639C8" w:rsidP="003B13A6">
            <w:pPr>
              <w:jc w:val="center"/>
              <w:rPr>
                <w:rFonts w:ascii="Arial Narrow" w:hAnsi="Arial Narrow" w:cs="Arial"/>
                <w:color w:val="000099"/>
                <w:sz w:val="18"/>
                <w:szCs w:val="18"/>
              </w:rPr>
            </w:pPr>
            <w:r w:rsidRPr="003A102B">
              <w:rPr>
                <w:rFonts w:ascii="Arial Narrow" w:hAnsi="Arial Narrow" w:cs="Arial"/>
                <w:color w:val="000099"/>
                <w:sz w:val="18"/>
                <w:szCs w:val="18"/>
              </w:rPr>
              <w:t>25%</w:t>
            </w:r>
          </w:p>
        </w:tc>
        <w:tc>
          <w:tcPr>
            <w:tcW w:w="700" w:type="dxa"/>
            <w:vAlign w:val="center"/>
          </w:tcPr>
          <w:p w:rsidR="003639C8" w:rsidRPr="00744024" w:rsidRDefault="003639C8" w:rsidP="003B13A6">
            <w:pPr>
              <w:jc w:val="center"/>
              <w:rPr>
                <w:rFonts w:ascii="Arial Narrow" w:hAnsi="Arial Narrow" w:cs="Arial"/>
                <w:color w:val="000099"/>
                <w:sz w:val="18"/>
                <w:szCs w:val="18"/>
              </w:rPr>
            </w:pPr>
            <w:r w:rsidRPr="00744024">
              <w:rPr>
                <w:rFonts w:ascii="Arial Narrow" w:hAnsi="Arial Narrow" w:cs="Arial"/>
                <w:color w:val="000099"/>
                <w:sz w:val="18"/>
                <w:szCs w:val="18"/>
              </w:rPr>
              <w:t>25%</w:t>
            </w:r>
          </w:p>
        </w:tc>
        <w:tc>
          <w:tcPr>
            <w:tcW w:w="700" w:type="dxa"/>
            <w:vAlign w:val="center"/>
          </w:tcPr>
          <w:p w:rsidR="003639C8" w:rsidRPr="00744024" w:rsidRDefault="003639C8" w:rsidP="003B13A6">
            <w:pPr>
              <w:jc w:val="center"/>
              <w:rPr>
                <w:rFonts w:ascii="Arial Narrow" w:hAnsi="Arial Narrow" w:cs="Arial"/>
                <w:color w:val="000099"/>
                <w:sz w:val="18"/>
                <w:szCs w:val="18"/>
              </w:rPr>
            </w:pPr>
            <w:r w:rsidRPr="00744024">
              <w:rPr>
                <w:rFonts w:ascii="Arial Narrow" w:hAnsi="Arial Narrow" w:cs="Arial"/>
                <w:color w:val="000099"/>
                <w:sz w:val="18"/>
                <w:szCs w:val="18"/>
              </w:rPr>
              <w:t>25%</w:t>
            </w:r>
          </w:p>
        </w:tc>
        <w:tc>
          <w:tcPr>
            <w:tcW w:w="700" w:type="dxa"/>
            <w:vAlign w:val="center"/>
          </w:tcPr>
          <w:p w:rsidR="003639C8" w:rsidRPr="00744024" w:rsidRDefault="003639C8" w:rsidP="003B13A6">
            <w:pPr>
              <w:jc w:val="center"/>
              <w:rPr>
                <w:rFonts w:ascii="Arial Narrow" w:hAnsi="Arial Narrow" w:cs="Arial"/>
                <w:color w:val="000099"/>
                <w:sz w:val="18"/>
                <w:szCs w:val="18"/>
              </w:rPr>
            </w:pPr>
            <w:r w:rsidRPr="00744024">
              <w:rPr>
                <w:rFonts w:ascii="Arial Narrow" w:hAnsi="Arial Narrow" w:cs="Arial"/>
                <w:color w:val="000099"/>
                <w:sz w:val="18"/>
                <w:szCs w:val="18"/>
              </w:rPr>
              <w:t>25%</w:t>
            </w:r>
          </w:p>
        </w:tc>
        <w:tc>
          <w:tcPr>
            <w:tcW w:w="4225" w:type="dxa"/>
          </w:tcPr>
          <w:p w:rsidR="003639C8" w:rsidRPr="00B4259A" w:rsidRDefault="003639C8" w:rsidP="00D476E4">
            <w:pPr>
              <w:jc w:val="center"/>
              <w:rPr>
                <w:rFonts w:ascii="Arial" w:hAnsi="Arial" w:cs="Arial"/>
                <w:color w:val="000099"/>
                <w:sz w:val="18"/>
                <w:szCs w:val="18"/>
              </w:rPr>
            </w:pPr>
          </w:p>
          <w:p w:rsidR="003639C8" w:rsidRPr="00B4259A" w:rsidRDefault="003639C8" w:rsidP="00D476E4">
            <w:pPr>
              <w:jc w:val="center"/>
              <w:rPr>
                <w:rFonts w:ascii="Arial" w:hAnsi="Arial" w:cs="Arial"/>
                <w:color w:val="000099"/>
                <w:sz w:val="18"/>
                <w:szCs w:val="18"/>
              </w:rPr>
            </w:pPr>
          </w:p>
          <w:p w:rsidR="003639C8" w:rsidRPr="00B4259A" w:rsidRDefault="003639C8" w:rsidP="00D476E4">
            <w:pPr>
              <w:jc w:val="center"/>
              <w:rPr>
                <w:rFonts w:ascii="Arial" w:hAnsi="Arial" w:cs="Arial"/>
                <w:color w:val="000099"/>
                <w:sz w:val="18"/>
                <w:szCs w:val="18"/>
              </w:rPr>
            </w:pPr>
          </w:p>
          <w:p w:rsidR="003639C8" w:rsidRPr="00B4259A" w:rsidRDefault="003639C8" w:rsidP="00D476E4">
            <w:pPr>
              <w:jc w:val="center"/>
              <w:rPr>
                <w:rFonts w:ascii="Arial" w:hAnsi="Arial" w:cs="Arial"/>
                <w:color w:val="000099"/>
                <w:sz w:val="18"/>
                <w:szCs w:val="18"/>
              </w:rPr>
            </w:pPr>
          </w:p>
        </w:tc>
      </w:tr>
      <w:tr w:rsidR="006725FF" w:rsidRPr="00B4259A" w:rsidTr="006725FF">
        <w:trPr>
          <w:trHeight w:val="664"/>
        </w:trPr>
        <w:tc>
          <w:tcPr>
            <w:tcW w:w="2300" w:type="dxa"/>
            <w:vAlign w:val="center"/>
          </w:tcPr>
          <w:p w:rsidR="006725FF" w:rsidRPr="00B4259A" w:rsidRDefault="006725FF" w:rsidP="006725FF">
            <w:pPr>
              <w:pStyle w:val="Prrafodelista3"/>
              <w:numPr>
                <w:ilvl w:val="0"/>
                <w:numId w:val="7"/>
              </w:numPr>
              <w:rPr>
                <w:rFonts w:ascii="Arial Narrow" w:hAnsi="Arial Narrow" w:cs="Arial"/>
                <w:bCs/>
                <w:color w:val="000099"/>
                <w:sz w:val="18"/>
                <w:szCs w:val="18"/>
              </w:rPr>
            </w:pPr>
            <w:r>
              <w:rPr>
                <w:rFonts w:ascii="Arial Narrow" w:hAnsi="Arial Narrow" w:cs="Arial"/>
                <w:bCs/>
                <w:color w:val="000099"/>
                <w:sz w:val="18"/>
                <w:szCs w:val="18"/>
              </w:rPr>
              <w:lastRenderedPageBreak/>
              <w:t xml:space="preserve">Elaborar el Reglamento de la Ley de Protección Integral de la Niñez y adolescencia, referente al ISNA.  </w:t>
            </w:r>
          </w:p>
        </w:tc>
        <w:tc>
          <w:tcPr>
            <w:tcW w:w="2000" w:type="dxa"/>
            <w:vAlign w:val="center"/>
          </w:tcPr>
          <w:p w:rsidR="006725FF" w:rsidRPr="00B4259A" w:rsidRDefault="006725FF" w:rsidP="006725FF">
            <w:pPr>
              <w:pStyle w:val="Prrafodelista3"/>
              <w:numPr>
                <w:ilvl w:val="1"/>
                <w:numId w:val="7"/>
              </w:numPr>
              <w:rPr>
                <w:rFonts w:ascii="Arial Narrow" w:hAnsi="Arial Narrow" w:cs="Arial"/>
                <w:bCs/>
                <w:color w:val="000099"/>
                <w:sz w:val="18"/>
                <w:szCs w:val="18"/>
              </w:rPr>
            </w:pPr>
            <w:r>
              <w:rPr>
                <w:rFonts w:ascii="Arial Narrow" w:hAnsi="Arial Narrow" w:cs="Arial"/>
                <w:bCs/>
                <w:color w:val="000099"/>
                <w:sz w:val="18"/>
                <w:szCs w:val="18"/>
              </w:rPr>
              <w:t xml:space="preserve">Reglamento elaborado </w:t>
            </w:r>
          </w:p>
        </w:tc>
        <w:tc>
          <w:tcPr>
            <w:tcW w:w="1700" w:type="dxa"/>
            <w:vAlign w:val="center"/>
          </w:tcPr>
          <w:p w:rsidR="006725FF" w:rsidRPr="00B4259A" w:rsidRDefault="006725FF" w:rsidP="006725FF">
            <w:pPr>
              <w:jc w:val="center"/>
              <w:rPr>
                <w:rFonts w:ascii="Arial Narrow" w:hAnsi="Arial Narrow" w:cs="Arial"/>
                <w:bCs/>
                <w:color w:val="000099"/>
                <w:sz w:val="18"/>
                <w:szCs w:val="18"/>
              </w:rPr>
            </w:pPr>
            <w:r>
              <w:rPr>
                <w:rFonts w:ascii="Arial Narrow" w:hAnsi="Arial Narrow" w:cs="Arial"/>
                <w:bCs/>
                <w:color w:val="000099"/>
                <w:sz w:val="18"/>
                <w:szCs w:val="18"/>
              </w:rPr>
              <w:t>Documento</w:t>
            </w:r>
          </w:p>
        </w:tc>
        <w:tc>
          <w:tcPr>
            <w:tcW w:w="1400" w:type="dxa"/>
            <w:vAlign w:val="center"/>
          </w:tcPr>
          <w:p w:rsidR="006725FF" w:rsidRPr="00B4259A" w:rsidRDefault="006725FF" w:rsidP="00D476E4">
            <w:pPr>
              <w:jc w:val="center"/>
              <w:rPr>
                <w:rFonts w:ascii="Arial Narrow" w:hAnsi="Arial Narrow" w:cs="Arial"/>
                <w:bCs/>
                <w:color w:val="000099"/>
                <w:sz w:val="16"/>
                <w:szCs w:val="16"/>
              </w:rPr>
            </w:pPr>
            <w:r>
              <w:rPr>
                <w:rFonts w:ascii="Arial Narrow" w:hAnsi="Arial Narrow" w:cs="Arial"/>
                <w:bCs/>
                <w:color w:val="000099"/>
                <w:sz w:val="16"/>
                <w:szCs w:val="16"/>
              </w:rPr>
              <w:t>Nuevo</w:t>
            </w:r>
          </w:p>
        </w:tc>
        <w:tc>
          <w:tcPr>
            <w:tcW w:w="700" w:type="dxa"/>
            <w:vAlign w:val="center"/>
          </w:tcPr>
          <w:p w:rsidR="006725FF" w:rsidRPr="003A102B" w:rsidRDefault="006725FF" w:rsidP="003B13A6">
            <w:pPr>
              <w:jc w:val="center"/>
              <w:rPr>
                <w:rFonts w:ascii="Arial Narrow" w:hAnsi="Arial Narrow" w:cs="Arial"/>
                <w:color w:val="000099"/>
                <w:sz w:val="18"/>
                <w:szCs w:val="18"/>
              </w:rPr>
            </w:pPr>
            <w:r>
              <w:rPr>
                <w:rFonts w:ascii="Arial Narrow" w:hAnsi="Arial Narrow" w:cs="Arial"/>
                <w:color w:val="000099"/>
                <w:sz w:val="18"/>
                <w:szCs w:val="18"/>
              </w:rPr>
              <w:t>25%</w:t>
            </w:r>
          </w:p>
        </w:tc>
        <w:tc>
          <w:tcPr>
            <w:tcW w:w="700" w:type="dxa"/>
            <w:vAlign w:val="center"/>
          </w:tcPr>
          <w:p w:rsidR="006725FF" w:rsidRDefault="006725FF" w:rsidP="006725FF">
            <w:r w:rsidRPr="008812E6">
              <w:rPr>
                <w:rFonts w:ascii="Arial Narrow" w:hAnsi="Arial Narrow" w:cs="Arial"/>
                <w:color w:val="000099"/>
                <w:sz w:val="18"/>
                <w:szCs w:val="18"/>
              </w:rPr>
              <w:t>25%</w:t>
            </w:r>
          </w:p>
        </w:tc>
        <w:tc>
          <w:tcPr>
            <w:tcW w:w="700" w:type="dxa"/>
            <w:vAlign w:val="center"/>
          </w:tcPr>
          <w:p w:rsidR="006725FF" w:rsidRDefault="006725FF" w:rsidP="006725FF">
            <w:r w:rsidRPr="008812E6">
              <w:rPr>
                <w:rFonts w:ascii="Arial Narrow" w:hAnsi="Arial Narrow" w:cs="Arial"/>
                <w:color w:val="000099"/>
                <w:sz w:val="18"/>
                <w:szCs w:val="18"/>
              </w:rPr>
              <w:t>25%</w:t>
            </w:r>
          </w:p>
        </w:tc>
        <w:tc>
          <w:tcPr>
            <w:tcW w:w="700" w:type="dxa"/>
            <w:vAlign w:val="center"/>
          </w:tcPr>
          <w:p w:rsidR="006725FF" w:rsidRDefault="006725FF" w:rsidP="006725FF">
            <w:r w:rsidRPr="008812E6">
              <w:rPr>
                <w:rFonts w:ascii="Arial Narrow" w:hAnsi="Arial Narrow" w:cs="Arial"/>
                <w:color w:val="000099"/>
                <w:sz w:val="18"/>
                <w:szCs w:val="18"/>
              </w:rPr>
              <w:t>25%</w:t>
            </w:r>
          </w:p>
        </w:tc>
        <w:tc>
          <w:tcPr>
            <w:tcW w:w="4225" w:type="dxa"/>
          </w:tcPr>
          <w:p w:rsidR="006725FF" w:rsidRPr="00B4259A" w:rsidRDefault="006725FF" w:rsidP="000F31BE">
            <w:pPr>
              <w:rPr>
                <w:rFonts w:ascii="Arial" w:hAnsi="Arial" w:cs="Arial"/>
                <w:color w:val="000099"/>
                <w:sz w:val="18"/>
                <w:szCs w:val="18"/>
              </w:rPr>
            </w:pPr>
          </w:p>
        </w:tc>
      </w:tr>
      <w:tr w:rsidR="004E7A67" w:rsidRPr="00B4259A" w:rsidTr="004E7A67">
        <w:trPr>
          <w:trHeight w:val="664"/>
        </w:trPr>
        <w:tc>
          <w:tcPr>
            <w:tcW w:w="2300" w:type="dxa"/>
            <w:vAlign w:val="center"/>
          </w:tcPr>
          <w:p w:rsidR="004E7A67" w:rsidRPr="004E7A67" w:rsidRDefault="004E7A67" w:rsidP="004E7A67">
            <w:pPr>
              <w:pStyle w:val="Prrafodelista"/>
              <w:numPr>
                <w:ilvl w:val="0"/>
                <w:numId w:val="7"/>
              </w:numPr>
              <w:jc w:val="both"/>
              <w:rPr>
                <w:rFonts w:ascii="Arial Narrow" w:hAnsi="Arial Narrow" w:cs="Arial Narrow"/>
                <w:color w:val="000099"/>
                <w:sz w:val="18"/>
                <w:szCs w:val="18"/>
              </w:rPr>
            </w:pPr>
            <w:r w:rsidRPr="004E7A67">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5"/>
            </w:r>
          </w:p>
        </w:tc>
        <w:tc>
          <w:tcPr>
            <w:tcW w:w="2000" w:type="dxa"/>
            <w:vAlign w:val="center"/>
          </w:tcPr>
          <w:p w:rsidR="004E7A67" w:rsidRDefault="004E7A67" w:rsidP="004E7A67">
            <w:pPr>
              <w:pStyle w:val="Prrafodelista"/>
              <w:numPr>
                <w:ilvl w:val="1"/>
                <w:numId w:val="7"/>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0" w:type="dxa"/>
            <w:vAlign w:val="center"/>
          </w:tcPr>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400" w:type="dxa"/>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0" w:type="dxa"/>
            <w:vAlign w:val="center"/>
          </w:tcPr>
          <w:p w:rsidR="004E7A67" w:rsidRDefault="004E7A67" w:rsidP="004E7A67">
            <w:pPr>
              <w:jc w:val="center"/>
              <w:rPr>
                <w:rFonts w:ascii="Arial Narrow" w:hAnsi="Arial Narrow" w:cs="Arial Narrow"/>
                <w:color w:val="000099"/>
                <w:sz w:val="18"/>
                <w:szCs w:val="18"/>
              </w:rPr>
            </w:pPr>
          </w:p>
        </w:tc>
        <w:tc>
          <w:tcPr>
            <w:tcW w:w="700" w:type="dxa"/>
            <w:vAlign w:val="center"/>
          </w:tcPr>
          <w:p w:rsidR="004E7A67" w:rsidRDefault="004E7A67" w:rsidP="004E7A67">
            <w:pPr>
              <w:jc w:val="center"/>
              <w:rPr>
                <w:rFonts w:ascii="Arial Narrow" w:hAnsi="Arial Narrow" w:cs="Arial Narrow"/>
                <w:color w:val="000099"/>
                <w:sz w:val="18"/>
                <w:szCs w:val="18"/>
              </w:rPr>
            </w:pPr>
          </w:p>
        </w:tc>
        <w:tc>
          <w:tcPr>
            <w:tcW w:w="700" w:type="dxa"/>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00" w:type="dxa"/>
            <w:vAlign w:val="center"/>
          </w:tcPr>
          <w:p w:rsidR="004E7A67" w:rsidRDefault="004E7A67" w:rsidP="004E7A67">
            <w:pPr>
              <w:jc w:val="center"/>
              <w:rPr>
                <w:rFonts w:ascii="Arial Narrow" w:hAnsi="Arial Narrow" w:cs="Arial Narrow"/>
                <w:color w:val="000099"/>
                <w:sz w:val="18"/>
                <w:szCs w:val="18"/>
              </w:rPr>
            </w:pPr>
          </w:p>
        </w:tc>
        <w:tc>
          <w:tcPr>
            <w:tcW w:w="4225" w:type="dxa"/>
            <w:vAlign w:val="center"/>
          </w:tcPr>
          <w:p w:rsidR="004E7A67" w:rsidRPr="004E7A67" w:rsidRDefault="004E7A67" w:rsidP="004E7A67">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73263F" w:rsidRPr="000F27A3" w:rsidRDefault="0073263F" w:rsidP="0073263F">
      <w:pPr>
        <w:rPr>
          <w:rFonts w:ascii="Arial" w:hAnsi="Arial" w:cs="Arial"/>
          <w:b/>
          <w:sz w:val="18"/>
          <w:szCs w:val="18"/>
        </w:rPr>
      </w:pPr>
    </w:p>
    <w:p w:rsidR="007F57BF" w:rsidRDefault="007F57BF" w:rsidP="00AE397D">
      <w:pPr>
        <w:rPr>
          <w:rFonts w:ascii="Arial Narrow" w:hAnsi="Arial Narrow" w:cs="Arial Narrow"/>
          <w:b/>
          <w:bCs/>
          <w:color w:val="002060"/>
          <w:sz w:val="20"/>
          <w:szCs w:val="20"/>
        </w:rPr>
        <w:sectPr w:rsidR="007F57BF" w:rsidSect="004B3B84">
          <w:headerReference w:type="default" r:id="rId19"/>
          <w:pgSz w:w="15842" w:h="12242" w:orient="landscape" w:code="1"/>
          <w:pgMar w:top="1684" w:right="567" w:bottom="1440" w:left="902" w:header="709" w:footer="709" w:gutter="0"/>
          <w:cols w:space="708"/>
          <w:docGrid w:linePitch="360"/>
        </w:sect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843"/>
        <w:gridCol w:w="1701"/>
        <w:gridCol w:w="1559"/>
        <w:gridCol w:w="850"/>
        <w:gridCol w:w="567"/>
        <w:gridCol w:w="709"/>
        <w:gridCol w:w="567"/>
        <w:gridCol w:w="3969"/>
      </w:tblGrid>
      <w:tr w:rsidR="00910849" w:rsidRPr="00B4259A" w:rsidTr="0008244D">
        <w:trPr>
          <w:trHeight w:val="361"/>
        </w:trPr>
        <w:tc>
          <w:tcPr>
            <w:tcW w:w="14459"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910849" w:rsidRPr="00D67611" w:rsidRDefault="00910849" w:rsidP="00D67611">
            <w:pPr>
              <w:pStyle w:val="Ttulo2"/>
              <w:rPr>
                <w:sz w:val="18"/>
                <w:szCs w:val="18"/>
              </w:rPr>
            </w:pPr>
            <w:bookmarkStart w:id="38" w:name="_Toc359846215"/>
            <w:bookmarkStart w:id="39" w:name="_Toc391295601"/>
            <w:r w:rsidRPr="00D67611">
              <w:rPr>
                <w:sz w:val="18"/>
                <w:szCs w:val="18"/>
              </w:rPr>
              <w:lastRenderedPageBreak/>
              <w:t>UNIDAD FINANCIERA INSTITUCIONAL</w:t>
            </w:r>
            <w:bookmarkEnd w:id="38"/>
            <w:bookmarkEnd w:id="39"/>
          </w:p>
        </w:tc>
      </w:tr>
      <w:tr w:rsidR="0008244D" w:rsidRPr="00B4259A" w:rsidTr="0008244D">
        <w:trPr>
          <w:trHeight w:val="1134"/>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6243D9">
            <w:pPr>
              <w:pStyle w:val="Prrafodelista"/>
              <w:numPr>
                <w:ilvl w:val="0"/>
                <w:numId w:val="15"/>
              </w:numPr>
              <w:jc w:val="both"/>
              <w:rPr>
                <w:rFonts w:ascii="Arial Narrow" w:hAnsi="Arial Narrow" w:cs="Arial Narrow"/>
                <w:color w:val="000099"/>
                <w:sz w:val="18"/>
                <w:szCs w:val="18"/>
              </w:rPr>
            </w:pPr>
            <w:r w:rsidRPr="00B4259A">
              <w:rPr>
                <w:rFonts w:ascii="Arial Narrow" w:hAnsi="Arial Narrow" w:cs="Arial"/>
                <w:color w:val="000099"/>
                <w:sz w:val="18"/>
                <w:szCs w:val="18"/>
              </w:rPr>
              <w:t>Brindar  seguimiento al 100% de convenios  institucionales suscritos con organismos gubernamentales y no gubernamentales, relacionadas con la gestión financiera a solicitud de las áreas ejecutoras.</w:t>
            </w:r>
          </w:p>
          <w:p w:rsidR="0008244D" w:rsidRPr="00B4259A" w:rsidRDefault="0008244D" w:rsidP="003453C1">
            <w:pPr>
              <w:rPr>
                <w:rFonts w:ascii="Arial Narrow" w:hAnsi="Arial Narrow"/>
                <w:color w:val="000099"/>
                <w:sz w:val="18"/>
                <w:szCs w:val="18"/>
              </w:rPr>
            </w:pPr>
          </w:p>
          <w:p w:rsidR="0008244D" w:rsidRPr="00B4259A" w:rsidRDefault="0008244D" w:rsidP="003453C1">
            <w:pPr>
              <w:rPr>
                <w:rFonts w:ascii="Arial Narrow" w:hAnsi="Arial Narrow"/>
                <w:color w:val="000099"/>
                <w:sz w:val="18"/>
                <w:szCs w:val="18"/>
              </w:rPr>
            </w:pPr>
          </w:p>
          <w:p w:rsidR="0008244D" w:rsidRPr="00B4259A" w:rsidRDefault="0008244D" w:rsidP="003453C1">
            <w:pPr>
              <w:rPr>
                <w:rFonts w:ascii="Arial Narrow" w:hAnsi="Arial Narrow"/>
                <w:color w:val="000099"/>
                <w:sz w:val="18"/>
                <w:szCs w:val="18"/>
              </w:rPr>
            </w:pPr>
          </w:p>
          <w:p w:rsidR="0008244D" w:rsidRPr="00B4259A" w:rsidRDefault="0008244D" w:rsidP="003453C1">
            <w:pPr>
              <w:rPr>
                <w:rFonts w:ascii="Arial Narrow" w:hAnsi="Arial Narrow"/>
                <w:color w:val="000099"/>
                <w:sz w:val="18"/>
                <w:szCs w:val="18"/>
              </w:rPr>
            </w:pPr>
          </w:p>
          <w:p w:rsidR="0008244D" w:rsidRPr="00B4259A" w:rsidRDefault="0008244D" w:rsidP="003453C1">
            <w:pPr>
              <w:rPr>
                <w:rFonts w:ascii="Arial Narrow" w:hAnsi="Arial Narrow"/>
                <w:color w:val="000099"/>
                <w:sz w:val="18"/>
                <w:szCs w:val="18"/>
              </w:rPr>
            </w:pPr>
          </w:p>
          <w:p w:rsidR="0008244D" w:rsidRPr="00B4259A" w:rsidRDefault="0008244D" w:rsidP="003453C1">
            <w:pPr>
              <w:rPr>
                <w:rFonts w:ascii="Arial Narrow" w:hAnsi="Arial Narrow" w:cs="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5A72A9">
            <w:pPr>
              <w:pStyle w:val="Prrafodelista"/>
              <w:numPr>
                <w:ilvl w:val="1"/>
                <w:numId w:val="9"/>
              </w:numPr>
              <w:rPr>
                <w:rFonts w:ascii="Arial Narrow" w:hAnsi="Arial Narrow" w:cs="Arial Narrow"/>
                <w:color w:val="000099"/>
                <w:sz w:val="18"/>
                <w:szCs w:val="18"/>
              </w:rPr>
            </w:pPr>
            <w:r w:rsidRPr="00B4259A">
              <w:rPr>
                <w:rFonts w:ascii="Arial Narrow" w:hAnsi="Arial Narrow" w:cs="Arial Narrow"/>
                <w:color w:val="000099"/>
                <w:sz w:val="18"/>
                <w:szCs w:val="18"/>
              </w:rPr>
              <w:t>Número de compromisos presupuestarios registrados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Fólder de palanca con copia de compromisos</w:t>
            </w:r>
          </w:p>
          <w:p w:rsidR="0008244D" w:rsidRPr="00B4259A" w:rsidRDefault="0008244D" w:rsidP="003453C1">
            <w:pPr>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127</w:t>
            </w:r>
          </w:p>
          <w:p w:rsidR="0008244D" w:rsidRPr="00B4259A" w:rsidRDefault="0008244D" w:rsidP="003453C1">
            <w:pPr>
              <w:rPr>
                <w:rFonts w:ascii="Arial Narrow" w:hAnsi="Arial Narrow"/>
                <w:color w:val="000099"/>
                <w:sz w:val="18"/>
                <w:szCs w:val="1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Número de compromisos presupuestarios registrados por  Convenios Institucionales suscritos con organismos gubernamentales y no gubernamentales.</w:t>
            </w:r>
          </w:p>
        </w:tc>
      </w:tr>
      <w:tr w:rsidR="0008244D" w:rsidRPr="00B4259A" w:rsidTr="0008244D">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5A72A9">
            <w:pPr>
              <w:pStyle w:val="Prrafodelista"/>
              <w:numPr>
                <w:ilvl w:val="1"/>
                <w:numId w:val="9"/>
              </w:numPr>
              <w:jc w:val="both"/>
              <w:rPr>
                <w:rFonts w:ascii="Arial Narrow" w:hAnsi="Arial Narrow" w:cs="Arial Narrow"/>
                <w:color w:val="000099"/>
                <w:sz w:val="18"/>
                <w:szCs w:val="18"/>
              </w:rPr>
            </w:pPr>
            <w:r w:rsidRPr="00B4259A">
              <w:rPr>
                <w:rFonts w:ascii="Arial Narrow" w:hAnsi="Arial Narrow" w:cs="Arial Narrow"/>
                <w:color w:val="000099"/>
                <w:sz w:val="18"/>
                <w:szCs w:val="18"/>
              </w:rPr>
              <w:t>Número requerimientos de fondos e ingresos percibidos por organismos gubernamentales y no gubernamentales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Fólder de palanca conteniendo copia de los requerimientos de fondos y sus anexos.</w:t>
            </w:r>
          </w:p>
          <w:p w:rsidR="0008244D" w:rsidRPr="00B4259A" w:rsidRDefault="0008244D" w:rsidP="003453C1">
            <w:pPr>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32</w:t>
            </w:r>
          </w:p>
          <w:p w:rsidR="0008244D" w:rsidRPr="00B4259A" w:rsidRDefault="0008244D" w:rsidP="003453C1">
            <w:pPr>
              <w:rPr>
                <w:rFonts w:ascii="Arial Narrow" w:hAnsi="Arial Narrow"/>
                <w:color w:val="000099"/>
                <w:sz w:val="18"/>
                <w:szCs w:val="1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Número de requerimiento de fondos, para pago de obligaciones contraídas por medio de Convenios Institucionales suscritos.</w:t>
            </w:r>
          </w:p>
        </w:tc>
      </w:tr>
      <w:tr w:rsidR="0008244D" w:rsidRPr="00B4259A" w:rsidTr="0008244D">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5A72A9">
            <w:pPr>
              <w:pStyle w:val="Prrafodelista"/>
              <w:numPr>
                <w:ilvl w:val="1"/>
                <w:numId w:val="9"/>
              </w:numPr>
              <w:jc w:val="both"/>
              <w:rPr>
                <w:rFonts w:ascii="Arial Narrow" w:hAnsi="Arial Narrow" w:cs="Arial Narrow"/>
                <w:color w:val="000099"/>
                <w:sz w:val="18"/>
                <w:szCs w:val="18"/>
              </w:rPr>
            </w:pPr>
            <w:r w:rsidRPr="00B4259A">
              <w:rPr>
                <w:rFonts w:ascii="Arial Narrow" w:hAnsi="Arial Narrow" w:cs="Arial Narrow"/>
                <w:color w:val="000099"/>
                <w:sz w:val="18"/>
                <w:szCs w:val="18"/>
              </w:rPr>
              <w:t>Número de transferencias bancarias.</w:t>
            </w:r>
          </w:p>
          <w:p w:rsidR="0008244D" w:rsidRPr="00B4259A" w:rsidRDefault="0008244D" w:rsidP="003453C1">
            <w:pPr>
              <w:rPr>
                <w:rFonts w:ascii="Arial Narrow" w:hAnsi="Arial Narrow" w:cs="Arial Narrow"/>
                <w:color w:val="000099"/>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Fólder de palanca en el que se archivan las notas de abono</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102</w:t>
            </w:r>
          </w:p>
          <w:p w:rsidR="0008244D" w:rsidRPr="00B4259A" w:rsidRDefault="0008244D" w:rsidP="003453C1">
            <w:pPr>
              <w:rPr>
                <w:rFonts w:ascii="Arial Narrow" w:hAnsi="Arial Narrow"/>
                <w:color w:val="000099"/>
                <w:sz w:val="18"/>
                <w:szCs w:val="1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Número de transferencias bancarias realizadas.</w:t>
            </w:r>
          </w:p>
        </w:tc>
      </w:tr>
      <w:tr w:rsidR="0008244D" w:rsidRPr="00B4259A" w:rsidTr="0008244D">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5A72A9">
            <w:pPr>
              <w:pStyle w:val="Prrafodelista"/>
              <w:numPr>
                <w:ilvl w:val="1"/>
                <w:numId w:val="8"/>
              </w:numPr>
              <w:rPr>
                <w:rFonts w:ascii="Arial Narrow" w:hAnsi="Arial Narrow" w:cs="Arial Narrow"/>
                <w:color w:val="000099"/>
                <w:sz w:val="18"/>
                <w:szCs w:val="18"/>
              </w:rPr>
            </w:pPr>
            <w:r w:rsidRPr="00B4259A">
              <w:rPr>
                <w:rFonts w:ascii="Arial Narrow" w:hAnsi="Arial Narrow" w:cs="Arial Narrow"/>
                <w:color w:val="000099"/>
                <w:sz w:val="18"/>
                <w:szCs w:val="18"/>
              </w:rPr>
              <w:t>Número de cheques emitidos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Listado de cheques emitidos por orden correlativo.</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43</w:t>
            </w:r>
          </w:p>
          <w:p w:rsidR="0008244D" w:rsidRPr="00B4259A" w:rsidRDefault="0008244D" w:rsidP="003453C1">
            <w:pPr>
              <w:rPr>
                <w:rFonts w:ascii="Arial Narrow" w:hAnsi="Arial Narrow"/>
                <w:color w:val="000099"/>
                <w:sz w:val="18"/>
                <w:szCs w:val="1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08244D" w:rsidRPr="00B4259A" w:rsidRDefault="0008244D" w:rsidP="003453C1">
            <w:pPr>
              <w:rPr>
                <w:rFonts w:ascii="Arial Narrow" w:hAnsi="Arial Narrow"/>
                <w:color w:val="000099"/>
                <w:sz w:val="18"/>
                <w:szCs w:val="18"/>
              </w:rPr>
            </w:pPr>
            <w:r w:rsidRPr="00B4259A">
              <w:rPr>
                <w:rFonts w:ascii="Arial Narrow" w:hAnsi="Arial Narrow"/>
                <w:color w:val="000099"/>
                <w:sz w:val="18"/>
                <w:szCs w:val="18"/>
              </w:rPr>
              <w:t>Número de cheques emitidos para pago de obligaciones contraídas por medio de Convenios Suscritos.</w:t>
            </w:r>
          </w:p>
        </w:tc>
      </w:tr>
      <w:tr w:rsidR="00AD70C6" w:rsidRPr="00B4259A" w:rsidTr="00910849">
        <w:trPr>
          <w:trHeight w:val="1134"/>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6243D9">
            <w:pPr>
              <w:pStyle w:val="Prrafodelista"/>
              <w:numPr>
                <w:ilvl w:val="0"/>
                <w:numId w:val="15"/>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Controlar trimestralmente el riesgo a través de una Matriz de Riesgo, en cumplimiento a las Normas Técnicas de Control Interno.</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6243D9">
            <w:pPr>
              <w:pStyle w:val="Prrafodelista"/>
              <w:numPr>
                <w:ilvl w:val="1"/>
                <w:numId w:val="13"/>
              </w:numPr>
              <w:jc w:val="both"/>
              <w:rPr>
                <w:rFonts w:ascii="Arial Narrow" w:hAnsi="Arial Narrow" w:cs="Arial Narrow"/>
                <w:color w:val="000099"/>
                <w:sz w:val="18"/>
                <w:szCs w:val="18"/>
              </w:rPr>
            </w:pPr>
            <w:r w:rsidRPr="00B4259A">
              <w:rPr>
                <w:rFonts w:ascii="Arial Narrow" w:hAnsi="Arial Narrow" w:cs="Arial Narrow"/>
                <w:color w:val="000099"/>
                <w:sz w:val="18"/>
                <w:szCs w:val="18"/>
              </w:rPr>
              <w:t>Matriz de Riesgo elaborada para el POA 2014</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Convocatorias a las reuniones para elaboración de Matriz de Riesgo.</w:t>
            </w:r>
          </w:p>
          <w:p w:rsidR="00AD70C6" w:rsidRPr="00B4259A" w:rsidRDefault="00AD70C6" w:rsidP="003453C1">
            <w:pPr>
              <w:jc w:val="both"/>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Elaboración de la Matriz de Riesgos de la Unidad que contempla las áreas de Presupuesto, Contabilidad y Tesorería.</w:t>
            </w:r>
          </w:p>
        </w:tc>
      </w:tr>
      <w:tr w:rsidR="00AD70C6" w:rsidRPr="00B4259A" w:rsidTr="00910849">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6243D9">
            <w:pPr>
              <w:pStyle w:val="Prrafodelista"/>
              <w:numPr>
                <w:ilvl w:val="1"/>
                <w:numId w:val="14"/>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con seguimiento y resultados trimestrales a la gestión de riesgo.</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Acta de reuniones Listado de asistencia.</w:t>
            </w:r>
          </w:p>
          <w:p w:rsidR="00AD70C6" w:rsidRPr="00B4259A" w:rsidRDefault="00AD70C6" w:rsidP="003453C1">
            <w:pPr>
              <w:rPr>
                <w:rFonts w:ascii="Arial Narrow" w:hAnsi="Arial Narrow" w:cs="Arial Narrow"/>
                <w:color w:val="000099"/>
                <w:sz w:val="18"/>
                <w:szCs w:val="18"/>
              </w:rPr>
            </w:pPr>
            <w:r w:rsidRPr="00B4259A">
              <w:rPr>
                <w:rFonts w:ascii="Arial Narrow" w:hAnsi="Arial Narrow" w:cs="Arial Narrow"/>
                <w:color w:val="000099"/>
                <w:sz w:val="18"/>
                <w:szCs w:val="18"/>
              </w:rPr>
              <w:t>Matriz de Riesgo elaborada.</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4</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1</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1</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Realizar en forma trimestral el seguimiento a los resultados obtenidos.</w:t>
            </w:r>
          </w:p>
        </w:tc>
      </w:tr>
      <w:tr w:rsidR="00AD70C6" w:rsidRPr="00B4259A" w:rsidTr="00910849">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6243D9">
            <w:pPr>
              <w:pStyle w:val="Prrafodelista"/>
              <w:numPr>
                <w:ilvl w:val="1"/>
                <w:numId w:val="14"/>
              </w:numPr>
              <w:jc w:val="both"/>
              <w:rPr>
                <w:rFonts w:ascii="Arial Narrow" w:hAnsi="Arial Narrow" w:cs="Arial Narrow"/>
                <w:color w:val="000099"/>
                <w:sz w:val="18"/>
                <w:szCs w:val="18"/>
              </w:rPr>
            </w:pPr>
            <w:r w:rsidRPr="00B4259A">
              <w:rPr>
                <w:rFonts w:ascii="Arial Narrow" w:hAnsi="Arial Narrow" w:cs="Arial Narrow"/>
                <w:color w:val="000099"/>
                <w:sz w:val="18"/>
                <w:szCs w:val="18"/>
              </w:rPr>
              <w:t>Documento de resultados de la auto evaluación de control interno.</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s="Arial Narrow"/>
                <w:color w:val="000099"/>
                <w:sz w:val="18"/>
                <w:szCs w:val="18"/>
              </w:rPr>
            </w:pPr>
            <w:r w:rsidRPr="00B4259A">
              <w:rPr>
                <w:rFonts w:ascii="Arial Narrow" w:hAnsi="Arial Narrow" w:cs="Arial Narrow"/>
                <w:color w:val="000099"/>
                <w:sz w:val="18"/>
                <w:szCs w:val="18"/>
              </w:rPr>
              <w:t xml:space="preserve"> Acta de Reuniones</w:t>
            </w:r>
          </w:p>
          <w:p w:rsidR="00AD70C6" w:rsidRPr="00B4259A" w:rsidRDefault="00AD70C6"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Listado de asistencia</w:t>
            </w:r>
          </w:p>
          <w:p w:rsidR="00AD70C6" w:rsidRPr="00B4259A" w:rsidRDefault="00AD70C6" w:rsidP="003453C1">
            <w:pPr>
              <w:rPr>
                <w:rFonts w:ascii="Arial Narrow" w:hAnsi="Arial Narrow" w:cs="Arial Narrow"/>
                <w:color w:val="000099"/>
                <w:sz w:val="18"/>
                <w:szCs w:val="18"/>
              </w:rPr>
            </w:pPr>
            <w:r w:rsidRPr="00B4259A">
              <w:rPr>
                <w:rFonts w:ascii="Arial Narrow" w:hAnsi="Arial Narrow" w:cs="Arial Narrow"/>
                <w:color w:val="000099"/>
                <w:sz w:val="18"/>
                <w:szCs w:val="18"/>
              </w:rPr>
              <w:t>Informe de evaluación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1</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AD70C6" w:rsidRPr="00B4259A" w:rsidRDefault="00AD70C6" w:rsidP="003453C1">
            <w:pPr>
              <w:rPr>
                <w:rFonts w:ascii="Arial Narrow" w:hAnsi="Arial Narrow"/>
                <w:color w:val="000099"/>
                <w:sz w:val="18"/>
                <w:szCs w:val="18"/>
              </w:rPr>
            </w:pPr>
            <w:r w:rsidRPr="00B4259A">
              <w:rPr>
                <w:rFonts w:ascii="Arial Narrow" w:hAnsi="Arial Narrow"/>
                <w:color w:val="000099"/>
                <w:sz w:val="18"/>
                <w:szCs w:val="18"/>
              </w:rPr>
              <w:t>Elaborar informe de evaluación.</w:t>
            </w:r>
          </w:p>
        </w:tc>
      </w:tr>
      <w:tr w:rsidR="007F57BF" w:rsidRPr="00B4259A" w:rsidTr="00910849">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tcPr>
          <w:p w:rsidR="007F57BF" w:rsidRPr="00B4259A" w:rsidRDefault="007F57BF" w:rsidP="006243D9">
            <w:pPr>
              <w:pStyle w:val="Prrafodelista"/>
              <w:numPr>
                <w:ilvl w:val="0"/>
                <w:numId w:val="15"/>
              </w:numPr>
              <w:rPr>
                <w:rFonts w:ascii="Arial Narrow" w:hAnsi="Arial Narrow" w:cs="Arial Narrow"/>
                <w:color w:val="000099"/>
                <w:sz w:val="18"/>
                <w:szCs w:val="18"/>
              </w:rPr>
            </w:pPr>
            <w:r w:rsidRPr="00B4259A">
              <w:rPr>
                <w:rFonts w:ascii="Arial Narrow" w:hAnsi="Arial Narrow" w:cs="Arial Narrow"/>
                <w:color w:val="000099"/>
                <w:sz w:val="18"/>
                <w:szCs w:val="18"/>
              </w:rPr>
              <w:t xml:space="preserve">Elaborar y presentar  el  Plan Operativo Anual 2015. </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6243D9">
            <w:pPr>
              <w:pStyle w:val="Prrafodelista"/>
              <w:numPr>
                <w:ilvl w:val="1"/>
                <w:numId w:val="18"/>
              </w:numPr>
              <w:rPr>
                <w:rFonts w:ascii="Arial Narrow" w:hAnsi="Arial Narrow" w:cs="Arial Narrow"/>
                <w:color w:val="000099"/>
                <w:sz w:val="18"/>
                <w:szCs w:val="18"/>
              </w:rPr>
            </w:pPr>
            <w:r w:rsidRPr="00B4259A">
              <w:rPr>
                <w:rFonts w:ascii="Arial Narrow" w:hAnsi="Arial Narrow" w:cs="Arial Narrow"/>
                <w:color w:val="000099"/>
                <w:sz w:val="18"/>
                <w:szCs w:val="18"/>
              </w:rPr>
              <w:t>Plan Operativo Anual elaborado y aprobado</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Documento</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 xml:space="preserve">POA </w:t>
            </w:r>
            <w:r w:rsidR="00EA289D">
              <w:rPr>
                <w:rFonts w:ascii="Arial Narrow" w:hAnsi="Arial Narrow" w:cs="Arial Narrow"/>
                <w:color w:val="000099"/>
                <w:sz w:val="18"/>
                <w:szCs w:val="18"/>
              </w:rPr>
              <w:t xml:space="preserve">2014 </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r w:rsidRPr="00B4259A">
              <w:rPr>
                <w:rFonts w:ascii="Arial Narrow" w:hAnsi="Arial Narrow"/>
                <w:color w:val="000099"/>
                <w:sz w:val="18"/>
                <w:szCs w:val="18"/>
              </w:rPr>
              <w:t>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r w:rsidRPr="00B4259A">
              <w:rPr>
                <w:rFonts w:ascii="Arial Narrow" w:hAnsi="Arial Narrow"/>
                <w:color w:val="000099"/>
                <w:sz w:val="18"/>
                <w:szCs w:val="18"/>
              </w:rPr>
              <w:t>Presentar cuando sea requerido el Plan Operativo Anual 2015.</w:t>
            </w:r>
          </w:p>
        </w:tc>
      </w:tr>
      <w:tr w:rsidR="007F57BF" w:rsidRPr="00B4259A" w:rsidTr="00910849">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tcPr>
          <w:p w:rsidR="007F57BF" w:rsidRPr="00B4259A" w:rsidRDefault="007F57BF" w:rsidP="006243D9">
            <w:pPr>
              <w:pStyle w:val="Prrafodelista"/>
              <w:numPr>
                <w:ilvl w:val="0"/>
                <w:numId w:val="18"/>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Formular el Anteproyecto de Presupuesto de la Unidad para el año 2015.</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6243D9">
            <w:pPr>
              <w:pStyle w:val="Prrafodelista"/>
              <w:numPr>
                <w:ilvl w:val="1"/>
                <w:numId w:val="18"/>
              </w:numPr>
              <w:jc w:val="both"/>
              <w:rPr>
                <w:rFonts w:ascii="Arial Narrow" w:hAnsi="Arial Narrow" w:cs="Arial Narrow"/>
                <w:color w:val="000099"/>
                <w:sz w:val="18"/>
                <w:szCs w:val="18"/>
              </w:rPr>
            </w:pPr>
            <w:r w:rsidRPr="00B4259A">
              <w:rPr>
                <w:rFonts w:ascii="Arial Narrow" w:hAnsi="Arial Narrow" w:cs="Arial Narrow"/>
                <w:color w:val="000099"/>
                <w:sz w:val="18"/>
                <w:szCs w:val="18"/>
              </w:rPr>
              <w:t>Porcentaje de avance  en la construcción del Anteproyecto entre plan de construcción del anteproyecto</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Documentos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 Presupuesto elaborado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r w:rsidRPr="00B4259A">
              <w:rPr>
                <w:rFonts w:ascii="Arial Narrow" w:hAnsi="Arial Narrow"/>
                <w:color w:val="000099"/>
                <w:sz w:val="18"/>
                <w:szCs w:val="18"/>
              </w:rPr>
              <w:t>100%</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7F57BF" w:rsidRPr="00B4259A" w:rsidRDefault="007F57BF" w:rsidP="003453C1">
            <w:pPr>
              <w:rPr>
                <w:rFonts w:ascii="Arial Narrow" w:hAnsi="Arial Narrow"/>
                <w:color w:val="000099"/>
                <w:sz w:val="18"/>
                <w:szCs w:val="18"/>
              </w:rPr>
            </w:pPr>
            <w:r w:rsidRPr="00B4259A">
              <w:rPr>
                <w:rFonts w:ascii="Arial Narrow" w:hAnsi="Arial Narrow"/>
                <w:color w:val="000099"/>
                <w:sz w:val="18"/>
                <w:szCs w:val="18"/>
              </w:rPr>
              <w:t>Presentar  el anteproyecto de presupuesto de la Unidad Financiera, cuando este sea requerido.</w:t>
            </w:r>
          </w:p>
        </w:tc>
      </w:tr>
      <w:tr w:rsidR="00B82907" w:rsidRPr="00B4259A" w:rsidTr="00946147">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B1502" w:rsidP="0090338E">
            <w:pPr>
              <w:pStyle w:val="Prrafodelista"/>
              <w:numPr>
                <w:ilvl w:val="0"/>
                <w:numId w:val="65"/>
              </w:numPr>
              <w:jc w:val="both"/>
              <w:rPr>
                <w:rFonts w:ascii="Arial Narrow" w:hAnsi="Arial Narrow" w:cs="Arial Narrow"/>
                <w:color w:val="000099"/>
                <w:sz w:val="18"/>
                <w:szCs w:val="18"/>
              </w:rPr>
            </w:pPr>
            <w:r>
              <w:rPr>
                <w:rFonts w:ascii="Arial Narrow" w:hAnsi="Arial Narrow" w:cs="Arial Narrow"/>
                <w:color w:val="000099"/>
                <w:sz w:val="18"/>
                <w:szCs w:val="18"/>
              </w:rPr>
              <w:t xml:space="preserve">Coordinar </w:t>
            </w:r>
            <w:r w:rsidR="00B82907">
              <w:rPr>
                <w:rFonts w:ascii="Arial Narrow" w:hAnsi="Arial Narrow" w:cs="Arial Narrow"/>
                <w:color w:val="000099"/>
                <w:sz w:val="18"/>
                <w:szCs w:val="18"/>
              </w:rPr>
              <w:t>en</w:t>
            </w:r>
            <w:r w:rsidR="00B82907" w:rsidRPr="00B4259A">
              <w:rPr>
                <w:rFonts w:ascii="Arial Narrow" w:hAnsi="Arial Narrow" w:cs="Arial Narrow"/>
                <w:color w:val="000099"/>
                <w:sz w:val="18"/>
                <w:szCs w:val="18"/>
              </w:rPr>
              <w:t xml:space="preserve"> un 100%</w:t>
            </w:r>
            <w:r w:rsidR="00906B05">
              <w:rPr>
                <w:rFonts w:ascii="Arial Narrow" w:hAnsi="Arial Narrow" w:cs="Arial Narrow"/>
                <w:color w:val="000099"/>
                <w:sz w:val="18"/>
                <w:szCs w:val="18"/>
              </w:rPr>
              <w:t xml:space="preserve"> </w:t>
            </w:r>
            <w:r w:rsidR="00B82907" w:rsidRPr="00B4259A">
              <w:rPr>
                <w:rFonts w:ascii="Arial Narrow" w:hAnsi="Arial Narrow" w:cs="Arial Narrow"/>
                <w:color w:val="000099"/>
                <w:sz w:val="18"/>
                <w:szCs w:val="18"/>
              </w:rPr>
              <w:t xml:space="preserve">la formulación del presupuesto </w:t>
            </w:r>
            <w:r w:rsidR="00906B05">
              <w:rPr>
                <w:rFonts w:ascii="Arial Narrow" w:hAnsi="Arial Narrow" w:cs="Arial Narrow"/>
                <w:color w:val="000099"/>
                <w:sz w:val="18"/>
                <w:szCs w:val="18"/>
              </w:rPr>
              <w:t>I</w:t>
            </w:r>
            <w:r w:rsidR="00B82907" w:rsidRPr="00B4259A">
              <w:rPr>
                <w:rFonts w:ascii="Arial Narrow" w:hAnsi="Arial Narrow" w:cs="Arial Narrow"/>
                <w:color w:val="000099"/>
                <w:sz w:val="18"/>
                <w:szCs w:val="18"/>
              </w:rPr>
              <w:t>nstituciona</w:t>
            </w:r>
            <w:r w:rsidR="00906B05">
              <w:rPr>
                <w:rFonts w:ascii="Arial Narrow" w:hAnsi="Arial Narrow" w:cs="Arial Narrow"/>
                <w:color w:val="000099"/>
                <w:sz w:val="18"/>
                <w:szCs w:val="18"/>
              </w:rPr>
              <w:t>l 2015</w:t>
            </w:r>
            <w:r w:rsidR="00906B05">
              <w:rPr>
                <w:rStyle w:val="Refdenotaalpie"/>
                <w:rFonts w:ascii="Arial Narrow" w:hAnsi="Arial Narrow" w:cs="Arial Narrow"/>
                <w:color w:val="000099"/>
                <w:sz w:val="18"/>
                <w:szCs w:val="18"/>
              </w:rPr>
              <w:footnoteReference w:id="6"/>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90338E">
            <w:pPr>
              <w:pStyle w:val="Prrafodelista"/>
              <w:numPr>
                <w:ilvl w:val="1"/>
                <w:numId w:val="65"/>
              </w:numPr>
              <w:jc w:val="both"/>
              <w:rPr>
                <w:rFonts w:ascii="Arial Narrow" w:hAnsi="Arial Narrow" w:cs="Arial Narrow"/>
                <w:color w:val="000099"/>
                <w:sz w:val="18"/>
                <w:szCs w:val="18"/>
              </w:rPr>
            </w:pPr>
            <w:r w:rsidRPr="00B4259A">
              <w:rPr>
                <w:rFonts w:ascii="Arial Narrow" w:hAnsi="Arial Narrow" w:cs="Arial Narrow"/>
                <w:color w:val="000099"/>
                <w:sz w:val="18"/>
                <w:szCs w:val="18"/>
              </w:rPr>
              <w:t>Cantidad de actividades realizadas entre las programadas.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946147">
            <w:pPr>
              <w:jc w:val="both"/>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Convocatorias a reuniones de trabajo</w:t>
            </w:r>
          </w:p>
          <w:p w:rsidR="00B82907" w:rsidRPr="00B4259A" w:rsidRDefault="00B82907" w:rsidP="00946147">
            <w:pPr>
              <w:jc w:val="both"/>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Lista de asistencia</w:t>
            </w:r>
          </w:p>
          <w:p w:rsidR="00B82907" w:rsidRPr="00B4259A" w:rsidRDefault="00B82907" w:rsidP="00946147">
            <w:pPr>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Ayuda memoria</w:t>
            </w:r>
          </w:p>
          <w:p w:rsidR="00B82907" w:rsidRPr="00B4259A" w:rsidRDefault="00B82907" w:rsidP="00946147">
            <w:pPr>
              <w:rPr>
                <w:rFonts w:ascii="Arial Narrow" w:hAnsi="Arial Narrow" w:cs="Arial Narrow"/>
                <w:color w:val="000099"/>
                <w:sz w:val="18"/>
                <w:szCs w:val="18"/>
                <w:lang w:eastAsia="es-SV"/>
              </w:rPr>
            </w:pPr>
            <w:r w:rsidRPr="00B4259A">
              <w:rPr>
                <w:rFonts w:ascii="Arial Narrow" w:hAnsi="Arial Narrow" w:cs="Arial Narrow"/>
                <w:color w:val="000099"/>
                <w:sz w:val="18"/>
                <w:szCs w:val="18"/>
                <w:lang w:eastAsia="es-SV"/>
              </w:rPr>
              <w:t>Informes de avenes</w:t>
            </w:r>
          </w:p>
          <w:p w:rsidR="00B82907" w:rsidRPr="00B4259A" w:rsidRDefault="00B82907" w:rsidP="00946147">
            <w:pPr>
              <w:jc w:val="both"/>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681568">
            <w:pPr>
              <w:jc w:val="center"/>
              <w:rPr>
                <w:rFonts w:ascii="Arial Narrow" w:hAnsi="Arial Narrow" w:cs="Arial Narrow"/>
                <w:color w:val="000099"/>
                <w:sz w:val="18"/>
                <w:szCs w:val="18"/>
              </w:rPr>
            </w:pPr>
            <w:r w:rsidRPr="00B4259A">
              <w:rPr>
                <w:rFonts w:ascii="Arial Narrow" w:hAnsi="Arial Narrow" w:cs="Arial Narrow"/>
                <w:color w:val="000099"/>
                <w:sz w:val="18"/>
                <w:szCs w:val="18"/>
                <w:lang w:eastAsia="es-SV"/>
              </w:rPr>
              <w:t>NUEVO</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946147">
            <w:pPr>
              <w:jc w:val="center"/>
              <w:rPr>
                <w:rFonts w:ascii="Arial Narrow" w:hAnsi="Arial Narrow" w:cs="Arial Narrow"/>
                <w:color w:val="000099"/>
                <w:sz w:val="18"/>
                <w:szCs w:val="18"/>
              </w:rPr>
            </w:pPr>
            <w:r>
              <w:rPr>
                <w:rFonts w:ascii="Arial Narrow" w:hAnsi="Arial Narrow" w:cs="Arial Narrow"/>
                <w:color w:val="000099"/>
                <w:sz w:val="18"/>
                <w:szCs w:val="18"/>
              </w:rPr>
              <w:t>2</w:t>
            </w:r>
            <w:r w:rsidRPr="00B4259A">
              <w:rPr>
                <w:rFonts w:ascii="Arial Narrow" w:hAnsi="Arial Narrow" w:cs="Arial Narrow"/>
                <w:color w:val="000099"/>
                <w:sz w:val="18"/>
                <w:szCs w:val="18"/>
              </w:rPr>
              <w:t>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946147">
            <w:pPr>
              <w:jc w:val="center"/>
              <w:rPr>
                <w:rFonts w:ascii="Arial Narrow" w:hAnsi="Arial Narrow" w:cs="Arial Narrow"/>
                <w:color w:val="000099"/>
                <w:sz w:val="18"/>
                <w:szCs w:val="18"/>
              </w:rPr>
            </w:pPr>
            <w:r>
              <w:rPr>
                <w:rFonts w:ascii="Arial Narrow" w:hAnsi="Arial Narrow" w:cs="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946147">
            <w:pPr>
              <w:jc w:val="center"/>
              <w:rPr>
                <w:rFonts w:ascii="Arial Narrow" w:hAnsi="Arial Narrow" w:cs="Arial Narrow"/>
                <w:color w:val="000099"/>
                <w:sz w:val="18"/>
                <w:szCs w:val="18"/>
                <w:lang w:eastAsia="es-SV"/>
              </w:rPr>
            </w:pPr>
            <w:r w:rsidRPr="00B4259A">
              <w:rPr>
                <w:rFonts w:ascii="Arial Narrow" w:hAnsi="Arial Narrow" w:cs="Arial Narrow"/>
                <w:color w:val="000099"/>
                <w:sz w:val="18"/>
                <w:szCs w:val="18"/>
              </w:rPr>
              <w:t>50%</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p>
        </w:tc>
      </w:tr>
      <w:tr w:rsidR="00B82907" w:rsidRPr="00B4259A" w:rsidTr="00910849">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tcPr>
          <w:p w:rsidR="00B82907" w:rsidRPr="00B82907" w:rsidRDefault="00B82907" w:rsidP="0090338E">
            <w:pPr>
              <w:pStyle w:val="Prrafodelista"/>
              <w:numPr>
                <w:ilvl w:val="0"/>
                <w:numId w:val="65"/>
              </w:numPr>
              <w:jc w:val="both"/>
              <w:rPr>
                <w:rFonts w:ascii="Arial Narrow" w:hAnsi="Arial Narrow" w:cs="Arial Narrow"/>
                <w:color w:val="000099"/>
                <w:sz w:val="18"/>
                <w:szCs w:val="18"/>
              </w:rPr>
            </w:pPr>
            <w:r w:rsidRPr="00B82907">
              <w:rPr>
                <w:rFonts w:ascii="Arial Narrow" w:hAnsi="Arial Narrow" w:cs="Arial Narrow"/>
                <w:color w:val="000099"/>
                <w:sz w:val="18"/>
                <w:szCs w:val="18"/>
              </w:rPr>
              <w:t>Dar respuesta al 100% de las solicitudes de información gestionadas mediante la Oficina de Información y Respuesta (OIR)</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B1502" w:rsidRDefault="00B82907" w:rsidP="0090338E">
            <w:pPr>
              <w:pStyle w:val="Prrafodelista"/>
              <w:numPr>
                <w:ilvl w:val="1"/>
                <w:numId w:val="66"/>
              </w:numPr>
              <w:jc w:val="both"/>
              <w:rPr>
                <w:rFonts w:ascii="Arial Narrow" w:hAnsi="Arial Narrow" w:cs="Arial Narrow"/>
                <w:color w:val="000099"/>
                <w:sz w:val="18"/>
                <w:szCs w:val="18"/>
              </w:rPr>
            </w:pPr>
            <w:r w:rsidRPr="00BB1502">
              <w:rPr>
                <w:rFonts w:ascii="Arial Narrow" w:hAnsi="Arial Narrow" w:cs="Arial Narrow"/>
                <w:color w:val="000099"/>
                <w:sz w:val="18"/>
                <w:szCs w:val="18"/>
              </w:rPr>
              <w:t>Número de solicitudes de información solventadas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s="Arial Narrow"/>
                <w:color w:val="000099"/>
                <w:sz w:val="18"/>
                <w:szCs w:val="18"/>
              </w:rPr>
            </w:pPr>
            <w:r w:rsidRPr="00B4259A">
              <w:rPr>
                <w:rFonts w:ascii="Arial Narrow" w:hAnsi="Arial Narrow" w:cs="Arial Narrow"/>
                <w:color w:val="000099"/>
                <w:sz w:val="18"/>
                <w:szCs w:val="18"/>
              </w:rPr>
              <w:t>Informe de Solicitudes de información procesadas.</w:t>
            </w:r>
          </w:p>
          <w:p w:rsidR="00B82907" w:rsidRPr="00B4259A" w:rsidRDefault="00B82907" w:rsidP="003453C1">
            <w:pPr>
              <w:jc w:val="center"/>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5</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Dar respuesta a las solicitudes presentadas por OIR.</w:t>
            </w:r>
          </w:p>
        </w:tc>
      </w:tr>
      <w:tr w:rsidR="00B82907" w:rsidRPr="00B4259A" w:rsidTr="00910849">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90338E">
            <w:pPr>
              <w:pStyle w:val="Prrafodelista"/>
              <w:numPr>
                <w:ilvl w:val="0"/>
                <w:numId w:val="65"/>
              </w:numPr>
              <w:jc w:val="both"/>
              <w:rPr>
                <w:rFonts w:ascii="Arial Narrow" w:hAnsi="Arial Narrow" w:cs="Arial Narrow"/>
                <w:color w:val="000099"/>
                <w:sz w:val="18"/>
                <w:szCs w:val="18"/>
              </w:rPr>
            </w:pPr>
            <w:r w:rsidRPr="00B4259A">
              <w:rPr>
                <w:rFonts w:ascii="Arial Narrow" w:hAnsi="Arial Narrow" w:cs="Arial Narrow"/>
                <w:color w:val="000099"/>
                <w:sz w:val="18"/>
                <w:szCs w:val="18"/>
              </w:rPr>
              <w:t>Elaborar en los primeros 8 días calendario las conciliaciones bancarias</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F63F5F" w:rsidRDefault="00B82907" w:rsidP="0090338E">
            <w:pPr>
              <w:pStyle w:val="Prrafodelista"/>
              <w:numPr>
                <w:ilvl w:val="1"/>
                <w:numId w:val="74"/>
              </w:numPr>
              <w:jc w:val="both"/>
              <w:rPr>
                <w:rFonts w:ascii="Arial Narrow" w:hAnsi="Arial Narrow" w:cs="Arial Narrow"/>
                <w:color w:val="000099"/>
                <w:sz w:val="18"/>
                <w:szCs w:val="18"/>
              </w:rPr>
            </w:pPr>
            <w:r w:rsidRPr="00F63F5F">
              <w:rPr>
                <w:rFonts w:ascii="Arial Narrow" w:hAnsi="Arial Narrow" w:cs="Arial Narrow"/>
                <w:color w:val="000099"/>
                <w:sz w:val="18"/>
                <w:szCs w:val="18"/>
              </w:rPr>
              <w:t>Número de conciliaciones bancarias.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s="Arial Narrow"/>
                <w:color w:val="000099"/>
                <w:sz w:val="18"/>
                <w:szCs w:val="18"/>
              </w:rPr>
            </w:pPr>
            <w:r w:rsidRPr="00B4259A">
              <w:rPr>
                <w:rFonts w:ascii="Arial Narrow" w:hAnsi="Arial Narrow" w:cs="Arial Narrow"/>
                <w:color w:val="000099"/>
                <w:sz w:val="18"/>
                <w:szCs w:val="18"/>
              </w:rPr>
              <w:t>Copia de correo de envío de saldos bancarios,</w:t>
            </w:r>
          </w:p>
          <w:p w:rsidR="00B82907" w:rsidRPr="00B4259A" w:rsidRDefault="00B82907" w:rsidP="003453C1">
            <w:pPr>
              <w:rPr>
                <w:rFonts w:ascii="Arial Narrow" w:hAnsi="Arial Narrow" w:cs="Arial Narrow"/>
                <w:color w:val="000099"/>
                <w:sz w:val="18"/>
                <w:szCs w:val="18"/>
              </w:rPr>
            </w:pPr>
            <w:r w:rsidRPr="00B4259A">
              <w:rPr>
                <w:rFonts w:ascii="Arial Narrow" w:hAnsi="Arial Narrow" w:cs="Arial Narrow"/>
                <w:color w:val="000099"/>
                <w:sz w:val="18"/>
                <w:szCs w:val="18"/>
              </w:rPr>
              <w:t>Documento de conciliación bancaria.</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148</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B82907" w:rsidRPr="00B4259A" w:rsidRDefault="00B82907" w:rsidP="003453C1">
            <w:pPr>
              <w:jc w:val="both"/>
              <w:rPr>
                <w:rFonts w:ascii="Arial Narrow" w:hAnsi="Arial Narrow"/>
                <w:color w:val="000099"/>
                <w:sz w:val="18"/>
                <w:szCs w:val="18"/>
              </w:rPr>
            </w:pPr>
            <w:r w:rsidRPr="00B4259A">
              <w:rPr>
                <w:rFonts w:ascii="Arial Narrow" w:hAnsi="Arial Narrow"/>
                <w:color w:val="000099"/>
                <w:sz w:val="18"/>
                <w:szCs w:val="18"/>
              </w:rPr>
              <w:t>Total  de conciliaciones bancarias por Cuentas Institucionales y por Fondos Circulantes.</w:t>
            </w:r>
          </w:p>
        </w:tc>
      </w:tr>
      <w:tr w:rsidR="004E7A67" w:rsidRPr="00B4259A" w:rsidTr="00910849">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4E7A67" w:rsidRDefault="004E7A67" w:rsidP="004E7A67">
            <w:pPr>
              <w:pStyle w:val="Prrafodelista"/>
              <w:numPr>
                <w:ilvl w:val="0"/>
                <w:numId w:val="65"/>
              </w:numPr>
              <w:jc w:val="both"/>
              <w:rPr>
                <w:rFonts w:ascii="Arial Narrow" w:hAnsi="Arial Narrow" w:cs="Arial Narrow"/>
                <w:color w:val="000099"/>
                <w:sz w:val="18"/>
                <w:szCs w:val="18"/>
              </w:rPr>
            </w:pPr>
            <w:r w:rsidRPr="004E7A67">
              <w:rPr>
                <w:rFonts w:ascii="Arial Narrow" w:hAnsi="Arial Narrow" w:cs="Arial Narrow"/>
                <w:color w:val="000099"/>
                <w:sz w:val="18"/>
                <w:szCs w:val="18"/>
              </w:rPr>
              <w:lastRenderedPageBreak/>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7"/>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pStyle w:val="Prrafodelista"/>
              <w:numPr>
                <w:ilvl w:val="1"/>
                <w:numId w:val="65"/>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E7A67" w:rsidRDefault="004E7A67" w:rsidP="004E7A67">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Default="004E7A67" w:rsidP="004E7A67">
            <w:pPr>
              <w:jc w:val="center"/>
              <w:rPr>
                <w:rFonts w:ascii="Arial Narrow" w:hAnsi="Arial Narrow" w:cs="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4E7A67" w:rsidRDefault="004E7A67" w:rsidP="004E7A67">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r w:rsidR="004E7A67" w:rsidRPr="00B4259A" w:rsidTr="00BC730A">
        <w:trPr>
          <w:trHeight w:val="432"/>
        </w:trPr>
        <w:tc>
          <w:tcPr>
            <w:tcW w:w="14459"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4E7A67" w:rsidRPr="00A377A4" w:rsidRDefault="004E7A67" w:rsidP="00A377A4">
            <w:pPr>
              <w:pStyle w:val="Ttulo2"/>
              <w:rPr>
                <w:sz w:val="18"/>
                <w:szCs w:val="18"/>
              </w:rPr>
            </w:pPr>
            <w:bookmarkStart w:id="40" w:name="_Toc342655642"/>
            <w:bookmarkStart w:id="41" w:name="_Toc359846216"/>
            <w:bookmarkStart w:id="42" w:name="_Toc391295602"/>
            <w:r w:rsidRPr="00A377A4">
              <w:rPr>
                <w:sz w:val="18"/>
                <w:szCs w:val="18"/>
              </w:rPr>
              <w:t>Presupuesto</w:t>
            </w:r>
            <w:bookmarkEnd w:id="40"/>
            <w:bookmarkEnd w:id="41"/>
            <w:bookmarkEnd w:id="42"/>
          </w:p>
        </w:tc>
      </w:tr>
      <w:tr w:rsidR="004E7A67" w:rsidRPr="00B4259A" w:rsidTr="00882FEB">
        <w:trPr>
          <w:trHeight w:val="1134"/>
        </w:trPr>
        <w:tc>
          <w:tcPr>
            <w:tcW w:w="2694" w:type="dxa"/>
            <w:vMerge w:val="restart"/>
            <w:tcBorders>
              <w:top w:val="dotted" w:sz="4" w:space="0" w:color="auto"/>
              <w:left w:val="dotted" w:sz="4" w:space="0" w:color="auto"/>
              <w:right w:val="dotted" w:sz="4" w:space="0" w:color="auto"/>
            </w:tcBorders>
            <w:shd w:val="clear" w:color="auto" w:fill="auto"/>
            <w:vAlign w:val="center"/>
          </w:tcPr>
          <w:p w:rsidR="004E7A67" w:rsidRPr="00F63F5F" w:rsidRDefault="004E7A67" w:rsidP="0090338E">
            <w:pPr>
              <w:pStyle w:val="Prrafodelista"/>
              <w:numPr>
                <w:ilvl w:val="0"/>
                <w:numId w:val="65"/>
              </w:numPr>
              <w:jc w:val="both"/>
              <w:rPr>
                <w:rFonts w:ascii="Arial Narrow" w:hAnsi="Arial Narrow" w:cs="Arial Narrow"/>
                <w:b/>
                <w:bCs/>
                <w:color w:val="000099"/>
                <w:sz w:val="18"/>
                <w:szCs w:val="18"/>
              </w:rPr>
            </w:pPr>
            <w:r w:rsidRPr="00F63F5F">
              <w:rPr>
                <w:rFonts w:ascii="Arial Narrow" w:hAnsi="Arial Narrow" w:cs="Arial Narrow"/>
                <w:color w:val="000099"/>
                <w:sz w:val="18"/>
                <w:szCs w:val="18"/>
              </w:rPr>
              <w:t>Registrar y Garantizar en un 100% la ejecución del presupuesto votado 2014.</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F63F5F" w:rsidRDefault="004E7A67" w:rsidP="0090338E">
            <w:pPr>
              <w:pStyle w:val="Prrafodelista"/>
              <w:numPr>
                <w:ilvl w:val="1"/>
                <w:numId w:val="73"/>
              </w:numPr>
              <w:jc w:val="both"/>
              <w:rPr>
                <w:rFonts w:ascii="Arial Narrow" w:hAnsi="Arial Narrow" w:cs="Arial Narrow"/>
                <w:color w:val="000099"/>
                <w:sz w:val="18"/>
                <w:szCs w:val="18"/>
              </w:rPr>
            </w:pPr>
            <w:r w:rsidRPr="00F63F5F">
              <w:rPr>
                <w:rFonts w:ascii="Arial Narrow" w:hAnsi="Arial Narrow" w:cs="Arial Narrow"/>
                <w:color w:val="000099"/>
                <w:sz w:val="18"/>
                <w:szCs w:val="18"/>
              </w:rPr>
              <w:t>Presupuesto ejecutado, entre presupuesto votado.</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PEP aprobada por la Dirección General del Presupuesto y el control del crédito presupuestario</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98%</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s="Arial"/>
                <w:color w:val="000099"/>
                <w:sz w:val="18"/>
                <w:szCs w:val="18"/>
              </w:rPr>
              <w:t>Presentación Oportuna por parte de los proveedores o suministrantes,  de la documentación para registrar los movimientos presupuestarios y lograr una efectiva ejecución del presupuesto.</w:t>
            </w:r>
          </w:p>
        </w:tc>
      </w:tr>
      <w:tr w:rsidR="004E7A67" w:rsidRPr="00B4259A" w:rsidTr="00882FEB">
        <w:trPr>
          <w:trHeight w:val="1134"/>
        </w:trPr>
        <w:tc>
          <w:tcPr>
            <w:tcW w:w="2694" w:type="dxa"/>
            <w:vMerge/>
            <w:tcBorders>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681568" w:rsidRDefault="004E7A67" w:rsidP="0090338E">
            <w:pPr>
              <w:pStyle w:val="Prrafodelista"/>
              <w:numPr>
                <w:ilvl w:val="1"/>
                <w:numId w:val="67"/>
              </w:numPr>
              <w:jc w:val="both"/>
              <w:rPr>
                <w:rFonts w:ascii="Arial Narrow" w:hAnsi="Arial Narrow" w:cs="Arial Narrow"/>
                <w:color w:val="000099"/>
                <w:sz w:val="18"/>
                <w:szCs w:val="18"/>
              </w:rPr>
            </w:pPr>
            <w:r w:rsidRPr="00681568">
              <w:rPr>
                <w:rFonts w:ascii="Arial Narrow" w:hAnsi="Arial Narrow" w:cs="Arial"/>
                <w:color w:val="000099"/>
                <w:sz w:val="18"/>
                <w:szCs w:val="18"/>
              </w:rPr>
              <w:t>Contratos institucionales, órdenes de compra, convenios y recibos.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Compromisos Presupuestarios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ind w:left="360"/>
              <w:rPr>
                <w:rFonts w:ascii="Arial Narrow" w:hAnsi="Arial Narrow" w:cs="Arial Narrow"/>
                <w:color w:val="000099"/>
                <w:sz w:val="18"/>
                <w:szCs w:val="18"/>
              </w:rPr>
            </w:pPr>
            <w:r w:rsidRPr="00B4259A">
              <w:rPr>
                <w:rFonts w:ascii="Arial Narrow" w:hAnsi="Arial Narrow" w:cs="Arial Narrow"/>
                <w:color w:val="000099"/>
                <w:sz w:val="18"/>
                <w:szCs w:val="18"/>
              </w:rPr>
              <w:t>3368</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s="Arial"/>
                <w:color w:val="000099"/>
                <w:sz w:val="18"/>
                <w:szCs w:val="18"/>
              </w:rPr>
              <w:t>Número de compromisos registrados.</w:t>
            </w:r>
          </w:p>
        </w:tc>
      </w:tr>
      <w:tr w:rsidR="004E7A67" w:rsidRPr="00B4259A" w:rsidTr="00910849">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90338E">
            <w:pPr>
              <w:pStyle w:val="Prrafodelista"/>
              <w:numPr>
                <w:ilvl w:val="0"/>
                <w:numId w:val="65"/>
              </w:numPr>
              <w:jc w:val="both"/>
              <w:rPr>
                <w:rFonts w:ascii="Arial Narrow" w:hAnsi="Arial Narrow" w:cs="Arial Narrow"/>
                <w:b/>
                <w:bCs/>
                <w:color w:val="000099"/>
                <w:sz w:val="18"/>
                <w:szCs w:val="18"/>
              </w:rPr>
            </w:pPr>
            <w:r w:rsidRPr="00B4259A">
              <w:rPr>
                <w:rFonts w:ascii="Arial Narrow" w:hAnsi="Arial Narrow" w:cs="Arial Narrow"/>
                <w:color w:val="000099"/>
                <w:sz w:val="18"/>
                <w:szCs w:val="18"/>
              </w:rPr>
              <w:lastRenderedPageBreak/>
              <w:t xml:space="preserve">Formular el Presupuesto Institucional </w:t>
            </w:r>
            <w:r>
              <w:rPr>
                <w:rFonts w:ascii="Arial Narrow" w:hAnsi="Arial Narrow" w:cs="Arial Narrow"/>
                <w:color w:val="000099"/>
                <w:sz w:val="18"/>
                <w:szCs w:val="18"/>
              </w:rPr>
              <w:t>con la participación de todos los niveles organizacionales para el año 2015</w:t>
            </w:r>
            <w:r w:rsidRPr="00B4259A">
              <w:rPr>
                <w:rFonts w:ascii="Arial Narrow" w:hAnsi="Arial Narrow" w:cs="Arial Narrow"/>
                <w:color w:val="000099"/>
                <w:sz w:val="18"/>
                <w:szCs w:val="18"/>
              </w:rPr>
              <w:t>.</w:t>
            </w:r>
            <w:r>
              <w:rPr>
                <w:rStyle w:val="Refdenotaalpie"/>
                <w:rFonts w:ascii="Arial Narrow" w:hAnsi="Arial Narrow" w:cs="Arial Narrow"/>
                <w:color w:val="000099"/>
                <w:sz w:val="18"/>
                <w:szCs w:val="18"/>
              </w:rPr>
              <w:footnoteReference w:id="8"/>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D70C6">
            <w:pPr>
              <w:ind w:left="317" w:hanging="283"/>
              <w:jc w:val="both"/>
              <w:rPr>
                <w:rFonts w:ascii="Arial Narrow" w:hAnsi="Arial Narrow" w:cs="Arial"/>
                <w:color w:val="000099"/>
                <w:sz w:val="18"/>
                <w:szCs w:val="18"/>
              </w:rPr>
            </w:pPr>
            <w:r>
              <w:rPr>
                <w:rFonts w:ascii="Arial Narrow" w:hAnsi="Arial Narrow" w:cs="Arial"/>
                <w:color w:val="000099"/>
                <w:sz w:val="18"/>
                <w:szCs w:val="18"/>
              </w:rPr>
              <w:t xml:space="preserve">9.1 </w:t>
            </w:r>
            <w:r w:rsidRPr="00B4259A">
              <w:rPr>
                <w:rFonts w:ascii="Arial Narrow" w:hAnsi="Arial Narrow" w:cs="Arial"/>
                <w:color w:val="000099"/>
                <w:sz w:val="18"/>
                <w:szCs w:val="18"/>
              </w:rPr>
              <w:t xml:space="preserve">Avances en la formulación del presupuesto </w:t>
            </w:r>
          </w:p>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both"/>
              <w:rPr>
                <w:rFonts w:ascii="Arial Narrow" w:hAnsi="Arial Narrow" w:cs="Arial"/>
                <w:color w:val="000099"/>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jc w:val="both"/>
              <w:rPr>
                <w:rFonts w:ascii="Arial Narrow" w:hAnsi="Arial Narrow" w:cs="Arial"/>
                <w:color w:val="000099"/>
                <w:sz w:val="18"/>
                <w:szCs w:val="18"/>
              </w:rPr>
            </w:pPr>
            <w:r w:rsidRPr="00B4259A">
              <w:rPr>
                <w:rFonts w:ascii="Arial Narrow" w:hAnsi="Arial Narrow" w:cs="Arial"/>
                <w:color w:val="000099"/>
                <w:sz w:val="18"/>
                <w:szCs w:val="18"/>
              </w:rPr>
              <w:t>Resolución  de Dirección Ejecutiva por conformación del Comité Técnico de Gestión del Presupuesto Institucional.</w:t>
            </w:r>
          </w:p>
        </w:tc>
        <w:tc>
          <w:tcPr>
            <w:tcW w:w="1559"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center"/>
              <w:rPr>
                <w:rFonts w:ascii="Arial Narrow" w:hAnsi="Arial Narrow" w:cs="Arial"/>
                <w:color w:val="000099"/>
                <w:sz w:val="18"/>
                <w:szCs w:val="18"/>
              </w:rPr>
            </w:pPr>
          </w:p>
          <w:p w:rsidR="004E7A67" w:rsidRPr="00B4259A" w:rsidRDefault="004E7A67" w:rsidP="003453C1">
            <w:pPr>
              <w:jc w:val="center"/>
              <w:rPr>
                <w:rFonts w:ascii="Arial Narrow" w:hAnsi="Arial Narrow" w:cs="Arial"/>
                <w:color w:val="000099"/>
                <w:sz w:val="18"/>
                <w:szCs w:val="18"/>
              </w:rPr>
            </w:pPr>
          </w:p>
          <w:p w:rsidR="004E7A67" w:rsidRPr="00B4259A" w:rsidRDefault="004E7A67" w:rsidP="003453C1">
            <w:pPr>
              <w:jc w:val="center"/>
              <w:rPr>
                <w:rFonts w:ascii="Arial Narrow" w:hAnsi="Arial Narrow" w:cs="Arial"/>
                <w:color w:val="000099"/>
                <w:sz w:val="18"/>
                <w:szCs w:val="18"/>
              </w:rPr>
            </w:pPr>
            <w:r w:rsidRPr="00B4259A">
              <w:rPr>
                <w:rFonts w:ascii="Arial Narrow" w:hAnsi="Arial Narrow" w:cs="Arial"/>
                <w:color w:val="000099"/>
                <w:sz w:val="18"/>
                <w:szCs w:val="18"/>
              </w:rPr>
              <w:t>Asignación presupuestaria</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w:color w:val="000099"/>
                <w:sz w:val="18"/>
                <w:szCs w:val="18"/>
              </w:rPr>
            </w:pPr>
            <w:r w:rsidRPr="00B4259A">
              <w:rPr>
                <w:rFonts w:ascii="Arial Narrow" w:hAnsi="Arial Narrow" w:cs="Arial"/>
                <w:color w:val="000099"/>
                <w:sz w:val="18"/>
                <w:szCs w:val="18"/>
              </w:rPr>
              <w:t>100%</w:t>
            </w:r>
          </w:p>
          <w:p w:rsidR="004E7A67" w:rsidRPr="00B4259A" w:rsidRDefault="004E7A67"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jc w:val="both"/>
              <w:rPr>
                <w:rFonts w:ascii="Arial Narrow" w:hAnsi="Arial Narrow" w:cs="Arial"/>
                <w:color w:val="000099"/>
                <w:sz w:val="18"/>
                <w:szCs w:val="18"/>
              </w:rPr>
            </w:pPr>
          </w:p>
        </w:tc>
      </w:tr>
      <w:tr w:rsidR="004E7A67" w:rsidRPr="00B4259A" w:rsidTr="00910849">
        <w:trPr>
          <w:trHeight w:val="1134"/>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0338E">
            <w:pPr>
              <w:pStyle w:val="Prrafodelista"/>
              <w:numPr>
                <w:ilvl w:val="0"/>
                <w:numId w:val="65"/>
              </w:numPr>
              <w:jc w:val="both"/>
              <w:rPr>
                <w:rFonts w:ascii="Arial Narrow" w:hAnsi="Arial Narrow" w:cs="Arial Narrow"/>
                <w:color w:val="000099"/>
                <w:sz w:val="18"/>
                <w:szCs w:val="18"/>
              </w:rPr>
            </w:pPr>
            <w:r w:rsidRPr="00B4259A">
              <w:rPr>
                <w:rFonts w:ascii="Arial Narrow" w:hAnsi="Arial Narrow" w:cs="Arial Narrow"/>
                <w:color w:val="000099"/>
                <w:sz w:val="18"/>
                <w:szCs w:val="18"/>
              </w:rPr>
              <w:t>Ingresar en un 100% la información referente a proyectos de presupuesto extraordinario, de acuerdo a los perfiles de proyectos recibidos de las áreas ejecutoras en el sistema de Información de inversión Pública(SIIP) y en el SAFI</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0338E">
            <w:pPr>
              <w:pStyle w:val="Prrafodelista"/>
              <w:numPr>
                <w:ilvl w:val="1"/>
                <w:numId w:val="65"/>
              </w:numPr>
              <w:jc w:val="both"/>
              <w:rPr>
                <w:rFonts w:ascii="Arial Narrow" w:hAnsi="Arial Narrow" w:cs="Arial Narrow"/>
                <w:color w:val="000099"/>
                <w:sz w:val="18"/>
                <w:szCs w:val="18"/>
              </w:rPr>
            </w:pPr>
            <w:r w:rsidRPr="00B4259A">
              <w:rPr>
                <w:rFonts w:ascii="Arial Narrow" w:hAnsi="Arial Narrow" w:cs="Arial Narrow"/>
                <w:color w:val="000099"/>
                <w:sz w:val="18"/>
                <w:szCs w:val="18"/>
              </w:rPr>
              <w:t>Presupuesto de proyectos extraordinario ingresado ENTRE proyectos solicitados por áreas ejecutoras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-Nota en la cual la Dirección General de Inversión y Crédito Público emite el código de cada proyecto. </w:t>
            </w:r>
          </w:p>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-Reportes del Sistema por proyecto (SIIP)</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Pr>
                <w:rFonts w:ascii="Arial Narrow" w:hAnsi="Arial Narrow" w:cs="Arial Narrow"/>
                <w:color w:val="000099"/>
                <w:sz w:val="18"/>
                <w:szCs w:val="18"/>
              </w:rPr>
              <w:t>2 proyectos del año 2013</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2</w:t>
            </w: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tcPr>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both"/>
              <w:rPr>
                <w:rFonts w:ascii="Arial Narrow" w:hAnsi="Arial Narrow" w:cs="Arial"/>
                <w:color w:val="000099"/>
                <w:sz w:val="18"/>
                <w:szCs w:val="18"/>
              </w:rPr>
            </w:pPr>
          </w:p>
          <w:p w:rsidR="004E7A67" w:rsidRPr="00B4259A" w:rsidRDefault="004E7A67" w:rsidP="003453C1">
            <w:pPr>
              <w:jc w:val="both"/>
              <w:rPr>
                <w:rFonts w:ascii="Arial Narrow" w:hAnsi="Arial Narrow" w:cs="Arial"/>
                <w:color w:val="000099"/>
                <w:sz w:val="18"/>
                <w:szCs w:val="18"/>
              </w:rPr>
            </w:pPr>
            <w:r w:rsidRPr="00B4259A">
              <w:rPr>
                <w:rFonts w:ascii="Arial Narrow" w:hAnsi="Arial Narrow" w:cs="Arial"/>
                <w:color w:val="000099"/>
                <w:sz w:val="18"/>
                <w:szCs w:val="18"/>
              </w:rPr>
              <w:t>Número de reportes generados en el  sistema SIIP.</w:t>
            </w:r>
          </w:p>
        </w:tc>
      </w:tr>
      <w:tr w:rsidR="004E7A67" w:rsidRPr="00B4259A" w:rsidTr="00910849">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0338E">
            <w:pPr>
              <w:pStyle w:val="Prrafodelista"/>
              <w:numPr>
                <w:ilvl w:val="1"/>
                <w:numId w:val="65"/>
              </w:numPr>
              <w:jc w:val="both"/>
              <w:rPr>
                <w:rFonts w:ascii="Arial Narrow" w:hAnsi="Arial Narrow" w:cs="Arial Narrow"/>
                <w:color w:val="000099"/>
                <w:sz w:val="18"/>
                <w:szCs w:val="18"/>
              </w:rPr>
            </w:pPr>
            <w:r w:rsidRPr="00B4259A">
              <w:rPr>
                <w:rFonts w:ascii="Arial Narrow" w:hAnsi="Arial Narrow" w:cs="Arial Narrow"/>
                <w:color w:val="000099"/>
                <w:sz w:val="18"/>
                <w:szCs w:val="18"/>
              </w:rPr>
              <w:t>Reporte del sistema por proyecto SAFI</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ind w:left="360"/>
              <w:jc w:val="both"/>
              <w:rPr>
                <w:rFonts w:ascii="Arial Narrow" w:hAnsi="Arial Narrow" w:cs="Arial Narrow"/>
                <w:color w:val="000099"/>
                <w:sz w:val="18"/>
                <w:szCs w:val="18"/>
              </w:rPr>
            </w:pPr>
            <w:r w:rsidRPr="00B4259A">
              <w:rPr>
                <w:rFonts w:ascii="Arial Narrow" w:hAnsi="Arial Narrow" w:cs="Arial Narrow"/>
                <w:color w:val="000099"/>
                <w:sz w:val="18"/>
                <w:szCs w:val="18"/>
              </w:rPr>
              <w:t>Registros del sistema SAFI</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8</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8</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s="Arial"/>
                <w:color w:val="000099"/>
                <w:sz w:val="18"/>
                <w:szCs w:val="18"/>
              </w:rPr>
              <w:t>Número de reportes generados en el  sistema  SAFI.</w:t>
            </w:r>
          </w:p>
        </w:tc>
      </w:tr>
      <w:tr w:rsidR="004E7A67" w:rsidRPr="00B4259A" w:rsidTr="00BC730A">
        <w:trPr>
          <w:trHeight w:val="393"/>
        </w:trPr>
        <w:tc>
          <w:tcPr>
            <w:tcW w:w="14459"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4E7A67" w:rsidRPr="00A377A4" w:rsidRDefault="004E7A67" w:rsidP="00A377A4">
            <w:pPr>
              <w:pStyle w:val="Ttulo2"/>
              <w:rPr>
                <w:sz w:val="18"/>
                <w:szCs w:val="18"/>
              </w:rPr>
            </w:pPr>
            <w:bookmarkStart w:id="43" w:name="_Toc359846217"/>
            <w:bookmarkStart w:id="44" w:name="_Toc391295603"/>
            <w:r w:rsidRPr="00A377A4">
              <w:rPr>
                <w:sz w:val="18"/>
                <w:szCs w:val="18"/>
              </w:rPr>
              <w:lastRenderedPageBreak/>
              <w:t>Contabilidad</w:t>
            </w:r>
            <w:bookmarkEnd w:id="43"/>
            <w:bookmarkEnd w:id="44"/>
          </w:p>
        </w:tc>
      </w:tr>
      <w:tr w:rsidR="004E7A67" w:rsidRPr="00B4259A" w:rsidTr="003453C1">
        <w:trPr>
          <w:trHeight w:val="1134"/>
        </w:trPr>
        <w:tc>
          <w:tcPr>
            <w:tcW w:w="2694" w:type="dxa"/>
            <w:vMerge w:val="restart"/>
            <w:tcBorders>
              <w:top w:val="dotted" w:sz="4" w:space="0" w:color="auto"/>
              <w:left w:val="dotted" w:sz="4" w:space="0" w:color="auto"/>
              <w:right w:val="dotted" w:sz="4" w:space="0" w:color="auto"/>
            </w:tcBorders>
            <w:shd w:val="clear" w:color="auto" w:fill="auto"/>
            <w:vAlign w:val="center"/>
          </w:tcPr>
          <w:p w:rsidR="004E7A67" w:rsidRPr="00A933EB" w:rsidRDefault="004E7A67" w:rsidP="0090338E">
            <w:pPr>
              <w:pStyle w:val="Prrafodelista"/>
              <w:numPr>
                <w:ilvl w:val="0"/>
                <w:numId w:val="65"/>
              </w:numPr>
              <w:tabs>
                <w:tab w:val="left" w:pos="-392"/>
              </w:tabs>
              <w:jc w:val="both"/>
              <w:rPr>
                <w:rFonts w:ascii="Arial Narrow" w:hAnsi="Arial Narrow" w:cs="Arial"/>
                <w:bCs/>
                <w:color w:val="000099"/>
                <w:sz w:val="18"/>
                <w:szCs w:val="18"/>
              </w:rPr>
            </w:pPr>
            <w:r w:rsidRPr="00A933EB">
              <w:rPr>
                <w:rFonts w:ascii="Arial Narrow" w:hAnsi="Arial Narrow" w:cs="Arial"/>
                <w:bCs/>
                <w:color w:val="000099"/>
                <w:sz w:val="18"/>
                <w:szCs w:val="18"/>
              </w:rPr>
              <w:t>Registrar diariamente y por estricto orden cronológico, el 100% de todas las anotaciones en los registros contables, de las asignaciones recibidas del Fondo General del Estado.</w:t>
            </w:r>
          </w:p>
          <w:p w:rsidR="004E7A67" w:rsidRPr="00B4259A" w:rsidRDefault="004E7A67" w:rsidP="0078702E">
            <w:pPr>
              <w:ind w:left="318" w:hanging="284"/>
              <w:rPr>
                <w:rFonts w:ascii="Arial Narrow" w:hAnsi="Arial Narrow" w:cs="Arial"/>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933EB">
            <w:pPr>
              <w:ind w:left="317" w:hanging="283"/>
              <w:rPr>
                <w:rFonts w:ascii="Arial Narrow" w:hAnsi="Arial Narrow" w:cs="Arial"/>
                <w:color w:val="000099"/>
                <w:sz w:val="18"/>
                <w:szCs w:val="18"/>
              </w:rPr>
            </w:pPr>
            <w:r w:rsidRPr="00B4259A">
              <w:rPr>
                <w:rFonts w:ascii="Arial Narrow" w:hAnsi="Arial Narrow" w:cs="Arial"/>
                <w:bCs/>
                <w:color w:val="000099"/>
                <w:sz w:val="18"/>
                <w:szCs w:val="18"/>
                <w:lang w:eastAsia="es-SV"/>
              </w:rPr>
              <w:t>1</w:t>
            </w:r>
            <w:r>
              <w:rPr>
                <w:rFonts w:ascii="Arial Narrow" w:hAnsi="Arial Narrow" w:cs="Arial"/>
                <w:bCs/>
                <w:color w:val="000099"/>
                <w:sz w:val="18"/>
                <w:szCs w:val="18"/>
                <w:lang w:eastAsia="es-SV"/>
              </w:rPr>
              <w:t>1</w:t>
            </w:r>
            <w:r w:rsidRPr="00B4259A">
              <w:rPr>
                <w:rFonts w:ascii="Arial Narrow" w:hAnsi="Arial Narrow" w:cs="Arial"/>
                <w:bCs/>
                <w:color w:val="000099"/>
                <w:sz w:val="18"/>
                <w:szCs w:val="18"/>
                <w:lang w:eastAsia="es-SV"/>
              </w:rPr>
              <w:t>.1</w:t>
            </w:r>
            <w:r w:rsidRPr="00B4259A">
              <w:rPr>
                <w:rFonts w:ascii="Arial Narrow" w:hAnsi="Arial Narrow" w:cs="Arial"/>
                <w:bCs/>
                <w:color w:val="000099"/>
                <w:sz w:val="18"/>
                <w:szCs w:val="18"/>
              </w:rPr>
              <w:t xml:space="preserve"> Estados Financieros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bCs/>
                <w:color w:val="000099"/>
                <w:sz w:val="18"/>
                <w:szCs w:val="18"/>
              </w:rPr>
              <w:t>Comprobantes Contables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w:color w:val="000099"/>
                <w:sz w:val="18"/>
                <w:szCs w:val="18"/>
              </w:rPr>
              <w:t>7250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Totalidad de partidas contables, de asignaciones recibidas del fondo general de estado</w:t>
            </w:r>
          </w:p>
        </w:tc>
      </w:tr>
      <w:tr w:rsidR="004E7A67" w:rsidRPr="00B4259A" w:rsidTr="003453C1">
        <w:trPr>
          <w:trHeight w:val="1134"/>
        </w:trPr>
        <w:tc>
          <w:tcPr>
            <w:tcW w:w="2694" w:type="dxa"/>
            <w:vMerge/>
            <w:tcBorders>
              <w:left w:val="dotted" w:sz="4" w:space="0" w:color="auto"/>
              <w:bottom w:val="dotted" w:sz="4" w:space="0" w:color="auto"/>
              <w:right w:val="dotted" w:sz="4" w:space="0" w:color="auto"/>
            </w:tcBorders>
            <w:shd w:val="clear" w:color="auto" w:fill="auto"/>
            <w:vAlign w:val="center"/>
          </w:tcPr>
          <w:p w:rsidR="004E7A67" w:rsidRPr="00B4259A" w:rsidRDefault="004E7A67" w:rsidP="0078702E">
            <w:pPr>
              <w:ind w:left="318" w:hanging="284"/>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933EB">
            <w:pPr>
              <w:ind w:left="317" w:hanging="317"/>
              <w:jc w:val="both"/>
              <w:rPr>
                <w:rFonts w:ascii="Arial Narrow" w:hAnsi="Arial Narrow" w:cs="Arial"/>
                <w:bCs/>
                <w:color w:val="000099"/>
                <w:sz w:val="18"/>
                <w:szCs w:val="18"/>
              </w:rPr>
            </w:pPr>
            <w:r w:rsidRPr="00B4259A">
              <w:rPr>
                <w:rFonts w:ascii="Arial Narrow" w:hAnsi="Arial Narrow" w:cs="Arial"/>
                <w:bCs/>
                <w:color w:val="000099"/>
                <w:sz w:val="18"/>
                <w:szCs w:val="18"/>
              </w:rPr>
              <w:t>1</w:t>
            </w:r>
            <w:r>
              <w:rPr>
                <w:rFonts w:ascii="Arial Narrow" w:hAnsi="Arial Narrow" w:cs="Arial"/>
                <w:bCs/>
                <w:color w:val="000099"/>
                <w:sz w:val="18"/>
                <w:szCs w:val="18"/>
              </w:rPr>
              <w:t>1</w:t>
            </w:r>
            <w:r w:rsidRPr="00B4259A">
              <w:rPr>
                <w:rFonts w:ascii="Arial Narrow" w:hAnsi="Arial Narrow" w:cs="Arial"/>
                <w:bCs/>
                <w:color w:val="000099"/>
                <w:sz w:val="18"/>
                <w:szCs w:val="18"/>
              </w:rPr>
              <w:t>.2 Generar Fólder de palanca con la información financiera</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w:bCs/>
                <w:color w:val="000099"/>
                <w:sz w:val="18"/>
                <w:szCs w:val="18"/>
              </w:rPr>
            </w:pPr>
            <w:r w:rsidRPr="00B4259A">
              <w:rPr>
                <w:rFonts w:ascii="Arial Narrow" w:hAnsi="Arial Narrow" w:cs="Arial"/>
                <w:bCs/>
                <w:color w:val="000099"/>
                <w:sz w:val="18"/>
                <w:szCs w:val="18"/>
              </w:rPr>
              <w:t>Clasificación y archivo de la información contable mensual</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w:color w:val="000099"/>
                <w:sz w:val="18"/>
                <w:szCs w:val="18"/>
              </w:rPr>
            </w:pPr>
            <w:r w:rsidRPr="00B4259A">
              <w:rPr>
                <w:rFonts w:ascii="Arial Narrow" w:hAnsi="Arial Narrow" w:cs="Arial"/>
                <w:color w:val="000099"/>
                <w:sz w:val="18"/>
                <w:szCs w:val="18"/>
              </w:rPr>
              <w:t>220 fólderes</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65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50</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50</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55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r>
      <w:tr w:rsidR="004E7A67" w:rsidRPr="00B4259A" w:rsidTr="00910849">
        <w:trPr>
          <w:trHeight w:val="1134"/>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4E7A67" w:rsidRPr="00A933EB" w:rsidRDefault="004E7A67" w:rsidP="0090338E">
            <w:pPr>
              <w:pStyle w:val="Prrafodelista"/>
              <w:numPr>
                <w:ilvl w:val="0"/>
                <w:numId w:val="65"/>
              </w:numPr>
              <w:rPr>
                <w:rFonts w:ascii="Arial Narrow" w:hAnsi="Arial Narrow" w:cs="Arial"/>
                <w:color w:val="000099"/>
                <w:sz w:val="18"/>
                <w:szCs w:val="18"/>
              </w:rPr>
            </w:pPr>
            <w:r w:rsidRPr="00A933EB">
              <w:rPr>
                <w:rFonts w:ascii="Arial Narrow" w:hAnsi="Arial Narrow" w:cs="Arial"/>
                <w:bCs/>
                <w:color w:val="000099"/>
                <w:sz w:val="18"/>
                <w:szCs w:val="18"/>
              </w:rPr>
              <w:t>Registrar diariamente y por estricto orden cronológico el 100% de todas las anotaciones en  los registros contables, de asignaciones recibidas de presupuesto Extraordinario para Proyectos.</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933EB">
            <w:pPr>
              <w:ind w:left="317" w:hanging="283"/>
              <w:rPr>
                <w:rFonts w:ascii="Arial Narrow" w:hAnsi="Arial Narrow" w:cs="Arial"/>
                <w:bCs/>
                <w:color w:val="000099"/>
                <w:sz w:val="18"/>
                <w:szCs w:val="18"/>
              </w:rPr>
            </w:pPr>
            <w:r w:rsidRPr="00B4259A">
              <w:rPr>
                <w:rFonts w:ascii="Arial Narrow" w:hAnsi="Arial Narrow" w:cs="Arial"/>
                <w:bCs/>
                <w:color w:val="000099"/>
                <w:sz w:val="18"/>
                <w:szCs w:val="18"/>
              </w:rPr>
              <w:t>1</w:t>
            </w:r>
            <w:r>
              <w:rPr>
                <w:rFonts w:ascii="Arial Narrow" w:hAnsi="Arial Narrow" w:cs="Arial"/>
                <w:bCs/>
                <w:color w:val="000099"/>
                <w:sz w:val="18"/>
                <w:szCs w:val="18"/>
              </w:rPr>
              <w:t>2</w:t>
            </w:r>
            <w:r w:rsidRPr="00B4259A">
              <w:rPr>
                <w:rFonts w:ascii="Arial Narrow" w:hAnsi="Arial Narrow" w:cs="Arial"/>
                <w:bCs/>
                <w:color w:val="000099"/>
                <w:sz w:val="18"/>
                <w:szCs w:val="18"/>
              </w:rPr>
              <w:t>.1 Estados Financieros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bCs/>
                <w:color w:val="000099"/>
                <w:sz w:val="18"/>
                <w:szCs w:val="18"/>
              </w:rPr>
              <w:t>Comprobantes  contables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w:color w:val="000099"/>
                <w:sz w:val="18"/>
                <w:szCs w:val="18"/>
              </w:rPr>
              <w:t>360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Totalidad de partidas contables, de asignaciones recibidas de presupuesto extraordinario para proyectos.</w:t>
            </w:r>
          </w:p>
        </w:tc>
      </w:tr>
      <w:tr w:rsidR="004E7A67" w:rsidRPr="00B4259A" w:rsidTr="00910849">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933EB">
            <w:pPr>
              <w:ind w:left="317" w:hanging="283"/>
              <w:jc w:val="both"/>
              <w:rPr>
                <w:rFonts w:ascii="Arial Narrow" w:hAnsi="Arial Narrow" w:cs="Arial"/>
                <w:bCs/>
                <w:color w:val="000099"/>
                <w:sz w:val="18"/>
                <w:szCs w:val="18"/>
              </w:rPr>
            </w:pPr>
            <w:r w:rsidRPr="00B4259A">
              <w:rPr>
                <w:rFonts w:ascii="Arial Narrow" w:hAnsi="Arial Narrow" w:cs="Arial"/>
                <w:bCs/>
                <w:color w:val="000099"/>
                <w:sz w:val="18"/>
                <w:szCs w:val="18"/>
              </w:rPr>
              <w:t>1</w:t>
            </w:r>
            <w:r>
              <w:rPr>
                <w:rFonts w:ascii="Arial Narrow" w:hAnsi="Arial Narrow" w:cs="Arial"/>
                <w:bCs/>
                <w:color w:val="000099"/>
                <w:sz w:val="18"/>
                <w:szCs w:val="18"/>
              </w:rPr>
              <w:t>2</w:t>
            </w:r>
            <w:r w:rsidRPr="00B4259A">
              <w:rPr>
                <w:rFonts w:ascii="Arial Narrow" w:hAnsi="Arial Narrow" w:cs="Arial"/>
                <w:bCs/>
                <w:color w:val="000099"/>
                <w:sz w:val="18"/>
                <w:szCs w:val="18"/>
              </w:rPr>
              <w:t>.2  Generar fólder de palanca con la información financiera</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bCs/>
                <w:color w:val="000099"/>
                <w:sz w:val="18"/>
                <w:szCs w:val="18"/>
              </w:rPr>
              <w:t>Clasificación y archivo de la información contable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w:color w:val="000099"/>
                <w:sz w:val="18"/>
                <w:szCs w:val="18"/>
              </w:rPr>
              <w:t>25 fólderes</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2</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r>
      <w:tr w:rsidR="004E7A67" w:rsidRPr="00B4259A" w:rsidTr="003453C1">
        <w:trPr>
          <w:trHeight w:val="1134"/>
        </w:trPr>
        <w:tc>
          <w:tcPr>
            <w:tcW w:w="2694" w:type="dxa"/>
            <w:vMerge w:val="restart"/>
            <w:tcBorders>
              <w:top w:val="dotted" w:sz="4" w:space="0" w:color="auto"/>
              <w:left w:val="dotted" w:sz="4" w:space="0" w:color="auto"/>
              <w:right w:val="dotted" w:sz="4" w:space="0" w:color="auto"/>
            </w:tcBorders>
            <w:shd w:val="clear" w:color="auto" w:fill="auto"/>
            <w:vAlign w:val="center"/>
          </w:tcPr>
          <w:p w:rsidR="004E7A67" w:rsidRPr="00A933EB" w:rsidRDefault="004E7A67" w:rsidP="0090338E">
            <w:pPr>
              <w:pStyle w:val="Prrafodelista"/>
              <w:numPr>
                <w:ilvl w:val="0"/>
                <w:numId w:val="65"/>
              </w:numPr>
              <w:rPr>
                <w:rFonts w:ascii="Arial Narrow" w:hAnsi="Arial Narrow" w:cs="Arial"/>
                <w:color w:val="000099"/>
                <w:sz w:val="18"/>
                <w:szCs w:val="18"/>
              </w:rPr>
            </w:pPr>
            <w:r w:rsidRPr="00A933EB">
              <w:rPr>
                <w:rFonts w:ascii="Arial Narrow" w:hAnsi="Arial Narrow" w:cs="Arial"/>
                <w:bCs/>
                <w:color w:val="000099"/>
                <w:sz w:val="18"/>
                <w:szCs w:val="18"/>
              </w:rPr>
              <w:lastRenderedPageBreak/>
              <w:t>Validar trimestralmente los saldos de conciliaciones bancarias, existencias de almacenes, vales de combustibles, transferencias a CBI´S, ONG´S e ingresos a ventanillas de Tesorería.</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933EB">
            <w:pPr>
              <w:ind w:left="317" w:hanging="283"/>
              <w:jc w:val="both"/>
              <w:rPr>
                <w:rFonts w:ascii="Arial Narrow" w:hAnsi="Arial Narrow" w:cs="Arial"/>
                <w:bCs/>
                <w:color w:val="000099"/>
                <w:sz w:val="18"/>
                <w:szCs w:val="18"/>
              </w:rPr>
            </w:pPr>
            <w:r w:rsidRPr="00B4259A">
              <w:rPr>
                <w:rFonts w:ascii="Arial Narrow" w:hAnsi="Arial Narrow" w:cs="Arial"/>
                <w:bCs/>
                <w:color w:val="000099"/>
                <w:sz w:val="18"/>
                <w:szCs w:val="18"/>
              </w:rPr>
              <w:t>1</w:t>
            </w:r>
            <w:r>
              <w:rPr>
                <w:rFonts w:ascii="Arial Narrow" w:hAnsi="Arial Narrow" w:cs="Arial"/>
                <w:bCs/>
                <w:color w:val="000099"/>
                <w:sz w:val="18"/>
                <w:szCs w:val="18"/>
              </w:rPr>
              <w:t>3</w:t>
            </w:r>
            <w:r w:rsidRPr="00B4259A">
              <w:rPr>
                <w:rFonts w:ascii="Arial Narrow" w:hAnsi="Arial Narrow" w:cs="Arial"/>
                <w:bCs/>
                <w:color w:val="000099"/>
                <w:sz w:val="18"/>
                <w:szCs w:val="18"/>
              </w:rPr>
              <w:t>.1 Conciliación periódica de los registros bancarios, vales de combustibles y Almacenes de Suministros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w:bCs/>
                <w:color w:val="000099"/>
                <w:sz w:val="18"/>
                <w:szCs w:val="18"/>
              </w:rPr>
            </w:pPr>
            <w:r w:rsidRPr="00B4259A">
              <w:rPr>
                <w:rFonts w:ascii="Arial Narrow" w:hAnsi="Arial Narrow" w:cs="Arial"/>
                <w:bCs/>
                <w:color w:val="000099"/>
                <w:sz w:val="18"/>
                <w:szCs w:val="18"/>
              </w:rPr>
              <w:t>Formulario de conciliación periódica firmada y sellada</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Narrow"/>
                <w:color w:val="000099"/>
                <w:sz w:val="18"/>
                <w:szCs w:val="18"/>
              </w:rPr>
            </w:pPr>
            <w:r w:rsidRPr="00B4259A">
              <w:rPr>
                <w:rFonts w:ascii="Arial Narrow" w:hAnsi="Arial Narrow" w:cs="Arial"/>
                <w:color w:val="000099"/>
                <w:sz w:val="18"/>
                <w:szCs w:val="18"/>
              </w:rPr>
              <w:t>16</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4</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4</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4</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s="Arial"/>
                <w:color w:val="000099"/>
                <w:sz w:val="18"/>
                <w:szCs w:val="18"/>
              </w:rPr>
              <w:t>Totalidad de conciliaciones realizadas</w:t>
            </w:r>
          </w:p>
        </w:tc>
      </w:tr>
      <w:tr w:rsidR="004E7A67" w:rsidRPr="00B4259A" w:rsidTr="003453C1">
        <w:trPr>
          <w:trHeight w:val="1134"/>
        </w:trPr>
        <w:tc>
          <w:tcPr>
            <w:tcW w:w="2694" w:type="dxa"/>
            <w:vMerge/>
            <w:tcBorders>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A933EB">
            <w:pPr>
              <w:ind w:left="317" w:hanging="317"/>
              <w:jc w:val="both"/>
              <w:rPr>
                <w:rFonts w:ascii="Arial Narrow" w:hAnsi="Arial Narrow" w:cs="Arial"/>
                <w:bCs/>
                <w:color w:val="000099"/>
                <w:sz w:val="18"/>
                <w:szCs w:val="18"/>
              </w:rPr>
            </w:pPr>
            <w:r w:rsidRPr="00B4259A">
              <w:rPr>
                <w:rFonts w:ascii="Arial Narrow" w:hAnsi="Arial Narrow" w:cs="Arial"/>
                <w:bCs/>
                <w:color w:val="000099"/>
                <w:sz w:val="18"/>
                <w:szCs w:val="18"/>
              </w:rPr>
              <w:t>1</w:t>
            </w:r>
            <w:r>
              <w:rPr>
                <w:rFonts w:ascii="Arial Narrow" w:hAnsi="Arial Narrow" w:cs="Arial"/>
                <w:bCs/>
                <w:color w:val="000099"/>
                <w:sz w:val="18"/>
                <w:szCs w:val="18"/>
              </w:rPr>
              <w:t>3</w:t>
            </w:r>
            <w:r w:rsidRPr="00B4259A">
              <w:rPr>
                <w:rFonts w:ascii="Arial Narrow" w:hAnsi="Arial Narrow" w:cs="Arial"/>
                <w:bCs/>
                <w:color w:val="000099"/>
                <w:sz w:val="18"/>
                <w:szCs w:val="18"/>
              </w:rPr>
              <w:t>.2 Arqueos a transferencias en CBI´S y ONG´S, ingresos en ventanilla UFI, así como Fondos Circulantes del Monto Fijo.</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w:bCs/>
                <w:color w:val="000099"/>
                <w:sz w:val="18"/>
                <w:szCs w:val="18"/>
              </w:rPr>
            </w:pPr>
            <w:r w:rsidRPr="00B4259A">
              <w:rPr>
                <w:rFonts w:ascii="Arial Narrow" w:hAnsi="Arial Narrow" w:cs="Arial"/>
                <w:bCs/>
                <w:color w:val="000099"/>
                <w:sz w:val="18"/>
                <w:szCs w:val="18"/>
              </w:rPr>
              <w:t>Formularios de arqueos firmados y sellados.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Narrow"/>
                <w:color w:val="000099"/>
                <w:sz w:val="18"/>
                <w:szCs w:val="18"/>
              </w:rPr>
            </w:pPr>
            <w:r w:rsidRPr="00B4259A">
              <w:rPr>
                <w:rFonts w:ascii="Arial Narrow" w:hAnsi="Arial Narrow" w:cs="Arial"/>
                <w:color w:val="000099"/>
                <w:sz w:val="18"/>
                <w:szCs w:val="18"/>
              </w:rPr>
              <w:t>24</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6</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6</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6</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6</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Totalidad de arqueos  realizados</w:t>
            </w:r>
          </w:p>
        </w:tc>
      </w:tr>
      <w:tr w:rsidR="004E7A67" w:rsidRPr="00B4259A" w:rsidTr="0075477E">
        <w:trPr>
          <w:trHeight w:val="1437"/>
        </w:trPr>
        <w:tc>
          <w:tcPr>
            <w:tcW w:w="2694" w:type="dxa"/>
            <w:vMerge w:val="restart"/>
            <w:tcBorders>
              <w:top w:val="dotted" w:sz="4" w:space="0" w:color="auto"/>
              <w:left w:val="dotted" w:sz="4" w:space="0" w:color="auto"/>
              <w:right w:val="dotted" w:sz="4" w:space="0" w:color="auto"/>
            </w:tcBorders>
            <w:shd w:val="clear" w:color="auto" w:fill="auto"/>
            <w:vAlign w:val="center"/>
          </w:tcPr>
          <w:p w:rsidR="004E7A67" w:rsidRPr="00A933EB" w:rsidRDefault="004E7A67" w:rsidP="0090338E">
            <w:pPr>
              <w:pStyle w:val="Prrafodelista"/>
              <w:numPr>
                <w:ilvl w:val="0"/>
                <w:numId w:val="65"/>
              </w:numPr>
              <w:jc w:val="both"/>
              <w:rPr>
                <w:rFonts w:ascii="Arial Narrow" w:hAnsi="Arial Narrow" w:cs="Arial"/>
                <w:bCs/>
                <w:color w:val="000099"/>
                <w:sz w:val="18"/>
                <w:szCs w:val="18"/>
              </w:rPr>
            </w:pPr>
            <w:r>
              <w:rPr>
                <w:rFonts w:ascii="Arial Narrow" w:hAnsi="Arial Narrow" w:cs="Arial"/>
                <w:bCs/>
                <w:color w:val="000099"/>
                <w:sz w:val="18"/>
                <w:szCs w:val="18"/>
              </w:rPr>
              <w:t>Cumplir con p</w:t>
            </w:r>
            <w:r w:rsidRPr="00A933EB">
              <w:rPr>
                <w:rFonts w:ascii="Arial Narrow" w:hAnsi="Arial Narrow" w:cs="Arial"/>
                <w:bCs/>
                <w:color w:val="000099"/>
                <w:sz w:val="18"/>
                <w:szCs w:val="18"/>
              </w:rPr>
              <w:t xml:space="preserve">resentar al Ministerio de Hacienda en los  primeros diez días calendario de cada mes, los Estados Financieros provenientes del Fondo General del Estado y </w:t>
            </w:r>
            <w:r w:rsidRPr="00A933EB">
              <w:rPr>
                <w:rFonts w:ascii="Arial Narrow" w:hAnsi="Arial Narrow" w:cs="Arial"/>
                <w:bCs/>
                <w:color w:val="000099"/>
                <w:sz w:val="18"/>
                <w:szCs w:val="18"/>
              </w:rPr>
              <w:lastRenderedPageBreak/>
              <w:t>Recursos Extraordinarios.</w:t>
            </w:r>
          </w:p>
          <w:p w:rsidR="004E7A67" w:rsidRPr="00B4259A" w:rsidRDefault="004E7A67" w:rsidP="003453C1">
            <w:pPr>
              <w:jc w:val="both"/>
              <w:rPr>
                <w:rFonts w:ascii="Arial Narrow" w:hAnsi="Arial Narrow" w:cs="Arial"/>
                <w:bCs/>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D4871">
            <w:pPr>
              <w:ind w:left="317" w:hanging="283"/>
              <w:rPr>
                <w:rFonts w:ascii="Arial Narrow" w:hAnsi="Arial Narrow" w:cs="Arial"/>
                <w:color w:val="000099"/>
                <w:sz w:val="18"/>
                <w:szCs w:val="18"/>
              </w:rPr>
            </w:pPr>
            <w:r w:rsidRPr="00B4259A">
              <w:rPr>
                <w:rFonts w:ascii="Arial Narrow" w:hAnsi="Arial Narrow" w:cs="Arial"/>
                <w:bCs/>
                <w:color w:val="000099"/>
                <w:sz w:val="18"/>
                <w:szCs w:val="18"/>
              </w:rPr>
              <w:lastRenderedPageBreak/>
              <w:t>1</w:t>
            </w:r>
            <w:r>
              <w:rPr>
                <w:rFonts w:ascii="Arial Narrow" w:hAnsi="Arial Narrow" w:cs="Arial"/>
                <w:bCs/>
                <w:color w:val="000099"/>
                <w:sz w:val="18"/>
                <w:szCs w:val="18"/>
              </w:rPr>
              <w:t>4</w:t>
            </w:r>
            <w:r w:rsidRPr="00B4259A">
              <w:rPr>
                <w:rFonts w:ascii="Arial Narrow" w:hAnsi="Arial Narrow" w:cs="Arial"/>
                <w:bCs/>
                <w:color w:val="000099"/>
                <w:sz w:val="18"/>
                <w:szCs w:val="18"/>
              </w:rPr>
              <w:t>.1 Estados Financieros y notas explicativas.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D4871">
            <w:pPr>
              <w:rPr>
                <w:rFonts w:ascii="Arial Narrow" w:hAnsi="Arial Narrow" w:cs="Arial"/>
                <w:color w:val="000099"/>
                <w:sz w:val="18"/>
                <w:szCs w:val="18"/>
              </w:rPr>
            </w:pPr>
            <w:r w:rsidRPr="00B4259A">
              <w:rPr>
                <w:rFonts w:ascii="Arial Narrow" w:hAnsi="Arial Narrow" w:cs="Arial"/>
                <w:bCs/>
                <w:color w:val="000099"/>
                <w:sz w:val="18"/>
                <w:szCs w:val="18"/>
              </w:rPr>
              <w:t>Nota de remisión de Estados Financieros firmada y sellada a la Dirección General de Contabilidad Gubernamental.</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w:color w:val="000099"/>
                <w:sz w:val="18"/>
                <w:szCs w:val="18"/>
              </w:rPr>
            </w:pPr>
          </w:p>
          <w:p w:rsidR="004E7A67" w:rsidRPr="00B4259A" w:rsidRDefault="004E7A67" w:rsidP="003453C1">
            <w:pPr>
              <w:jc w:val="center"/>
              <w:rPr>
                <w:rFonts w:ascii="Arial Narrow" w:hAnsi="Arial Narrow" w:cs="Arial"/>
                <w:color w:val="000099"/>
                <w:sz w:val="18"/>
                <w:szCs w:val="18"/>
              </w:rPr>
            </w:pPr>
          </w:p>
          <w:p w:rsidR="004E7A67" w:rsidRPr="00B4259A" w:rsidRDefault="004E7A67" w:rsidP="009D4871">
            <w:pPr>
              <w:jc w:val="center"/>
              <w:rPr>
                <w:rFonts w:ascii="Arial Narrow" w:hAnsi="Arial Narrow" w:cs="Arial"/>
                <w:color w:val="000099"/>
                <w:sz w:val="18"/>
                <w:szCs w:val="18"/>
              </w:rPr>
            </w:pPr>
            <w:r w:rsidRPr="00B4259A">
              <w:rPr>
                <w:rFonts w:ascii="Arial Narrow" w:hAnsi="Arial Narrow" w:cs="Arial"/>
                <w:color w:val="000099"/>
                <w:sz w:val="18"/>
                <w:szCs w:val="18"/>
              </w:rPr>
              <w:t>16 Estados Financieros de Fondo General</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9D4871" w:rsidRDefault="004E7A67" w:rsidP="0075477E">
            <w:pPr>
              <w:jc w:val="center"/>
              <w:rPr>
                <w:rFonts w:ascii="Arial Narrow" w:hAnsi="Arial Narrow" w:cs="Arial"/>
                <w:i/>
                <w:color w:val="000099"/>
                <w:sz w:val="18"/>
                <w:szCs w:val="18"/>
              </w:rPr>
            </w:pPr>
            <w:r w:rsidRPr="009D4871">
              <w:rPr>
                <w:rFonts w:ascii="Arial Narrow" w:hAnsi="Arial Narrow" w:cs="Arial"/>
                <w:i/>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75477E">
            <w:pPr>
              <w:jc w:val="center"/>
              <w:rPr>
                <w:rFonts w:ascii="Arial Narrow" w:hAnsi="Arial Narrow" w:cs="Arial"/>
                <w:color w:val="000099"/>
                <w:sz w:val="18"/>
                <w:szCs w:val="18"/>
              </w:rPr>
            </w:pPr>
            <w:r w:rsidRPr="00B4259A">
              <w:rPr>
                <w:rFonts w:ascii="Arial Narrow" w:hAnsi="Arial Narrow" w:cs="Arial"/>
                <w:color w:val="000099"/>
                <w:sz w:val="18"/>
                <w:szCs w:val="18"/>
              </w:rPr>
              <w:t>4</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75477E">
            <w:pPr>
              <w:jc w:val="center"/>
              <w:rPr>
                <w:rFonts w:ascii="Arial Narrow" w:hAnsi="Arial Narrow" w:cs="Arial"/>
                <w:color w:val="000099"/>
                <w:sz w:val="18"/>
                <w:szCs w:val="18"/>
              </w:rPr>
            </w:pPr>
            <w:r w:rsidRPr="00B4259A">
              <w:rPr>
                <w:rFonts w:ascii="Arial Narrow" w:hAnsi="Arial Narrow" w:cs="Arial"/>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75477E">
            <w:pPr>
              <w:jc w:val="center"/>
              <w:rPr>
                <w:rFonts w:ascii="Arial Narrow" w:hAnsi="Arial Narrow" w:cs="Arial"/>
                <w:color w:val="000099"/>
                <w:sz w:val="18"/>
                <w:szCs w:val="18"/>
              </w:rPr>
            </w:pPr>
            <w:r w:rsidRPr="00B4259A">
              <w:rPr>
                <w:rFonts w:ascii="Arial Narrow" w:hAnsi="Arial Narrow" w:cs="Arial"/>
                <w:color w:val="000099"/>
                <w:sz w:val="18"/>
                <w:szCs w:val="18"/>
              </w:rPr>
              <w:t>6</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Estados Financieros elaborados y presentados  en fecha.</w:t>
            </w:r>
          </w:p>
        </w:tc>
      </w:tr>
      <w:tr w:rsidR="004E7A67" w:rsidRPr="00B4259A" w:rsidTr="0075477E">
        <w:trPr>
          <w:trHeight w:val="1134"/>
        </w:trPr>
        <w:tc>
          <w:tcPr>
            <w:tcW w:w="2694" w:type="dxa"/>
            <w:vMerge/>
            <w:tcBorders>
              <w:left w:val="dotted" w:sz="4" w:space="0" w:color="auto"/>
              <w:bottom w:val="dotted" w:sz="4" w:space="0" w:color="auto"/>
              <w:right w:val="dotted" w:sz="4" w:space="0" w:color="auto"/>
            </w:tcBorders>
            <w:shd w:val="clear" w:color="auto" w:fill="auto"/>
            <w:vAlign w:val="center"/>
          </w:tcPr>
          <w:p w:rsidR="004E7A67" w:rsidRPr="009D4871" w:rsidRDefault="004E7A67" w:rsidP="009D4871">
            <w:pPr>
              <w:rPr>
                <w:rFonts w:ascii="Arial Narrow" w:hAnsi="Arial Narrow" w:cs="Arial"/>
                <w:bCs/>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5477E" w:rsidRDefault="004E7A67" w:rsidP="00AD70C6">
            <w:pPr>
              <w:ind w:left="317" w:hanging="283"/>
              <w:rPr>
                <w:rFonts w:ascii="Arial Narrow" w:hAnsi="Arial Narrow" w:cs="Arial"/>
                <w:bCs/>
                <w:color w:val="000099"/>
                <w:sz w:val="18"/>
                <w:szCs w:val="18"/>
              </w:rPr>
            </w:pPr>
            <w:r w:rsidRPr="0075477E">
              <w:rPr>
                <w:rFonts w:ascii="Arial Narrow" w:hAnsi="Arial Narrow" w:cs="Arial"/>
                <w:bCs/>
                <w:color w:val="000099"/>
                <w:sz w:val="18"/>
                <w:szCs w:val="18"/>
              </w:rPr>
              <w:t>14.2 Estados Financieros de Recursos Extraordinarios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5477E" w:rsidRDefault="004E7A67" w:rsidP="003453C1">
            <w:pPr>
              <w:rPr>
                <w:rFonts w:ascii="Arial Narrow" w:hAnsi="Arial Narrow" w:cs="Arial"/>
                <w:bCs/>
                <w:color w:val="000099"/>
                <w:sz w:val="18"/>
                <w:szCs w:val="18"/>
              </w:rPr>
            </w:pPr>
            <w:r w:rsidRPr="0075477E">
              <w:rPr>
                <w:rFonts w:ascii="Arial Narrow" w:hAnsi="Arial Narrow" w:cs="Arial"/>
                <w:bCs/>
                <w:color w:val="000099"/>
                <w:sz w:val="18"/>
                <w:szCs w:val="18"/>
              </w:rPr>
              <w:t>Nota de remisión de Estados Financieros firmada y sellada a la Jefatura UFI.</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5477E" w:rsidRDefault="004E7A67" w:rsidP="009D4871">
            <w:pPr>
              <w:jc w:val="center"/>
              <w:rPr>
                <w:rFonts w:ascii="Arial Narrow" w:hAnsi="Arial Narrow" w:cs="Arial"/>
                <w:color w:val="000099"/>
                <w:sz w:val="18"/>
                <w:szCs w:val="18"/>
              </w:rPr>
            </w:pPr>
            <w:r w:rsidRPr="0075477E">
              <w:rPr>
                <w:rFonts w:ascii="Arial Narrow" w:hAnsi="Arial Narrow" w:cs="Arial"/>
                <w:color w:val="000099"/>
                <w:sz w:val="18"/>
                <w:szCs w:val="18"/>
              </w:rPr>
              <w:t>12  de  Fondos Extraordinarios</w:t>
            </w:r>
          </w:p>
          <w:p w:rsidR="004E7A67" w:rsidRPr="0075477E" w:rsidRDefault="004E7A67" w:rsidP="003453C1">
            <w:pPr>
              <w:jc w:val="center"/>
              <w:rPr>
                <w:rFonts w:ascii="Arial Narrow" w:hAnsi="Arial Narrow" w:cs="Arial"/>
                <w:color w:val="000099"/>
                <w:sz w:val="18"/>
                <w:szCs w:val="18"/>
              </w:rPr>
            </w:pP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5477E" w:rsidRDefault="004E7A67" w:rsidP="0075477E">
            <w:pPr>
              <w:jc w:val="center"/>
              <w:rPr>
                <w:rFonts w:ascii="Arial Narrow" w:hAnsi="Arial Narrow" w:cs="Arial"/>
                <w:color w:val="000099"/>
                <w:sz w:val="18"/>
                <w:szCs w:val="18"/>
              </w:rPr>
            </w:pPr>
            <w:r w:rsidRPr="0075477E">
              <w:rPr>
                <w:rFonts w:ascii="Arial Narrow" w:hAnsi="Arial Narrow" w:cs="Arial"/>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5477E" w:rsidRDefault="004E7A67" w:rsidP="0075477E">
            <w:pPr>
              <w:jc w:val="center"/>
              <w:rPr>
                <w:rFonts w:ascii="Arial Narrow" w:hAnsi="Arial Narrow" w:cs="Arial"/>
                <w:color w:val="000099"/>
                <w:sz w:val="18"/>
                <w:szCs w:val="18"/>
              </w:rPr>
            </w:pPr>
            <w:r w:rsidRPr="0075477E">
              <w:rPr>
                <w:rFonts w:ascii="Arial Narrow" w:hAnsi="Arial Narrow" w:cs="Arial"/>
                <w:color w:val="000099"/>
                <w:sz w:val="18"/>
                <w:szCs w:val="18"/>
              </w:rPr>
              <w:t>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5477E" w:rsidRDefault="004E7A67" w:rsidP="0075477E">
            <w:pPr>
              <w:jc w:val="center"/>
              <w:rPr>
                <w:rFonts w:ascii="Arial Narrow" w:hAnsi="Arial Narrow" w:cs="Arial"/>
                <w:color w:val="000099"/>
                <w:sz w:val="18"/>
                <w:szCs w:val="18"/>
              </w:rPr>
            </w:pPr>
            <w:r w:rsidRPr="0075477E">
              <w:rPr>
                <w:rFonts w:ascii="Arial Narrow" w:hAnsi="Arial Narrow" w:cs="Arial"/>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75477E">
            <w:pPr>
              <w:jc w:val="center"/>
              <w:rPr>
                <w:rFonts w:ascii="Arial Narrow" w:hAnsi="Arial Narrow" w:cs="Arial"/>
                <w:color w:val="000099"/>
                <w:sz w:val="18"/>
                <w:szCs w:val="18"/>
              </w:rPr>
            </w:pPr>
            <w:r>
              <w:rPr>
                <w:rFonts w:ascii="Arial Narrow" w:hAnsi="Arial Narrow" w:cs="Arial"/>
                <w:color w:val="000099"/>
                <w:sz w:val="18"/>
                <w:szCs w:val="18"/>
              </w:rPr>
              <w:t>3</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p>
        </w:tc>
      </w:tr>
      <w:tr w:rsidR="004E7A67" w:rsidRPr="00B4259A" w:rsidTr="00930FFF">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784C77">
            <w:pPr>
              <w:ind w:left="318" w:hanging="318"/>
              <w:jc w:val="both"/>
              <w:rPr>
                <w:rFonts w:ascii="Arial Narrow" w:hAnsi="Arial Narrow" w:cs="Arial"/>
                <w:color w:val="000099"/>
                <w:sz w:val="18"/>
                <w:szCs w:val="18"/>
              </w:rPr>
            </w:pPr>
            <w:r w:rsidRPr="00B4259A">
              <w:rPr>
                <w:rFonts w:ascii="Arial Narrow" w:hAnsi="Arial Narrow" w:cs="Arial"/>
                <w:color w:val="000099"/>
                <w:sz w:val="18"/>
                <w:szCs w:val="18"/>
              </w:rPr>
              <w:lastRenderedPageBreak/>
              <w:t>1</w:t>
            </w:r>
            <w:r>
              <w:rPr>
                <w:rFonts w:ascii="Arial Narrow" w:hAnsi="Arial Narrow" w:cs="Arial"/>
                <w:color w:val="000099"/>
                <w:sz w:val="18"/>
                <w:szCs w:val="18"/>
              </w:rPr>
              <w:t>5</w:t>
            </w:r>
            <w:r w:rsidRPr="00B4259A">
              <w:rPr>
                <w:rFonts w:ascii="Arial Narrow" w:hAnsi="Arial Narrow" w:cs="Arial"/>
                <w:color w:val="000099"/>
                <w:sz w:val="18"/>
                <w:szCs w:val="18"/>
              </w:rPr>
              <w:t xml:space="preserve">. Responder </w:t>
            </w:r>
            <w:r>
              <w:rPr>
                <w:rFonts w:ascii="Arial Narrow" w:hAnsi="Arial Narrow" w:cs="Arial"/>
                <w:color w:val="000099"/>
                <w:sz w:val="18"/>
                <w:szCs w:val="18"/>
              </w:rPr>
              <w:t>el 100% de p</w:t>
            </w:r>
            <w:r w:rsidRPr="00B4259A">
              <w:rPr>
                <w:rFonts w:ascii="Arial Narrow" w:hAnsi="Arial Narrow" w:cs="Arial"/>
                <w:color w:val="000099"/>
                <w:sz w:val="18"/>
                <w:szCs w:val="18"/>
              </w:rPr>
              <w:t>eticiones de información realizadas por el Dpto. de Recursos Humanos para trámites del Personal del ISNA sobre tiempo cotizado.</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246CAA">
            <w:pPr>
              <w:ind w:left="317" w:hanging="283"/>
              <w:jc w:val="both"/>
              <w:rPr>
                <w:rFonts w:ascii="Arial Narrow" w:hAnsi="Arial Narrow" w:cs="Arial"/>
                <w:color w:val="000099"/>
                <w:sz w:val="18"/>
                <w:szCs w:val="18"/>
              </w:rPr>
            </w:pPr>
            <w:r w:rsidRPr="00B4259A">
              <w:rPr>
                <w:rFonts w:ascii="Arial Narrow" w:hAnsi="Arial Narrow" w:cs="Arial"/>
                <w:color w:val="000099"/>
                <w:sz w:val="18"/>
                <w:szCs w:val="18"/>
              </w:rPr>
              <w:t>14.1Solicitudes recibidas del Departamento de Recursos Humanos</w:t>
            </w:r>
            <w:r>
              <w:rPr>
                <w:rFonts w:ascii="Arial Narrow" w:hAnsi="Arial Narrow" w:cs="Arial"/>
                <w:color w:val="000099"/>
                <w:sz w:val="18"/>
                <w:szCs w:val="18"/>
              </w:rPr>
              <w:t xml:space="preserve"> entre las respondidas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Nota de remisión de la información de cotizaciones enviada a Recursos Humanos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w:color w:val="000099"/>
                <w:sz w:val="18"/>
                <w:szCs w:val="18"/>
              </w:rPr>
            </w:pPr>
            <w:r w:rsidRPr="00B4259A">
              <w:rPr>
                <w:rFonts w:ascii="Arial Narrow" w:hAnsi="Arial Narrow" w:cs="Arial"/>
                <w:color w:val="000099"/>
                <w:sz w:val="18"/>
                <w:szCs w:val="18"/>
              </w:rPr>
              <w:t>NUEVA</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Totalidad de peticiones atendidas</w:t>
            </w:r>
          </w:p>
          <w:p w:rsidR="004E7A67" w:rsidRPr="00B4259A" w:rsidRDefault="004E7A67" w:rsidP="003453C1">
            <w:pPr>
              <w:rPr>
                <w:rFonts w:ascii="Arial Narrow" w:hAnsi="Arial Narrow" w:cs="Arial"/>
                <w:color w:val="000099"/>
                <w:sz w:val="18"/>
                <w:szCs w:val="18"/>
              </w:rPr>
            </w:pPr>
          </w:p>
        </w:tc>
      </w:tr>
      <w:tr w:rsidR="004E7A67" w:rsidRPr="00B4259A" w:rsidTr="00930FFF">
        <w:trPr>
          <w:trHeight w:val="1134"/>
        </w:trPr>
        <w:tc>
          <w:tcPr>
            <w:tcW w:w="2694"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10849">
            <w:pPr>
              <w:ind w:left="318" w:hanging="284"/>
              <w:jc w:val="both"/>
              <w:rPr>
                <w:rFonts w:ascii="Arial Narrow" w:hAnsi="Arial Narrow" w:cs="Arial"/>
                <w:color w:val="000099"/>
                <w:sz w:val="18"/>
                <w:szCs w:val="18"/>
              </w:rPr>
            </w:pPr>
            <w:r>
              <w:rPr>
                <w:rFonts w:ascii="Arial Narrow" w:hAnsi="Arial Narrow" w:cs="Arial"/>
                <w:color w:val="000099"/>
                <w:sz w:val="18"/>
                <w:szCs w:val="18"/>
              </w:rPr>
              <w:t>16</w:t>
            </w:r>
            <w:r w:rsidRPr="00B4259A">
              <w:rPr>
                <w:rFonts w:ascii="Arial Narrow" w:hAnsi="Arial Narrow" w:cs="Arial"/>
                <w:color w:val="000099"/>
                <w:sz w:val="18"/>
                <w:szCs w:val="18"/>
              </w:rPr>
              <w:t>. Registrar diariamente y por estricto orden cronológico, el 100% de las  anotaciones en  el Sistema Contable de Gestión, de las asignaciones recibidas del Fondo General del Estado.</w:t>
            </w:r>
          </w:p>
          <w:p w:rsidR="004E7A67" w:rsidRPr="00B4259A" w:rsidRDefault="004E7A67" w:rsidP="003453C1">
            <w:pPr>
              <w:jc w:val="both"/>
              <w:rPr>
                <w:rFonts w:ascii="Arial Narrow" w:hAnsi="Arial Narrow" w:cs="Arial"/>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10849">
            <w:pPr>
              <w:ind w:left="317" w:hanging="317"/>
              <w:jc w:val="both"/>
              <w:rPr>
                <w:rFonts w:ascii="Arial Narrow" w:hAnsi="Arial Narrow" w:cs="Arial"/>
                <w:color w:val="000099"/>
                <w:sz w:val="18"/>
                <w:szCs w:val="18"/>
              </w:rPr>
            </w:pPr>
            <w:r w:rsidRPr="00B4259A">
              <w:rPr>
                <w:rFonts w:ascii="Arial Narrow" w:hAnsi="Arial Narrow" w:cs="Arial"/>
                <w:color w:val="000099"/>
                <w:sz w:val="18"/>
                <w:szCs w:val="18"/>
              </w:rPr>
              <w:t>1</w:t>
            </w:r>
            <w:r>
              <w:rPr>
                <w:rFonts w:ascii="Arial Narrow" w:hAnsi="Arial Narrow" w:cs="Arial"/>
                <w:color w:val="000099"/>
                <w:sz w:val="18"/>
                <w:szCs w:val="18"/>
              </w:rPr>
              <w:t>6</w:t>
            </w:r>
            <w:r w:rsidRPr="00B4259A">
              <w:rPr>
                <w:rFonts w:ascii="Arial Narrow" w:hAnsi="Arial Narrow" w:cs="Arial"/>
                <w:color w:val="000099"/>
                <w:sz w:val="18"/>
                <w:szCs w:val="18"/>
              </w:rPr>
              <w:t>.1 Registros realizados en el Sistema Contable de Gestión  de  las asignaciones recibidas del Fondo General del Estado.</w:t>
            </w:r>
          </w:p>
          <w:p w:rsidR="004E7A67" w:rsidRPr="00B4259A" w:rsidRDefault="004E7A67" w:rsidP="003453C1">
            <w:pPr>
              <w:jc w:val="both"/>
              <w:rPr>
                <w:rFonts w:ascii="Arial Narrow" w:hAnsi="Arial Narrow" w:cs="Arial"/>
                <w:color w:val="000099"/>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w:color w:val="000099"/>
                <w:sz w:val="18"/>
                <w:szCs w:val="18"/>
              </w:rPr>
            </w:pPr>
            <w:r w:rsidRPr="00B4259A">
              <w:rPr>
                <w:rFonts w:ascii="Arial Narrow" w:hAnsi="Arial Narrow" w:cs="Arial"/>
                <w:color w:val="000099"/>
                <w:sz w:val="18"/>
                <w:szCs w:val="18"/>
              </w:rPr>
              <w:t>Reportes generados mensualmente  y enviados a la Jefaturas UFI Y UTI del Sistema Contable de Gestión.</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w:color w:val="000099"/>
                <w:sz w:val="18"/>
                <w:szCs w:val="18"/>
              </w:rPr>
            </w:pPr>
            <w:r w:rsidRPr="00B4259A">
              <w:rPr>
                <w:rFonts w:ascii="Arial Narrow" w:hAnsi="Arial Narrow" w:cs="Arial"/>
                <w:color w:val="000099"/>
                <w:sz w:val="18"/>
                <w:szCs w:val="18"/>
              </w:rPr>
              <w:t>NUEVA</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930FFF">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w:color w:val="000099"/>
                <w:sz w:val="18"/>
                <w:szCs w:val="18"/>
              </w:rPr>
            </w:pPr>
            <w:r w:rsidRPr="00B4259A">
              <w:rPr>
                <w:rFonts w:ascii="Arial Narrow" w:hAnsi="Arial Narrow" w:cs="Arial"/>
                <w:color w:val="000099"/>
                <w:sz w:val="18"/>
                <w:szCs w:val="18"/>
              </w:rPr>
              <w:t xml:space="preserve">Totalidad de reportes generados </w:t>
            </w:r>
          </w:p>
          <w:p w:rsidR="004E7A67" w:rsidRPr="00B4259A" w:rsidRDefault="004E7A67" w:rsidP="003453C1">
            <w:pPr>
              <w:rPr>
                <w:rFonts w:ascii="Arial Narrow" w:hAnsi="Arial Narrow" w:cs="Arial"/>
                <w:color w:val="000099"/>
                <w:sz w:val="18"/>
                <w:szCs w:val="18"/>
              </w:rPr>
            </w:pPr>
          </w:p>
        </w:tc>
      </w:tr>
      <w:tr w:rsidR="004E7A67" w:rsidRPr="00B4259A" w:rsidTr="00BC730A">
        <w:trPr>
          <w:trHeight w:val="343"/>
        </w:trPr>
        <w:tc>
          <w:tcPr>
            <w:tcW w:w="14459"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4E7A67" w:rsidRPr="00B22A9D" w:rsidRDefault="004E7A67" w:rsidP="00B22A9D">
            <w:pPr>
              <w:pStyle w:val="Ttulo2"/>
              <w:rPr>
                <w:sz w:val="18"/>
                <w:szCs w:val="18"/>
              </w:rPr>
            </w:pPr>
            <w:bookmarkStart w:id="45" w:name="_Toc359846218"/>
            <w:bookmarkStart w:id="46" w:name="_Toc391295604"/>
            <w:r w:rsidRPr="00B22A9D">
              <w:rPr>
                <w:sz w:val="18"/>
                <w:szCs w:val="18"/>
              </w:rPr>
              <w:t>Tesorería</w:t>
            </w:r>
            <w:bookmarkEnd w:id="45"/>
            <w:bookmarkEnd w:id="46"/>
          </w:p>
        </w:tc>
      </w:tr>
      <w:tr w:rsidR="004E7A67" w:rsidRPr="00B4259A" w:rsidTr="00186318">
        <w:trPr>
          <w:trHeight w:val="161"/>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4E7A67" w:rsidRPr="00784C77" w:rsidRDefault="004E7A67" w:rsidP="001B1C48">
            <w:pPr>
              <w:pStyle w:val="Prrafodelista"/>
              <w:numPr>
                <w:ilvl w:val="0"/>
                <w:numId w:val="91"/>
              </w:numPr>
              <w:jc w:val="both"/>
              <w:rPr>
                <w:rFonts w:ascii="Arial Narrow" w:hAnsi="Arial Narrow" w:cs="Arial Narrow"/>
                <w:color w:val="000099"/>
                <w:sz w:val="18"/>
                <w:szCs w:val="18"/>
              </w:rPr>
            </w:pPr>
            <w:r w:rsidRPr="00784C77">
              <w:rPr>
                <w:rFonts w:ascii="Arial Narrow" w:hAnsi="Arial Narrow" w:cs="Arial Narrow"/>
                <w:color w:val="000099"/>
                <w:sz w:val="18"/>
                <w:szCs w:val="18"/>
              </w:rPr>
              <w:t>Garantizar el pago de compromisos institucionales en los 12 meses del año.</w:t>
            </w:r>
          </w:p>
          <w:p w:rsidR="004E7A67" w:rsidRPr="00B4259A" w:rsidRDefault="004E7A67" w:rsidP="003453C1">
            <w:pPr>
              <w:rPr>
                <w:rFonts w:ascii="Arial Narrow" w:hAnsi="Arial Narrow" w:cs="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84C77" w:rsidRDefault="004E7A67" w:rsidP="00784C77">
            <w:pPr>
              <w:ind w:left="317" w:hanging="317"/>
              <w:jc w:val="both"/>
              <w:rPr>
                <w:rFonts w:ascii="Arial Narrow" w:hAnsi="Arial Narrow" w:cs="Arial Narrow"/>
                <w:color w:val="000099"/>
                <w:sz w:val="18"/>
                <w:szCs w:val="18"/>
                <w:lang w:val="es-ES"/>
              </w:rPr>
            </w:pPr>
            <w:r>
              <w:rPr>
                <w:rFonts w:ascii="Arial Narrow" w:hAnsi="Arial Narrow" w:cs="Arial Narrow"/>
                <w:color w:val="000099"/>
                <w:sz w:val="18"/>
                <w:szCs w:val="18"/>
                <w:lang w:val="es-ES"/>
              </w:rPr>
              <w:t xml:space="preserve">17.1 </w:t>
            </w:r>
            <w:r w:rsidRPr="00784C77">
              <w:rPr>
                <w:rFonts w:ascii="Arial Narrow" w:hAnsi="Arial Narrow" w:cs="Arial Narrow"/>
                <w:color w:val="000099"/>
                <w:sz w:val="18"/>
                <w:szCs w:val="18"/>
                <w:lang w:val="es-ES"/>
              </w:rPr>
              <w:t xml:space="preserve">Número de Requerimiento de Fondos entre  planillas de remuneraciones </w:t>
            </w:r>
            <w:r w:rsidRPr="00784C77">
              <w:rPr>
                <w:rFonts w:ascii="Arial Narrow" w:hAnsi="Arial Narrow" w:cs="Arial Narrow"/>
                <w:color w:val="000099"/>
                <w:sz w:val="18"/>
                <w:szCs w:val="18"/>
                <w:lang w:val="es-ES"/>
              </w:rPr>
              <w:lastRenderedPageBreak/>
              <w:t>recibidas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Narrow"/>
                <w:color w:val="000099"/>
                <w:sz w:val="18"/>
                <w:szCs w:val="18"/>
                <w:lang w:val="es-ES"/>
              </w:rPr>
            </w:pPr>
            <w:r w:rsidRPr="00B4259A">
              <w:rPr>
                <w:rFonts w:ascii="Arial Narrow" w:hAnsi="Arial Narrow" w:cs="Arial Narrow"/>
                <w:color w:val="000099"/>
                <w:sz w:val="18"/>
                <w:szCs w:val="18"/>
                <w:lang w:val="es-ES"/>
              </w:rPr>
              <w:lastRenderedPageBreak/>
              <w:t>Planillas de pago de</w:t>
            </w:r>
          </w:p>
          <w:p w:rsidR="004E7A67" w:rsidRPr="00B4259A" w:rsidRDefault="004E7A67" w:rsidP="003453C1">
            <w:pPr>
              <w:jc w:val="both"/>
              <w:rPr>
                <w:rFonts w:ascii="Arial Narrow" w:hAnsi="Arial Narrow" w:cs="Arial Narrow"/>
                <w:color w:val="000099"/>
                <w:sz w:val="18"/>
                <w:szCs w:val="18"/>
                <w:lang w:val="es-ES"/>
              </w:rPr>
            </w:pPr>
            <w:r w:rsidRPr="00B4259A">
              <w:rPr>
                <w:rFonts w:ascii="Arial Narrow" w:hAnsi="Arial Narrow" w:cs="Arial Narrow"/>
                <w:color w:val="000099"/>
                <w:sz w:val="18"/>
                <w:szCs w:val="18"/>
                <w:lang w:val="es-ES"/>
              </w:rPr>
              <w:t>Remuneraciones recibidas.</w:t>
            </w:r>
          </w:p>
          <w:p w:rsidR="004E7A67" w:rsidRPr="00B4259A" w:rsidRDefault="004E7A67" w:rsidP="003453C1">
            <w:pPr>
              <w:jc w:val="both"/>
              <w:rPr>
                <w:rFonts w:ascii="Arial Narrow" w:hAnsi="Arial Narrow" w:cs="Arial Narrow"/>
                <w:color w:val="000099"/>
                <w:sz w:val="18"/>
                <w:szCs w:val="18"/>
                <w:lang w:val="es-ES"/>
              </w:rPr>
            </w:pPr>
            <w:r w:rsidRPr="00B4259A">
              <w:rPr>
                <w:rFonts w:ascii="Arial Narrow" w:hAnsi="Arial Narrow" w:cs="Arial Narrow"/>
                <w:color w:val="000099"/>
                <w:sz w:val="18"/>
                <w:szCs w:val="18"/>
                <w:lang w:val="es-ES"/>
              </w:rPr>
              <w:t>Requerimientos de Fondos Generados.</w:t>
            </w:r>
          </w:p>
          <w:p w:rsidR="004E7A67" w:rsidRPr="00B4259A" w:rsidRDefault="004E7A67" w:rsidP="003453C1">
            <w:pPr>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lastRenderedPageBreak/>
              <w:t>29</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Se genera un requerimiento de fondos por  planilla de remuneraciones mensual; a excepción del mes de diciembre que se genera uno por aguinaldos; así como los de Planillas complementarias que se reciban.</w:t>
            </w:r>
          </w:p>
          <w:p w:rsidR="004E7A67" w:rsidRPr="00B4259A" w:rsidRDefault="004E7A67" w:rsidP="003453C1">
            <w:pPr>
              <w:rPr>
                <w:rFonts w:ascii="Arial Narrow" w:hAnsi="Arial Narrow"/>
                <w:color w:val="000099"/>
                <w:sz w:val="18"/>
                <w:szCs w:val="18"/>
              </w:rPr>
            </w:pPr>
          </w:p>
        </w:tc>
      </w:tr>
      <w:tr w:rsidR="004E7A67" w:rsidRPr="00B4259A" w:rsidTr="004C102D">
        <w:trPr>
          <w:trHeight w:val="1134"/>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84C77" w:rsidRDefault="004E7A67" w:rsidP="001B1C48">
            <w:pPr>
              <w:pStyle w:val="Prrafodelista"/>
              <w:numPr>
                <w:ilvl w:val="1"/>
                <w:numId w:val="92"/>
              </w:numPr>
              <w:jc w:val="both"/>
              <w:rPr>
                <w:rFonts w:ascii="Arial Narrow" w:hAnsi="Arial Narrow" w:cs="Arial Narrow"/>
                <w:color w:val="000099"/>
                <w:sz w:val="18"/>
                <w:szCs w:val="18"/>
                <w:lang w:val="es-ES"/>
              </w:rPr>
            </w:pPr>
            <w:r w:rsidRPr="00784C77">
              <w:rPr>
                <w:rFonts w:ascii="Arial Narrow" w:hAnsi="Arial Narrow" w:cs="Arial Narrow"/>
                <w:color w:val="000099"/>
                <w:sz w:val="18"/>
                <w:szCs w:val="18"/>
                <w:lang w:val="es-ES"/>
              </w:rPr>
              <w:t>Número de Requerimiento de fondos de Bienes y Servicios entre obligaciones recibidas.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Narrow"/>
                <w:color w:val="000099"/>
                <w:sz w:val="18"/>
                <w:szCs w:val="18"/>
                <w:lang w:val="es-ES"/>
              </w:rPr>
            </w:pPr>
            <w:r w:rsidRPr="00B4259A">
              <w:rPr>
                <w:rFonts w:ascii="Arial Narrow" w:hAnsi="Arial Narrow" w:cs="Arial Narrow"/>
                <w:color w:val="000099"/>
                <w:sz w:val="18"/>
                <w:szCs w:val="18"/>
                <w:lang w:val="es-ES"/>
              </w:rPr>
              <w:t>Requerimientos de fondos.</w:t>
            </w:r>
          </w:p>
          <w:p w:rsidR="004E7A67" w:rsidRPr="00B4259A" w:rsidRDefault="004E7A67" w:rsidP="003453C1">
            <w:pPr>
              <w:jc w:val="both"/>
              <w:rPr>
                <w:rFonts w:ascii="Arial Narrow" w:hAnsi="Arial Narrow" w:cs="Arial Narrow"/>
                <w:color w:val="000099"/>
                <w:sz w:val="18"/>
                <w:szCs w:val="18"/>
                <w:lang w:val="es-ES"/>
              </w:rPr>
            </w:pPr>
            <w:r w:rsidRPr="00B4259A">
              <w:rPr>
                <w:rFonts w:ascii="Arial Narrow" w:hAnsi="Arial Narrow" w:cs="Arial Narrow"/>
                <w:color w:val="000099"/>
                <w:sz w:val="18"/>
                <w:szCs w:val="18"/>
                <w:lang w:val="es-ES"/>
              </w:rPr>
              <w:t>Registro de Quedan emitidos.</w:t>
            </w:r>
          </w:p>
          <w:p w:rsidR="004E7A67" w:rsidRPr="00B4259A" w:rsidRDefault="004E7A67" w:rsidP="003453C1">
            <w:pPr>
              <w:rPr>
                <w:rFonts w:ascii="Arial Narrow" w:hAnsi="Arial Narrow" w:cs="Arial Narrow"/>
                <w:color w:val="000099"/>
                <w:sz w:val="18"/>
                <w:szCs w:val="18"/>
              </w:rPr>
            </w:pPr>
            <w:r w:rsidRPr="00B4259A">
              <w:rPr>
                <w:rFonts w:ascii="Arial Narrow" w:hAnsi="Arial Narrow" w:cs="Arial Narrow"/>
                <w:color w:val="000099"/>
                <w:sz w:val="18"/>
                <w:szCs w:val="18"/>
                <w:lang w:val="es-ES"/>
              </w:rPr>
              <w:t>Registro de Comprobantes de pago emitido</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120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El número de requerimientos emitidos es de acuerdo a las obligaciones recibidas para pago de bienes y servicios adquiridos.</w:t>
            </w: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Número de quedan emitidos  de acuerdo a las facturas o recibos presentados en Tesorería.</w:t>
            </w:r>
          </w:p>
        </w:tc>
      </w:tr>
      <w:tr w:rsidR="004E7A67" w:rsidRPr="00B4259A" w:rsidTr="004C102D">
        <w:trPr>
          <w:trHeight w:val="1134"/>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4E7A67" w:rsidRPr="00784C77" w:rsidRDefault="004E7A67" w:rsidP="001B1C48">
            <w:pPr>
              <w:pStyle w:val="Prrafodelista"/>
              <w:numPr>
                <w:ilvl w:val="0"/>
                <w:numId w:val="91"/>
              </w:numPr>
              <w:rPr>
                <w:rFonts w:ascii="Arial Narrow" w:hAnsi="Arial Narrow" w:cs="Arial Narrow"/>
                <w:color w:val="000099"/>
                <w:sz w:val="18"/>
                <w:szCs w:val="18"/>
              </w:rPr>
            </w:pPr>
            <w:r w:rsidRPr="00784C77">
              <w:rPr>
                <w:rFonts w:ascii="Arial Narrow" w:hAnsi="Arial Narrow" w:cs="Arial Narrow"/>
                <w:color w:val="000099"/>
                <w:sz w:val="18"/>
                <w:szCs w:val="18"/>
              </w:rPr>
              <w:t>Pagar los compromisos institucionales en los 12 meses del año.</w:t>
            </w:r>
          </w:p>
          <w:p w:rsidR="004E7A67" w:rsidRPr="00B4259A" w:rsidRDefault="004E7A67" w:rsidP="003453C1">
            <w:pPr>
              <w:rPr>
                <w:rFonts w:ascii="Arial Narrow" w:hAnsi="Arial Narrow" w:cs="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84C77" w:rsidRDefault="004E7A67" w:rsidP="001B1C48">
            <w:pPr>
              <w:pStyle w:val="Prrafodelista"/>
              <w:numPr>
                <w:ilvl w:val="1"/>
                <w:numId w:val="93"/>
              </w:numPr>
              <w:ind w:left="317" w:hanging="317"/>
              <w:jc w:val="both"/>
              <w:rPr>
                <w:rFonts w:ascii="Arial Narrow" w:hAnsi="Arial Narrow" w:cs="Arial Narrow"/>
                <w:color w:val="000099"/>
                <w:sz w:val="18"/>
                <w:szCs w:val="18"/>
              </w:rPr>
            </w:pPr>
            <w:r w:rsidRPr="00784C77">
              <w:rPr>
                <w:rFonts w:ascii="Arial Narrow" w:hAnsi="Arial Narrow" w:cs="Arial Narrow"/>
                <w:color w:val="000099"/>
                <w:sz w:val="18"/>
                <w:szCs w:val="18"/>
              </w:rPr>
              <w:t>Número de transferencias bancarias realizadas entre Planilla de pago de salarios firmada</w:t>
            </w:r>
          </w:p>
          <w:p w:rsidR="004E7A67" w:rsidRPr="00B4259A" w:rsidRDefault="004E7A67" w:rsidP="0078702E">
            <w:pPr>
              <w:jc w:val="both"/>
              <w:rPr>
                <w:rFonts w:ascii="Arial Narrow" w:hAnsi="Arial Narrow" w:cs="Arial Narrow"/>
                <w:color w:val="000099"/>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    Planilla de pago de</w:t>
            </w:r>
          </w:p>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Salarios firmados.</w:t>
            </w:r>
          </w:p>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 Transferencias bancarias.</w:t>
            </w:r>
          </w:p>
          <w:p w:rsidR="004E7A67" w:rsidRPr="00B4259A" w:rsidRDefault="004E7A67" w:rsidP="003453C1">
            <w:pPr>
              <w:rPr>
                <w:rFonts w:ascii="Arial Narrow" w:hAnsi="Arial Narrow" w:cs="Arial Narrow"/>
                <w:color w:val="000099"/>
                <w:sz w:val="18"/>
                <w:szCs w:val="18"/>
              </w:rPr>
            </w:pPr>
            <w:r w:rsidRPr="00B4259A">
              <w:rPr>
                <w:rFonts w:ascii="Arial Narrow" w:hAnsi="Arial Narrow" w:cs="Arial Narrow"/>
                <w:color w:val="000099"/>
                <w:sz w:val="18"/>
                <w:szCs w:val="18"/>
              </w:rPr>
              <w:t>Cheques emitidos.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48</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Número de transferencias bancarias realizadas por pago de  planilla mensual de remuneraciones.</w:t>
            </w: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Número de cheques emitidos</w:t>
            </w:r>
          </w:p>
        </w:tc>
      </w:tr>
      <w:tr w:rsidR="004E7A67" w:rsidRPr="00B4259A" w:rsidTr="004C102D">
        <w:trPr>
          <w:trHeight w:val="360"/>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784C77" w:rsidRDefault="004E7A67" w:rsidP="001B1C48">
            <w:pPr>
              <w:pStyle w:val="Prrafodelista"/>
              <w:numPr>
                <w:ilvl w:val="1"/>
                <w:numId w:val="93"/>
              </w:numPr>
              <w:ind w:left="317" w:hanging="317"/>
              <w:jc w:val="both"/>
              <w:rPr>
                <w:rFonts w:ascii="Arial Narrow" w:hAnsi="Arial Narrow" w:cs="Arial Narrow"/>
                <w:color w:val="000099"/>
                <w:sz w:val="18"/>
                <w:szCs w:val="18"/>
              </w:rPr>
            </w:pPr>
            <w:r w:rsidRPr="00784C77">
              <w:rPr>
                <w:rFonts w:ascii="Arial Narrow" w:hAnsi="Arial Narrow" w:cs="Arial Narrow"/>
                <w:color w:val="000099"/>
                <w:sz w:val="18"/>
                <w:szCs w:val="18"/>
              </w:rPr>
              <w:t>Numero de transferencias bancarias realizadas entre obligaciones para pago de bienes y servicios  recibidas de los proveedores y otros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ind w:left="45"/>
              <w:rPr>
                <w:rFonts w:ascii="Arial Narrow" w:hAnsi="Arial Narrow" w:cs="Arial Narrow"/>
                <w:color w:val="000099"/>
                <w:sz w:val="18"/>
                <w:szCs w:val="18"/>
              </w:rPr>
            </w:pPr>
            <w:r w:rsidRPr="00B4259A">
              <w:rPr>
                <w:rFonts w:ascii="Arial Narrow" w:hAnsi="Arial Narrow" w:cs="Arial Narrow"/>
                <w:color w:val="000099"/>
                <w:sz w:val="18"/>
                <w:szCs w:val="18"/>
              </w:rPr>
              <w:t>-Transferencias bancarias.</w:t>
            </w:r>
          </w:p>
          <w:p w:rsidR="004E7A67" w:rsidRPr="00B4259A" w:rsidRDefault="004E7A67" w:rsidP="003453C1">
            <w:pPr>
              <w:ind w:left="45"/>
              <w:rPr>
                <w:rFonts w:ascii="Arial Narrow" w:hAnsi="Arial Narrow" w:cs="Arial Narrow"/>
                <w:color w:val="000099"/>
                <w:sz w:val="18"/>
                <w:szCs w:val="18"/>
              </w:rPr>
            </w:pPr>
            <w:r w:rsidRPr="00B4259A">
              <w:rPr>
                <w:rFonts w:ascii="Arial Narrow" w:hAnsi="Arial Narrow" w:cs="Arial Narrow"/>
                <w:color w:val="000099"/>
                <w:sz w:val="18"/>
                <w:szCs w:val="18"/>
              </w:rPr>
              <w:t xml:space="preserve">-Comprobantes de pago a </w:t>
            </w:r>
          </w:p>
          <w:p w:rsidR="004E7A67" w:rsidRPr="00B4259A" w:rsidRDefault="004E7A67" w:rsidP="003453C1">
            <w:pPr>
              <w:ind w:left="45"/>
              <w:rPr>
                <w:rFonts w:ascii="Arial Narrow" w:hAnsi="Arial Narrow" w:cs="Arial Narrow"/>
                <w:color w:val="000099"/>
                <w:sz w:val="18"/>
                <w:szCs w:val="18"/>
              </w:rPr>
            </w:pPr>
            <w:r w:rsidRPr="00B4259A">
              <w:rPr>
                <w:rFonts w:ascii="Arial Narrow" w:hAnsi="Arial Narrow" w:cs="Arial Narrow"/>
                <w:color w:val="000099"/>
                <w:sz w:val="18"/>
                <w:szCs w:val="18"/>
              </w:rPr>
              <w:t>Proveedores.</w:t>
            </w:r>
          </w:p>
          <w:p w:rsidR="004E7A67" w:rsidRPr="00B4259A" w:rsidRDefault="004E7A67" w:rsidP="003453C1">
            <w:pPr>
              <w:ind w:left="45"/>
              <w:rPr>
                <w:rFonts w:ascii="Arial Narrow" w:hAnsi="Arial Narrow" w:cs="Arial Narrow"/>
                <w:color w:val="000099"/>
                <w:sz w:val="18"/>
                <w:szCs w:val="18"/>
              </w:rPr>
            </w:pPr>
          </w:p>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 Cheques emitidos</w:t>
            </w:r>
          </w:p>
          <w:p w:rsidR="004E7A67" w:rsidRPr="00B4259A" w:rsidRDefault="004E7A67" w:rsidP="003453C1">
            <w:pPr>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350</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Transferencias bancarias realizadas y cheques emitidos de acuerdo a los fondos recibidos del MINED para el pago de obligaciones de bienes y servicios.</w:t>
            </w:r>
          </w:p>
          <w:p w:rsidR="004E7A67" w:rsidRPr="00B4259A" w:rsidRDefault="004E7A67" w:rsidP="003453C1">
            <w:pPr>
              <w:rPr>
                <w:rFonts w:ascii="Arial Narrow" w:hAnsi="Arial Narrow"/>
                <w:color w:val="000099"/>
                <w:sz w:val="18"/>
                <w:szCs w:val="18"/>
              </w:rPr>
            </w:pP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Número de cheques emitidos para pago de bienes y servicios, CBI´S, ONG´S y Proyectos en ejecución.</w:t>
            </w:r>
          </w:p>
        </w:tc>
      </w:tr>
      <w:tr w:rsidR="004E7A67" w:rsidRPr="00B4259A" w:rsidTr="004C102D">
        <w:trPr>
          <w:trHeight w:val="1134"/>
        </w:trPr>
        <w:tc>
          <w:tcPr>
            <w:tcW w:w="2694" w:type="dxa"/>
            <w:vMerge w:val="restart"/>
            <w:tcBorders>
              <w:top w:val="dotted" w:sz="4" w:space="0" w:color="auto"/>
              <w:left w:val="dotted" w:sz="4" w:space="0" w:color="auto"/>
              <w:right w:val="dotted" w:sz="4" w:space="0" w:color="auto"/>
            </w:tcBorders>
            <w:shd w:val="clear" w:color="auto" w:fill="auto"/>
            <w:vAlign w:val="center"/>
          </w:tcPr>
          <w:p w:rsidR="004E7A67" w:rsidRPr="00B4259A" w:rsidRDefault="004E7A67" w:rsidP="001B1C48">
            <w:pPr>
              <w:pStyle w:val="Prrafodelista"/>
              <w:numPr>
                <w:ilvl w:val="0"/>
                <w:numId w:val="93"/>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Garantizar en los 12 meses del año el control para la recepción, registro y administración de embargos Judiciales</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1B1C48">
            <w:pPr>
              <w:pStyle w:val="Prrafodelista"/>
              <w:numPr>
                <w:ilvl w:val="1"/>
                <w:numId w:val="93"/>
              </w:numPr>
              <w:ind w:left="459" w:hanging="425"/>
              <w:jc w:val="both"/>
              <w:rPr>
                <w:rFonts w:ascii="Arial Narrow" w:hAnsi="Arial Narrow" w:cs="Arial Narrow"/>
                <w:color w:val="000099"/>
                <w:sz w:val="18"/>
                <w:szCs w:val="18"/>
              </w:rPr>
            </w:pPr>
            <w:r w:rsidRPr="00B4259A">
              <w:rPr>
                <w:rFonts w:ascii="Arial Narrow" w:hAnsi="Arial Narrow" w:cs="Arial Narrow"/>
                <w:color w:val="000099"/>
                <w:sz w:val="18"/>
                <w:szCs w:val="18"/>
              </w:rPr>
              <w:t>Número de informes emitidos entre solicitudes recibidas.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Informes emitidos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103</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 xml:space="preserve">El número de informes emitidos dependerá de las solicitudes recibidas del personal embargado;  o de la demanda de oficios recibidos de parte de los Juzgados. </w:t>
            </w:r>
          </w:p>
        </w:tc>
      </w:tr>
      <w:tr w:rsidR="004E7A67" w:rsidRPr="00B4259A" w:rsidTr="004C102D">
        <w:trPr>
          <w:trHeight w:val="1134"/>
        </w:trPr>
        <w:tc>
          <w:tcPr>
            <w:tcW w:w="2694" w:type="dxa"/>
            <w:vMerge/>
            <w:tcBorders>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1B1C48">
            <w:pPr>
              <w:pStyle w:val="Prrafodelista"/>
              <w:numPr>
                <w:ilvl w:val="1"/>
                <w:numId w:val="93"/>
              </w:numPr>
              <w:ind w:left="459" w:hanging="425"/>
              <w:rPr>
                <w:rFonts w:ascii="Arial Narrow" w:hAnsi="Arial Narrow" w:cs="Arial Narrow"/>
                <w:color w:val="000099"/>
                <w:sz w:val="18"/>
                <w:szCs w:val="18"/>
              </w:rPr>
            </w:pPr>
            <w:r w:rsidRPr="00B4259A">
              <w:rPr>
                <w:rFonts w:ascii="Arial Narrow" w:hAnsi="Arial Narrow" w:cs="Arial Narrow"/>
                <w:color w:val="000099"/>
                <w:sz w:val="18"/>
                <w:szCs w:val="18"/>
              </w:rPr>
              <w:t>Número de expedientes abiertos, cerrados entre Oficio recibido de ejecución de embargos.</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s="Arial Narrow"/>
                <w:color w:val="000099"/>
                <w:sz w:val="18"/>
                <w:szCs w:val="18"/>
              </w:rPr>
            </w:pPr>
            <w:r w:rsidRPr="00B4259A">
              <w:rPr>
                <w:rFonts w:ascii="Arial Narrow" w:hAnsi="Arial Narrow" w:cs="Arial Narrow"/>
                <w:color w:val="000099"/>
                <w:sz w:val="18"/>
                <w:szCs w:val="18"/>
              </w:rPr>
              <w:t>Oficio para apertura o cierre de expediente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15</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25%</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El número de cierres y aperturas de expedientes de embargo depende de los oficios recibidos.</w:t>
            </w:r>
          </w:p>
        </w:tc>
      </w:tr>
      <w:tr w:rsidR="004E7A67" w:rsidRPr="00B4259A" w:rsidTr="00910849">
        <w:trPr>
          <w:trHeight w:val="1134"/>
        </w:trPr>
        <w:tc>
          <w:tcPr>
            <w:tcW w:w="2694" w:type="dxa"/>
            <w:vMerge w:val="restart"/>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1B1C48">
            <w:pPr>
              <w:pStyle w:val="Prrafodelista"/>
              <w:numPr>
                <w:ilvl w:val="0"/>
                <w:numId w:val="93"/>
              </w:numPr>
              <w:jc w:val="both"/>
              <w:rPr>
                <w:rFonts w:ascii="Arial Narrow" w:hAnsi="Arial Narrow" w:cs="Arial Narrow"/>
                <w:color w:val="000099"/>
                <w:sz w:val="18"/>
                <w:szCs w:val="18"/>
              </w:rPr>
            </w:pPr>
            <w:r w:rsidRPr="00B4259A">
              <w:rPr>
                <w:rFonts w:ascii="Arial Narrow" w:hAnsi="Arial Narrow" w:cs="Arial Narrow"/>
                <w:color w:val="000099"/>
                <w:sz w:val="18"/>
                <w:szCs w:val="18"/>
              </w:rPr>
              <w:t>Garantizar el registro de los comprobantes de donaciones e ingresos percibidos en ventanilla.</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1B1C48">
            <w:pPr>
              <w:pStyle w:val="Prrafodelista"/>
              <w:numPr>
                <w:ilvl w:val="1"/>
                <w:numId w:val="93"/>
              </w:numPr>
              <w:ind w:left="459" w:hanging="459"/>
              <w:jc w:val="both"/>
              <w:rPr>
                <w:rFonts w:ascii="Arial Narrow" w:hAnsi="Arial Narrow" w:cs="Arial Narrow"/>
                <w:color w:val="000099"/>
                <w:sz w:val="18"/>
                <w:szCs w:val="18"/>
              </w:rPr>
            </w:pPr>
            <w:r w:rsidRPr="00B4259A">
              <w:rPr>
                <w:rFonts w:ascii="Arial Narrow" w:hAnsi="Arial Narrow" w:cs="Arial Narrow"/>
                <w:color w:val="000099"/>
                <w:sz w:val="18"/>
                <w:szCs w:val="18"/>
              </w:rPr>
              <w:t>Reporte mensual de donaciones para el Ministerio de Hacienda</w:t>
            </w: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Comprobantes de donación firmados y sellados.</w:t>
            </w:r>
          </w:p>
          <w:p w:rsidR="004E7A67" w:rsidRPr="00B4259A" w:rsidRDefault="004E7A67" w:rsidP="003453C1">
            <w:pPr>
              <w:rPr>
                <w:rFonts w:ascii="Arial Narrow" w:hAnsi="Arial Narrow" w:cs="Arial Narrow"/>
                <w:color w:val="000099"/>
                <w:sz w:val="18"/>
                <w:szCs w:val="18"/>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12</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 xml:space="preserve">Se envía al Ministerio de Hacienda un reporte de donaciones en forma mensual. </w:t>
            </w: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Número de comprobantes de donación emitidos.</w:t>
            </w:r>
          </w:p>
        </w:tc>
      </w:tr>
      <w:tr w:rsidR="004E7A67" w:rsidRPr="00B4259A" w:rsidTr="0078702E">
        <w:trPr>
          <w:trHeight w:val="1015"/>
        </w:trPr>
        <w:tc>
          <w:tcPr>
            <w:tcW w:w="2694" w:type="dxa"/>
            <w:vMerge/>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p>
        </w:tc>
        <w:tc>
          <w:tcPr>
            <w:tcW w:w="1843"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1B1C48">
            <w:pPr>
              <w:pStyle w:val="Prrafodelista"/>
              <w:numPr>
                <w:ilvl w:val="1"/>
                <w:numId w:val="93"/>
              </w:numPr>
              <w:ind w:left="459" w:hanging="425"/>
              <w:rPr>
                <w:rFonts w:ascii="Arial Narrow" w:hAnsi="Arial Narrow" w:cs="Arial Narrow"/>
                <w:color w:val="000099"/>
                <w:sz w:val="18"/>
                <w:szCs w:val="18"/>
              </w:rPr>
            </w:pPr>
            <w:r w:rsidRPr="00B4259A">
              <w:rPr>
                <w:rFonts w:ascii="Arial Narrow" w:hAnsi="Arial Narrow" w:cs="Arial Narrow"/>
                <w:color w:val="000099"/>
                <w:sz w:val="18"/>
                <w:szCs w:val="18"/>
              </w:rPr>
              <w:t>Reporte  de ingresos mensuales recibidos en ventanilla</w:t>
            </w:r>
          </w:p>
          <w:p w:rsidR="004E7A67" w:rsidRPr="00B4259A" w:rsidRDefault="004E7A67" w:rsidP="003453C1">
            <w:pPr>
              <w:rPr>
                <w:rFonts w:ascii="Arial Narrow" w:hAnsi="Arial Narrow" w:cs="Arial Narrow"/>
                <w:color w:val="000099"/>
                <w:sz w:val="18"/>
                <w:szCs w:val="18"/>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both"/>
              <w:rPr>
                <w:rFonts w:ascii="Arial Narrow" w:hAnsi="Arial Narrow" w:cs="Arial Narrow"/>
                <w:color w:val="000099"/>
                <w:sz w:val="18"/>
                <w:szCs w:val="18"/>
              </w:rPr>
            </w:pPr>
            <w:r w:rsidRPr="00B4259A">
              <w:rPr>
                <w:rFonts w:ascii="Arial Narrow" w:hAnsi="Arial Narrow" w:cs="Arial Narrow"/>
                <w:color w:val="000099"/>
                <w:sz w:val="18"/>
                <w:szCs w:val="18"/>
              </w:rPr>
              <w:t>Recibos de ingresos firmados y sellados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jc w:val="center"/>
              <w:rPr>
                <w:rFonts w:ascii="Arial Narrow" w:hAnsi="Arial Narrow" w:cs="Arial Narrow"/>
                <w:color w:val="000099"/>
                <w:sz w:val="18"/>
                <w:szCs w:val="18"/>
              </w:rPr>
            </w:pPr>
            <w:r w:rsidRPr="00B4259A">
              <w:rPr>
                <w:rFonts w:ascii="Arial Narrow" w:hAnsi="Arial Narrow" w:cs="Arial Narrow"/>
                <w:color w:val="000099"/>
                <w:sz w:val="18"/>
                <w:szCs w:val="18"/>
              </w:rPr>
              <w:t>12</w:t>
            </w:r>
          </w:p>
        </w:tc>
        <w:tc>
          <w:tcPr>
            <w:tcW w:w="850"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70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4C102D">
            <w:pPr>
              <w:jc w:val="center"/>
              <w:rPr>
                <w:rFonts w:ascii="Arial Narrow" w:hAnsi="Arial Narrow"/>
                <w:color w:val="000099"/>
                <w:sz w:val="18"/>
                <w:szCs w:val="18"/>
              </w:rPr>
            </w:pPr>
            <w:r w:rsidRPr="00B4259A">
              <w:rPr>
                <w:rFonts w:ascii="Arial Narrow" w:hAnsi="Arial Narrow"/>
                <w:color w:val="000099"/>
                <w:sz w:val="18"/>
                <w:szCs w:val="18"/>
              </w:rPr>
              <w:t>3</w:t>
            </w:r>
          </w:p>
        </w:tc>
        <w:tc>
          <w:tcPr>
            <w:tcW w:w="3969" w:type="dxa"/>
            <w:tcBorders>
              <w:top w:val="dotted" w:sz="4" w:space="0" w:color="auto"/>
              <w:left w:val="dotted" w:sz="4" w:space="0" w:color="auto"/>
              <w:bottom w:val="dotted" w:sz="4" w:space="0" w:color="auto"/>
              <w:right w:val="dotted" w:sz="4" w:space="0" w:color="auto"/>
            </w:tcBorders>
            <w:shd w:val="clear" w:color="auto" w:fill="auto"/>
            <w:vAlign w:val="center"/>
          </w:tcPr>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Elaboración de  reporte mensual que contiene fecha, el número de recibo de ingreso, detalle, monto, fecha de remesa y número de remesa</w:t>
            </w:r>
          </w:p>
          <w:p w:rsidR="004E7A67" w:rsidRPr="00B4259A" w:rsidRDefault="004E7A67" w:rsidP="003453C1">
            <w:pPr>
              <w:rPr>
                <w:rFonts w:ascii="Arial Narrow" w:hAnsi="Arial Narrow"/>
                <w:color w:val="000099"/>
                <w:sz w:val="18"/>
                <w:szCs w:val="18"/>
              </w:rPr>
            </w:pPr>
            <w:r w:rsidRPr="00B4259A">
              <w:rPr>
                <w:rFonts w:ascii="Arial Narrow" w:hAnsi="Arial Narrow"/>
                <w:color w:val="000099"/>
                <w:sz w:val="18"/>
                <w:szCs w:val="18"/>
              </w:rPr>
              <w:t>Número de recibos de ingresos emitidos.</w:t>
            </w:r>
          </w:p>
        </w:tc>
      </w:tr>
    </w:tbl>
    <w:p w:rsidR="007F57BF" w:rsidRPr="007F57BF" w:rsidRDefault="007F57BF" w:rsidP="007F57BF">
      <w:pPr>
        <w:rPr>
          <w:rFonts w:ascii="Arial Narrow" w:hAnsi="Arial Narrow"/>
          <w:sz w:val="18"/>
          <w:szCs w:val="18"/>
        </w:rPr>
      </w:pPr>
    </w:p>
    <w:p w:rsidR="001424D6" w:rsidRDefault="001424D6" w:rsidP="00AE397D">
      <w:pPr>
        <w:rPr>
          <w:rFonts w:ascii="Arial Narrow" w:hAnsi="Arial Narrow" w:cs="Arial Narrow"/>
          <w:b/>
          <w:bCs/>
          <w:color w:val="002060"/>
          <w:sz w:val="20"/>
          <w:szCs w:val="20"/>
        </w:rPr>
      </w:pPr>
    </w:p>
    <w:p w:rsidR="001424D6" w:rsidRDefault="001424D6" w:rsidP="00AE397D">
      <w:pPr>
        <w:rPr>
          <w:rFonts w:ascii="Arial Narrow" w:hAnsi="Arial Narrow" w:cs="Arial Narrow"/>
          <w:b/>
          <w:bCs/>
          <w:color w:val="002060"/>
          <w:sz w:val="20"/>
          <w:szCs w:val="20"/>
        </w:rPr>
        <w:sectPr w:rsidR="001424D6" w:rsidSect="004B3B84">
          <w:headerReference w:type="default" r:id="rId20"/>
          <w:pgSz w:w="15842" w:h="12242" w:orient="landscape" w:code="1"/>
          <w:pgMar w:top="1684" w:right="567" w:bottom="1440" w:left="902" w:header="709" w:footer="709" w:gutter="0"/>
          <w:cols w:space="708"/>
          <w:docGrid w:linePitch="360"/>
        </w:sectPr>
      </w:pPr>
    </w:p>
    <w:tbl>
      <w:tblPr>
        <w:tblW w:w="14383" w:type="dxa"/>
        <w:jc w:val="cente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Look w:val="01E0"/>
      </w:tblPr>
      <w:tblGrid>
        <w:gridCol w:w="2642"/>
        <w:gridCol w:w="1822"/>
        <w:gridCol w:w="1680"/>
        <w:gridCol w:w="1719"/>
        <w:gridCol w:w="716"/>
        <w:gridCol w:w="564"/>
        <w:gridCol w:w="702"/>
        <w:gridCol w:w="795"/>
        <w:gridCol w:w="3743"/>
      </w:tblGrid>
      <w:tr w:rsidR="001424D6" w:rsidRPr="00B4259A" w:rsidTr="001424D6">
        <w:trPr>
          <w:trHeight w:val="250"/>
          <w:jc w:val="center"/>
        </w:trPr>
        <w:tc>
          <w:tcPr>
            <w:tcW w:w="14383" w:type="dxa"/>
            <w:gridSpan w:val="9"/>
            <w:tcBorders>
              <w:top w:val="dotted" w:sz="4" w:space="0" w:color="auto"/>
              <w:left w:val="dotted" w:sz="4" w:space="0" w:color="auto"/>
              <w:bottom w:val="dotted" w:sz="4" w:space="0" w:color="auto"/>
              <w:right w:val="dotted" w:sz="4" w:space="0" w:color="auto"/>
            </w:tcBorders>
            <w:vAlign w:val="center"/>
          </w:tcPr>
          <w:p w:rsidR="001424D6" w:rsidRPr="00B4259A" w:rsidRDefault="001424D6" w:rsidP="001424D6">
            <w:pPr>
              <w:pStyle w:val="Ttulo2"/>
              <w:rPr>
                <w:color w:val="000099"/>
                <w:sz w:val="18"/>
                <w:szCs w:val="18"/>
                <w:lang w:val="es-SV"/>
              </w:rPr>
            </w:pPr>
            <w:bookmarkStart w:id="47" w:name="_Toc391295605"/>
            <w:r w:rsidRPr="00B4259A">
              <w:rPr>
                <w:color w:val="000099"/>
                <w:sz w:val="18"/>
                <w:szCs w:val="18"/>
                <w:lang w:val="es-SV"/>
              </w:rPr>
              <w:lastRenderedPageBreak/>
              <w:t>UNIDAD</w:t>
            </w:r>
            <w:r w:rsidR="007419EC">
              <w:rPr>
                <w:color w:val="000099"/>
                <w:sz w:val="18"/>
                <w:szCs w:val="18"/>
                <w:lang w:val="es-SV"/>
              </w:rPr>
              <w:t xml:space="preserve"> </w:t>
            </w:r>
            <w:r w:rsidRPr="00B4259A">
              <w:rPr>
                <w:color w:val="000099"/>
                <w:sz w:val="18"/>
                <w:szCs w:val="18"/>
                <w:lang w:val="es-SV"/>
              </w:rPr>
              <w:t xml:space="preserve"> DE SERVICIOS </w:t>
            </w:r>
            <w:r w:rsidR="007419EC">
              <w:rPr>
                <w:color w:val="000099"/>
                <w:sz w:val="18"/>
                <w:szCs w:val="18"/>
                <w:lang w:val="es-SV"/>
              </w:rPr>
              <w:t xml:space="preserve"> </w:t>
            </w:r>
            <w:r w:rsidRPr="00B4259A">
              <w:rPr>
                <w:color w:val="000099"/>
                <w:sz w:val="18"/>
                <w:szCs w:val="18"/>
                <w:lang w:val="es-SV"/>
              </w:rPr>
              <w:t xml:space="preserve">SOCIALES </w:t>
            </w:r>
            <w:r w:rsidR="007419EC">
              <w:rPr>
                <w:color w:val="000099"/>
                <w:sz w:val="18"/>
                <w:szCs w:val="18"/>
                <w:lang w:val="es-SV"/>
              </w:rPr>
              <w:t xml:space="preserve"> </w:t>
            </w:r>
            <w:r w:rsidRPr="00B4259A">
              <w:rPr>
                <w:color w:val="000099"/>
                <w:sz w:val="18"/>
                <w:szCs w:val="18"/>
                <w:lang w:val="es-SV"/>
              </w:rPr>
              <w:t>DE</w:t>
            </w:r>
            <w:r w:rsidR="007419EC">
              <w:rPr>
                <w:color w:val="000099"/>
                <w:sz w:val="18"/>
                <w:szCs w:val="18"/>
                <w:lang w:val="es-SV"/>
              </w:rPr>
              <w:t xml:space="preserve"> </w:t>
            </w:r>
            <w:r w:rsidRPr="00B4259A">
              <w:rPr>
                <w:color w:val="000099"/>
                <w:sz w:val="18"/>
                <w:szCs w:val="18"/>
                <w:lang w:val="es-SV"/>
              </w:rPr>
              <w:t xml:space="preserve"> ATENCIÓN</w:t>
            </w:r>
            <w:bookmarkEnd w:id="47"/>
          </w:p>
        </w:tc>
      </w:tr>
      <w:tr w:rsidR="005B487C" w:rsidRPr="00B4259A" w:rsidTr="00A84D65">
        <w:trPr>
          <w:trHeight w:val="1134"/>
          <w:jc w:val="center"/>
        </w:trPr>
        <w:tc>
          <w:tcPr>
            <w:tcW w:w="2699" w:type="dxa"/>
            <w:vMerge w:val="restart"/>
            <w:tcBorders>
              <w:top w:val="dotted" w:sz="4" w:space="0" w:color="auto"/>
            </w:tcBorders>
            <w:vAlign w:val="center"/>
          </w:tcPr>
          <w:p w:rsidR="005B487C" w:rsidRPr="00B4259A" w:rsidRDefault="005B487C" w:rsidP="0090338E">
            <w:pPr>
              <w:pStyle w:val="Prrafodelista"/>
              <w:numPr>
                <w:ilvl w:val="0"/>
                <w:numId w:val="19"/>
              </w:numPr>
              <w:jc w:val="both"/>
              <w:rPr>
                <w:rFonts w:ascii="Arial Narrow" w:hAnsi="Arial Narrow" w:cs="Arial Narrow"/>
                <w:color w:val="000099"/>
                <w:sz w:val="18"/>
                <w:szCs w:val="18"/>
              </w:rPr>
            </w:pPr>
            <w:r w:rsidRPr="00B4259A">
              <w:rPr>
                <w:rFonts w:ascii="Arial Narrow" w:hAnsi="Arial Narrow" w:cs="Arial Narrow"/>
                <w:color w:val="000099"/>
                <w:sz w:val="18"/>
                <w:szCs w:val="18"/>
              </w:rPr>
              <w:t>Controlar trimestralmente el Riesgo a través de una Matriz de Riesgo, en cumplimiento a las normas técnicas de control interno</w:t>
            </w:r>
          </w:p>
        </w:tc>
        <w:tc>
          <w:tcPr>
            <w:tcW w:w="1842" w:type="dxa"/>
            <w:tcBorders>
              <w:top w:val="dotted" w:sz="4" w:space="0" w:color="auto"/>
            </w:tcBorders>
            <w:vAlign w:val="center"/>
          </w:tcPr>
          <w:p w:rsidR="005B487C" w:rsidRPr="005B487C" w:rsidRDefault="005B487C" w:rsidP="0090338E">
            <w:pPr>
              <w:pStyle w:val="Prrafodelista"/>
              <w:numPr>
                <w:ilvl w:val="1"/>
                <w:numId w:val="19"/>
              </w:numPr>
              <w:jc w:val="both"/>
              <w:rPr>
                <w:rFonts w:ascii="Arial Narrow" w:hAnsi="Arial Narrow" w:cs="Arial Narrow"/>
                <w:color w:val="000099"/>
                <w:sz w:val="18"/>
                <w:szCs w:val="18"/>
              </w:rPr>
            </w:pPr>
            <w:r w:rsidRPr="005B487C">
              <w:rPr>
                <w:rFonts w:ascii="Arial Narrow" w:hAnsi="Arial Narrow" w:cs="Arial Narrow"/>
                <w:color w:val="000099"/>
                <w:sz w:val="18"/>
                <w:szCs w:val="18"/>
              </w:rPr>
              <w:t>Documento de  Matriz de riesgo</w:t>
            </w:r>
          </w:p>
        </w:tc>
        <w:tc>
          <w:tcPr>
            <w:tcW w:w="1701" w:type="dxa"/>
            <w:tcBorders>
              <w:top w:val="dotted" w:sz="4" w:space="0" w:color="auto"/>
            </w:tcBorders>
            <w:vAlign w:val="center"/>
          </w:tcPr>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Convocatorias a las reuniones para elaboración de matriz de riesgo.</w:t>
            </w:r>
          </w:p>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Acta de reuniones.</w:t>
            </w:r>
          </w:p>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Listado de asistencia</w:t>
            </w:r>
          </w:p>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Matriz de Riesgo elaborada.</w:t>
            </w:r>
          </w:p>
        </w:tc>
        <w:tc>
          <w:tcPr>
            <w:tcW w:w="1504" w:type="dxa"/>
            <w:tcBorders>
              <w:top w:val="dotted" w:sz="4" w:space="0" w:color="auto"/>
            </w:tcBorders>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NUEVA</w:t>
            </w:r>
          </w:p>
        </w:tc>
        <w:tc>
          <w:tcPr>
            <w:tcW w:w="724" w:type="dxa"/>
            <w:tcBorders>
              <w:top w:val="dotted" w:sz="4" w:space="0" w:color="auto"/>
            </w:tcBorders>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566" w:type="dxa"/>
            <w:tcBorders>
              <w:top w:val="dotted" w:sz="4" w:space="0" w:color="auto"/>
            </w:tcBorders>
            <w:vAlign w:val="center"/>
          </w:tcPr>
          <w:p w:rsidR="005B487C" w:rsidRPr="00B4259A" w:rsidRDefault="005B487C" w:rsidP="001424D6">
            <w:pPr>
              <w:jc w:val="both"/>
              <w:rPr>
                <w:rFonts w:ascii="Arial Narrow" w:hAnsi="Arial Narrow" w:cs="Arial Narrow"/>
                <w:color w:val="000099"/>
                <w:sz w:val="18"/>
                <w:szCs w:val="18"/>
              </w:rPr>
            </w:pPr>
          </w:p>
        </w:tc>
        <w:tc>
          <w:tcPr>
            <w:tcW w:w="706" w:type="dxa"/>
            <w:tcBorders>
              <w:top w:val="dotted" w:sz="4" w:space="0" w:color="auto"/>
            </w:tcBorders>
            <w:vAlign w:val="center"/>
          </w:tcPr>
          <w:p w:rsidR="005B487C" w:rsidRPr="00B4259A" w:rsidRDefault="005B487C" w:rsidP="001424D6">
            <w:pPr>
              <w:jc w:val="both"/>
              <w:rPr>
                <w:rFonts w:ascii="Arial Narrow" w:hAnsi="Arial Narrow" w:cs="Arial Narrow"/>
                <w:color w:val="000099"/>
                <w:sz w:val="18"/>
                <w:szCs w:val="18"/>
              </w:rPr>
            </w:pPr>
          </w:p>
        </w:tc>
        <w:tc>
          <w:tcPr>
            <w:tcW w:w="795" w:type="dxa"/>
            <w:tcBorders>
              <w:top w:val="dotted" w:sz="4" w:space="0" w:color="auto"/>
            </w:tcBorders>
            <w:vAlign w:val="center"/>
          </w:tcPr>
          <w:p w:rsidR="005B487C" w:rsidRPr="00B4259A" w:rsidRDefault="005B487C" w:rsidP="001424D6">
            <w:pPr>
              <w:jc w:val="both"/>
              <w:rPr>
                <w:rFonts w:ascii="Arial Narrow" w:hAnsi="Arial Narrow" w:cs="Arial Narrow"/>
                <w:color w:val="000099"/>
                <w:sz w:val="18"/>
                <w:szCs w:val="18"/>
              </w:rPr>
            </w:pPr>
          </w:p>
        </w:tc>
        <w:tc>
          <w:tcPr>
            <w:tcW w:w="3846" w:type="dxa"/>
            <w:tcBorders>
              <w:top w:val="dotted" w:sz="4" w:space="0" w:color="auto"/>
            </w:tcBorders>
            <w:vAlign w:val="center"/>
          </w:tcPr>
          <w:p w:rsidR="005B487C" w:rsidRPr="00B4259A" w:rsidRDefault="005B487C" w:rsidP="001424D6">
            <w:pPr>
              <w:jc w:val="both"/>
              <w:rPr>
                <w:rFonts w:ascii="Arial Narrow" w:hAnsi="Arial Narrow" w:cs="Arial Narrow"/>
                <w:color w:val="000099"/>
                <w:sz w:val="18"/>
                <w:szCs w:val="18"/>
              </w:rPr>
            </w:pPr>
          </w:p>
        </w:tc>
      </w:tr>
      <w:tr w:rsidR="005B487C" w:rsidRPr="00B4259A" w:rsidTr="00A84D65">
        <w:trPr>
          <w:trHeight w:val="1134"/>
          <w:jc w:val="center"/>
        </w:trPr>
        <w:tc>
          <w:tcPr>
            <w:tcW w:w="2699" w:type="dxa"/>
            <w:vMerge/>
            <w:vAlign w:val="center"/>
          </w:tcPr>
          <w:p w:rsidR="005B487C" w:rsidRPr="00B4259A" w:rsidRDefault="005B487C" w:rsidP="001424D6">
            <w:pPr>
              <w:jc w:val="both"/>
              <w:rPr>
                <w:rFonts w:ascii="Arial Narrow" w:hAnsi="Arial Narrow" w:cs="Arial Narrow"/>
                <w:color w:val="000099"/>
                <w:sz w:val="18"/>
                <w:szCs w:val="18"/>
              </w:rPr>
            </w:pPr>
          </w:p>
        </w:tc>
        <w:tc>
          <w:tcPr>
            <w:tcW w:w="1842" w:type="dxa"/>
            <w:vAlign w:val="center"/>
          </w:tcPr>
          <w:p w:rsidR="005B487C" w:rsidRPr="005B487C" w:rsidRDefault="005B487C" w:rsidP="0090338E">
            <w:pPr>
              <w:pStyle w:val="Prrafodelista"/>
              <w:numPr>
                <w:ilvl w:val="1"/>
                <w:numId w:val="19"/>
              </w:numPr>
              <w:jc w:val="both"/>
              <w:rPr>
                <w:rFonts w:ascii="Arial Narrow" w:hAnsi="Arial Narrow" w:cs="Arial Narrow"/>
                <w:color w:val="000099"/>
                <w:sz w:val="18"/>
                <w:szCs w:val="18"/>
              </w:rPr>
            </w:pPr>
            <w:r w:rsidRPr="005B487C">
              <w:rPr>
                <w:rFonts w:ascii="Arial Narrow" w:hAnsi="Arial Narrow" w:cs="Arial Narrow"/>
                <w:color w:val="000099"/>
                <w:sz w:val="18"/>
                <w:szCs w:val="18"/>
              </w:rPr>
              <w:t>Documento de Seguimiento trimestralmente a la gestión de riesgo</w:t>
            </w:r>
          </w:p>
        </w:tc>
        <w:tc>
          <w:tcPr>
            <w:tcW w:w="1701" w:type="dxa"/>
            <w:vAlign w:val="center"/>
          </w:tcPr>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Convocatorias a las reuniones de evaluación</w:t>
            </w:r>
            <w:r w:rsidR="003626F2">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gestión de riesgo.</w:t>
            </w:r>
          </w:p>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Acta de reuniones</w:t>
            </w:r>
          </w:p>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Listados de asistencia.</w:t>
            </w:r>
          </w:p>
          <w:p w:rsidR="005B487C" w:rsidRPr="00B4259A" w:rsidRDefault="005B487C" w:rsidP="001424D6">
            <w:p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 Documento de seguimiento elaborado. </w:t>
            </w:r>
          </w:p>
        </w:tc>
        <w:tc>
          <w:tcPr>
            <w:tcW w:w="1504"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NUEVA</w:t>
            </w:r>
          </w:p>
        </w:tc>
        <w:tc>
          <w:tcPr>
            <w:tcW w:w="724"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566"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706"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795"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1</w:t>
            </w:r>
          </w:p>
        </w:tc>
        <w:tc>
          <w:tcPr>
            <w:tcW w:w="3846" w:type="dxa"/>
            <w:vAlign w:val="center"/>
          </w:tcPr>
          <w:p w:rsidR="005B487C" w:rsidRPr="00B4259A" w:rsidRDefault="005B487C" w:rsidP="001424D6">
            <w:pPr>
              <w:jc w:val="both"/>
              <w:rPr>
                <w:rFonts w:ascii="Arial Narrow" w:hAnsi="Arial Narrow" w:cs="Arial Narrow"/>
                <w:color w:val="000099"/>
                <w:sz w:val="18"/>
                <w:szCs w:val="18"/>
              </w:rPr>
            </w:pPr>
          </w:p>
        </w:tc>
      </w:tr>
      <w:tr w:rsidR="005B487C" w:rsidRPr="00B4259A" w:rsidTr="00A84D65">
        <w:trPr>
          <w:trHeight w:val="1134"/>
          <w:jc w:val="center"/>
        </w:trPr>
        <w:tc>
          <w:tcPr>
            <w:tcW w:w="2699" w:type="dxa"/>
            <w:vMerge/>
            <w:vAlign w:val="center"/>
          </w:tcPr>
          <w:p w:rsidR="005B487C" w:rsidRPr="00B4259A" w:rsidRDefault="005B487C" w:rsidP="001424D6">
            <w:pPr>
              <w:jc w:val="both"/>
              <w:rPr>
                <w:rFonts w:ascii="Arial Narrow" w:hAnsi="Arial Narrow" w:cs="Arial Narrow"/>
                <w:color w:val="000099"/>
                <w:sz w:val="18"/>
                <w:szCs w:val="18"/>
              </w:rPr>
            </w:pPr>
          </w:p>
        </w:tc>
        <w:tc>
          <w:tcPr>
            <w:tcW w:w="1842" w:type="dxa"/>
          </w:tcPr>
          <w:p w:rsidR="005B487C" w:rsidRPr="00B4259A" w:rsidRDefault="005B487C" w:rsidP="0090338E">
            <w:pPr>
              <w:pStyle w:val="Prrafodelista"/>
              <w:numPr>
                <w:ilvl w:val="1"/>
                <w:numId w:val="19"/>
              </w:numPr>
              <w:jc w:val="both"/>
              <w:rPr>
                <w:color w:val="000099"/>
              </w:rPr>
            </w:pP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ocu</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o</w:t>
            </w:r>
            <w:r w:rsidR="003626F2">
              <w:rPr>
                <w:rFonts w:ascii="Arial Narrow" w:hAnsi="Arial Narrow" w:cs="Arial Narrow"/>
                <w:color w:val="000099"/>
                <w:sz w:val="18"/>
                <w:szCs w:val="18"/>
              </w:rPr>
              <w:t xml:space="preserve"> </w:t>
            </w:r>
            <w:r w:rsidRPr="00B4259A">
              <w:rPr>
                <w:rFonts w:ascii="Arial Narrow" w:hAnsi="Arial Narrow" w:cs="Arial Narrow"/>
                <w:color w:val="000099"/>
                <w:sz w:val="18"/>
                <w:szCs w:val="18"/>
              </w:rPr>
              <w:t xml:space="preserve">de </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esulta</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 xml:space="preserve">os </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a</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to</w:t>
            </w:r>
            <w:r w:rsidRPr="00B4259A">
              <w:rPr>
                <w:rFonts w:ascii="Arial Narrow" w:hAnsi="Arial Narrow" w:cs="Arial Narrow"/>
                <w:color w:val="000099"/>
                <w:spacing w:val="-1"/>
                <w:sz w:val="18"/>
                <w:szCs w:val="18"/>
              </w:rPr>
              <w:t xml:space="preserve"> e</w:t>
            </w:r>
            <w:r w:rsidRPr="00B4259A">
              <w:rPr>
                <w:rFonts w:ascii="Arial Narrow" w:hAnsi="Arial Narrow" w:cs="Arial Narrow"/>
                <w:color w:val="000099"/>
                <w:sz w:val="18"/>
                <w:szCs w:val="18"/>
              </w:rPr>
              <w:t>valu</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 de</w:t>
            </w:r>
            <w:r w:rsidR="003626F2">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 xml:space="preserve">ol </w:t>
            </w:r>
            <w:r w:rsidRPr="00B4259A">
              <w:rPr>
                <w:rFonts w:ascii="Arial Narrow" w:hAnsi="Arial Narrow" w:cs="Arial Narrow"/>
                <w:color w:val="000099"/>
                <w:spacing w:val="2"/>
                <w:sz w:val="18"/>
                <w:szCs w:val="18"/>
              </w:rPr>
              <w:t>d</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r</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esg</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p>
        </w:tc>
        <w:tc>
          <w:tcPr>
            <w:tcW w:w="1701" w:type="dxa"/>
          </w:tcPr>
          <w:p w:rsidR="005B487C" w:rsidRPr="00B4259A" w:rsidRDefault="005B487C" w:rsidP="005B487C">
            <w:pPr>
              <w:widowControl w:val="0"/>
              <w:tabs>
                <w:tab w:val="left" w:pos="1420"/>
              </w:tabs>
              <w:autoSpaceDE w:val="0"/>
              <w:autoSpaceDN w:val="0"/>
              <w:adjustRightInd w:val="0"/>
              <w:spacing w:before="49"/>
              <w:ind w:left="103" w:right="54"/>
              <w:rPr>
                <w:rFonts w:ascii="Arial Narrow" w:hAnsi="Arial Narrow" w:cs="Arial Narrow"/>
                <w:color w:val="000099"/>
                <w:sz w:val="18"/>
                <w:szCs w:val="18"/>
              </w:rPr>
            </w:pPr>
            <w:r w:rsidRPr="00B4259A">
              <w:rPr>
                <w:rFonts w:ascii="Arial Narrow" w:hAnsi="Arial Narrow" w:cs="Arial Narrow"/>
                <w:color w:val="000099"/>
                <w:sz w:val="18"/>
                <w:szCs w:val="18"/>
              </w:rPr>
              <w:t>Acta</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 xml:space="preserve"> r</w:t>
            </w:r>
            <w:r w:rsidRPr="00B4259A">
              <w:rPr>
                <w:rFonts w:ascii="Arial Narrow" w:hAnsi="Arial Narrow" w:cs="Arial Narrow"/>
                <w:color w:val="000099"/>
                <w:spacing w:val="2"/>
                <w:sz w:val="18"/>
                <w:szCs w:val="18"/>
              </w:rPr>
              <w:t>e</w:t>
            </w:r>
            <w:r w:rsidRPr="00B4259A">
              <w:rPr>
                <w:rFonts w:ascii="Arial Narrow" w:hAnsi="Arial Narrow" w:cs="Arial Narrow"/>
                <w:color w:val="000099"/>
                <w:sz w:val="18"/>
                <w:szCs w:val="18"/>
              </w:rPr>
              <w:t>u</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es. Li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w:t>
            </w:r>
            <w:r w:rsidR="003626F2">
              <w:rPr>
                <w:rFonts w:ascii="Arial Narrow" w:hAnsi="Arial Narrow" w:cs="Arial Narrow"/>
                <w:color w:val="000099"/>
                <w:sz w:val="18"/>
                <w:szCs w:val="18"/>
              </w:rPr>
              <w:t xml:space="preserve"> </w:t>
            </w:r>
            <w:r w:rsidRPr="00B4259A">
              <w:rPr>
                <w:rFonts w:ascii="Arial Narrow" w:hAnsi="Arial Narrow" w:cs="Arial Narrow"/>
                <w:color w:val="000099"/>
                <w:sz w:val="18"/>
                <w:szCs w:val="18"/>
              </w:rPr>
              <w:t>de as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st</w:t>
            </w:r>
            <w:r w:rsidRPr="00B4259A">
              <w:rPr>
                <w:rFonts w:ascii="Arial Narrow" w:hAnsi="Arial Narrow" w:cs="Arial Narrow"/>
                <w:color w:val="000099"/>
                <w:spacing w:val="-1"/>
                <w:sz w:val="18"/>
                <w:szCs w:val="18"/>
              </w:rPr>
              <w:t>e</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p>
          <w:p w:rsidR="005B487C" w:rsidRPr="00B4259A" w:rsidRDefault="005B487C" w:rsidP="005B487C">
            <w:pPr>
              <w:widowControl w:val="0"/>
              <w:tabs>
                <w:tab w:val="left" w:pos="940"/>
                <w:tab w:val="left" w:pos="1460"/>
              </w:tabs>
              <w:autoSpaceDE w:val="0"/>
              <w:autoSpaceDN w:val="0"/>
              <w:adjustRightInd w:val="0"/>
              <w:spacing w:before="2"/>
              <w:ind w:left="103" w:right="55"/>
              <w:rPr>
                <w:color w:val="000099"/>
              </w:rPr>
            </w:pPr>
            <w:r w:rsidRPr="00B4259A">
              <w:rPr>
                <w:rFonts w:ascii="Arial Narrow" w:hAnsi="Arial Narrow" w:cs="Arial Narrow"/>
                <w:color w:val="000099"/>
                <w:sz w:val="18"/>
                <w:szCs w:val="18"/>
              </w:rPr>
              <w:t>I</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or</w:t>
            </w:r>
            <w:r w:rsidRPr="00B4259A">
              <w:rPr>
                <w:rFonts w:ascii="Arial Narrow" w:hAnsi="Arial Narrow" w:cs="Arial Narrow"/>
                <w:color w:val="000099"/>
                <w:spacing w:val="2"/>
                <w:sz w:val="18"/>
                <w:szCs w:val="18"/>
              </w:rPr>
              <w:t>m</w:t>
            </w:r>
            <w:r w:rsidRPr="00B4259A">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Pr="00B4259A">
              <w:rPr>
                <w:rFonts w:ascii="Arial Narrow" w:hAnsi="Arial Narrow" w:cs="Arial Narrow"/>
                <w:color w:val="000099"/>
                <w:sz w:val="18"/>
                <w:szCs w:val="18"/>
              </w:rPr>
              <w:tab/>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 evaluac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w:t>
            </w:r>
          </w:p>
        </w:tc>
        <w:tc>
          <w:tcPr>
            <w:tcW w:w="1504" w:type="dxa"/>
          </w:tcPr>
          <w:p w:rsidR="005B487C" w:rsidRPr="00B4259A" w:rsidRDefault="005B487C" w:rsidP="00F446F7">
            <w:pPr>
              <w:widowControl w:val="0"/>
              <w:autoSpaceDE w:val="0"/>
              <w:autoSpaceDN w:val="0"/>
              <w:adjustRightInd w:val="0"/>
              <w:spacing w:line="200" w:lineRule="exact"/>
              <w:rPr>
                <w:color w:val="000099"/>
                <w:sz w:val="20"/>
                <w:szCs w:val="20"/>
              </w:rPr>
            </w:pPr>
          </w:p>
          <w:p w:rsidR="005B487C" w:rsidRPr="00B4259A" w:rsidRDefault="005B487C" w:rsidP="00F446F7">
            <w:pPr>
              <w:widowControl w:val="0"/>
              <w:autoSpaceDE w:val="0"/>
              <w:autoSpaceDN w:val="0"/>
              <w:adjustRightInd w:val="0"/>
              <w:spacing w:before="3" w:line="260" w:lineRule="exact"/>
              <w:rPr>
                <w:color w:val="000099"/>
                <w:sz w:val="26"/>
                <w:szCs w:val="26"/>
              </w:rPr>
            </w:pPr>
          </w:p>
          <w:p w:rsidR="005B487C" w:rsidRPr="00B4259A" w:rsidRDefault="005B487C" w:rsidP="00F446F7">
            <w:pPr>
              <w:widowControl w:val="0"/>
              <w:autoSpaceDE w:val="0"/>
              <w:autoSpaceDN w:val="0"/>
              <w:adjustRightInd w:val="0"/>
              <w:ind w:left="718" w:right="702"/>
              <w:jc w:val="center"/>
              <w:rPr>
                <w:color w:val="000099"/>
              </w:rPr>
            </w:pPr>
            <w:r w:rsidRPr="00B4259A">
              <w:rPr>
                <w:rFonts w:ascii="Arial Narrow" w:hAnsi="Arial Narrow" w:cs="Arial Narrow"/>
                <w:color w:val="000099"/>
                <w:sz w:val="18"/>
                <w:szCs w:val="18"/>
              </w:rPr>
              <w:t>1</w:t>
            </w:r>
          </w:p>
        </w:tc>
        <w:tc>
          <w:tcPr>
            <w:tcW w:w="724" w:type="dxa"/>
          </w:tcPr>
          <w:p w:rsidR="005B487C" w:rsidRPr="00B4259A" w:rsidRDefault="005B487C" w:rsidP="00F446F7">
            <w:pPr>
              <w:widowControl w:val="0"/>
              <w:autoSpaceDE w:val="0"/>
              <w:autoSpaceDN w:val="0"/>
              <w:adjustRightInd w:val="0"/>
              <w:rPr>
                <w:color w:val="000099"/>
              </w:rPr>
            </w:pPr>
          </w:p>
        </w:tc>
        <w:tc>
          <w:tcPr>
            <w:tcW w:w="566" w:type="dxa"/>
          </w:tcPr>
          <w:p w:rsidR="005B487C" w:rsidRPr="00B4259A" w:rsidRDefault="005B487C" w:rsidP="00F446F7">
            <w:pPr>
              <w:widowControl w:val="0"/>
              <w:autoSpaceDE w:val="0"/>
              <w:autoSpaceDN w:val="0"/>
              <w:adjustRightInd w:val="0"/>
              <w:rPr>
                <w:color w:val="000099"/>
              </w:rPr>
            </w:pPr>
          </w:p>
        </w:tc>
        <w:tc>
          <w:tcPr>
            <w:tcW w:w="706" w:type="dxa"/>
          </w:tcPr>
          <w:p w:rsidR="005B487C" w:rsidRPr="00B4259A" w:rsidRDefault="005B487C" w:rsidP="00F446F7">
            <w:pPr>
              <w:widowControl w:val="0"/>
              <w:autoSpaceDE w:val="0"/>
              <w:autoSpaceDN w:val="0"/>
              <w:adjustRightInd w:val="0"/>
              <w:rPr>
                <w:color w:val="000099"/>
              </w:rPr>
            </w:pPr>
          </w:p>
        </w:tc>
        <w:tc>
          <w:tcPr>
            <w:tcW w:w="795" w:type="dxa"/>
          </w:tcPr>
          <w:p w:rsidR="005B487C" w:rsidRPr="00B4259A" w:rsidRDefault="005B487C" w:rsidP="00F446F7">
            <w:pPr>
              <w:widowControl w:val="0"/>
              <w:autoSpaceDE w:val="0"/>
              <w:autoSpaceDN w:val="0"/>
              <w:adjustRightInd w:val="0"/>
              <w:spacing w:line="200" w:lineRule="exact"/>
              <w:rPr>
                <w:color w:val="000099"/>
                <w:sz w:val="20"/>
                <w:szCs w:val="20"/>
              </w:rPr>
            </w:pPr>
          </w:p>
          <w:p w:rsidR="005B487C" w:rsidRPr="00B4259A" w:rsidRDefault="005B487C" w:rsidP="00F446F7">
            <w:pPr>
              <w:widowControl w:val="0"/>
              <w:autoSpaceDE w:val="0"/>
              <w:autoSpaceDN w:val="0"/>
              <w:adjustRightInd w:val="0"/>
              <w:spacing w:before="3" w:line="260" w:lineRule="exact"/>
              <w:rPr>
                <w:color w:val="000099"/>
                <w:sz w:val="26"/>
                <w:szCs w:val="26"/>
              </w:rPr>
            </w:pPr>
          </w:p>
          <w:p w:rsidR="005B487C" w:rsidRPr="00B4259A" w:rsidRDefault="005B487C" w:rsidP="00F446F7">
            <w:pPr>
              <w:widowControl w:val="0"/>
              <w:autoSpaceDE w:val="0"/>
              <w:autoSpaceDN w:val="0"/>
              <w:adjustRightInd w:val="0"/>
              <w:ind w:left="257" w:right="239"/>
              <w:jc w:val="center"/>
              <w:rPr>
                <w:color w:val="000099"/>
              </w:rPr>
            </w:pPr>
            <w:r w:rsidRPr="00B4259A">
              <w:rPr>
                <w:rFonts w:ascii="Arial Narrow" w:hAnsi="Arial Narrow" w:cs="Arial Narrow"/>
                <w:color w:val="000099"/>
                <w:sz w:val="18"/>
                <w:szCs w:val="18"/>
              </w:rPr>
              <w:t>1</w:t>
            </w:r>
          </w:p>
        </w:tc>
        <w:tc>
          <w:tcPr>
            <w:tcW w:w="3846" w:type="dxa"/>
            <w:vAlign w:val="center"/>
          </w:tcPr>
          <w:p w:rsidR="005B487C" w:rsidRPr="00B4259A" w:rsidRDefault="005B487C" w:rsidP="001424D6">
            <w:pPr>
              <w:jc w:val="both"/>
              <w:rPr>
                <w:rFonts w:ascii="Arial Narrow" w:hAnsi="Arial Narrow" w:cs="Arial Narrow"/>
                <w:color w:val="000099"/>
                <w:sz w:val="18"/>
                <w:szCs w:val="18"/>
              </w:rPr>
            </w:pPr>
          </w:p>
        </w:tc>
      </w:tr>
      <w:tr w:rsidR="005B487C" w:rsidRPr="00B4259A" w:rsidTr="00A84D65">
        <w:trPr>
          <w:trHeight w:val="496"/>
          <w:jc w:val="center"/>
        </w:trPr>
        <w:tc>
          <w:tcPr>
            <w:tcW w:w="2699" w:type="dxa"/>
            <w:vAlign w:val="center"/>
          </w:tcPr>
          <w:p w:rsidR="005B487C" w:rsidRPr="00B4259A" w:rsidRDefault="005B487C" w:rsidP="0090338E">
            <w:pPr>
              <w:pStyle w:val="Prrafodelista"/>
              <w:numPr>
                <w:ilvl w:val="0"/>
                <w:numId w:val="19"/>
              </w:numPr>
              <w:jc w:val="both"/>
              <w:rPr>
                <w:rFonts w:ascii="Arial Narrow" w:hAnsi="Arial Narrow" w:cs="Arial Narrow"/>
                <w:color w:val="000099"/>
                <w:sz w:val="18"/>
                <w:szCs w:val="18"/>
              </w:rPr>
            </w:pPr>
            <w:r w:rsidRPr="00B4259A">
              <w:rPr>
                <w:rFonts w:ascii="Arial Narrow" w:hAnsi="Arial Narrow" w:cs="Arial Narrow"/>
                <w:color w:val="000099"/>
                <w:sz w:val="18"/>
                <w:szCs w:val="18"/>
              </w:rPr>
              <w:lastRenderedPageBreak/>
              <w:t>Dar respuesta al 100% de las solicitudes de información gestionadas mediante la Oficina de Información y Respuesta (OIR)</w:t>
            </w:r>
          </w:p>
        </w:tc>
        <w:tc>
          <w:tcPr>
            <w:tcW w:w="1842" w:type="dxa"/>
            <w:vAlign w:val="center"/>
          </w:tcPr>
          <w:p w:rsidR="005B487C" w:rsidRPr="00B4259A" w:rsidRDefault="005B487C" w:rsidP="0090338E">
            <w:pPr>
              <w:pStyle w:val="Prrafodelista"/>
              <w:numPr>
                <w:ilvl w:val="1"/>
                <w:numId w:val="19"/>
              </w:numPr>
              <w:jc w:val="both"/>
              <w:rPr>
                <w:rFonts w:ascii="Arial Narrow" w:hAnsi="Arial Narrow" w:cs="Arial Narrow"/>
                <w:color w:val="000099"/>
                <w:sz w:val="18"/>
                <w:szCs w:val="18"/>
              </w:rPr>
            </w:pPr>
            <w:r w:rsidRPr="00B4259A">
              <w:rPr>
                <w:rFonts w:ascii="Arial Narrow" w:hAnsi="Arial Narrow" w:cs="Arial Narrow"/>
                <w:color w:val="000099"/>
                <w:sz w:val="18"/>
                <w:szCs w:val="18"/>
              </w:rPr>
              <w:t xml:space="preserve">Número de solicitudes de información solventadas entre el número de solicitudes de información  recibidas </w:t>
            </w:r>
          </w:p>
        </w:tc>
        <w:tc>
          <w:tcPr>
            <w:tcW w:w="1701" w:type="dxa"/>
            <w:vAlign w:val="center"/>
          </w:tcPr>
          <w:p w:rsidR="005B487C" w:rsidRPr="00B4259A" w:rsidRDefault="005B487C" w:rsidP="001424D6">
            <w:pPr>
              <w:rPr>
                <w:rFonts w:ascii="Arial Narrow" w:hAnsi="Arial Narrow" w:cs="Arial Narrow"/>
                <w:color w:val="000099"/>
                <w:sz w:val="18"/>
                <w:szCs w:val="18"/>
              </w:rPr>
            </w:pPr>
            <w:r w:rsidRPr="00B4259A">
              <w:rPr>
                <w:rFonts w:ascii="Arial Narrow" w:hAnsi="Arial Narrow" w:cs="Arial Narrow"/>
                <w:color w:val="000099"/>
                <w:sz w:val="18"/>
                <w:szCs w:val="18"/>
              </w:rPr>
              <w:t>Informe de Solicitudes de información procesadas.</w:t>
            </w:r>
          </w:p>
          <w:p w:rsidR="005B487C" w:rsidRPr="00B4259A" w:rsidRDefault="005B487C" w:rsidP="001424D6">
            <w:pPr>
              <w:rPr>
                <w:rFonts w:ascii="Arial Narrow" w:hAnsi="Arial Narrow" w:cs="Arial Narrow"/>
                <w:color w:val="000099"/>
                <w:sz w:val="18"/>
                <w:szCs w:val="18"/>
              </w:rPr>
            </w:pPr>
          </w:p>
        </w:tc>
        <w:tc>
          <w:tcPr>
            <w:tcW w:w="1504"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0</w:t>
            </w:r>
          </w:p>
        </w:tc>
        <w:tc>
          <w:tcPr>
            <w:tcW w:w="724"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566"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706"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795" w:type="dxa"/>
            <w:vAlign w:val="center"/>
          </w:tcPr>
          <w:p w:rsidR="005B487C" w:rsidRPr="00B4259A" w:rsidRDefault="005B487C" w:rsidP="001424D6">
            <w:pPr>
              <w:jc w:val="center"/>
              <w:rPr>
                <w:rFonts w:ascii="Arial Narrow" w:hAnsi="Arial Narrow" w:cs="Arial Narrow"/>
                <w:color w:val="000099"/>
                <w:sz w:val="18"/>
                <w:szCs w:val="18"/>
              </w:rPr>
            </w:pPr>
            <w:r w:rsidRPr="00B4259A">
              <w:rPr>
                <w:rFonts w:ascii="Arial Narrow" w:hAnsi="Arial Narrow" w:cs="Arial Narrow"/>
                <w:color w:val="000099"/>
                <w:sz w:val="18"/>
                <w:szCs w:val="18"/>
              </w:rPr>
              <w:t>25%</w:t>
            </w:r>
          </w:p>
        </w:tc>
        <w:tc>
          <w:tcPr>
            <w:tcW w:w="3846" w:type="dxa"/>
            <w:vAlign w:val="center"/>
          </w:tcPr>
          <w:p w:rsidR="005B487C" w:rsidRPr="00B4259A" w:rsidRDefault="005B487C" w:rsidP="001424D6">
            <w:pPr>
              <w:rPr>
                <w:rFonts w:ascii="Arial Narrow" w:hAnsi="Arial Narrow" w:cs="Arial Narrow"/>
                <w:color w:val="000099"/>
                <w:sz w:val="18"/>
                <w:szCs w:val="18"/>
              </w:rPr>
            </w:pPr>
            <w:r w:rsidRPr="00B4259A">
              <w:rPr>
                <w:rFonts w:ascii="Arial Narrow" w:hAnsi="Arial Narrow" w:cs="Arial Narrow"/>
                <w:color w:val="000099"/>
                <w:sz w:val="18"/>
                <w:szCs w:val="18"/>
              </w:rPr>
              <w:t>Esta meta es a demanda, según los requerimientos de información que son gestionados mediante la Oficina de Información y Respuesta (OIR)</w:t>
            </w:r>
          </w:p>
        </w:tc>
      </w:tr>
      <w:tr w:rsidR="005B487C" w:rsidRPr="00B4259A" w:rsidTr="00A84D65">
        <w:trPr>
          <w:trHeight w:val="816"/>
          <w:jc w:val="center"/>
        </w:trPr>
        <w:tc>
          <w:tcPr>
            <w:tcW w:w="2699" w:type="dxa"/>
          </w:tcPr>
          <w:p w:rsidR="005B487C" w:rsidRPr="00D72363" w:rsidRDefault="005B487C" w:rsidP="0090338E">
            <w:pPr>
              <w:pStyle w:val="Prrafodelista"/>
              <w:numPr>
                <w:ilvl w:val="0"/>
                <w:numId w:val="19"/>
              </w:numPr>
              <w:rPr>
                <w:rFonts w:ascii="Arial Narrow" w:hAnsi="Arial Narrow" w:cs="Arial Narrow"/>
                <w:color w:val="000099"/>
                <w:sz w:val="18"/>
                <w:szCs w:val="18"/>
              </w:rPr>
            </w:pPr>
            <w:r w:rsidRPr="00D72363">
              <w:rPr>
                <w:rFonts w:ascii="Arial Narrow" w:hAnsi="Arial Narrow" w:cs="Arial Narrow"/>
                <w:color w:val="000099"/>
                <w:sz w:val="18"/>
                <w:szCs w:val="18"/>
              </w:rPr>
              <w:t xml:space="preserve">Elaborar y presentar  el  Plan Operativo Anual 2015. </w:t>
            </w:r>
          </w:p>
        </w:tc>
        <w:tc>
          <w:tcPr>
            <w:tcW w:w="1842" w:type="dxa"/>
            <w:vAlign w:val="center"/>
          </w:tcPr>
          <w:p w:rsidR="005B487C" w:rsidRPr="005B487C" w:rsidRDefault="005B487C" w:rsidP="0090338E">
            <w:pPr>
              <w:pStyle w:val="Prrafodelista"/>
              <w:numPr>
                <w:ilvl w:val="1"/>
                <w:numId w:val="19"/>
              </w:numPr>
              <w:rPr>
                <w:rFonts w:ascii="Arial Narrow" w:hAnsi="Arial Narrow" w:cs="Arial Narrow"/>
                <w:color w:val="000099"/>
                <w:sz w:val="18"/>
                <w:szCs w:val="18"/>
              </w:rPr>
            </w:pPr>
            <w:r w:rsidRPr="005B487C">
              <w:rPr>
                <w:rFonts w:ascii="Arial Narrow" w:hAnsi="Arial Narrow" w:cs="Arial Narrow"/>
                <w:color w:val="000099"/>
                <w:sz w:val="18"/>
                <w:szCs w:val="18"/>
              </w:rPr>
              <w:t>Plan Operativo Anual elaborado y aprobado</w:t>
            </w:r>
          </w:p>
        </w:tc>
        <w:tc>
          <w:tcPr>
            <w:tcW w:w="1701" w:type="dxa"/>
            <w:vAlign w:val="center"/>
          </w:tcPr>
          <w:p w:rsidR="005B487C" w:rsidRPr="00B4259A" w:rsidRDefault="005B487C" w:rsidP="00F446F7">
            <w:pPr>
              <w:jc w:val="center"/>
              <w:rPr>
                <w:rFonts w:ascii="Arial Narrow" w:hAnsi="Arial Narrow" w:cs="Arial Narrow"/>
                <w:color w:val="000099"/>
                <w:sz w:val="18"/>
                <w:szCs w:val="18"/>
              </w:rPr>
            </w:pPr>
            <w:r w:rsidRPr="00B4259A">
              <w:rPr>
                <w:rFonts w:ascii="Arial Narrow" w:hAnsi="Arial Narrow" w:cs="Arial Narrow"/>
                <w:color w:val="000099"/>
                <w:sz w:val="18"/>
                <w:szCs w:val="18"/>
              </w:rPr>
              <w:t>Documento</w:t>
            </w:r>
          </w:p>
        </w:tc>
        <w:tc>
          <w:tcPr>
            <w:tcW w:w="1504" w:type="dxa"/>
            <w:vAlign w:val="center"/>
          </w:tcPr>
          <w:p w:rsidR="005B487C" w:rsidRPr="00B4259A" w:rsidRDefault="005B487C" w:rsidP="00F446F7">
            <w:pPr>
              <w:jc w:val="center"/>
              <w:rPr>
                <w:rFonts w:ascii="Arial Narrow" w:hAnsi="Arial Narrow" w:cs="Arial Narrow"/>
                <w:color w:val="000099"/>
                <w:sz w:val="18"/>
                <w:szCs w:val="18"/>
              </w:rPr>
            </w:pPr>
            <w:r w:rsidRPr="00B4259A">
              <w:rPr>
                <w:rFonts w:ascii="Arial Narrow" w:hAnsi="Arial Narrow" w:cs="Arial Narrow"/>
                <w:color w:val="000099"/>
                <w:sz w:val="18"/>
                <w:szCs w:val="18"/>
              </w:rPr>
              <w:t xml:space="preserve">POA </w:t>
            </w:r>
          </w:p>
        </w:tc>
        <w:tc>
          <w:tcPr>
            <w:tcW w:w="724" w:type="dxa"/>
            <w:vAlign w:val="center"/>
          </w:tcPr>
          <w:p w:rsidR="005B487C" w:rsidRPr="00B4259A" w:rsidRDefault="005B487C" w:rsidP="00F446F7">
            <w:pPr>
              <w:rPr>
                <w:rFonts w:ascii="Arial Narrow" w:hAnsi="Arial Narrow"/>
                <w:color w:val="000099"/>
                <w:sz w:val="18"/>
                <w:szCs w:val="18"/>
              </w:rPr>
            </w:pPr>
          </w:p>
        </w:tc>
        <w:tc>
          <w:tcPr>
            <w:tcW w:w="566" w:type="dxa"/>
            <w:vAlign w:val="center"/>
          </w:tcPr>
          <w:p w:rsidR="005B487C" w:rsidRPr="00B4259A" w:rsidRDefault="005B487C" w:rsidP="00F446F7">
            <w:pPr>
              <w:rPr>
                <w:rFonts w:ascii="Arial Narrow" w:hAnsi="Arial Narrow"/>
                <w:color w:val="000099"/>
                <w:sz w:val="18"/>
                <w:szCs w:val="18"/>
              </w:rPr>
            </w:pPr>
          </w:p>
        </w:tc>
        <w:tc>
          <w:tcPr>
            <w:tcW w:w="706" w:type="dxa"/>
            <w:vAlign w:val="center"/>
          </w:tcPr>
          <w:p w:rsidR="005B487C" w:rsidRPr="00B4259A" w:rsidRDefault="005B487C" w:rsidP="004C102D">
            <w:pPr>
              <w:jc w:val="center"/>
              <w:rPr>
                <w:rFonts w:ascii="Arial Narrow" w:hAnsi="Arial Narrow"/>
                <w:color w:val="000099"/>
                <w:sz w:val="18"/>
                <w:szCs w:val="18"/>
              </w:rPr>
            </w:pPr>
            <w:r w:rsidRPr="00B4259A">
              <w:rPr>
                <w:rFonts w:ascii="Arial Narrow" w:hAnsi="Arial Narrow"/>
                <w:color w:val="000099"/>
                <w:sz w:val="18"/>
                <w:szCs w:val="18"/>
              </w:rPr>
              <w:t>1</w:t>
            </w:r>
          </w:p>
        </w:tc>
        <w:tc>
          <w:tcPr>
            <w:tcW w:w="795" w:type="dxa"/>
            <w:vAlign w:val="center"/>
          </w:tcPr>
          <w:p w:rsidR="005B487C" w:rsidRPr="00B4259A" w:rsidRDefault="005B487C" w:rsidP="00F446F7">
            <w:pPr>
              <w:rPr>
                <w:rFonts w:ascii="Arial Narrow" w:hAnsi="Arial Narrow"/>
                <w:color w:val="000099"/>
                <w:sz w:val="18"/>
                <w:szCs w:val="18"/>
              </w:rPr>
            </w:pPr>
          </w:p>
        </w:tc>
        <w:tc>
          <w:tcPr>
            <w:tcW w:w="3846" w:type="dxa"/>
            <w:vAlign w:val="center"/>
          </w:tcPr>
          <w:p w:rsidR="005B487C" w:rsidRPr="00B4259A" w:rsidRDefault="005B487C" w:rsidP="00F446F7">
            <w:pPr>
              <w:rPr>
                <w:rFonts w:ascii="Arial Narrow" w:hAnsi="Arial Narrow"/>
                <w:color w:val="000099"/>
                <w:sz w:val="18"/>
                <w:szCs w:val="18"/>
              </w:rPr>
            </w:pPr>
            <w:r w:rsidRPr="00B4259A">
              <w:rPr>
                <w:rFonts w:ascii="Arial Narrow" w:hAnsi="Arial Narrow"/>
                <w:color w:val="000099"/>
                <w:sz w:val="18"/>
                <w:szCs w:val="18"/>
              </w:rPr>
              <w:t>Presentar cuando sea requerido el Plan Operativo Anual 2015.</w:t>
            </w:r>
          </w:p>
        </w:tc>
      </w:tr>
      <w:tr w:rsidR="00993A0F" w:rsidRPr="00B4259A" w:rsidTr="00A84D65">
        <w:trPr>
          <w:trHeight w:val="338"/>
          <w:jc w:val="center"/>
        </w:trPr>
        <w:tc>
          <w:tcPr>
            <w:tcW w:w="14383" w:type="dxa"/>
            <w:gridSpan w:val="9"/>
            <w:vAlign w:val="center"/>
          </w:tcPr>
          <w:p w:rsidR="00993A0F" w:rsidRPr="00993A0F" w:rsidRDefault="00993A0F" w:rsidP="00993A0F">
            <w:pPr>
              <w:pStyle w:val="Prrafodelista"/>
              <w:numPr>
                <w:ilvl w:val="0"/>
                <w:numId w:val="19"/>
              </w:numPr>
              <w:jc w:val="both"/>
              <w:rPr>
                <w:rFonts w:ascii="Arial Narrow" w:hAnsi="Arial Narrow" w:cs="Arial Narrow"/>
                <w:color w:val="000099"/>
                <w:sz w:val="18"/>
                <w:szCs w:val="18"/>
              </w:rPr>
            </w:pPr>
            <w:r>
              <w:rPr>
                <w:rFonts w:ascii="Arial Narrow" w:hAnsi="Arial Narrow" w:cs="Arial Narrow"/>
                <w:color w:val="000099"/>
                <w:sz w:val="18"/>
                <w:szCs w:val="18"/>
              </w:rPr>
              <w:t>Meta Eliminada</w:t>
            </w:r>
            <w:r>
              <w:rPr>
                <w:rStyle w:val="Refdenotaalpie"/>
                <w:rFonts w:ascii="Arial Narrow" w:hAnsi="Arial Narrow" w:cs="Arial Narrow"/>
                <w:color w:val="000099"/>
                <w:sz w:val="18"/>
                <w:szCs w:val="18"/>
              </w:rPr>
              <w:footnoteReference w:id="9"/>
            </w:r>
          </w:p>
        </w:tc>
      </w:tr>
      <w:tr w:rsidR="009D3105" w:rsidRPr="00B4259A" w:rsidTr="00A84D65">
        <w:trPr>
          <w:trHeight w:val="816"/>
          <w:jc w:val="center"/>
        </w:trPr>
        <w:tc>
          <w:tcPr>
            <w:tcW w:w="2699" w:type="dxa"/>
            <w:vAlign w:val="center"/>
          </w:tcPr>
          <w:p w:rsidR="009D3105" w:rsidRPr="00486EA7" w:rsidRDefault="009D3105" w:rsidP="0090338E">
            <w:pPr>
              <w:pStyle w:val="Prrafodelista"/>
              <w:numPr>
                <w:ilvl w:val="0"/>
                <w:numId w:val="19"/>
              </w:numPr>
              <w:jc w:val="both"/>
              <w:rPr>
                <w:rFonts w:ascii="Arial Narrow" w:hAnsi="Arial Narrow" w:cs="Arial Narrow"/>
                <w:color w:val="000099"/>
                <w:sz w:val="18"/>
                <w:szCs w:val="18"/>
              </w:rPr>
            </w:pPr>
            <w:r w:rsidRPr="00486EA7">
              <w:rPr>
                <w:rFonts w:ascii="Arial Narrow" w:hAnsi="Arial Narrow" w:cs="Arial Narrow"/>
                <w:color w:val="000099"/>
                <w:sz w:val="18"/>
                <w:szCs w:val="18"/>
              </w:rPr>
              <w:t xml:space="preserve">Realizar cada trimestre una jornada de Salud mental </w:t>
            </w:r>
          </w:p>
        </w:tc>
        <w:tc>
          <w:tcPr>
            <w:tcW w:w="1842" w:type="dxa"/>
            <w:vAlign w:val="center"/>
          </w:tcPr>
          <w:p w:rsidR="009D3105" w:rsidRPr="000B6122" w:rsidRDefault="009D3105" w:rsidP="0090338E">
            <w:pPr>
              <w:pStyle w:val="Prrafodelista"/>
              <w:numPr>
                <w:ilvl w:val="1"/>
                <w:numId w:val="19"/>
              </w:numPr>
              <w:jc w:val="both"/>
              <w:rPr>
                <w:rFonts w:ascii="Arial Narrow" w:hAnsi="Arial Narrow" w:cs="Arial Narrow"/>
                <w:color w:val="000099"/>
                <w:sz w:val="18"/>
                <w:szCs w:val="18"/>
              </w:rPr>
            </w:pPr>
            <w:r>
              <w:rPr>
                <w:rFonts w:ascii="Arial Narrow" w:hAnsi="Arial Narrow" w:cs="Arial Narrow"/>
                <w:color w:val="000099"/>
                <w:sz w:val="18"/>
                <w:szCs w:val="18"/>
              </w:rPr>
              <w:t>Jornada realizada entre la programadas</w:t>
            </w:r>
          </w:p>
        </w:tc>
        <w:tc>
          <w:tcPr>
            <w:tcW w:w="1701" w:type="dxa"/>
            <w:vAlign w:val="center"/>
          </w:tcPr>
          <w:p w:rsidR="009D3105" w:rsidRPr="000B6122" w:rsidRDefault="009D3105" w:rsidP="00C52505">
            <w:pPr>
              <w:jc w:val="both"/>
              <w:rPr>
                <w:rFonts w:ascii="Arial Narrow" w:hAnsi="Arial Narrow" w:cs="Arial Narrow"/>
                <w:color w:val="000099"/>
                <w:sz w:val="18"/>
                <w:szCs w:val="18"/>
              </w:rPr>
            </w:pPr>
            <w:r>
              <w:rPr>
                <w:rFonts w:ascii="Arial Narrow" w:hAnsi="Arial Narrow" w:cs="Arial Narrow"/>
                <w:color w:val="000099"/>
                <w:sz w:val="18"/>
                <w:szCs w:val="18"/>
              </w:rPr>
              <w:t>Listado de asistencia</w:t>
            </w:r>
          </w:p>
        </w:tc>
        <w:tc>
          <w:tcPr>
            <w:tcW w:w="1504" w:type="dxa"/>
            <w:vAlign w:val="center"/>
          </w:tcPr>
          <w:p w:rsidR="009D3105" w:rsidRPr="000B6122" w:rsidRDefault="009D3105" w:rsidP="00C52505">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24" w:type="dxa"/>
            <w:vAlign w:val="center"/>
          </w:tcPr>
          <w:p w:rsidR="009D3105" w:rsidRPr="000B6122" w:rsidRDefault="009D3105"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566" w:type="dxa"/>
            <w:vAlign w:val="center"/>
          </w:tcPr>
          <w:p w:rsidR="009D3105" w:rsidRPr="000B6122" w:rsidRDefault="009D3105"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706" w:type="dxa"/>
            <w:vAlign w:val="center"/>
          </w:tcPr>
          <w:p w:rsidR="009D3105" w:rsidRPr="000B6122" w:rsidRDefault="009D3105"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795" w:type="dxa"/>
            <w:vAlign w:val="center"/>
          </w:tcPr>
          <w:p w:rsidR="009D3105" w:rsidRPr="000B6122" w:rsidRDefault="009D3105" w:rsidP="00C52505">
            <w:pPr>
              <w:jc w:val="center"/>
              <w:rPr>
                <w:rFonts w:ascii="Arial Narrow" w:hAnsi="Arial Narrow" w:cs="Arial Narrow"/>
                <w:color w:val="000099"/>
                <w:sz w:val="18"/>
                <w:szCs w:val="18"/>
              </w:rPr>
            </w:pPr>
            <w:r>
              <w:rPr>
                <w:rFonts w:ascii="Arial Narrow" w:hAnsi="Arial Narrow" w:cs="Arial Narrow"/>
                <w:color w:val="000099"/>
                <w:sz w:val="18"/>
                <w:szCs w:val="18"/>
              </w:rPr>
              <w:t>1</w:t>
            </w:r>
          </w:p>
        </w:tc>
        <w:tc>
          <w:tcPr>
            <w:tcW w:w="3846" w:type="dxa"/>
            <w:vAlign w:val="center"/>
          </w:tcPr>
          <w:p w:rsidR="009D3105" w:rsidRPr="00B4259A" w:rsidRDefault="009D3105" w:rsidP="001424D6">
            <w:pPr>
              <w:jc w:val="both"/>
              <w:rPr>
                <w:rFonts w:ascii="Arial Narrow" w:hAnsi="Arial Narrow" w:cs="Arial Narrow"/>
                <w:color w:val="000099"/>
                <w:sz w:val="18"/>
                <w:szCs w:val="18"/>
              </w:rPr>
            </w:pPr>
          </w:p>
        </w:tc>
      </w:tr>
      <w:tr w:rsidR="00496E72" w:rsidRPr="00B4259A" w:rsidTr="00A84D65">
        <w:trPr>
          <w:trHeight w:val="816"/>
          <w:jc w:val="center"/>
        </w:trPr>
        <w:tc>
          <w:tcPr>
            <w:tcW w:w="2699" w:type="dxa"/>
            <w:vAlign w:val="center"/>
          </w:tcPr>
          <w:p w:rsidR="00496E72" w:rsidRPr="00496E72" w:rsidRDefault="00496E72" w:rsidP="00496E72">
            <w:pPr>
              <w:pStyle w:val="Prrafodelista"/>
              <w:numPr>
                <w:ilvl w:val="0"/>
                <w:numId w:val="19"/>
              </w:numPr>
              <w:jc w:val="both"/>
              <w:rPr>
                <w:rFonts w:ascii="Arial Narrow" w:hAnsi="Arial Narrow" w:cs="Arial Narrow"/>
                <w:color w:val="000099"/>
                <w:sz w:val="18"/>
                <w:szCs w:val="18"/>
              </w:rPr>
            </w:pPr>
            <w:r w:rsidRPr="00496E72">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0"/>
            </w:r>
          </w:p>
        </w:tc>
        <w:tc>
          <w:tcPr>
            <w:tcW w:w="1842" w:type="dxa"/>
            <w:vAlign w:val="center"/>
          </w:tcPr>
          <w:p w:rsidR="00496E72" w:rsidRDefault="00496E72" w:rsidP="00496E72">
            <w:pPr>
              <w:pStyle w:val="Prrafodelista"/>
              <w:numPr>
                <w:ilvl w:val="1"/>
                <w:numId w:val="19"/>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vAlign w:val="center"/>
          </w:tcPr>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04" w:type="dxa"/>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24" w:type="dxa"/>
            <w:vAlign w:val="center"/>
          </w:tcPr>
          <w:p w:rsidR="00496E72" w:rsidRDefault="00496E72" w:rsidP="00496E72">
            <w:pPr>
              <w:jc w:val="center"/>
              <w:rPr>
                <w:rFonts w:ascii="Arial Narrow" w:hAnsi="Arial Narrow" w:cs="Arial Narrow"/>
                <w:color w:val="000099"/>
                <w:sz w:val="18"/>
                <w:szCs w:val="18"/>
              </w:rPr>
            </w:pPr>
          </w:p>
        </w:tc>
        <w:tc>
          <w:tcPr>
            <w:tcW w:w="566" w:type="dxa"/>
            <w:vAlign w:val="center"/>
          </w:tcPr>
          <w:p w:rsidR="00496E72" w:rsidRDefault="00496E72" w:rsidP="00496E72">
            <w:pPr>
              <w:jc w:val="center"/>
              <w:rPr>
                <w:rFonts w:ascii="Arial Narrow" w:hAnsi="Arial Narrow" w:cs="Arial Narrow"/>
                <w:color w:val="000099"/>
                <w:sz w:val="18"/>
                <w:szCs w:val="18"/>
              </w:rPr>
            </w:pPr>
          </w:p>
        </w:tc>
        <w:tc>
          <w:tcPr>
            <w:tcW w:w="706" w:type="dxa"/>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95" w:type="dxa"/>
            <w:vAlign w:val="center"/>
          </w:tcPr>
          <w:p w:rsidR="00496E72" w:rsidRDefault="00496E72" w:rsidP="00496E72">
            <w:pPr>
              <w:jc w:val="center"/>
              <w:rPr>
                <w:rFonts w:ascii="Arial Narrow" w:hAnsi="Arial Narrow" w:cs="Arial Narrow"/>
                <w:color w:val="000099"/>
                <w:sz w:val="18"/>
                <w:szCs w:val="18"/>
              </w:rPr>
            </w:pPr>
          </w:p>
        </w:tc>
        <w:tc>
          <w:tcPr>
            <w:tcW w:w="3846" w:type="dxa"/>
            <w:vAlign w:val="center"/>
          </w:tcPr>
          <w:p w:rsidR="00496E72" w:rsidRPr="004E7A67" w:rsidRDefault="00496E72" w:rsidP="00496E72">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9B2E06" w:rsidRDefault="009B2E06" w:rsidP="00AE397D">
      <w:pPr>
        <w:rPr>
          <w:rFonts w:ascii="Arial Narrow" w:hAnsi="Arial Narrow" w:cs="Arial Narrow"/>
          <w:b/>
          <w:bCs/>
          <w:color w:val="002060"/>
          <w:sz w:val="20"/>
          <w:szCs w:val="20"/>
        </w:rPr>
        <w:sectPr w:rsidR="009B2E06" w:rsidSect="004B3B84">
          <w:headerReference w:type="default" r:id="rId21"/>
          <w:pgSz w:w="15842" w:h="12242" w:orient="landscape" w:code="1"/>
          <w:pgMar w:top="1684" w:right="567" w:bottom="1440" w:left="902" w:header="709" w:footer="709" w:gutter="0"/>
          <w:cols w:space="708"/>
          <w:docGrid w:linePitch="360"/>
        </w:sectPr>
      </w:pPr>
    </w:p>
    <w:tbl>
      <w:tblPr>
        <w:tblW w:w="14473" w:type="dxa"/>
        <w:jc w:val="center"/>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772"/>
        <w:gridCol w:w="1701"/>
        <w:gridCol w:w="1701"/>
        <w:gridCol w:w="1701"/>
        <w:gridCol w:w="709"/>
        <w:gridCol w:w="567"/>
        <w:gridCol w:w="682"/>
        <w:gridCol w:w="735"/>
        <w:gridCol w:w="3905"/>
      </w:tblGrid>
      <w:tr w:rsidR="00B4259A" w:rsidRPr="006E003D" w:rsidTr="00F446F7">
        <w:trPr>
          <w:trHeight w:val="186"/>
          <w:jc w:val="center"/>
        </w:trPr>
        <w:tc>
          <w:tcPr>
            <w:tcW w:w="14473" w:type="dxa"/>
            <w:gridSpan w:val="9"/>
            <w:vAlign w:val="center"/>
          </w:tcPr>
          <w:p w:rsidR="00B4259A" w:rsidRPr="00D67F12" w:rsidRDefault="00B4259A" w:rsidP="00D67F12">
            <w:pPr>
              <w:pStyle w:val="Ttulo2"/>
              <w:rPr>
                <w:sz w:val="18"/>
                <w:szCs w:val="18"/>
              </w:rPr>
            </w:pPr>
            <w:bookmarkStart w:id="48" w:name="_Toc359846220"/>
            <w:bookmarkStart w:id="49" w:name="_Toc391295606"/>
            <w:r w:rsidRPr="00D67F12">
              <w:rPr>
                <w:sz w:val="18"/>
                <w:szCs w:val="18"/>
              </w:rPr>
              <w:lastRenderedPageBreak/>
              <w:t>S</w:t>
            </w:r>
            <w:r w:rsidR="00D67F12" w:rsidRPr="00D67F12">
              <w:rPr>
                <w:sz w:val="18"/>
                <w:szCs w:val="18"/>
              </w:rPr>
              <w:t>alud</w:t>
            </w:r>
            <w:bookmarkEnd w:id="48"/>
            <w:bookmarkEnd w:id="49"/>
          </w:p>
        </w:tc>
      </w:tr>
      <w:tr w:rsidR="00486EA7" w:rsidRPr="006E003D" w:rsidTr="00F446F7">
        <w:trPr>
          <w:trHeight w:val="995"/>
          <w:jc w:val="center"/>
        </w:trPr>
        <w:tc>
          <w:tcPr>
            <w:tcW w:w="2772" w:type="dxa"/>
            <w:vMerge w:val="restart"/>
            <w:vAlign w:val="center"/>
          </w:tcPr>
          <w:p w:rsidR="00486EA7" w:rsidRPr="00486EA7" w:rsidRDefault="00486EA7" w:rsidP="0090338E">
            <w:pPr>
              <w:pStyle w:val="Prrafodelista"/>
              <w:numPr>
                <w:ilvl w:val="0"/>
                <w:numId w:val="19"/>
              </w:numPr>
              <w:jc w:val="both"/>
              <w:rPr>
                <w:rFonts w:ascii="Arial Narrow" w:hAnsi="Arial Narrow" w:cs="Arial Narrow"/>
                <w:color w:val="000099"/>
                <w:sz w:val="18"/>
                <w:szCs w:val="18"/>
              </w:rPr>
            </w:pPr>
            <w:r w:rsidRPr="00486EA7">
              <w:rPr>
                <w:rFonts w:ascii="Arial Narrow" w:hAnsi="Arial Narrow" w:cs="Arial Narrow"/>
                <w:color w:val="000099"/>
                <w:sz w:val="18"/>
                <w:szCs w:val="18"/>
              </w:rPr>
              <w:t>Brindar los lineamientos técnicos en atención integral en salud preventiva a personal de atención directa a NNA  en el  100% de los Centros del ISNA</w:t>
            </w:r>
          </w:p>
        </w:tc>
        <w:tc>
          <w:tcPr>
            <w:tcW w:w="1701" w:type="dxa"/>
            <w:vAlign w:val="center"/>
          </w:tcPr>
          <w:p w:rsidR="00486EA7" w:rsidRPr="00496E72" w:rsidRDefault="00486EA7" w:rsidP="001B1C48">
            <w:pPr>
              <w:pStyle w:val="Prrafodelista"/>
              <w:numPr>
                <w:ilvl w:val="1"/>
                <w:numId w:val="97"/>
              </w:numPr>
              <w:jc w:val="both"/>
              <w:rPr>
                <w:rFonts w:ascii="Arial Narrow" w:hAnsi="Arial Narrow" w:cs="Arial Narrow"/>
                <w:color w:val="000099"/>
                <w:spacing w:val="-1"/>
                <w:sz w:val="18"/>
                <w:szCs w:val="18"/>
              </w:rPr>
            </w:pPr>
            <w:r w:rsidRPr="00496E72">
              <w:rPr>
                <w:rFonts w:ascii="Arial Narrow" w:hAnsi="Arial Narrow" w:cs="Arial Narrow"/>
                <w:color w:val="000099"/>
                <w:spacing w:val="-1"/>
                <w:sz w:val="18"/>
                <w:szCs w:val="18"/>
              </w:rPr>
              <w:t>Número de  Centros  de Acogimiento atendidos entre el total de  Centros</w:t>
            </w:r>
          </w:p>
        </w:tc>
        <w:tc>
          <w:tcPr>
            <w:tcW w:w="1701" w:type="dxa"/>
            <w:vAlign w:val="center"/>
          </w:tcPr>
          <w:p w:rsidR="00486EA7" w:rsidRPr="006E003D" w:rsidRDefault="00486EA7"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 Convocatoria</w:t>
            </w:r>
          </w:p>
          <w:p w:rsidR="00486EA7" w:rsidRPr="006E003D" w:rsidRDefault="00486EA7"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Listado de asistencia del personal </w:t>
            </w:r>
          </w:p>
          <w:p w:rsidR="00486EA7" w:rsidRPr="006E003D" w:rsidRDefault="00486EA7" w:rsidP="00F446F7">
            <w:pPr>
              <w:rPr>
                <w:rFonts w:ascii="Arial Narrow" w:hAnsi="Arial Narrow" w:cs="Arial Narrow"/>
                <w:color w:val="000099"/>
                <w:sz w:val="18"/>
                <w:szCs w:val="18"/>
              </w:rPr>
            </w:pPr>
            <w:r w:rsidRPr="006E003D">
              <w:rPr>
                <w:rFonts w:ascii="Arial Narrow" w:hAnsi="Arial Narrow" w:cs="Arial Narrow"/>
                <w:color w:val="000099"/>
                <w:sz w:val="18"/>
                <w:szCs w:val="18"/>
              </w:rPr>
              <w:t>Documento Lineamientos de salud</w:t>
            </w:r>
          </w:p>
        </w:tc>
        <w:tc>
          <w:tcPr>
            <w:tcW w:w="1701" w:type="dxa"/>
            <w:vAlign w:val="center"/>
          </w:tcPr>
          <w:p w:rsidR="00486EA7" w:rsidRPr="006E003D" w:rsidRDefault="00486EA7"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Nueva</w:t>
            </w:r>
          </w:p>
        </w:tc>
        <w:tc>
          <w:tcPr>
            <w:tcW w:w="709" w:type="dxa"/>
            <w:vAlign w:val="center"/>
          </w:tcPr>
          <w:p w:rsidR="00486EA7" w:rsidRPr="006E003D" w:rsidRDefault="00486EA7"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9</w:t>
            </w:r>
          </w:p>
        </w:tc>
        <w:tc>
          <w:tcPr>
            <w:tcW w:w="567" w:type="dxa"/>
            <w:vAlign w:val="center"/>
          </w:tcPr>
          <w:p w:rsidR="00486EA7" w:rsidRPr="006E003D" w:rsidRDefault="00486EA7" w:rsidP="00F446F7">
            <w:pPr>
              <w:jc w:val="center"/>
              <w:rPr>
                <w:rFonts w:ascii="Arial Narrow" w:hAnsi="Arial Narrow" w:cs="Arial Narrow"/>
                <w:color w:val="000099"/>
                <w:sz w:val="18"/>
                <w:szCs w:val="18"/>
              </w:rPr>
            </w:pPr>
          </w:p>
        </w:tc>
        <w:tc>
          <w:tcPr>
            <w:tcW w:w="682" w:type="dxa"/>
            <w:vAlign w:val="center"/>
          </w:tcPr>
          <w:p w:rsidR="00486EA7" w:rsidRPr="006E003D" w:rsidRDefault="00486EA7" w:rsidP="00F446F7">
            <w:pPr>
              <w:jc w:val="center"/>
              <w:rPr>
                <w:rFonts w:ascii="Arial Narrow" w:hAnsi="Arial Narrow" w:cs="Arial Narrow"/>
                <w:color w:val="000099"/>
                <w:sz w:val="18"/>
                <w:szCs w:val="18"/>
              </w:rPr>
            </w:pPr>
          </w:p>
        </w:tc>
        <w:tc>
          <w:tcPr>
            <w:tcW w:w="735" w:type="dxa"/>
            <w:vAlign w:val="center"/>
          </w:tcPr>
          <w:p w:rsidR="00486EA7" w:rsidRPr="006E003D" w:rsidRDefault="00486EA7" w:rsidP="00F446F7">
            <w:pPr>
              <w:jc w:val="center"/>
              <w:rPr>
                <w:rFonts w:ascii="Arial Narrow" w:hAnsi="Arial Narrow" w:cs="Arial Narrow"/>
                <w:color w:val="000099"/>
                <w:sz w:val="18"/>
                <w:szCs w:val="18"/>
              </w:rPr>
            </w:pPr>
          </w:p>
        </w:tc>
        <w:tc>
          <w:tcPr>
            <w:tcW w:w="3905" w:type="dxa"/>
            <w:vAlign w:val="center"/>
          </w:tcPr>
          <w:p w:rsidR="00486EA7" w:rsidRPr="007C152C" w:rsidRDefault="00486EA7" w:rsidP="007C152C">
            <w:pPr>
              <w:jc w:val="both"/>
              <w:rPr>
                <w:rFonts w:ascii="Arial Narrow" w:hAnsi="Arial Narrow" w:cs="Arial Narrow"/>
                <w:color w:val="000099"/>
                <w:sz w:val="18"/>
                <w:szCs w:val="18"/>
              </w:rPr>
            </w:pPr>
            <w:r w:rsidRPr="006E003D">
              <w:rPr>
                <w:rFonts w:ascii="Arial Narrow" w:hAnsi="Arial Narrow" w:cs="Arial Narrow"/>
                <w:color w:val="000099"/>
                <w:sz w:val="18"/>
                <w:szCs w:val="18"/>
              </w:rPr>
              <w:t>Las líneas técnicas estarán orientadas en 3 ejes que son:</w:t>
            </w:r>
            <w:r>
              <w:rPr>
                <w:rFonts w:ascii="Arial Narrow" w:hAnsi="Arial Narrow" w:cs="Arial Narrow"/>
                <w:color w:val="000099"/>
                <w:sz w:val="18"/>
                <w:szCs w:val="18"/>
              </w:rPr>
              <w:t xml:space="preserve"> </w:t>
            </w:r>
            <w:r w:rsidRPr="007C152C">
              <w:rPr>
                <w:rFonts w:ascii="Arial Narrow" w:hAnsi="Arial Narrow" w:cs="Arial Narrow"/>
                <w:color w:val="000099"/>
                <w:sz w:val="18"/>
                <w:szCs w:val="18"/>
              </w:rPr>
              <w:t>Enfermedades Prevalentes (según el perfil epidemiológico de los NNA y la edad de la población del Centro entre estas: Tuberculosis, Ectoparásitos, Dengue, Infecciones Respiratorias Agudas, ITS-VIH, Salud Sexual y Reproductiva, entre otras) Enfermedades Crónicas (NNA con uso prolongado y continuo de psicofármacos, NNA viviendo con VIH, nefropatías, enfermedades oncológicas, etc.) Salud Preventiva (Hábitos higiénicos, Salud Bucal, Cuidado del embarazo y recién nacido, Desecho sólidos, Control de vectores</w:t>
            </w:r>
            <w:r w:rsidRPr="007C152C">
              <w:rPr>
                <w:rFonts w:ascii="Arial Narrow" w:hAnsi="Arial Narrow" w:cs="Arial Narrow"/>
                <w:b/>
                <w:color w:val="000099"/>
                <w:sz w:val="18"/>
                <w:szCs w:val="18"/>
                <w:u w:val="single"/>
              </w:rPr>
              <w:t>, Prevención de tabaquismo, alcoholismo y abuso de drogas</w:t>
            </w:r>
            <w:r w:rsidRPr="007C152C">
              <w:rPr>
                <w:rFonts w:ascii="Arial Narrow" w:hAnsi="Arial Narrow" w:cs="Arial Narrow"/>
                <w:color w:val="000099"/>
                <w:sz w:val="18"/>
                <w:szCs w:val="18"/>
              </w:rPr>
              <w:t xml:space="preserve">) </w:t>
            </w:r>
          </w:p>
          <w:p w:rsidR="00486EA7" w:rsidRPr="006E003D" w:rsidRDefault="00486EA7" w:rsidP="00F446F7">
            <w:pPr>
              <w:jc w:val="both"/>
              <w:rPr>
                <w:rFonts w:ascii="Arial Narrow" w:hAnsi="Arial Narrow" w:cs="Arial Narrow"/>
                <w:color w:val="000099"/>
                <w:sz w:val="18"/>
                <w:szCs w:val="18"/>
              </w:rPr>
            </w:pPr>
          </w:p>
        </w:tc>
      </w:tr>
      <w:tr w:rsidR="00486EA7" w:rsidRPr="006E003D" w:rsidTr="00F446F7">
        <w:trPr>
          <w:trHeight w:val="981"/>
          <w:jc w:val="center"/>
        </w:trPr>
        <w:tc>
          <w:tcPr>
            <w:tcW w:w="2772" w:type="dxa"/>
            <w:vMerge/>
            <w:vAlign w:val="center"/>
          </w:tcPr>
          <w:p w:rsidR="00486EA7" w:rsidRPr="006E003D" w:rsidRDefault="00486EA7" w:rsidP="00F446F7">
            <w:pPr>
              <w:jc w:val="both"/>
              <w:rPr>
                <w:rFonts w:ascii="Arial Narrow" w:hAnsi="Arial Narrow" w:cs="Arial Narrow"/>
                <w:color w:val="000099"/>
                <w:sz w:val="18"/>
                <w:szCs w:val="18"/>
              </w:rPr>
            </w:pPr>
          </w:p>
        </w:tc>
        <w:tc>
          <w:tcPr>
            <w:tcW w:w="1701" w:type="dxa"/>
            <w:vAlign w:val="center"/>
          </w:tcPr>
          <w:p w:rsidR="00486EA7" w:rsidRPr="00496E72" w:rsidRDefault="00486EA7" w:rsidP="001B1C48">
            <w:pPr>
              <w:pStyle w:val="Prrafodelista"/>
              <w:numPr>
                <w:ilvl w:val="1"/>
                <w:numId w:val="97"/>
              </w:numPr>
              <w:jc w:val="both"/>
              <w:rPr>
                <w:rFonts w:ascii="Arial Narrow" w:hAnsi="Arial Narrow" w:cs="Arial Narrow"/>
                <w:color w:val="000099"/>
                <w:spacing w:val="-1"/>
                <w:sz w:val="18"/>
                <w:szCs w:val="18"/>
              </w:rPr>
            </w:pPr>
            <w:r w:rsidRPr="00496E72">
              <w:rPr>
                <w:rFonts w:ascii="Arial Narrow" w:hAnsi="Arial Narrow" w:cs="Arial Narrow"/>
                <w:color w:val="000099"/>
                <w:spacing w:val="-1"/>
                <w:sz w:val="18"/>
                <w:szCs w:val="18"/>
              </w:rPr>
              <w:t>Número de  Centros  de Desarrollo Integral  atendidos entre el total de  Centros</w:t>
            </w:r>
          </w:p>
          <w:p w:rsidR="00486EA7" w:rsidRPr="00F64A5C" w:rsidRDefault="00486EA7" w:rsidP="00F64A5C">
            <w:pPr>
              <w:jc w:val="both"/>
              <w:rPr>
                <w:rFonts w:ascii="Arial Narrow" w:hAnsi="Arial Narrow" w:cs="Arial Narrow"/>
                <w:color w:val="000099"/>
                <w:spacing w:val="-1"/>
                <w:sz w:val="18"/>
                <w:szCs w:val="18"/>
              </w:rPr>
            </w:pPr>
          </w:p>
        </w:tc>
        <w:tc>
          <w:tcPr>
            <w:tcW w:w="1701" w:type="dxa"/>
            <w:vAlign w:val="center"/>
          </w:tcPr>
          <w:p w:rsidR="00486EA7" w:rsidRPr="006E003D" w:rsidRDefault="00486EA7" w:rsidP="00F446F7">
            <w:pPr>
              <w:rPr>
                <w:rFonts w:ascii="Arial Narrow" w:hAnsi="Arial Narrow" w:cs="Arial Narrow"/>
                <w:color w:val="000099"/>
                <w:sz w:val="18"/>
                <w:szCs w:val="18"/>
              </w:rPr>
            </w:pPr>
            <w:r w:rsidRPr="006E003D">
              <w:rPr>
                <w:rFonts w:ascii="Arial Narrow" w:hAnsi="Arial Narrow" w:cs="Arial Narrow"/>
                <w:color w:val="000099"/>
                <w:sz w:val="18"/>
                <w:szCs w:val="18"/>
              </w:rPr>
              <w:t>Convocatoria</w:t>
            </w:r>
          </w:p>
          <w:p w:rsidR="00486EA7" w:rsidRPr="006E003D" w:rsidRDefault="00486EA7"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Listado de asistencia del personal </w:t>
            </w:r>
          </w:p>
          <w:p w:rsidR="00486EA7" w:rsidRPr="006E003D" w:rsidRDefault="00486EA7" w:rsidP="00F446F7">
            <w:pPr>
              <w:rPr>
                <w:rFonts w:ascii="Arial Narrow" w:hAnsi="Arial Narrow" w:cs="Arial Narrow"/>
                <w:color w:val="000099"/>
                <w:sz w:val="18"/>
                <w:szCs w:val="18"/>
              </w:rPr>
            </w:pPr>
            <w:r w:rsidRPr="006E003D">
              <w:rPr>
                <w:rFonts w:ascii="Arial Narrow" w:hAnsi="Arial Narrow" w:cs="Arial Narrow"/>
                <w:color w:val="000099"/>
                <w:sz w:val="18"/>
                <w:szCs w:val="18"/>
              </w:rPr>
              <w:t>Documento Lineamientos de salud</w:t>
            </w:r>
          </w:p>
        </w:tc>
        <w:tc>
          <w:tcPr>
            <w:tcW w:w="1701" w:type="dxa"/>
            <w:vAlign w:val="center"/>
          </w:tcPr>
          <w:p w:rsidR="00486EA7" w:rsidRPr="006E003D" w:rsidRDefault="00486EA7"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Nueva</w:t>
            </w:r>
          </w:p>
        </w:tc>
        <w:tc>
          <w:tcPr>
            <w:tcW w:w="709" w:type="dxa"/>
            <w:vAlign w:val="center"/>
          </w:tcPr>
          <w:p w:rsidR="00486EA7" w:rsidRPr="006E003D" w:rsidRDefault="00486EA7"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15</w:t>
            </w:r>
          </w:p>
        </w:tc>
        <w:tc>
          <w:tcPr>
            <w:tcW w:w="567" w:type="dxa"/>
            <w:vAlign w:val="center"/>
          </w:tcPr>
          <w:p w:rsidR="00486EA7" w:rsidRPr="006E003D" w:rsidRDefault="00486EA7" w:rsidP="00F446F7">
            <w:pPr>
              <w:jc w:val="center"/>
              <w:rPr>
                <w:rFonts w:ascii="Arial Narrow" w:hAnsi="Arial Narrow" w:cs="Arial Narrow"/>
                <w:color w:val="000099"/>
                <w:sz w:val="18"/>
                <w:szCs w:val="18"/>
              </w:rPr>
            </w:pPr>
          </w:p>
        </w:tc>
        <w:tc>
          <w:tcPr>
            <w:tcW w:w="682" w:type="dxa"/>
            <w:vAlign w:val="center"/>
          </w:tcPr>
          <w:p w:rsidR="00486EA7" w:rsidRPr="006E003D" w:rsidRDefault="00486EA7" w:rsidP="00F446F7">
            <w:pPr>
              <w:jc w:val="center"/>
              <w:rPr>
                <w:rFonts w:ascii="Arial Narrow" w:hAnsi="Arial Narrow" w:cs="Arial Narrow"/>
                <w:color w:val="000099"/>
                <w:sz w:val="18"/>
                <w:szCs w:val="18"/>
              </w:rPr>
            </w:pPr>
          </w:p>
        </w:tc>
        <w:tc>
          <w:tcPr>
            <w:tcW w:w="735" w:type="dxa"/>
            <w:vAlign w:val="center"/>
          </w:tcPr>
          <w:p w:rsidR="00486EA7" w:rsidRPr="006E003D" w:rsidRDefault="00486EA7" w:rsidP="00F446F7">
            <w:pPr>
              <w:jc w:val="center"/>
              <w:rPr>
                <w:rFonts w:ascii="Arial Narrow" w:hAnsi="Arial Narrow" w:cs="Arial Narrow"/>
                <w:color w:val="000099"/>
                <w:sz w:val="18"/>
                <w:szCs w:val="18"/>
              </w:rPr>
            </w:pPr>
          </w:p>
        </w:tc>
        <w:tc>
          <w:tcPr>
            <w:tcW w:w="3905" w:type="dxa"/>
            <w:vAlign w:val="center"/>
          </w:tcPr>
          <w:p w:rsidR="00486EA7" w:rsidRPr="006E003D" w:rsidRDefault="00486EA7" w:rsidP="00F446F7">
            <w:pPr>
              <w:jc w:val="both"/>
              <w:rPr>
                <w:rFonts w:ascii="Arial Narrow" w:hAnsi="Arial Narrow" w:cs="Arial Narrow"/>
                <w:color w:val="000099"/>
                <w:sz w:val="18"/>
                <w:szCs w:val="18"/>
              </w:rPr>
            </w:pPr>
          </w:p>
        </w:tc>
      </w:tr>
      <w:tr w:rsidR="00F64A5C" w:rsidRPr="006E003D" w:rsidTr="00F446F7">
        <w:trPr>
          <w:trHeight w:val="856"/>
          <w:jc w:val="center"/>
        </w:trPr>
        <w:tc>
          <w:tcPr>
            <w:tcW w:w="2772" w:type="dxa"/>
            <w:vMerge w:val="restart"/>
            <w:vAlign w:val="center"/>
          </w:tcPr>
          <w:p w:rsidR="00F64A5C" w:rsidRPr="006E003D" w:rsidRDefault="00F64A5C" w:rsidP="001B1C48">
            <w:pPr>
              <w:pStyle w:val="Prrafodelista"/>
              <w:numPr>
                <w:ilvl w:val="0"/>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lastRenderedPageBreak/>
              <w:t xml:space="preserve">Dar seguimiento al cumplimiento de las líneas técnicas en materia de salud al 100% de los Centros </w:t>
            </w:r>
          </w:p>
        </w:tc>
        <w:tc>
          <w:tcPr>
            <w:tcW w:w="1701" w:type="dxa"/>
            <w:vAlign w:val="center"/>
          </w:tcPr>
          <w:p w:rsidR="00F64A5C" w:rsidRPr="006E003D" w:rsidRDefault="007C152C"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Número</w:t>
            </w:r>
            <w:r w:rsidR="00F64A5C" w:rsidRPr="006E003D">
              <w:rPr>
                <w:rFonts w:ascii="Arial Narrow" w:hAnsi="Arial Narrow" w:cs="Arial Narrow"/>
                <w:color w:val="000099"/>
                <w:sz w:val="18"/>
                <w:szCs w:val="18"/>
              </w:rPr>
              <w:t xml:space="preserve"> de Centros de Inserción con  seguimientos realizados entre los programados </w:t>
            </w:r>
          </w:p>
        </w:tc>
        <w:tc>
          <w:tcPr>
            <w:tcW w:w="1701"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Informes de seguimiento</w:t>
            </w:r>
          </w:p>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Memorando con lineamientos técnicos </w:t>
            </w:r>
          </w:p>
        </w:tc>
        <w:tc>
          <w:tcPr>
            <w:tcW w:w="1701" w:type="dxa"/>
            <w:vAlign w:val="center"/>
          </w:tcPr>
          <w:p w:rsidR="00F64A5C" w:rsidRPr="006E003D" w:rsidRDefault="00F64A5C" w:rsidP="00F446F7">
            <w:pPr>
              <w:jc w:val="center"/>
              <w:rPr>
                <w:rFonts w:ascii="Arial Narrow" w:hAnsi="Arial Narrow" w:cs="Arial Narrow"/>
                <w:color w:val="000099"/>
                <w:sz w:val="18"/>
                <w:szCs w:val="18"/>
              </w:rPr>
            </w:pPr>
          </w:p>
        </w:tc>
        <w:tc>
          <w:tcPr>
            <w:tcW w:w="709" w:type="dxa"/>
            <w:vAlign w:val="center"/>
          </w:tcPr>
          <w:p w:rsidR="00F64A5C" w:rsidRPr="006E003D" w:rsidRDefault="00F64A5C" w:rsidP="00F446F7">
            <w:pPr>
              <w:jc w:val="center"/>
              <w:rPr>
                <w:rFonts w:ascii="Arial Narrow" w:hAnsi="Arial Narrow" w:cs="Arial Narrow"/>
                <w:color w:val="000099"/>
                <w:sz w:val="18"/>
                <w:szCs w:val="18"/>
              </w:rPr>
            </w:pPr>
          </w:p>
        </w:tc>
        <w:tc>
          <w:tcPr>
            <w:tcW w:w="567"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2</w:t>
            </w:r>
          </w:p>
        </w:tc>
        <w:tc>
          <w:tcPr>
            <w:tcW w:w="682"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2</w:t>
            </w:r>
          </w:p>
        </w:tc>
        <w:tc>
          <w:tcPr>
            <w:tcW w:w="735"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2</w:t>
            </w:r>
          </w:p>
        </w:tc>
        <w:tc>
          <w:tcPr>
            <w:tcW w:w="3905" w:type="dxa"/>
            <w:vAlign w:val="center"/>
          </w:tcPr>
          <w:p w:rsidR="00F64A5C" w:rsidRPr="006E003D" w:rsidRDefault="00F64A5C" w:rsidP="00F446F7">
            <w:pPr>
              <w:jc w:val="both"/>
              <w:rPr>
                <w:rFonts w:ascii="Arial Narrow" w:hAnsi="Arial Narrow" w:cs="Arial Narrow"/>
                <w:color w:val="000099"/>
                <w:sz w:val="18"/>
                <w:szCs w:val="18"/>
              </w:rPr>
            </w:pPr>
          </w:p>
        </w:tc>
      </w:tr>
      <w:tr w:rsidR="00F64A5C" w:rsidRPr="006E003D" w:rsidTr="00F446F7">
        <w:trPr>
          <w:trHeight w:val="842"/>
          <w:jc w:val="center"/>
        </w:trPr>
        <w:tc>
          <w:tcPr>
            <w:tcW w:w="2772" w:type="dxa"/>
            <w:vMerge/>
            <w:vAlign w:val="center"/>
          </w:tcPr>
          <w:p w:rsidR="00F64A5C" w:rsidRPr="006E003D" w:rsidRDefault="00F64A5C" w:rsidP="00F446F7">
            <w:pPr>
              <w:jc w:val="both"/>
              <w:rPr>
                <w:rFonts w:ascii="Arial Narrow" w:hAnsi="Arial Narrow" w:cs="Arial Narrow"/>
                <w:color w:val="000099"/>
                <w:sz w:val="18"/>
                <w:szCs w:val="18"/>
              </w:rPr>
            </w:pPr>
          </w:p>
        </w:tc>
        <w:tc>
          <w:tcPr>
            <w:tcW w:w="1701" w:type="dxa"/>
            <w:vAlign w:val="center"/>
          </w:tcPr>
          <w:p w:rsidR="00F64A5C" w:rsidRPr="006E003D" w:rsidRDefault="007C152C"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Número</w:t>
            </w:r>
            <w:r w:rsidR="00F64A5C" w:rsidRPr="006E003D">
              <w:rPr>
                <w:rFonts w:ascii="Arial Narrow" w:hAnsi="Arial Narrow" w:cs="Arial Narrow"/>
                <w:color w:val="000099"/>
                <w:sz w:val="18"/>
                <w:szCs w:val="18"/>
              </w:rPr>
              <w:t xml:space="preserve"> de Centros de Acogimiento con  seguimientos realizados entre los programados</w:t>
            </w:r>
          </w:p>
        </w:tc>
        <w:tc>
          <w:tcPr>
            <w:tcW w:w="1701"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Informes de seguimiento</w:t>
            </w:r>
          </w:p>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Memorando con lineamientos técnicos </w:t>
            </w:r>
          </w:p>
        </w:tc>
        <w:tc>
          <w:tcPr>
            <w:tcW w:w="1701" w:type="dxa"/>
            <w:vAlign w:val="center"/>
          </w:tcPr>
          <w:p w:rsidR="00F64A5C" w:rsidRPr="006E003D" w:rsidRDefault="00F64A5C" w:rsidP="00F446F7">
            <w:pPr>
              <w:jc w:val="center"/>
              <w:rPr>
                <w:rFonts w:ascii="Arial Narrow" w:hAnsi="Arial Narrow" w:cs="Arial Narrow"/>
                <w:color w:val="000099"/>
                <w:sz w:val="18"/>
                <w:szCs w:val="18"/>
              </w:rPr>
            </w:pPr>
          </w:p>
        </w:tc>
        <w:tc>
          <w:tcPr>
            <w:tcW w:w="709" w:type="dxa"/>
            <w:vAlign w:val="center"/>
          </w:tcPr>
          <w:p w:rsidR="00F64A5C" w:rsidRPr="006E003D" w:rsidRDefault="00F64A5C" w:rsidP="00F446F7">
            <w:pPr>
              <w:jc w:val="center"/>
              <w:rPr>
                <w:rFonts w:ascii="Arial Narrow" w:hAnsi="Arial Narrow" w:cs="Arial Narrow"/>
                <w:color w:val="000099"/>
                <w:sz w:val="18"/>
                <w:szCs w:val="18"/>
              </w:rPr>
            </w:pPr>
          </w:p>
        </w:tc>
        <w:tc>
          <w:tcPr>
            <w:tcW w:w="567"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682"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735"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3905" w:type="dxa"/>
            <w:vAlign w:val="center"/>
          </w:tcPr>
          <w:p w:rsidR="00F64A5C" w:rsidRPr="006E003D" w:rsidRDefault="00F64A5C" w:rsidP="00F446F7">
            <w:pPr>
              <w:jc w:val="both"/>
              <w:rPr>
                <w:rFonts w:ascii="Arial Narrow" w:hAnsi="Arial Narrow" w:cs="Arial Narrow"/>
                <w:color w:val="000099"/>
                <w:sz w:val="18"/>
                <w:szCs w:val="18"/>
              </w:rPr>
            </w:pPr>
          </w:p>
        </w:tc>
      </w:tr>
      <w:tr w:rsidR="00F64A5C" w:rsidRPr="006E003D" w:rsidTr="00F446F7">
        <w:trPr>
          <w:trHeight w:val="723"/>
          <w:jc w:val="center"/>
        </w:trPr>
        <w:tc>
          <w:tcPr>
            <w:tcW w:w="2772" w:type="dxa"/>
            <w:vMerge/>
            <w:vAlign w:val="center"/>
          </w:tcPr>
          <w:p w:rsidR="00F64A5C" w:rsidRPr="006E003D" w:rsidRDefault="00F64A5C" w:rsidP="00F446F7">
            <w:pPr>
              <w:jc w:val="both"/>
              <w:rPr>
                <w:rFonts w:ascii="Arial Narrow" w:hAnsi="Arial Narrow" w:cs="Arial Narrow"/>
                <w:color w:val="000099"/>
                <w:sz w:val="18"/>
                <w:szCs w:val="18"/>
              </w:rPr>
            </w:pPr>
          </w:p>
        </w:tc>
        <w:tc>
          <w:tcPr>
            <w:tcW w:w="1701" w:type="dxa"/>
            <w:vAlign w:val="center"/>
          </w:tcPr>
          <w:p w:rsidR="00F64A5C" w:rsidRPr="006E003D" w:rsidRDefault="007C152C"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Número</w:t>
            </w:r>
            <w:r w:rsidR="00F64A5C" w:rsidRPr="006E003D">
              <w:rPr>
                <w:rFonts w:ascii="Arial Narrow" w:hAnsi="Arial Narrow" w:cs="Arial Narrow"/>
                <w:color w:val="000099"/>
                <w:sz w:val="18"/>
                <w:szCs w:val="18"/>
              </w:rPr>
              <w:t xml:space="preserve"> de Centros de Desarrollo Integral con  seguimientos realizados entre los programados</w:t>
            </w:r>
          </w:p>
        </w:tc>
        <w:tc>
          <w:tcPr>
            <w:tcW w:w="1701"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Informes de seguimiento</w:t>
            </w:r>
          </w:p>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Memorando con lineamientos técnicos</w:t>
            </w:r>
          </w:p>
        </w:tc>
        <w:tc>
          <w:tcPr>
            <w:tcW w:w="1701" w:type="dxa"/>
            <w:vAlign w:val="center"/>
          </w:tcPr>
          <w:p w:rsidR="00F64A5C" w:rsidRPr="006E003D" w:rsidRDefault="00F64A5C" w:rsidP="00F446F7">
            <w:pPr>
              <w:jc w:val="center"/>
              <w:rPr>
                <w:rFonts w:ascii="Arial Narrow" w:hAnsi="Arial Narrow" w:cs="Arial Narrow"/>
                <w:color w:val="000099"/>
                <w:sz w:val="18"/>
                <w:szCs w:val="18"/>
              </w:rPr>
            </w:pPr>
          </w:p>
        </w:tc>
        <w:tc>
          <w:tcPr>
            <w:tcW w:w="709" w:type="dxa"/>
            <w:vAlign w:val="center"/>
          </w:tcPr>
          <w:p w:rsidR="00F64A5C" w:rsidRPr="006E003D" w:rsidRDefault="00F64A5C" w:rsidP="00F446F7">
            <w:pPr>
              <w:jc w:val="center"/>
              <w:rPr>
                <w:rFonts w:ascii="Arial Narrow" w:hAnsi="Arial Narrow" w:cs="Arial Narrow"/>
                <w:color w:val="000099"/>
                <w:sz w:val="18"/>
                <w:szCs w:val="18"/>
              </w:rPr>
            </w:pPr>
          </w:p>
        </w:tc>
        <w:tc>
          <w:tcPr>
            <w:tcW w:w="567"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5</w:t>
            </w:r>
          </w:p>
        </w:tc>
        <w:tc>
          <w:tcPr>
            <w:tcW w:w="682"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5</w:t>
            </w:r>
          </w:p>
        </w:tc>
        <w:tc>
          <w:tcPr>
            <w:tcW w:w="735"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5</w:t>
            </w:r>
          </w:p>
        </w:tc>
        <w:tc>
          <w:tcPr>
            <w:tcW w:w="3905" w:type="dxa"/>
            <w:vAlign w:val="center"/>
          </w:tcPr>
          <w:p w:rsidR="00F64A5C" w:rsidRPr="006E003D" w:rsidRDefault="00F64A5C" w:rsidP="00F446F7">
            <w:pPr>
              <w:jc w:val="both"/>
              <w:rPr>
                <w:rFonts w:ascii="Arial Narrow" w:hAnsi="Arial Narrow" w:cs="Arial Narrow"/>
                <w:color w:val="000099"/>
                <w:sz w:val="18"/>
                <w:szCs w:val="18"/>
              </w:rPr>
            </w:pPr>
          </w:p>
        </w:tc>
      </w:tr>
      <w:tr w:rsidR="00F64A5C" w:rsidRPr="006E003D" w:rsidTr="00F446F7">
        <w:trPr>
          <w:trHeight w:val="521"/>
          <w:jc w:val="center"/>
        </w:trPr>
        <w:tc>
          <w:tcPr>
            <w:tcW w:w="2772" w:type="dxa"/>
            <w:vAlign w:val="center"/>
          </w:tcPr>
          <w:p w:rsidR="00F64A5C" w:rsidRPr="006E003D" w:rsidRDefault="00F64A5C" w:rsidP="001B1C48">
            <w:pPr>
              <w:pStyle w:val="Prrafodelista"/>
              <w:numPr>
                <w:ilvl w:val="0"/>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Informar sobre la participación institucional en materia de salud  en los  3 comités técnicos  consultivos   del área de salud </w:t>
            </w:r>
          </w:p>
        </w:tc>
        <w:tc>
          <w:tcPr>
            <w:tcW w:w="1701" w:type="dxa"/>
            <w:vAlign w:val="center"/>
          </w:tcPr>
          <w:p w:rsidR="00F64A5C" w:rsidRPr="006E003D" w:rsidRDefault="00F64A5C"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Informes realizados </w:t>
            </w:r>
          </w:p>
        </w:tc>
        <w:tc>
          <w:tcPr>
            <w:tcW w:w="1701"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Convocatorias a reuniones</w:t>
            </w:r>
          </w:p>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Informes de reunión </w:t>
            </w:r>
          </w:p>
          <w:p w:rsidR="00F64A5C" w:rsidRPr="006E003D" w:rsidRDefault="00F64A5C" w:rsidP="00F446F7">
            <w:pPr>
              <w:rPr>
                <w:rFonts w:ascii="Arial Narrow" w:hAnsi="Arial Narrow" w:cs="Arial Narrow"/>
                <w:color w:val="000099"/>
                <w:sz w:val="18"/>
                <w:szCs w:val="18"/>
              </w:rPr>
            </w:pPr>
          </w:p>
        </w:tc>
        <w:tc>
          <w:tcPr>
            <w:tcW w:w="1701" w:type="dxa"/>
            <w:vAlign w:val="center"/>
          </w:tcPr>
          <w:p w:rsidR="00F64A5C" w:rsidRPr="006E003D" w:rsidRDefault="00F64A5C" w:rsidP="00F446F7">
            <w:pPr>
              <w:rPr>
                <w:rFonts w:ascii="Arial Narrow" w:hAnsi="Arial Narrow" w:cs="Arial Narrow"/>
                <w:color w:val="000099"/>
                <w:sz w:val="18"/>
                <w:szCs w:val="18"/>
              </w:rPr>
            </w:pPr>
          </w:p>
        </w:tc>
        <w:tc>
          <w:tcPr>
            <w:tcW w:w="709"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3</w:t>
            </w:r>
          </w:p>
        </w:tc>
        <w:tc>
          <w:tcPr>
            <w:tcW w:w="567"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3</w:t>
            </w:r>
          </w:p>
        </w:tc>
        <w:tc>
          <w:tcPr>
            <w:tcW w:w="682"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3</w:t>
            </w:r>
          </w:p>
        </w:tc>
        <w:tc>
          <w:tcPr>
            <w:tcW w:w="735"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3</w:t>
            </w:r>
          </w:p>
        </w:tc>
        <w:tc>
          <w:tcPr>
            <w:tcW w:w="3905" w:type="dxa"/>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El informe del Comité de seguimiento a la LEPINA en el sector salud es mensual, los informes del comité gestor del Proyecto Desarrollo y Salud Integral de NNA y Comité de Atención Integral e Integrada a la Violencia será trimestral. </w:t>
            </w:r>
          </w:p>
        </w:tc>
      </w:tr>
      <w:tr w:rsidR="00F64A5C" w:rsidRPr="006E003D" w:rsidTr="00F446F7">
        <w:trPr>
          <w:trHeight w:val="521"/>
          <w:jc w:val="center"/>
        </w:trPr>
        <w:tc>
          <w:tcPr>
            <w:tcW w:w="2772" w:type="dxa"/>
            <w:vAlign w:val="center"/>
          </w:tcPr>
          <w:p w:rsidR="00F64A5C" w:rsidRPr="006E003D" w:rsidRDefault="00F64A5C" w:rsidP="001B1C48">
            <w:pPr>
              <w:pStyle w:val="Prrafodelista"/>
              <w:numPr>
                <w:ilvl w:val="0"/>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lastRenderedPageBreak/>
              <w:t xml:space="preserve">Dar seguimiento a </w:t>
            </w:r>
            <w:r w:rsidR="007C152C">
              <w:rPr>
                <w:rFonts w:ascii="Arial Narrow" w:hAnsi="Arial Narrow" w:cs="Arial Narrow"/>
                <w:color w:val="000099"/>
                <w:sz w:val="18"/>
                <w:szCs w:val="18"/>
              </w:rPr>
              <w:t xml:space="preserve">100 % de </w:t>
            </w:r>
            <w:r w:rsidRPr="006E003D">
              <w:rPr>
                <w:rFonts w:ascii="Arial Narrow" w:hAnsi="Arial Narrow" w:cs="Arial Narrow"/>
                <w:color w:val="000099"/>
                <w:sz w:val="18"/>
                <w:szCs w:val="18"/>
              </w:rPr>
              <w:t xml:space="preserve">los compromisos establecidos en el  convenios de salud con MINSAL y FOSALUD </w:t>
            </w:r>
          </w:p>
        </w:tc>
        <w:tc>
          <w:tcPr>
            <w:tcW w:w="1701" w:type="dxa"/>
            <w:vAlign w:val="center"/>
          </w:tcPr>
          <w:p w:rsidR="00F64A5C" w:rsidRPr="006E003D" w:rsidRDefault="00F64A5C"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Compromisos cumplidos entre los compromisos programados en cada convenio </w:t>
            </w:r>
          </w:p>
        </w:tc>
        <w:tc>
          <w:tcPr>
            <w:tcW w:w="1701"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Informe de cumplimiento de compromisos </w:t>
            </w:r>
          </w:p>
        </w:tc>
        <w:tc>
          <w:tcPr>
            <w:tcW w:w="1701"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Nueva </w:t>
            </w:r>
          </w:p>
        </w:tc>
        <w:tc>
          <w:tcPr>
            <w:tcW w:w="709" w:type="dxa"/>
            <w:vAlign w:val="center"/>
          </w:tcPr>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1</w:t>
            </w:r>
          </w:p>
        </w:tc>
        <w:tc>
          <w:tcPr>
            <w:tcW w:w="567"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1</w:t>
            </w:r>
          </w:p>
        </w:tc>
        <w:tc>
          <w:tcPr>
            <w:tcW w:w="682"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1</w:t>
            </w:r>
          </w:p>
        </w:tc>
        <w:tc>
          <w:tcPr>
            <w:tcW w:w="735"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1</w:t>
            </w:r>
          </w:p>
        </w:tc>
        <w:tc>
          <w:tcPr>
            <w:tcW w:w="3905" w:type="dxa"/>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El Convenio con FOSALUD se encuentra en proceso de legalización. </w:t>
            </w:r>
          </w:p>
        </w:tc>
      </w:tr>
      <w:tr w:rsidR="00F64A5C" w:rsidRPr="006E003D" w:rsidTr="00F446F7">
        <w:trPr>
          <w:trHeight w:val="844"/>
          <w:jc w:val="center"/>
        </w:trPr>
        <w:tc>
          <w:tcPr>
            <w:tcW w:w="2772" w:type="dxa"/>
            <w:vAlign w:val="center"/>
          </w:tcPr>
          <w:p w:rsidR="00F64A5C" w:rsidRPr="006E003D" w:rsidRDefault="00F64A5C" w:rsidP="001B1C48">
            <w:pPr>
              <w:pStyle w:val="Prrafodelista"/>
              <w:numPr>
                <w:ilvl w:val="0"/>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Promover que </w:t>
            </w:r>
            <w:r w:rsidR="007C152C">
              <w:rPr>
                <w:rFonts w:ascii="Arial Narrow" w:hAnsi="Arial Narrow" w:cs="Arial Narrow"/>
                <w:color w:val="000099"/>
                <w:sz w:val="18"/>
                <w:szCs w:val="18"/>
              </w:rPr>
              <w:t xml:space="preserve">6 de </w:t>
            </w:r>
            <w:r w:rsidRPr="006E003D">
              <w:rPr>
                <w:rFonts w:ascii="Arial Narrow" w:hAnsi="Arial Narrow" w:cs="Arial Narrow"/>
                <w:color w:val="000099"/>
                <w:sz w:val="18"/>
                <w:szCs w:val="18"/>
              </w:rPr>
              <w:t>los resguardos  a nivel nacional tengan las condiciones mínimas de salud.</w:t>
            </w:r>
          </w:p>
        </w:tc>
        <w:tc>
          <w:tcPr>
            <w:tcW w:w="1701" w:type="dxa"/>
            <w:vAlign w:val="center"/>
          </w:tcPr>
          <w:p w:rsidR="00F64A5C" w:rsidRPr="006E003D" w:rsidRDefault="00F64A5C"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Cantidad de resguardos visitados entre el total de programados.</w:t>
            </w:r>
          </w:p>
        </w:tc>
        <w:tc>
          <w:tcPr>
            <w:tcW w:w="1701" w:type="dxa"/>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Informes de visitas</w:t>
            </w:r>
          </w:p>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Lista de chequeo </w:t>
            </w:r>
          </w:p>
          <w:p w:rsidR="00F64A5C" w:rsidRPr="006E003D" w:rsidRDefault="00F64A5C" w:rsidP="00F446F7">
            <w:pPr>
              <w:rPr>
                <w:rFonts w:ascii="Arial Narrow" w:hAnsi="Arial Narrow" w:cs="Arial Narrow"/>
                <w:color w:val="000099"/>
                <w:sz w:val="18"/>
                <w:szCs w:val="18"/>
              </w:rPr>
            </w:pPr>
            <w:r w:rsidRPr="006E003D">
              <w:rPr>
                <w:rFonts w:ascii="Arial Narrow" w:hAnsi="Arial Narrow" w:cs="Arial Narrow"/>
                <w:color w:val="000099"/>
                <w:sz w:val="18"/>
                <w:szCs w:val="18"/>
              </w:rPr>
              <w:t xml:space="preserve">Actas de reunión de coordinación con Unidades de Salud locales </w:t>
            </w:r>
          </w:p>
        </w:tc>
        <w:tc>
          <w:tcPr>
            <w:tcW w:w="1701"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6   Resguardos a Nivel nacional</w:t>
            </w:r>
          </w:p>
        </w:tc>
        <w:tc>
          <w:tcPr>
            <w:tcW w:w="709"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6</w:t>
            </w:r>
          </w:p>
        </w:tc>
        <w:tc>
          <w:tcPr>
            <w:tcW w:w="567"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6</w:t>
            </w:r>
          </w:p>
        </w:tc>
        <w:tc>
          <w:tcPr>
            <w:tcW w:w="682"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6</w:t>
            </w:r>
          </w:p>
        </w:tc>
        <w:tc>
          <w:tcPr>
            <w:tcW w:w="735" w:type="dxa"/>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6</w:t>
            </w:r>
          </w:p>
        </w:tc>
        <w:tc>
          <w:tcPr>
            <w:tcW w:w="3905" w:type="dxa"/>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Se harán 2 visitas como mínimo a cada Resguardo: la primera, de diagnóstico y la 2ª de seguimiento. </w:t>
            </w:r>
          </w:p>
        </w:tc>
      </w:tr>
      <w:tr w:rsidR="00F64A5C" w:rsidRPr="006E003D" w:rsidTr="00F446F7">
        <w:trPr>
          <w:trHeight w:val="1217"/>
          <w:jc w:val="center"/>
        </w:trPr>
        <w:tc>
          <w:tcPr>
            <w:tcW w:w="2772" w:type="dxa"/>
            <w:vMerge w:val="restart"/>
            <w:vAlign w:val="center"/>
          </w:tcPr>
          <w:p w:rsidR="00F64A5C" w:rsidRPr="006E003D" w:rsidRDefault="00F64A5C" w:rsidP="001B1C48">
            <w:pPr>
              <w:pStyle w:val="Prrafodelista"/>
              <w:numPr>
                <w:ilvl w:val="0"/>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Brindar lineamientos técnicos referentes a manejo y control de medicamentos para NNA en el 100% de Centros de Inserción Social y Centros de Acogimiento </w:t>
            </w:r>
          </w:p>
        </w:tc>
        <w:tc>
          <w:tcPr>
            <w:tcW w:w="1701" w:type="dxa"/>
            <w:vAlign w:val="center"/>
          </w:tcPr>
          <w:p w:rsidR="00F64A5C" w:rsidRPr="00A644C4" w:rsidRDefault="00F64A5C" w:rsidP="001B1C48">
            <w:pPr>
              <w:pStyle w:val="Prrafodelista"/>
              <w:numPr>
                <w:ilvl w:val="1"/>
                <w:numId w:val="97"/>
              </w:numPr>
              <w:jc w:val="both"/>
              <w:rPr>
                <w:rFonts w:ascii="Arial Narrow" w:hAnsi="Arial Narrow" w:cs="Arial Narrow"/>
                <w:color w:val="000099"/>
                <w:sz w:val="18"/>
                <w:szCs w:val="18"/>
              </w:rPr>
            </w:pPr>
            <w:r w:rsidRPr="00A644C4">
              <w:rPr>
                <w:rFonts w:ascii="Arial Narrow" w:hAnsi="Arial Narrow" w:cs="Arial Narrow"/>
                <w:color w:val="000099"/>
                <w:sz w:val="18"/>
                <w:szCs w:val="18"/>
              </w:rPr>
              <w:t xml:space="preserve">Número de Centros de inserción Social  que reciben líneas técnicas entre total de Centros de  inserción </w:t>
            </w:r>
          </w:p>
        </w:tc>
        <w:tc>
          <w:tcPr>
            <w:tcW w:w="1701" w:type="dxa"/>
            <w:shd w:val="clear" w:color="auto" w:fill="auto"/>
            <w:vAlign w:val="center"/>
          </w:tcPr>
          <w:p w:rsidR="00F64A5C" w:rsidRPr="00A644C4" w:rsidRDefault="00F64A5C" w:rsidP="00F446F7">
            <w:pPr>
              <w:jc w:val="both"/>
              <w:rPr>
                <w:rFonts w:ascii="Arial Narrow" w:hAnsi="Arial Narrow" w:cs="Arial Narrow"/>
                <w:color w:val="000099"/>
                <w:sz w:val="18"/>
                <w:szCs w:val="18"/>
              </w:rPr>
            </w:pPr>
            <w:r w:rsidRPr="00A644C4">
              <w:rPr>
                <w:rFonts w:ascii="Arial Narrow" w:hAnsi="Arial Narrow" w:cs="Arial Narrow"/>
                <w:color w:val="000099"/>
                <w:sz w:val="18"/>
                <w:szCs w:val="18"/>
              </w:rPr>
              <w:t>Convocatoria</w:t>
            </w:r>
          </w:p>
          <w:p w:rsidR="00F64A5C" w:rsidRPr="00A644C4" w:rsidRDefault="00F64A5C" w:rsidP="00F446F7">
            <w:pPr>
              <w:jc w:val="both"/>
              <w:rPr>
                <w:rFonts w:ascii="Arial Narrow" w:hAnsi="Arial Narrow" w:cs="Arial Narrow"/>
                <w:color w:val="000099"/>
                <w:sz w:val="18"/>
                <w:szCs w:val="18"/>
              </w:rPr>
            </w:pPr>
            <w:r w:rsidRPr="00A644C4">
              <w:rPr>
                <w:rFonts w:ascii="Arial Narrow" w:hAnsi="Arial Narrow" w:cs="Arial Narrow"/>
                <w:color w:val="000099"/>
                <w:sz w:val="18"/>
                <w:szCs w:val="18"/>
              </w:rPr>
              <w:t>Documento instructivo elaborado para el manejo interno de los medicamentos.</w:t>
            </w:r>
          </w:p>
          <w:p w:rsidR="00F64A5C" w:rsidRPr="00A644C4" w:rsidRDefault="00F64A5C" w:rsidP="00F446F7">
            <w:pPr>
              <w:jc w:val="both"/>
              <w:rPr>
                <w:rFonts w:ascii="Arial Narrow" w:hAnsi="Arial Narrow" w:cs="Arial Narrow"/>
                <w:color w:val="000099"/>
                <w:sz w:val="18"/>
                <w:szCs w:val="18"/>
              </w:rPr>
            </w:pPr>
            <w:r w:rsidRPr="00A644C4">
              <w:rPr>
                <w:rFonts w:ascii="Arial Narrow" w:hAnsi="Arial Narrow" w:cs="Arial Narrow"/>
                <w:color w:val="000099"/>
                <w:sz w:val="18"/>
                <w:szCs w:val="18"/>
              </w:rPr>
              <w:t xml:space="preserve">Constancia de entrega de Instructivo </w:t>
            </w:r>
          </w:p>
        </w:tc>
        <w:tc>
          <w:tcPr>
            <w:tcW w:w="1701"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Nueva</w:t>
            </w:r>
          </w:p>
        </w:tc>
        <w:tc>
          <w:tcPr>
            <w:tcW w:w="709"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567"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p>
        </w:tc>
        <w:tc>
          <w:tcPr>
            <w:tcW w:w="682"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p>
        </w:tc>
        <w:tc>
          <w:tcPr>
            <w:tcW w:w="735"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p>
        </w:tc>
        <w:tc>
          <w:tcPr>
            <w:tcW w:w="3905" w:type="dxa"/>
            <w:vMerge w:val="restart"/>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Esta meta se realizara conjuntamente con la meta 1. </w:t>
            </w:r>
          </w:p>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 xml:space="preserve">Se brindarán lineamientos en el manejo y control de medicamentos prescritos por los médicos generales o especialistas de la red nacional de salud y de aquellos que fueren recibidos en concepto de donación. </w:t>
            </w:r>
          </w:p>
        </w:tc>
      </w:tr>
      <w:tr w:rsidR="00F64A5C" w:rsidRPr="006E003D" w:rsidTr="000D6F08">
        <w:trPr>
          <w:trHeight w:val="348"/>
          <w:jc w:val="center"/>
        </w:trPr>
        <w:tc>
          <w:tcPr>
            <w:tcW w:w="2772" w:type="dxa"/>
            <w:vMerge/>
            <w:tcBorders>
              <w:bottom w:val="dotted" w:sz="4" w:space="0" w:color="A6A6A6"/>
            </w:tcBorders>
            <w:vAlign w:val="center"/>
          </w:tcPr>
          <w:p w:rsidR="00F64A5C" w:rsidRPr="006E003D" w:rsidRDefault="00F64A5C" w:rsidP="00F446F7">
            <w:pPr>
              <w:pStyle w:val="Prrafodelista"/>
              <w:ind w:left="0"/>
              <w:jc w:val="both"/>
              <w:rPr>
                <w:rFonts w:ascii="Arial Narrow" w:hAnsi="Arial Narrow" w:cs="Arial Narrow"/>
                <w:color w:val="000099"/>
                <w:sz w:val="18"/>
                <w:szCs w:val="18"/>
              </w:rPr>
            </w:pPr>
          </w:p>
        </w:tc>
        <w:tc>
          <w:tcPr>
            <w:tcW w:w="1701" w:type="dxa"/>
            <w:tcBorders>
              <w:bottom w:val="dotted" w:sz="4" w:space="0" w:color="A6A6A6"/>
            </w:tcBorders>
            <w:vAlign w:val="center"/>
          </w:tcPr>
          <w:p w:rsidR="00F64A5C" w:rsidRPr="00A644C4" w:rsidRDefault="00F64A5C" w:rsidP="001B1C48">
            <w:pPr>
              <w:pStyle w:val="Prrafodelista"/>
              <w:numPr>
                <w:ilvl w:val="1"/>
                <w:numId w:val="97"/>
              </w:numPr>
              <w:jc w:val="both"/>
              <w:rPr>
                <w:rFonts w:ascii="Arial Narrow" w:hAnsi="Arial Narrow" w:cs="Arial Narrow"/>
                <w:color w:val="000099"/>
                <w:sz w:val="18"/>
                <w:szCs w:val="18"/>
              </w:rPr>
            </w:pPr>
            <w:r w:rsidRPr="00A644C4">
              <w:rPr>
                <w:rFonts w:ascii="Arial Narrow" w:hAnsi="Arial Narrow" w:cs="Arial Narrow"/>
                <w:color w:val="000099"/>
                <w:sz w:val="18"/>
                <w:szCs w:val="18"/>
              </w:rPr>
              <w:t xml:space="preserve">Número de Centros de Acogimiento  que reciben líneas técnicas entre Número </w:t>
            </w:r>
            <w:r w:rsidRPr="00A644C4">
              <w:rPr>
                <w:rFonts w:ascii="Arial Narrow" w:hAnsi="Arial Narrow" w:cs="Arial Narrow"/>
                <w:color w:val="000099"/>
                <w:sz w:val="18"/>
                <w:szCs w:val="18"/>
              </w:rPr>
              <w:lastRenderedPageBreak/>
              <w:t xml:space="preserve">total  de Centros de Acogimiento </w:t>
            </w:r>
          </w:p>
        </w:tc>
        <w:tc>
          <w:tcPr>
            <w:tcW w:w="1701" w:type="dxa"/>
            <w:tcBorders>
              <w:bottom w:val="dotted" w:sz="4" w:space="0" w:color="A6A6A6"/>
            </w:tcBorders>
            <w:shd w:val="clear" w:color="auto" w:fill="auto"/>
            <w:vAlign w:val="center"/>
          </w:tcPr>
          <w:p w:rsidR="00F64A5C" w:rsidRPr="00A644C4" w:rsidRDefault="00F64A5C" w:rsidP="00F446F7">
            <w:pPr>
              <w:jc w:val="both"/>
              <w:rPr>
                <w:rFonts w:ascii="Arial Narrow" w:hAnsi="Arial Narrow" w:cs="Arial Narrow"/>
                <w:color w:val="000099"/>
                <w:sz w:val="18"/>
                <w:szCs w:val="18"/>
              </w:rPr>
            </w:pPr>
            <w:r w:rsidRPr="00A644C4">
              <w:rPr>
                <w:rFonts w:ascii="Arial Narrow" w:hAnsi="Arial Narrow" w:cs="Arial Narrow"/>
                <w:color w:val="000099"/>
                <w:sz w:val="18"/>
                <w:szCs w:val="18"/>
              </w:rPr>
              <w:lastRenderedPageBreak/>
              <w:t>Convocatoria</w:t>
            </w:r>
          </w:p>
          <w:p w:rsidR="00F64A5C" w:rsidRPr="00A644C4" w:rsidRDefault="00F64A5C" w:rsidP="00F446F7">
            <w:pPr>
              <w:jc w:val="both"/>
              <w:rPr>
                <w:rFonts w:ascii="Arial Narrow" w:hAnsi="Arial Narrow" w:cs="Arial Narrow"/>
                <w:color w:val="000099"/>
                <w:sz w:val="18"/>
                <w:szCs w:val="18"/>
              </w:rPr>
            </w:pPr>
            <w:r w:rsidRPr="00A644C4">
              <w:rPr>
                <w:rFonts w:ascii="Arial Narrow" w:hAnsi="Arial Narrow" w:cs="Arial Narrow"/>
                <w:color w:val="000099"/>
                <w:sz w:val="18"/>
                <w:szCs w:val="18"/>
              </w:rPr>
              <w:t>Documento instructivo elaborado para el manejo interno de los medicamentos.</w:t>
            </w:r>
          </w:p>
          <w:p w:rsidR="00F64A5C" w:rsidRPr="00A644C4" w:rsidRDefault="00F64A5C" w:rsidP="00F446F7">
            <w:pPr>
              <w:jc w:val="both"/>
              <w:rPr>
                <w:rFonts w:ascii="Arial Narrow" w:hAnsi="Arial Narrow" w:cs="Arial Narrow"/>
                <w:color w:val="000099"/>
                <w:sz w:val="18"/>
                <w:szCs w:val="18"/>
              </w:rPr>
            </w:pPr>
            <w:r w:rsidRPr="00A644C4">
              <w:rPr>
                <w:rFonts w:ascii="Arial Narrow" w:hAnsi="Arial Narrow" w:cs="Arial Narrow"/>
                <w:color w:val="000099"/>
                <w:sz w:val="18"/>
                <w:szCs w:val="18"/>
              </w:rPr>
              <w:t xml:space="preserve">Constancia de </w:t>
            </w:r>
            <w:r w:rsidRPr="00A644C4">
              <w:rPr>
                <w:rFonts w:ascii="Arial Narrow" w:hAnsi="Arial Narrow" w:cs="Arial Narrow"/>
                <w:color w:val="000099"/>
                <w:sz w:val="18"/>
                <w:szCs w:val="18"/>
              </w:rPr>
              <w:lastRenderedPageBreak/>
              <w:t xml:space="preserve">entrega de Instructivo </w:t>
            </w:r>
          </w:p>
          <w:p w:rsidR="00F64A5C" w:rsidRPr="00A644C4" w:rsidRDefault="00F64A5C" w:rsidP="00F446F7">
            <w:pPr>
              <w:jc w:val="both"/>
              <w:rPr>
                <w:rFonts w:ascii="Arial Narrow" w:hAnsi="Arial Narrow" w:cs="Arial Narrow"/>
                <w:color w:val="000099"/>
                <w:sz w:val="18"/>
                <w:szCs w:val="18"/>
              </w:rPr>
            </w:pPr>
          </w:p>
        </w:tc>
        <w:tc>
          <w:tcPr>
            <w:tcW w:w="1701" w:type="dxa"/>
            <w:tcBorders>
              <w:bottom w:val="dotted" w:sz="4" w:space="0" w:color="A6A6A6"/>
            </w:tcBorders>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lastRenderedPageBreak/>
              <w:t xml:space="preserve">Nueva </w:t>
            </w:r>
          </w:p>
        </w:tc>
        <w:tc>
          <w:tcPr>
            <w:tcW w:w="709" w:type="dxa"/>
            <w:tcBorders>
              <w:bottom w:val="dotted" w:sz="4" w:space="0" w:color="A6A6A6"/>
            </w:tcBorders>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9</w:t>
            </w:r>
          </w:p>
        </w:tc>
        <w:tc>
          <w:tcPr>
            <w:tcW w:w="567" w:type="dxa"/>
            <w:tcBorders>
              <w:bottom w:val="dotted" w:sz="4" w:space="0" w:color="A6A6A6"/>
            </w:tcBorders>
            <w:shd w:val="clear" w:color="auto" w:fill="auto"/>
            <w:vAlign w:val="center"/>
          </w:tcPr>
          <w:p w:rsidR="00F64A5C" w:rsidRPr="006E003D" w:rsidRDefault="00F64A5C" w:rsidP="00F446F7">
            <w:pPr>
              <w:jc w:val="center"/>
              <w:rPr>
                <w:rFonts w:ascii="Arial Narrow" w:hAnsi="Arial Narrow" w:cs="Arial Narrow"/>
                <w:color w:val="000099"/>
                <w:sz w:val="18"/>
                <w:szCs w:val="18"/>
              </w:rPr>
            </w:pPr>
          </w:p>
        </w:tc>
        <w:tc>
          <w:tcPr>
            <w:tcW w:w="682" w:type="dxa"/>
            <w:tcBorders>
              <w:bottom w:val="dotted" w:sz="4" w:space="0" w:color="A6A6A6"/>
            </w:tcBorders>
            <w:shd w:val="clear" w:color="auto" w:fill="auto"/>
            <w:vAlign w:val="center"/>
          </w:tcPr>
          <w:p w:rsidR="00F64A5C" w:rsidRPr="006E003D" w:rsidRDefault="00F64A5C" w:rsidP="00F446F7">
            <w:pPr>
              <w:jc w:val="center"/>
              <w:rPr>
                <w:rFonts w:ascii="Arial Narrow" w:hAnsi="Arial Narrow" w:cs="Arial Narrow"/>
                <w:color w:val="000099"/>
                <w:sz w:val="18"/>
                <w:szCs w:val="18"/>
              </w:rPr>
            </w:pPr>
          </w:p>
        </w:tc>
        <w:tc>
          <w:tcPr>
            <w:tcW w:w="735" w:type="dxa"/>
            <w:tcBorders>
              <w:bottom w:val="dotted" w:sz="4" w:space="0" w:color="A6A6A6"/>
            </w:tcBorders>
            <w:shd w:val="clear" w:color="auto" w:fill="auto"/>
            <w:vAlign w:val="center"/>
          </w:tcPr>
          <w:p w:rsidR="00F64A5C" w:rsidRPr="006E003D" w:rsidRDefault="00F64A5C" w:rsidP="00F446F7">
            <w:pPr>
              <w:jc w:val="center"/>
              <w:rPr>
                <w:rFonts w:ascii="Arial Narrow" w:hAnsi="Arial Narrow" w:cs="Arial Narrow"/>
                <w:color w:val="000099"/>
                <w:sz w:val="18"/>
                <w:szCs w:val="18"/>
              </w:rPr>
            </w:pPr>
          </w:p>
        </w:tc>
        <w:tc>
          <w:tcPr>
            <w:tcW w:w="3905" w:type="dxa"/>
            <w:vMerge/>
            <w:tcBorders>
              <w:bottom w:val="dotted" w:sz="4" w:space="0" w:color="A6A6A6"/>
            </w:tcBorders>
            <w:vAlign w:val="center"/>
          </w:tcPr>
          <w:p w:rsidR="00F64A5C" w:rsidRPr="006E003D" w:rsidRDefault="00F64A5C" w:rsidP="00F446F7">
            <w:pPr>
              <w:jc w:val="both"/>
              <w:rPr>
                <w:rFonts w:ascii="Arial Narrow" w:hAnsi="Arial Narrow" w:cs="Arial Narrow"/>
                <w:color w:val="000099"/>
                <w:sz w:val="18"/>
                <w:szCs w:val="18"/>
              </w:rPr>
            </w:pPr>
          </w:p>
        </w:tc>
      </w:tr>
      <w:tr w:rsidR="00F64A5C" w:rsidRPr="006E003D" w:rsidTr="00F446F7">
        <w:trPr>
          <w:trHeight w:val="985"/>
          <w:jc w:val="center"/>
        </w:trPr>
        <w:tc>
          <w:tcPr>
            <w:tcW w:w="2772" w:type="dxa"/>
            <w:vMerge w:val="restart"/>
            <w:vAlign w:val="center"/>
          </w:tcPr>
          <w:p w:rsidR="00F64A5C" w:rsidRDefault="00F64A5C" w:rsidP="001B1C48">
            <w:pPr>
              <w:pStyle w:val="Prrafodelista"/>
              <w:numPr>
                <w:ilvl w:val="0"/>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lastRenderedPageBreak/>
              <w:t>Dar seguimiento al cumplimiento de las líneas técnicas en manejo y control de medicamentos  al 100% de los Centros de Inserción Social y Centros de Acogimiento</w:t>
            </w:r>
            <w:r w:rsidR="00A56E46">
              <w:rPr>
                <w:rFonts w:ascii="Arial Narrow" w:hAnsi="Arial Narrow" w:cs="Arial Narrow"/>
                <w:color w:val="000099"/>
                <w:sz w:val="18"/>
                <w:szCs w:val="18"/>
              </w:rPr>
              <w:t>.</w:t>
            </w:r>
          </w:p>
          <w:p w:rsidR="00447192" w:rsidRPr="00447192" w:rsidRDefault="00447192" w:rsidP="00447192">
            <w:pPr>
              <w:jc w:val="both"/>
              <w:rPr>
                <w:rFonts w:ascii="Arial Narrow" w:hAnsi="Arial Narrow" w:cs="Arial Narrow"/>
                <w:color w:val="000099"/>
                <w:sz w:val="18"/>
                <w:szCs w:val="18"/>
              </w:rPr>
            </w:pPr>
          </w:p>
        </w:tc>
        <w:tc>
          <w:tcPr>
            <w:tcW w:w="1701" w:type="dxa"/>
            <w:vAlign w:val="center"/>
          </w:tcPr>
          <w:p w:rsidR="00F64A5C" w:rsidRPr="006E003D" w:rsidRDefault="00A56E46"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Número</w:t>
            </w:r>
            <w:r w:rsidR="00F64A5C" w:rsidRPr="006E003D">
              <w:rPr>
                <w:rFonts w:ascii="Arial Narrow" w:hAnsi="Arial Narrow" w:cs="Arial Narrow"/>
                <w:color w:val="000099"/>
                <w:sz w:val="18"/>
                <w:szCs w:val="18"/>
              </w:rPr>
              <w:t xml:space="preserve"> de Centros de Inserción con  seguimientos realizados entre los programados </w:t>
            </w:r>
          </w:p>
        </w:tc>
        <w:tc>
          <w:tcPr>
            <w:tcW w:w="1701" w:type="dxa"/>
            <w:shd w:val="clear" w:color="auto" w:fill="auto"/>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Informes de supervisión de medicamentos</w:t>
            </w:r>
          </w:p>
          <w:p w:rsidR="00F64A5C" w:rsidRPr="006E003D" w:rsidRDefault="00F64A5C" w:rsidP="00F446F7">
            <w:pPr>
              <w:jc w:val="both"/>
              <w:rPr>
                <w:rFonts w:ascii="Arial Narrow" w:hAnsi="Arial Narrow" w:cs="Arial Narrow"/>
                <w:color w:val="000099"/>
                <w:sz w:val="18"/>
                <w:szCs w:val="18"/>
              </w:rPr>
            </w:pPr>
          </w:p>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Informes de seguimiento a casos de NNA con uso crónico de fármacos</w:t>
            </w:r>
          </w:p>
        </w:tc>
        <w:tc>
          <w:tcPr>
            <w:tcW w:w="1701" w:type="dxa"/>
            <w:vMerge w:val="restart"/>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 xml:space="preserve">Nueva </w:t>
            </w:r>
          </w:p>
        </w:tc>
        <w:tc>
          <w:tcPr>
            <w:tcW w:w="709"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1</w:t>
            </w:r>
          </w:p>
        </w:tc>
        <w:tc>
          <w:tcPr>
            <w:tcW w:w="567"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3</w:t>
            </w:r>
          </w:p>
        </w:tc>
        <w:tc>
          <w:tcPr>
            <w:tcW w:w="682"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2</w:t>
            </w:r>
          </w:p>
        </w:tc>
        <w:tc>
          <w:tcPr>
            <w:tcW w:w="735"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2</w:t>
            </w:r>
          </w:p>
        </w:tc>
        <w:tc>
          <w:tcPr>
            <w:tcW w:w="3905" w:type="dxa"/>
            <w:vMerge w:val="restart"/>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Se brindará seguimiento a los NNA con tratamientos crónicos verificando la fecha en la que inició el tratamiento, el tipo de medicamento, la dosis, las fechas de últimos controles con el especialista y remitirá la recomendación correspondiente de acuerdo a los hallazgos.</w:t>
            </w:r>
          </w:p>
        </w:tc>
      </w:tr>
      <w:tr w:rsidR="00F64A5C" w:rsidRPr="006E003D" w:rsidTr="00F446F7">
        <w:trPr>
          <w:trHeight w:val="985"/>
          <w:jc w:val="center"/>
        </w:trPr>
        <w:tc>
          <w:tcPr>
            <w:tcW w:w="2772" w:type="dxa"/>
            <w:vMerge/>
            <w:vAlign w:val="center"/>
          </w:tcPr>
          <w:p w:rsidR="00F64A5C" w:rsidRPr="006E003D" w:rsidRDefault="00F64A5C" w:rsidP="00F446F7">
            <w:pPr>
              <w:pStyle w:val="Prrafodelista"/>
              <w:ind w:left="0"/>
              <w:jc w:val="both"/>
              <w:rPr>
                <w:rFonts w:ascii="Arial Narrow" w:hAnsi="Arial Narrow" w:cs="Arial Narrow"/>
                <w:color w:val="000099"/>
                <w:sz w:val="18"/>
                <w:szCs w:val="18"/>
              </w:rPr>
            </w:pPr>
          </w:p>
        </w:tc>
        <w:tc>
          <w:tcPr>
            <w:tcW w:w="1701" w:type="dxa"/>
            <w:vAlign w:val="center"/>
          </w:tcPr>
          <w:p w:rsidR="00F64A5C" w:rsidRPr="006E003D" w:rsidRDefault="00A56E46" w:rsidP="001B1C48">
            <w:pPr>
              <w:pStyle w:val="Prrafodelista"/>
              <w:numPr>
                <w:ilvl w:val="1"/>
                <w:numId w:val="97"/>
              </w:numPr>
              <w:jc w:val="both"/>
              <w:rPr>
                <w:rFonts w:ascii="Arial Narrow" w:hAnsi="Arial Narrow" w:cs="Arial Narrow"/>
                <w:color w:val="000099"/>
                <w:sz w:val="18"/>
                <w:szCs w:val="18"/>
              </w:rPr>
            </w:pPr>
            <w:r w:rsidRPr="006E003D">
              <w:rPr>
                <w:rFonts w:ascii="Arial Narrow" w:hAnsi="Arial Narrow" w:cs="Arial Narrow"/>
                <w:color w:val="000099"/>
                <w:sz w:val="18"/>
                <w:szCs w:val="18"/>
              </w:rPr>
              <w:t>Número</w:t>
            </w:r>
            <w:r w:rsidR="00F64A5C" w:rsidRPr="006E003D">
              <w:rPr>
                <w:rFonts w:ascii="Arial Narrow" w:hAnsi="Arial Narrow" w:cs="Arial Narrow"/>
                <w:color w:val="000099"/>
                <w:sz w:val="18"/>
                <w:szCs w:val="18"/>
              </w:rPr>
              <w:t xml:space="preserve"> de Centros de Acogimiento con  seguimientos realizados entre los programados</w:t>
            </w:r>
          </w:p>
        </w:tc>
        <w:tc>
          <w:tcPr>
            <w:tcW w:w="1701" w:type="dxa"/>
            <w:shd w:val="clear" w:color="auto" w:fill="auto"/>
            <w:vAlign w:val="center"/>
          </w:tcPr>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Informes de supervisión de medicamentos</w:t>
            </w:r>
          </w:p>
          <w:p w:rsidR="00F64A5C" w:rsidRPr="006E003D" w:rsidRDefault="00F64A5C" w:rsidP="00F446F7">
            <w:pPr>
              <w:jc w:val="both"/>
              <w:rPr>
                <w:rFonts w:ascii="Arial Narrow" w:hAnsi="Arial Narrow" w:cs="Arial Narrow"/>
                <w:color w:val="000099"/>
                <w:sz w:val="18"/>
                <w:szCs w:val="18"/>
              </w:rPr>
            </w:pPr>
            <w:r w:rsidRPr="006E003D">
              <w:rPr>
                <w:rFonts w:ascii="Arial Narrow" w:hAnsi="Arial Narrow" w:cs="Arial Narrow"/>
                <w:color w:val="000099"/>
                <w:sz w:val="18"/>
                <w:szCs w:val="18"/>
              </w:rPr>
              <w:t>Informes de seguimiento a casos de NNA con uso crónico de fármacos</w:t>
            </w:r>
          </w:p>
        </w:tc>
        <w:tc>
          <w:tcPr>
            <w:tcW w:w="1701" w:type="dxa"/>
            <w:vMerge/>
            <w:vAlign w:val="center"/>
          </w:tcPr>
          <w:p w:rsidR="00F64A5C" w:rsidRPr="006E003D" w:rsidRDefault="00F64A5C" w:rsidP="00F446F7">
            <w:pPr>
              <w:jc w:val="center"/>
              <w:rPr>
                <w:rFonts w:ascii="Arial Narrow" w:hAnsi="Arial Narrow" w:cs="Arial Narrow"/>
                <w:color w:val="000099"/>
                <w:sz w:val="18"/>
                <w:szCs w:val="18"/>
              </w:rPr>
            </w:pPr>
          </w:p>
        </w:tc>
        <w:tc>
          <w:tcPr>
            <w:tcW w:w="709"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1</w:t>
            </w:r>
          </w:p>
        </w:tc>
        <w:tc>
          <w:tcPr>
            <w:tcW w:w="567"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682"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735" w:type="dxa"/>
            <w:shd w:val="clear" w:color="auto" w:fill="auto"/>
            <w:vAlign w:val="center"/>
          </w:tcPr>
          <w:p w:rsidR="00F64A5C" w:rsidRPr="006E003D" w:rsidRDefault="00F64A5C" w:rsidP="00F446F7">
            <w:pPr>
              <w:jc w:val="center"/>
              <w:rPr>
                <w:rFonts w:ascii="Arial Narrow" w:hAnsi="Arial Narrow" w:cs="Arial Narrow"/>
                <w:color w:val="000099"/>
                <w:sz w:val="18"/>
                <w:szCs w:val="18"/>
              </w:rPr>
            </w:pPr>
            <w:r w:rsidRPr="006E003D">
              <w:rPr>
                <w:rFonts w:ascii="Arial Narrow" w:hAnsi="Arial Narrow" w:cs="Arial Narrow"/>
                <w:color w:val="000099"/>
                <w:sz w:val="18"/>
                <w:szCs w:val="18"/>
              </w:rPr>
              <w:t>4</w:t>
            </w:r>
          </w:p>
        </w:tc>
        <w:tc>
          <w:tcPr>
            <w:tcW w:w="3905" w:type="dxa"/>
            <w:vMerge/>
            <w:vAlign w:val="center"/>
          </w:tcPr>
          <w:p w:rsidR="00F64A5C" w:rsidRPr="006E003D" w:rsidRDefault="00F64A5C" w:rsidP="00F446F7">
            <w:pPr>
              <w:jc w:val="both"/>
              <w:rPr>
                <w:rFonts w:ascii="Arial Narrow" w:hAnsi="Arial Narrow" w:cs="Arial Narrow"/>
                <w:color w:val="000099"/>
                <w:sz w:val="18"/>
                <w:szCs w:val="18"/>
              </w:rPr>
            </w:pPr>
          </w:p>
        </w:tc>
      </w:tr>
    </w:tbl>
    <w:p w:rsidR="00E12A32" w:rsidRDefault="00E12A32" w:rsidP="00AE397D">
      <w:pPr>
        <w:rPr>
          <w:rFonts w:ascii="Arial Narrow" w:hAnsi="Arial Narrow" w:cs="Arial Narrow"/>
          <w:b/>
          <w:bCs/>
          <w:color w:val="002060"/>
          <w:sz w:val="20"/>
          <w:szCs w:val="20"/>
        </w:rPr>
      </w:pPr>
    </w:p>
    <w:p w:rsidR="006E003D" w:rsidRDefault="006E003D" w:rsidP="00AE397D">
      <w:pPr>
        <w:rPr>
          <w:rFonts w:ascii="Arial Narrow" w:hAnsi="Arial Narrow" w:cs="Arial Narrow"/>
          <w:b/>
          <w:bCs/>
          <w:color w:val="002060"/>
          <w:sz w:val="20"/>
          <w:szCs w:val="20"/>
        </w:rPr>
      </w:pPr>
    </w:p>
    <w:p w:rsidR="006E003D" w:rsidRDefault="006E003D" w:rsidP="00AE397D">
      <w:pPr>
        <w:rPr>
          <w:rFonts w:ascii="Arial Narrow" w:hAnsi="Arial Narrow" w:cs="Arial Narrow"/>
          <w:b/>
          <w:bCs/>
          <w:color w:val="002060"/>
          <w:sz w:val="20"/>
          <w:szCs w:val="20"/>
        </w:rPr>
        <w:sectPr w:rsidR="006E003D" w:rsidSect="004B3B84">
          <w:headerReference w:type="default" r:id="rId22"/>
          <w:pgSz w:w="15842" w:h="12242" w:orient="landscape" w:code="1"/>
          <w:pgMar w:top="1684" w:right="567" w:bottom="1440" w:left="902" w:header="709" w:footer="709" w:gutter="0"/>
          <w:cols w:space="708"/>
          <w:docGrid w:linePitch="360"/>
        </w:sectPr>
      </w:pPr>
    </w:p>
    <w:tbl>
      <w:tblPr>
        <w:tblW w:w="14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85"/>
        <w:gridCol w:w="1843"/>
        <w:gridCol w:w="1559"/>
        <w:gridCol w:w="1613"/>
        <w:gridCol w:w="675"/>
        <w:gridCol w:w="675"/>
        <w:gridCol w:w="675"/>
        <w:gridCol w:w="675"/>
        <w:gridCol w:w="4192"/>
      </w:tblGrid>
      <w:tr w:rsidR="00CA2C3B" w:rsidRPr="00D81B09" w:rsidTr="000D6F08">
        <w:trPr>
          <w:trHeight w:val="258"/>
        </w:trPr>
        <w:tc>
          <w:tcPr>
            <w:tcW w:w="14692" w:type="dxa"/>
            <w:gridSpan w:val="9"/>
            <w:shd w:val="clear" w:color="auto" w:fill="auto"/>
            <w:vAlign w:val="center"/>
          </w:tcPr>
          <w:p w:rsidR="00CA2C3B" w:rsidRPr="00AB7682" w:rsidRDefault="00CA2C3B" w:rsidP="00AB7682">
            <w:pPr>
              <w:pStyle w:val="Ttulo2"/>
              <w:rPr>
                <w:sz w:val="18"/>
                <w:szCs w:val="18"/>
              </w:rPr>
            </w:pPr>
            <w:bookmarkStart w:id="50" w:name="_Toc391295607"/>
            <w:r w:rsidRPr="00AB7682">
              <w:rPr>
                <w:sz w:val="18"/>
                <w:szCs w:val="18"/>
              </w:rPr>
              <w:lastRenderedPageBreak/>
              <w:t>E</w:t>
            </w:r>
            <w:r w:rsidR="00AB7682" w:rsidRPr="00AB7682">
              <w:rPr>
                <w:sz w:val="18"/>
                <w:szCs w:val="18"/>
              </w:rPr>
              <w:t>ducación</w:t>
            </w:r>
            <w:bookmarkEnd w:id="50"/>
          </w:p>
        </w:tc>
      </w:tr>
      <w:tr w:rsidR="00EC2793" w:rsidRPr="00D81B09" w:rsidTr="00D81B09">
        <w:trPr>
          <w:trHeight w:val="1091"/>
        </w:trPr>
        <w:tc>
          <w:tcPr>
            <w:tcW w:w="2785" w:type="dxa"/>
            <w:vMerge w:val="restart"/>
            <w:shd w:val="clear" w:color="auto" w:fill="auto"/>
            <w:vAlign w:val="center"/>
          </w:tcPr>
          <w:p w:rsidR="00EC2793" w:rsidRDefault="00EC2793" w:rsidP="004F25E6">
            <w:pPr>
              <w:pStyle w:val="Prrafodelista"/>
              <w:ind w:left="0"/>
              <w:jc w:val="both"/>
              <w:rPr>
                <w:rFonts w:ascii="Arial Narrow" w:hAnsi="Arial Narrow" w:cs="Calibri"/>
                <w:color w:val="000099"/>
                <w:sz w:val="18"/>
                <w:szCs w:val="18"/>
              </w:rPr>
            </w:pPr>
          </w:p>
          <w:p w:rsidR="00EC2793" w:rsidRPr="00F86FAC" w:rsidRDefault="00EC2793" w:rsidP="00EC2793">
            <w:pPr>
              <w:pStyle w:val="Prrafodelista"/>
              <w:numPr>
                <w:ilvl w:val="0"/>
                <w:numId w:val="11"/>
              </w:numPr>
              <w:jc w:val="both"/>
              <w:rPr>
                <w:rFonts w:ascii="Arial Narrow" w:hAnsi="Arial Narrow" w:cs="Calibri"/>
                <w:color w:val="000099"/>
                <w:sz w:val="18"/>
                <w:szCs w:val="18"/>
              </w:rPr>
            </w:pPr>
            <w:r>
              <w:rPr>
                <w:rFonts w:ascii="Arial Narrow" w:hAnsi="Arial Narrow" w:cs="Calibri"/>
                <w:color w:val="000099"/>
                <w:sz w:val="18"/>
                <w:szCs w:val="18"/>
              </w:rPr>
              <w:t xml:space="preserve"> Dar los lineamientos a los 30 </w:t>
            </w:r>
            <w:r w:rsidRPr="00F86FAC">
              <w:rPr>
                <w:rFonts w:ascii="Arial Narrow" w:hAnsi="Arial Narrow" w:cs="Calibri"/>
                <w:color w:val="000099"/>
                <w:sz w:val="18"/>
                <w:szCs w:val="18"/>
              </w:rPr>
              <w:t xml:space="preserve">centros </w:t>
            </w:r>
            <w:r>
              <w:rPr>
                <w:rFonts w:ascii="Arial Narrow" w:hAnsi="Arial Narrow" w:cs="Calibri"/>
                <w:color w:val="000099"/>
                <w:sz w:val="18"/>
                <w:szCs w:val="18"/>
              </w:rPr>
              <w:t xml:space="preserve">y 3 programas especializados </w:t>
            </w:r>
            <w:r w:rsidRPr="00F86FAC">
              <w:rPr>
                <w:rFonts w:ascii="Arial Narrow" w:hAnsi="Arial Narrow" w:cs="Calibri"/>
                <w:color w:val="000099"/>
                <w:sz w:val="18"/>
                <w:szCs w:val="18"/>
              </w:rPr>
              <w:t xml:space="preserve">del ISNA </w:t>
            </w:r>
            <w:r>
              <w:rPr>
                <w:rFonts w:ascii="Arial Narrow" w:hAnsi="Arial Narrow" w:cs="Calibri"/>
                <w:color w:val="000099"/>
                <w:sz w:val="18"/>
                <w:szCs w:val="18"/>
              </w:rPr>
              <w:t xml:space="preserve">para que ejecuten los 4 </w:t>
            </w:r>
            <w:r w:rsidRPr="00F86FAC">
              <w:rPr>
                <w:rFonts w:ascii="Arial Narrow" w:hAnsi="Arial Narrow" w:cs="Calibri"/>
                <w:color w:val="000099"/>
                <w:sz w:val="18"/>
                <w:szCs w:val="18"/>
              </w:rPr>
              <w:t>componentes del área de educación (cultura, deportes, educación y asistencia técnica)</w:t>
            </w:r>
            <w:r>
              <w:rPr>
                <w:rStyle w:val="Refdenotaalpie"/>
                <w:rFonts w:ascii="Arial Narrow" w:hAnsi="Arial Narrow" w:cs="Calibri"/>
                <w:color w:val="000099"/>
                <w:sz w:val="18"/>
                <w:szCs w:val="18"/>
              </w:rPr>
              <w:footnoteReference w:id="11"/>
            </w:r>
            <w:r w:rsidRPr="00F86FAC">
              <w:rPr>
                <w:rFonts w:ascii="Arial Narrow" w:hAnsi="Arial Narrow" w:cs="Calibri"/>
                <w:color w:val="000099"/>
                <w:sz w:val="18"/>
                <w:szCs w:val="18"/>
              </w:rPr>
              <w:t xml:space="preserve"> </w:t>
            </w:r>
          </w:p>
        </w:tc>
        <w:tc>
          <w:tcPr>
            <w:tcW w:w="1843" w:type="dxa"/>
            <w:shd w:val="clear" w:color="auto" w:fill="auto"/>
            <w:vAlign w:val="center"/>
          </w:tcPr>
          <w:p w:rsidR="00EC2793" w:rsidRPr="00F86FAC" w:rsidRDefault="00EC2793" w:rsidP="001B1C48">
            <w:pPr>
              <w:pStyle w:val="Prrafodelista"/>
              <w:numPr>
                <w:ilvl w:val="1"/>
                <w:numId w:val="101"/>
              </w:numPr>
              <w:jc w:val="both"/>
              <w:rPr>
                <w:rFonts w:ascii="Arial Narrow" w:hAnsi="Arial Narrow" w:cs="Calibri"/>
                <w:color w:val="000099"/>
                <w:sz w:val="18"/>
                <w:szCs w:val="18"/>
              </w:rPr>
            </w:pPr>
            <w:r w:rsidRPr="00F86FAC">
              <w:rPr>
                <w:rFonts w:ascii="Arial Narrow" w:hAnsi="Arial Narrow" w:cs="Calibri"/>
                <w:color w:val="000099"/>
                <w:sz w:val="18"/>
                <w:szCs w:val="18"/>
              </w:rPr>
              <w:t>Números de centros a los que se les dio lineamientos de los 4 componentes entre el total de centros.</w:t>
            </w:r>
          </w:p>
        </w:tc>
        <w:tc>
          <w:tcPr>
            <w:tcW w:w="1559" w:type="dxa"/>
            <w:shd w:val="clear" w:color="auto" w:fill="auto"/>
            <w:vAlign w:val="center"/>
          </w:tcPr>
          <w:p w:rsidR="00EC2793" w:rsidRPr="00F86FAC" w:rsidRDefault="00EC2793" w:rsidP="00F446F7">
            <w:pPr>
              <w:rPr>
                <w:rFonts w:ascii="Arial Narrow" w:hAnsi="Arial Narrow" w:cs="Calibri"/>
                <w:color w:val="000099"/>
                <w:sz w:val="18"/>
                <w:szCs w:val="18"/>
              </w:rPr>
            </w:pPr>
          </w:p>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4 planes de trabajo.</w:t>
            </w:r>
          </w:p>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Informes mensuales  de avance de implementación.</w:t>
            </w:r>
          </w:p>
        </w:tc>
        <w:tc>
          <w:tcPr>
            <w:tcW w:w="1613"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 xml:space="preserve">     28 centros</w:t>
            </w:r>
          </w:p>
        </w:tc>
        <w:tc>
          <w:tcPr>
            <w:tcW w:w="675" w:type="dxa"/>
            <w:shd w:val="clear" w:color="auto" w:fill="auto"/>
            <w:vAlign w:val="center"/>
          </w:tcPr>
          <w:p w:rsidR="00EC2793" w:rsidRPr="00806272"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14</w:t>
            </w:r>
          </w:p>
        </w:tc>
        <w:tc>
          <w:tcPr>
            <w:tcW w:w="675" w:type="dxa"/>
            <w:shd w:val="clear" w:color="auto" w:fill="auto"/>
            <w:vAlign w:val="center"/>
          </w:tcPr>
          <w:p w:rsidR="00EC2793" w:rsidRPr="00806272"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10</w:t>
            </w:r>
          </w:p>
        </w:tc>
        <w:tc>
          <w:tcPr>
            <w:tcW w:w="675" w:type="dxa"/>
            <w:shd w:val="clear" w:color="auto" w:fill="auto"/>
            <w:vAlign w:val="center"/>
          </w:tcPr>
          <w:p w:rsidR="00EC2793" w:rsidRPr="00806272"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10</w:t>
            </w:r>
          </w:p>
        </w:tc>
        <w:tc>
          <w:tcPr>
            <w:tcW w:w="675" w:type="dxa"/>
            <w:shd w:val="clear" w:color="auto" w:fill="auto"/>
            <w:vAlign w:val="center"/>
          </w:tcPr>
          <w:p w:rsidR="00EC2793"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10</w:t>
            </w:r>
          </w:p>
        </w:tc>
        <w:tc>
          <w:tcPr>
            <w:tcW w:w="4192" w:type="dxa"/>
            <w:shd w:val="clear" w:color="auto" w:fill="auto"/>
            <w:vAlign w:val="center"/>
          </w:tcPr>
          <w:p w:rsidR="00EC2793" w:rsidRPr="00F86FAC" w:rsidRDefault="00EC2793" w:rsidP="00F446F7">
            <w:pPr>
              <w:jc w:val="both"/>
              <w:rPr>
                <w:rFonts w:ascii="Arial Narrow" w:hAnsi="Arial Narrow" w:cs="Calibri"/>
                <w:color w:val="000099"/>
                <w:sz w:val="18"/>
                <w:szCs w:val="18"/>
              </w:rPr>
            </w:pPr>
            <w:r w:rsidRPr="00F86FAC">
              <w:rPr>
                <w:rFonts w:ascii="Arial Narrow" w:hAnsi="Arial Narrow" w:cs="Calibri"/>
                <w:color w:val="000099"/>
                <w:sz w:val="18"/>
                <w:szCs w:val="18"/>
              </w:rPr>
              <w:t>La promoción se realizara en los centros de acogimiento, inserción y desarrollo integral.</w:t>
            </w:r>
          </w:p>
          <w:p w:rsidR="00EC2793" w:rsidRPr="00F86FAC" w:rsidRDefault="00EC2793" w:rsidP="00F446F7">
            <w:pPr>
              <w:jc w:val="both"/>
              <w:rPr>
                <w:rFonts w:ascii="Arial Narrow" w:hAnsi="Arial Narrow" w:cs="Calibri"/>
                <w:color w:val="000099"/>
                <w:sz w:val="18"/>
                <w:szCs w:val="18"/>
              </w:rPr>
            </w:pPr>
          </w:p>
        </w:tc>
      </w:tr>
      <w:tr w:rsidR="00EC2793" w:rsidRPr="00D81B09" w:rsidTr="00D81B09">
        <w:trPr>
          <w:trHeight w:val="1134"/>
        </w:trPr>
        <w:tc>
          <w:tcPr>
            <w:tcW w:w="2785" w:type="dxa"/>
            <w:vMerge/>
            <w:shd w:val="clear" w:color="auto" w:fill="auto"/>
            <w:vAlign w:val="center"/>
          </w:tcPr>
          <w:p w:rsidR="00EC2793" w:rsidRPr="00F86FAC" w:rsidRDefault="00EC2793" w:rsidP="00F446F7">
            <w:pPr>
              <w:rPr>
                <w:rFonts w:ascii="Arial Narrow" w:hAnsi="Arial Narrow" w:cs="Calibri"/>
                <w:color w:val="000099"/>
                <w:sz w:val="18"/>
                <w:szCs w:val="18"/>
              </w:rPr>
            </w:pPr>
          </w:p>
        </w:tc>
        <w:tc>
          <w:tcPr>
            <w:tcW w:w="1843" w:type="dxa"/>
            <w:shd w:val="clear" w:color="auto" w:fill="auto"/>
            <w:vAlign w:val="center"/>
          </w:tcPr>
          <w:p w:rsidR="00EC2793" w:rsidRPr="00EC2793" w:rsidRDefault="00EC2793" w:rsidP="001B1C48">
            <w:pPr>
              <w:pStyle w:val="Prrafodelista"/>
              <w:numPr>
                <w:ilvl w:val="1"/>
                <w:numId w:val="101"/>
              </w:numPr>
              <w:jc w:val="both"/>
              <w:rPr>
                <w:rFonts w:ascii="Arial Narrow" w:hAnsi="Arial Narrow" w:cs="Calibri"/>
                <w:color w:val="000099"/>
                <w:sz w:val="18"/>
                <w:szCs w:val="18"/>
              </w:rPr>
            </w:pPr>
            <w:r w:rsidRPr="00EC2793">
              <w:rPr>
                <w:rFonts w:ascii="Arial Narrow" w:hAnsi="Arial Narrow" w:cs="Arial Narrow"/>
                <w:color w:val="000099"/>
                <w:sz w:val="18"/>
                <w:szCs w:val="18"/>
              </w:rPr>
              <w:t xml:space="preserve"> Número de Programas a los que se les dio lineamientos de los 4 componentes entre el total de centros</w:t>
            </w:r>
          </w:p>
        </w:tc>
        <w:tc>
          <w:tcPr>
            <w:tcW w:w="1559" w:type="dxa"/>
            <w:shd w:val="clear" w:color="auto" w:fill="auto"/>
            <w:vAlign w:val="center"/>
          </w:tcPr>
          <w:p w:rsidR="00EC2793" w:rsidRPr="00F86FAC" w:rsidRDefault="00EC2793" w:rsidP="00F86FAC">
            <w:pPr>
              <w:rPr>
                <w:rFonts w:ascii="Arial Narrow" w:hAnsi="Arial Narrow" w:cs="Calibri"/>
                <w:color w:val="000099"/>
                <w:sz w:val="18"/>
                <w:szCs w:val="18"/>
              </w:rPr>
            </w:pPr>
            <w:r w:rsidRPr="00F86FAC">
              <w:rPr>
                <w:rFonts w:ascii="Arial Narrow" w:hAnsi="Arial Narrow" w:cs="Calibri"/>
                <w:color w:val="000099"/>
                <w:sz w:val="18"/>
                <w:szCs w:val="18"/>
              </w:rPr>
              <w:t>Plan de seg</w:t>
            </w:r>
            <w:r>
              <w:rPr>
                <w:rFonts w:ascii="Arial Narrow" w:hAnsi="Arial Narrow" w:cs="Calibri"/>
                <w:color w:val="000099"/>
                <w:sz w:val="18"/>
                <w:szCs w:val="18"/>
              </w:rPr>
              <w:t>uimiento</w:t>
            </w:r>
            <w:r w:rsidRPr="00F86FAC">
              <w:rPr>
                <w:rFonts w:ascii="Arial Narrow" w:hAnsi="Arial Narrow" w:cs="Calibri"/>
                <w:color w:val="000099"/>
                <w:sz w:val="18"/>
                <w:szCs w:val="18"/>
              </w:rPr>
              <w:t xml:space="preserve"> e informes de seguimiento  de los cuatro componentes/ arte/deporte/ talleres/educación</w:t>
            </w:r>
          </w:p>
        </w:tc>
        <w:tc>
          <w:tcPr>
            <w:tcW w:w="1613"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Nueva</w:t>
            </w:r>
          </w:p>
        </w:tc>
        <w:tc>
          <w:tcPr>
            <w:tcW w:w="675" w:type="dxa"/>
            <w:shd w:val="clear" w:color="auto" w:fill="auto"/>
            <w:vAlign w:val="center"/>
          </w:tcPr>
          <w:p w:rsidR="00EC2793" w:rsidRPr="00806272" w:rsidRDefault="00EC2793" w:rsidP="004F25E6">
            <w:pPr>
              <w:jc w:val="center"/>
              <w:rPr>
                <w:rFonts w:ascii="Arial Narrow" w:hAnsi="Arial Narrow" w:cs="Arial Narrow"/>
                <w:color w:val="000099"/>
                <w:sz w:val="18"/>
                <w:szCs w:val="18"/>
              </w:rPr>
            </w:pPr>
          </w:p>
        </w:tc>
        <w:tc>
          <w:tcPr>
            <w:tcW w:w="675" w:type="dxa"/>
            <w:shd w:val="clear" w:color="auto" w:fill="auto"/>
            <w:vAlign w:val="center"/>
          </w:tcPr>
          <w:p w:rsidR="00EC2793" w:rsidRPr="00806272"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2</w:t>
            </w:r>
          </w:p>
        </w:tc>
        <w:tc>
          <w:tcPr>
            <w:tcW w:w="675" w:type="dxa"/>
            <w:shd w:val="clear" w:color="auto" w:fill="auto"/>
            <w:vAlign w:val="center"/>
          </w:tcPr>
          <w:p w:rsidR="00EC2793" w:rsidRPr="00806272"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2</w:t>
            </w:r>
          </w:p>
        </w:tc>
        <w:tc>
          <w:tcPr>
            <w:tcW w:w="675" w:type="dxa"/>
            <w:shd w:val="clear" w:color="auto" w:fill="auto"/>
            <w:vAlign w:val="center"/>
          </w:tcPr>
          <w:p w:rsidR="00EC2793" w:rsidRDefault="00EC2793" w:rsidP="004F25E6">
            <w:pPr>
              <w:jc w:val="center"/>
              <w:rPr>
                <w:rFonts w:ascii="Arial Narrow" w:hAnsi="Arial Narrow" w:cs="Arial Narrow"/>
                <w:color w:val="000099"/>
                <w:sz w:val="18"/>
                <w:szCs w:val="18"/>
              </w:rPr>
            </w:pPr>
            <w:r>
              <w:rPr>
                <w:rFonts w:ascii="Arial Narrow" w:hAnsi="Arial Narrow" w:cs="Arial Narrow"/>
                <w:color w:val="000099"/>
                <w:sz w:val="18"/>
                <w:szCs w:val="18"/>
              </w:rPr>
              <w:t>2</w:t>
            </w:r>
          </w:p>
        </w:tc>
        <w:tc>
          <w:tcPr>
            <w:tcW w:w="4192" w:type="dxa"/>
            <w:shd w:val="clear" w:color="auto" w:fill="auto"/>
            <w:vAlign w:val="center"/>
          </w:tcPr>
          <w:p w:rsidR="00EC2793" w:rsidRPr="00F86FAC" w:rsidRDefault="00EC2793" w:rsidP="00F446F7">
            <w:pPr>
              <w:jc w:val="both"/>
              <w:rPr>
                <w:rFonts w:ascii="Arial Narrow" w:hAnsi="Arial Narrow" w:cs="Calibri"/>
                <w:color w:val="000099"/>
                <w:sz w:val="18"/>
                <w:szCs w:val="18"/>
              </w:rPr>
            </w:pPr>
            <w:r w:rsidRPr="00F86FAC">
              <w:rPr>
                <w:rFonts w:ascii="Arial Narrow" w:hAnsi="Arial Narrow" w:cs="Calibri"/>
                <w:color w:val="000099"/>
                <w:sz w:val="18"/>
                <w:szCs w:val="18"/>
              </w:rPr>
              <w:t>Con la finalidad de optimizar recursos trasporte, el área de educación plantea realizar los seguimientos de manera conjunta.</w:t>
            </w:r>
          </w:p>
        </w:tc>
      </w:tr>
      <w:tr w:rsidR="00EC2793" w:rsidRPr="00D81B09" w:rsidTr="00D81B09">
        <w:trPr>
          <w:trHeight w:val="99"/>
        </w:trPr>
        <w:tc>
          <w:tcPr>
            <w:tcW w:w="2785" w:type="dxa"/>
            <w:shd w:val="clear" w:color="auto" w:fill="auto"/>
            <w:vAlign w:val="center"/>
          </w:tcPr>
          <w:p w:rsidR="00EC2793" w:rsidRPr="00F86FAC" w:rsidRDefault="00EC2793" w:rsidP="001B1C48">
            <w:pPr>
              <w:pStyle w:val="Prrafodelista"/>
              <w:numPr>
                <w:ilvl w:val="0"/>
                <w:numId w:val="101"/>
              </w:numPr>
              <w:rPr>
                <w:rFonts w:ascii="Arial Narrow" w:hAnsi="Arial Narrow" w:cs="Calibri"/>
                <w:color w:val="000099"/>
                <w:sz w:val="18"/>
                <w:szCs w:val="18"/>
              </w:rPr>
            </w:pPr>
            <w:r w:rsidRPr="00F86FAC">
              <w:rPr>
                <w:rFonts w:ascii="Arial Narrow" w:hAnsi="Arial Narrow" w:cs="Calibri"/>
                <w:color w:val="000099"/>
                <w:sz w:val="18"/>
                <w:szCs w:val="18"/>
              </w:rPr>
              <w:t xml:space="preserve">Dar seguimiento al cumplimiento de  los 23 compromisos establecidos en el Convenio para  la creación  y administración  de  </w:t>
            </w:r>
            <w:r w:rsidRPr="00F86FAC">
              <w:rPr>
                <w:rFonts w:ascii="Arial Narrow" w:hAnsi="Arial Narrow" w:cs="Calibri"/>
                <w:color w:val="000099"/>
                <w:sz w:val="18"/>
                <w:szCs w:val="18"/>
              </w:rPr>
              <w:lastRenderedPageBreak/>
              <w:t>los CIE ISNA/MINED</w:t>
            </w:r>
          </w:p>
        </w:tc>
        <w:tc>
          <w:tcPr>
            <w:tcW w:w="1843" w:type="dxa"/>
            <w:shd w:val="clear" w:color="auto" w:fill="auto"/>
            <w:vAlign w:val="center"/>
          </w:tcPr>
          <w:p w:rsidR="00EC2793" w:rsidRPr="00F86FAC" w:rsidRDefault="00EC2793" w:rsidP="001B1C48">
            <w:pPr>
              <w:pStyle w:val="Prrafodelista"/>
              <w:numPr>
                <w:ilvl w:val="1"/>
                <w:numId w:val="101"/>
              </w:numPr>
              <w:rPr>
                <w:rFonts w:ascii="Arial Narrow" w:hAnsi="Arial Narrow" w:cs="Calibri"/>
                <w:color w:val="000099"/>
                <w:sz w:val="18"/>
                <w:szCs w:val="18"/>
              </w:rPr>
            </w:pPr>
            <w:r w:rsidRPr="00F86FAC">
              <w:rPr>
                <w:rFonts w:ascii="Arial Narrow" w:hAnsi="Arial Narrow" w:cs="Calibri"/>
                <w:color w:val="000099"/>
                <w:sz w:val="18"/>
                <w:szCs w:val="18"/>
              </w:rPr>
              <w:lastRenderedPageBreak/>
              <w:t>Compromisos cumplidos entre los programados</w:t>
            </w:r>
          </w:p>
          <w:p w:rsidR="00EC2793" w:rsidRPr="00F86FAC" w:rsidRDefault="00EC2793" w:rsidP="00F446F7">
            <w:pPr>
              <w:rPr>
                <w:rFonts w:ascii="Arial Narrow" w:hAnsi="Arial Narrow" w:cs="Calibri"/>
                <w:color w:val="000099"/>
                <w:sz w:val="18"/>
                <w:szCs w:val="18"/>
              </w:rPr>
            </w:pPr>
          </w:p>
        </w:tc>
        <w:tc>
          <w:tcPr>
            <w:tcW w:w="1559"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Matriz de resultado del Convenio</w:t>
            </w:r>
          </w:p>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 xml:space="preserve">Informes de resultado por </w:t>
            </w:r>
            <w:r w:rsidRPr="00F86FAC">
              <w:rPr>
                <w:rFonts w:ascii="Arial Narrow" w:hAnsi="Arial Narrow" w:cs="Calibri"/>
                <w:color w:val="000099"/>
                <w:sz w:val="18"/>
                <w:szCs w:val="18"/>
              </w:rPr>
              <w:lastRenderedPageBreak/>
              <w:t xml:space="preserve">compromiso </w:t>
            </w:r>
          </w:p>
        </w:tc>
        <w:tc>
          <w:tcPr>
            <w:tcW w:w="1613"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lastRenderedPageBreak/>
              <w:t>Convenio 2013</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4</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6</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6</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7</w:t>
            </w:r>
          </w:p>
        </w:tc>
        <w:tc>
          <w:tcPr>
            <w:tcW w:w="4192"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La información será vaciada en la matriz de resultado de convenio, cabe mencionar que se inicia con el convenio 2013, ya que la autorización del 2014 se obtiene por el mes de marzo/abril.</w:t>
            </w:r>
          </w:p>
        </w:tc>
      </w:tr>
      <w:tr w:rsidR="00EC2793" w:rsidRPr="00D81B09" w:rsidTr="00D81B09">
        <w:trPr>
          <w:trHeight w:val="1137"/>
        </w:trPr>
        <w:tc>
          <w:tcPr>
            <w:tcW w:w="2785" w:type="dxa"/>
            <w:vMerge w:val="restart"/>
            <w:shd w:val="clear" w:color="auto" w:fill="auto"/>
            <w:vAlign w:val="center"/>
          </w:tcPr>
          <w:p w:rsidR="00EC2793" w:rsidRPr="00F86FAC" w:rsidRDefault="00EC2793" w:rsidP="001B1C48">
            <w:pPr>
              <w:pStyle w:val="Prrafodelista"/>
              <w:numPr>
                <w:ilvl w:val="0"/>
                <w:numId w:val="101"/>
              </w:numPr>
              <w:ind w:left="284" w:hanging="284"/>
              <w:jc w:val="both"/>
              <w:rPr>
                <w:rFonts w:ascii="Arial Narrow" w:hAnsi="Arial Narrow" w:cs="Calibri"/>
                <w:color w:val="000099"/>
                <w:sz w:val="18"/>
                <w:szCs w:val="18"/>
              </w:rPr>
            </w:pPr>
            <w:r w:rsidRPr="00F86FAC">
              <w:rPr>
                <w:rFonts w:ascii="Arial Narrow" w:hAnsi="Arial Narrow" w:cs="Calibri"/>
                <w:color w:val="000099"/>
                <w:sz w:val="18"/>
                <w:szCs w:val="18"/>
              </w:rPr>
              <w:lastRenderedPageBreak/>
              <w:t>Propiciar el conocimiento tecnológico de calidad a estudiantes y docentes  de dos centros escolares</w:t>
            </w:r>
            <w:r>
              <w:rPr>
                <w:rFonts w:ascii="Arial Narrow" w:hAnsi="Arial Narrow" w:cs="Calibri"/>
                <w:color w:val="000099"/>
                <w:sz w:val="18"/>
                <w:szCs w:val="18"/>
              </w:rPr>
              <w:t xml:space="preserve"> </w:t>
            </w:r>
            <w:r w:rsidRPr="00F86FAC">
              <w:rPr>
                <w:rFonts w:ascii="Arial Narrow" w:hAnsi="Arial Narrow" w:cs="Calibri"/>
                <w:color w:val="000099"/>
                <w:sz w:val="18"/>
                <w:szCs w:val="18"/>
              </w:rPr>
              <w:t>Usuarios del Aula Fundación Telefónica. AFT</w:t>
            </w:r>
          </w:p>
        </w:tc>
        <w:tc>
          <w:tcPr>
            <w:tcW w:w="1843" w:type="dxa"/>
            <w:shd w:val="clear" w:color="auto" w:fill="auto"/>
            <w:vAlign w:val="center"/>
          </w:tcPr>
          <w:p w:rsidR="00EC2793" w:rsidRPr="00F86FAC" w:rsidRDefault="00EC2793" w:rsidP="001B1C48">
            <w:pPr>
              <w:pStyle w:val="Prrafodelista"/>
              <w:numPr>
                <w:ilvl w:val="1"/>
                <w:numId w:val="101"/>
              </w:numPr>
              <w:rPr>
                <w:rFonts w:ascii="Arial Narrow" w:hAnsi="Arial Narrow" w:cs="Calibri"/>
                <w:color w:val="000099"/>
                <w:sz w:val="18"/>
                <w:szCs w:val="18"/>
              </w:rPr>
            </w:pPr>
            <w:r w:rsidRPr="00F86FAC">
              <w:rPr>
                <w:rFonts w:ascii="Arial Narrow" w:hAnsi="Arial Narrow" w:cs="Calibri"/>
                <w:color w:val="000099"/>
                <w:sz w:val="18"/>
                <w:szCs w:val="18"/>
              </w:rPr>
              <w:t xml:space="preserve">Número de estudiantes que recibieron el conocimiento entre total de estudiantes </w:t>
            </w:r>
          </w:p>
        </w:tc>
        <w:tc>
          <w:tcPr>
            <w:tcW w:w="1559"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Listas  de asistencias de estudiantes a AFT-</w:t>
            </w:r>
          </w:p>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Lista de estudiantes del centro educativo</w:t>
            </w:r>
          </w:p>
        </w:tc>
        <w:tc>
          <w:tcPr>
            <w:tcW w:w="1613"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 xml:space="preserve">           250</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25%</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25%</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25%</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25%</w:t>
            </w:r>
          </w:p>
        </w:tc>
        <w:tc>
          <w:tcPr>
            <w:tcW w:w="4192"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Se atenderán el CIE Jon Cortina y Centro  Escolar La Pedrera.</w:t>
            </w:r>
          </w:p>
          <w:p w:rsidR="00EC2793" w:rsidRPr="00F86FAC" w:rsidRDefault="00EC2793" w:rsidP="00F446F7">
            <w:pPr>
              <w:rPr>
                <w:rFonts w:ascii="Arial Narrow" w:hAnsi="Arial Narrow" w:cs="Calibri"/>
                <w:color w:val="000099"/>
                <w:sz w:val="18"/>
                <w:szCs w:val="18"/>
              </w:rPr>
            </w:pPr>
          </w:p>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5 tipos de asistencias educativas que se propician en la  AFT ( Clases, asistencia técnica  coordinación, asesorías, capacitación)</w:t>
            </w:r>
          </w:p>
        </w:tc>
      </w:tr>
      <w:tr w:rsidR="00EC2793" w:rsidRPr="00D81B09" w:rsidTr="00D81B09">
        <w:trPr>
          <w:trHeight w:val="1092"/>
        </w:trPr>
        <w:tc>
          <w:tcPr>
            <w:tcW w:w="2785" w:type="dxa"/>
            <w:vMerge/>
            <w:shd w:val="clear" w:color="auto" w:fill="auto"/>
            <w:vAlign w:val="center"/>
          </w:tcPr>
          <w:p w:rsidR="00EC2793" w:rsidRPr="00F86FAC" w:rsidRDefault="00EC2793" w:rsidP="00F446F7">
            <w:pPr>
              <w:rPr>
                <w:rFonts w:ascii="Arial Narrow" w:hAnsi="Arial Narrow" w:cs="Calibri"/>
                <w:color w:val="000099"/>
                <w:sz w:val="18"/>
                <w:szCs w:val="18"/>
              </w:rPr>
            </w:pPr>
          </w:p>
        </w:tc>
        <w:tc>
          <w:tcPr>
            <w:tcW w:w="1843" w:type="dxa"/>
            <w:shd w:val="clear" w:color="auto" w:fill="auto"/>
            <w:vAlign w:val="center"/>
          </w:tcPr>
          <w:p w:rsidR="00EC2793" w:rsidRPr="00F86FAC" w:rsidRDefault="00EC2793" w:rsidP="001B1C48">
            <w:pPr>
              <w:pStyle w:val="Prrafodelista"/>
              <w:numPr>
                <w:ilvl w:val="1"/>
                <w:numId w:val="101"/>
              </w:numPr>
              <w:rPr>
                <w:rFonts w:ascii="Arial Narrow" w:hAnsi="Arial Narrow" w:cs="Calibri"/>
                <w:color w:val="000099"/>
                <w:sz w:val="18"/>
                <w:szCs w:val="18"/>
              </w:rPr>
            </w:pPr>
            <w:r w:rsidRPr="00F86FAC">
              <w:rPr>
                <w:rFonts w:ascii="Arial Narrow" w:hAnsi="Arial Narrow" w:cs="Calibri"/>
                <w:color w:val="000099"/>
                <w:sz w:val="18"/>
                <w:szCs w:val="18"/>
              </w:rPr>
              <w:t>Número de asesorías técnica brindadas a los docentes en formación entre las programas</w:t>
            </w:r>
          </w:p>
        </w:tc>
        <w:tc>
          <w:tcPr>
            <w:tcW w:w="1559"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Listas  de docentes.</w:t>
            </w:r>
          </w:p>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 xml:space="preserve">Registro de asesoría brindadas. </w:t>
            </w:r>
          </w:p>
          <w:p w:rsidR="00EC2793" w:rsidRPr="00F86FAC" w:rsidRDefault="00EC2793" w:rsidP="00F446F7">
            <w:pPr>
              <w:rPr>
                <w:rFonts w:ascii="Arial Narrow" w:hAnsi="Arial Narrow" w:cs="Calibri"/>
                <w:color w:val="000099"/>
                <w:sz w:val="18"/>
                <w:szCs w:val="18"/>
              </w:rPr>
            </w:pPr>
          </w:p>
        </w:tc>
        <w:tc>
          <w:tcPr>
            <w:tcW w:w="1613"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 xml:space="preserve"> 8 asesorías técnicas brindadas.</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w:t>
            </w:r>
          </w:p>
        </w:tc>
        <w:tc>
          <w:tcPr>
            <w:tcW w:w="675"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2</w:t>
            </w:r>
          </w:p>
        </w:tc>
        <w:tc>
          <w:tcPr>
            <w:tcW w:w="4192" w:type="dxa"/>
            <w:shd w:val="clear" w:color="auto" w:fill="auto"/>
            <w:vAlign w:val="center"/>
          </w:tcPr>
          <w:p w:rsidR="00EC2793" w:rsidRPr="00F86FAC" w:rsidRDefault="00EC2793" w:rsidP="00F446F7">
            <w:pPr>
              <w:rPr>
                <w:rFonts w:ascii="Arial Narrow" w:hAnsi="Arial Narrow" w:cs="Calibri"/>
                <w:color w:val="000099"/>
                <w:sz w:val="18"/>
                <w:szCs w:val="18"/>
              </w:rPr>
            </w:pPr>
            <w:r w:rsidRPr="00F86FAC">
              <w:rPr>
                <w:rFonts w:ascii="Arial Narrow" w:hAnsi="Arial Narrow" w:cs="Calibri"/>
                <w:color w:val="000099"/>
                <w:sz w:val="18"/>
                <w:szCs w:val="18"/>
              </w:rPr>
              <w:t>Se realizara asesoría mientras dure el proceso de aprendizaje y el de enseñanza de los docentes.</w:t>
            </w:r>
          </w:p>
        </w:tc>
      </w:tr>
      <w:tr w:rsidR="00437B67" w:rsidRPr="00D81B09" w:rsidTr="00437B67">
        <w:trPr>
          <w:trHeight w:val="1294"/>
        </w:trPr>
        <w:tc>
          <w:tcPr>
            <w:tcW w:w="2785" w:type="dxa"/>
            <w:vMerge w:val="restart"/>
            <w:shd w:val="clear" w:color="auto" w:fill="auto"/>
            <w:vAlign w:val="center"/>
          </w:tcPr>
          <w:p w:rsidR="00437B67" w:rsidRPr="00CA2C3B" w:rsidRDefault="00437B67" w:rsidP="001B1C48">
            <w:pPr>
              <w:pStyle w:val="Prrafodelista"/>
              <w:numPr>
                <w:ilvl w:val="0"/>
                <w:numId w:val="101"/>
              </w:numPr>
              <w:ind w:left="284" w:hanging="284"/>
              <w:jc w:val="both"/>
              <w:rPr>
                <w:rFonts w:ascii="Arial Narrow" w:hAnsi="Arial Narrow" w:cs="Calibri"/>
                <w:color w:val="000099"/>
                <w:sz w:val="18"/>
                <w:szCs w:val="18"/>
              </w:rPr>
            </w:pPr>
            <w:r w:rsidRPr="00CA2C3B">
              <w:rPr>
                <w:rFonts w:ascii="Arial Narrow" w:hAnsi="Arial Narrow" w:cs="Calibri"/>
                <w:color w:val="000099"/>
                <w:sz w:val="18"/>
                <w:szCs w:val="18"/>
              </w:rPr>
              <w:lastRenderedPageBreak/>
              <w:t xml:space="preserve">Brindar </w:t>
            </w:r>
            <w:r>
              <w:rPr>
                <w:rFonts w:ascii="Arial Narrow" w:hAnsi="Arial Narrow" w:cs="Calibri"/>
                <w:color w:val="000099"/>
                <w:sz w:val="18"/>
                <w:szCs w:val="18"/>
              </w:rPr>
              <w:t xml:space="preserve">capacitación </w:t>
            </w:r>
            <w:r w:rsidRPr="00CA2C3B">
              <w:rPr>
                <w:rFonts w:ascii="Arial Narrow" w:hAnsi="Arial Narrow" w:cs="Calibri"/>
                <w:color w:val="000099"/>
                <w:sz w:val="18"/>
                <w:szCs w:val="18"/>
              </w:rPr>
              <w:t>Técnica a 45  talleres ubicados en los centros de inserción y  de Acogimiento.</w:t>
            </w:r>
            <w:r>
              <w:rPr>
                <w:rStyle w:val="Refdenotaalpie"/>
                <w:rFonts w:ascii="Arial Narrow" w:hAnsi="Arial Narrow" w:cs="Calibri"/>
                <w:color w:val="000099"/>
                <w:sz w:val="18"/>
                <w:szCs w:val="18"/>
              </w:rPr>
              <w:footnoteReference w:id="12"/>
            </w:r>
          </w:p>
        </w:tc>
        <w:tc>
          <w:tcPr>
            <w:tcW w:w="1843" w:type="dxa"/>
            <w:shd w:val="clear" w:color="auto" w:fill="auto"/>
            <w:vAlign w:val="center"/>
          </w:tcPr>
          <w:p w:rsidR="00437B67" w:rsidRPr="00CA2C3B" w:rsidRDefault="00437B67" w:rsidP="001B1C48">
            <w:pPr>
              <w:pStyle w:val="Prrafodelista"/>
              <w:numPr>
                <w:ilvl w:val="1"/>
                <w:numId w:val="101"/>
              </w:numPr>
              <w:rPr>
                <w:rFonts w:ascii="Arial Narrow" w:hAnsi="Arial Narrow" w:cs="Calibri"/>
                <w:color w:val="000099"/>
                <w:sz w:val="18"/>
                <w:szCs w:val="18"/>
              </w:rPr>
            </w:pPr>
            <w:r w:rsidRPr="00CA2C3B">
              <w:rPr>
                <w:rFonts w:ascii="Arial Narrow" w:hAnsi="Arial Narrow" w:cs="Calibri"/>
                <w:color w:val="000099"/>
                <w:sz w:val="18"/>
                <w:szCs w:val="18"/>
              </w:rPr>
              <w:t xml:space="preserve">Numero de </w:t>
            </w:r>
            <w:r>
              <w:rPr>
                <w:rFonts w:ascii="Arial Narrow" w:hAnsi="Arial Narrow" w:cs="Calibri"/>
                <w:color w:val="000099"/>
                <w:sz w:val="18"/>
                <w:szCs w:val="18"/>
              </w:rPr>
              <w:t xml:space="preserve">instructores </w:t>
            </w:r>
            <w:r w:rsidRPr="00CA2C3B">
              <w:rPr>
                <w:rFonts w:ascii="Arial Narrow" w:hAnsi="Arial Narrow" w:cs="Calibri"/>
                <w:color w:val="000099"/>
                <w:sz w:val="18"/>
                <w:szCs w:val="18"/>
              </w:rPr>
              <w:t>capacitados entre total de instructores.</w:t>
            </w:r>
          </w:p>
          <w:p w:rsidR="00437B67" w:rsidRPr="00CA2C3B" w:rsidRDefault="00437B67" w:rsidP="00F446F7">
            <w:pPr>
              <w:rPr>
                <w:rFonts w:ascii="Arial Narrow" w:hAnsi="Arial Narrow" w:cs="Calibri"/>
                <w:color w:val="000099"/>
                <w:sz w:val="18"/>
                <w:szCs w:val="18"/>
              </w:rPr>
            </w:pPr>
          </w:p>
          <w:p w:rsidR="00437B67" w:rsidRPr="00CA2C3B" w:rsidRDefault="00437B67" w:rsidP="00F446F7">
            <w:pPr>
              <w:rPr>
                <w:rFonts w:ascii="Arial Narrow" w:hAnsi="Arial Narrow" w:cs="Calibri"/>
                <w:color w:val="000099"/>
                <w:sz w:val="18"/>
                <w:szCs w:val="18"/>
              </w:rPr>
            </w:pPr>
          </w:p>
        </w:tc>
        <w:tc>
          <w:tcPr>
            <w:tcW w:w="1559" w:type="dxa"/>
            <w:shd w:val="clear" w:color="auto" w:fill="auto"/>
            <w:vAlign w:val="center"/>
          </w:tcPr>
          <w:p w:rsidR="00437B67" w:rsidRPr="008474F3" w:rsidRDefault="00437B67" w:rsidP="001B1C48">
            <w:pPr>
              <w:pStyle w:val="Prrafodelista"/>
              <w:numPr>
                <w:ilvl w:val="0"/>
                <w:numId w:val="103"/>
              </w:numPr>
              <w:ind w:left="334" w:hanging="284"/>
              <w:rPr>
                <w:rFonts w:ascii="Arial Narrow" w:hAnsi="Arial Narrow" w:cs="Arial Narrow"/>
                <w:color w:val="000099"/>
                <w:sz w:val="18"/>
                <w:szCs w:val="18"/>
              </w:rPr>
            </w:pPr>
            <w:r w:rsidRPr="008474F3">
              <w:rPr>
                <w:rFonts w:ascii="Arial Narrow" w:hAnsi="Arial Narrow" w:cs="Arial Narrow"/>
                <w:color w:val="000099"/>
                <w:sz w:val="18"/>
                <w:szCs w:val="18"/>
              </w:rPr>
              <w:t>Memorándum de remisión de nomina de participantes a talleres</w:t>
            </w:r>
          </w:p>
          <w:p w:rsidR="00437B67" w:rsidRPr="008474F3" w:rsidRDefault="00437B67" w:rsidP="001B1C48">
            <w:pPr>
              <w:pStyle w:val="Prrafodelista"/>
              <w:numPr>
                <w:ilvl w:val="0"/>
                <w:numId w:val="103"/>
              </w:numPr>
              <w:ind w:left="334" w:hanging="284"/>
              <w:rPr>
                <w:rFonts w:ascii="Arial Narrow" w:hAnsi="Arial Narrow" w:cs="Calibri"/>
                <w:color w:val="000099"/>
                <w:sz w:val="18"/>
                <w:szCs w:val="18"/>
              </w:rPr>
            </w:pPr>
            <w:r w:rsidRPr="008474F3">
              <w:rPr>
                <w:rFonts w:ascii="Arial Narrow" w:hAnsi="Arial Narrow" w:cs="Arial Narrow"/>
                <w:color w:val="000099"/>
                <w:sz w:val="18"/>
                <w:szCs w:val="18"/>
              </w:rPr>
              <w:t>nomina de      participantes).</w:t>
            </w:r>
          </w:p>
        </w:tc>
        <w:tc>
          <w:tcPr>
            <w:tcW w:w="1613"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sidRPr="00CA2C3B">
              <w:rPr>
                <w:rFonts w:ascii="Arial Narrow" w:hAnsi="Arial Narrow" w:cs="Calibri"/>
                <w:color w:val="000099"/>
                <w:sz w:val="18"/>
                <w:szCs w:val="18"/>
              </w:rPr>
              <w:t>28 instructores</w:t>
            </w:r>
          </w:p>
          <w:p w:rsidR="00437B67" w:rsidRPr="00CA2C3B" w:rsidRDefault="00437B67" w:rsidP="00F446F7">
            <w:pPr>
              <w:jc w:val="center"/>
              <w:rPr>
                <w:rFonts w:ascii="Arial Narrow" w:hAnsi="Arial Narrow" w:cs="Calibri"/>
                <w:color w:val="000099"/>
                <w:sz w:val="18"/>
                <w:szCs w:val="18"/>
              </w:rPr>
            </w:pPr>
          </w:p>
          <w:p w:rsidR="00437B67" w:rsidRPr="00CA2C3B" w:rsidRDefault="00437B67" w:rsidP="00F446F7">
            <w:pPr>
              <w:jc w:val="center"/>
              <w:rPr>
                <w:rFonts w:ascii="Arial Narrow" w:hAnsi="Arial Narrow" w:cs="Calibri"/>
                <w:color w:val="000099"/>
                <w:sz w:val="18"/>
                <w:szCs w:val="18"/>
              </w:rPr>
            </w:pPr>
          </w:p>
          <w:p w:rsidR="00437B67" w:rsidRPr="00CA2C3B" w:rsidRDefault="00437B67" w:rsidP="00F446F7">
            <w:pPr>
              <w:jc w:val="center"/>
              <w:rPr>
                <w:rFonts w:ascii="Arial Narrow" w:hAnsi="Arial Narrow" w:cs="Calibri"/>
                <w:color w:val="000099"/>
                <w:sz w:val="18"/>
                <w:szCs w:val="18"/>
              </w:rPr>
            </w:pPr>
          </w:p>
          <w:p w:rsidR="00437B67" w:rsidRPr="00CA2C3B" w:rsidRDefault="00437B67" w:rsidP="00F446F7">
            <w:pPr>
              <w:rPr>
                <w:rFonts w:ascii="Arial Narrow" w:hAnsi="Arial Narrow" w:cs="Calibri"/>
                <w:color w:val="000099"/>
                <w:sz w:val="18"/>
                <w:szCs w:val="18"/>
              </w:rPr>
            </w:pP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p>
        </w:tc>
        <w:tc>
          <w:tcPr>
            <w:tcW w:w="675" w:type="dxa"/>
            <w:shd w:val="clear" w:color="auto" w:fill="auto"/>
            <w:vAlign w:val="center"/>
          </w:tcPr>
          <w:p w:rsidR="00437B67" w:rsidRPr="00CA2C3B" w:rsidRDefault="00437B67" w:rsidP="00F446F7">
            <w:pPr>
              <w:rPr>
                <w:rFonts w:ascii="Arial Narrow" w:hAnsi="Arial Narrow" w:cs="Calibri"/>
                <w:color w:val="000099"/>
                <w:sz w:val="18"/>
                <w:szCs w:val="18"/>
              </w:rPr>
            </w:pPr>
          </w:p>
        </w:tc>
        <w:tc>
          <w:tcPr>
            <w:tcW w:w="675" w:type="dxa"/>
            <w:shd w:val="clear" w:color="auto" w:fill="auto"/>
            <w:vAlign w:val="center"/>
          </w:tcPr>
          <w:p w:rsidR="00437B67" w:rsidRDefault="00437B67" w:rsidP="004F25E6">
            <w:pPr>
              <w:jc w:val="center"/>
              <w:rPr>
                <w:rFonts w:ascii="Arial Narrow" w:hAnsi="Arial Narrow" w:cs="Arial Narrow"/>
                <w:color w:val="000099"/>
                <w:sz w:val="18"/>
                <w:szCs w:val="18"/>
              </w:rPr>
            </w:pPr>
            <w:r>
              <w:rPr>
                <w:rFonts w:ascii="Arial Narrow" w:hAnsi="Arial Narrow" w:cs="Arial Narrow"/>
                <w:color w:val="000099"/>
                <w:sz w:val="18"/>
                <w:szCs w:val="18"/>
              </w:rPr>
              <w:t>10</w:t>
            </w:r>
          </w:p>
        </w:tc>
        <w:tc>
          <w:tcPr>
            <w:tcW w:w="675" w:type="dxa"/>
            <w:shd w:val="clear" w:color="auto" w:fill="auto"/>
            <w:vAlign w:val="center"/>
          </w:tcPr>
          <w:p w:rsidR="00437B67" w:rsidRDefault="00437B67" w:rsidP="004F25E6">
            <w:pPr>
              <w:jc w:val="center"/>
              <w:rPr>
                <w:rFonts w:ascii="Arial Narrow" w:hAnsi="Arial Narrow" w:cs="Arial Narrow"/>
                <w:color w:val="000099"/>
                <w:sz w:val="18"/>
                <w:szCs w:val="18"/>
              </w:rPr>
            </w:pPr>
            <w:r>
              <w:rPr>
                <w:rFonts w:ascii="Arial Narrow" w:hAnsi="Arial Narrow" w:cs="Arial Narrow"/>
                <w:color w:val="000099"/>
                <w:sz w:val="18"/>
                <w:szCs w:val="18"/>
              </w:rPr>
              <w:t>10</w:t>
            </w:r>
          </w:p>
        </w:tc>
        <w:tc>
          <w:tcPr>
            <w:tcW w:w="4192" w:type="dxa"/>
            <w:shd w:val="clear" w:color="auto" w:fill="auto"/>
            <w:vAlign w:val="center"/>
          </w:tcPr>
          <w:p w:rsidR="00437B67" w:rsidRPr="008474F3" w:rsidRDefault="00437B67" w:rsidP="00F446F7">
            <w:pPr>
              <w:rPr>
                <w:rFonts w:ascii="Arial Narrow" w:hAnsi="Arial Narrow" w:cs="Calibri"/>
                <w:color w:val="000099"/>
                <w:sz w:val="18"/>
                <w:szCs w:val="18"/>
              </w:rPr>
            </w:pPr>
            <w:r w:rsidRPr="008474F3">
              <w:rPr>
                <w:rFonts w:asciiTheme="minorHAnsi" w:hAnsiTheme="minorHAnsi" w:cstheme="minorHAnsi"/>
                <w:color w:val="000099"/>
                <w:sz w:val="18"/>
                <w:szCs w:val="18"/>
              </w:rPr>
              <w:t>El plan de capacitaciones fue absorbido  en el Plan de la Institución y las actividades del trimestre se reprogramaron para el  siguiente trimestre.</w:t>
            </w:r>
          </w:p>
        </w:tc>
      </w:tr>
      <w:tr w:rsidR="00437B67" w:rsidRPr="00D81B09" w:rsidTr="004F25E6">
        <w:trPr>
          <w:trHeight w:val="408"/>
        </w:trPr>
        <w:tc>
          <w:tcPr>
            <w:tcW w:w="2785" w:type="dxa"/>
            <w:vMerge/>
            <w:shd w:val="clear" w:color="auto" w:fill="auto"/>
            <w:vAlign w:val="center"/>
          </w:tcPr>
          <w:p w:rsidR="00437B67" w:rsidRPr="00D81B09" w:rsidRDefault="00437B67" w:rsidP="00F446F7">
            <w:pPr>
              <w:rPr>
                <w:rFonts w:ascii="Arial Narrow" w:hAnsi="Arial Narrow" w:cs="Calibri"/>
                <w:sz w:val="18"/>
                <w:szCs w:val="18"/>
              </w:rPr>
            </w:pPr>
          </w:p>
        </w:tc>
        <w:tc>
          <w:tcPr>
            <w:tcW w:w="11907" w:type="dxa"/>
            <w:gridSpan w:val="8"/>
            <w:shd w:val="clear" w:color="auto" w:fill="auto"/>
            <w:vAlign w:val="center"/>
          </w:tcPr>
          <w:p w:rsidR="00437B67" w:rsidRPr="00CA2C3B" w:rsidRDefault="00437B67" w:rsidP="00F446F7">
            <w:pPr>
              <w:rPr>
                <w:rFonts w:ascii="Arial Narrow" w:hAnsi="Arial Narrow" w:cs="Calibri"/>
                <w:color w:val="000099"/>
                <w:sz w:val="18"/>
                <w:szCs w:val="18"/>
              </w:rPr>
            </w:pPr>
            <w:r>
              <w:rPr>
                <w:rFonts w:ascii="Arial Narrow" w:hAnsi="Arial Narrow" w:cs="Calibri"/>
                <w:color w:val="000099"/>
                <w:sz w:val="18"/>
                <w:szCs w:val="18"/>
              </w:rPr>
              <w:t>17.2 Meta Eliminada</w:t>
            </w:r>
          </w:p>
        </w:tc>
      </w:tr>
      <w:tr w:rsidR="00437B67" w:rsidRPr="00D81B09" w:rsidTr="00D81B09">
        <w:trPr>
          <w:trHeight w:val="964"/>
        </w:trPr>
        <w:tc>
          <w:tcPr>
            <w:tcW w:w="2785" w:type="dxa"/>
            <w:shd w:val="clear" w:color="auto" w:fill="auto"/>
            <w:vAlign w:val="center"/>
          </w:tcPr>
          <w:p w:rsidR="00437B67" w:rsidRPr="00CA2C3B" w:rsidRDefault="00437B67" w:rsidP="001B1C48">
            <w:pPr>
              <w:pStyle w:val="Prrafodelista"/>
              <w:numPr>
                <w:ilvl w:val="0"/>
                <w:numId w:val="101"/>
              </w:numPr>
              <w:ind w:left="284" w:hanging="284"/>
              <w:jc w:val="both"/>
              <w:rPr>
                <w:rFonts w:ascii="Arial Narrow" w:hAnsi="Arial Narrow" w:cs="Calibri"/>
                <w:color w:val="000099"/>
                <w:sz w:val="18"/>
                <w:szCs w:val="18"/>
              </w:rPr>
            </w:pPr>
            <w:r w:rsidRPr="00CA2C3B">
              <w:rPr>
                <w:rFonts w:ascii="Arial Narrow" w:hAnsi="Arial Narrow" w:cs="Calibri"/>
                <w:color w:val="000099"/>
                <w:sz w:val="18"/>
                <w:szCs w:val="18"/>
              </w:rPr>
              <w:t>Realizar 2 eventos de promoción del trabajo y resultados de los talleres.</w:t>
            </w:r>
            <w:r>
              <w:rPr>
                <w:rStyle w:val="Refdenotaalpie"/>
                <w:rFonts w:ascii="Arial Narrow" w:hAnsi="Arial Narrow" w:cs="Calibri"/>
                <w:color w:val="000099"/>
                <w:sz w:val="18"/>
                <w:szCs w:val="18"/>
              </w:rPr>
              <w:footnoteReference w:id="13"/>
            </w:r>
          </w:p>
        </w:tc>
        <w:tc>
          <w:tcPr>
            <w:tcW w:w="1843" w:type="dxa"/>
            <w:shd w:val="clear" w:color="auto" w:fill="auto"/>
            <w:vAlign w:val="center"/>
          </w:tcPr>
          <w:p w:rsidR="00437B67" w:rsidRPr="00CA2C3B" w:rsidRDefault="00437B67" w:rsidP="001B1C48">
            <w:pPr>
              <w:pStyle w:val="Prrafodelista"/>
              <w:numPr>
                <w:ilvl w:val="1"/>
                <w:numId w:val="101"/>
              </w:numPr>
              <w:jc w:val="both"/>
              <w:rPr>
                <w:rFonts w:ascii="Arial Narrow" w:hAnsi="Arial Narrow" w:cs="Calibri"/>
                <w:color w:val="000099"/>
                <w:sz w:val="18"/>
                <w:szCs w:val="18"/>
              </w:rPr>
            </w:pPr>
            <w:r w:rsidRPr="00CA2C3B">
              <w:rPr>
                <w:rFonts w:ascii="Arial Narrow" w:hAnsi="Arial Narrow" w:cs="Calibri"/>
                <w:color w:val="000099"/>
                <w:sz w:val="18"/>
                <w:szCs w:val="18"/>
              </w:rPr>
              <w:t>Eventos realizados entre los programados</w:t>
            </w:r>
          </w:p>
        </w:tc>
        <w:tc>
          <w:tcPr>
            <w:tcW w:w="1559" w:type="dxa"/>
            <w:shd w:val="clear" w:color="auto" w:fill="auto"/>
            <w:vAlign w:val="center"/>
          </w:tcPr>
          <w:p w:rsidR="00437B67" w:rsidRPr="00CA2C3B" w:rsidRDefault="00437B67" w:rsidP="001C03E3">
            <w:pPr>
              <w:jc w:val="both"/>
              <w:rPr>
                <w:rFonts w:ascii="Arial Narrow" w:hAnsi="Arial Narrow" w:cs="Calibri"/>
                <w:color w:val="000099"/>
                <w:sz w:val="18"/>
                <w:szCs w:val="18"/>
              </w:rPr>
            </w:pPr>
            <w:r w:rsidRPr="00CA2C3B">
              <w:rPr>
                <w:rFonts w:ascii="Arial Narrow" w:hAnsi="Arial Narrow" w:cs="Calibri"/>
                <w:color w:val="000099"/>
                <w:sz w:val="18"/>
                <w:szCs w:val="18"/>
              </w:rPr>
              <w:t>Perfil del evento</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Material promocional</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Informe del evento.</w:t>
            </w:r>
          </w:p>
        </w:tc>
        <w:tc>
          <w:tcPr>
            <w:tcW w:w="1613" w:type="dxa"/>
            <w:shd w:val="clear" w:color="auto" w:fill="auto"/>
            <w:vAlign w:val="center"/>
          </w:tcPr>
          <w:p w:rsidR="00437B67" w:rsidRPr="00CA2C3B" w:rsidRDefault="00437B67" w:rsidP="001C03E3">
            <w:pPr>
              <w:jc w:val="center"/>
              <w:rPr>
                <w:rFonts w:ascii="Arial Narrow" w:hAnsi="Arial Narrow" w:cs="Calibri"/>
                <w:color w:val="000099"/>
                <w:sz w:val="18"/>
                <w:szCs w:val="18"/>
              </w:rPr>
            </w:pPr>
            <w:r w:rsidRPr="00CA2C3B">
              <w:rPr>
                <w:rFonts w:ascii="Arial Narrow" w:hAnsi="Arial Narrow" w:cs="Calibri"/>
                <w:color w:val="000099"/>
                <w:sz w:val="18"/>
                <w:szCs w:val="18"/>
              </w:rPr>
              <w:t>2 eventos</w:t>
            </w: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Pr>
                <w:rFonts w:ascii="Arial Narrow" w:hAnsi="Arial Narrow" w:cs="Calibri"/>
                <w:color w:val="000099"/>
                <w:sz w:val="18"/>
                <w:szCs w:val="18"/>
              </w:rPr>
              <w:t>1</w:t>
            </w: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sidRPr="00CA2C3B">
              <w:rPr>
                <w:rFonts w:ascii="Arial Narrow" w:hAnsi="Arial Narrow" w:cs="Calibri"/>
                <w:color w:val="000099"/>
                <w:sz w:val="18"/>
                <w:szCs w:val="18"/>
              </w:rPr>
              <w:t>1</w:t>
            </w:r>
          </w:p>
        </w:tc>
        <w:tc>
          <w:tcPr>
            <w:tcW w:w="4192" w:type="dxa"/>
            <w:shd w:val="clear" w:color="auto" w:fill="auto"/>
            <w:vAlign w:val="center"/>
          </w:tcPr>
          <w:p w:rsidR="00437B67" w:rsidRPr="008474F3" w:rsidRDefault="008474F3" w:rsidP="008474F3">
            <w:pPr>
              <w:rPr>
                <w:rFonts w:ascii="Arial Narrow" w:hAnsi="Arial Narrow" w:cs="Calibri"/>
                <w:color w:val="000099"/>
                <w:sz w:val="18"/>
                <w:szCs w:val="18"/>
              </w:rPr>
            </w:pPr>
            <w:r w:rsidRPr="008474F3">
              <w:rPr>
                <w:rFonts w:asciiTheme="minorHAnsi" w:hAnsiTheme="minorHAnsi" w:cstheme="minorHAnsi"/>
                <w:color w:val="000099"/>
                <w:sz w:val="18"/>
                <w:szCs w:val="18"/>
              </w:rPr>
              <w:t>Por la transición de administración se reprogramo.</w:t>
            </w:r>
          </w:p>
        </w:tc>
      </w:tr>
      <w:tr w:rsidR="00437B67" w:rsidRPr="00D81B09" w:rsidTr="00437B67">
        <w:trPr>
          <w:trHeight w:val="160"/>
        </w:trPr>
        <w:tc>
          <w:tcPr>
            <w:tcW w:w="2785" w:type="dxa"/>
            <w:vMerge w:val="restart"/>
            <w:shd w:val="clear" w:color="auto" w:fill="auto"/>
            <w:vAlign w:val="center"/>
          </w:tcPr>
          <w:p w:rsidR="00437B67" w:rsidRPr="007B23AA" w:rsidRDefault="00437B67" w:rsidP="007B23AA">
            <w:pPr>
              <w:pStyle w:val="Prrafodelista1"/>
              <w:ind w:left="284" w:hanging="284"/>
              <w:jc w:val="both"/>
              <w:rPr>
                <w:rFonts w:ascii="Arial Narrow" w:hAnsi="Arial Narrow" w:cstheme="minorHAnsi"/>
                <w:color w:val="000099"/>
                <w:sz w:val="18"/>
                <w:szCs w:val="18"/>
              </w:rPr>
            </w:pPr>
            <w:r w:rsidRPr="007B23AA">
              <w:rPr>
                <w:rFonts w:ascii="Arial Narrow" w:hAnsi="Arial Narrow" w:cstheme="minorHAnsi"/>
                <w:color w:val="000099"/>
                <w:sz w:val="18"/>
                <w:szCs w:val="18"/>
              </w:rPr>
              <w:t xml:space="preserve">19. Fortalecimiento al 85% del personal de Centros ISNA con el </w:t>
            </w:r>
            <w:r w:rsidRPr="007B23AA">
              <w:rPr>
                <w:rFonts w:ascii="Arial Narrow" w:hAnsi="Arial Narrow" w:cstheme="minorHAnsi"/>
                <w:color w:val="000099"/>
                <w:sz w:val="18"/>
                <w:szCs w:val="18"/>
              </w:rPr>
              <w:lastRenderedPageBreak/>
              <w:t>componente de Recreación y Deporte</w:t>
            </w:r>
            <w:r>
              <w:rPr>
                <w:rStyle w:val="Refdenotaalpie"/>
                <w:rFonts w:ascii="Arial Narrow" w:hAnsi="Arial Narrow" w:cstheme="minorHAnsi"/>
                <w:color w:val="000099"/>
                <w:sz w:val="18"/>
                <w:szCs w:val="18"/>
              </w:rPr>
              <w:footnoteReference w:id="14"/>
            </w:r>
            <w:r w:rsidRPr="007B23AA">
              <w:rPr>
                <w:rFonts w:ascii="Arial Narrow" w:hAnsi="Arial Narrow" w:cstheme="minorHAnsi"/>
                <w:color w:val="000099"/>
                <w:sz w:val="18"/>
                <w:szCs w:val="18"/>
              </w:rPr>
              <w:t xml:space="preserve">  </w:t>
            </w:r>
          </w:p>
        </w:tc>
        <w:tc>
          <w:tcPr>
            <w:tcW w:w="1843" w:type="dxa"/>
            <w:shd w:val="clear" w:color="auto" w:fill="auto"/>
            <w:vAlign w:val="center"/>
          </w:tcPr>
          <w:p w:rsidR="00437B67" w:rsidRPr="007B23AA" w:rsidRDefault="00437B67" w:rsidP="004F25E6">
            <w:pPr>
              <w:pStyle w:val="Prrafodelista1"/>
              <w:ind w:left="456" w:hanging="417"/>
              <w:rPr>
                <w:rFonts w:ascii="Arial Narrow" w:hAnsi="Arial Narrow" w:cstheme="minorHAnsi"/>
                <w:color w:val="000099"/>
                <w:sz w:val="18"/>
                <w:szCs w:val="18"/>
              </w:rPr>
            </w:pPr>
            <w:r w:rsidRPr="007B23AA">
              <w:rPr>
                <w:rFonts w:ascii="Arial Narrow" w:hAnsi="Arial Narrow" w:cstheme="minorHAnsi"/>
                <w:color w:val="000099"/>
                <w:sz w:val="18"/>
                <w:szCs w:val="18"/>
              </w:rPr>
              <w:lastRenderedPageBreak/>
              <w:t xml:space="preserve">19.1 Cantidad de personal formado </w:t>
            </w:r>
            <w:r w:rsidRPr="007B23AA">
              <w:rPr>
                <w:rFonts w:ascii="Arial Narrow" w:hAnsi="Arial Narrow" w:cstheme="minorHAnsi"/>
                <w:color w:val="000099"/>
                <w:sz w:val="18"/>
                <w:szCs w:val="18"/>
              </w:rPr>
              <w:lastRenderedPageBreak/>
              <w:t>como referente deportivo  de los 11 centros  de restitución de derechos.</w:t>
            </w:r>
          </w:p>
        </w:tc>
        <w:tc>
          <w:tcPr>
            <w:tcW w:w="1559" w:type="dxa"/>
            <w:shd w:val="clear" w:color="auto" w:fill="auto"/>
            <w:vAlign w:val="center"/>
          </w:tcPr>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lastRenderedPageBreak/>
              <w:t>Plan de Capacitación.</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convocatorias</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lastRenderedPageBreak/>
              <w:t xml:space="preserve">Lista de asistencia, </w:t>
            </w:r>
          </w:p>
          <w:p w:rsidR="00437B67" w:rsidRPr="00CA2C3B" w:rsidRDefault="00437B67" w:rsidP="00F446F7">
            <w:pPr>
              <w:rPr>
                <w:rFonts w:ascii="Arial Narrow" w:hAnsi="Arial Narrow" w:cs="Calibri"/>
                <w:color w:val="000099"/>
                <w:sz w:val="18"/>
                <w:szCs w:val="18"/>
              </w:rPr>
            </w:pPr>
          </w:p>
        </w:tc>
        <w:tc>
          <w:tcPr>
            <w:tcW w:w="1613"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sidRPr="00CA2C3B">
              <w:rPr>
                <w:rFonts w:ascii="Arial Narrow" w:hAnsi="Arial Narrow" w:cs="Calibri"/>
                <w:color w:val="000099"/>
                <w:sz w:val="18"/>
                <w:szCs w:val="18"/>
              </w:rPr>
              <w:lastRenderedPageBreak/>
              <w:t>50 personas a las que se les brindo lineamientos.</w:t>
            </w:r>
          </w:p>
        </w:tc>
        <w:tc>
          <w:tcPr>
            <w:tcW w:w="675" w:type="dxa"/>
            <w:shd w:val="clear" w:color="auto" w:fill="auto"/>
            <w:vAlign w:val="center"/>
          </w:tcPr>
          <w:p w:rsidR="00437B67" w:rsidRPr="00CA2C3B" w:rsidRDefault="00437B67" w:rsidP="004F25E6">
            <w:pPr>
              <w:jc w:val="center"/>
              <w:rPr>
                <w:rFonts w:ascii="Arial Narrow" w:hAnsi="Arial Narrow" w:cs="Calibri"/>
                <w:color w:val="000099"/>
                <w:sz w:val="18"/>
                <w:szCs w:val="18"/>
              </w:rPr>
            </w:pPr>
            <w:r w:rsidRPr="00CA2C3B">
              <w:rPr>
                <w:rFonts w:ascii="Arial Narrow" w:hAnsi="Arial Narrow" w:cs="Calibri"/>
                <w:color w:val="000099"/>
                <w:sz w:val="18"/>
                <w:szCs w:val="18"/>
              </w:rPr>
              <w:t>25%</w:t>
            </w:r>
          </w:p>
        </w:tc>
        <w:tc>
          <w:tcPr>
            <w:tcW w:w="675" w:type="dxa"/>
            <w:shd w:val="clear" w:color="auto" w:fill="auto"/>
            <w:vAlign w:val="center"/>
          </w:tcPr>
          <w:p w:rsidR="00437B67" w:rsidRPr="00CA2C3B" w:rsidRDefault="00437B67" w:rsidP="004F25E6">
            <w:pPr>
              <w:jc w:val="center"/>
              <w:rPr>
                <w:rFonts w:ascii="Arial Narrow" w:hAnsi="Arial Narrow"/>
                <w:color w:val="000099"/>
                <w:sz w:val="18"/>
                <w:szCs w:val="18"/>
              </w:rPr>
            </w:pPr>
            <w:r w:rsidRPr="00CA2C3B">
              <w:rPr>
                <w:rFonts w:ascii="Arial Narrow" w:hAnsi="Arial Narrow" w:cs="Calibri"/>
                <w:color w:val="000099"/>
                <w:sz w:val="18"/>
                <w:szCs w:val="18"/>
              </w:rPr>
              <w:t>25%</w:t>
            </w:r>
          </w:p>
        </w:tc>
        <w:tc>
          <w:tcPr>
            <w:tcW w:w="675" w:type="dxa"/>
            <w:shd w:val="clear" w:color="auto" w:fill="auto"/>
            <w:vAlign w:val="center"/>
          </w:tcPr>
          <w:p w:rsidR="00437B67" w:rsidRPr="00CA2C3B" w:rsidRDefault="00437B67" w:rsidP="004F25E6">
            <w:pPr>
              <w:jc w:val="center"/>
              <w:rPr>
                <w:rFonts w:ascii="Arial Narrow" w:hAnsi="Arial Narrow"/>
                <w:color w:val="000099"/>
                <w:sz w:val="18"/>
                <w:szCs w:val="18"/>
              </w:rPr>
            </w:pPr>
            <w:r w:rsidRPr="00CA2C3B">
              <w:rPr>
                <w:rFonts w:ascii="Arial Narrow" w:hAnsi="Arial Narrow" w:cs="Calibri"/>
                <w:color w:val="000099"/>
                <w:sz w:val="18"/>
                <w:szCs w:val="18"/>
              </w:rPr>
              <w:t>25%</w:t>
            </w:r>
          </w:p>
        </w:tc>
        <w:tc>
          <w:tcPr>
            <w:tcW w:w="675" w:type="dxa"/>
            <w:shd w:val="clear" w:color="auto" w:fill="auto"/>
            <w:vAlign w:val="center"/>
          </w:tcPr>
          <w:p w:rsidR="00437B67" w:rsidRPr="00CA2C3B" w:rsidRDefault="00437B67" w:rsidP="004F25E6">
            <w:pPr>
              <w:jc w:val="center"/>
              <w:rPr>
                <w:rFonts w:ascii="Arial Narrow" w:hAnsi="Arial Narrow"/>
                <w:color w:val="000099"/>
                <w:sz w:val="18"/>
                <w:szCs w:val="18"/>
              </w:rPr>
            </w:pPr>
            <w:r w:rsidRPr="00CA2C3B">
              <w:rPr>
                <w:rFonts w:ascii="Arial Narrow" w:hAnsi="Arial Narrow" w:cs="Calibri"/>
                <w:color w:val="000099"/>
                <w:sz w:val="18"/>
                <w:szCs w:val="18"/>
              </w:rPr>
              <w:t>25%</w:t>
            </w:r>
          </w:p>
        </w:tc>
        <w:tc>
          <w:tcPr>
            <w:tcW w:w="4192" w:type="dxa"/>
            <w:shd w:val="clear" w:color="auto" w:fill="auto"/>
            <w:vAlign w:val="center"/>
          </w:tcPr>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Las  capacitaciones estarán orientadas a satisfacer las necesidades en temas de deportes del personal de Centros de Acogimiento, Inserción Social y CDI.</w:t>
            </w:r>
          </w:p>
        </w:tc>
      </w:tr>
      <w:tr w:rsidR="00437B67" w:rsidRPr="00D81B09" w:rsidTr="00D81B09">
        <w:trPr>
          <w:trHeight w:val="838"/>
        </w:trPr>
        <w:tc>
          <w:tcPr>
            <w:tcW w:w="2785" w:type="dxa"/>
            <w:vMerge/>
            <w:shd w:val="clear" w:color="auto" w:fill="auto"/>
            <w:vAlign w:val="center"/>
          </w:tcPr>
          <w:p w:rsidR="00437B67" w:rsidRPr="00CA2C3B" w:rsidRDefault="00437B67" w:rsidP="00F446F7">
            <w:pPr>
              <w:rPr>
                <w:rFonts w:ascii="Arial Narrow" w:hAnsi="Arial Narrow" w:cs="Calibri"/>
                <w:color w:val="000099"/>
                <w:sz w:val="18"/>
                <w:szCs w:val="18"/>
              </w:rPr>
            </w:pPr>
          </w:p>
        </w:tc>
        <w:tc>
          <w:tcPr>
            <w:tcW w:w="1843" w:type="dxa"/>
            <w:shd w:val="clear" w:color="auto" w:fill="auto"/>
            <w:vAlign w:val="center"/>
          </w:tcPr>
          <w:p w:rsidR="00437B67" w:rsidRPr="007B23AA" w:rsidRDefault="00437B67" w:rsidP="001B1C48">
            <w:pPr>
              <w:pStyle w:val="Prrafodelista"/>
              <w:numPr>
                <w:ilvl w:val="1"/>
                <w:numId w:val="102"/>
              </w:numPr>
              <w:rPr>
                <w:rFonts w:ascii="Arial Narrow" w:hAnsi="Arial Narrow" w:cs="Calibri"/>
                <w:color w:val="000099"/>
                <w:sz w:val="18"/>
                <w:szCs w:val="18"/>
              </w:rPr>
            </w:pPr>
            <w:r w:rsidRPr="007B23AA">
              <w:rPr>
                <w:rFonts w:asciiTheme="minorHAnsi" w:hAnsiTheme="minorHAnsi" w:cstheme="minorHAnsi"/>
                <w:color w:val="000099"/>
                <w:sz w:val="18"/>
                <w:szCs w:val="18"/>
              </w:rPr>
              <w:t xml:space="preserve">   Personal capacitado   entre numero  de CDI convocados.</w:t>
            </w:r>
          </w:p>
        </w:tc>
        <w:tc>
          <w:tcPr>
            <w:tcW w:w="1559" w:type="dxa"/>
            <w:shd w:val="clear" w:color="auto" w:fill="auto"/>
            <w:vAlign w:val="center"/>
          </w:tcPr>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Plan de seguimiento e informes de seguimiento.</w:t>
            </w:r>
          </w:p>
        </w:tc>
        <w:tc>
          <w:tcPr>
            <w:tcW w:w="1613"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sidRPr="00CA2C3B">
              <w:rPr>
                <w:rFonts w:ascii="Arial Narrow" w:hAnsi="Arial Narrow" w:cs="Calibri"/>
                <w:color w:val="000099"/>
                <w:sz w:val="18"/>
                <w:szCs w:val="18"/>
              </w:rPr>
              <w:t>28</w:t>
            </w:r>
          </w:p>
        </w:tc>
        <w:tc>
          <w:tcPr>
            <w:tcW w:w="675" w:type="dxa"/>
            <w:shd w:val="clear" w:color="auto" w:fill="auto"/>
            <w:vAlign w:val="center"/>
          </w:tcPr>
          <w:p w:rsidR="00437B67" w:rsidRPr="00CA2C3B" w:rsidRDefault="00437B67" w:rsidP="004F25E6">
            <w:pPr>
              <w:jc w:val="center"/>
              <w:rPr>
                <w:rFonts w:ascii="Arial Narrow" w:hAnsi="Arial Narrow" w:cs="Calibri"/>
                <w:color w:val="000099"/>
                <w:sz w:val="18"/>
                <w:szCs w:val="18"/>
              </w:rPr>
            </w:pPr>
            <w:r w:rsidRPr="00CA2C3B">
              <w:rPr>
                <w:rFonts w:ascii="Arial Narrow" w:hAnsi="Arial Narrow" w:cs="Calibri"/>
                <w:color w:val="000099"/>
                <w:sz w:val="18"/>
                <w:szCs w:val="18"/>
              </w:rPr>
              <w:t>25%</w:t>
            </w:r>
          </w:p>
        </w:tc>
        <w:tc>
          <w:tcPr>
            <w:tcW w:w="675" w:type="dxa"/>
            <w:shd w:val="clear" w:color="auto" w:fill="auto"/>
            <w:vAlign w:val="center"/>
          </w:tcPr>
          <w:p w:rsidR="00437B67" w:rsidRPr="00CA2C3B" w:rsidRDefault="00437B67" w:rsidP="004F25E6">
            <w:pPr>
              <w:jc w:val="center"/>
              <w:rPr>
                <w:rFonts w:ascii="Arial Narrow" w:hAnsi="Arial Narrow"/>
                <w:color w:val="000099"/>
                <w:sz w:val="18"/>
                <w:szCs w:val="18"/>
              </w:rPr>
            </w:pPr>
            <w:r w:rsidRPr="00CA2C3B">
              <w:rPr>
                <w:rFonts w:ascii="Arial Narrow" w:hAnsi="Arial Narrow" w:cs="Calibri"/>
                <w:color w:val="000099"/>
                <w:sz w:val="18"/>
                <w:szCs w:val="18"/>
              </w:rPr>
              <w:t>25%</w:t>
            </w:r>
          </w:p>
        </w:tc>
        <w:tc>
          <w:tcPr>
            <w:tcW w:w="675" w:type="dxa"/>
            <w:shd w:val="clear" w:color="auto" w:fill="auto"/>
            <w:vAlign w:val="center"/>
          </w:tcPr>
          <w:p w:rsidR="00437B67" w:rsidRPr="00CA2C3B" w:rsidRDefault="00437B67" w:rsidP="004F25E6">
            <w:pPr>
              <w:jc w:val="center"/>
              <w:rPr>
                <w:rFonts w:ascii="Arial Narrow" w:hAnsi="Arial Narrow"/>
                <w:color w:val="000099"/>
                <w:sz w:val="18"/>
                <w:szCs w:val="18"/>
              </w:rPr>
            </w:pPr>
            <w:r w:rsidRPr="00CA2C3B">
              <w:rPr>
                <w:rFonts w:ascii="Arial Narrow" w:hAnsi="Arial Narrow" w:cs="Calibri"/>
                <w:color w:val="000099"/>
                <w:sz w:val="18"/>
                <w:szCs w:val="18"/>
              </w:rPr>
              <w:t>25%</w:t>
            </w:r>
          </w:p>
        </w:tc>
        <w:tc>
          <w:tcPr>
            <w:tcW w:w="675" w:type="dxa"/>
            <w:shd w:val="clear" w:color="auto" w:fill="auto"/>
            <w:vAlign w:val="center"/>
          </w:tcPr>
          <w:p w:rsidR="00437B67" w:rsidRPr="00CA2C3B" w:rsidRDefault="00437B67" w:rsidP="004F25E6">
            <w:pPr>
              <w:jc w:val="center"/>
              <w:rPr>
                <w:rFonts w:ascii="Arial Narrow" w:hAnsi="Arial Narrow"/>
                <w:color w:val="000099"/>
                <w:sz w:val="18"/>
                <w:szCs w:val="18"/>
              </w:rPr>
            </w:pPr>
            <w:r w:rsidRPr="00CA2C3B">
              <w:rPr>
                <w:rFonts w:ascii="Arial Narrow" w:hAnsi="Arial Narrow" w:cs="Calibri"/>
                <w:color w:val="000099"/>
                <w:sz w:val="18"/>
                <w:szCs w:val="18"/>
              </w:rPr>
              <w:t>25%</w:t>
            </w:r>
          </w:p>
        </w:tc>
        <w:tc>
          <w:tcPr>
            <w:tcW w:w="4192" w:type="dxa"/>
            <w:shd w:val="clear" w:color="auto" w:fill="auto"/>
            <w:vAlign w:val="center"/>
          </w:tcPr>
          <w:p w:rsidR="00437B67" w:rsidRPr="00CA2C3B" w:rsidRDefault="00437B67" w:rsidP="00F446F7">
            <w:pPr>
              <w:jc w:val="both"/>
              <w:rPr>
                <w:rFonts w:ascii="Arial Narrow" w:hAnsi="Arial Narrow" w:cs="Calibri"/>
                <w:color w:val="000099"/>
                <w:sz w:val="18"/>
                <w:szCs w:val="18"/>
              </w:rPr>
            </w:pPr>
            <w:r w:rsidRPr="00CA2C3B">
              <w:rPr>
                <w:rFonts w:ascii="Arial Narrow" w:hAnsi="Arial Narrow" w:cs="Calibri"/>
                <w:color w:val="000099"/>
                <w:sz w:val="18"/>
                <w:szCs w:val="18"/>
              </w:rPr>
              <w:t xml:space="preserve">Definir estrategias para la optimización de los tiempos y los recursos </w:t>
            </w:r>
          </w:p>
        </w:tc>
      </w:tr>
      <w:tr w:rsidR="00437B67" w:rsidRPr="00D81B09" w:rsidTr="00D81B09">
        <w:trPr>
          <w:trHeight w:val="1134"/>
        </w:trPr>
        <w:tc>
          <w:tcPr>
            <w:tcW w:w="2785" w:type="dxa"/>
            <w:vMerge w:val="restart"/>
            <w:shd w:val="clear" w:color="auto" w:fill="auto"/>
            <w:vAlign w:val="center"/>
          </w:tcPr>
          <w:p w:rsidR="00437B67" w:rsidRPr="00CA2C3B" w:rsidRDefault="00437B67" w:rsidP="001B1C48">
            <w:pPr>
              <w:pStyle w:val="Prrafodelista"/>
              <w:numPr>
                <w:ilvl w:val="0"/>
                <w:numId w:val="102"/>
              </w:numPr>
              <w:ind w:left="284" w:hanging="284"/>
              <w:jc w:val="both"/>
              <w:rPr>
                <w:rFonts w:ascii="Arial Narrow" w:hAnsi="Arial Narrow" w:cs="Calibri"/>
                <w:color w:val="000099"/>
                <w:sz w:val="18"/>
                <w:szCs w:val="18"/>
              </w:rPr>
            </w:pPr>
            <w:r w:rsidRPr="00437B67">
              <w:rPr>
                <w:rFonts w:ascii="Arial Narrow" w:hAnsi="Arial Narrow" w:cstheme="minorHAnsi"/>
                <w:color w:val="000099"/>
                <w:sz w:val="18"/>
                <w:szCs w:val="18"/>
              </w:rPr>
              <w:lastRenderedPageBreak/>
              <w:t>Fomentar la participación de los 30 centros en el componente de arte y cultura</w:t>
            </w:r>
            <w:r w:rsidRPr="0056552D">
              <w:rPr>
                <w:rFonts w:asciiTheme="minorHAnsi" w:hAnsiTheme="minorHAnsi" w:cstheme="minorHAnsi"/>
                <w:color w:val="000099"/>
                <w:sz w:val="18"/>
                <w:szCs w:val="18"/>
              </w:rPr>
              <w:t>.</w:t>
            </w:r>
            <w:r w:rsidRPr="00CA2C3B">
              <w:rPr>
                <w:rFonts w:ascii="Arial Narrow" w:hAnsi="Arial Narrow" w:cs="Calibri"/>
                <w:color w:val="000099"/>
                <w:sz w:val="18"/>
                <w:szCs w:val="18"/>
              </w:rPr>
              <w:t xml:space="preserve"> </w:t>
            </w:r>
            <w:r>
              <w:rPr>
                <w:rStyle w:val="Refdenotaalpie"/>
                <w:rFonts w:ascii="Arial Narrow" w:hAnsi="Arial Narrow" w:cs="Calibri"/>
                <w:color w:val="000099"/>
                <w:sz w:val="18"/>
                <w:szCs w:val="18"/>
              </w:rPr>
              <w:footnoteReference w:id="15"/>
            </w:r>
          </w:p>
        </w:tc>
        <w:tc>
          <w:tcPr>
            <w:tcW w:w="1843" w:type="dxa"/>
            <w:shd w:val="clear" w:color="auto" w:fill="auto"/>
            <w:vAlign w:val="center"/>
          </w:tcPr>
          <w:p w:rsidR="00437B67" w:rsidRPr="0056552D" w:rsidRDefault="00437B67" w:rsidP="004F25E6">
            <w:pPr>
              <w:ind w:left="456" w:hanging="417"/>
              <w:jc w:val="both"/>
              <w:rPr>
                <w:rFonts w:asciiTheme="minorHAnsi" w:hAnsiTheme="minorHAnsi" w:cstheme="minorHAnsi"/>
                <w:color w:val="000099"/>
                <w:sz w:val="18"/>
                <w:szCs w:val="18"/>
              </w:rPr>
            </w:pPr>
            <w:r>
              <w:rPr>
                <w:rFonts w:ascii="Arial Narrow" w:hAnsi="Arial Narrow" w:cs="Calibri"/>
                <w:color w:val="000099"/>
                <w:sz w:val="18"/>
                <w:szCs w:val="18"/>
              </w:rPr>
              <w:t xml:space="preserve">20.1 </w:t>
            </w:r>
            <w:r w:rsidRPr="0056552D">
              <w:rPr>
                <w:rFonts w:ascii="Arial Narrow" w:hAnsi="Arial Narrow" w:cs="Calibri"/>
                <w:color w:val="000099"/>
                <w:sz w:val="18"/>
                <w:szCs w:val="18"/>
              </w:rPr>
              <w:t>Total de Monitoreados que ejecutan acciones de Arte y Cultura  entre el total de los programados</w:t>
            </w:r>
          </w:p>
        </w:tc>
        <w:tc>
          <w:tcPr>
            <w:tcW w:w="1559" w:type="dxa"/>
            <w:shd w:val="clear" w:color="auto" w:fill="auto"/>
            <w:vAlign w:val="center"/>
          </w:tcPr>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Plan de trabajo</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Constancia de gestión aprobada.</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Matriz de programación.</w:t>
            </w:r>
          </w:p>
        </w:tc>
        <w:tc>
          <w:tcPr>
            <w:tcW w:w="1613"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sidRPr="00CA2C3B">
              <w:rPr>
                <w:rFonts w:ascii="Arial Narrow" w:hAnsi="Arial Narrow" w:cs="Calibri"/>
                <w:color w:val="000099"/>
                <w:sz w:val="18"/>
                <w:szCs w:val="18"/>
              </w:rPr>
              <w:t>28</w:t>
            </w: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p>
        </w:tc>
        <w:tc>
          <w:tcPr>
            <w:tcW w:w="675" w:type="dxa"/>
            <w:shd w:val="clear" w:color="auto" w:fill="auto"/>
            <w:vAlign w:val="center"/>
          </w:tcPr>
          <w:p w:rsidR="00437B67" w:rsidRPr="0056552D" w:rsidRDefault="00437B67" w:rsidP="004F25E6">
            <w:pPr>
              <w:jc w:val="center"/>
              <w:rPr>
                <w:rFonts w:asciiTheme="minorHAnsi" w:hAnsiTheme="minorHAnsi" w:cstheme="minorHAnsi"/>
                <w:color w:val="000099"/>
                <w:sz w:val="18"/>
                <w:szCs w:val="18"/>
              </w:rPr>
            </w:pPr>
            <w:r w:rsidRPr="0056552D">
              <w:rPr>
                <w:rFonts w:asciiTheme="minorHAnsi" w:hAnsiTheme="minorHAnsi" w:cstheme="minorHAnsi"/>
                <w:color w:val="000099"/>
                <w:sz w:val="18"/>
                <w:szCs w:val="18"/>
              </w:rPr>
              <w:t>5</w:t>
            </w:r>
          </w:p>
        </w:tc>
        <w:tc>
          <w:tcPr>
            <w:tcW w:w="675" w:type="dxa"/>
            <w:shd w:val="clear" w:color="auto" w:fill="auto"/>
            <w:vAlign w:val="center"/>
          </w:tcPr>
          <w:p w:rsidR="00437B67" w:rsidRPr="0056552D" w:rsidRDefault="00437B67" w:rsidP="004F25E6">
            <w:pPr>
              <w:jc w:val="center"/>
              <w:rPr>
                <w:rFonts w:asciiTheme="minorHAnsi" w:hAnsiTheme="minorHAnsi" w:cstheme="minorHAnsi"/>
                <w:color w:val="000099"/>
                <w:sz w:val="18"/>
                <w:szCs w:val="18"/>
              </w:rPr>
            </w:pPr>
            <w:r w:rsidRPr="0056552D">
              <w:rPr>
                <w:rFonts w:asciiTheme="minorHAnsi" w:hAnsiTheme="minorHAnsi" w:cstheme="minorHAnsi"/>
                <w:color w:val="000099"/>
                <w:sz w:val="18"/>
                <w:szCs w:val="18"/>
              </w:rPr>
              <w:t>10</w:t>
            </w:r>
          </w:p>
        </w:tc>
        <w:tc>
          <w:tcPr>
            <w:tcW w:w="675" w:type="dxa"/>
            <w:shd w:val="clear" w:color="auto" w:fill="auto"/>
            <w:vAlign w:val="center"/>
          </w:tcPr>
          <w:p w:rsidR="00437B67" w:rsidRPr="0056552D" w:rsidRDefault="00437B67" w:rsidP="004F25E6">
            <w:pPr>
              <w:jc w:val="center"/>
              <w:rPr>
                <w:rFonts w:asciiTheme="minorHAnsi" w:hAnsiTheme="minorHAnsi" w:cstheme="minorHAnsi"/>
                <w:color w:val="000099"/>
                <w:sz w:val="18"/>
                <w:szCs w:val="18"/>
              </w:rPr>
            </w:pPr>
            <w:r w:rsidRPr="0056552D">
              <w:rPr>
                <w:rFonts w:asciiTheme="minorHAnsi" w:hAnsiTheme="minorHAnsi" w:cstheme="minorHAnsi"/>
                <w:color w:val="000099"/>
                <w:sz w:val="18"/>
                <w:szCs w:val="18"/>
              </w:rPr>
              <w:t>15</w:t>
            </w:r>
          </w:p>
        </w:tc>
        <w:tc>
          <w:tcPr>
            <w:tcW w:w="4192" w:type="dxa"/>
            <w:shd w:val="clear" w:color="auto" w:fill="auto"/>
            <w:vAlign w:val="center"/>
          </w:tcPr>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Se realizara una matriz de control de centros programados por trimestre.</w:t>
            </w:r>
          </w:p>
        </w:tc>
      </w:tr>
      <w:tr w:rsidR="00437B67" w:rsidRPr="00D81B09" w:rsidTr="004F25E6">
        <w:trPr>
          <w:trHeight w:val="1134"/>
        </w:trPr>
        <w:tc>
          <w:tcPr>
            <w:tcW w:w="2785" w:type="dxa"/>
            <w:vMerge/>
            <w:shd w:val="clear" w:color="auto" w:fill="auto"/>
            <w:vAlign w:val="center"/>
          </w:tcPr>
          <w:p w:rsidR="00437B67" w:rsidRPr="00CA2C3B" w:rsidRDefault="00437B67" w:rsidP="00F446F7">
            <w:pPr>
              <w:rPr>
                <w:rFonts w:ascii="Arial Narrow" w:hAnsi="Arial Narrow" w:cs="Calibri"/>
                <w:color w:val="000099"/>
                <w:sz w:val="18"/>
                <w:szCs w:val="18"/>
              </w:rPr>
            </w:pPr>
          </w:p>
        </w:tc>
        <w:tc>
          <w:tcPr>
            <w:tcW w:w="1843" w:type="dxa"/>
            <w:shd w:val="clear" w:color="auto" w:fill="auto"/>
            <w:vAlign w:val="center"/>
          </w:tcPr>
          <w:p w:rsidR="00437B67" w:rsidRPr="002043A6" w:rsidRDefault="00437B67" w:rsidP="004F25E6">
            <w:pPr>
              <w:ind w:left="456" w:hanging="417"/>
              <w:jc w:val="both"/>
              <w:rPr>
                <w:rFonts w:ascii="Arial Narrow" w:hAnsi="Arial Narrow" w:cs="Calibri"/>
                <w:sz w:val="18"/>
                <w:szCs w:val="18"/>
              </w:rPr>
            </w:pPr>
            <w:r>
              <w:rPr>
                <w:rFonts w:ascii="Arial Narrow" w:hAnsi="Arial Narrow" w:cs="Calibri"/>
                <w:color w:val="000099"/>
                <w:sz w:val="18"/>
                <w:szCs w:val="18"/>
              </w:rPr>
              <w:t xml:space="preserve">20.2 </w:t>
            </w:r>
            <w:r w:rsidRPr="0056552D">
              <w:rPr>
                <w:rFonts w:ascii="Arial Narrow" w:hAnsi="Arial Narrow" w:cs="Calibri"/>
                <w:color w:val="000099"/>
                <w:sz w:val="18"/>
                <w:szCs w:val="18"/>
              </w:rPr>
              <w:t>Actividades de promoción  e información ejecutadas entre las programadas</w:t>
            </w:r>
          </w:p>
          <w:p w:rsidR="00437B67" w:rsidRDefault="00437B67" w:rsidP="004F25E6">
            <w:pPr>
              <w:pStyle w:val="Prrafodelista"/>
              <w:ind w:left="0"/>
              <w:jc w:val="both"/>
              <w:rPr>
                <w:rFonts w:ascii="Arial Narrow" w:hAnsi="Arial Narrow" w:cs="Arial Narrow"/>
                <w:color w:val="000099"/>
                <w:sz w:val="18"/>
                <w:szCs w:val="18"/>
              </w:rPr>
            </w:pPr>
          </w:p>
        </w:tc>
        <w:tc>
          <w:tcPr>
            <w:tcW w:w="1559" w:type="dxa"/>
            <w:shd w:val="clear" w:color="auto" w:fill="auto"/>
            <w:vAlign w:val="center"/>
          </w:tcPr>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 xml:space="preserve">Convocatoria </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 xml:space="preserve">Planificación de la actividad </w:t>
            </w:r>
          </w:p>
          <w:p w:rsidR="00437B67" w:rsidRPr="00CA2C3B" w:rsidRDefault="00437B67" w:rsidP="00F446F7">
            <w:pPr>
              <w:rPr>
                <w:rFonts w:ascii="Arial Narrow" w:hAnsi="Arial Narrow" w:cs="Calibri"/>
                <w:color w:val="000099"/>
                <w:sz w:val="18"/>
                <w:szCs w:val="18"/>
              </w:rPr>
            </w:pPr>
            <w:r w:rsidRPr="00CA2C3B">
              <w:rPr>
                <w:rFonts w:ascii="Arial Narrow" w:hAnsi="Arial Narrow" w:cs="Calibri"/>
                <w:color w:val="000099"/>
                <w:sz w:val="18"/>
                <w:szCs w:val="18"/>
              </w:rPr>
              <w:t xml:space="preserve">Informe de resultados </w:t>
            </w:r>
          </w:p>
        </w:tc>
        <w:tc>
          <w:tcPr>
            <w:tcW w:w="1613" w:type="dxa"/>
            <w:shd w:val="clear" w:color="auto" w:fill="auto"/>
            <w:vAlign w:val="center"/>
          </w:tcPr>
          <w:p w:rsidR="00437B67" w:rsidRPr="00CA2C3B" w:rsidRDefault="00437B67" w:rsidP="00F446F7">
            <w:pPr>
              <w:jc w:val="center"/>
              <w:rPr>
                <w:rFonts w:ascii="Arial Narrow" w:hAnsi="Arial Narrow" w:cs="Calibri"/>
                <w:color w:val="000099"/>
                <w:sz w:val="18"/>
                <w:szCs w:val="18"/>
              </w:rPr>
            </w:pPr>
            <w:r>
              <w:rPr>
                <w:rFonts w:ascii="Arial Narrow" w:hAnsi="Arial Narrow" w:cs="Calibri"/>
                <w:color w:val="000099"/>
                <w:sz w:val="18"/>
                <w:szCs w:val="18"/>
              </w:rPr>
              <w:t>Nueva</w:t>
            </w:r>
          </w:p>
        </w:tc>
        <w:tc>
          <w:tcPr>
            <w:tcW w:w="675" w:type="dxa"/>
            <w:shd w:val="clear" w:color="auto" w:fill="auto"/>
            <w:vAlign w:val="center"/>
          </w:tcPr>
          <w:p w:rsidR="00437B67" w:rsidRPr="00CA2C3B" w:rsidRDefault="00437B67" w:rsidP="00F446F7">
            <w:pPr>
              <w:jc w:val="center"/>
              <w:rPr>
                <w:rFonts w:ascii="Arial Narrow" w:hAnsi="Arial Narrow" w:cs="Calibri"/>
                <w:color w:val="000099"/>
                <w:sz w:val="18"/>
                <w:szCs w:val="18"/>
              </w:rPr>
            </w:pPr>
          </w:p>
        </w:tc>
        <w:tc>
          <w:tcPr>
            <w:tcW w:w="675" w:type="dxa"/>
            <w:shd w:val="clear" w:color="auto" w:fill="auto"/>
          </w:tcPr>
          <w:p w:rsidR="00437B67" w:rsidRPr="0056552D" w:rsidRDefault="00437B67" w:rsidP="004F25E6">
            <w:pPr>
              <w:jc w:val="center"/>
              <w:rPr>
                <w:rFonts w:asciiTheme="minorHAnsi" w:hAnsiTheme="minorHAnsi" w:cstheme="minorHAnsi"/>
                <w:color w:val="000099"/>
                <w:sz w:val="18"/>
                <w:szCs w:val="18"/>
              </w:rPr>
            </w:pPr>
          </w:p>
          <w:p w:rsidR="00437B67" w:rsidRPr="0056552D" w:rsidRDefault="00437B67" w:rsidP="004F25E6">
            <w:pPr>
              <w:jc w:val="center"/>
              <w:rPr>
                <w:rFonts w:asciiTheme="minorHAnsi" w:hAnsiTheme="minorHAnsi" w:cstheme="minorHAnsi"/>
                <w:color w:val="000099"/>
                <w:sz w:val="18"/>
                <w:szCs w:val="18"/>
              </w:rPr>
            </w:pPr>
          </w:p>
        </w:tc>
        <w:tc>
          <w:tcPr>
            <w:tcW w:w="675" w:type="dxa"/>
            <w:shd w:val="clear" w:color="auto" w:fill="auto"/>
            <w:vAlign w:val="center"/>
          </w:tcPr>
          <w:p w:rsidR="00437B67" w:rsidRPr="0056552D" w:rsidRDefault="00437B67" w:rsidP="004F25E6">
            <w:pPr>
              <w:jc w:val="center"/>
              <w:rPr>
                <w:rFonts w:asciiTheme="minorHAnsi" w:hAnsiTheme="minorHAnsi" w:cstheme="minorHAnsi"/>
                <w:color w:val="000099"/>
                <w:sz w:val="18"/>
                <w:szCs w:val="18"/>
              </w:rPr>
            </w:pPr>
            <w:r>
              <w:rPr>
                <w:rFonts w:asciiTheme="minorHAnsi" w:hAnsiTheme="minorHAnsi" w:cstheme="minorHAnsi"/>
                <w:color w:val="000099"/>
                <w:sz w:val="18"/>
                <w:szCs w:val="18"/>
              </w:rPr>
              <w:t>2</w:t>
            </w:r>
          </w:p>
        </w:tc>
        <w:tc>
          <w:tcPr>
            <w:tcW w:w="675" w:type="dxa"/>
            <w:shd w:val="clear" w:color="auto" w:fill="auto"/>
            <w:vAlign w:val="center"/>
          </w:tcPr>
          <w:p w:rsidR="00437B67" w:rsidRPr="0056552D" w:rsidRDefault="00437B67" w:rsidP="004F25E6">
            <w:pPr>
              <w:jc w:val="center"/>
              <w:rPr>
                <w:rFonts w:asciiTheme="minorHAnsi" w:hAnsiTheme="minorHAnsi" w:cstheme="minorHAnsi"/>
                <w:color w:val="000099"/>
                <w:sz w:val="18"/>
                <w:szCs w:val="18"/>
              </w:rPr>
            </w:pPr>
            <w:r>
              <w:rPr>
                <w:rFonts w:asciiTheme="minorHAnsi" w:hAnsiTheme="minorHAnsi" w:cstheme="minorHAnsi"/>
                <w:color w:val="000099"/>
                <w:sz w:val="18"/>
                <w:szCs w:val="18"/>
              </w:rPr>
              <w:t>2</w:t>
            </w:r>
          </w:p>
        </w:tc>
        <w:tc>
          <w:tcPr>
            <w:tcW w:w="4192" w:type="dxa"/>
            <w:shd w:val="clear" w:color="auto" w:fill="auto"/>
            <w:vAlign w:val="center"/>
          </w:tcPr>
          <w:p w:rsidR="00437B67" w:rsidRPr="00CA2C3B" w:rsidRDefault="00437B67" w:rsidP="00F446F7">
            <w:pPr>
              <w:rPr>
                <w:rFonts w:ascii="Arial Narrow" w:hAnsi="Arial Narrow" w:cs="Calibri"/>
                <w:color w:val="000099"/>
                <w:sz w:val="18"/>
                <w:szCs w:val="18"/>
              </w:rPr>
            </w:pPr>
          </w:p>
        </w:tc>
      </w:tr>
    </w:tbl>
    <w:p w:rsidR="006E003D" w:rsidRDefault="006E003D" w:rsidP="00AE397D">
      <w:pPr>
        <w:rPr>
          <w:rFonts w:ascii="Arial Narrow" w:hAnsi="Arial Narrow" w:cs="Arial Narrow"/>
          <w:b/>
          <w:bCs/>
          <w:color w:val="002060"/>
          <w:sz w:val="20"/>
          <w:szCs w:val="20"/>
        </w:rPr>
      </w:pPr>
    </w:p>
    <w:p w:rsidR="00CA2C3B" w:rsidRDefault="00CA2C3B" w:rsidP="00AE397D">
      <w:pPr>
        <w:rPr>
          <w:rFonts w:ascii="Arial Narrow" w:hAnsi="Arial Narrow" w:cs="Arial Narrow"/>
          <w:b/>
          <w:bCs/>
          <w:color w:val="002060"/>
          <w:sz w:val="20"/>
          <w:szCs w:val="20"/>
        </w:rPr>
      </w:pPr>
    </w:p>
    <w:p w:rsidR="00CA2C3B" w:rsidRDefault="00CA2C3B" w:rsidP="00AE397D">
      <w:pPr>
        <w:rPr>
          <w:rFonts w:ascii="Arial Narrow" w:hAnsi="Arial Narrow" w:cs="Arial Narrow"/>
          <w:b/>
          <w:bCs/>
          <w:color w:val="002060"/>
          <w:sz w:val="20"/>
          <w:szCs w:val="20"/>
        </w:rPr>
      </w:pPr>
    </w:p>
    <w:p w:rsidR="000D6F08" w:rsidRDefault="000D6F08" w:rsidP="00AE397D">
      <w:pPr>
        <w:rPr>
          <w:rFonts w:ascii="Arial Narrow" w:hAnsi="Arial Narrow" w:cs="Arial Narrow"/>
          <w:b/>
          <w:bCs/>
          <w:color w:val="002060"/>
          <w:sz w:val="20"/>
          <w:szCs w:val="20"/>
        </w:rPr>
        <w:sectPr w:rsidR="000D6F08" w:rsidSect="004B3B84">
          <w:headerReference w:type="default" r:id="rId23"/>
          <w:pgSz w:w="15842" w:h="12242" w:orient="landscape" w:code="1"/>
          <w:pgMar w:top="1684" w:right="567" w:bottom="1440"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21750E" w:rsidRPr="000D6F08" w:rsidTr="0021750E">
        <w:trPr>
          <w:trHeight w:val="297"/>
        </w:trPr>
        <w:tc>
          <w:tcPr>
            <w:tcW w:w="14400" w:type="dxa"/>
            <w:gridSpan w:val="9"/>
            <w:shd w:val="clear" w:color="auto" w:fill="auto"/>
            <w:vAlign w:val="center"/>
          </w:tcPr>
          <w:p w:rsidR="0021750E" w:rsidRPr="00F954FD" w:rsidRDefault="0021750E" w:rsidP="00F954FD">
            <w:pPr>
              <w:pStyle w:val="Ttulo2"/>
              <w:rPr>
                <w:sz w:val="18"/>
                <w:szCs w:val="18"/>
              </w:rPr>
            </w:pPr>
            <w:bookmarkStart w:id="51" w:name="_Toc391295608"/>
            <w:r w:rsidRPr="00F954FD">
              <w:rPr>
                <w:sz w:val="18"/>
                <w:szCs w:val="18"/>
              </w:rPr>
              <w:lastRenderedPageBreak/>
              <w:t>N</w:t>
            </w:r>
            <w:r w:rsidR="00F954FD" w:rsidRPr="00F954FD">
              <w:rPr>
                <w:sz w:val="18"/>
                <w:szCs w:val="18"/>
              </w:rPr>
              <w:t>utrición</w:t>
            </w:r>
            <w:bookmarkEnd w:id="51"/>
          </w:p>
        </w:tc>
      </w:tr>
      <w:tr w:rsidR="000D6F08" w:rsidRPr="000D6F08" w:rsidTr="00D76924">
        <w:trPr>
          <w:trHeight w:val="1200"/>
        </w:trPr>
        <w:tc>
          <w:tcPr>
            <w:tcW w:w="2700" w:type="dxa"/>
            <w:vMerge w:val="restart"/>
            <w:shd w:val="clear" w:color="auto" w:fill="auto"/>
            <w:vAlign w:val="center"/>
          </w:tcPr>
          <w:p w:rsidR="000D6F08" w:rsidRPr="000D6F08" w:rsidRDefault="000D6F08" w:rsidP="001B1C48">
            <w:pPr>
              <w:pStyle w:val="Prrafodelista"/>
              <w:numPr>
                <w:ilvl w:val="0"/>
                <w:numId w:val="102"/>
              </w:numPr>
              <w:ind w:left="284" w:hanging="284"/>
              <w:rPr>
                <w:color w:val="000099"/>
                <w:sz w:val="18"/>
                <w:szCs w:val="18"/>
              </w:rPr>
            </w:pPr>
            <w:r w:rsidRPr="000D6F08">
              <w:rPr>
                <w:rFonts w:ascii="Arial Narrow" w:hAnsi="Arial Narrow" w:cs="Calibri"/>
                <w:color w:val="000099"/>
                <w:sz w:val="18"/>
                <w:szCs w:val="18"/>
              </w:rPr>
              <w:t>Brindar</w:t>
            </w:r>
            <w:r w:rsidRPr="000D6F08">
              <w:rPr>
                <w:rFonts w:ascii="Arial Narrow" w:hAnsi="Arial Narrow" w:cs="Arial Narrow"/>
                <w:color w:val="000099"/>
                <w:sz w:val="18"/>
                <w:szCs w:val="18"/>
              </w:rPr>
              <w:t xml:space="preserve">  las líneas técnicas  en materia nutricional </w:t>
            </w:r>
            <w:r w:rsidR="00263966">
              <w:rPr>
                <w:rFonts w:ascii="Arial Narrow" w:hAnsi="Arial Narrow" w:cs="Arial Narrow"/>
                <w:color w:val="000099"/>
                <w:sz w:val="18"/>
                <w:szCs w:val="18"/>
              </w:rPr>
              <w:t xml:space="preserve">al </w:t>
            </w:r>
            <w:r w:rsidRPr="000D6F08">
              <w:rPr>
                <w:rFonts w:ascii="Arial Narrow" w:hAnsi="Arial Narrow" w:cs="Arial Narrow"/>
                <w:color w:val="000099"/>
                <w:sz w:val="18"/>
                <w:szCs w:val="18"/>
              </w:rPr>
              <w:t xml:space="preserve">100% de los </w:t>
            </w:r>
            <w:r w:rsidR="00263966">
              <w:rPr>
                <w:rFonts w:ascii="Arial Narrow" w:hAnsi="Arial Narrow" w:cs="Arial Narrow"/>
                <w:color w:val="000099"/>
                <w:sz w:val="18"/>
                <w:szCs w:val="18"/>
              </w:rPr>
              <w:t>C</w:t>
            </w:r>
            <w:r w:rsidRPr="000D6F08">
              <w:rPr>
                <w:rFonts w:ascii="Arial Narrow" w:hAnsi="Arial Narrow" w:cs="Arial Narrow"/>
                <w:color w:val="000099"/>
                <w:sz w:val="18"/>
                <w:szCs w:val="18"/>
              </w:rPr>
              <w:t xml:space="preserve">entros ISNA.  </w:t>
            </w:r>
          </w:p>
        </w:tc>
        <w:tc>
          <w:tcPr>
            <w:tcW w:w="1800" w:type="dxa"/>
            <w:shd w:val="clear" w:color="auto" w:fill="auto"/>
            <w:vAlign w:val="center"/>
          </w:tcPr>
          <w:p w:rsidR="000D6F08" w:rsidRPr="000D6F08" w:rsidRDefault="000D6F08" w:rsidP="001B1C48">
            <w:pPr>
              <w:pStyle w:val="Prrafodelista"/>
              <w:numPr>
                <w:ilvl w:val="1"/>
                <w:numId w:val="102"/>
              </w:numPr>
              <w:rPr>
                <w:color w:val="000099"/>
                <w:sz w:val="18"/>
                <w:szCs w:val="18"/>
              </w:rPr>
            </w:pPr>
            <w:r w:rsidRPr="000D6F08">
              <w:rPr>
                <w:rFonts w:ascii="Arial Narrow" w:hAnsi="Arial Narrow" w:cs="Arial Narrow"/>
                <w:color w:val="000099"/>
                <w:sz w:val="18"/>
                <w:szCs w:val="18"/>
              </w:rPr>
              <w:t>Nº de reuniones  realizadas entre las programadas por cada tipo de referentes X 100.</w:t>
            </w:r>
          </w:p>
        </w:tc>
        <w:tc>
          <w:tcPr>
            <w:tcW w:w="1700" w:type="dxa"/>
            <w:shd w:val="clear" w:color="auto" w:fill="auto"/>
            <w:vAlign w:val="center"/>
          </w:tcPr>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Plan de intervención en Nutrición para los centros de atención 2013.</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Nota de convocatorias</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Lista de asistencia</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Acta de reuniones</w:t>
            </w:r>
          </w:p>
        </w:tc>
        <w:tc>
          <w:tcPr>
            <w:tcW w:w="1600" w:type="dxa"/>
            <w:shd w:val="clear" w:color="auto" w:fill="auto"/>
            <w:vAlign w:val="center"/>
          </w:tcPr>
          <w:p w:rsidR="000D6F08" w:rsidRPr="000D6F08" w:rsidRDefault="000D6F08" w:rsidP="00F446F7">
            <w:pPr>
              <w:jc w:val="center"/>
              <w:rPr>
                <w:color w:val="000099"/>
                <w:sz w:val="18"/>
                <w:szCs w:val="18"/>
              </w:rPr>
            </w:pPr>
            <w:r w:rsidRPr="000D6F08">
              <w:rPr>
                <w:color w:val="000099"/>
                <w:sz w:val="18"/>
                <w:szCs w:val="18"/>
              </w:rPr>
              <w:t>1</w:t>
            </w:r>
          </w:p>
        </w:tc>
        <w:tc>
          <w:tcPr>
            <w:tcW w:w="675" w:type="dxa"/>
            <w:shd w:val="clear" w:color="auto" w:fill="auto"/>
            <w:vAlign w:val="center"/>
          </w:tcPr>
          <w:p w:rsidR="000D6F08" w:rsidRPr="000D6F08" w:rsidRDefault="000D6F08" w:rsidP="00F446F7">
            <w:pPr>
              <w:jc w:val="center"/>
              <w:rPr>
                <w:color w:val="000099"/>
                <w:sz w:val="18"/>
                <w:szCs w:val="18"/>
              </w:rPr>
            </w:pPr>
            <w:r w:rsidRPr="000D6F08">
              <w:rPr>
                <w:color w:val="000099"/>
                <w:sz w:val="18"/>
                <w:szCs w:val="18"/>
              </w:rPr>
              <w:t>2</w:t>
            </w:r>
          </w:p>
        </w:tc>
        <w:tc>
          <w:tcPr>
            <w:tcW w:w="675" w:type="dxa"/>
            <w:shd w:val="clear" w:color="auto" w:fill="auto"/>
            <w:vAlign w:val="center"/>
          </w:tcPr>
          <w:p w:rsidR="000D6F08" w:rsidRPr="000D6F08" w:rsidRDefault="000D6F08" w:rsidP="00F446F7">
            <w:pPr>
              <w:jc w:val="center"/>
              <w:rPr>
                <w:color w:val="000099"/>
                <w:sz w:val="18"/>
                <w:szCs w:val="18"/>
              </w:rPr>
            </w:pPr>
          </w:p>
        </w:tc>
        <w:tc>
          <w:tcPr>
            <w:tcW w:w="675" w:type="dxa"/>
            <w:shd w:val="clear" w:color="auto" w:fill="auto"/>
            <w:vAlign w:val="center"/>
          </w:tcPr>
          <w:p w:rsidR="000D6F08" w:rsidRPr="000D6F08" w:rsidRDefault="000D6F08" w:rsidP="00F446F7">
            <w:pPr>
              <w:jc w:val="center"/>
              <w:rPr>
                <w:color w:val="000099"/>
                <w:sz w:val="18"/>
                <w:szCs w:val="18"/>
              </w:rPr>
            </w:pPr>
          </w:p>
        </w:tc>
        <w:tc>
          <w:tcPr>
            <w:tcW w:w="675" w:type="dxa"/>
            <w:shd w:val="clear" w:color="auto" w:fill="auto"/>
            <w:vAlign w:val="center"/>
          </w:tcPr>
          <w:p w:rsidR="000D6F08" w:rsidRPr="000D6F08" w:rsidRDefault="000D6F08" w:rsidP="00F446F7">
            <w:pPr>
              <w:jc w:val="center"/>
              <w:rPr>
                <w:color w:val="000099"/>
                <w:sz w:val="18"/>
                <w:szCs w:val="18"/>
              </w:rPr>
            </w:pPr>
          </w:p>
        </w:tc>
        <w:tc>
          <w:tcPr>
            <w:tcW w:w="3900" w:type="dxa"/>
            <w:shd w:val="clear" w:color="auto" w:fill="auto"/>
            <w:vAlign w:val="center"/>
          </w:tcPr>
          <w:p w:rsidR="000D6F08" w:rsidRPr="000D6F08" w:rsidRDefault="000D6F08" w:rsidP="00F446F7">
            <w:pPr>
              <w:spacing w:line="20" w:lineRule="atLeast"/>
              <w:jc w:val="both"/>
              <w:rPr>
                <w:color w:val="000099"/>
                <w:sz w:val="18"/>
                <w:szCs w:val="18"/>
              </w:rPr>
            </w:pPr>
            <w:r w:rsidRPr="000D6F08">
              <w:rPr>
                <w:rFonts w:ascii="Arial Narrow" w:hAnsi="Arial Narrow" w:cs="Arial Narrow"/>
                <w:color w:val="000099"/>
                <w:sz w:val="18"/>
                <w:szCs w:val="18"/>
              </w:rPr>
              <w:t>Se pretende brindar  lineamientos en los  componentes de atención Nutricional.</w:t>
            </w:r>
          </w:p>
        </w:tc>
      </w:tr>
      <w:tr w:rsidR="000D6F08" w:rsidRPr="000D6F08" w:rsidTr="00D76924">
        <w:trPr>
          <w:trHeight w:val="1134"/>
        </w:trPr>
        <w:tc>
          <w:tcPr>
            <w:tcW w:w="2700" w:type="dxa"/>
            <w:vMerge/>
            <w:shd w:val="clear" w:color="auto" w:fill="auto"/>
            <w:vAlign w:val="center"/>
          </w:tcPr>
          <w:p w:rsidR="000D6F08" w:rsidRPr="000D6F08" w:rsidRDefault="000D6F08" w:rsidP="00F446F7">
            <w:pPr>
              <w:rPr>
                <w:rFonts w:ascii="Arial Narrow" w:hAnsi="Arial Narrow" w:cs="Arial Narrow"/>
                <w:color w:val="000099"/>
                <w:sz w:val="18"/>
                <w:szCs w:val="18"/>
              </w:rPr>
            </w:pPr>
          </w:p>
        </w:tc>
        <w:tc>
          <w:tcPr>
            <w:tcW w:w="1800" w:type="dxa"/>
            <w:shd w:val="clear" w:color="auto" w:fill="auto"/>
            <w:vAlign w:val="center"/>
          </w:tcPr>
          <w:p w:rsidR="000D6F08" w:rsidRPr="000D6F08" w:rsidRDefault="000D6F08" w:rsidP="001B1C48">
            <w:pPr>
              <w:pStyle w:val="Prrafodelista"/>
              <w:numPr>
                <w:ilvl w:val="1"/>
                <w:numId w:val="102"/>
              </w:numPr>
              <w:rPr>
                <w:color w:val="000099"/>
                <w:sz w:val="18"/>
                <w:szCs w:val="18"/>
              </w:rPr>
            </w:pPr>
            <w:r w:rsidRPr="000D6F08">
              <w:rPr>
                <w:rFonts w:ascii="Arial Narrow" w:hAnsi="Arial Narrow" w:cs="Arial Narrow"/>
                <w:color w:val="000099"/>
                <w:sz w:val="18"/>
                <w:szCs w:val="18"/>
              </w:rPr>
              <w:t>Nº capacitaciones realizadas entre las programadas por cada tipo de referentes X 100.</w:t>
            </w:r>
          </w:p>
        </w:tc>
        <w:tc>
          <w:tcPr>
            <w:tcW w:w="1700" w:type="dxa"/>
            <w:shd w:val="clear" w:color="auto" w:fill="auto"/>
            <w:vAlign w:val="center"/>
          </w:tcPr>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Plan de intervención en Nutrición para los centros de atención 2013.</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Nota de convocatorias</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Lista de asistencia</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Acta de reuniones</w:t>
            </w:r>
          </w:p>
        </w:tc>
        <w:tc>
          <w:tcPr>
            <w:tcW w:w="1600" w:type="dxa"/>
            <w:shd w:val="clear" w:color="auto" w:fill="auto"/>
            <w:vAlign w:val="center"/>
          </w:tcPr>
          <w:p w:rsidR="000D6F08" w:rsidRPr="000D6F08" w:rsidRDefault="000D6F08" w:rsidP="00F446F7">
            <w:pPr>
              <w:jc w:val="center"/>
              <w:rPr>
                <w:color w:val="000099"/>
                <w:sz w:val="18"/>
                <w:szCs w:val="18"/>
              </w:rPr>
            </w:pPr>
            <w:r w:rsidRPr="000D6F08">
              <w:rPr>
                <w:rFonts w:ascii="Arial Narrow" w:hAnsi="Arial Narrow" w:cs="Arial Narrow"/>
                <w:color w:val="000099"/>
                <w:sz w:val="18"/>
                <w:szCs w:val="18"/>
              </w:rPr>
              <w:t>Nueva</w:t>
            </w:r>
          </w:p>
        </w:tc>
        <w:tc>
          <w:tcPr>
            <w:tcW w:w="675" w:type="dxa"/>
            <w:shd w:val="clear" w:color="auto" w:fill="auto"/>
            <w:vAlign w:val="center"/>
          </w:tcPr>
          <w:p w:rsidR="000D6F08" w:rsidRPr="000D6F08" w:rsidRDefault="000D6F08" w:rsidP="00F446F7">
            <w:pPr>
              <w:jc w:val="center"/>
              <w:rPr>
                <w:color w:val="000099"/>
                <w:sz w:val="18"/>
                <w:szCs w:val="18"/>
              </w:rPr>
            </w:pPr>
            <w:r w:rsidRPr="000D6F08">
              <w:rPr>
                <w:color w:val="000099"/>
                <w:sz w:val="18"/>
                <w:szCs w:val="18"/>
              </w:rPr>
              <w:t>1</w:t>
            </w:r>
          </w:p>
        </w:tc>
        <w:tc>
          <w:tcPr>
            <w:tcW w:w="675" w:type="dxa"/>
            <w:shd w:val="clear" w:color="auto" w:fill="auto"/>
            <w:vAlign w:val="center"/>
          </w:tcPr>
          <w:p w:rsidR="000D6F08" w:rsidRPr="000D6F08" w:rsidRDefault="000D6F08" w:rsidP="00F446F7">
            <w:pPr>
              <w:jc w:val="center"/>
              <w:rPr>
                <w:color w:val="000099"/>
                <w:sz w:val="18"/>
                <w:szCs w:val="18"/>
              </w:rPr>
            </w:pPr>
            <w:r w:rsidRPr="000D6F08">
              <w:rPr>
                <w:color w:val="000099"/>
                <w:sz w:val="18"/>
                <w:szCs w:val="18"/>
              </w:rPr>
              <w:t>1</w:t>
            </w:r>
          </w:p>
        </w:tc>
        <w:tc>
          <w:tcPr>
            <w:tcW w:w="675" w:type="dxa"/>
            <w:shd w:val="clear" w:color="auto" w:fill="auto"/>
            <w:vAlign w:val="center"/>
          </w:tcPr>
          <w:p w:rsidR="000D6F08" w:rsidRPr="000D6F08" w:rsidRDefault="000D6F08" w:rsidP="00F446F7">
            <w:pPr>
              <w:jc w:val="center"/>
              <w:rPr>
                <w:color w:val="000099"/>
                <w:sz w:val="18"/>
                <w:szCs w:val="18"/>
              </w:rPr>
            </w:pPr>
            <w:r w:rsidRPr="000D6F08">
              <w:rPr>
                <w:color w:val="000099"/>
                <w:sz w:val="18"/>
                <w:szCs w:val="18"/>
              </w:rPr>
              <w:t>1</w:t>
            </w:r>
          </w:p>
        </w:tc>
        <w:tc>
          <w:tcPr>
            <w:tcW w:w="675" w:type="dxa"/>
            <w:shd w:val="clear" w:color="auto" w:fill="auto"/>
            <w:vAlign w:val="center"/>
          </w:tcPr>
          <w:p w:rsidR="000D6F08" w:rsidRPr="000D6F08" w:rsidRDefault="000D6F08" w:rsidP="00F446F7">
            <w:pPr>
              <w:jc w:val="center"/>
              <w:rPr>
                <w:color w:val="000099"/>
                <w:sz w:val="18"/>
                <w:szCs w:val="18"/>
              </w:rPr>
            </w:pPr>
            <w:r w:rsidRPr="000D6F08">
              <w:rPr>
                <w:color w:val="000099"/>
                <w:sz w:val="18"/>
                <w:szCs w:val="18"/>
              </w:rPr>
              <w:t>1</w:t>
            </w:r>
          </w:p>
        </w:tc>
        <w:tc>
          <w:tcPr>
            <w:tcW w:w="3900" w:type="dxa"/>
            <w:shd w:val="clear" w:color="auto" w:fill="auto"/>
            <w:vAlign w:val="center"/>
          </w:tcPr>
          <w:p w:rsidR="000D6F08" w:rsidRPr="000D6F08" w:rsidRDefault="000D6F08" w:rsidP="00F446F7">
            <w:pPr>
              <w:spacing w:line="20" w:lineRule="atLeast"/>
              <w:jc w:val="both"/>
              <w:rPr>
                <w:color w:val="000099"/>
                <w:sz w:val="18"/>
                <w:szCs w:val="18"/>
              </w:rPr>
            </w:pPr>
            <w:r w:rsidRPr="000D6F08">
              <w:rPr>
                <w:rFonts w:ascii="Arial Narrow" w:hAnsi="Arial Narrow" w:cs="Arial Narrow"/>
                <w:color w:val="000099"/>
                <w:sz w:val="18"/>
                <w:szCs w:val="18"/>
              </w:rPr>
              <w:t>Se pretende brindar  lineamientos en los  componentes de atención Nutricional.</w:t>
            </w:r>
          </w:p>
        </w:tc>
      </w:tr>
      <w:tr w:rsidR="000D6F08" w:rsidRPr="000D6F08" w:rsidTr="00D76924">
        <w:trPr>
          <w:trHeight w:val="1134"/>
        </w:trPr>
        <w:tc>
          <w:tcPr>
            <w:tcW w:w="2700" w:type="dxa"/>
            <w:shd w:val="clear" w:color="auto" w:fill="auto"/>
            <w:vAlign w:val="center"/>
          </w:tcPr>
          <w:p w:rsidR="000D6F08" w:rsidRPr="000D6F08" w:rsidRDefault="000D6F08" w:rsidP="001B1C48">
            <w:pPr>
              <w:pStyle w:val="Prrafodelista"/>
              <w:numPr>
                <w:ilvl w:val="0"/>
                <w:numId w:val="102"/>
              </w:numPr>
              <w:ind w:left="284" w:hanging="284"/>
              <w:rPr>
                <w:rFonts w:ascii="Arial Narrow" w:hAnsi="Arial Narrow" w:cs="Arial Narrow"/>
                <w:color w:val="000099"/>
                <w:sz w:val="18"/>
                <w:szCs w:val="18"/>
              </w:rPr>
            </w:pPr>
            <w:r w:rsidRPr="000D6F08">
              <w:rPr>
                <w:rFonts w:ascii="Arial Narrow" w:hAnsi="Arial Narrow" w:cs="Calibri"/>
                <w:color w:val="000099"/>
                <w:sz w:val="18"/>
                <w:szCs w:val="18"/>
              </w:rPr>
              <w:t>Vigilar</w:t>
            </w:r>
            <w:r w:rsidRPr="000D6F08">
              <w:rPr>
                <w:rFonts w:ascii="Arial Narrow" w:hAnsi="Arial Narrow" w:cs="Arial Narrow"/>
                <w:color w:val="000099"/>
                <w:sz w:val="18"/>
                <w:szCs w:val="18"/>
              </w:rPr>
              <w:t xml:space="preserve"> que se cumplan las líneas técnicas en materia nutricional en el 100% de los centros ISNA.  </w:t>
            </w:r>
          </w:p>
        </w:tc>
        <w:tc>
          <w:tcPr>
            <w:tcW w:w="1800" w:type="dxa"/>
            <w:shd w:val="clear" w:color="auto" w:fill="auto"/>
            <w:vAlign w:val="center"/>
          </w:tcPr>
          <w:p w:rsidR="000D6F08" w:rsidRPr="000D6F08" w:rsidRDefault="000D6F08" w:rsidP="001B1C48">
            <w:pPr>
              <w:pStyle w:val="Prrafodelista"/>
              <w:numPr>
                <w:ilvl w:val="1"/>
                <w:numId w:val="102"/>
              </w:numPr>
              <w:rPr>
                <w:rFonts w:ascii="Arial Narrow" w:hAnsi="Arial Narrow" w:cs="Arial Narrow"/>
                <w:color w:val="000099"/>
                <w:sz w:val="18"/>
                <w:szCs w:val="18"/>
              </w:rPr>
            </w:pPr>
            <w:r w:rsidRPr="000D6F08">
              <w:rPr>
                <w:rFonts w:ascii="Arial Narrow" w:hAnsi="Arial Narrow" w:cs="Arial Narrow"/>
                <w:color w:val="000099"/>
                <w:sz w:val="18"/>
                <w:szCs w:val="18"/>
              </w:rPr>
              <w:t>N° de Centros evaluados Cumpliendo lineamientos  técnicos  del área X 100.</w:t>
            </w:r>
          </w:p>
        </w:tc>
        <w:tc>
          <w:tcPr>
            <w:tcW w:w="1700" w:type="dxa"/>
            <w:shd w:val="clear" w:color="auto" w:fill="auto"/>
            <w:vAlign w:val="center"/>
          </w:tcPr>
          <w:p w:rsidR="000D6F08" w:rsidRPr="000D6F08" w:rsidRDefault="000D6F08" w:rsidP="00F446F7">
            <w:pPr>
              <w:spacing w:line="20" w:lineRule="atLeast"/>
              <w:rPr>
                <w:rFonts w:ascii="Arial Narrow" w:hAnsi="Arial Narrow" w:cs="Arial Narrow"/>
                <w:color w:val="000099"/>
                <w:sz w:val="18"/>
                <w:szCs w:val="18"/>
              </w:rPr>
            </w:pPr>
            <w:r w:rsidRPr="000D6F08">
              <w:rPr>
                <w:rFonts w:ascii="Arial Narrow" w:hAnsi="Arial Narrow" w:cs="Arial Narrow"/>
                <w:color w:val="000099"/>
                <w:sz w:val="18"/>
                <w:szCs w:val="18"/>
              </w:rPr>
              <w:t>Instrucciones por escrito.</w:t>
            </w:r>
          </w:p>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Informe de visita a Centros</w:t>
            </w:r>
          </w:p>
          <w:p w:rsidR="000D6F08" w:rsidRPr="000D6F08" w:rsidRDefault="000D6F08" w:rsidP="00F446F7">
            <w:pPr>
              <w:spacing w:line="20" w:lineRule="atLeast"/>
              <w:jc w:val="both"/>
              <w:rPr>
                <w:rFonts w:ascii="Arial Narrow" w:hAnsi="Arial Narrow" w:cs="Arial Narrow"/>
                <w:color w:val="000099"/>
                <w:sz w:val="18"/>
                <w:szCs w:val="18"/>
              </w:rPr>
            </w:pPr>
          </w:p>
        </w:tc>
        <w:tc>
          <w:tcPr>
            <w:tcW w:w="1600" w:type="dxa"/>
            <w:shd w:val="clear" w:color="auto" w:fill="auto"/>
            <w:vAlign w:val="center"/>
          </w:tcPr>
          <w:p w:rsidR="000D6F08" w:rsidRPr="000D6F08" w:rsidRDefault="000D6F08" w:rsidP="00F446F7">
            <w:pPr>
              <w:jc w:val="center"/>
              <w:rPr>
                <w:color w:val="000099"/>
                <w:sz w:val="18"/>
                <w:szCs w:val="18"/>
              </w:rPr>
            </w:pPr>
            <w:r w:rsidRPr="000D6F08">
              <w:rPr>
                <w:rFonts w:ascii="Arial Narrow" w:hAnsi="Arial Narrow" w:cs="Arial Narrow"/>
                <w:color w:val="000099"/>
                <w:sz w:val="18"/>
                <w:szCs w:val="18"/>
              </w:rPr>
              <w:t>28 centros</w:t>
            </w:r>
          </w:p>
        </w:tc>
        <w:tc>
          <w:tcPr>
            <w:tcW w:w="675" w:type="dxa"/>
            <w:shd w:val="clear" w:color="auto" w:fill="auto"/>
            <w:vAlign w:val="center"/>
          </w:tcPr>
          <w:p w:rsidR="000D6F08" w:rsidRPr="00C43B6E" w:rsidRDefault="000D6F08" w:rsidP="00F446F7">
            <w:pPr>
              <w:jc w:val="center"/>
              <w:rPr>
                <w:color w:val="002060"/>
                <w:sz w:val="18"/>
                <w:szCs w:val="18"/>
              </w:rPr>
            </w:pPr>
            <w:r w:rsidRPr="00C43B6E">
              <w:rPr>
                <w:color w:val="002060"/>
                <w:sz w:val="18"/>
                <w:szCs w:val="18"/>
              </w:rPr>
              <w:t>12</w:t>
            </w:r>
          </w:p>
        </w:tc>
        <w:tc>
          <w:tcPr>
            <w:tcW w:w="675" w:type="dxa"/>
            <w:shd w:val="clear" w:color="auto" w:fill="auto"/>
            <w:vAlign w:val="center"/>
          </w:tcPr>
          <w:p w:rsidR="000D6F08" w:rsidRPr="00C43B6E" w:rsidRDefault="000D6F08" w:rsidP="00F446F7">
            <w:pPr>
              <w:jc w:val="center"/>
              <w:rPr>
                <w:color w:val="002060"/>
                <w:sz w:val="18"/>
                <w:szCs w:val="18"/>
              </w:rPr>
            </w:pPr>
            <w:r w:rsidRPr="00C43B6E">
              <w:rPr>
                <w:color w:val="002060"/>
                <w:sz w:val="18"/>
                <w:szCs w:val="18"/>
              </w:rPr>
              <w:t>12</w:t>
            </w:r>
          </w:p>
        </w:tc>
        <w:tc>
          <w:tcPr>
            <w:tcW w:w="675" w:type="dxa"/>
            <w:shd w:val="clear" w:color="auto" w:fill="auto"/>
            <w:vAlign w:val="center"/>
          </w:tcPr>
          <w:p w:rsidR="000D6F08" w:rsidRPr="00C43B6E" w:rsidRDefault="000D6F08" w:rsidP="00F446F7">
            <w:pPr>
              <w:jc w:val="center"/>
              <w:rPr>
                <w:color w:val="002060"/>
                <w:sz w:val="18"/>
                <w:szCs w:val="18"/>
              </w:rPr>
            </w:pPr>
            <w:r w:rsidRPr="00C43B6E">
              <w:rPr>
                <w:color w:val="002060"/>
                <w:sz w:val="18"/>
                <w:szCs w:val="18"/>
              </w:rPr>
              <w:t>12</w:t>
            </w:r>
          </w:p>
        </w:tc>
        <w:tc>
          <w:tcPr>
            <w:tcW w:w="675" w:type="dxa"/>
            <w:shd w:val="clear" w:color="auto" w:fill="auto"/>
            <w:vAlign w:val="center"/>
          </w:tcPr>
          <w:p w:rsidR="000D6F08" w:rsidRPr="00C43B6E" w:rsidRDefault="000D6F08" w:rsidP="00F446F7">
            <w:pPr>
              <w:jc w:val="center"/>
              <w:rPr>
                <w:color w:val="002060"/>
                <w:sz w:val="18"/>
                <w:szCs w:val="18"/>
              </w:rPr>
            </w:pPr>
            <w:r w:rsidRPr="00C43B6E">
              <w:rPr>
                <w:color w:val="002060"/>
                <w:sz w:val="18"/>
                <w:szCs w:val="18"/>
              </w:rPr>
              <w:t>12</w:t>
            </w:r>
          </w:p>
        </w:tc>
        <w:tc>
          <w:tcPr>
            <w:tcW w:w="3900" w:type="dxa"/>
            <w:shd w:val="clear" w:color="auto" w:fill="auto"/>
            <w:vAlign w:val="center"/>
          </w:tcPr>
          <w:p w:rsidR="000D6F08" w:rsidRPr="000D6F08" w:rsidRDefault="000D6F08" w:rsidP="00F446F7">
            <w:pPr>
              <w:spacing w:line="20" w:lineRule="atLeast"/>
              <w:jc w:val="both"/>
              <w:rPr>
                <w:rFonts w:ascii="Arial Narrow" w:hAnsi="Arial Narrow" w:cs="Arial Narrow"/>
                <w:color w:val="000099"/>
                <w:sz w:val="18"/>
                <w:szCs w:val="18"/>
              </w:rPr>
            </w:pPr>
            <w:r w:rsidRPr="000D6F08">
              <w:rPr>
                <w:rFonts w:ascii="Arial Narrow" w:hAnsi="Arial Narrow" w:cs="Arial Narrow"/>
                <w:color w:val="000099"/>
                <w:sz w:val="18"/>
                <w:szCs w:val="18"/>
              </w:rPr>
              <w:t xml:space="preserve">Se pretende brindar  apoyo y seguimiento técnico a  </w:t>
            </w:r>
            <w:r w:rsidR="001971F2">
              <w:rPr>
                <w:rFonts w:ascii="Arial Narrow" w:hAnsi="Arial Narrow" w:cs="Arial Narrow"/>
                <w:color w:val="000099"/>
                <w:sz w:val="18"/>
                <w:szCs w:val="18"/>
              </w:rPr>
              <w:t xml:space="preserve">4  </w:t>
            </w:r>
            <w:r w:rsidRPr="000D6F08">
              <w:rPr>
                <w:rFonts w:ascii="Arial Narrow" w:hAnsi="Arial Narrow" w:cs="Arial Narrow"/>
                <w:color w:val="000099"/>
                <w:sz w:val="18"/>
                <w:szCs w:val="18"/>
              </w:rPr>
              <w:t xml:space="preserve">centros </w:t>
            </w:r>
            <w:r w:rsidR="001971F2">
              <w:rPr>
                <w:rFonts w:ascii="Arial Narrow" w:hAnsi="Arial Narrow" w:cs="Arial Narrow"/>
                <w:color w:val="000099"/>
                <w:sz w:val="18"/>
                <w:szCs w:val="18"/>
              </w:rPr>
              <w:t xml:space="preserve">por mes </w:t>
            </w:r>
            <w:r w:rsidRPr="000D6F08">
              <w:rPr>
                <w:rFonts w:ascii="Arial Narrow" w:hAnsi="Arial Narrow" w:cs="Arial Narrow"/>
                <w:color w:val="000099"/>
                <w:sz w:val="18"/>
                <w:szCs w:val="18"/>
              </w:rPr>
              <w:t xml:space="preserve">y monitorear el desarrollo de las actividades de los Componentes de atención establecidos para la atención </w:t>
            </w:r>
            <w:r w:rsidR="001971F2" w:rsidRPr="000D6F08">
              <w:rPr>
                <w:rFonts w:ascii="Arial Narrow" w:hAnsi="Arial Narrow" w:cs="Arial Narrow"/>
                <w:color w:val="000099"/>
                <w:sz w:val="18"/>
                <w:szCs w:val="18"/>
              </w:rPr>
              <w:t>alimentaria</w:t>
            </w:r>
            <w:r w:rsidRPr="000D6F08">
              <w:rPr>
                <w:rFonts w:ascii="Arial Narrow" w:hAnsi="Arial Narrow" w:cs="Arial Narrow"/>
                <w:color w:val="000099"/>
                <w:sz w:val="18"/>
                <w:szCs w:val="18"/>
              </w:rPr>
              <w:t xml:space="preserve"> y nutricional.</w:t>
            </w:r>
          </w:p>
          <w:p w:rsidR="000D6F08" w:rsidRPr="000D6F08" w:rsidRDefault="000D6F08" w:rsidP="00F446F7">
            <w:pPr>
              <w:jc w:val="both"/>
              <w:rPr>
                <w:color w:val="000099"/>
                <w:sz w:val="18"/>
                <w:szCs w:val="18"/>
              </w:rPr>
            </w:pPr>
            <w:r w:rsidRPr="000D6F08">
              <w:rPr>
                <w:rFonts w:ascii="Arial Narrow" w:hAnsi="Arial Narrow" w:cs="Arial Narrow"/>
                <w:color w:val="000099"/>
                <w:sz w:val="18"/>
                <w:szCs w:val="18"/>
              </w:rPr>
              <w:t>Desarrollando el plan y las acciones en base a los cuatro componentes de atención.</w:t>
            </w:r>
          </w:p>
        </w:tc>
      </w:tr>
      <w:tr w:rsidR="000D6F08" w:rsidRPr="000D6F08" w:rsidTr="00D76924">
        <w:trPr>
          <w:trHeight w:val="1134"/>
        </w:trPr>
        <w:tc>
          <w:tcPr>
            <w:tcW w:w="2700" w:type="dxa"/>
            <w:vMerge w:val="restart"/>
            <w:shd w:val="clear" w:color="auto" w:fill="auto"/>
            <w:vAlign w:val="center"/>
          </w:tcPr>
          <w:p w:rsidR="000D6F08" w:rsidRPr="000D6F08" w:rsidRDefault="000D6F08" w:rsidP="001B1C48">
            <w:pPr>
              <w:pStyle w:val="Prrafodelista"/>
              <w:numPr>
                <w:ilvl w:val="0"/>
                <w:numId w:val="102"/>
              </w:numPr>
              <w:ind w:left="284" w:hanging="284"/>
              <w:rPr>
                <w:rFonts w:ascii="Arial Narrow" w:hAnsi="Arial Narrow" w:cs="Arial Narrow"/>
                <w:color w:val="000099"/>
                <w:sz w:val="18"/>
                <w:szCs w:val="18"/>
              </w:rPr>
            </w:pPr>
            <w:r w:rsidRPr="00D76924">
              <w:rPr>
                <w:rFonts w:ascii="Arial Narrow" w:hAnsi="Arial Narrow" w:cs="Calibri"/>
                <w:color w:val="000099"/>
                <w:sz w:val="18"/>
                <w:szCs w:val="18"/>
              </w:rPr>
              <w:lastRenderedPageBreak/>
              <w:t>Realizar</w:t>
            </w:r>
            <w:r w:rsidRPr="000D6F08">
              <w:rPr>
                <w:rFonts w:ascii="Arial Narrow" w:hAnsi="Arial Narrow" w:cs="Arial Narrow"/>
                <w:color w:val="000099"/>
                <w:sz w:val="18"/>
                <w:szCs w:val="18"/>
              </w:rPr>
              <w:t xml:space="preserve"> revisión técnica nutricional a los informes de evaluaciones  recibidas del 100% de centros.</w:t>
            </w:r>
          </w:p>
          <w:p w:rsidR="000D6F08" w:rsidRPr="000D6F08" w:rsidRDefault="000D6F08" w:rsidP="00F446F7">
            <w:pPr>
              <w:rPr>
                <w:color w:val="000099"/>
                <w:sz w:val="18"/>
                <w:szCs w:val="18"/>
              </w:rPr>
            </w:pPr>
          </w:p>
        </w:tc>
        <w:tc>
          <w:tcPr>
            <w:tcW w:w="1800" w:type="dxa"/>
            <w:shd w:val="clear" w:color="auto" w:fill="auto"/>
            <w:vAlign w:val="center"/>
          </w:tcPr>
          <w:p w:rsidR="000D6F08" w:rsidRPr="000D6F08" w:rsidRDefault="000D6F08" w:rsidP="001B1C48">
            <w:pPr>
              <w:pStyle w:val="Prrafodelista"/>
              <w:numPr>
                <w:ilvl w:val="1"/>
                <w:numId w:val="102"/>
              </w:numPr>
              <w:rPr>
                <w:rFonts w:ascii="Arial Narrow" w:hAnsi="Arial Narrow" w:cs="Arial Narrow"/>
                <w:color w:val="000099"/>
                <w:sz w:val="18"/>
                <w:szCs w:val="18"/>
              </w:rPr>
            </w:pPr>
            <w:r w:rsidRPr="000D6F08">
              <w:rPr>
                <w:rFonts w:ascii="Arial Narrow" w:hAnsi="Arial Narrow" w:cs="Arial Narrow"/>
                <w:color w:val="000099"/>
                <w:sz w:val="18"/>
                <w:szCs w:val="18"/>
              </w:rPr>
              <w:t xml:space="preserve"> N°  de informes revisados entre el número de informes  recibidos.</w:t>
            </w:r>
          </w:p>
        </w:tc>
        <w:tc>
          <w:tcPr>
            <w:tcW w:w="1700" w:type="dxa"/>
            <w:shd w:val="clear" w:color="auto" w:fill="auto"/>
            <w:vAlign w:val="center"/>
          </w:tcPr>
          <w:p w:rsidR="000D6F08" w:rsidRPr="000D6F08" w:rsidRDefault="000D6F08" w:rsidP="00F446F7">
            <w:pPr>
              <w:spacing w:line="20" w:lineRule="atLeast"/>
              <w:rPr>
                <w:rFonts w:ascii="Arial Narrow" w:hAnsi="Arial Narrow" w:cs="Arial Narrow"/>
                <w:color w:val="000099"/>
                <w:sz w:val="18"/>
                <w:szCs w:val="18"/>
              </w:rPr>
            </w:pPr>
            <w:r w:rsidRPr="000D6F08">
              <w:rPr>
                <w:rFonts w:ascii="Arial Narrow" w:hAnsi="Arial Narrow" w:cs="Arial Narrow"/>
                <w:color w:val="000099"/>
                <w:sz w:val="18"/>
                <w:szCs w:val="18"/>
              </w:rPr>
              <w:t>Periodicidad  de evaluaciones nutricional</w:t>
            </w:r>
          </w:p>
        </w:tc>
        <w:tc>
          <w:tcPr>
            <w:tcW w:w="1600"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Nueva</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3900" w:type="dxa"/>
            <w:shd w:val="clear" w:color="auto" w:fill="auto"/>
            <w:vAlign w:val="center"/>
          </w:tcPr>
          <w:p w:rsidR="000D6F08" w:rsidRPr="000D6F08" w:rsidRDefault="000D6F08" w:rsidP="00F446F7">
            <w:pPr>
              <w:jc w:val="both"/>
              <w:rPr>
                <w:rFonts w:ascii="Arial Narrow" w:hAnsi="Arial Narrow"/>
                <w:color w:val="000099"/>
                <w:sz w:val="18"/>
                <w:szCs w:val="18"/>
              </w:rPr>
            </w:pPr>
            <w:r w:rsidRPr="000D6F08">
              <w:rPr>
                <w:rFonts w:ascii="Arial Narrow" w:hAnsi="Arial Narrow"/>
                <w:color w:val="000099"/>
                <w:sz w:val="18"/>
                <w:szCs w:val="18"/>
              </w:rPr>
              <w:t xml:space="preserve">La revisión técnica contribuirá a la calidad de la información ya que en esta se pueden detectar errores significativos que inciden en los resultados SIPI.  </w:t>
            </w:r>
          </w:p>
        </w:tc>
      </w:tr>
      <w:tr w:rsidR="000D6F08" w:rsidRPr="000D6F08" w:rsidTr="00D76924">
        <w:trPr>
          <w:trHeight w:val="1134"/>
        </w:trPr>
        <w:tc>
          <w:tcPr>
            <w:tcW w:w="2700" w:type="dxa"/>
            <w:vMerge/>
            <w:shd w:val="clear" w:color="auto" w:fill="auto"/>
            <w:vAlign w:val="center"/>
          </w:tcPr>
          <w:p w:rsidR="000D6F08" w:rsidRPr="000D6F08" w:rsidRDefault="000D6F08" w:rsidP="00F446F7">
            <w:pPr>
              <w:rPr>
                <w:color w:val="000099"/>
                <w:sz w:val="18"/>
                <w:szCs w:val="18"/>
              </w:rPr>
            </w:pPr>
          </w:p>
        </w:tc>
        <w:tc>
          <w:tcPr>
            <w:tcW w:w="1800" w:type="dxa"/>
            <w:shd w:val="clear" w:color="auto" w:fill="auto"/>
            <w:vAlign w:val="center"/>
          </w:tcPr>
          <w:p w:rsidR="000D6F08" w:rsidRPr="000D6F08" w:rsidRDefault="000D6F08" w:rsidP="001B1C48">
            <w:pPr>
              <w:pStyle w:val="Prrafodelista"/>
              <w:numPr>
                <w:ilvl w:val="1"/>
                <w:numId w:val="102"/>
              </w:numPr>
              <w:rPr>
                <w:rFonts w:ascii="Arial Narrow" w:hAnsi="Arial Narrow" w:cs="Arial Narrow"/>
                <w:color w:val="000099"/>
                <w:sz w:val="18"/>
                <w:szCs w:val="18"/>
              </w:rPr>
            </w:pPr>
            <w:r w:rsidRPr="000D6F08">
              <w:rPr>
                <w:rFonts w:ascii="Arial Narrow" w:hAnsi="Arial Narrow" w:cs="Arial Narrow"/>
                <w:color w:val="000099"/>
                <w:sz w:val="18"/>
                <w:szCs w:val="18"/>
              </w:rPr>
              <w:t xml:space="preserve">N° de reportes de SIPI  entre el número de reportes interpretados  </w:t>
            </w:r>
          </w:p>
        </w:tc>
        <w:tc>
          <w:tcPr>
            <w:tcW w:w="1700" w:type="dxa"/>
            <w:shd w:val="clear" w:color="auto" w:fill="auto"/>
            <w:vAlign w:val="center"/>
          </w:tcPr>
          <w:p w:rsidR="000D6F08" w:rsidRPr="000D6F08" w:rsidRDefault="000D6F08" w:rsidP="00F446F7">
            <w:pPr>
              <w:spacing w:line="20" w:lineRule="atLeast"/>
              <w:jc w:val="both"/>
              <w:rPr>
                <w:rFonts w:ascii="Arial Narrow" w:hAnsi="Arial Narrow" w:cs="Arial Narrow"/>
                <w:strike/>
                <w:color w:val="000099"/>
                <w:sz w:val="18"/>
                <w:szCs w:val="18"/>
              </w:rPr>
            </w:pPr>
            <w:r w:rsidRPr="000D6F08">
              <w:rPr>
                <w:rFonts w:ascii="Arial Narrow" w:hAnsi="Arial Narrow" w:cs="Arial Narrow"/>
                <w:color w:val="000099"/>
                <w:sz w:val="18"/>
                <w:szCs w:val="18"/>
              </w:rPr>
              <w:t xml:space="preserve">Informes de las evaluaciones por grupo de edad </w:t>
            </w:r>
          </w:p>
        </w:tc>
        <w:tc>
          <w:tcPr>
            <w:tcW w:w="1600"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Nueva</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3900" w:type="dxa"/>
            <w:shd w:val="clear" w:color="auto" w:fill="auto"/>
            <w:vAlign w:val="center"/>
          </w:tcPr>
          <w:p w:rsidR="000D6F08" w:rsidRPr="000D6F08" w:rsidRDefault="000D6F08" w:rsidP="00F446F7">
            <w:pPr>
              <w:rPr>
                <w:color w:val="000099"/>
                <w:sz w:val="18"/>
                <w:szCs w:val="18"/>
              </w:rPr>
            </w:pPr>
          </w:p>
        </w:tc>
      </w:tr>
      <w:tr w:rsidR="000D6F08" w:rsidRPr="000D6F08" w:rsidTr="00D76924">
        <w:trPr>
          <w:trHeight w:val="1134"/>
        </w:trPr>
        <w:tc>
          <w:tcPr>
            <w:tcW w:w="2700" w:type="dxa"/>
            <w:vMerge w:val="restart"/>
            <w:shd w:val="clear" w:color="auto" w:fill="auto"/>
            <w:vAlign w:val="center"/>
          </w:tcPr>
          <w:p w:rsidR="000D6F08" w:rsidRPr="000D6F08" w:rsidRDefault="000D6F08" w:rsidP="001B1C48">
            <w:pPr>
              <w:pStyle w:val="Prrafodelista"/>
              <w:numPr>
                <w:ilvl w:val="0"/>
                <w:numId w:val="102"/>
              </w:numPr>
              <w:ind w:left="284" w:hanging="284"/>
              <w:jc w:val="both"/>
              <w:rPr>
                <w:color w:val="000099"/>
                <w:sz w:val="18"/>
                <w:szCs w:val="18"/>
              </w:rPr>
            </w:pPr>
            <w:r w:rsidRPr="00D76924">
              <w:rPr>
                <w:rFonts w:ascii="Arial Narrow" w:hAnsi="Arial Narrow" w:cs="Calibri"/>
                <w:color w:val="000099"/>
                <w:sz w:val="18"/>
                <w:szCs w:val="18"/>
              </w:rPr>
              <w:t>Velar</w:t>
            </w:r>
            <w:r w:rsidRPr="000D6F08">
              <w:rPr>
                <w:rFonts w:ascii="Arial Narrow" w:hAnsi="Arial Narrow" w:cs="Arial Narrow"/>
                <w:color w:val="000099"/>
                <w:sz w:val="18"/>
                <w:szCs w:val="18"/>
              </w:rPr>
              <w:t xml:space="preserve"> por la entrega oportuna y con calidad de los insumos suficientes  para alimentación  de los NNA en el 100% de los Centros del ISNA</w:t>
            </w:r>
          </w:p>
        </w:tc>
        <w:tc>
          <w:tcPr>
            <w:tcW w:w="1800" w:type="dxa"/>
            <w:shd w:val="clear" w:color="auto" w:fill="auto"/>
            <w:vAlign w:val="center"/>
          </w:tcPr>
          <w:p w:rsidR="000D6F08" w:rsidRPr="000D6F08" w:rsidRDefault="000D6F08" w:rsidP="001B1C48">
            <w:pPr>
              <w:pStyle w:val="Prrafodelista"/>
              <w:numPr>
                <w:ilvl w:val="1"/>
                <w:numId w:val="102"/>
              </w:numPr>
              <w:rPr>
                <w:rFonts w:ascii="Arial Narrow" w:hAnsi="Arial Narrow" w:cs="Arial Narrow"/>
                <w:color w:val="000099"/>
                <w:sz w:val="18"/>
                <w:szCs w:val="18"/>
              </w:rPr>
            </w:pPr>
            <w:r w:rsidRPr="000D6F08">
              <w:rPr>
                <w:rFonts w:ascii="Arial Narrow" w:hAnsi="Arial Narrow" w:cs="Arial Narrow"/>
                <w:color w:val="000099"/>
                <w:sz w:val="18"/>
                <w:szCs w:val="18"/>
              </w:rPr>
              <w:t>N° de requerimientos entregados entre los revisados</w:t>
            </w:r>
            <w:r w:rsidR="009B6197">
              <w:rPr>
                <w:rFonts w:ascii="Arial Narrow" w:hAnsi="Arial Narrow" w:cs="Arial Narrow"/>
                <w:color w:val="000099"/>
                <w:sz w:val="18"/>
                <w:szCs w:val="18"/>
              </w:rPr>
              <w:t>.</w:t>
            </w:r>
          </w:p>
        </w:tc>
        <w:tc>
          <w:tcPr>
            <w:tcW w:w="1700" w:type="dxa"/>
            <w:shd w:val="clear" w:color="auto" w:fill="auto"/>
            <w:vAlign w:val="center"/>
          </w:tcPr>
          <w:p w:rsidR="000D6F08" w:rsidRPr="000D6F08" w:rsidRDefault="000D6F08" w:rsidP="00F446F7">
            <w:pPr>
              <w:spacing w:line="20" w:lineRule="atLeast"/>
              <w:rPr>
                <w:rFonts w:ascii="Arial Narrow" w:hAnsi="Arial Narrow" w:cs="Arial Narrow"/>
                <w:color w:val="000099"/>
                <w:sz w:val="18"/>
                <w:szCs w:val="18"/>
              </w:rPr>
            </w:pPr>
            <w:r w:rsidRPr="000D6F08">
              <w:rPr>
                <w:rFonts w:ascii="Arial Narrow" w:hAnsi="Arial Narrow" w:cs="Arial Narrow"/>
                <w:color w:val="000099"/>
                <w:sz w:val="18"/>
                <w:szCs w:val="18"/>
              </w:rPr>
              <w:t>Consolidados.</w:t>
            </w:r>
          </w:p>
          <w:p w:rsidR="000D6F08" w:rsidRPr="000D6F08" w:rsidRDefault="000D6F08" w:rsidP="00F446F7">
            <w:pPr>
              <w:spacing w:line="20" w:lineRule="atLeast"/>
              <w:rPr>
                <w:rFonts w:ascii="Arial Narrow" w:hAnsi="Arial Narrow" w:cs="Arial Narrow"/>
                <w:color w:val="000099"/>
                <w:sz w:val="18"/>
                <w:szCs w:val="18"/>
              </w:rPr>
            </w:pPr>
            <w:r w:rsidRPr="000D6F08">
              <w:rPr>
                <w:rFonts w:ascii="Arial Narrow" w:hAnsi="Arial Narrow" w:cs="Arial Narrow"/>
                <w:color w:val="000099"/>
                <w:sz w:val="18"/>
                <w:szCs w:val="18"/>
              </w:rPr>
              <w:t>Notas o correos de solicitud</w:t>
            </w:r>
            <w:r w:rsidR="009B6197">
              <w:rPr>
                <w:rFonts w:ascii="Arial Narrow" w:hAnsi="Arial Narrow" w:cs="Arial Narrow"/>
                <w:color w:val="000099"/>
                <w:sz w:val="18"/>
                <w:szCs w:val="18"/>
              </w:rPr>
              <w:t>.</w:t>
            </w:r>
          </w:p>
        </w:tc>
        <w:tc>
          <w:tcPr>
            <w:tcW w:w="1600"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Nueva</w:t>
            </w:r>
          </w:p>
        </w:tc>
        <w:tc>
          <w:tcPr>
            <w:tcW w:w="675" w:type="dxa"/>
            <w:shd w:val="clear" w:color="auto" w:fill="auto"/>
            <w:vAlign w:val="center"/>
          </w:tcPr>
          <w:p w:rsidR="000D6F08" w:rsidRPr="000D6F08" w:rsidRDefault="000D6F08" w:rsidP="00F446F7">
            <w:pPr>
              <w:spacing w:line="20" w:lineRule="atLeast"/>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675" w:type="dxa"/>
            <w:shd w:val="clear" w:color="auto" w:fill="auto"/>
            <w:vAlign w:val="center"/>
          </w:tcPr>
          <w:p w:rsidR="000D6F08" w:rsidRPr="000D6F08" w:rsidRDefault="000D6F08" w:rsidP="00F446F7">
            <w:pPr>
              <w:jc w:val="center"/>
              <w:rPr>
                <w:rFonts w:ascii="Arial Narrow" w:hAnsi="Arial Narrow" w:cs="Arial Narrow"/>
                <w:color w:val="000099"/>
                <w:sz w:val="18"/>
                <w:szCs w:val="18"/>
              </w:rPr>
            </w:pPr>
            <w:r w:rsidRPr="000D6F08">
              <w:rPr>
                <w:rFonts w:ascii="Arial Narrow" w:hAnsi="Arial Narrow" w:cs="Arial Narrow"/>
                <w:color w:val="000099"/>
                <w:sz w:val="18"/>
                <w:szCs w:val="18"/>
              </w:rPr>
              <w:t>25%</w:t>
            </w:r>
          </w:p>
        </w:tc>
        <w:tc>
          <w:tcPr>
            <w:tcW w:w="3900" w:type="dxa"/>
            <w:shd w:val="clear" w:color="auto" w:fill="auto"/>
            <w:vAlign w:val="center"/>
          </w:tcPr>
          <w:p w:rsidR="000D6F08" w:rsidRPr="000D6F08" w:rsidRDefault="000D6F08" w:rsidP="00F446F7">
            <w:pPr>
              <w:spacing w:line="20" w:lineRule="atLeast"/>
              <w:jc w:val="both"/>
              <w:rPr>
                <w:rFonts w:ascii="Arial Narrow" w:hAnsi="Arial Narrow" w:cs="Arial Narrow"/>
                <w:color w:val="000099"/>
                <w:sz w:val="18"/>
                <w:szCs w:val="18"/>
              </w:rPr>
            </w:pPr>
            <w:r w:rsidRPr="00C43B6E">
              <w:rPr>
                <w:rFonts w:ascii="Arial Narrow" w:hAnsi="Arial Narrow" w:cs="Arial Narrow"/>
                <w:color w:val="000099"/>
                <w:sz w:val="16"/>
                <w:szCs w:val="18"/>
              </w:rPr>
              <w:t>De atención alimentaria se debe de contar con requerimientos de alimentos  debidamente respaldados y evaluados sobre su pertinencia e idoneidad, por parte del área de nutrición por lo que los centros envían al área de nutrición los requerimientos para que se realicen las valoraciones técnicas en base a población, menú y otros</w:t>
            </w:r>
            <w:r w:rsidRPr="000D6F08">
              <w:rPr>
                <w:rFonts w:ascii="Arial Narrow" w:hAnsi="Arial Narrow" w:cs="Arial Narrow"/>
                <w:color w:val="000099"/>
                <w:sz w:val="18"/>
                <w:szCs w:val="18"/>
              </w:rPr>
              <w:t>.</w:t>
            </w:r>
          </w:p>
        </w:tc>
      </w:tr>
      <w:tr w:rsidR="000D6F08" w:rsidRPr="000D6F08" w:rsidTr="00D76924">
        <w:trPr>
          <w:trHeight w:val="801"/>
        </w:trPr>
        <w:tc>
          <w:tcPr>
            <w:tcW w:w="2700" w:type="dxa"/>
            <w:vMerge/>
            <w:shd w:val="clear" w:color="auto" w:fill="auto"/>
            <w:vAlign w:val="center"/>
          </w:tcPr>
          <w:p w:rsidR="000D6F08" w:rsidRPr="000D6F08" w:rsidRDefault="000D6F08" w:rsidP="00F446F7">
            <w:pPr>
              <w:rPr>
                <w:color w:val="000099"/>
                <w:sz w:val="18"/>
                <w:szCs w:val="18"/>
              </w:rPr>
            </w:pPr>
          </w:p>
        </w:tc>
        <w:tc>
          <w:tcPr>
            <w:tcW w:w="1800" w:type="dxa"/>
            <w:shd w:val="clear" w:color="auto" w:fill="auto"/>
            <w:vAlign w:val="center"/>
          </w:tcPr>
          <w:p w:rsidR="000D6F08" w:rsidRPr="0021750E" w:rsidRDefault="000D6F08" w:rsidP="001B1C48">
            <w:pPr>
              <w:pStyle w:val="Prrafodelista"/>
              <w:numPr>
                <w:ilvl w:val="1"/>
                <w:numId w:val="102"/>
              </w:numPr>
              <w:rPr>
                <w:rFonts w:ascii="Arial Narrow" w:hAnsi="Arial Narrow" w:cs="Arial Narrow"/>
                <w:color w:val="000099"/>
                <w:sz w:val="16"/>
                <w:szCs w:val="16"/>
              </w:rPr>
            </w:pPr>
            <w:r w:rsidRPr="0021750E">
              <w:rPr>
                <w:rFonts w:ascii="Arial Narrow" w:hAnsi="Arial Narrow" w:cs="Arial Narrow"/>
                <w:color w:val="000099"/>
                <w:sz w:val="16"/>
                <w:szCs w:val="16"/>
              </w:rPr>
              <w:t>No. de informes de calidad de los insumos entre el No. de informes programados X 100</w:t>
            </w:r>
          </w:p>
        </w:tc>
        <w:tc>
          <w:tcPr>
            <w:tcW w:w="1700" w:type="dxa"/>
            <w:shd w:val="clear" w:color="auto" w:fill="auto"/>
            <w:vAlign w:val="center"/>
          </w:tcPr>
          <w:p w:rsidR="000D6F08" w:rsidRPr="0021750E" w:rsidRDefault="000D6F08" w:rsidP="00F446F7">
            <w:pPr>
              <w:spacing w:line="20" w:lineRule="atLeast"/>
              <w:rPr>
                <w:rFonts w:ascii="Arial Narrow" w:hAnsi="Arial Narrow" w:cs="Arial Narrow"/>
                <w:color w:val="000099"/>
                <w:sz w:val="16"/>
                <w:szCs w:val="16"/>
              </w:rPr>
            </w:pPr>
            <w:r w:rsidRPr="0021750E">
              <w:rPr>
                <w:rFonts w:ascii="Arial Narrow" w:hAnsi="Arial Narrow" w:cs="Arial Narrow"/>
                <w:color w:val="000099"/>
                <w:sz w:val="16"/>
                <w:szCs w:val="16"/>
              </w:rPr>
              <w:t>Programación anual de entrega de requerimientos.</w:t>
            </w:r>
          </w:p>
          <w:p w:rsidR="000D6F08" w:rsidRPr="0021750E" w:rsidRDefault="000D6F08" w:rsidP="00F446F7">
            <w:pPr>
              <w:spacing w:line="20" w:lineRule="atLeast"/>
              <w:rPr>
                <w:rFonts w:ascii="Arial Narrow" w:hAnsi="Arial Narrow" w:cs="Arial Narrow"/>
                <w:color w:val="000099"/>
                <w:sz w:val="16"/>
                <w:szCs w:val="16"/>
              </w:rPr>
            </w:pPr>
          </w:p>
        </w:tc>
        <w:tc>
          <w:tcPr>
            <w:tcW w:w="1600" w:type="dxa"/>
            <w:shd w:val="clear" w:color="auto" w:fill="auto"/>
            <w:vAlign w:val="center"/>
          </w:tcPr>
          <w:p w:rsidR="000D6F08" w:rsidRPr="0021750E" w:rsidRDefault="000D6F08" w:rsidP="00F446F7">
            <w:pPr>
              <w:spacing w:line="20" w:lineRule="atLeast"/>
              <w:jc w:val="center"/>
              <w:rPr>
                <w:rFonts w:ascii="Arial Narrow" w:hAnsi="Arial Narrow" w:cs="Arial Narrow"/>
                <w:color w:val="000099"/>
                <w:sz w:val="16"/>
                <w:szCs w:val="16"/>
              </w:rPr>
            </w:pPr>
            <w:r w:rsidRPr="0021750E">
              <w:rPr>
                <w:rFonts w:ascii="Arial Narrow" w:hAnsi="Arial Narrow" w:cs="Arial Narrow"/>
                <w:color w:val="000099"/>
                <w:sz w:val="16"/>
                <w:szCs w:val="16"/>
              </w:rPr>
              <w:t>Nueva.</w:t>
            </w:r>
          </w:p>
        </w:tc>
        <w:tc>
          <w:tcPr>
            <w:tcW w:w="675" w:type="dxa"/>
            <w:shd w:val="clear" w:color="auto" w:fill="auto"/>
            <w:vAlign w:val="center"/>
          </w:tcPr>
          <w:p w:rsidR="000D6F08" w:rsidRPr="0021750E" w:rsidRDefault="000D6F08" w:rsidP="00F446F7">
            <w:pPr>
              <w:spacing w:line="20" w:lineRule="atLeast"/>
              <w:jc w:val="center"/>
              <w:rPr>
                <w:rFonts w:ascii="Arial Narrow" w:hAnsi="Arial Narrow" w:cs="Arial Narrow"/>
                <w:color w:val="000099"/>
                <w:sz w:val="16"/>
                <w:szCs w:val="16"/>
              </w:rPr>
            </w:pPr>
            <w:r w:rsidRPr="0021750E">
              <w:rPr>
                <w:rFonts w:ascii="Arial Narrow" w:hAnsi="Arial Narrow" w:cs="Arial Narrow"/>
                <w:color w:val="000099"/>
                <w:sz w:val="16"/>
                <w:szCs w:val="16"/>
              </w:rPr>
              <w:t>1</w:t>
            </w:r>
          </w:p>
        </w:tc>
        <w:tc>
          <w:tcPr>
            <w:tcW w:w="675" w:type="dxa"/>
            <w:shd w:val="clear" w:color="auto" w:fill="auto"/>
            <w:vAlign w:val="center"/>
          </w:tcPr>
          <w:p w:rsidR="000D6F08" w:rsidRPr="0021750E" w:rsidRDefault="000D6F08" w:rsidP="00F446F7">
            <w:pPr>
              <w:spacing w:line="20" w:lineRule="atLeast"/>
              <w:jc w:val="center"/>
              <w:rPr>
                <w:rFonts w:ascii="Arial Narrow" w:hAnsi="Arial Narrow" w:cs="Arial Narrow"/>
                <w:color w:val="000099"/>
                <w:sz w:val="16"/>
                <w:szCs w:val="16"/>
              </w:rPr>
            </w:pPr>
            <w:r w:rsidRPr="0021750E">
              <w:rPr>
                <w:rFonts w:ascii="Arial Narrow" w:hAnsi="Arial Narrow" w:cs="Arial Narrow"/>
                <w:color w:val="000099"/>
                <w:sz w:val="16"/>
                <w:szCs w:val="16"/>
              </w:rPr>
              <w:t>1</w:t>
            </w:r>
          </w:p>
        </w:tc>
        <w:tc>
          <w:tcPr>
            <w:tcW w:w="675" w:type="dxa"/>
            <w:shd w:val="clear" w:color="auto" w:fill="auto"/>
            <w:vAlign w:val="center"/>
          </w:tcPr>
          <w:p w:rsidR="000D6F08" w:rsidRPr="0021750E" w:rsidRDefault="000D6F08" w:rsidP="00F446F7">
            <w:pPr>
              <w:spacing w:line="20" w:lineRule="atLeast"/>
              <w:jc w:val="center"/>
              <w:rPr>
                <w:rFonts w:ascii="Arial Narrow" w:hAnsi="Arial Narrow" w:cs="Arial Narrow"/>
                <w:color w:val="000099"/>
                <w:sz w:val="16"/>
                <w:szCs w:val="16"/>
              </w:rPr>
            </w:pPr>
            <w:r w:rsidRPr="0021750E">
              <w:rPr>
                <w:rFonts w:ascii="Arial Narrow" w:hAnsi="Arial Narrow" w:cs="Arial Narrow"/>
                <w:color w:val="000099"/>
                <w:sz w:val="16"/>
                <w:szCs w:val="16"/>
              </w:rPr>
              <w:t>1</w:t>
            </w:r>
          </w:p>
        </w:tc>
        <w:tc>
          <w:tcPr>
            <w:tcW w:w="675" w:type="dxa"/>
            <w:shd w:val="clear" w:color="auto" w:fill="auto"/>
            <w:vAlign w:val="center"/>
          </w:tcPr>
          <w:p w:rsidR="000D6F08" w:rsidRPr="0021750E" w:rsidRDefault="000D6F08" w:rsidP="00F446F7">
            <w:pPr>
              <w:spacing w:line="20" w:lineRule="atLeast"/>
              <w:jc w:val="center"/>
              <w:rPr>
                <w:rFonts w:ascii="Arial Narrow" w:hAnsi="Arial Narrow" w:cs="Arial Narrow"/>
                <w:color w:val="000099"/>
                <w:sz w:val="16"/>
                <w:szCs w:val="16"/>
              </w:rPr>
            </w:pPr>
            <w:r w:rsidRPr="0021750E">
              <w:rPr>
                <w:rFonts w:ascii="Arial Narrow" w:hAnsi="Arial Narrow" w:cs="Arial Narrow"/>
                <w:color w:val="000099"/>
                <w:sz w:val="16"/>
                <w:szCs w:val="16"/>
              </w:rPr>
              <w:t>1</w:t>
            </w:r>
          </w:p>
        </w:tc>
        <w:tc>
          <w:tcPr>
            <w:tcW w:w="3900" w:type="dxa"/>
            <w:shd w:val="clear" w:color="auto" w:fill="auto"/>
            <w:vAlign w:val="center"/>
          </w:tcPr>
          <w:p w:rsidR="000D6F08" w:rsidRPr="0021750E" w:rsidRDefault="000D6F08" w:rsidP="00F446F7">
            <w:pPr>
              <w:spacing w:line="20" w:lineRule="atLeast"/>
              <w:jc w:val="both"/>
              <w:rPr>
                <w:rFonts w:ascii="Arial Narrow" w:hAnsi="Arial Narrow" w:cs="Arial Narrow"/>
                <w:color w:val="000099"/>
                <w:sz w:val="16"/>
                <w:szCs w:val="16"/>
              </w:rPr>
            </w:pPr>
          </w:p>
          <w:p w:rsidR="000D6F08" w:rsidRPr="0021750E" w:rsidRDefault="000D6F08" w:rsidP="00F446F7">
            <w:pPr>
              <w:spacing w:line="20" w:lineRule="atLeast"/>
              <w:jc w:val="both"/>
              <w:rPr>
                <w:rFonts w:ascii="Arial Narrow" w:hAnsi="Arial Narrow" w:cs="Arial Narrow"/>
                <w:color w:val="000099"/>
                <w:sz w:val="16"/>
                <w:szCs w:val="16"/>
              </w:rPr>
            </w:pPr>
            <w:r w:rsidRPr="0021750E">
              <w:rPr>
                <w:rFonts w:ascii="Arial Narrow" w:hAnsi="Arial Narrow" w:cs="Arial Narrow"/>
                <w:color w:val="000099"/>
                <w:sz w:val="16"/>
                <w:szCs w:val="16"/>
              </w:rPr>
              <w:t xml:space="preserve">A fin de dar seguimiento a la calidad  tanto del servicio  así como de los productos.  </w:t>
            </w:r>
          </w:p>
        </w:tc>
      </w:tr>
    </w:tbl>
    <w:p w:rsidR="0021750E" w:rsidRDefault="0021750E" w:rsidP="00AE397D">
      <w:pPr>
        <w:rPr>
          <w:rFonts w:ascii="Arial Narrow" w:hAnsi="Arial Narrow" w:cs="Arial Narrow"/>
          <w:b/>
          <w:bCs/>
          <w:color w:val="000099"/>
          <w:sz w:val="18"/>
          <w:szCs w:val="18"/>
        </w:rPr>
        <w:sectPr w:rsidR="0021750E" w:rsidSect="004B3B84">
          <w:headerReference w:type="default" r:id="rId24"/>
          <w:pgSz w:w="15842" w:h="12242" w:orient="landscape" w:code="1"/>
          <w:pgMar w:top="1684" w:right="567" w:bottom="1440" w:left="902" w:header="709" w:footer="709" w:gutter="0"/>
          <w:cols w:space="708"/>
          <w:docGrid w:linePitch="360"/>
        </w:sect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518"/>
        <w:gridCol w:w="1701"/>
        <w:gridCol w:w="1701"/>
        <w:gridCol w:w="1418"/>
        <w:gridCol w:w="567"/>
        <w:gridCol w:w="567"/>
        <w:gridCol w:w="708"/>
        <w:gridCol w:w="709"/>
        <w:gridCol w:w="4536"/>
      </w:tblGrid>
      <w:tr w:rsidR="00D6125E" w:rsidRPr="008D5891" w:rsidTr="00831006">
        <w:trPr>
          <w:trHeight w:val="158"/>
        </w:trPr>
        <w:tc>
          <w:tcPr>
            <w:tcW w:w="14425" w:type="dxa"/>
            <w:gridSpan w:val="9"/>
            <w:vAlign w:val="center"/>
          </w:tcPr>
          <w:p w:rsidR="00D6125E" w:rsidRPr="001753DE" w:rsidRDefault="00D6125E" w:rsidP="001753DE">
            <w:pPr>
              <w:pStyle w:val="Ttulo2"/>
              <w:rPr>
                <w:sz w:val="18"/>
                <w:szCs w:val="18"/>
              </w:rPr>
            </w:pPr>
            <w:bookmarkStart w:id="52" w:name="_Toc391295609"/>
            <w:r w:rsidRPr="001753DE">
              <w:rPr>
                <w:sz w:val="18"/>
                <w:szCs w:val="18"/>
              </w:rPr>
              <w:lastRenderedPageBreak/>
              <w:t xml:space="preserve">UNIDAD </w:t>
            </w:r>
            <w:r w:rsidR="002D3DB0">
              <w:rPr>
                <w:sz w:val="18"/>
                <w:szCs w:val="18"/>
              </w:rPr>
              <w:t xml:space="preserve"> </w:t>
            </w:r>
            <w:r w:rsidRPr="001753DE">
              <w:rPr>
                <w:sz w:val="18"/>
                <w:szCs w:val="18"/>
              </w:rPr>
              <w:t xml:space="preserve">DE </w:t>
            </w:r>
            <w:r w:rsidR="002D3DB0">
              <w:rPr>
                <w:sz w:val="18"/>
                <w:szCs w:val="18"/>
              </w:rPr>
              <w:t xml:space="preserve"> </w:t>
            </w:r>
            <w:r w:rsidRPr="001753DE">
              <w:rPr>
                <w:sz w:val="18"/>
                <w:szCs w:val="18"/>
              </w:rPr>
              <w:t>COMUNICACIONES</w:t>
            </w:r>
            <w:bookmarkEnd w:id="52"/>
          </w:p>
        </w:tc>
      </w:tr>
      <w:tr w:rsidR="00D6125E" w:rsidRPr="00D6125E" w:rsidTr="00831006">
        <w:trPr>
          <w:trHeight w:val="158"/>
        </w:trPr>
        <w:tc>
          <w:tcPr>
            <w:tcW w:w="2518" w:type="dxa"/>
            <w:vAlign w:val="center"/>
          </w:tcPr>
          <w:p w:rsidR="00D6125E" w:rsidRPr="00D6125E" w:rsidRDefault="00D6125E" w:rsidP="009B6197">
            <w:pPr>
              <w:numPr>
                <w:ilvl w:val="0"/>
                <w:numId w:val="16"/>
              </w:numPr>
              <w:jc w:val="both"/>
              <w:rPr>
                <w:rFonts w:ascii="Arial Narrow" w:hAnsi="Arial Narrow" w:cs="Calibri"/>
                <w:color w:val="000099"/>
                <w:sz w:val="18"/>
                <w:szCs w:val="18"/>
              </w:rPr>
            </w:pPr>
            <w:r w:rsidRPr="00D6125E">
              <w:rPr>
                <w:rFonts w:ascii="Arial Narrow" w:hAnsi="Arial Narrow" w:cs="Calibri"/>
                <w:color w:val="000099"/>
                <w:sz w:val="18"/>
                <w:szCs w:val="18"/>
              </w:rPr>
              <w:t>Proponer por lo menos 3 conferencias de prensa relacionadas con el quehacer institucional.</w:t>
            </w:r>
          </w:p>
        </w:tc>
        <w:tc>
          <w:tcPr>
            <w:tcW w:w="1701" w:type="dxa"/>
            <w:vAlign w:val="center"/>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Conferencias de prensa realizadas entre conferencias de prensa propuestas.</w:t>
            </w:r>
          </w:p>
          <w:p w:rsidR="00D6125E" w:rsidRPr="00D6125E" w:rsidRDefault="00D6125E" w:rsidP="00F446F7">
            <w:pPr>
              <w:jc w:val="both"/>
              <w:rPr>
                <w:rFonts w:ascii="Arial Narrow" w:hAnsi="Arial Narrow" w:cs="Calibri"/>
                <w:color w:val="000099"/>
                <w:sz w:val="18"/>
                <w:szCs w:val="18"/>
              </w:rPr>
            </w:pPr>
          </w:p>
        </w:tc>
        <w:tc>
          <w:tcPr>
            <w:tcW w:w="1701" w:type="dxa"/>
            <w:vAlign w:val="center"/>
          </w:tcPr>
          <w:p w:rsidR="00D6125E" w:rsidRPr="009B6197" w:rsidRDefault="00D6125E" w:rsidP="005A72A9">
            <w:pPr>
              <w:numPr>
                <w:ilvl w:val="0"/>
                <w:numId w:val="10"/>
              </w:numPr>
              <w:rPr>
                <w:rFonts w:ascii="Arial Narrow" w:hAnsi="Arial Narrow" w:cs="Calibri"/>
                <w:color w:val="000099"/>
                <w:sz w:val="16"/>
                <w:szCs w:val="18"/>
              </w:rPr>
            </w:pPr>
            <w:r w:rsidRPr="009B6197">
              <w:rPr>
                <w:rFonts w:ascii="Arial Narrow" w:hAnsi="Arial Narrow" w:cs="Calibri"/>
                <w:color w:val="000099"/>
                <w:sz w:val="16"/>
                <w:szCs w:val="18"/>
              </w:rPr>
              <w:t>Documento de propuesta de Conferencia de Prensa</w:t>
            </w:r>
          </w:p>
          <w:p w:rsidR="00D6125E" w:rsidRPr="009B6197" w:rsidRDefault="00D6125E" w:rsidP="005A72A9">
            <w:pPr>
              <w:numPr>
                <w:ilvl w:val="0"/>
                <w:numId w:val="10"/>
              </w:numPr>
              <w:rPr>
                <w:rFonts w:ascii="Arial Narrow" w:hAnsi="Arial Narrow" w:cs="Calibri"/>
                <w:color w:val="000099"/>
                <w:sz w:val="16"/>
                <w:szCs w:val="18"/>
              </w:rPr>
            </w:pPr>
            <w:r w:rsidRPr="009B6197">
              <w:rPr>
                <w:rFonts w:ascii="Arial Narrow" w:hAnsi="Arial Narrow" w:cs="Calibri"/>
                <w:color w:val="000099"/>
                <w:sz w:val="16"/>
                <w:szCs w:val="18"/>
              </w:rPr>
              <w:t>Listado de asistencia de los medios de comunicación.</w:t>
            </w:r>
          </w:p>
          <w:p w:rsidR="00D6125E" w:rsidRPr="009B6197" w:rsidRDefault="00D6125E" w:rsidP="005A72A9">
            <w:pPr>
              <w:numPr>
                <w:ilvl w:val="0"/>
                <w:numId w:val="10"/>
              </w:numPr>
              <w:rPr>
                <w:rFonts w:ascii="Arial Narrow" w:hAnsi="Arial Narrow" w:cs="Calibri"/>
                <w:color w:val="000099"/>
                <w:sz w:val="16"/>
                <w:szCs w:val="18"/>
              </w:rPr>
            </w:pPr>
            <w:r w:rsidRPr="009B6197">
              <w:rPr>
                <w:rFonts w:ascii="Arial Narrow" w:hAnsi="Arial Narrow" w:cs="Calibri"/>
                <w:color w:val="000099"/>
                <w:sz w:val="16"/>
                <w:szCs w:val="18"/>
              </w:rPr>
              <w:t>Registro fotográfico y de audio.</w:t>
            </w:r>
          </w:p>
          <w:p w:rsidR="00D6125E" w:rsidRPr="00D6125E" w:rsidRDefault="00D6125E" w:rsidP="009B6197">
            <w:pPr>
              <w:numPr>
                <w:ilvl w:val="0"/>
                <w:numId w:val="10"/>
              </w:numPr>
              <w:rPr>
                <w:rFonts w:ascii="Arial Narrow" w:hAnsi="Arial Narrow" w:cs="Calibri"/>
                <w:color w:val="000099"/>
                <w:sz w:val="18"/>
                <w:szCs w:val="18"/>
              </w:rPr>
            </w:pPr>
            <w:r w:rsidRPr="009B6197">
              <w:rPr>
                <w:rFonts w:ascii="Arial Narrow" w:hAnsi="Arial Narrow" w:cs="Calibri"/>
                <w:color w:val="000099"/>
                <w:sz w:val="16"/>
                <w:szCs w:val="18"/>
              </w:rPr>
              <w:t>Convocatoria y boletín de prensa</w:t>
            </w:r>
            <w:r w:rsidRPr="00D6125E">
              <w:rPr>
                <w:rFonts w:ascii="Arial Narrow" w:hAnsi="Arial Narrow" w:cs="Calibri"/>
                <w:color w:val="000099"/>
                <w:sz w:val="18"/>
                <w:szCs w:val="18"/>
              </w:rPr>
              <w:t>.</w:t>
            </w:r>
          </w:p>
        </w:tc>
        <w:tc>
          <w:tcPr>
            <w:tcW w:w="141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3</w:t>
            </w: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9"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4536"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 xml:space="preserve">Las conferencias se realizarán en coordinación con </w:t>
            </w:r>
            <w:r w:rsidR="00831006" w:rsidRPr="00D6125E">
              <w:rPr>
                <w:rFonts w:ascii="Arial Narrow" w:hAnsi="Arial Narrow" w:cs="Calibri"/>
                <w:color w:val="000099"/>
                <w:sz w:val="18"/>
                <w:szCs w:val="18"/>
              </w:rPr>
              <w:t>Dirección</w:t>
            </w:r>
            <w:r w:rsidRPr="00D6125E">
              <w:rPr>
                <w:rFonts w:ascii="Arial Narrow" w:hAnsi="Arial Narrow" w:cs="Calibri"/>
                <w:color w:val="000099"/>
                <w:sz w:val="18"/>
                <w:szCs w:val="18"/>
              </w:rPr>
              <w:t xml:space="preserve"> Ejecutiva o subdirecciones en base a las actividades o festividades que se generen y están sujetas al visto bueno de la Dirección Ejecutiva </w:t>
            </w:r>
          </w:p>
        </w:tc>
      </w:tr>
      <w:tr w:rsidR="00D6125E" w:rsidRPr="00D6125E" w:rsidTr="00831006">
        <w:trPr>
          <w:trHeight w:val="1134"/>
        </w:trPr>
        <w:tc>
          <w:tcPr>
            <w:tcW w:w="2518" w:type="dxa"/>
            <w:vAlign w:val="center"/>
          </w:tcPr>
          <w:p w:rsidR="00D6125E" w:rsidRPr="00D6125E" w:rsidRDefault="00D6125E" w:rsidP="009B6197">
            <w:pPr>
              <w:numPr>
                <w:ilvl w:val="0"/>
                <w:numId w:val="16"/>
              </w:numPr>
              <w:jc w:val="both"/>
              <w:rPr>
                <w:rFonts w:ascii="Arial Narrow" w:hAnsi="Arial Narrow" w:cs="Calibri"/>
                <w:color w:val="000099"/>
                <w:sz w:val="18"/>
                <w:szCs w:val="18"/>
              </w:rPr>
            </w:pPr>
            <w:r w:rsidRPr="00D6125E">
              <w:rPr>
                <w:rFonts w:ascii="Arial Narrow" w:hAnsi="Arial Narrow" w:cs="Calibri"/>
                <w:color w:val="000099"/>
                <w:sz w:val="18"/>
                <w:szCs w:val="18"/>
              </w:rPr>
              <w:t>Divulgar el trabajo institucional mediante la gestión de por lo menos 12 intervenciones en medios de comunicación.</w:t>
            </w:r>
          </w:p>
        </w:tc>
        <w:tc>
          <w:tcPr>
            <w:tcW w:w="1701" w:type="dxa"/>
            <w:vAlign w:val="center"/>
          </w:tcPr>
          <w:p w:rsidR="00D6125E" w:rsidRPr="00D6125E" w:rsidRDefault="00D6125E" w:rsidP="009B6197">
            <w:pPr>
              <w:numPr>
                <w:ilvl w:val="1"/>
                <w:numId w:val="16"/>
              </w:numPr>
              <w:jc w:val="both"/>
              <w:rPr>
                <w:rFonts w:ascii="Arial Narrow" w:hAnsi="Arial Narrow" w:cs="Calibri"/>
                <w:color w:val="000099"/>
                <w:sz w:val="18"/>
                <w:szCs w:val="18"/>
              </w:rPr>
            </w:pPr>
            <w:r w:rsidRPr="00D6125E">
              <w:rPr>
                <w:rFonts w:ascii="Arial Narrow" w:hAnsi="Arial Narrow" w:cs="Calibri"/>
                <w:color w:val="000099"/>
                <w:sz w:val="18"/>
                <w:szCs w:val="18"/>
              </w:rPr>
              <w:t xml:space="preserve">Número de intervenciones en medios de comunicación entre número de intervenciones gestionadas. </w:t>
            </w:r>
          </w:p>
        </w:tc>
        <w:tc>
          <w:tcPr>
            <w:tcW w:w="1701" w:type="dxa"/>
            <w:vAlign w:val="center"/>
          </w:tcPr>
          <w:p w:rsidR="00D6125E" w:rsidRPr="00D6125E" w:rsidRDefault="00D6125E" w:rsidP="005A72A9">
            <w:pPr>
              <w:numPr>
                <w:ilvl w:val="0"/>
                <w:numId w:val="10"/>
              </w:numPr>
              <w:rPr>
                <w:rFonts w:ascii="Arial Narrow" w:hAnsi="Arial Narrow" w:cs="Calibri"/>
                <w:color w:val="000099"/>
                <w:sz w:val="18"/>
                <w:szCs w:val="18"/>
              </w:rPr>
            </w:pPr>
            <w:r w:rsidRPr="00D6125E">
              <w:rPr>
                <w:rFonts w:ascii="Arial Narrow" w:hAnsi="Arial Narrow" w:cs="Calibri"/>
                <w:color w:val="000099"/>
                <w:sz w:val="18"/>
                <w:szCs w:val="18"/>
              </w:rPr>
              <w:t>Reporte de monitoreo de apariciones institucionales en Medios de comunicación</w:t>
            </w:r>
          </w:p>
          <w:p w:rsidR="00D6125E" w:rsidRPr="00D6125E" w:rsidRDefault="00D6125E" w:rsidP="005A72A9">
            <w:pPr>
              <w:numPr>
                <w:ilvl w:val="0"/>
                <w:numId w:val="10"/>
              </w:numPr>
              <w:rPr>
                <w:rFonts w:ascii="Arial Narrow" w:hAnsi="Arial Narrow" w:cs="Calibri"/>
                <w:color w:val="000099"/>
                <w:sz w:val="18"/>
                <w:szCs w:val="18"/>
              </w:rPr>
            </w:pPr>
            <w:r w:rsidRPr="00D6125E">
              <w:rPr>
                <w:rFonts w:ascii="Arial Narrow" w:hAnsi="Arial Narrow" w:cs="Calibri"/>
                <w:color w:val="000099"/>
                <w:sz w:val="18"/>
                <w:szCs w:val="18"/>
              </w:rPr>
              <w:t xml:space="preserve">Registro en digital de fotografía y audios.  </w:t>
            </w:r>
          </w:p>
          <w:p w:rsidR="00D6125E" w:rsidRPr="00D6125E" w:rsidRDefault="00D6125E" w:rsidP="005A72A9">
            <w:pPr>
              <w:numPr>
                <w:ilvl w:val="0"/>
                <w:numId w:val="10"/>
              </w:numPr>
              <w:rPr>
                <w:rFonts w:ascii="Arial Narrow" w:hAnsi="Arial Narrow" w:cs="Calibri"/>
                <w:color w:val="000099"/>
                <w:sz w:val="18"/>
                <w:szCs w:val="18"/>
              </w:rPr>
            </w:pPr>
            <w:r w:rsidRPr="00D6125E">
              <w:rPr>
                <w:rFonts w:ascii="Arial Narrow" w:hAnsi="Arial Narrow" w:cs="Calibri"/>
                <w:color w:val="000099"/>
                <w:sz w:val="18"/>
                <w:szCs w:val="18"/>
              </w:rPr>
              <w:t>Notas periodísticas en digital.</w:t>
            </w:r>
          </w:p>
        </w:tc>
        <w:tc>
          <w:tcPr>
            <w:tcW w:w="141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20</w:t>
            </w:r>
          </w:p>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intervenciones</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3</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3</w:t>
            </w:r>
          </w:p>
        </w:tc>
        <w:tc>
          <w:tcPr>
            <w:tcW w:w="70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3</w:t>
            </w:r>
          </w:p>
        </w:tc>
        <w:tc>
          <w:tcPr>
            <w:tcW w:w="709"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3</w:t>
            </w:r>
          </w:p>
        </w:tc>
        <w:tc>
          <w:tcPr>
            <w:tcW w:w="4536"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El número de intervenciones a realizar estarán sujetas a los espacios que los medios de comunicación puedan proporcionarnos en sus diferentes programas o espacios</w:t>
            </w:r>
          </w:p>
        </w:tc>
      </w:tr>
      <w:tr w:rsidR="00D6125E" w:rsidRPr="00D6125E" w:rsidTr="00C969C5">
        <w:trPr>
          <w:trHeight w:val="1134"/>
        </w:trPr>
        <w:tc>
          <w:tcPr>
            <w:tcW w:w="2518" w:type="dxa"/>
            <w:vAlign w:val="center"/>
          </w:tcPr>
          <w:p w:rsidR="00D6125E" w:rsidRPr="00D6125E" w:rsidRDefault="00D6125E" w:rsidP="00C969C5">
            <w:pPr>
              <w:numPr>
                <w:ilvl w:val="0"/>
                <w:numId w:val="16"/>
              </w:numPr>
              <w:jc w:val="both"/>
              <w:rPr>
                <w:rFonts w:ascii="Arial Narrow" w:hAnsi="Arial Narrow" w:cs="Calibri"/>
                <w:color w:val="000099"/>
                <w:sz w:val="18"/>
                <w:szCs w:val="18"/>
              </w:rPr>
            </w:pPr>
            <w:r w:rsidRPr="00D6125E">
              <w:rPr>
                <w:rFonts w:ascii="Arial Narrow" w:hAnsi="Arial Narrow" w:cs="Calibri"/>
                <w:color w:val="000099"/>
                <w:sz w:val="18"/>
                <w:szCs w:val="18"/>
              </w:rPr>
              <w:lastRenderedPageBreak/>
              <w:t xml:space="preserve">Satisfacer al menos el 80% de los requerimientos a demanda mediante </w:t>
            </w:r>
            <w:r w:rsidR="00C969C5">
              <w:rPr>
                <w:rFonts w:ascii="Arial Narrow" w:hAnsi="Arial Narrow" w:cs="Calibri"/>
                <w:color w:val="000099"/>
                <w:sz w:val="18"/>
                <w:szCs w:val="18"/>
              </w:rPr>
              <w:t xml:space="preserve">FOR. </w:t>
            </w:r>
            <w:r w:rsidRPr="00D6125E">
              <w:rPr>
                <w:rFonts w:ascii="Arial Narrow" w:hAnsi="Arial Narrow" w:cs="Calibri"/>
                <w:color w:val="000099"/>
                <w:sz w:val="18"/>
                <w:szCs w:val="18"/>
              </w:rPr>
              <w:t>UC 100.</w:t>
            </w:r>
          </w:p>
        </w:tc>
        <w:tc>
          <w:tcPr>
            <w:tcW w:w="1701" w:type="dxa"/>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El número de requerimientos a demanda realizadas entre el número de requerimientos a demanda solicitados.</w:t>
            </w:r>
          </w:p>
        </w:tc>
        <w:tc>
          <w:tcPr>
            <w:tcW w:w="1701" w:type="dxa"/>
          </w:tcPr>
          <w:p w:rsidR="00D6125E" w:rsidRPr="00D6125E" w:rsidRDefault="00D6125E" w:rsidP="0090338E">
            <w:pPr>
              <w:numPr>
                <w:ilvl w:val="0"/>
                <w:numId w:val="20"/>
              </w:numPr>
              <w:jc w:val="both"/>
              <w:rPr>
                <w:rFonts w:ascii="Arial Narrow" w:hAnsi="Arial Narrow" w:cs="Calibri"/>
                <w:color w:val="000099"/>
                <w:sz w:val="18"/>
                <w:szCs w:val="18"/>
              </w:rPr>
            </w:pPr>
            <w:r w:rsidRPr="00D6125E">
              <w:rPr>
                <w:rFonts w:ascii="Arial Narrow" w:hAnsi="Arial Narrow" w:cs="Calibri"/>
                <w:color w:val="000099"/>
                <w:sz w:val="18"/>
                <w:szCs w:val="18"/>
              </w:rPr>
              <w:t>FORU C 100</w:t>
            </w:r>
          </w:p>
        </w:tc>
        <w:tc>
          <w:tcPr>
            <w:tcW w:w="1418" w:type="dxa"/>
            <w:vAlign w:val="center"/>
          </w:tcPr>
          <w:p w:rsidR="00D6125E" w:rsidRPr="00D6125E" w:rsidRDefault="00D6125E" w:rsidP="00C969C5">
            <w:pPr>
              <w:rPr>
                <w:rFonts w:ascii="Arial Narrow" w:hAnsi="Arial Narrow" w:cs="Calibri"/>
                <w:color w:val="000099"/>
                <w:sz w:val="18"/>
                <w:szCs w:val="18"/>
              </w:rPr>
            </w:pPr>
            <w:r w:rsidRPr="00D6125E">
              <w:rPr>
                <w:rFonts w:ascii="Arial Narrow" w:hAnsi="Arial Narrow" w:cs="Calibri"/>
                <w:color w:val="000099"/>
                <w:sz w:val="18"/>
                <w:szCs w:val="18"/>
              </w:rPr>
              <w:t>98 peticiones atendidas en el año 2013</w:t>
            </w:r>
          </w:p>
        </w:tc>
        <w:tc>
          <w:tcPr>
            <w:tcW w:w="567" w:type="dxa"/>
            <w:vAlign w:val="center"/>
          </w:tcPr>
          <w:p w:rsidR="00D6125E" w:rsidRPr="00D6125E" w:rsidRDefault="00D6125E" w:rsidP="00C969C5">
            <w:pPr>
              <w:jc w:val="center"/>
              <w:rPr>
                <w:rFonts w:ascii="Arial Narrow" w:hAnsi="Arial Narrow" w:cs="Calibri"/>
                <w:color w:val="000099"/>
                <w:sz w:val="18"/>
                <w:szCs w:val="18"/>
              </w:rPr>
            </w:pPr>
            <w:r w:rsidRPr="00D6125E">
              <w:rPr>
                <w:rFonts w:ascii="Arial Narrow" w:hAnsi="Arial Narrow" w:cs="Calibri"/>
                <w:color w:val="000099"/>
                <w:sz w:val="18"/>
                <w:szCs w:val="18"/>
              </w:rPr>
              <w:t>20%</w:t>
            </w:r>
          </w:p>
        </w:tc>
        <w:tc>
          <w:tcPr>
            <w:tcW w:w="567" w:type="dxa"/>
            <w:vAlign w:val="center"/>
          </w:tcPr>
          <w:p w:rsidR="00D6125E" w:rsidRPr="00D6125E" w:rsidRDefault="00D6125E" w:rsidP="00C969C5">
            <w:pPr>
              <w:jc w:val="center"/>
              <w:rPr>
                <w:rFonts w:ascii="Arial Narrow" w:hAnsi="Arial Narrow" w:cs="Calibri"/>
                <w:color w:val="000099"/>
                <w:sz w:val="18"/>
                <w:szCs w:val="18"/>
              </w:rPr>
            </w:pPr>
            <w:r w:rsidRPr="00D6125E">
              <w:rPr>
                <w:rFonts w:ascii="Arial Narrow" w:hAnsi="Arial Narrow" w:cs="Calibri"/>
                <w:color w:val="000099"/>
                <w:sz w:val="18"/>
                <w:szCs w:val="18"/>
              </w:rPr>
              <w:t>20%</w:t>
            </w:r>
          </w:p>
        </w:tc>
        <w:tc>
          <w:tcPr>
            <w:tcW w:w="708" w:type="dxa"/>
            <w:vAlign w:val="center"/>
          </w:tcPr>
          <w:p w:rsidR="00D6125E" w:rsidRPr="00D6125E" w:rsidRDefault="00D6125E" w:rsidP="00C969C5">
            <w:pPr>
              <w:jc w:val="center"/>
              <w:rPr>
                <w:rFonts w:ascii="Arial Narrow" w:hAnsi="Arial Narrow" w:cs="Calibri"/>
                <w:color w:val="000099"/>
                <w:sz w:val="18"/>
                <w:szCs w:val="18"/>
              </w:rPr>
            </w:pPr>
            <w:r w:rsidRPr="00D6125E">
              <w:rPr>
                <w:rFonts w:ascii="Arial Narrow" w:hAnsi="Arial Narrow" w:cs="Calibri"/>
                <w:color w:val="000099"/>
                <w:sz w:val="18"/>
                <w:szCs w:val="18"/>
              </w:rPr>
              <w:t>20%</w:t>
            </w:r>
          </w:p>
        </w:tc>
        <w:tc>
          <w:tcPr>
            <w:tcW w:w="709" w:type="dxa"/>
            <w:vAlign w:val="center"/>
          </w:tcPr>
          <w:p w:rsidR="00D6125E" w:rsidRPr="00D6125E" w:rsidRDefault="00D6125E" w:rsidP="00C969C5">
            <w:pPr>
              <w:jc w:val="center"/>
              <w:rPr>
                <w:rFonts w:ascii="Arial Narrow" w:hAnsi="Arial Narrow" w:cs="Calibri"/>
                <w:color w:val="000099"/>
                <w:sz w:val="18"/>
                <w:szCs w:val="18"/>
              </w:rPr>
            </w:pPr>
            <w:r w:rsidRPr="00D6125E">
              <w:rPr>
                <w:rFonts w:ascii="Arial Narrow" w:hAnsi="Arial Narrow" w:cs="Calibri"/>
                <w:color w:val="000099"/>
                <w:sz w:val="18"/>
                <w:szCs w:val="18"/>
              </w:rPr>
              <w:t>20%</w:t>
            </w:r>
          </w:p>
        </w:tc>
        <w:tc>
          <w:tcPr>
            <w:tcW w:w="4536" w:type="dxa"/>
            <w:vAlign w:val="center"/>
          </w:tcPr>
          <w:p w:rsidR="00D6125E" w:rsidRPr="00D6125E" w:rsidRDefault="00D6125E" w:rsidP="00C969C5">
            <w:pPr>
              <w:rPr>
                <w:rFonts w:ascii="Arial Narrow" w:hAnsi="Arial Narrow" w:cs="Calibri"/>
                <w:color w:val="000099"/>
                <w:sz w:val="18"/>
                <w:szCs w:val="18"/>
              </w:rPr>
            </w:pPr>
            <w:r w:rsidRPr="00D6125E">
              <w:rPr>
                <w:rFonts w:ascii="Arial Narrow" w:hAnsi="Arial Narrow" w:cs="Calibri"/>
                <w:color w:val="000099"/>
                <w:sz w:val="18"/>
                <w:szCs w:val="18"/>
              </w:rPr>
              <w:t>Sujeto a peticiones de las diferentes instancias organizativas</w:t>
            </w:r>
          </w:p>
        </w:tc>
      </w:tr>
      <w:tr w:rsidR="00D6125E" w:rsidRPr="00D6125E" w:rsidTr="0020494D">
        <w:trPr>
          <w:trHeight w:val="1134"/>
        </w:trPr>
        <w:tc>
          <w:tcPr>
            <w:tcW w:w="2518" w:type="dxa"/>
          </w:tcPr>
          <w:p w:rsidR="00D6125E" w:rsidRPr="00D6125E" w:rsidRDefault="00D6125E" w:rsidP="00FC3E14">
            <w:pPr>
              <w:numPr>
                <w:ilvl w:val="0"/>
                <w:numId w:val="16"/>
              </w:numPr>
              <w:jc w:val="both"/>
              <w:rPr>
                <w:rFonts w:ascii="Arial Narrow" w:hAnsi="Arial Narrow" w:cs="Calibri"/>
                <w:color w:val="000099"/>
                <w:sz w:val="18"/>
                <w:szCs w:val="18"/>
              </w:rPr>
            </w:pPr>
            <w:r w:rsidRPr="00D6125E">
              <w:rPr>
                <w:rFonts w:ascii="Arial Narrow" w:hAnsi="Arial Narrow" w:cs="Calibri"/>
                <w:color w:val="000099"/>
                <w:sz w:val="18"/>
                <w:szCs w:val="18"/>
              </w:rPr>
              <w:t xml:space="preserve">Actualizar </w:t>
            </w:r>
            <w:r w:rsidR="0011772B">
              <w:rPr>
                <w:rFonts w:ascii="Arial Narrow" w:hAnsi="Arial Narrow" w:cs="Calibri"/>
                <w:color w:val="000099"/>
                <w:sz w:val="18"/>
                <w:szCs w:val="18"/>
              </w:rPr>
              <w:t xml:space="preserve">quincenalmente </w:t>
            </w:r>
            <w:r w:rsidRPr="00D6125E">
              <w:rPr>
                <w:rFonts w:ascii="Arial Narrow" w:hAnsi="Arial Narrow" w:cs="Calibri"/>
                <w:color w:val="000099"/>
                <w:sz w:val="18"/>
                <w:szCs w:val="18"/>
              </w:rPr>
              <w:t>el link de noticias y avisos del sitio web institucional.</w:t>
            </w:r>
          </w:p>
        </w:tc>
        <w:tc>
          <w:tcPr>
            <w:tcW w:w="1701" w:type="dxa"/>
          </w:tcPr>
          <w:p w:rsidR="00D6125E" w:rsidRPr="00D6125E" w:rsidRDefault="00D6125E" w:rsidP="00FC3E14">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 xml:space="preserve">Número de noticias publicadas  en  Web entre el número de noticias institucionales </w:t>
            </w:r>
            <w:r w:rsidR="00FC3E14">
              <w:rPr>
                <w:rFonts w:ascii="Arial Narrow" w:hAnsi="Arial Narrow" w:cs="Calibri"/>
                <w:color w:val="000099"/>
                <w:sz w:val="18"/>
                <w:szCs w:val="18"/>
              </w:rPr>
              <w:t xml:space="preserve">cubiertas </w:t>
            </w:r>
            <w:r w:rsidR="0011772B">
              <w:rPr>
                <w:rFonts w:ascii="Arial Narrow" w:hAnsi="Arial Narrow" w:cs="Calibri"/>
                <w:color w:val="000099"/>
                <w:sz w:val="18"/>
                <w:szCs w:val="18"/>
              </w:rPr>
              <w:t>en la quincena</w:t>
            </w:r>
          </w:p>
        </w:tc>
        <w:tc>
          <w:tcPr>
            <w:tcW w:w="1701" w:type="dxa"/>
            <w:vAlign w:val="center"/>
          </w:tcPr>
          <w:p w:rsidR="00D6125E" w:rsidRPr="00D6125E" w:rsidRDefault="00D476AA" w:rsidP="0090338E">
            <w:pPr>
              <w:numPr>
                <w:ilvl w:val="0"/>
                <w:numId w:val="20"/>
              </w:numPr>
              <w:rPr>
                <w:rFonts w:ascii="Arial Narrow" w:hAnsi="Arial Narrow" w:cs="Calibri"/>
                <w:color w:val="000099"/>
                <w:sz w:val="18"/>
                <w:szCs w:val="18"/>
              </w:rPr>
            </w:pPr>
            <w:r>
              <w:rPr>
                <w:rFonts w:ascii="Arial Narrow" w:hAnsi="Arial Narrow" w:cs="Calibri"/>
                <w:color w:val="000099"/>
                <w:sz w:val="18"/>
                <w:szCs w:val="18"/>
              </w:rPr>
              <w:t xml:space="preserve">Lista de </w:t>
            </w:r>
            <w:r w:rsidR="00D6125E" w:rsidRPr="00D6125E">
              <w:rPr>
                <w:rFonts w:ascii="Arial Narrow" w:hAnsi="Arial Narrow" w:cs="Calibri"/>
                <w:color w:val="000099"/>
                <w:sz w:val="18"/>
                <w:szCs w:val="18"/>
              </w:rPr>
              <w:t>Noticias publicadas en Sitio Web</w:t>
            </w:r>
          </w:p>
          <w:p w:rsidR="00D6125E" w:rsidRPr="00D6125E" w:rsidRDefault="00D6125E" w:rsidP="00156E30">
            <w:pPr>
              <w:rPr>
                <w:rFonts w:ascii="Arial Narrow" w:hAnsi="Arial Narrow" w:cs="Calibri"/>
                <w:color w:val="000099"/>
                <w:sz w:val="18"/>
                <w:szCs w:val="18"/>
              </w:rPr>
            </w:pPr>
          </w:p>
        </w:tc>
        <w:tc>
          <w:tcPr>
            <w:tcW w:w="1418" w:type="dxa"/>
            <w:vAlign w:val="center"/>
          </w:tcPr>
          <w:p w:rsidR="00D6125E" w:rsidRPr="00D6125E" w:rsidRDefault="00D6125E" w:rsidP="0020494D">
            <w:pPr>
              <w:rPr>
                <w:rFonts w:ascii="Arial Narrow" w:hAnsi="Arial Narrow" w:cs="Calibri"/>
                <w:color w:val="000099"/>
                <w:sz w:val="18"/>
                <w:szCs w:val="18"/>
              </w:rPr>
            </w:pPr>
            <w:r w:rsidRPr="00D6125E">
              <w:rPr>
                <w:rFonts w:ascii="Arial Narrow" w:hAnsi="Arial Narrow" w:cs="Calibri"/>
                <w:color w:val="000099"/>
                <w:sz w:val="18"/>
                <w:szCs w:val="18"/>
              </w:rPr>
              <w:t xml:space="preserve">87 Noticias y 29 Avisos publicados en el 2013 </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9"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4536" w:type="dxa"/>
            <w:vAlign w:val="center"/>
          </w:tcPr>
          <w:p w:rsidR="00D6125E" w:rsidRPr="00D6125E" w:rsidRDefault="00D6125E" w:rsidP="00156E30">
            <w:pPr>
              <w:rPr>
                <w:rFonts w:ascii="Arial Narrow" w:hAnsi="Arial Narrow" w:cs="Calibri"/>
                <w:color w:val="000099"/>
                <w:sz w:val="18"/>
                <w:szCs w:val="18"/>
              </w:rPr>
            </w:pPr>
            <w:r w:rsidRPr="00D6125E">
              <w:rPr>
                <w:rFonts w:ascii="Arial Narrow" w:hAnsi="Arial Narrow" w:cs="Calibri"/>
                <w:color w:val="000099"/>
                <w:sz w:val="18"/>
                <w:szCs w:val="18"/>
              </w:rPr>
              <w:t>Las actualizaciones se realizarán conforme a las actividades más sobresalientes de la institución</w:t>
            </w:r>
          </w:p>
        </w:tc>
      </w:tr>
      <w:tr w:rsidR="00D6125E" w:rsidRPr="00D6125E" w:rsidTr="00686B84">
        <w:trPr>
          <w:trHeight w:val="1134"/>
        </w:trPr>
        <w:tc>
          <w:tcPr>
            <w:tcW w:w="2518" w:type="dxa"/>
            <w:vAlign w:val="center"/>
          </w:tcPr>
          <w:p w:rsidR="00D6125E" w:rsidRPr="00D6125E" w:rsidRDefault="00D6125E" w:rsidP="00686B84">
            <w:pPr>
              <w:numPr>
                <w:ilvl w:val="0"/>
                <w:numId w:val="16"/>
              </w:numPr>
              <w:rPr>
                <w:rFonts w:ascii="Arial Narrow" w:hAnsi="Arial Narrow" w:cs="Calibri"/>
                <w:color w:val="000099"/>
                <w:sz w:val="18"/>
                <w:szCs w:val="18"/>
              </w:rPr>
            </w:pPr>
            <w:r w:rsidRPr="00D6125E">
              <w:rPr>
                <w:rFonts w:ascii="Arial Narrow" w:hAnsi="Arial Narrow" w:cs="Calibri"/>
                <w:color w:val="000099"/>
                <w:sz w:val="18"/>
                <w:szCs w:val="18"/>
              </w:rPr>
              <w:t>Diseño y diagramación del documento de Memoria de Labores ISNA 2013.</w:t>
            </w:r>
          </w:p>
        </w:tc>
        <w:tc>
          <w:tcPr>
            <w:tcW w:w="1701" w:type="dxa"/>
            <w:vAlign w:val="center"/>
          </w:tcPr>
          <w:p w:rsidR="00D6125E" w:rsidRPr="00D6125E" w:rsidRDefault="00686B84" w:rsidP="0020494D">
            <w:pPr>
              <w:numPr>
                <w:ilvl w:val="1"/>
                <w:numId w:val="16"/>
              </w:numPr>
              <w:rPr>
                <w:rFonts w:ascii="Arial Narrow" w:hAnsi="Arial Narrow" w:cs="Calibri"/>
                <w:color w:val="000099"/>
                <w:sz w:val="18"/>
                <w:szCs w:val="18"/>
              </w:rPr>
            </w:pPr>
            <w:r>
              <w:rPr>
                <w:rFonts w:ascii="Arial Narrow" w:hAnsi="Arial Narrow" w:cs="Calibri"/>
                <w:color w:val="000099"/>
                <w:sz w:val="18"/>
                <w:szCs w:val="18"/>
              </w:rPr>
              <w:t>D</w:t>
            </w:r>
            <w:r w:rsidR="00D6125E" w:rsidRPr="00D6125E">
              <w:rPr>
                <w:rFonts w:ascii="Arial Narrow" w:hAnsi="Arial Narrow" w:cs="Calibri"/>
                <w:color w:val="000099"/>
                <w:sz w:val="18"/>
                <w:szCs w:val="18"/>
              </w:rPr>
              <w:t>ocumento diseñado y diagramado.</w:t>
            </w:r>
          </w:p>
        </w:tc>
        <w:tc>
          <w:tcPr>
            <w:tcW w:w="1701" w:type="dxa"/>
            <w:vAlign w:val="center"/>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El documento elaborado.</w:t>
            </w:r>
          </w:p>
        </w:tc>
        <w:tc>
          <w:tcPr>
            <w:tcW w:w="1418" w:type="dxa"/>
            <w:vAlign w:val="center"/>
          </w:tcPr>
          <w:p w:rsidR="00D6125E" w:rsidRPr="00D6125E" w:rsidRDefault="00D6125E" w:rsidP="00156E30">
            <w:pPr>
              <w:jc w:val="center"/>
              <w:rPr>
                <w:rFonts w:ascii="Arial Narrow" w:hAnsi="Arial Narrow" w:cs="Calibri"/>
                <w:color w:val="000099"/>
                <w:sz w:val="18"/>
                <w:szCs w:val="18"/>
              </w:rPr>
            </w:pPr>
            <w:r w:rsidRPr="00D6125E">
              <w:rPr>
                <w:rFonts w:ascii="Arial Narrow" w:hAnsi="Arial Narrow" w:cs="Calibri"/>
                <w:color w:val="000099"/>
                <w:sz w:val="18"/>
                <w:szCs w:val="18"/>
              </w:rPr>
              <w:t>1 Documento Memoria de Labores 2012</w:t>
            </w:r>
          </w:p>
        </w:tc>
        <w:tc>
          <w:tcPr>
            <w:tcW w:w="567" w:type="dxa"/>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156E30">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8" w:type="dxa"/>
          </w:tcPr>
          <w:p w:rsidR="00D6125E" w:rsidRPr="00D6125E" w:rsidRDefault="00D6125E" w:rsidP="00F446F7">
            <w:pPr>
              <w:jc w:val="center"/>
              <w:rPr>
                <w:rFonts w:ascii="Arial Narrow" w:hAnsi="Arial Narrow" w:cs="Calibri"/>
                <w:color w:val="000099"/>
                <w:sz w:val="18"/>
                <w:szCs w:val="18"/>
              </w:rPr>
            </w:pPr>
          </w:p>
        </w:tc>
        <w:tc>
          <w:tcPr>
            <w:tcW w:w="709" w:type="dxa"/>
          </w:tcPr>
          <w:p w:rsidR="00D6125E" w:rsidRPr="00D6125E" w:rsidRDefault="00D6125E" w:rsidP="00F446F7">
            <w:pPr>
              <w:jc w:val="center"/>
              <w:rPr>
                <w:rFonts w:ascii="Arial Narrow" w:hAnsi="Arial Narrow" w:cs="Calibri"/>
                <w:color w:val="000099"/>
                <w:sz w:val="18"/>
                <w:szCs w:val="18"/>
              </w:rPr>
            </w:pPr>
          </w:p>
        </w:tc>
        <w:tc>
          <w:tcPr>
            <w:tcW w:w="4536" w:type="dxa"/>
            <w:vAlign w:val="center"/>
          </w:tcPr>
          <w:p w:rsidR="00D6125E" w:rsidRPr="00D6125E" w:rsidRDefault="00D6125E" w:rsidP="00686B84">
            <w:pPr>
              <w:rPr>
                <w:rFonts w:ascii="Arial Narrow" w:hAnsi="Arial Narrow" w:cs="Calibri"/>
                <w:color w:val="000099"/>
                <w:sz w:val="18"/>
                <w:szCs w:val="18"/>
              </w:rPr>
            </w:pPr>
            <w:r w:rsidRPr="00D6125E">
              <w:rPr>
                <w:rFonts w:ascii="Arial Narrow" w:hAnsi="Arial Narrow" w:cs="Calibri"/>
                <w:color w:val="000099"/>
                <w:sz w:val="18"/>
                <w:szCs w:val="18"/>
              </w:rPr>
              <w:t>Sujeto a revisiones de subdirectores</w:t>
            </w:r>
            <w:r w:rsidR="00686B84">
              <w:rPr>
                <w:rFonts w:ascii="Arial Narrow" w:hAnsi="Arial Narrow" w:cs="Calibri"/>
                <w:color w:val="000099"/>
                <w:sz w:val="18"/>
                <w:szCs w:val="18"/>
              </w:rPr>
              <w:t>,</w:t>
            </w:r>
            <w:r w:rsidRPr="00D6125E">
              <w:rPr>
                <w:rFonts w:ascii="Arial Narrow" w:hAnsi="Arial Narrow" w:cs="Calibri"/>
                <w:color w:val="000099"/>
                <w:sz w:val="18"/>
                <w:szCs w:val="18"/>
              </w:rPr>
              <w:t xml:space="preserve">  Dirección Ejecutiva y Junta Directiva</w:t>
            </w:r>
          </w:p>
        </w:tc>
      </w:tr>
      <w:tr w:rsidR="00D6125E" w:rsidRPr="00D6125E" w:rsidTr="00E34577">
        <w:trPr>
          <w:trHeight w:val="1134"/>
        </w:trPr>
        <w:tc>
          <w:tcPr>
            <w:tcW w:w="2518" w:type="dxa"/>
            <w:vMerge w:val="restart"/>
            <w:vAlign w:val="center"/>
          </w:tcPr>
          <w:p w:rsidR="00D6125E" w:rsidRDefault="008034E6" w:rsidP="00E34577">
            <w:pPr>
              <w:numPr>
                <w:ilvl w:val="0"/>
                <w:numId w:val="16"/>
              </w:numPr>
              <w:jc w:val="both"/>
              <w:rPr>
                <w:rFonts w:ascii="Arial Narrow" w:hAnsi="Arial Narrow" w:cs="Calibri"/>
                <w:color w:val="000099"/>
                <w:sz w:val="18"/>
                <w:szCs w:val="18"/>
              </w:rPr>
            </w:pPr>
            <w:r>
              <w:rPr>
                <w:rFonts w:ascii="Arial Narrow" w:hAnsi="Arial Narrow" w:cs="Calibri"/>
                <w:color w:val="000099"/>
                <w:sz w:val="18"/>
                <w:szCs w:val="18"/>
              </w:rPr>
              <w:lastRenderedPageBreak/>
              <w:t>Participar en la r</w:t>
            </w:r>
            <w:r w:rsidR="00D6125E" w:rsidRPr="00D6125E">
              <w:rPr>
                <w:rFonts w:ascii="Arial Narrow" w:hAnsi="Arial Narrow" w:cs="Calibri"/>
                <w:color w:val="000099"/>
                <w:sz w:val="18"/>
                <w:szCs w:val="18"/>
              </w:rPr>
              <w:t>ealización del evento de Rendición de Cuentas ISNA 2013-2014.</w:t>
            </w:r>
          </w:p>
          <w:p w:rsidR="008034E6" w:rsidRPr="00D6125E" w:rsidRDefault="008034E6" w:rsidP="008034E6">
            <w:pPr>
              <w:jc w:val="both"/>
              <w:rPr>
                <w:rFonts w:ascii="Arial Narrow" w:hAnsi="Arial Narrow" w:cs="Calibri"/>
                <w:color w:val="000099"/>
                <w:sz w:val="18"/>
                <w:szCs w:val="18"/>
              </w:rPr>
            </w:pPr>
          </w:p>
        </w:tc>
        <w:tc>
          <w:tcPr>
            <w:tcW w:w="1701" w:type="dxa"/>
            <w:vAlign w:val="center"/>
          </w:tcPr>
          <w:p w:rsidR="00D6125E" w:rsidRPr="00D6125E" w:rsidRDefault="00D6125E" w:rsidP="00686B84">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Diseño y diagramación de insumos a utilizar para evento.</w:t>
            </w:r>
          </w:p>
          <w:p w:rsidR="00D6125E" w:rsidRPr="00D6125E" w:rsidRDefault="00D6125E" w:rsidP="00686B84">
            <w:pPr>
              <w:ind w:left="170"/>
              <w:rPr>
                <w:rFonts w:ascii="Arial Narrow" w:hAnsi="Arial Narrow" w:cs="Calibri"/>
                <w:color w:val="000099"/>
                <w:sz w:val="18"/>
                <w:szCs w:val="18"/>
              </w:rPr>
            </w:pPr>
          </w:p>
        </w:tc>
        <w:tc>
          <w:tcPr>
            <w:tcW w:w="1701" w:type="dxa"/>
            <w:vAlign w:val="center"/>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Invitaciones, promocionales, viñetas de CD.</w:t>
            </w:r>
          </w:p>
        </w:tc>
        <w:tc>
          <w:tcPr>
            <w:tcW w:w="1418" w:type="dxa"/>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1 folder, invitaciones y  viñetas de CD, que se entregaron el día del evento de Rendición de Cuentas 2013</w:t>
            </w:r>
          </w:p>
        </w:tc>
        <w:tc>
          <w:tcPr>
            <w:tcW w:w="567" w:type="dxa"/>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E3457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8" w:type="dxa"/>
            <w:vAlign w:val="center"/>
          </w:tcPr>
          <w:p w:rsidR="00D6125E" w:rsidRPr="00D6125E" w:rsidRDefault="00D6125E" w:rsidP="00E34577">
            <w:pPr>
              <w:jc w:val="center"/>
              <w:rPr>
                <w:rFonts w:ascii="Arial Narrow" w:hAnsi="Arial Narrow" w:cs="Calibri"/>
                <w:color w:val="000099"/>
                <w:sz w:val="18"/>
                <w:szCs w:val="18"/>
              </w:rPr>
            </w:pPr>
            <w:r w:rsidRPr="00D6125E">
              <w:rPr>
                <w:rFonts w:ascii="Arial Narrow" w:hAnsi="Arial Narrow" w:cs="Calibri"/>
                <w:color w:val="000099"/>
                <w:sz w:val="18"/>
                <w:szCs w:val="18"/>
              </w:rPr>
              <w:t>75%</w:t>
            </w:r>
          </w:p>
        </w:tc>
        <w:tc>
          <w:tcPr>
            <w:tcW w:w="709" w:type="dxa"/>
          </w:tcPr>
          <w:p w:rsidR="00D6125E" w:rsidRPr="00D6125E" w:rsidRDefault="00D6125E" w:rsidP="00F446F7">
            <w:pPr>
              <w:jc w:val="center"/>
              <w:rPr>
                <w:rFonts w:ascii="Arial Narrow" w:hAnsi="Arial Narrow" w:cs="Calibri"/>
                <w:color w:val="000099"/>
                <w:sz w:val="18"/>
                <w:szCs w:val="18"/>
              </w:rPr>
            </w:pPr>
          </w:p>
        </w:tc>
        <w:tc>
          <w:tcPr>
            <w:tcW w:w="4536" w:type="dxa"/>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Sujeto a propuestas y mejoras de material informativo y artículos promocionales</w:t>
            </w:r>
          </w:p>
        </w:tc>
      </w:tr>
      <w:tr w:rsidR="00D6125E" w:rsidRPr="00D6125E" w:rsidTr="00E34577">
        <w:trPr>
          <w:trHeight w:val="1134"/>
        </w:trPr>
        <w:tc>
          <w:tcPr>
            <w:tcW w:w="2518" w:type="dxa"/>
            <w:vMerge/>
          </w:tcPr>
          <w:p w:rsidR="00D6125E" w:rsidRPr="00D6125E" w:rsidRDefault="00D6125E" w:rsidP="00F446F7">
            <w:pPr>
              <w:jc w:val="both"/>
              <w:rPr>
                <w:rFonts w:ascii="Arial Narrow" w:hAnsi="Arial Narrow" w:cs="Calibri"/>
                <w:color w:val="000099"/>
                <w:sz w:val="18"/>
                <w:szCs w:val="18"/>
              </w:rPr>
            </w:pPr>
          </w:p>
        </w:tc>
        <w:tc>
          <w:tcPr>
            <w:tcW w:w="1701" w:type="dxa"/>
            <w:vAlign w:val="center"/>
          </w:tcPr>
          <w:p w:rsidR="00D6125E" w:rsidRPr="00D6125E" w:rsidRDefault="00D6125E" w:rsidP="00686B84">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Evento de presentación del informe realizado.</w:t>
            </w:r>
          </w:p>
        </w:tc>
        <w:tc>
          <w:tcPr>
            <w:tcW w:w="1701" w:type="dxa"/>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Fotografías.</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Boletín de prensa.</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Listado de cobertura de medios.</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Registro en audio de declaraciones del Director Ejecutivo durante el evento.</w:t>
            </w:r>
          </w:p>
        </w:tc>
        <w:tc>
          <w:tcPr>
            <w:tcW w:w="1418" w:type="dxa"/>
          </w:tcPr>
          <w:p w:rsidR="00D6125E" w:rsidRPr="00D6125E" w:rsidRDefault="00D6125E" w:rsidP="00F446F7">
            <w:pPr>
              <w:rPr>
                <w:rFonts w:ascii="Arial Narrow" w:hAnsi="Arial Narrow" w:cs="Calibri"/>
                <w:color w:val="000099"/>
                <w:sz w:val="18"/>
                <w:szCs w:val="18"/>
              </w:rPr>
            </w:pPr>
          </w:p>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1 Evento realizado el 23 de agosto de 2013</w:t>
            </w:r>
          </w:p>
        </w:tc>
        <w:tc>
          <w:tcPr>
            <w:tcW w:w="567" w:type="dxa"/>
          </w:tcPr>
          <w:p w:rsidR="00D6125E" w:rsidRPr="00D6125E" w:rsidRDefault="00D6125E" w:rsidP="00F446F7">
            <w:pPr>
              <w:jc w:val="center"/>
              <w:rPr>
                <w:rFonts w:ascii="Arial Narrow" w:hAnsi="Arial Narrow" w:cs="Calibri"/>
                <w:color w:val="000099"/>
                <w:sz w:val="18"/>
                <w:szCs w:val="18"/>
              </w:rPr>
            </w:pPr>
          </w:p>
        </w:tc>
        <w:tc>
          <w:tcPr>
            <w:tcW w:w="567" w:type="dxa"/>
          </w:tcPr>
          <w:p w:rsidR="00D6125E" w:rsidRPr="00D6125E" w:rsidRDefault="00D6125E" w:rsidP="00F446F7">
            <w:pPr>
              <w:jc w:val="center"/>
              <w:rPr>
                <w:rFonts w:ascii="Arial Narrow" w:hAnsi="Arial Narrow" w:cs="Calibri"/>
                <w:color w:val="000099"/>
                <w:sz w:val="18"/>
                <w:szCs w:val="18"/>
              </w:rPr>
            </w:pPr>
          </w:p>
        </w:tc>
        <w:tc>
          <w:tcPr>
            <w:tcW w:w="708" w:type="dxa"/>
            <w:vAlign w:val="center"/>
          </w:tcPr>
          <w:p w:rsidR="00D6125E" w:rsidRPr="00D6125E" w:rsidRDefault="00D6125E" w:rsidP="00E34577">
            <w:pPr>
              <w:jc w:val="center"/>
              <w:rPr>
                <w:rFonts w:ascii="Arial Narrow" w:hAnsi="Arial Narrow" w:cs="Calibri"/>
                <w:color w:val="000099"/>
                <w:sz w:val="18"/>
                <w:szCs w:val="18"/>
              </w:rPr>
            </w:pPr>
            <w:r w:rsidRPr="00D6125E">
              <w:rPr>
                <w:rFonts w:ascii="Arial Narrow" w:hAnsi="Arial Narrow" w:cs="Calibri"/>
                <w:color w:val="000099"/>
                <w:sz w:val="18"/>
                <w:szCs w:val="18"/>
              </w:rPr>
              <w:t>100%</w:t>
            </w:r>
          </w:p>
        </w:tc>
        <w:tc>
          <w:tcPr>
            <w:tcW w:w="709" w:type="dxa"/>
          </w:tcPr>
          <w:p w:rsidR="00D6125E" w:rsidRPr="00D6125E" w:rsidRDefault="00D6125E" w:rsidP="00F446F7">
            <w:pPr>
              <w:jc w:val="center"/>
              <w:rPr>
                <w:rFonts w:ascii="Arial Narrow" w:hAnsi="Arial Narrow" w:cs="Calibri"/>
                <w:color w:val="000099"/>
                <w:sz w:val="18"/>
                <w:szCs w:val="18"/>
              </w:rPr>
            </w:pPr>
          </w:p>
        </w:tc>
        <w:tc>
          <w:tcPr>
            <w:tcW w:w="4536" w:type="dxa"/>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Coordinación con Secretaria de Asuntos Estratégicos, Casa presidencial  y Subsecretaria de Transparencia y Anticorrupción</w:t>
            </w:r>
          </w:p>
        </w:tc>
      </w:tr>
      <w:tr w:rsidR="00D6125E" w:rsidRPr="00D6125E" w:rsidTr="003F1D6E">
        <w:trPr>
          <w:trHeight w:val="1134"/>
        </w:trPr>
        <w:tc>
          <w:tcPr>
            <w:tcW w:w="2518" w:type="dxa"/>
            <w:vMerge w:val="restart"/>
            <w:vAlign w:val="center"/>
          </w:tcPr>
          <w:p w:rsidR="00D6125E" w:rsidRPr="00D6125E" w:rsidRDefault="002D478E" w:rsidP="002D478E">
            <w:pPr>
              <w:numPr>
                <w:ilvl w:val="0"/>
                <w:numId w:val="16"/>
              </w:numPr>
              <w:jc w:val="both"/>
              <w:rPr>
                <w:rFonts w:ascii="Arial Narrow" w:hAnsi="Arial Narrow" w:cs="Calibri"/>
                <w:color w:val="000099"/>
                <w:sz w:val="18"/>
                <w:szCs w:val="18"/>
              </w:rPr>
            </w:pPr>
            <w:r>
              <w:rPr>
                <w:rFonts w:ascii="Arial Narrow" w:hAnsi="Arial Narrow" w:cs="Calibri"/>
                <w:color w:val="000099"/>
                <w:sz w:val="18"/>
                <w:szCs w:val="18"/>
              </w:rPr>
              <w:t>Administrar la Oficina de Información y Respuesta Institucional</w:t>
            </w:r>
          </w:p>
        </w:tc>
        <w:tc>
          <w:tcPr>
            <w:tcW w:w="1701" w:type="dxa"/>
            <w:shd w:val="clear" w:color="auto" w:fill="auto"/>
            <w:vAlign w:val="center"/>
          </w:tcPr>
          <w:p w:rsidR="00D6125E" w:rsidRPr="00D6125E" w:rsidRDefault="00D6125E" w:rsidP="003F1D6E">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Documento de Plan de trabajo de la OIR elaborado.</w:t>
            </w:r>
          </w:p>
        </w:tc>
        <w:tc>
          <w:tcPr>
            <w:tcW w:w="1701" w:type="dxa"/>
            <w:shd w:val="clear" w:color="auto" w:fill="auto"/>
            <w:vAlign w:val="center"/>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Documento elaborado y aprobado.</w:t>
            </w:r>
          </w:p>
          <w:p w:rsidR="00D6125E" w:rsidRPr="00D6125E" w:rsidRDefault="00D6125E" w:rsidP="003F1D6E">
            <w:pPr>
              <w:rPr>
                <w:rFonts w:ascii="Arial Narrow" w:hAnsi="Arial Narrow" w:cs="Calibri"/>
                <w:color w:val="000099"/>
                <w:sz w:val="18"/>
                <w:szCs w:val="18"/>
              </w:rPr>
            </w:pPr>
          </w:p>
        </w:tc>
        <w:tc>
          <w:tcPr>
            <w:tcW w:w="1418" w:type="dxa"/>
            <w:shd w:val="clear" w:color="auto" w:fill="auto"/>
            <w:vAlign w:val="center"/>
          </w:tcPr>
          <w:p w:rsidR="00D6125E" w:rsidRPr="00D6125E" w:rsidRDefault="00D6125E" w:rsidP="003F1D6E">
            <w:pPr>
              <w:rPr>
                <w:rFonts w:ascii="Arial Narrow" w:hAnsi="Arial Narrow" w:cs="Calibri"/>
                <w:color w:val="000099"/>
                <w:sz w:val="18"/>
                <w:szCs w:val="18"/>
              </w:rPr>
            </w:pPr>
            <w:r w:rsidRPr="00D6125E">
              <w:rPr>
                <w:rFonts w:ascii="Arial Narrow" w:hAnsi="Arial Narrow" w:cs="Calibri"/>
                <w:color w:val="000099"/>
                <w:sz w:val="18"/>
                <w:szCs w:val="18"/>
              </w:rPr>
              <w:t>Documento de plan de trabajo 2013</w:t>
            </w:r>
          </w:p>
        </w:tc>
        <w:tc>
          <w:tcPr>
            <w:tcW w:w="567" w:type="dxa"/>
            <w:shd w:val="clear" w:color="auto" w:fill="auto"/>
            <w:vAlign w:val="center"/>
          </w:tcPr>
          <w:p w:rsidR="00D6125E" w:rsidRPr="00D6125E" w:rsidRDefault="00D6125E" w:rsidP="008C7524">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567" w:type="dxa"/>
            <w:shd w:val="clear" w:color="auto" w:fill="auto"/>
          </w:tcPr>
          <w:p w:rsidR="00D6125E" w:rsidRPr="00D6125E" w:rsidRDefault="00D6125E" w:rsidP="00F446F7">
            <w:pPr>
              <w:jc w:val="center"/>
              <w:rPr>
                <w:rFonts w:ascii="Arial Narrow" w:hAnsi="Arial Narrow" w:cs="Calibri"/>
                <w:color w:val="000099"/>
                <w:sz w:val="18"/>
                <w:szCs w:val="18"/>
              </w:rPr>
            </w:pPr>
          </w:p>
        </w:tc>
        <w:tc>
          <w:tcPr>
            <w:tcW w:w="708" w:type="dxa"/>
          </w:tcPr>
          <w:p w:rsidR="00D6125E" w:rsidRPr="00D6125E" w:rsidRDefault="00D6125E" w:rsidP="00F446F7">
            <w:pPr>
              <w:jc w:val="center"/>
              <w:rPr>
                <w:rFonts w:ascii="Arial Narrow" w:hAnsi="Arial Narrow" w:cs="Calibri"/>
                <w:color w:val="000099"/>
                <w:sz w:val="18"/>
                <w:szCs w:val="18"/>
                <w:highlight w:val="lightGray"/>
              </w:rPr>
            </w:pPr>
          </w:p>
        </w:tc>
        <w:tc>
          <w:tcPr>
            <w:tcW w:w="709" w:type="dxa"/>
          </w:tcPr>
          <w:p w:rsidR="00D6125E" w:rsidRPr="00D6125E" w:rsidRDefault="00D6125E" w:rsidP="00F446F7">
            <w:pPr>
              <w:jc w:val="center"/>
              <w:rPr>
                <w:rFonts w:ascii="Arial Narrow" w:hAnsi="Arial Narrow" w:cs="Calibri"/>
                <w:color w:val="000099"/>
                <w:sz w:val="18"/>
                <w:szCs w:val="18"/>
                <w:highlight w:val="lightGray"/>
              </w:rPr>
            </w:pPr>
          </w:p>
        </w:tc>
        <w:tc>
          <w:tcPr>
            <w:tcW w:w="4536" w:type="dxa"/>
            <w:vAlign w:val="center"/>
          </w:tcPr>
          <w:p w:rsidR="00D6125E" w:rsidRPr="00D6125E" w:rsidRDefault="00D6125E" w:rsidP="003F1D6E">
            <w:pPr>
              <w:rPr>
                <w:rFonts w:ascii="Arial Narrow" w:hAnsi="Arial Narrow" w:cs="Calibri"/>
                <w:color w:val="000099"/>
                <w:sz w:val="18"/>
                <w:szCs w:val="18"/>
                <w:highlight w:val="lightGray"/>
              </w:rPr>
            </w:pPr>
            <w:r w:rsidRPr="00D6125E">
              <w:rPr>
                <w:rFonts w:ascii="Arial Narrow" w:hAnsi="Arial Narrow" w:cs="Calibri"/>
                <w:color w:val="000099"/>
                <w:sz w:val="18"/>
                <w:szCs w:val="18"/>
              </w:rPr>
              <w:t xml:space="preserve">Es sujeto a lineamientos que emita el Instituto de Acceso a la Información Pública y la Sub Secretaría de Transparencia y Anti Corrupción </w:t>
            </w:r>
          </w:p>
        </w:tc>
      </w:tr>
      <w:tr w:rsidR="00D6125E" w:rsidRPr="00D6125E" w:rsidTr="000B67C2">
        <w:trPr>
          <w:trHeight w:val="1134"/>
        </w:trPr>
        <w:tc>
          <w:tcPr>
            <w:tcW w:w="2518" w:type="dxa"/>
            <w:vMerge/>
          </w:tcPr>
          <w:p w:rsidR="00D6125E" w:rsidRPr="00D6125E" w:rsidRDefault="00D6125E" w:rsidP="00F446F7">
            <w:pPr>
              <w:jc w:val="both"/>
              <w:rPr>
                <w:rFonts w:ascii="Arial Narrow" w:hAnsi="Arial Narrow" w:cs="Calibri"/>
                <w:color w:val="000099"/>
                <w:sz w:val="18"/>
                <w:szCs w:val="18"/>
              </w:rPr>
            </w:pPr>
          </w:p>
        </w:tc>
        <w:tc>
          <w:tcPr>
            <w:tcW w:w="1701" w:type="dxa"/>
            <w:shd w:val="clear" w:color="auto" w:fill="auto"/>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 xml:space="preserve">Número de instancias socializadas con LAIP entre el número de las instancias programadas.  </w:t>
            </w:r>
          </w:p>
        </w:tc>
        <w:tc>
          <w:tcPr>
            <w:tcW w:w="1701" w:type="dxa"/>
            <w:shd w:val="clear" w:color="auto" w:fill="auto"/>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Un cronograma de socialización de la LAIP.</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Listados de asistencia.</w:t>
            </w:r>
          </w:p>
        </w:tc>
        <w:tc>
          <w:tcPr>
            <w:tcW w:w="1418" w:type="dxa"/>
            <w:shd w:val="clear" w:color="auto" w:fill="auto"/>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 xml:space="preserve">7 delegaciones y </w:t>
            </w:r>
            <w:r w:rsidR="00D529AE">
              <w:rPr>
                <w:rFonts w:ascii="Arial Narrow" w:hAnsi="Arial Narrow" w:cs="Calibri"/>
                <w:color w:val="000099"/>
                <w:sz w:val="18"/>
                <w:szCs w:val="18"/>
              </w:rPr>
              <w:t>6</w:t>
            </w:r>
            <w:r w:rsidRPr="00D6125E">
              <w:rPr>
                <w:rFonts w:ascii="Arial Narrow" w:hAnsi="Arial Narrow" w:cs="Calibri"/>
                <w:color w:val="000099"/>
                <w:sz w:val="18"/>
                <w:szCs w:val="18"/>
              </w:rPr>
              <w:t xml:space="preserve"> subdirecciones socializadas con la LAIP en 2013 </w:t>
            </w:r>
          </w:p>
        </w:tc>
        <w:tc>
          <w:tcPr>
            <w:tcW w:w="567" w:type="dxa"/>
            <w:shd w:val="clear" w:color="auto" w:fill="auto"/>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567" w:type="dxa"/>
            <w:shd w:val="clear" w:color="auto" w:fill="auto"/>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8" w:type="dxa"/>
            <w:shd w:val="clear" w:color="auto" w:fill="auto"/>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9" w:type="dxa"/>
            <w:shd w:val="clear" w:color="auto" w:fill="auto"/>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4536" w:type="dxa"/>
            <w:shd w:val="clear" w:color="auto" w:fill="auto"/>
            <w:vAlign w:val="center"/>
          </w:tcPr>
          <w:p w:rsidR="00D6125E" w:rsidRPr="00D6125E" w:rsidRDefault="00D6125E" w:rsidP="000B67C2">
            <w:pPr>
              <w:rPr>
                <w:rFonts w:ascii="Arial Narrow" w:hAnsi="Arial Narrow" w:cs="Calibri"/>
                <w:color w:val="000099"/>
                <w:sz w:val="18"/>
                <w:szCs w:val="18"/>
              </w:rPr>
            </w:pPr>
            <w:r w:rsidRPr="00D6125E">
              <w:rPr>
                <w:rFonts w:ascii="Arial Narrow" w:hAnsi="Arial Narrow" w:cs="Calibri"/>
                <w:color w:val="000099"/>
                <w:sz w:val="18"/>
                <w:szCs w:val="18"/>
              </w:rPr>
              <w:t>Elaborar cronograma de trabajo para socialización de LAIP en base a esto programar en cada trimestre de POA -</w:t>
            </w:r>
          </w:p>
        </w:tc>
      </w:tr>
      <w:tr w:rsidR="00D6125E" w:rsidRPr="00D6125E" w:rsidTr="000B67C2">
        <w:trPr>
          <w:trHeight w:val="1134"/>
        </w:trPr>
        <w:tc>
          <w:tcPr>
            <w:tcW w:w="2518" w:type="dxa"/>
            <w:vMerge/>
          </w:tcPr>
          <w:p w:rsidR="00D6125E" w:rsidRPr="00D6125E" w:rsidRDefault="00D6125E" w:rsidP="00F446F7">
            <w:pPr>
              <w:jc w:val="both"/>
              <w:rPr>
                <w:rFonts w:ascii="Arial Narrow" w:hAnsi="Arial Narrow" w:cs="Calibri"/>
                <w:color w:val="000099"/>
                <w:sz w:val="18"/>
                <w:szCs w:val="18"/>
              </w:rPr>
            </w:pPr>
          </w:p>
        </w:tc>
        <w:tc>
          <w:tcPr>
            <w:tcW w:w="1701" w:type="dxa"/>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Informe de monitoreo del avance del ordenamiento, clasificación, depuración y actualización  de la información institucional.</w:t>
            </w:r>
          </w:p>
        </w:tc>
        <w:tc>
          <w:tcPr>
            <w:tcW w:w="1701" w:type="dxa"/>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Documento de Informe de monitoreo.</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Memorándum y correos electrónicos.</w:t>
            </w:r>
          </w:p>
        </w:tc>
        <w:tc>
          <w:tcPr>
            <w:tcW w:w="141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4 Informes de Monitoreo entregados en 2013</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9"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4536" w:type="dxa"/>
            <w:vAlign w:val="center"/>
          </w:tcPr>
          <w:p w:rsidR="00D6125E" w:rsidRPr="00D6125E" w:rsidRDefault="00D6125E" w:rsidP="000B67C2">
            <w:pPr>
              <w:rPr>
                <w:rFonts w:ascii="Arial Narrow" w:hAnsi="Arial Narrow" w:cs="Calibri"/>
                <w:color w:val="000099"/>
                <w:sz w:val="18"/>
                <w:szCs w:val="18"/>
              </w:rPr>
            </w:pPr>
            <w:r w:rsidRPr="00D6125E">
              <w:rPr>
                <w:rFonts w:ascii="Arial Narrow" w:hAnsi="Arial Narrow" w:cs="Calibri"/>
                <w:color w:val="000099"/>
                <w:sz w:val="18"/>
                <w:szCs w:val="18"/>
              </w:rPr>
              <w:t>En el primer y segundo trimestre del año se monitoreará el avance del ordenamiento, clasificación y depuración de la información institucional; del tercero al cuarto trimestre se monitoreará la actualización  de la información institucional.</w:t>
            </w:r>
          </w:p>
        </w:tc>
      </w:tr>
      <w:tr w:rsidR="00D6125E" w:rsidRPr="00D6125E" w:rsidTr="000B67C2">
        <w:trPr>
          <w:trHeight w:val="1134"/>
        </w:trPr>
        <w:tc>
          <w:tcPr>
            <w:tcW w:w="2518" w:type="dxa"/>
            <w:vMerge/>
          </w:tcPr>
          <w:p w:rsidR="00D6125E" w:rsidRPr="00D6125E" w:rsidRDefault="00D6125E" w:rsidP="00F446F7">
            <w:pPr>
              <w:jc w:val="both"/>
              <w:rPr>
                <w:rFonts w:ascii="Arial Narrow" w:hAnsi="Arial Narrow" w:cs="Calibri"/>
                <w:color w:val="000099"/>
                <w:sz w:val="18"/>
                <w:szCs w:val="18"/>
              </w:rPr>
            </w:pPr>
          </w:p>
        </w:tc>
        <w:tc>
          <w:tcPr>
            <w:tcW w:w="1701" w:type="dxa"/>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Solicitudes de información resueltas entre el número de solicitudes de información recibidas.</w:t>
            </w:r>
          </w:p>
        </w:tc>
        <w:tc>
          <w:tcPr>
            <w:tcW w:w="1701" w:type="dxa"/>
          </w:tcPr>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Registro de llamadas telefónicas de solicitud de información.</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t>Formularios recibidos en la OIR.</w:t>
            </w:r>
          </w:p>
          <w:p w:rsidR="00D6125E" w:rsidRPr="00D6125E" w:rsidRDefault="00D6125E" w:rsidP="0090338E">
            <w:pPr>
              <w:numPr>
                <w:ilvl w:val="0"/>
                <w:numId w:val="20"/>
              </w:numPr>
              <w:rPr>
                <w:rFonts w:ascii="Arial Narrow" w:hAnsi="Arial Narrow" w:cs="Calibri"/>
                <w:color w:val="000099"/>
                <w:sz w:val="18"/>
                <w:szCs w:val="18"/>
              </w:rPr>
            </w:pPr>
            <w:r w:rsidRPr="00D6125E">
              <w:rPr>
                <w:rFonts w:ascii="Arial Narrow" w:hAnsi="Arial Narrow" w:cs="Calibri"/>
                <w:color w:val="000099"/>
                <w:sz w:val="18"/>
                <w:szCs w:val="18"/>
              </w:rPr>
              <w:lastRenderedPageBreak/>
              <w:t>Solicitudes recibidas vía Web.</w:t>
            </w:r>
          </w:p>
        </w:tc>
        <w:tc>
          <w:tcPr>
            <w:tcW w:w="141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lastRenderedPageBreak/>
              <w:t>114 Solicitudes resueltas en 2013</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709"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25%</w:t>
            </w:r>
          </w:p>
        </w:tc>
        <w:tc>
          <w:tcPr>
            <w:tcW w:w="4536" w:type="dxa"/>
            <w:vAlign w:val="center"/>
          </w:tcPr>
          <w:p w:rsidR="00D6125E" w:rsidRPr="00D6125E" w:rsidRDefault="00D6125E" w:rsidP="000B67C2">
            <w:pPr>
              <w:rPr>
                <w:rFonts w:ascii="Arial Narrow" w:hAnsi="Arial Narrow" w:cs="Calibri"/>
                <w:color w:val="000099"/>
                <w:sz w:val="18"/>
                <w:szCs w:val="18"/>
              </w:rPr>
            </w:pPr>
            <w:r w:rsidRPr="00D6125E">
              <w:rPr>
                <w:rFonts w:ascii="Arial Narrow" w:hAnsi="Arial Narrow" w:cs="Calibri"/>
                <w:color w:val="000099"/>
                <w:sz w:val="18"/>
                <w:szCs w:val="18"/>
              </w:rPr>
              <w:t xml:space="preserve">Las solicitudes de información dependerán del </w:t>
            </w:r>
            <w:r w:rsidR="00D529AE" w:rsidRPr="00D6125E">
              <w:rPr>
                <w:rFonts w:ascii="Arial Narrow" w:hAnsi="Arial Narrow" w:cs="Calibri"/>
                <w:color w:val="000099"/>
                <w:sz w:val="18"/>
                <w:szCs w:val="18"/>
              </w:rPr>
              <w:t>número</w:t>
            </w:r>
            <w:r w:rsidRPr="00D6125E">
              <w:rPr>
                <w:rFonts w:ascii="Arial Narrow" w:hAnsi="Arial Narrow" w:cs="Calibri"/>
                <w:color w:val="000099"/>
                <w:sz w:val="18"/>
                <w:szCs w:val="18"/>
              </w:rPr>
              <w:t xml:space="preserve"> de solicitantes de información por vía telefónica, web o presencial</w:t>
            </w:r>
          </w:p>
        </w:tc>
      </w:tr>
      <w:tr w:rsidR="00D6125E" w:rsidRPr="00D6125E" w:rsidTr="00831006">
        <w:trPr>
          <w:trHeight w:val="1282"/>
        </w:trPr>
        <w:tc>
          <w:tcPr>
            <w:tcW w:w="2518" w:type="dxa"/>
            <w:vMerge w:val="restart"/>
            <w:vAlign w:val="center"/>
          </w:tcPr>
          <w:p w:rsidR="00D6125E" w:rsidRPr="00D6125E" w:rsidRDefault="00D6125E" w:rsidP="000B67C2">
            <w:pPr>
              <w:numPr>
                <w:ilvl w:val="0"/>
                <w:numId w:val="16"/>
              </w:numPr>
              <w:jc w:val="both"/>
              <w:rPr>
                <w:rFonts w:ascii="Arial Narrow" w:hAnsi="Arial Narrow" w:cs="Calibri"/>
                <w:color w:val="000099"/>
                <w:sz w:val="18"/>
                <w:szCs w:val="18"/>
              </w:rPr>
            </w:pPr>
            <w:r w:rsidRPr="00D6125E">
              <w:rPr>
                <w:rFonts w:ascii="Arial Narrow" w:hAnsi="Arial Narrow" w:cs="Calibri"/>
                <w:color w:val="000099"/>
                <w:sz w:val="18"/>
                <w:szCs w:val="18"/>
              </w:rPr>
              <w:lastRenderedPageBreak/>
              <w:t xml:space="preserve"> Levantar y actualizar el 100% de los procedimientos de trabajo de esta Unidad.</w:t>
            </w:r>
          </w:p>
        </w:tc>
        <w:tc>
          <w:tcPr>
            <w:tcW w:w="1701" w:type="dxa"/>
            <w:vAlign w:val="center"/>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 xml:space="preserve">Procedimiento de Relaciones Públicas actualizado. </w:t>
            </w:r>
          </w:p>
        </w:tc>
        <w:tc>
          <w:tcPr>
            <w:tcW w:w="1701" w:type="dxa"/>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Actas de Reunión</w:t>
            </w:r>
          </w:p>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Procedimientos actualizados y validados en punto de consulta.</w:t>
            </w:r>
          </w:p>
        </w:tc>
        <w:tc>
          <w:tcPr>
            <w:tcW w:w="1418" w:type="dxa"/>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Procedimiento de Relaciones Publicas aprobados.</w:t>
            </w: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8" w:type="dxa"/>
            <w:vAlign w:val="center"/>
          </w:tcPr>
          <w:p w:rsidR="00D6125E" w:rsidRPr="00D6125E" w:rsidRDefault="00D6125E" w:rsidP="00F446F7">
            <w:pPr>
              <w:jc w:val="center"/>
              <w:rPr>
                <w:rFonts w:ascii="Arial Narrow" w:hAnsi="Arial Narrow" w:cs="Calibri"/>
                <w:color w:val="000099"/>
                <w:sz w:val="18"/>
                <w:szCs w:val="18"/>
              </w:rPr>
            </w:pPr>
          </w:p>
        </w:tc>
        <w:tc>
          <w:tcPr>
            <w:tcW w:w="709" w:type="dxa"/>
            <w:vAlign w:val="center"/>
          </w:tcPr>
          <w:p w:rsidR="00D6125E" w:rsidRPr="00D6125E" w:rsidRDefault="00D6125E" w:rsidP="00F446F7">
            <w:pPr>
              <w:jc w:val="center"/>
              <w:rPr>
                <w:rFonts w:ascii="Arial Narrow" w:hAnsi="Arial Narrow" w:cs="Calibri"/>
                <w:color w:val="000099"/>
                <w:sz w:val="18"/>
                <w:szCs w:val="18"/>
              </w:rPr>
            </w:pPr>
          </w:p>
        </w:tc>
        <w:tc>
          <w:tcPr>
            <w:tcW w:w="4536"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Se volverán a actualizar los procedimientos de relaciones publicas</w:t>
            </w:r>
          </w:p>
        </w:tc>
      </w:tr>
      <w:tr w:rsidR="00D6125E" w:rsidRPr="00D6125E" w:rsidTr="00831006">
        <w:trPr>
          <w:trHeight w:val="1134"/>
        </w:trPr>
        <w:tc>
          <w:tcPr>
            <w:tcW w:w="2518" w:type="dxa"/>
            <w:vMerge/>
            <w:vAlign w:val="center"/>
          </w:tcPr>
          <w:p w:rsidR="00D6125E" w:rsidRPr="00D6125E" w:rsidRDefault="00D6125E" w:rsidP="00F446F7">
            <w:pPr>
              <w:jc w:val="both"/>
              <w:rPr>
                <w:rFonts w:ascii="Arial Narrow" w:hAnsi="Arial Narrow" w:cs="Calibri"/>
                <w:color w:val="000099"/>
                <w:sz w:val="18"/>
                <w:szCs w:val="18"/>
              </w:rPr>
            </w:pPr>
          </w:p>
        </w:tc>
        <w:tc>
          <w:tcPr>
            <w:tcW w:w="1701" w:type="dxa"/>
            <w:vAlign w:val="center"/>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Procedimiento de OIR levantado.</w:t>
            </w:r>
          </w:p>
        </w:tc>
        <w:tc>
          <w:tcPr>
            <w:tcW w:w="1701" w:type="dxa"/>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Actas de Reunión</w:t>
            </w:r>
          </w:p>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Procedimientos actualizados y validados en punto de consulta</w:t>
            </w:r>
          </w:p>
        </w:tc>
        <w:tc>
          <w:tcPr>
            <w:tcW w:w="1418" w:type="dxa"/>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NUEVA</w:t>
            </w: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8" w:type="dxa"/>
            <w:vAlign w:val="center"/>
          </w:tcPr>
          <w:p w:rsidR="00D6125E" w:rsidRPr="00D6125E" w:rsidRDefault="00D6125E" w:rsidP="00F446F7">
            <w:pPr>
              <w:jc w:val="center"/>
              <w:rPr>
                <w:rFonts w:ascii="Arial Narrow" w:hAnsi="Arial Narrow" w:cs="Calibri"/>
                <w:color w:val="000099"/>
                <w:sz w:val="18"/>
                <w:szCs w:val="18"/>
              </w:rPr>
            </w:pPr>
          </w:p>
        </w:tc>
        <w:tc>
          <w:tcPr>
            <w:tcW w:w="709" w:type="dxa"/>
            <w:vAlign w:val="center"/>
          </w:tcPr>
          <w:p w:rsidR="00D6125E" w:rsidRPr="00D6125E" w:rsidRDefault="00D6125E" w:rsidP="00F446F7">
            <w:pPr>
              <w:jc w:val="center"/>
              <w:rPr>
                <w:rFonts w:ascii="Arial Narrow" w:hAnsi="Arial Narrow" w:cs="Calibri"/>
                <w:color w:val="000099"/>
                <w:sz w:val="18"/>
                <w:szCs w:val="18"/>
              </w:rPr>
            </w:pPr>
          </w:p>
        </w:tc>
        <w:tc>
          <w:tcPr>
            <w:tcW w:w="4536"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Para actualizar los procedimientos se deben de tomar los criterios y mandatos que da la Ley de Acceso a la Información Pública</w:t>
            </w:r>
          </w:p>
        </w:tc>
      </w:tr>
      <w:tr w:rsidR="00D6125E" w:rsidRPr="00D6125E" w:rsidTr="00831006">
        <w:trPr>
          <w:trHeight w:val="1134"/>
        </w:trPr>
        <w:tc>
          <w:tcPr>
            <w:tcW w:w="2518" w:type="dxa"/>
            <w:vMerge/>
            <w:vAlign w:val="center"/>
          </w:tcPr>
          <w:p w:rsidR="00D6125E" w:rsidRPr="00D6125E" w:rsidRDefault="00D6125E" w:rsidP="00F446F7">
            <w:pPr>
              <w:jc w:val="both"/>
              <w:rPr>
                <w:rFonts w:ascii="Arial Narrow" w:hAnsi="Arial Narrow" w:cs="Calibri"/>
                <w:color w:val="000099"/>
                <w:sz w:val="18"/>
                <w:szCs w:val="18"/>
              </w:rPr>
            </w:pPr>
          </w:p>
        </w:tc>
        <w:tc>
          <w:tcPr>
            <w:tcW w:w="1701" w:type="dxa"/>
            <w:vAlign w:val="center"/>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Procedimiento de Prensa actualizado.</w:t>
            </w:r>
          </w:p>
        </w:tc>
        <w:tc>
          <w:tcPr>
            <w:tcW w:w="1701" w:type="dxa"/>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Actas de Reunión</w:t>
            </w:r>
          </w:p>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Procedimientos actualizados y validados en punto de consulta.</w:t>
            </w:r>
          </w:p>
        </w:tc>
        <w:tc>
          <w:tcPr>
            <w:tcW w:w="1418" w:type="dxa"/>
            <w:vAlign w:val="center"/>
          </w:tcPr>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Procedimiento de Prensa aprobados</w:t>
            </w: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70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709" w:type="dxa"/>
            <w:vAlign w:val="center"/>
          </w:tcPr>
          <w:p w:rsidR="00D6125E" w:rsidRPr="00D6125E" w:rsidRDefault="00D6125E" w:rsidP="00F446F7">
            <w:pPr>
              <w:jc w:val="center"/>
              <w:rPr>
                <w:rFonts w:ascii="Arial Narrow" w:hAnsi="Arial Narrow" w:cs="Calibri"/>
                <w:color w:val="000099"/>
                <w:sz w:val="18"/>
                <w:szCs w:val="18"/>
              </w:rPr>
            </w:pPr>
          </w:p>
        </w:tc>
        <w:tc>
          <w:tcPr>
            <w:tcW w:w="4536"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Se volverán a actualizar los procedimientos de prensa.</w:t>
            </w:r>
          </w:p>
        </w:tc>
      </w:tr>
      <w:tr w:rsidR="00D6125E" w:rsidRPr="00D6125E" w:rsidTr="00831006">
        <w:trPr>
          <w:trHeight w:val="1134"/>
        </w:trPr>
        <w:tc>
          <w:tcPr>
            <w:tcW w:w="2518" w:type="dxa"/>
            <w:vAlign w:val="center"/>
          </w:tcPr>
          <w:p w:rsidR="00D6125E" w:rsidRPr="00D6125E" w:rsidRDefault="00D6125E" w:rsidP="000B67C2">
            <w:pPr>
              <w:numPr>
                <w:ilvl w:val="0"/>
                <w:numId w:val="16"/>
              </w:numPr>
              <w:jc w:val="both"/>
              <w:rPr>
                <w:rFonts w:ascii="Arial Narrow" w:hAnsi="Arial Narrow" w:cs="Calibri"/>
                <w:color w:val="000099"/>
                <w:sz w:val="18"/>
                <w:szCs w:val="18"/>
              </w:rPr>
            </w:pPr>
            <w:r w:rsidRPr="00D6125E">
              <w:rPr>
                <w:rFonts w:ascii="Arial Narrow" w:hAnsi="Arial Narrow" w:cs="Calibri"/>
                <w:color w:val="000099"/>
                <w:sz w:val="18"/>
                <w:szCs w:val="18"/>
              </w:rPr>
              <w:lastRenderedPageBreak/>
              <w:t>Realizar Análisis FODA de la Unidad de Comunicaciones en coordinación con la Unidad de Desarrollo Institucional</w:t>
            </w:r>
          </w:p>
        </w:tc>
        <w:tc>
          <w:tcPr>
            <w:tcW w:w="1701" w:type="dxa"/>
            <w:vAlign w:val="center"/>
          </w:tcPr>
          <w:p w:rsidR="00D6125E" w:rsidRPr="00D6125E" w:rsidRDefault="00D6125E" w:rsidP="006243D9">
            <w:pPr>
              <w:numPr>
                <w:ilvl w:val="1"/>
                <w:numId w:val="16"/>
              </w:numPr>
              <w:rPr>
                <w:rFonts w:ascii="Arial Narrow" w:hAnsi="Arial Narrow" w:cs="Calibri"/>
                <w:color w:val="000099"/>
                <w:sz w:val="18"/>
                <w:szCs w:val="18"/>
              </w:rPr>
            </w:pPr>
            <w:r w:rsidRPr="00D6125E">
              <w:rPr>
                <w:rFonts w:ascii="Arial Narrow" w:hAnsi="Arial Narrow" w:cs="Calibri"/>
                <w:color w:val="000099"/>
                <w:sz w:val="18"/>
                <w:szCs w:val="18"/>
              </w:rPr>
              <w:t>Análisis FODA realizado</w:t>
            </w:r>
          </w:p>
        </w:tc>
        <w:tc>
          <w:tcPr>
            <w:tcW w:w="1701"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-Documento de Resultados de Análisis FODA.</w:t>
            </w:r>
          </w:p>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-Fotografías.</w:t>
            </w:r>
          </w:p>
          <w:p w:rsidR="00D6125E" w:rsidRPr="00D6125E" w:rsidRDefault="00D6125E" w:rsidP="00F446F7">
            <w:pPr>
              <w:rPr>
                <w:rFonts w:ascii="Arial Narrow" w:hAnsi="Arial Narrow" w:cs="Calibri"/>
                <w:color w:val="000099"/>
                <w:sz w:val="18"/>
                <w:szCs w:val="18"/>
              </w:rPr>
            </w:pPr>
            <w:r w:rsidRPr="00D6125E">
              <w:rPr>
                <w:rFonts w:ascii="Arial Narrow" w:hAnsi="Arial Narrow" w:cs="Calibri"/>
                <w:color w:val="000099"/>
                <w:sz w:val="18"/>
                <w:szCs w:val="18"/>
              </w:rPr>
              <w:t>-Lista de Asistencia de participantes-</w:t>
            </w:r>
          </w:p>
        </w:tc>
        <w:tc>
          <w:tcPr>
            <w:tcW w:w="1418"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 Evento realizado</w:t>
            </w: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567" w:type="dxa"/>
            <w:vAlign w:val="center"/>
          </w:tcPr>
          <w:p w:rsidR="00D6125E" w:rsidRPr="00D6125E" w:rsidRDefault="00D6125E" w:rsidP="00F446F7">
            <w:pPr>
              <w:jc w:val="center"/>
              <w:rPr>
                <w:rFonts w:ascii="Arial Narrow" w:hAnsi="Arial Narrow" w:cs="Calibri"/>
                <w:color w:val="000099"/>
                <w:sz w:val="18"/>
                <w:szCs w:val="18"/>
              </w:rPr>
            </w:pPr>
          </w:p>
        </w:tc>
        <w:tc>
          <w:tcPr>
            <w:tcW w:w="708" w:type="dxa"/>
            <w:vAlign w:val="center"/>
          </w:tcPr>
          <w:p w:rsidR="00D6125E" w:rsidRPr="00D6125E" w:rsidRDefault="00D6125E" w:rsidP="00F446F7">
            <w:pPr>
              <w:jc w:val="center"/>
              <w:rPr>
                <w:rFonts w:ascii="Arial Narrow" w:hAnsi="Arial Narrow" w:cs="Calibri"/>
                <w:color w:val="000099"/>
                <w:sz w:val="18"/>
                <w:szCs w:val="18"/>
              </w:rPr>
            </w:pPr>
          </w:p>
        </w:tc>
        <w:tc>
          <w:tcPr>
            <w:tcW w:w="709" w:type="dxa"/>
            <w:vAlign w:val="center"/>
          </w:tcPr>
          <w:p w:rsidR="00D6125E" w:rsidRPr="00D6125E" w:rsidRDefault="00D6125E" w:rsidP="00F446F7">
            <w:pPr>
              <w:jc w:val="center"/>
              <w:rPr>
                <w:rFonts w:ascii="Arial Narrow" w:hAnsi="Arial Narrow" w:cs="Calibri"/>
                <w:color w:val="000099"/>
                <w:sz w:val="18"/>
                <w:szCs w:val="18"/>
              </w:rPr>
            </w:pPr>
            <w:r w:rsidRPr="00D6125E">
              <w:rPr>
                <w:rFonts w:ascii="Arial Narrow" w:hAnsi="Arial Narrow" w:cs="Calibri"/>
                <w:color w:val="000099"/>
                <w:sz w:val="18"/>
                <w:szCs w:val="18"/>
              </w:rPr>
              <w:t>1</w:t>
            </w:r>
          </w:p>
        </w:tc>
        <w:tc>
          <w:tcPr>
            <w:tcW w:w="4536" w:type="dxa"/>
            <w:vAlign w:val="center"/>
          </w:tcPr>
          <w:p w:rsidR="00D6125E" w:rsidRPr="00D6125E" w:rsidRDefault="00D6125E" w:rsidP="00F446F7">
            <w:pPr>
              <w:jc w:val="both"/>
              <w:rPr>
                <w:rFonts w:ascii="Arial Narrow" w:hAnsi="Arial Narrow" w:cs="Calibri"/>
                <w:color w:val="000099"/>
                <w:sz w:val="18"/>
                <w:szCs w:val="18"/>
              </w:rPr>
            </w:pPr>
            <w:r w:rsidRPr="00D6125E">
              <w:rPr>
                <w:rFonts w:ascii="Arial Narrow" w:hAnsi="Arial Narrow" w:cs="Calibri"/>
                <w:color w:val="000099"/>
                <w:sz w:val="18"/>
                <w:szCs w:val="18"/>
              </w:rPr>
              <w:t>Esta meta ha sido incorporada con la finalidad de identificar las oportunidades de mejora en la realización del trabajo realizado durante el año en gestión.</w:t>
            </w:r>
          </w:p>
        </w:tc>
      </w:tr>
      <w:tr w:rsidR="00496E72" w:rsidRPr="00D6125E" w:rsidTr="00831006">
        <w:trPr>
          <w:trHeight w:val="1134"/>
        </w:trPr>
        <w:tc>
          <w:tcPr>
            <w:tcW w:w="2518" w:type="dxa"/>
            <w:vAlign w:val="center"/>
          </w:tcPr>
          <w:p w:rsidR="00496E72" w:rsidRPr="00496E72" w:rsidRDefault="00496E72" w:rsidP="00496E72">
            <w:pPr>
              <w:pStyle w:val="Prrafodelista"/>
              <w:numPr>
                <w:ilvl w:val="0"/>
                <w:numId w:val="16"/>
              </w:numPr>
              <w:jc w:val="both"/>
              <w:rPr>
                <w:rFonts w:ascii="Arial Narrow" w:hAnsi="Arial Narrow" w:cs="Arial Narrow"/>
                <w:color w:val="000099"/>
                <w:sz w:val="18"/>
                <w:szCs w:val="18"/>
              </w:rPr>
            </w:pPr>
            <w:r w:rsidRPr="00496E72">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6"/>
            </w:r>
          </w:p>
        </w:tc>
        <w:tc>
          <w:tcPr>
            <w:tcW w:w="1701" w:type="dxa"/>
            <w:vAlign w:val="center"/>
          </w:tcPr>
          <w:p w:rsidR="00496E72" w:rsidRDefault="00496E72" w:rsidP="00496E72">
            <w:pPr>
              <w:pStyle w:val="Prrafodelista"/>
              <w:numPr>
                <w:ilvl w:val="1"/>
                <w:numId w:val="16"/>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vAlign w:val="center"/>
          </w:tcPr>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418" w:type="dxa"/>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567" w:type="dxa"/>
            <w:vAlign w:val="center"/>
          </w:tcPr>
          <w:p w:rsidR="00496E72" w:rsidRDefault="00496E72" w:rsidP="00496E72">
            <w:pPr>
              <w:jc w:val="center"/>
              <w:rPr>
                <w:rFonts w:ascii="Arial Narrow" w:hAnsi="Arial Narrow" w:cs="Arial Narrow"/>
                <w:color w:val="000099"/>
                <w:sz w:val="18"/>
                <w:szCs w:val="18"/>
              </w:rPr>
            </w:pPr>
          </w:p>
        </w:tc>
        <w:tc>
          <w:tcPr>
            <w:tcW w:w="567" w:type="dxa"/>
            <w:vAlign w:val="center"/>
          </w:tcPr>
          <w:p w:rsidR="00496E72" w:rsidRDefault="00496E72" w:rsidP="00496E72">
            <w:pPr>
              <w:jc w:val="center"/>
              <w:rPr>
                <w:rFonts w:ascii="Arial Narrow" w:hAnsi="Arial Narrow" w:cs="Arial Narrow"/>
                <w:color w:val="000099"/>
                <w:sz w:val="18"/>
                <w:szCs w:val="18"/>
              </w:rPr>
            </w:pPr>
          </w:p>
        </w:tc>
        <w:tc>
          <w:tcPr>
            <w:tcW w:w="708" w:type="dxa"/>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09" w:type="dxa"/>
            <w:vAlign w:val="center"/>
          </w:tcPr>
          <w:p w:rsidR="00496E72" w:rsidRDefault="00496E72" w:rsidP="00496E72">
            <w:pPr>
              <w:jc w:val="center"/>
              <w:rPr>
                <w:rFonts w:ascii="Arial Narrow" w:hAnsi="Arial Narrow" w:cs="Arial Narrow"/>
                <w:color w:val="000099"/>
                <w:sz w:val="18"/>
                <w:szCs w:val="18"/>
              </w:rPr>
            </w:pPr>
          </w:p>
        </w:tc>
        <w:tc>
          <w:tcPr>
            <w:tcW w:w="4536" w:type="dxa"/>
            <w:vAlign w:val="center"/>
          </w:tcPr>
          <w:p w:rsidR="00496E72" w:rsidRPr="004E7A67" w:rsidRDefault="00496E72" w:rsidP="00496E72">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CA2C3B" w:rsidRDefault="00CA2C3B" w:rsidP="00AE397D">
      <w:pPr>
        <w:rPr>
          <w:rFonts w:ascii="Arial Narrow" w:hAnsi="Arial Narrow" w:cs="Arial Narrow"/>
          <w:b/>
          <w:bCs/>
          <w:color w:val="000099"/>
          <w:sz w:val="18"/>
          <w:szCs w:val="18"/>
        </w:rPr>
      </w:pPr>
    </w:p>
    <w:p w:rsidR="0089433D" w:rsidRDefault="0089433D" w:rsidP="00AE397D">
      <w:pPr>
        <w:rPr>
          <w:rFonts w:ascii="Arial Narrow" w:hAnsi="Arial Narrow" w:cs="Arial Narrow"/>
          <w:b/>
          <w:bCs/>
          <w:color w:val="000099"/>
          <w:sz w:val="18"/>
          <w:szCs w:val="18"/>
        </w:rPr>
        <w:sectPr w:rsidR="0089433D" w:rsidSect="004B3B84">
          <w:headerReference w:type="default" r:id="rId25"/>
          <w:pgSz w:w="15842" w:h="12242" w:orient="landscape" w:code="1"/>
          <w:pgMar w:top="1684" w:right="567" w:bottom="1440" w:left="902" w:header="709" w:footer="709" w:gutter="0"/>
          <w:cols w:space="708"/>
          <w:docGrid w:linePitch="360"/>
        </w:sectPr>
      </w:pPr>
    </w:p>
    <w:tbl>
      <w:tblPr>
        <w:tblW w:w="14459"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694"/>
        <w:gridCol w:w="1843"/>
        <w:gridCol w:w="1701"/>
        <w:gridCol w:w="1559"/>
        <w:gridCol w:w="709"/>
        <w:gridCol w:w="708"/>
        <w:gridCol w:w="709"/>
        <w:gridCol w:w="567"/>
        <w:gridCol w:w="3969"/>
      </w:tblGrid>
      <w:tr w:rsidR="00543174" w:rsidRPr="006728B2" w:rsidTr="008A3CBD">
        <w:trPr>
          <w:trHeight w:val="353"/>
        </w:trPr>
        <w:tc>
          <w:tcPr>
            <w:tcW w:w="14459" w:type="dxa"/>
            <w:gridSpan w:val="9"/>
            <w:shd w:val="clear" w:color="auto" w:fill="auto"/>
            <w:vAlign w:val="center"/>
          </w:tcPr>
          <w:p w:rsidR="00543174" w:rsidRPr="00543174" w:rsidRDefault="00543174" w:rsidP="00543174">
            <w:pPr>
              <w:pStyle w:val="Ttulo2"/>
              <w:rPr>
                <w:sz w:val="24"/>
                <w:szCs w:val="24"/>
              </w:rPr>
            </w:pPr>
            <w:bookmarkStart w:id="53" w:name="_Toc391295610"/>
            <w:r w:rsidRPr="00543174">
              <w:rPr>
                <w:sz w:val="24"/>
                <w:szCs w:val="24"/>
              </w:rPr>
              <w:lastRenderedPageBreak/>
              <w:t>UNIDAD DE G</w:t>
            </w:r>
            <w:r>
              <w:rPr>
                <w:sz w:val="24"/>
                <w:szCs w:val="24"/>
              </w:rPr>
              <w:t>É</w:t>
            </w:r>
            <w:r w:rsidRPr="00543174">
              <w:rPr>
                <w:sz w:val="24"/>
                <w:szCs w:val="24"/>
              </w:rPr>
              <w:t>NERO</w:t>
            </w:r>
            <w:bookmarkEnd w:id="53"/>
          </w:p>
        </w:tc>
      </w:tr>
      <w:tr w:rsidR="00186318" w:rsidRPr="006728B2" w:rsidTr="008A3CBD">
        <w:trPr>
          <w:trHeight w:val="1345"/>
        </w:trPr>
        <w:tc>
          <w:tcPr>
            <w:tcW w:w="2694" w:type="dxa"/>
            <w:vMerge w:val="restart"/>
            <w:shd w:val="clear" w:color="auto" w:fill="auto"/>
            <w:vAlign w:val="center"/>
          </w:tcPr>
          <w:p w:rsidR="00186318" w:rsidRPr="006728B2" w:rsidRDefault="00186318" w:rsidP="001B1C48">
            <w:pPr>
              <w:pStyle w:val="Prrafodelista"/>
              <w:numPr>
                <w:ilvl w:val="0"/>
                <w:numId w:val="99"/>
              </w:numPr>
              <w:ind w:left="408"/>
              <w:rPr>
                <w:rFonts w:ascii="Arial Narrow" w:hAnsi="Arial Narrow" w:cs="Arial Narrow"/>
                <w:color w:val="000099"/>
                <w:sz w:val="20"/>
                <w:szCs w:val="20"/>
              </w:rPr>
            </w:pPr>
            <w:r w:rsidRPr="006728B2">
              <w:rPr>
                <w:rFonts w:ascii="Arial Narrow" w:hAnsi="Arial Narrow" w:cs="Arial Narrow"/>
                <w:color w:val="000099"/>
                <w:sz w:val="20"/>
                <w:szCs w:val="20"/>
              </w:rPr>
              <w:t xml:space="preserve">Organizar la Unidad de </w:t>
            </w:r>
            <w:r w:rsidRPr="006728B2">
              <w:rPr>
                <w:rFonts w:ascii="Arial Narrow" w:hAnsi="Arial Narrow" w:cs="Arial Narrow"/>
                <w:color w:val="000099"/>
                <w:sz w:val="20"/>
                <w:szCs w:val="20"/>
                <w:lang w:val="es-MX"/>
              </w:rPr>
              <w:t>Género</w:t>
            </w:r>
            <w:r w:rsidR="0019789F">
              <w:rPr>
                <w:rStyle w:val="Refdenotaalpie"/>
                <w:rFonts w:ascii="Arial Narrow" w:hAnsi="Arial Narrow" w:cs="Arial Narrow"/>
                <w:color w:val="000099"/>
                <w:sz w:val="20"/>
                <w:szCs w:val="20"/>
                <w:lang w:val="es-MX"/>
              </w:rPr>
              <w:footnoteReference w:id="17"/>
            </w:r>
          </w:p>
          <w:p w:rsidR="00186318" w:rsidRPr="006728B2" w:rsidRDefault="00186318" w:rsidP="00186318">
            <w:pPr>
              <w:pStyle w:val="Prrafodelista"/>
              <w:ind w:left="0"/>
              <w:rPr>
                <w:rFonts w:ascii="Arial Narrow" w:hAnsi="Arial Narrow" w:cs="Arial Narrow"/>
                <w:color w:val="000099"/>
                <w:sz w:val="20"/>
                <w:szCs w:val="20"/>
              </w:rPr>
            </w:pPr>
          </w:p>
        </w:tc>
        <w:tc>
          <w:tcPr>
            <w:tcW w:w="1843" w:type="dxa"/>
            <w:shd w:val="clear" w:color="auto" w:fill="auto"/>
            <w:vAlign w:val="center"/>
          </w:tcPr>
          <w:p w:rsidR="00186318" w:rsidRPr="006728B2" w:rsidRDefault="00186318" w:rsidP="0019789F">
            <w:pPr>
              <w:ind w:left="317" w:hanging="317"/>
              <w:jc w:val="both"/>
              <w:rPr>
                <w:rFonts w:ascii="Arial Narrow" w:hAnsi="Arial Narrow" w:cs="Arial Narrow"/>
                <w:color w:val="000099"/>
                <w:sz w:val="20"/>
                <w:szCs w:val="20"/>
              </w:rPr>
            </w:pPr>
            <w:r w:rsidRPr="006728B2">
              <w:rPr>
                <w:rFonts w:ascii="Arial Narrow" w:hAnsi="Arial Narrow" w:cs="Arial Narrow"/>
                <w:color w:val="000099"/>
                <w:sz w:val="20"/>
                <w:szCs w:val="20"/>
              </w:rPr>
              <w:t>1.1 Plan Operativo Anual de la Unidad de Género elaborado.</w:t>
            </w: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Acuerdo de creación de la Unidad de Género emitido por Junta Directiva.</w:t>
            </w: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t>Nueva</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40%</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60%</w:t>
            </w:r>
          </w:p>
        </w:tc>
        <w:tc>
          <w:tcPr>
            <w:tcW w:w="567" w:type="dxa"/>
            <w:shd w:val="clear" w:color="auto" w:fill="auto"/>
            <w:vAlign w:val="center"/>
          </w:tcPr>
          <w:p w:rsidR="00186318" w:rsidRPr="006728B2" w:rsidRDefault="00186318" w:rsidP="00186318">
            <w:pPr>
              <w:rPr>
                <w:rFonts w:ascii="Arial Narrow" w:hAnsi="Arial Narrow"/>
                <w:color w:val="000099"/>
                <w:sz w:val="20"/>
                <w:szCs w:val="20"/>
              </w:rPr>
            </w:pPr>
          </w:p>
        </w:tc>
        <w:tc>
          <w:tcPr>
            <w:tcW w:w="3969" w:type="dxa"/>
            <w:vMerge w:val="restart"/>
            <w:shd w:val="clear" w:color="auto" w:fill="auto"/>
            <w:vAlign w:val="center"/>
          </w:tcPr>
          <w:p w:rsidR="00186318" w:rsidRPr="006728B2" w:rsidRDefault="00186318" w:rsidP="00186318">
            <w:pPr>
              <w:jc w:val="both"/>
              <w:rPr>
                <w:rFonts w:ascii="Arial Narrow" w:hAnsi="Arial Narrow"/>
                <w:color w:val="000099"/>
                <w:sz w:val="20"/>
                <w:szCs w:val="20"/>
              </w:rPr>
            </w:pPr>
            <w:r w:rsidRPr="006728B2">
              <w:rPr>
                <w:rFonts w:ascii="Arial Narrow" w:hAnsi="Arial Narrow"/>
                <w:color w:val="000099"/>
                <w:sz w:val="20"/>
                <w:szCs w:val="20"/>
              </w:rPr>
              <w:t>Para el funcionamiento pleno de la Unidad se contará con  los siguientes instrumentos: POA 2014, Matriz de Riesgo, Manual de Funcionamiento de la Unidad, procesos de trabajo y los instrumentos de control, Reglamento de aplicación de la Política.</w:t>
            </w:r>
          </w:p>
        </w:tc>
      </w:tr>
      <w:tr w:rsidR="00186318" w:rsidRPr="006728B2" w:rsidTr="008A3CBD">
        <w:trPr>
          <w:trHeight w:val="701"/>
        </w:trPr>
        <w:tc>
          <w:tcPr>
            <w:tcW w:w="2694" w:type="dxa"/>
            <w:vMerge/>
            <w:shd w:val="clear" w:color="auto" w:fill="auto"/>
            <w:vAlign w:val="center"/>
          </w:tcPr>
          <w:p w:rsidR="00186318" w:rsidRPr="006728B2" w:rsidRDefault="00186318" w:rsidP="001B1C48">
            <w:pPr>
              <w:pStyle w:val="Prrafodelista"/>
              <w:numPr>
                <w:ilvl w:val="0"/>
                <w:numId w:val="99"/>
              </w:numPr>
              <w:rPr>
                <w:rFonts w:ascii="Arial Narrow" w:hAnsi="Arial Narrow" w:cs="Arial Narrow"/>
                <w:color w:val="000099"/>
                <w:sz w:val="20"/>
                <w:szCs w:val="20"/>
              </w:rPr>
            </w:pPr>
          </w:p>
        </w:tc>
        <w:tc>
          <w:tcPr>
            <w:tcW w:w="1843" w:type="dxa"/>
            <w:shd w:val="clear" w:color="auto" w:fill="auto"/>
            <w:vAlign w:val="center"/>
          </w:tcPr>
          <w:p w:rsidR="00186318" w:rsidRPr="006728B2" w:rsidRDefault="00186318" w:rsidP="0019789F">
            <w:pPr>
              <w:ind w:left="317" w:hanging="317"/>
              <w:jc w:val="both"/>
              <w:rPr>
                <w:rFonts w:ascii="Arial Narrow" w:hAnsi="Arial Narrow" w:cs="Arial Narrow"/>
                <w:color w:val="000099"/>
                <w:sz w:val="20"/>
                <w:szCs w:val="20"/>
              </w:rPr>
            </w:pPr>
            <w:r w:rsidRPr="006728B2">
              <w:rPr>
                <w:rFonts w:ascii="Arial Narrow" w:hAnsi="Arial Narrow" w:cs="Arial Narrow"/>
                <w:color w:val="000099"/>
                <w:sz w:val="20"/>
                <w:szCs w:val="20"/>
              </w:rPr>
              <w:t>1.2 Funciones de los puestos de trabajo de la Unidad elaborados</w:t>
            </w: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Documentos con funciones elaborado</w:t>
            </w: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t>Nueva</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100%</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567" w:type="dxa"/>
            <w:shd w:val="clear" w:color="auto" w:fill="auto"/>
            <w:vAlign w:val="center"/>
          </w:tcPr>
          <w:p w:rsidR="00186318" w:rsidRPr="006728B2" w:rsidRDefault="00186318" w:rsidP="00186318">
            <w:pPr>
              <w:rPr>
                <w:rFonts w:ascii="Arial Narrow" w:hAnsi="Arial Narrow"/>
                <w:color w:val="000099"/>
                <w:sz w:val="20"/>
                <w:szCs w:val="20"/>
              </w:rPr>
            </w:pPr>
          </w:p>
        </w:tc>
        <w:tc>
          <w:tcPr>
            <w:tcW w:w="3969" w:type="dxa"/>
            <w:vMerge/>
            <w:shd w:val="clear" w:color="auto" w:fill="auto"/>
            <w:vAlign w:val="center"/>
          </w:tcPr>
          <w:p w:rsidR="00186318" w:rsidRPr="006728B2" w:rsidRDefault="00186318" w:rsidP="00186318">
            <w:pPr>
              <w:rPr>
                <w:rFonts w:ascii="Arial Narrow" w:hAnsi="Arial Narrow"/>
                <w:color w:val="000099"/>
                <w:sz w:val="20"/>
                <w:szCs w:val="20"/>
              </w:rPr>
            </w:pPr>
          </w:p>
        </w:tc>
      </w:tr>
      <w:tr w:rsidR="00186318" w:rsidRPr="006728B2" w:rsidTr="008A3CBD">
        <w:trPr>
          <w:trHeight w:val="1134"/>
        </w:trPr>
        <w:tc>
          <w:tcPr>
            <w:tcW w:w="2694" w:type="dxa"/>
            <w:shd w:val="clear" w:color="auto" w:fill="auto"/>
            <w:vAlign w:val="center"/>
          </w:tcPr>
          <w:p w:rsidR="00186318" w:rsidRPr="006728B2" w:rsidRDefault="00186318" w:rsidP="001B1C48">
            <w:pPr>
              <w:pStyle w:val="Prrafodelista"/>
              <w:numPr>
                <w:ilvl w:val="0"/>
                <w:numId w:val="99"/>
              </w:numPr>
              <w:ind w:left="408"/>
              <w:rPr>
                <w:rFonts w:ascii="Arial Narrow" w:hAnsi="Arial Narrow" w:cs="Arial Narrow"/>
                <w:color w:val="000099"/>
                <w:sz w:val="20"/>
                <w:szCs w:val="20"/>
                <w:lang w:val="es-MX"/>
              </w:rPr>
            </w:pPr>
            <w:r w:rsidRPr="006728B2">
              <w:rPr>
                <w:rFonts w:ascii="Arial Narrow" w:hAnsi="Arial Narrow" w:cs="Arial Narrow"/>
                <w:color w:val="000099"/>
                <w:sz w:val="20"/>
                <w:szCs w:val="20"/>
                <w:lang w:val="es-MX"/>
              </w:rPr>
              <w:t>Elaboración del proceso de trabajo de la Unidad de Género</w:t>
            </w:r>
            <w:r w:rsidR="00F446C6">
              <w:rPr>
                <w:rStyle w:val="Refdenotaalpie"/>
                <w:rFonts w:ascii="Arial Narrow" w:hAnsi="Arial Narrow" w:cs="Arial Narrow"/>
                <w:color w:val="000099"/>
                <w:sz w:val="20"/>
                <w:szCs w:val="20"/>
                <w:lang w:val="es-MX"/>
              </w:rPr>
              <w:footnoteReference w:id="18"/>
            </w:r>
          </w:p>
        </w:tc>
        <w:tc>
          <w:tcPr>
            <w:tcW w:w="1843" w:type="dxa"/>
            <w:shd w:val="clear" w:color="auto" w:fill="auto"/>
            <w:vAlign w:val="center"/>
          </w:tcPr>
          <w:p w:rsidR="00186318" w:rsidRPr="006728B2" w:rsidRDefault="00186318" w:rsidP="0019789F">
            <w:pPr>
              <w:ind w:left="317" w:hanging="317"/>
              <w:jc w:val="both"/>
              <w:rPr>
                <w:rFonts w:ascii="Arial Narrow" w:hAnsi="Arial Narrow" w:cs="Arial Narrow"/>
                <w:color w:val="000099"/>
                <w:sz w:val="20"/>
                <w:szCs w:val="20"/>
              </w:rPr>
            </w:pPr>
            <w:r w:rsidRPr="006728B2">
              <w:rPr>
                <w:rFonts w:ascii="Arial Narrow" w:hAnsi="Arial Narrow" w:cs="Arial Narrow"/>
                <w:color w:val="000099"/>
                <w:sz w:val="20"/>
                <w:szCs w:val="20"/>
              </w:rPr>
              <w:t>2.1 Proceso de trabajo elaborado y autorizado.</w:t>
            </w: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Listas de asistencia</w:t>
            </w:r>
          </w:p>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Documento revisado y validado de los procesos</w:t>
            </w: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t>Nueva</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20%</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80%</w:t>
            </w:r>
          </w:p>
        </w:tc>
        <w:tc>
          <w:tcPr>
            <w:tcW w:w="567" w:type="dxa"/>
            <w:shd w:val="clear" w:color="auto" w:fill="auto"/>
            <w:vAlign w:val="center"/>
          </w:tcPr>
          <w:p w:rsidR="00186318" w:rsidRPr="006728B2" w:rsidRDefault="00186318" w:rsidP="00186318">
            <w:pPr>
              <w:rPr>
                <w:rFonts w:ascii="Arial Narrow" w:hAnsi="Arial Narrow"/>
                <w:color w:val="000099"/>
                <w:sz w:val="20"/>
                <w:szCs w:val="20"/>
              </w:rPr>
            </w:pPr>
          </w:p>
        </w:tc>
        <w:tc>
          <w:tcPr>
            <w:tcW w:w="3969" w:type="dxa"/>
            <w:shd w:val="clear" w:color="auto" w:fill="auto"/>
            <w:vAlign w:val="center"/>
          </w:tcPr>
          <w:p w:rsidR="00186318" w:rsidRPr="006728B2" w:rsidRDefault="00186318" w:rsidP="00186318">
            <w:pPr>
              <w:rPr>
                <w:rFonts w:ascii="Arial Narrow" w:hAnsi="Arial Narrow"/>
                <w:color w:val="000099"/>
                <w:sz w:val="20"/>
                <w:szCs w:val="20"/>
              </w:rPr>
            </w:pPr>
            <w:r w:rsidRPr="006728B2">
              <w:rPr>
                <w:rFonts w:ascii="Arial Narrow" w:hAnsi="Arial Narrow"/>
                <w:color w:val="000099"/>
                <w:sz w:val="20"/>
                <w:szCs w:val="20"/>
              </w:rPr>
              <w:t>Se realizará solicitud a la UDI para programar visita del área de procesos.</w:t>
            </w:r>
          </w:p>
          <w:p w:rsidR="00186318" w:rsidRPr="006728B2" w:rsidRDefault="00186318" w:rsidP="00186318">
            <w:pPr>
              <w:rPr>
                <w:rFonts w:ascii="Arial Narrow" w:hAnsi="Arial Narrow"/>
                <w:color w:val="000099"/>
                <w:sz w:val="20"/>
                <w:szCs w:val="20"/>
              </w:rPr>
            </w:pPr>
            <w:r w:rsidRPr="006728B2">
              <w:rPr>
                <w:rFonts w:ascii="Arial Narrow" w:hAnsi="Arial Narrow"/>
                <w:color w:val="000099"/>
                <w:sz w:val="20"/>
                <w:szCs w:val="20"/>
              </w:rPr>
              <w:t>Establecer una programación para la construcción de los procesos.</w:t>
            </w:r>
          </w:p>
        </w:tc>
      </w:tr>
      <w:tr w:rsidR="00186318" w:rsidRPr="006728B2" w:rsidTr="008A3CBD">
        <w:trPr>
          <w:trHeight w:val="76"/>
        </w:trPr>
        <w:tc>
          <w:tcPr>
            <w:tcW w:w="2694" w:type="dxa"/>
            <w:shd w:val="clear" w:color="auto" w:fill="auto"/>
            <w:vAlign w:val="center"/>
          </w:tcPr>
          <w:p w:rsidR="00186318" w:rsidRPr="006728B2" w:rsidRDefault="00186318" w:rsidP="001B1C48">
            <w:pPr>
              <w:pStyle w:val="Prrafodelista"/>
              <w:numPr>
                <w:ilvl w:val="0"/>
                <w:numId w:val="99"/>
              </w:numPr>
              <w:ind w:left="408"/>
              <w:rPr>
                <w:rFonts w:ascii="Arial Narrow" w:hAnsi="Arial Narrow" w:cs="Arial Narrow"/>
                <w:color w:val="000099"/>
                <w:sz w:val="20"/>
                <w:szCs w:val="20"/>
                <w:lang w:val="es-MX"/>
              </w:rPr>
            </w:pPr>
            <w:r w:rsidRPr="006728B2">
              <w:rPr>
                <w:rFonts w:ascii="Arial Narrow" w:hAnsi="Arial Narrow" w:cs="Arial Narrow"/>
                <w:color w:val="000099"/>
                <w:sz w:val="20"/>
                <w:szCs w:val="20"/>
                <w:lang w:val="es-MX"/>
              </w:rPr>
              <w:t>Crear el Protocolo de Captación y Referencia de Denuncias.</w:t>
            </w:r>
            <w:r w:rsidR="00F446C6">
              <w:rPr>
                <w:rStyle w:val="Refdenotaalpie"/>
                <w:rFonts w:ascii="Arial Narrow" w:hAnsi="Arial Narrow" w:cs="Arial Narrow"/>
                <w:color w:val="000099"/>
                <w:sz w:val="20"/>
                <w:szCs w:val="20"/>
                <w:lang w:val="es-MX"/>
              </w:rPr>
              <w:footnoteReference w:id="19"/>
            </w:r>
          </w:p>
        </w:tc>
        <w:tc>
          <w:tcPr>
            <w:tcW w:w="1843" w:type="dxa"/>
            <w:shd w:val="clear" w:color="auto" w:fill="auto"/>
            <w:vAlign w:val="center"/>
          </w:tcPr>
          <w:p w:rsidR="00186318" w:rsidRPr="006728B2" w:rsidRDefault="00186318" w:rsidP="0019789F">
            <w:pPr>
              <w:pStyle w:val="Prrafodelista"/>
              <w:ind w:left="317" w:hanging="317"/>
              <w:jc w:val="both"/>
              <w:rPr>
                <w:rFonts w:ascii="Arial Narrow" w:hAnsi="Arial Narrow" w:cs="Arial Narrow"/>
                <w:color w:val="000099"/>
                <w:sz w:val="20"/>
                <w:szCs w:val="20"/>
                <w:lang w:val="es-MX"/>
              </w:rPr>
            </w:pPr>
            <w:r w:rsidRPr="006728B2">
              <w:rPr>
                <w:rFonts w:ascii="Arial Narrow" w:hAnsi="Arial Narrow" w:cs="Arial Narrow"/>
                <w:color w:val="000099"/>
                <w:sz w:val="20"/>
                <w:szCs w:val="20"/>
                <w:lang w:val="es-MX"/>
              </w:rPr>
              <w:t xml:space="preserve">3.1 Protocolo de captación de denuncias y </w:t>
            </w:r>
            <w:r w:rsidRPr="006728B2">
              <w:rPr>
                <w:rFonts w:ascii="Arial Narrow" w:hAnsi="Arial Narrow" w:cs="Arial Narrow"/>
                <w:color w:val="000099"/>
                <w:sz w:val="20"/>
                <w:szCs w:val="20"/>
                <w:lang w:val="es-MX"/>
              </w:rPr>
              <w:lastRenderedPageBreak/>
              <w:t>referencias elaborado y autorizado.</w:t>
            </w:r>
          </w:p>
          <w:p w:rsidR="00186318" w:rsidRPr="006728B2" w:rsidRDefault="00186318" w:rsidP="0019789F">
            <w:pPr>
              <w:pStyle w:val="Prrafodelista"/>
              <w:ind w:left="317" w:hanging="317"/>
              <w:rPr>
                <w:rFonts w:ascii="Arial Narrow" w:hAnsi="Arial Narrow" w:cs="Arial Narrow"/>
                <w:color w:val="000099"/>
                <w:sz w:val="20"/>
                <w:szCs w:val="20"/>
                <w:lang w:val="es-MX"/>
              </w:rPr>
            </w:pPr>
          </w:p>
          <w:p w:rsidR="00186318" w:rsidRPr="006728B2" w:rsidRDefault="00186318" w:rsidP="0019789F">
            <w:pPr>
              <w:pStyle w:val="Prrafodelista"/>
              <w:ind w:left="317" w:hanging="317"/>
              <w:rPr>
                <w:rFonts w:ascii="Arial Narrow" w:hAnsi="Arial Narrow" w:cs="Arial Narrow"/>
                <w:color w:val="000099"/>
                <w:sz w:val="20"/>
                <w:szCs w:val="20"/>
                <w:lang w:val="es-MX"/>
              </w:rPr>
            </w:pP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lastRenderedPageBreak/>
              <w:t xml:space="preserve">Documento de Protocolo de Captación y </w:t>
            </w:r>
            <w:r w:rsidRPr="006728B2">
              <w:rPr>
                <w:rFonts w:ascii="Arial Narrow" w:hAnsi="Arial Narrow" w:cs="Arial Narrow"/>
                <w:color w:val="000099"/>
                <w:sz w:val="20"/>
                <w:szCs w:val="20"/>
              </w:rPr>
              <w:lastRenderedPageBreak/>
              <w:t>Referencia de Denuncias</w:t>
            </w:r>
          </w:p>
          <w:p w:rsidR="00186318" w:rsidRPr="006728B2" w:rsidRDefault="00186318" w:rsidP="00186318">
            <w:pPr>
              <w:ind w:left="20"/>
              <w:rPr>
                <w:rFonts w:ascii="Arial Narrow" w:hAnsi="Arial Narrow" w:cs="Arial Narrow"/>
                <w:color w:val="000099"/>
                <w:sz w:val="20"/>
                <w:szCs w:val="20"/>
              </w:rPr>
            </w:pP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lastRenderedPageBreak/>
              <w:t>Nuevo</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40%</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60%</w:t>
            </w:r>
          </w:p>
        </w:tc>
        <w:tc>
          <w:tcPr>
            <w:tcW w:w="567" w:type="dxa"/>
            <w:shd w:val="clear" w:color="auto" w:fill="auto"/>
            <w:vAlign w:val="center"/>
          </w:tcPr>
          <w:p w:rsidR="00186318" w:rsidRPr="006728B2" w:rsidRDefault="00186318" w:rsidP="00186318">
            <w:pPr>
              <w:rPr>
                <w:rFonts w:ascii="Arial Narrow" w:hAnsi="Arial Narrow"/>
                <w:color w:val="000099"/>
                <w:sz w:val="20"/>
                <w:szCs w:val="20"/>
              </w:rPr>
            </w:pPr>
          </w:p>
        </w:tc>
        <w:tc>
          <w:tcPr>
            <w:tcW w:w="3969" w:type="dxa"/>
            <w:shd w:val="clear" w:color="auto" w:fill="auto"/>
            <w:vAlign w:val="center"/>
          </w:tcPr>
          <w:p w:rsidR="00186318" w:rsidRPr="006728B2" w:rsidRDefault="00186318" w:rsidP="00186318">
            <w:pPr>
              <w:rPr>
                <w:rFonts w:ascii="Arial Narrow" w:hAnsi="Arial Narrow"/>
                <w:color w:val="000099"/>
                <w:sz w:val="20"/>
                <w:szCs w:val="20"/>
              </w:rPr>
            </w:pPr>
            <w:r w:rsidRPr="006728B2">
              <w:rPr>
                <w:rFonts w:ascii="Arial Narrow" w:hAnsi="Arial Narrow"/>
                <w:color w:val="000099"/>
                <w:sz w:val="20"/>
                <w:szCs w:val="20"/>
              </w:rPr>
              <w:t>Se elaborará un documento borrador del Protocolo para luego finalizarlo.</w:t>
            </w:r>
          </w:p>
        </w:tc>
      </w:tr>
      <w:tr w:rsidR="00186318" w:rsidRPr="006728B2" w:rsidTr="008A3CBD">
        <w:trPr>
          <w:trHeight w:val="1134"/>
        </w:trPr>
        <w:tc>
          <w:tcPr>
            <w:tcW w:w="2694" w:type="dxa"/>
            <w:vMerge w:val="restart"/>
            <w:shd w:val="clear" w:color="auto" w:fill="auto"/>
            <w:vAlign w:val="center"/>
          </w:tcPr>
          <w:p w:rsidR="00186318" w:rsidRPr="006728B2" w:rsidRDefault="00186318" w:rsidP="00186318">
            <w:pPr>
              <w:ind w:left="360"/>
              <w:rPr>
                <w:rFonts w:ascii="Arial Narrow" w:hAnsi="Arial Narrow" w:cs="Arial Narrow"/>
                <w:color w:val="000099"/>
                <w:sz w:val="20"/>
                <w:szCs w:val="20"/>
              </w:rPr>
            </w:pPr>
          </w:p>
        </w:tc>
        <w:tc>
          <w:tcPr>
            <w:tcW w:w="1843" w:type="dxa"/>
            <w:shd w:val="clear" w:color="auto" w:fill="auto"/>
            <w:vAlign w:val="center"/>
          </w:tcPr>
          <w:p w:rsidR="00186318" w:rsidRPr="006728B2" w:rsidRDefault="00186318" w:rsidP="0019789F">
            <w:pPr>
              <w:pStyle w:val="Prrafodelista"/>
              <w:ind w:left="317" w:hanging="317"/>
              <w:jc w:val="both"/>
              <w:rPr>
                <w:rFonts w:ascii="Arial Narrow" w:hAnsi="Arial Narrow" w:cs="Arial Narrow"/>
                <w:color w:val="000099"/>
                <w:sz w:val="20"/>
                <w:szCs w:val="20"/>
                <w:lang w:val="es-MX"/>
              </w:rPr>
            </w:pPr>
            <w:r w:rsidRPr="006728B2">
              <w:rPr>
                <w:rFonts w:ascii="Arial Narrow" w:hAnsi="Arial Narrow" w:cs="Arial Narrow"/>
                <w:color w:val="000099"/>
                <w:sz w:val="20"/>
                <w:szCs w:val="20"/>
                <w:lang w:val="es-MX"/>
              </w:rPr>
              <w:t>3.2 Numero de Unidades de la Institución enteradas de la creación de la Unidad de   Género</w:t>
            </w: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Libro de registro de denuncias</w:t>
            </w: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t>Nueva</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50%</w:t>
            </w:r>
          </w:p>
        </w:tc>
        <w:tc>
          <w:tcPr>
            <w:tcW w:w="567"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50%</w:t>
            </w:r>
          </w:p>
        </w:tc>
        <w:tc>
          <w:tcPr>
            <w:tcW w:w="3969" w:type="dxa"/>
            <w:shd w:val="clear" w:color="auto" w:fill="auto"/>
            <w:vAlign w:val="center"/>
          </w:tcPr>
          <w:p w:rsidR="00186318" w:rsidRPr="006728B2" w:rsidRDefault="00186318" w:rsidP="00186318">
            <w:pPr>
              <w:rPr>
                <w:rFonts w:ascii="Arial Narrow" w:hAnsi="Arial Narrow"/>
                <w:color w:val="000099"/>
                <w:sz w:val="20"/>
                <w:szCs w:val="20"/>
              </w:rPr>
            </w:pPr>
            <w:r w:rsidRPr="006728B2">
              <w:rPr>
                <w:rFonts w:ascii="Arial Narrow" w:hAnsi="Arial Narrow"/>
                <w:color w:val="000099"/>
                <w:sz w:val="20"/>
                <w:szCs w:val="20"/>
              </w:rPr>
              <w:t>Este indicador será evaluado si existen denuncias recibidas y atendidas.</w:t>
            </w:r>
          </w:p>
        </w:tc>
      </w:tr>
      <w:tr w:rsidR="00186318" w:rsidRPr="006728B2" w:rsidTr="008A3CBD">
        <w:trPr>
          <w:trHeight w:val="929"/>
        </w:trPr>
        <w:tc>
          <w:tcPr>
            <w:tcW w:w="2694" w:type="dxa"/>
            <w:vMerge/>
            <w:shd w:val="clear" w:color="auto" w:fill="auto"/>
            <w:vAlign w:val="center"/>
          </w:tcPr>
          <w:p w:rsidR="00186318" w:rsidRPr="006728B2" w:rsidRDefault="00186318" w:rsidP="00186318">
            <w:pPr>
              <w:ind w:left="360"/>
              <w:rPr>
                <w:rFonts w:ascii="Arial Narrow" w:hAnsi="Arial Narrow" w:cs="Arial Narrow"/>
                <w:color w:val="000099"/>
                <w:sz w:val="20"/>
                <w:szCs w:val="20"/>
              </w:rPr>
            </w:pPr>
          </w:p>
        </w:tc>
        <w:tc>
          <w:tcPr>
            <w:tcW w:w="1843" w:type="dxa"/>
            <w:shd w:val="clear" w:color="auto" w:fill="auto"/>
            <w:vAlign w:val="center"/>
          </w:tcPr>
          <w:p w:rsidR="00186318" w:rsidRPr="006728B2" w:rsidRDefault="00186318" w:rsidP="0019789F">
            <w:pPr>
              <w:ind w:left="317" w:hanging="317"/>
              <w:jc w:val="both"/>
              <w:rPr>
                <w:rFonts w:ascii="Arial Narrow" w:hAnsi="Arial Narrow" w:cs="Arial Narrow"/>
                <w:color w:val="000099"/>
                <w:sz w:val="20"/>
                <w:szCs w:val="20"/>
              </w:rPr>
            </w:pPr>
            <w:r w:rsidRPr="006728B2">
              <w:rPr>
                <w:rFonts w:ascii="Arial Narrow" w:hAnsi="Arial Narrow" w:cs="Arial Narrow"/>
                <w:color w:val="000099"/>
                <w:sz w:val="20"/>
                <w:szCs w:val="20"/>
              </w:rPr>
              <w:t>3.3 Numero de Denuncias atendidas entre las denuncias recibidas.</w:t>
            </w: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Divulgación de creación de la Unidad de Género</w:t>
            </w: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t>Nueva</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567"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100%</w:t>
            </w:r>
          </w:p>
        </w:tc>
        <w:tc>
          <w:tcPr>
            <w:tcW w:w="3969" w:type="dxa"/>
            <w:shd w:val="clear" w:color="auto" w:fill="auto"/>
            <w:vAlign w:val="center"/>
          </w:tcPr>
          <w:p w:rsidR="00186318" w:rsidRPr="006728B2" w:rsidRDefault="00186318" w:rsidP="00186318">
            <w:pPr>
              <w:rPr>
                <w:rFonts w:ascii="Arial Narrow" w:hAnsi="Arial Narrow"/>
                <w:color w:val="000099"/>
                <w:sz w:val="20"/>
                <w:szCs w:val="20"/>
              </w:rPr>
            </w:pPr>
            <w:r w:rsidRPr="006728B2">
              <w:rPr>
                <w:rFonts w:ascii="Arial Narrow" w:hAnsi="Arial Narrow"/>
                <w:color w:val="000099"/>
                <w:sz w:val="20"/>
                <w:szCs w:val="20"/>
              </w:rPr>
              <w:t>Las actividades de divulgación darán inicio en el mes de octubre</w:t>
            </w:r>
          </w:p>
        </w:tc>
      </w:tr>
      <w:tr w:rsidR="00186318" w:rsidRPr="006728B2" w:rsidTr="008A3CBD">
        <w:trPr>
          <w:trHeight w:val="1134"/>
        </w:trPr>
        <w:tc>
          <w:tcPr>
            <w:tcW w:w="2694" w:type="dxa"/>
            <w:shd w:val="clear" w:color="auto" w:fill="auto"/>
            <w:vAlign w:val="center"/>
          </w:tcPr>
          <w:p w:rsidR="00186318" w:rsidRPr="006728B2" w:rsidRDefault="00186318" w:rsidP="001B1C48">
            <w:pPr>
              <w:pStyle w:val="Prrafodelista"/>
              <w:numPr>
                <w:ilvl w:val="0"/>
                <w:numId w:val="99"/>
              </w:numPr>
              <w:ind w:left="408"/>
              <w:rPr>
                <w:rFonts w:ascii="Arial Narrow" w:hAnsi="Arial Narrow" w:cs="Arial Narrow"/>
                <w:color w:val="000099"/>
                <w:sz w:val="20"/>
                <w:szCs w:val="20"/>
                <w:lang w:val="es-MX"/>
              </w:rPr>
            </w:pPr>
            <w:r w:rsidRPr="006728B2">
              <w:rPr>
                <w:rFonts w:ascii="Arial Narrow" w:hAnsi="Arial Narrow" w:cs="Arial Narrow"/>
                <w:color w:val="000099"/>
                <w:sz w:val="20"/>
                <w:szCs w:val="20"/>
                <w:lang w:val="es-MX"/>
              </w:rPr>
              <w:t xml:space="preserve">Cumplir en un 100% las actividades programadas en el proyecto: “Políticas Públicas en Niñez y Adolescencia desde el </w:t>
            </w:r>
            <w:r w:rsidRPr="006728B2">
              <w:rPr>
                <w:rFonts w:ascii="Arial Narrow" w:hAnsi="Arial Narrow" w:cs="Arial Narrow"/>
                <w:color w:val="000099"/>
                <w:sz w:val="20"/>
                <w:szCs w:val="20"/>
                <w:lang w:val="es-MX"/>
              </w:rPr>
              <w:lastRenderedPageBreak/>
              <w:t>Enfoque de Género”</w:t>
            </w:r>
            <w:r w:rsidR="00F446C6">
              <w:rPr>
                <w:rStyle w:val="Refdenotaalpie"/>
                <w:rFonts w:ascii="Arial Narrow" w:hAnsi="Arial Narrow" w:cs="Arial Narrow"/>
                <w:color w:val="000099"/>
                <w:sz w:val="20"/>
                <w:szCs w:val="20"/>
                <w:lang w:val="es-MX"/>
              </w:rPr>
              <w:footnoteReference w:id="20"/>
            </w:r>
          </w:p>
        </w:tc>
        <w:tc>
          <w:tcPr>
            <w:tcW w:w="1843" w:type="dxa"/>
            <w:shd w:val="clear" w:color="auto" w:fill="auto"/>
            <w:vAlign w:val="center"/>
          </w:tcPr>
          <w:p w:rsidR="00186318" w:rsidRPr="006728B2" w:rsidRDefault="00186318" w:rsidP="0019789F">
            <w:pPr>
              <w:pStyle w:val="Prrafodelista"/>
              <w:ind w:left="317" w:hanging="317"/>
              <w:jc w:val="both"/>
              <w:rPr>
                <w:rFonts w:ascii="Arial Narrow" w:hAnsi="Arial Narrow" w:cs="Arial Narrow"/>
                <w:color w:val="000099"/>
                <w:sz w:val="20"/>
                <w:szCs w:val="20"/>
              </w:rPr>
            </w:pPr>
            <w:r w:rsidRPr="006728B2">
              <w:rPr>
                <w:rFonts w:ascii="Arial Narrow" w:hAnsi="Arial Narrow" w:cs="Arial Narrow"/>
                <w:color w:val="000099"/>
                <w:sz w:val="20"/>
                <w:szCs w:val="20"/>
              </w:rPr>
              <w:lastRenderedPageBreak/>
              <w:t>4.1 Actividades realizadas entre las programadas.</w:t>
            </w:r>
          </w:p>
        </w:tc>
        <w:tc>
          <w:tcPr>
            <w:tcW w:w="1701" w:type="dxa"/>
            <w:shd w:val="clear" w:color="auto" w:fill="auto"/>
            <w:vAlign w:val="center"/>
          </w:tcPr>
          <w:p w:rsidR="00186318" w:rsidRPr="006728B2" w:rsidRDefault="00186318" w:rsidP="00186318">
            <w:pPr>
              <w:ind w:left="20"/>
              <w:rPr>
                <w:rFonts w:ascii="Arial Narrow" w:hAnsi="Arial Narrow" w:cs="Arial Narrow"/>
                <w:color w:val="000099"/>
                <w:sz w:val="20"/>
                <w:szCs w:val="20"/>
              </w:rPr>
            </w:pPr>
            <w:r w:rsidRPr="006728B2">
              <w:rPr>
                <w:rFonts w:ascii="Arial Narrow" w:hAnsi="Arial Narrow" w:cs="Arial Narrow"/>
                <w:color w:val="000099"/>
                <w:sz w:val="20"/>
                <w:szCs w:val="20"/>
              </w:rPr>
              <w:t>Listados Documentos validados y aprobados</w:t>
            </w:r>
          </w:p>
        </w:tc>
        <w:tc>
          <w:tcPr>
            <w:tcW w:w="1559" w:type="dxa"/>
            <w:shd w:val="clear" w:color="auto" w:fill="auto"/>
            <w:vAlign w:val="center"/>
          </w:tcPr>
          <w:p w:rsidR="00186318" w:rsidRPr="006728B2" w:rsidRDefault="00186318" w:rsidP="00186318">
            <w:pPr>
              <w:jc w:val="center"/>
              <w:rPr>
                <w:rFonts w:ascii="Arial Narrow" w:hAnsi="Arial Narrow"/>
                <w:color w:val="000099"/>
                <w:sz w:val="20"/>
                <w:szCs w:val="20"/>
              </w:rPr>
            </w:pPr>
            <w:r w:rsidRPr="006728B2">
              <w:rPr>
                <w:rFonts w:ascii="Arial Narrow" w:hAnsi="Arial Narrow"/>
                <w:color w:val="000099"/>
                <w:sz w:val="20"/>
                <w:szCs w:val="20"/>
              </w:rPr>
              <w:t>Nueva</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p>
        </w:tc>
        <w:tc>
          <w:tcPr>
            <w:tcW w:w="708"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15%</w:t>
            </w:r>
          </w:p>
        </w:tc>
        <w:tc>
          <w:tcPr>
            <w:tcW w:w="709"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40%</w:t>
            </w:r>
          </w:p>
        </w:tc>
        <w:tc>
          <w:tcPr>
            <w:tcW w:w="567" w:type="dxa"/>
            <w:shd w:val="clear" w:color="auto" w:fill="auto"/>
            <w:vAlign w:val="center"/>
          </w:tcPr>
          <w:p w:rsidR="00186318" w:rsidRPr="0019789F" w:rsidRDefault="00186318" w:rsidP="00186318">
            <w:pPr>
              <w:rPr>
                <w:rFonts w:ascii="Arial Narrow" w:hAnsi="Arial Narrow"/>
                <w:color w:val="000099"/>
                <w:sz w:val="18"/>
                <w:szCs w:val="18"/>
              </w:rPr>
            </w:pPr>
            <w:r w:rsidRPr="0019789F">
              <w:rPr>
                <w:rFonts w:ascii="Arial Narrow" w:hAnsi="Arial Narrow"/>
                <w:color w:val="000099"/>
                <w:sz w:val="18"/>
                <w:szCs w:val="18"/>
              </w:rPr>
              <w:t>45%</w:t>
            </w:r>
          </w:p>
        </w:tc>
        <w:tc>
          <w:tcPr>
            <w:tcW w:w="3969" w:type="dxa"/>
            <w:shd w:val="clear" w:color="auto" w:fill="auto"/>
            <w:vAlign w:val="center"/>
          </w:tcPr>
          <w:p w:rsidR="00186318" w:rsidRPr="006728B2" w:rsidRDefault="00186318" w:rsidP="00186318">
            <w:pPr>
              <w:rPr>
                <w:rFonts w:ascii="Arial Narrow" w:hAnsi="Arial Narrow"/>
                <w:color w:val="000099"/>
                <w:sz w:val="20"/>
                <w:szCs w:val="20"/>
              </w:rPr>
            </w:pPr>
            <w:r w:rsidRPr="006728B2">
              <w:rPr>
                <w:rFonts w:ascii="Arial Narrow" w:hAnsi="Arial Narrow"/>
                <w:color w:val="000099"/>
                <w:sz w:val="20"/>
                <w:szCs w:val="20"/>
              </w:rPr>
              <w:t>El producto final de éstas actividades programadas será el Plan de Acción de la Política Institucional de Igualdad y Equidad de Género que será entregado por el INAMU de Costa Rica</w:t>
            </w:r>
          </w:p>
        </w:tc>
      </w:tr>
      <w:tr w:rsidR="0019789F" w:rsidRPr="006728B2" w:rsidTr="008A3CBD">
        <w:trPr>
          <w:trHeight w:val="1134"/>
        </w:trPr>
        <w:tc>
          <w:tcPr>
            <w:tcW w:w="2694" w:type="dxa"/>
            <w:shd w:val="clear" w:color="auto" w:fill="auto"/>
            <w:vAlign w:val="center"/>
          </w:tcPr>
          <w:p w:rsidR="0019789F" w:rsidRPr="0019789F" w:rsidRDefault="0019789F" w:rsidP="001B1C48">
            <w:pPr>
              <w:pStyle w:val="Prrafodelista"/>
              <w:numPr>
                <w:ilvl w:val="0"/>
                <w:numId w:val="99"/>
              </w:numPr>
              <w:jc w:val="both"/>
              <w:rPr>
                <w:rFonts w:ascii="Arial Narrow" w:hAnsi="Arial Narrow" w:cs="Arial Narrow"/>
                <w:color w:val="000099"/>
                <w:sz w:val="18"/>
                <w:szCs w:val="18"/>
              </w:rPr>
            </w:pPr>
            <w:r w:rsidRPr="0019789F">
              <w:rPr>
                <w:rFonts w:ascii="Arial Narrow" w:hAnsi="Arial Narrow" w:cs="Arial Narrow"/>
                <w:color w:val="000099"/>
                <w:sz w:val="18"/>
                <w:szCs w:val="18"/>
              </w:rPr>
              <w:lastRenderedPageBreak/>
              <w:t xml:space="preserve">ealizar en cada semestre del año, una campaña de limpieza dentro del lugar de trabajo. </w:t>
            </w:r>
            <w:r>
              <w:rPr>
                <w:rStyle w:val="Refdenotaalpie"/>
                <w:rFonts w:ascii="Arial Narrow" w:hAnsi="Arial Narrow" w:cs="Arial Narrow"/>
                <w:color w:val="000099"/>
                <w:sz w:val="18"/>
                <w:szCs w:val="18"/>
              </w:rPr>
              <w:footnoteReference w:id="21"/>
            </w:r>
          </w:p>
        </w:tc>
        <w:tc>
          <w:tcPr>
            <w:tcW w:w="1843" w:type="dxa"/>
            <w:shd w:val="clear" w:color="auto" w:fill="auto"/>
            <w:vAlign w:val="center"/>
          </w:tcPr>
          <w:p w:rsidR="0019789F" w:rsidRPr="0019789F" w:rsidRDefault="0019789F" w:rsidP="001B1C48">
            <w:pPr>
              <w:pStyle w:val="Prrafodelista"/>
              <w:numPr>
                <w:ilvl w:val="1"/>
                <w:numId w:val="100"/>
              </w:numPr>
              <w:ind w:left="317" w:hanging="317"/>
              <w:jc w:val="both"/>
              <w:rPr>
                <w:rFonts w:ascii="Arial Narrow" w:hAnsi="Arial Narrow" w:cs="Arial Narrow"/>
                <w:color w:val="000099"/>
                <w:sz w:val="18"/>
                <w:szCs w:val="18"/>
              </w:rPr>
            </w:pPr>
            <w:r w:rsidRPr="0019789F">
              <w:rPr>
                <w:rFonts w:ascii="Arial Narrow" w:hAnsi="Arial Narrow" w:cs="Arial Narrow"/>
                <w:color w:val="000099"/>
                <w:sz w:val="18"/>
                <w:szCs w:val="18"/>
              </w:rPr>
              <w:t>Campaña de limpieza realizada.</w:t>
            </w:r>
          </w:p>
        </w:tc>
        <w:tc>
          <w:tcPr>
            <w:tcW w:w="1701" w:type="dxa"/>
            <w:shd w:val="clear" w:color="auto" w:fill="auto"/>
            <w:vAlign w:val="center"/>
          </w:tcPr>
          <w:p w:rsidR="0019789F" w:rsidRDefault="0019789F" w:rsidP="0019789F">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19789F" w:rsidRDefault="0019789F" w:rsidP="0019789F">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59" w:type="dxa"/>
            <w:shd w:val="clear" w:color="auto" w:fill="auto"/>
            <w:vAlign w:val="center"/>
          </w:tcPr>
          <w:p w:rsidR="0019789F" w:rsidRDefault="0019789F" w:rsidP="0019789F">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9" w:type="dxa"/>
            <w:shd w:val="clear" w:color="auto" w:fill="auto"/>
            <w:vAlign w:val="center"/>
          </w:tcPr>
          <w:p w:rsidR="0019789F" w:rsidRDefault="0019789F" w:rsidP="0019789F">
            <w:pPr>
              <w:jc w:val="center"/>
              <w:rPr>
                <w:rFonts w:ascii="Arial Narrow" w:hAnsi="Arial Narrow" w:cs="Arial Narrow"/>
                <w:color w:val="000099"/>
                <w:sz w:val="18"/>
                <w:szCs w:val="18"/>
              </w:rPr>
            </w:pPr>
          </w:p>
        </w:tc>
        <w:tc>
          <w:tcPr>
            <w:tcW w:w="708" w:type="dxa"/>
            <w:shd w:val="clear" w:color="auto" w:fill="auto"/>
            <w:vAlign w:val="center"/>
          </w:tcPr>
          <w:p w:rsidR="0019789F" w:rsidRDefault="0019789F" w:rsidP="0019789F">
            <w:pPr>
              <w:jc w:val="center"/>
              <w:rPr>
                <w:rFonts w:ascii="Arial Narrow" w:hAnsi="Arial Narrow" w:cs="Arial Narrow"/>
                <w:color w:val="000099"/>
                <w:sz w:val="18"/>
                <w:szCs w:val="18"/>
              </w:rPr>
            </w:pPr>
          </w:p>
        </w:tc>
        <w:tc>
          <w:tcPr>
            <w:tcW w:w="709" w:type="dxa"/>
            <w:shd w:val="clear" w:color="auto" w:fill="auto"/>
            <w:vAlign w:val="center"/>
          </w:tcPr>
          <w:p w:rsidR="0019789F" w:rsidRDefault="0019789F" w:rsidP="0019789F">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567" w:type="dxa"/>
            <w:shd w:val="clear" w:color="auto" w:fill="auto"/>
            <w:vAlign w:val="center"/>
          </w:tcPr>
          <w:p w:rsidR="0019789F" w:rsidRDefault="0019789F" w:rsidP="0019789F">
            <w:pPr>
              <w:jc w:val="center"/>
              <w:rPr>
                <w:rFonts w:ascii="Arial Narrow" w:hAnsi="Arial Narrow" w:cs="Arial Narrow"/>
                <w:color w:val="000099"/>
                <w:sz w:val="18"/>
                <w:szCs w:val="18"/>
              </w:rPr>
            </w:pPr>
          </w:p>
        </w:tc>
        <w:tc>
          <w:tcPr>
            <w:tcW w:w="3969" w:type="dxa"/>
            <w:shd w:val="clear" w:color="auto" w:fill="auto"/>
            <w:vAlign w:val="center"/>
          </w:tcPr>
          <w:p w:rsidR="0019789F" w:rsidRPr="004E7A67" w:rsidRDefault="0019789F" w:rsidP="0019789F">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186318" w:rsidRDefault="00186318">
      <w:pPr>
        <w:rPr>
          <w:b/>
          <w:bCs/>
        </w:rPr>
      </w:pPr>
    </w:p>
    <w:p w:rsidR="006728B2" w:rsidRDefault="006728B2">
      <w:pPr>
        <w:rPr>
          <w:b/>
          <w:bCs/>
        </w:rPr>
        <w:sectPr w:rsidR="006728B2" w:rsidSect="008412B7">
          <w:headerReference w:type="default" r:id="rId26"/>
          <w:pgSz w:w="15842" w:h="12242" w:orient="landscape" w:code="1"/>
          <w:pgMar w:top="945" w:right="567" w:bottom="1440"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3A102B" w:rsidRPr="00784444" w:rsidTr="003A102B">
        <w:trPr>
          <w:trHeight w:val="375"/>
        </w:trPr>
        <w:tc>
          <w:tcPr>
            <w:tcW w:w="14400" w:type="dxa"/>
            <w:gridSpan w:val="9"/>
            <w:shd w:val="clear" w:color="auto" w:fill="auto"/>
            <w:vAlign w:val="center"/>
          </w:tcPr>
          <w:p w:rsidR="003A102B" w:rsidRPr="003B6012" w:rsidRDefault="003A102B" w:rsidP="003B6012">
            <w:pPr>
              <w:pStyle w:val="Ttulo2"/>
              <w:rPr>
                <w:sz w:val="18"/>
                <w:szCs w:val="18"/>
              </w:rPr>
            </w:pPr>
            <w:bookmarkStart w:id="54" w:name="_Toc391295611"/>
            <w:r w:rsidRPr="003B6012">
              <w:rPr>
                <w:sz w:val="18"/>
                <w:szCs w:val="18"/>
              </w:rPr>
              <w:lastRenderedPageBreak/>
              <w:t>SUBDIRECCION DE RESTITUCIÓN DE DERECHOS</w:t>
            </w:r>
            <w:bookmarkEnd w:id="54"/>
          </w:p>
        </w:tc>
      </w:tr>
      <w:tr w:rsidR="00E9356D" w:rsidRPr="00784444" w:rsidTr="008F7E0B">
        <w:trPr>
          <w:trHeight w:val="1982"/>
        </w:trPr>
        <w:tc>
          <w:tcPr>
            <w:tcW w:w="2700" w:type="dxa"/>
            <w:vMerge w:val="restart"/>
            <w:shd w:val="clear" w:color="auto" w:fill="auto"/>
            <w:vAlign w:val="center"/>
          </w:tcPr>
          <w:p w:rsidR="00E9356D" w:rsidRPr="00C43B6E" w:rsidRDefault="00E9356D" w:rsidP="00A50267">
            <w:pPr>
              <w:pStyle w:val="Prrafodelista"/>
              <w:numPr>
                <w:ilvl w:val="0"/>
                <w:numId w:val="22"/>
              </w:numPr>
              <w:jc w:val="both"/>
              <w:rPr>
                <w:rFonts w:ascii="Arial Narrow" w:hAnsi="Arial Narrow" w:cs="Arial"/>
                <w:color w:val="000099"/>
                <w:sz w:val="18"/>
                <w:szCs w:val="16"/>
              </w:rPr>
            </w:pPr>
            <w:r w:rsidRPr="00C43B6E">
              <w:rPr>
                <w:rFonts w:ascii="Arial Narrow" w:hAnsi="Arial Narrow" w:cs="Arial"/>
                <w:color w:val="000099"/>
                <w:sz w:val="18"/>
                <w:szCs w:val="16"/>
              </w:rPr>
              <w:t>Garantizar que se implante a nivel nacional e</w:t>
            </w:r>
            <w:r>
              <w:rPr>
                <w:rFonts w:ascii="Arial Narrow" w:hAnsi="Arial Narrow" w:cs="Arial"/>
                <w:color w:val="000099"/>
                <w:sz w:val="18"/>
                <w:szCs w:val="16"/>
              </w:rPr>
              <w:t xml:space="preserve">l </w:t>
            </w:r>
            <w:r w:rsidRPr="00C43B6E">
              <w:rPr>
                <w:rFonts w:ascii="Arial Narrow" w:hAnsi="Arial Narrow" w:cs="Arial"/>
                <w:color w:val="000099"/>
                <w:sz w:val="18"/>
                <w:szCs w:val="16"/>
              </w:rPr>
              <w:t xml:space="preserve"> </w:t>
            </w:r>
            <w:r>
              <w:rPr>
                <w:rFonts w:ascii="Arial Narrow" w:hAnsi="Arial Narrow" w:cs="Arial"/>
                <w:color w:val="000099"/>
                <w:sz w:val="18"/>
                <w:szCs w:val="16"/>
              </w:rPr>
              <w:t xml:space="preserve">“Programa marco para la  </w:t>
            </w:r>
            <w:r w:rsidRPr="00C43B6E">
              <w:rPr>
                <w:rFonts w:ascii="Arial Narrow" w:hAnsi="Arial Narrow" w:cs="Arial"/>
                <w:color w:val="000099"/>
                <w:sz w:val="18"/>
                <w:szCs w:val="16"/>
              </w:rPr>
              <w:t>Restitución de Derechos</w:t>
            </w:r>
            <w:r>
              <w:rPr>
                <w:rFonts w:ascii="Arial Narrow" w:hAnsi="Arial Narrow" w:cs="Arial"/>
                <w:color w:val="000099"/>
                <w:sz w:val="18"/>
                <w:szCs w:val="16"/>
              </w:rPr>
              <w:t xml:space="preserve"> de Niñas, Niños y Adolescentes</w:t>
            </w:r>
            <w:r w:rsidRPr="00C43B6E">
              <w:rPr>
                <w:rFonts w:ascii="Arial Narrow" w:hAnsi="Arial Narrow" w:cs="Arial"/>
                <w:color w:val="000099"/>
                <w:sz w:val="18"/>
                <w:szCs w:val="16"/>
              </w:rPr>
              <w:t>.</w:t>
            </w:r>
            <w:r>
              <w:rPr>
                <w:rStyle w:val="Refdenotaalpie"/>
                <w:rFonts w:ascii="Arial Narrow" w:hAnsi="Arial Narrow" w:cs="Arial"/>
                <w:color w:val="000099"/>
                <w:sz w:val="18"/>
                <w:szCs w:val="16"/>
              </w:rPr>
              <w:footnoteReference w:id="22"/>
            </w:r>
            <w:r>
              <w:rPr>
                <w:rStyle w:val="Refdenotaalpie"/>
                <w:rFonts w:ascii="Arial Narrow" w:hAnsi="Arial Narrow" w:cs="Arial"/>
                <w:color w:val="000099"/>
                <w:sz w:val="18"/>
                <w:szCs w:val="16"/>
              </w:rPr>
              <w:footnoteReference w:id="23"/>
            </w:r>
          </w:p>
        </w:tc>
        <w:tc>
          <w:tcPr>
            <w:tcW w:w="1800" w:type="dxa"/>
            <w:shd w:val="clear" w:color="auto" w:fill="auto"/>
          </w:tcPr>
          <w:p w:rsidR="00E9356D" w:rsidRPr="00C43B6E" w:rsidRDefault="00E9356D" w:rsidP="0090338E">
            <w:pPr>
              <w:pStyle w:val="Prrafodelista"/>
              <w:numPr>
                <w:ilvl w:val="1"/>
                <w:numId w:val="22"/>
              </w:numPr>
              <w:ind w:left="277" w:hanging="283"/>
              <w:rPr>
                <w:rFonts w:ascii="Arial Narrow" w:hAnsi="Arial Narrow" w:cs="Arial"/>
                <w:color w:val="000099"/>
                <w:sz w:val="18"/>
                <w:szCs w:val="16"/>
              </w:rPr>
            </w:pPr>
            <w:r>
              <w:rPr>
                <w:rFonts w:ascii="Arial Narrow" w:hAnsi="Arial Narrow" w:cs="Arial"/>
                <w:color w:val="000099"/>
                <w:sz w:val="18"/>
                <w:szCs w:val="16"/>
              </w:rPr>
              <w:t>Socializar con jefes y Equipos Técnicos de los departamentos de  la subdirección el Modelo de Atención de la Subdirección de Restitución de Derechos.</w:t>
            </w:r>
          </w:p>
        </w:tc>
        <w:tc>
          <w:tcPr>
            <w:tcW w:w="1700" w:type="dxa"/>
            <w:shd w:val="clear" w:color="auto" w:fill="auto"/>
            <w:vAlign w:val="center"/>
          </w:tcPr>
          <w:p w:rsidR="00E9356D" w:rsidRPr="00C43B6E" w:rsidRDefault="00E9356D" w:rsidP="00C75F4F">
            <w:pPr>
              <w:rPr>
                <w:rFonts w:ascii="Arial Narrow" w:hAnsi="Arial Narrow" w:cs="Arial"/>
                <w:color w:val="000099"/>
                <w:sz w:val="18"/>
                <w:szCs w:val="16"/>
                <w:lang w:val="es-ES"/>
              </w:rPr>
            </w:pPr>
            <w:r w:rsidRPr="00C43B6E">
              <w:rPr>
                <w:rFonts w:ascii="Arial Narrow" w:hAnsi="Arial Narrow" w:cs="Arial"/>
                <w:color w:val="000099"/>
                <w:sz w:val="18"/>
                <w:szCs w:val="16"/>
                <w:lang w:val="es-ES"/>
              </w:rPr>
              <w:t>Taller</w:t>
            </w:r>
            <w:r>
              <w:rPr>
                <w:rFonts w:ascii="Arial Narrow" w:hAnsi="Arial Narrow" w:cs="Arial"/>
                <w:color w:val="000099"/>
                <w:sz w:val="18"/>
                <w:szCs w:val="16"/>
                <w:lang w:val="es-ES"/>
              </w:rPr>
              <w:t xml:space="preserve">es </w:t>
            </w:r>
            <w:r w:rsidRPr="00C43B6E">
              <w:rPr>
                <w:rFonts w:ascii="Arial Narrow" w:hAnsi="Arial Narrow" w:cs="Arial"/>
                <w:color w:val="000099"/>
                <w:sz w:val="18"/>
                <w:szCs w:val="16"/>
                <w:lang w:val="es-ES"/>
              </w:rPr>
              <w:t xml:space="preserve"> realizado</w:t>
            </w:r>
            <w:r>
              <w:rPr>
                <w:rFonts w:ascii="Arial Narrow" w:hAnsi="Arial Narrow" w:cs="Arial"/>
                <w:color w:val="000099"/>
                <w:sz w:val="18"/>
                <w:szCs w:val="16"/>
                <w:lang w:val="es-ES"/>
              </w:rPr>
              <w:t>s</w:t>
            </w:r>
            <w:r w:rsidRPr="00C43B6E">
              <w:rPr>
                <w:rFonts w:ascii="Arial Narrow" w:hAnsi="Arial Narrow" w:cs="Arial"/>
                <w:color w:val="000099"/>
                <w:sz w:val="18"/>
                <w:szCs w:val="16"/>
                <w:lang w:val="es-ES"/>
              </w:rPr>
              <w:t xml:space="preserve">. </w:t>
            </w:r>
            <w:r>
              <w:rPr>
                <w:rFonts w:ascii="Arial Narrow" w:hAnsi="Arial Narrow" w:cs="Arial"/>
                <w:color w:val="000099"/>
                <w:sz w:val="18"/>
                <w:szCs w:val="16"/>
                <w:lang w:val="es-ES"/>
              </w:rPr>
              <w:t xml:space="preserve">   </w:t>
            </w:r>
            <w:r w:rsidRPr="00C43B6E">
              <w:rPr>
                <w:rFonts w:ascii="Arial Narrow" w:hAnsi="Arial Narrow" w:cs="Arial"/>
                <w:color w:val="000099"/>
                <w:sz w:val="18"/>
                <w:szCs w:val="16"/>
                <w:lang w:val="es-ES"/>
              </w:rPr>
              <w:t>Lista de asistencia.</w:t>
            </w:r>
          </w:p>
        </w:tc>
        <w:tc>
          <w:tcPr>
            <w:tcW w:w="1600" w:type="dxa"/>
            <w:shd w:val="clear" w:color="auto" w:fill="auto"/>
            <w:vAlign w:val="center"/>
          </w:tcPr>
          <w:p w:rsidR="00E9356D" w:rsidRPr="00C43B6E" w:rsidRDefault="00E9356D" w:rsidP="004B4FFE">
            <w:pPr>
              <w:rPr>
                <w:rFonts w:ascii="Arial Narrow" w:hAnsi="Arial Narrow" w:cs="Arial"/>
                <w:color w:val="000099"/>
                <w:sz w:val="18"/>
                <w:szCs w:val="16"/>
                <w:lang w:val="es-ES"/>
              </w:rPr>
            </w:pPr>
            <w:r w:rsidRPr="00C43B6E">
              <w:rPr>
                <w:rFonts w:ascii="Arial Narrow" w:hAnsi="Arial Narrow" w:cs="Arial"/>
                <w:color w:val="000099"/>
                <w:sz w:val="18"/>
                <w:szCs w:val="16"/>
                <w:lang w:val="es-ES"/>
              </w:rPr>
              <w:t>NUEVA</w:t>
            </w:r>
          </w:p>
        </w:tc>
        <w:tc>
          <w:tcPr>
            <w:tcW w:w="675" w:type="dxa"/>
            <w:shd w:val="clear" w:color="auto" w:fill="auto"/>
            <w:vAlign w:val="center"/>
          </w:tcPr>
          <w:p w:rsidR="00E9356D" w:rsidRPr="00C43B6E" w:rsidRDefault="00E9356D" w:rsidP="00231F55">
            <w:pPr>
              <w:jc w:val="center"/>
              <w:rPr>
                <w:rFonts w:ascii="Arial Narrow" w:hAnsi="Arial Narrow" w:cs="Arial"/>
                <w:b/>
                <w:color w:val="000099"/>
                <w:sz w:val="18"/>
                <w:szCs w:val="16"/>
                <w:lang w:val="es-ES"/>
              </w:rPr>
            </w:pPr>
            <w:r>
              <w:rPr>
                <w:rFonts w:ascii="Arial Narrow" w:hAnsi="Arial Narrow" w:cs="Arial"/>
                <w:b/>
                <w:color w:val="000099"/>
                <w:sz w:val="18"/>
                <w:szCs w:val="16"/>
                <w:lang w:val="es-ES"/>
              </w:rPr>
              <w:t>-</w:t>
            </w:r>
          </w:p>
        </w:tc>
        <w:tc>
          <w:tcPr>
            <w:tcW w:w="675" w:type="dxa"/>
            <w:shd w:val="clear" w:color="auto" w:fill="auto"/>
            <w:vAlign w:val="center"/>
          </w:tcPr>
          <w:p w:rsidR="00E9356D" w:rsidRPr="00C43B6E" w:rsidRDefault="00E9356D" w:rsidP="00993A0F">
            <w:pPr>
              <w:jc w:val="center"/>
              <w:rPr>
                <w:rFonts w:ascii="Arial Narrow" w:hAnsi="Arial Narrow" w:cs="Arial"/>
                <w:color w:val="000099"/>
                <w:sz w:val="18"/>
                <w:szCs w:val="16"/>
                <w:lang w:val="es-ES"/>
              </w:rPr>
            </w:pPr>
            <w:r w:rsidRPr="00C43B6E">
              <w:rPr>
                <w:rFonts w:ascii="Arial Narrow" w:hAnsi="Arial Narrow" w:cs="Arial"/>
                <w:color w:val="000099"/>
                <w:sz w:val="18"/>
                <w:szCs w:val="16"/>
                <w:lang w:val="es-ES"/>
              </w:rPr>
              <w:t>-</w:t>
            </w:r>
          </w:p>
        </w:tc>
        <w:tc>
          <w:tcPr>
            <w:tcW w:w="675" w:type="dxa"/>
            <w:shd w:val="clear" w:color="auto" w:fill="auto"/>
            <w:vAlign w:val="center"/>
          </w:tcPr>
          <w:p w:rsidR="00E9356D" w:rsidRPr="00C43B6E" w:rsidRDefault="00E9356D" w:rsidP="00231F55">
            <w:pPr>
              <w:jc w:val="center"/>
              <w:rPr>
                <w:rFonts w:ascii="Arial Narrow" w:hAnsi="Arial Narrow" w:cs="Arial"/>
                <w:color w:val="000099"/>
                <w:sz w:val="18"/>
                <w:szCs w:val="16"/>
                <w:lang w:val="es-ES"/>
              </w:rPr>
            </w:pPr>
            <w:r w:rsidRPr="00C43B6E">
              <w:rPr>
                <w:rFonts w:ascii="Arial Narrow" w:hAnsi="Arial Narrow" w:cs="Arial"/>
                <w:color w:val="000099"/>
                <w:sz w:val="18"/>
                <w:szCs w:val="16"/>
                <w:lang w:val="es-ES"/>
              </w:rPr>
              <w:t>-</w:t>
            </w:r>
          </w:p>
        </w:tc>
        <w:tc>
          <w:tcPr>
            <w:tcW w:w="675" w:type="dxa"/>
            <w:shd w:val="clear" w:color="auto" w:fill="auto"/>
            <w:vAlign w:val="center"/>
          </w:tcPr>
          <w:p w:rsidR="00E9356D" w:rsidRPr="00C43B6E" w:rsidRDefault="00E9356D" w:rsidP="00993A0F">
            <w:pPr>
              <w:jc w:val="center"/>
              <w:rPr>
                <w:rFonts w:ascii="Arial Narrow" w:hAnsi="Arial Narrow" w:cs="Arial"/>
                <w:color w:val="000099"/>
                <w:sz w:val="18"/>
                <w:szCs w:val="16"/>
                <w:lang w:val="es-ES"/>
              </w:rPr>
            </w:pPr>
            <w:r>
              <w:rPr>
                <w:rFonts w:ascii="Arial Narrow" w:hAnsi="Arial Narrow" w:cs="Arial"/>
                <w:color w:val="000099"/>
                <w:sz w:val="18"/>
                <w:szCs w:val="16"/>
                <w:lang w:val="es-ES"/>
              </w:rPr>
              <w:t>100%</w:t>
            </w:r>
          </w:p>
        </w:tc>
        <w:tc>
          <w:tcPr>
            <w:tcW w:w="3900" w:type="dxa"/>
            <w:shd w:val="clear" w:color="auto" w:fill="auto"/>
            <w:vAlign w:val="center"/>
          </w:tcPr>
          <w:p w:rsidR="00E9356D" w:rsidRPr="00C43B6E" w:rsidRDefault="00E9356D" w:rsidP="004B4FFE">
            <w:pPr>
              <w:rPr>
                <w:rFonts w:ascii="Arial Narrow" w:hAnsi="Arial Narrow" w:cs="Arial"/>
                <w:color w:val="000099"/>
                <w:sz w:val="18"/>
                <w:szCs w:val="16"/>
                <w:lang w:val="es-ES"/>
              </w:rPr>
            </w:pPr>
          </w:p>
        </w:tc>
      </w:tr>
      <w:tr w:rsidR="00E9356D" w:rsidRPr="00784444" w:rsidTr="00231F55">
        <w:trPr>
          <w:trHeight w:val="658"/>
        </w:trPr>
        <w:tc>
          <w:tcPr>
            <w:tcW w:w="2700" w:type="dxa"/>
            <w:vMerge/>
            <w:shd w:val="clear" w:color="auto" w:fill="auto"/>
            <w:vAlign w:val="center"/>
          </w:tcPr>
          <w:p w:rsidR="00E9356D" w:rsidRPr="00C43B6E" w:rsidRDefault="00E9356D" w:rsidP="004B4FFE">
            <w:pPr>
              <w:rPr>
                <w:rFonts w:ascii="Arial Narrow" w:hAnsi="Arial Narrow" w:cs="Arial"/>
                <w:color w:val="000099"/>
                <w:sz w:val="18"/>
                <w:szCs w:val="16"/>
                <w:lang w:val="es-ES"/>
              </w:rPr>
            </w:pPr>
          </w:p>
        </w:tc>
        <w:tc>
          <w:tcPr>
            <w:tcW w:w="1800" w:type="dxa"/>
            <w:shd w:val="clear" w:color="auto" w:fill="auto"/>
          </w:tcPr>
          <w:p w:rsidR="00E9356D" w:rsidRPr="00C43B6E" w:rsidRDefault="00E9356D" w:rsidP="0090338E">
            <w:pPr>
              <w:pStyle w:val="Prrafodelista"/>
              <w:numPr>
                <w:ilvl w:val="1"/>
                <w:numId w:val="22"/>
              </w:numPr>
              <w:ind w:left="277" w:hanging="283"/>
              <w:rPr>
                <w:rFonts w:ascii="Arial Narrow" w:hAnsi="Arial Narrow" w:cs="Arial"/>
                <w:color w:val="000099"/>
                <w:sz w:val="18"/>
                <w:szCs w:val="16"/>
              </w:rPr>
            </w:pPr>
            <w:r>
              <w:rPr>
                <w:rFonts w:ascii="Arial Narrow" w:hAnsi="Arial Narrow" w:cs="Arial"/>
                <w:color w:val="000099"/>
                <w:sz w:val="18"/>
                <w:szCs w:val="16"/>
              </w:rPr>
              <w:t xml:space="preserve">Garantizar que los departamentos socialicen con las delegaciones los </w:t>
            </w:r>
            <w:r>
              <w:rPr>
                <w:rFonts w:ascii="Arial Narrow" w:hAnsi="Arial Narrow" w:cs="Arial"/>
                <w:color w:val="000099"/>
                <w:sz w:val="18"/>
                <w:szCs w:val="16"/>
              </w:rPr>
              <w:lastRenderedPageBreak/>
              <w:t>programas de atención en Acogimiento de Emergencia Institucional y Atención en Medio Familiar</w:t>
            </w:r>
          </w:p>
        </w:tc>
        <w:tc>
          <w:tcPr>
            <w:tcW w:w="1700" w:type="dxa"/>
            <w:shd w:val="clear" w:color="auto" w:fill="auto"/>
            <w:vAlign w:val="center"/>
          </w:tcPr>
          <w:p w:rsidR="00E9356D" w:rsidRPr="00C43B6E" w:rsidRDefault="00E9356D" w:rsidP="004B4FFE">
            <w:pPr>
              <w:rPr>
                <w:rFonts w:ascii="Arial Narrow" w:hAnsi="Arial Narrow" w:cs="Arial"/>
                <w:color w:val="000099"/>
                <w:sz w:val="18"/>
                <w:szCs w:val="16"/>
              </w:rPr>
            </w:pPr>
            <w:r w:rsidRPr="00C43B6E">
              <w:rPr>
                <w:rFonts w:ascii="Arial Narrow" w:hAnsi="Arial Narrow" w:cs="Arial"/>
                <w:color w:val="000099"/>
                <w:sz w:val="18"/>
                <w:szCs w:val="16"/>
                <w:lang w:val="es-ES"/>
              </w:rPr>
              <w:lastRenderedPageBreak/>
              <w:t>Talleres realizados. Lista de asistencia.</w:t>
            </w:r>
          </w:p>
        </w:tc>
        <w:tc>
          <w:tcPr>
            <w:tcW w:w="1600" w:type="dxa"/>
            <w:shd w:val="clear" w:color="auto" w:fill="auto"/>
            <w:vAlign w:val="center"/>
          </w:tcPr>
          <w:p w:rsidR="00E9356D" w:rsidRPr="00C43B6E" w:rsidRDefault="00E9356D" w:rsidP="004B4FFE">
            <w:pPr>
              <w:rPr>
                <w:rFonts w:ascii="Arial Narrow" w:hAnsi="Arial Narrow" w:cs="Arial"/>
                <w:color w:val="000099"/>
                <w:sz w:val="18"/>
                <w:szCs w:val="16"/>
              </w:rPr>
            </w:pPr>
            <w:r w:rsidRPr="00C43B6E">
              <w:rPr>
                <w:rFonts w:ascii="Arial Narrow" w:hAnsi="Arial Narrow" w:cs="Arial"/>
                <w:color w:val="000099"/>
                <w:sz w:val="18"/>
                <w:szCs w:val="16"/>
              </w:rPr>
              <w:t>NUEVA</w:t>
            </w:r>
          </w:p>
        </w:tc>
        <w:tc>
          <w:tcPr>
            <w:tcW w:w="675" w:type="dxa"/>
            <w:shd w:val="clear" w:color="auto" w:fill="auto"/>
            <w:vAlign w:val="center"/>
          </w:tcPr>
          <w:p w:rsidR="00E9356D" w:rsidRPr="00C43B6E" w:rsidRDefault="00E9356D" w:rsidP="00614755">
            <w:pPr>
              <w:jc w:val="center"/>
              <w:rPr>
                <w:rFonts w:ascii="Arial Narrow" w:hAnsi="Arial Narrow" w:cs="Arial"/>
                <w:b/>
                <w:color w:val="000099"/>
                <w:sz w:val="18"/>
                <w:szCs w:val="16"/>
                <w:lang w:val="es-ES"/>
              </w:rPr>
            </w:pPr>
            <w:r>
              <w:rPr>
                <w:rFonts w:ascii="Arial Narrow" w:hAnsi="Arial Narrow" w:cs="Arial"/>
                <w:b/>
                <w:color w:val="000099"/>
                <w:sz w:val="18"/>
                <w:szCs w:val="16"/>
                <w:lang w:val="es-ES"/>
              </w:rPr>
              <w:t>-</w:t>
            </w:r>
          </w:p>
        </w:tc>
        <w:tc>
          <w:tcPr>
            <w:tcW w:w="675" w:type="dxa"/>
            <w:shd w:val="clear" w:color="auto" w:fill="auto"/>
            <w:vAlign w:val="center"/>
          </w:tcPr>
          <w:p w:rsidR="00E9356D" w:rsidRPr="00C43B6E" w:rsidRDefault="00E9356D" w:rsidP="00993A0F">
            <w:pPr>
              <w:jc w:val="center"/>
              <w:rPr>
                <w:rFonts w:ascii="Arial Narrow" w:hAnsi="Arial Narrow" w:cs="Arial"/>
                <w:color w:val="000099"/>
                <w:sz w:val="18"/>
                <w:szCs w:val="16"/>
                <w:lang w:val="es-ES"/>
              </w:rPr>
            </w:pPr>
            <w:r w:rsidRPr="00C43B6E">
              <w:rPr>
                <w:rFonts w:ascii="Arial Narrow" w:hAnsi="Arial Narrow" w:cs="Arial"/>
                <w:color w:val="000099"/>
                <w:sz w:val="18"/>
                <w:szCs w:val="16"/>
                <w:lang w:val="es-ES"/>
              </w:rPr>
              <w:t>-</w:t>
            </w:r>
          </w:p>
        </w:tc>
        <w:tc>
          <w:tcPr>
            <w:tcW w:w="675" w:type="dxa"/>
            <w:shd w:val="clear" w:color="auto" w:fill="auto"/>
            <w:vAlign w:val="center"/>
          </w:tcPr>
          <w:p w:rsidR="00E9356D" w:rsidRPr="00C43B6E" w:rsidRDefault="00E9356D" w:rsidP="00614755">
            <w:pPr>
              <w:jc w:val="center"/>
              <w:rPr>
                <w:rFonts w:ascii="Arial Narrow" w:hAnsi="Arial Narrow" w:cs="Arial"/>
                <w:color w:val="000099"/>
                <w:sz w:val="18"/>
                <w:szCs w:val="16"/>
                <w:lang w:val="es-ES"/>
              </w:rPr>
            </w:pPr>
            <w:r w:rsidRPr="00C43B6E">
              <w:rPr>
                <w:rFonts w:ascii="Arial Narrow" w:hAnsi="Arial Narrow" w:cs="Arial"/>
                <w:color w:val="000099"/>
                <w:sz w:val="18"/>
                <w:szCs w:val="16"/>
                <w:lang w:val="es-ES"/>
              </w:rPr>
              <w:t>-</w:t>
            </w:r>
          </w:p>
        </w:tc>
        <w:tc>
          <w:tcPr>
            <w:tcW w:w="675" w:type="dxa"/>
            <w:shd w:val="clear" w:color="auto" w:fill="auto"/>
            <w:vAlign w:val="center"/>
          </w:tcPr>
          <w:p w:rsidR="00E9356D" w:rsidRPr="00C43B6E" w:rsidRDefault="00E9356D" w:rsidP="00993A0F">
            <w:pPr>
              <w:jc w:val="center"/>
              <w:rPr>
                <w:rFonts w:ascii="Arial Narrow" w:hAnsi="Arial Narrow" w:cs="Arial"/>
                <w:color w:val="000099"/>
                <w:sz w:val="18"/>
                <w:szCs w:val="16"/>
                <w:lang w:val="es-ES"/>
              </w:rPr>
            </w:pPr>
            <w:r>
              <w:rPr>
                <w:rFonts w:ascii="Arial Narrow" w:hAnsi="Arial Narrow" w:cs="Arial"/>
                <w:color w:val="000099"/>
                <w:sz w:val="18"/>
                <w:szCs w:val="16"/>
                <w:lang w:val="es-ES"/>
              </w:rPr>
              <w:t>100%</w:t>
            </w:r>
          </w:p>
        </w:tc>
        <w:tc>
          <w:tcPr>
            <w:tcW w:w="3900" w:type="dxa"/>
            <w:shd w:val="clear" w:color="auto" w:fill="auto"/>
            <w:vAlign w:val="center"/>
          </w:tcPr>
          <w:p w:rsidR="00E9356D" w:rsidRPr="00C43B6E" w:rsidRDefault="00E9356D" w:rsidP="004B4FFE">
            <w:pPr>
              <w:rPr>
                <w:rFonts w:ascii="Arial Narrow" w:hAnsi="Arial Narrow" w:cs="Arial"/>
                <w:color w:val="000099"/>
                <w:sz w:val="18"/>
                <w:szCs w:val="16"/>
                <w:lang w:val="es-ES"/>
              </w:rPr>
            </w:pPr>
            <w:r w:rsidRPr="00C43B6E">
              <w:rPr>
                <w:rFonts w:ascii="Arial Narrow" w:hAnsi="Arial Narrow" w:cs="Arial"/>
                <w:color w:val="000099"/>
                <w:sz w:val="18"/>
                <w:szCs w:val="16"/>
                <w:lang w:val="es-ES"/>
              </w:rPr>
              <w:t>Departamento de Centros de Acogimiento brindara informe de la socialización</w:t>
            </w:r>
          </w:p>
        </w:tc>
      </w:tr>
      <w:tr w:rsidR="00E9356D" w:rsidRPr="00784444" w:rsidTr="00003C8C">
        <w:trPr>
          <w:trHeight w:val="1070"/>
        </w:trPr>
        <w:tc>
          <w:tcPr>
            <w:tcW w:w="2700" w:type="dxa"/>
            <w:vMerge w:val="restart"/>
            <w:shd w:val="clear" w:color="auto" w:fill="auto"/>
            <w:vAlign w:val="center"/>
          </w:tcPr>
          <w:p w:rsidR="00E9356D" w:rsidRPr="00C43B6E" w:rsidRDefault="00E9356D" w:rsidP="0090338E">
            <w:pPr>
              <w:pStyle w:val="Prrafodelista"/>
              <w:numPr>
                <w:ilvl w:val="0"/>
                <w:numId w:val="22"/>
              </w:numPr>
              <w:jc w:val="both"/>
              <w:rPr>
                <w:rFonts w:ascii="Arial Narrow" w:hAnsi="Arial Narrow" w:cs="Arial"/>
                <w:color w:val="000099"/>
                <w:sz w:val="18"/>
                <w:szCs w:val="18"/>
                <w:lang w:val="es-ES"/>
              </w:rPr>
            </w:pPr>
            <w:r>
              <w:rPr>
                <w:rFonts w:ascii="Arial Narrow" w:hAnsi="Arial Narrow" w:cs="Arial"/>
                <w:color w:val="000099"/>
                <w:sz w:val="18"/>
                <w:szCs w:val="18"/>
                <w:lang w:val="es-ES"/>
              </w:rPr>
              <w:lastRenderedPageBreak/>
              <w:t>Garantizar que se ejecuten las evaluaciones sobre la implantación de los 8 criterios de atención del modelo de Atención para la Restitución de Derechos de niñas, niños y adolescentes.</w:t>
            </w:r>
            <w:r>
              <w:rPr>
                <w:rStyle w:val="Refdenotaalpie"/>
                <w:rFonts w:ascii="Arial Narrow" w:hAnsi="Arial Narrow" w:cs="Arial"/>
                <w:color w:val="000099"/>
                <w:sz w:val="18"/>
                <w:szCs w:val="18"/>
                <w:lang w:val="es-ES"/>
              </w:rPr>
              <w:footnoteReference w:id="24"/>
            </w:r>
          </w:p>
        </w:tc>
        <w:tc>
          <w:tcPr>
            <w:tcW w:w="1800" w:type="dxa"/>
            <w:shd w:val="clear" w:color="auto" w:fill="auto"/>
            <w:vAlign w:val="center"/>
          </w:tcPr>
          <w:p w:rsidR="00E9356D" w:rsidRPr="00C43B6E" w:rsidRDefault="00E9356D" w:rsidP="0090338E">
            <w:pPr>
              <w:pStyle w:val="Prrafodelista"/>
              <w:numPr>
                <w:ilvl w:val="1"/>
                <w:numId w:val="22"/>
              </w:numPr>
              <w:ind w:left="419" w:hanging="425"/>
              <w:rPr>
                <w:rFonts w:ascii="Arial Narrow" w:hAnsi="Arial Narrow" w:cs="Arial"/>
                <w:color w:val="000099"/>
                <w:sz w:val="18"/>
                <w:szCs w:val="18"/>
                <w:lang w:val="es-ES"/>
              </w:rPr>
            </w:pPr>
            <w:r w:rsidRPr="00C43B6E">
              <w:rPr>
                <w:rFonts w:ascii="Arial Narrow" w:hAnsi="Arial Narrow" w:cs="Arial"/>
                <w:color w:val="000099"/>
                <w:sz w:val="18"/>
                <w:szCs w:val="18"/>
                <w:lang w:val="es-ES"/>
              </w:rPr>
              <w:t>Número de C</w:t>
            </w:r>
            <w:r>
              <w:rPr>
                <w:rFonts w:ascii="Arial Narrow" w:hAnsi="Arial Narrow" w:cs="Arial"/>
                <w:color w:val="000099"/>
                <w:sz w:val="18"/>
                <w:szCs w:val="18"/>
                <w:lang w:val="es-ES"/>
              </w:rPr>
              <w:t xml:space="preserve">riterios </w:t>
            </w:r>
            <w:r w:rsidRPr="00C43B6E">
              <w:rPr>
                <w:rFonts w:ascii="Arial Narrow" w:hAnsi="Arial Narrow" w:cs="Arial"/>
                <w:color w:val="000099"/>
                <w:sz w:val="18"/>
                <w:szCs w:val="18"/>
                <w:lang w:val="es-ES"/>
              </w:rPr>
              <w:t xml:space="preserve">de atención </w:t>
            </w:r>
            <w:r>
              <w:rPr>
                <w:rFonts w:ascii="Arial Narrow" w:hAnsi="Arial Narrow" w:cs="Arial"/>
                <w:color w:val="000099"/>
                <w:sz w:val="18"/>
                <w:szCs w:val="18"/>
                <w:lang w:val="es-ES"/>
              </w:rPr>
              <w:t xml:space="preserve">del modelo </w:t>
            </w:r>
            <w:r w:rsidRPr="00C43B6E">
              <w:rPr>
                <w:rFonts w:ascii="Arial Narrow" w:hAnsi="Arial Narrow" w:cs="Arial"/>
                <w:color w:val="000099"/>
                <w:sz w:val="18"/>
                <w:szCs w:val="18"/>
                <w:lang w:val="es-ES"/>
              </w:rPr>
              <w:t>implantados entre el total de C</w:t>
            </w:r>
            <w:r>
              <w:rPr>
                <w:rFonts w:ascii="Arial Narrow" w:hAnsi="Arial Narrow" w:cs="Arial"/>
                <w:color w:val="000099"/>
                <w:sz w:val="18"/>
                <w:szCs w:val="18"/>
                <w:lang w:val="es-ES"/>
              </w:rPr>
              <w:t>riterios de atención del modelo</w:t>
            </w:r>
            <w:r w:rsidRPr="00C43B6E">
              <w:rPr>
                <w:rFonts w:ascii="Arial Narrow" w:hAnsi="Arial Narrow" w:cs="Arial"/>
                <w:color w:val="000099"/>
                <w:sz w:val="18"/>
                <w:szCs w:val="18"/>
                <w:lang w:val="es-ES"/>
              </w:rPr>
              <w:t xml:space="preserve"> </w:t>
            </w:r>
          </w:p>
        </w:tc>
        <w:tc>
          <w:tcPr>
            <w:tcW w:w="1700" w:type="dxa"/>
            <w:shd w:val="clear" w:color="auto" w:fill="auto"/>
            <w:vAlign w:val="center"/>
          </w:tcPr>
          <w:p w:rsidR="00E9356D" w:rsidRPr="00C43B6E" w:rsidRDefault="00E9356D" w:rsidP="004B4FFE">
            <w:pP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Instrumento de verificación de implantación de criterios</w:t>
            </w:r>
          </w:p>
        </w:tc>
        <w:tc>
          <w:tcPr>
            <w:tcW w:w="1600" w:type="dxa"/>
            <w:shd w:val="clear" w:color="auto" w:fill="auto"/>
            <w:vAlign w:val="center"/>
          </w:tcPr>
          <w:p w:rsidR="00E9356D" w:rsidRPr="00C43B6E" w:rsidRDefault="00E9356D" w:rsidP="00C75F4F">
            <w:pPr>
              <w:jc w:val="center"/>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N</w:t>
            </w:r>
            <w:r w:rsidRPr="00C43B6E">
              <w:rPr>
                <w:rFonts w:ascii="Arial Narrow" w:hAnsi="Arial Narrow" w:cs="Arial"/>
                <w:color w:val="000099"/>
                <w:sz w:val="18"/>
                <w:szCs w:val="18"/>
                <w:lang w:val="es-ES" w:eastAsia="es-SV"/>
              </w:rPr>
              <w:t>ueva</w:t>
            </w:r>
          </w:p>
        </w:tc>
        <w:tc>
          <w:tcPr>
            <w:tcW w:w="675" w:type="dxa"/>
            <w:shd w:val="clear" w:color="auto" w:fill="auto"/>
            <w:vAlign w:val="center"/>
          </w:tcPr>
          <w:p w:rsidR="00E9356D" w:rsidRPr="00C43B6E" w:rsidRDefault="00E9356D" w:rsidP="00C43B6E">
            <w:pPr>
              <w:rPr>
                <w:rFonts w:ascii="Arial Narrow" w:hAnsi="Arial Narrow" w:cs="Arial"/>
                <w:color w:val="000099"/>
                <w:sz w:val="18"/>
                <w:szCs w:val="18"/>
                <w:lang w:val="es-ES" w:eastAsia="es-SV"/>
              </w:rPr>
            </w:pPr>
          </w:p>
        </w:tc>
        <w:tc>
          <w:tcPr>
            <w:tcW w:w="675" w:type="dxa"/>
            <w:shd w:val="clear" w:color="auto" w:fill="auto"/>
            <w:vAlign w:val="center"/>
          </w:tcPr>
          <w:p w:rsidR="00E9356D" w:rsidRPr="00C43B6E" w:rsidRDefault="00E9356D" w:rsidP="004B4FFE">
            <w:pPr>
              <w:rPr>
                <w:rFonts w:ascii="Arial Narrow" w:hAnsi="Arial Narrow" w:cs="Arial"/>
                <w:color w:val="000099"/>
                <w:sz w:val="18"/>
                <w:szCs w:val="18"/>
                <w:lang w:val="es-ES" w:eastAsia="es-SV"/>
              </w:rPr>
            </w:pPr>
          </w:p>
        </w:tc>
        <w:tc>
          <w:tcPr>
            <w:tcW w:w="675" w:type="dxa"/>
            <w:shd w:val="clear" w:color="auto" w:fill="auto"/>
            <w:vAlign w:val="center"/>
          </w:tcPr>
          <w:p w:rsidR="00E9356D" w:rsidRPr="00DF1400" w:rsidRDefault="00E9356D" w:rsidP="00C43B6E">
            <w:pPr>
              <w:rPr>
                <w:rFonts w:ascii="Arial Narrow" w:hAnsi="Arial Narrow" w:cs="Arial"/>
                <w:color w:val="000099"/>
                <w:sz w:val="18"/>
                <w:szCs w:val="18"/>
                <w:lang w:val="es-ES" w:eastAsia="es-SV"/>
              </w:rPr>
            </w:pPr>
            <w:r w:rsidRPr="00DF1400">
              <w:rPr>
                <w:rFonts w:ascii="Arial Narrow" w:hAnsi="Arial Narrow" w:cs="Arial"/>
                <w:color w:val="000099"/>
                <w:sz w:val="18"/>
                <w:szCs w:val="18"/>
                <w:lang w:val="es-ES" w:eastAsia="es-SV"/>
              </w:rPr>
              <w:t>50%</w:t>
            </w:r>
          </w:p>
        </w:tc>
        <w:tc>
          <w:tcPr>
            <w:tcW w:w="675" w:type="dxa"/>
            <w:shd w:val="clear" w:color="auto" w:fill="auto"/>
            <w:vAlign w:val="center"/>
          </w:tcPr>
          <w:p w:rsidR="00E9356D" w:rsidRPr="00DF1400" w:rsidRDefault="00E9356D" w:rsidP="004B4FFE">
            <w:pPr>
              <w:rPr>
                <w:rFonts w:ascii="Arial Narrow" w:hAnsi="Arial Narrow" w:cs="Arial"/>
                <w:color w:val="000099"/>
                <w:sz w:val="18"/>
                <w:szCs w:val="18"/>
                <w:lang w:val="es-ES" w:eastAsia="es-SV"/>
              </w:rPr>
            </w:pPr>
            <w:r w:rsidRPr="00DF1400">
              <w:rPr>
                <w:rFonts w:ascii="Arial Narrow" w:hAnsi="Arial Narrow" w:cs="Arial"/>
                <w:color w:val="000099"/>
                <w:sz w:val="18"/>
                <w:szCs w:val="18"/>
                <w:lang w:val="es-ES" w:eastAsia="es-SV"/>
              </w:rPr>
              <w:t>50%</w:t>
            </w:r>
          </w:p>
        </w:tc>
        <w:tc>
          <w:tcPr>
            <w:tcW w:w="3900" w:type="dxa"/>
            <w:shd w:val="clear" w:color="auto" w:fill="auto"/>
            <w:vAlign w:val="center"/>
          </w:tcPr>
          <w:p w:rsidR="00E9356D" w:rsidRPr="00C43B6E" w:rsidRDefault="00E9356D" w:rsidP="004B4FFE">
            <w:pPr>
              <w:jc w:val="both"/>
              <w:rPr>
                <w:rFonts w:ascii="Arial Narrow" w:hAnsi="Arial Narrow" w:cs="Arial"/>
                <w:color w:val="000099"/>
                <w:sz w:val="18"/>
                <w:szCs w:val="18"/>
                <w:lang w:val="es-ES"/>
              </w:rPr>
            </w:pPr>
            <w:r w:rsidRPr="00C43B6E">
              <w:rPr>
                <w:rFonts w:ascii="Arial Narrow" w:hAnsi="Arial Narrow" w:cs="Arial"/>
                <w:color w:val="000099"/>
                <w:sz w:val="18"/>
                <w:szCs w:val="18"/>
                <w:lang w:val="es-ES"/>
              </w:rPr>
              <w:t xml:space="preserve">1. </w:t>
            </w:r>
            <w:r w:rsidRPr="00C43B6E">
              <w:rPr>
                <w:rFonts w:ascii="Arial Narrow" w:hAnsi="Arial Narrow" w:cs="Arial"/>
                <w:color w:val="000099"/>
                <w:sz w:val="18"/>
                <w:szCs w:val="18"/>
                <w:lang w:val="es-ES" w:eastAsia="es-SV"/>
              </w:rPr>
              <w:t>Fortalecimiento Familiar, 2. Entorno Familiar Saludable, 3. Salud Integral, 4. Educación Integral, 5.Educación Integral, 6. Arte y Cultura, Recreación y Deporte, 7. Preparación para la Vida, 8. Participación Activa.</w:t>
            </w:r>
          </w:p>
        </w:tc>
      </w:tr>
      <w:tr w:rsidR="00E9356D" w:rsidRPr="00784444" w:rsidTr="00C43B6E">
        <w:trPr>
          <w:trHeight w:val="980"/>
        </w:trPr>
        <w:tc>
          <w:tcPr>
            <w:tcW w:w="2700" w:type="dxa"/>
            <w:vMerge/>
            <w:shd w:val="clear" w:color="auto" w:fill="auto"/>
            <w:vAlign w:val="center"/>
          </w:tcPr>
          <w:p w:rsidR="00E9356D" w:rsidRPr="00C43B6E" w:rsidRDefault="00E9356D" w:rsidP="004B4FFE">
            <w:pPr>
              <w:rPr>
                <w:rFonts w:ascii="Arial Narrow" w:hAnsi="Arial Narrow" w:cs="Arial"/>
                <w:color w:val="000099"/>
                <w:sz w:val="18"/>
                <w:szCs w:val="18"/>
                <w:lang w:val="es-ES"/>
              </w:rPr>
            </w:pPr>
          </w:p>
        </w:tc>
        <w:tc>
          <w:tcPr>
            <w:tcW w:w="1800" w:type="dxa"/>
            <w:shd w:val="clear" w:color="auto" w:fill="auto"/>
            <w:vAlign w:val="center"/>
          </w:tcPr>
          <w:p w:rsidR="00E9356D" w:rsidRPr="00C43B6E" w:rsidRDefault="00E9356D" w:rsidP="0090338E">
            <w:pPr>
              <w:pStyle w:val="Prrafodelista"/>
              <w:numPr>
                <w:ilvl w:val="1"/>
                <w:numId w:val="22"/>
              </w:numPr>
              <w:ind w:left="419" w:hanging="425"/>
              <w:rPr>
                <w:rFonts w:ascii="Arial Narrow" w:hAnsi="Arial Narrow" w:cs="Arial"/>
                <w:color w:val="000099"/>
                <w:sz w:val="18"/>
                <w:szCs w:val="18"/>
                <w:lang w:val="es-ES"/>
              </w:rPr>
            </w:pPr>
            <w:r>
              <w:rPr>
                <w:rFonts w:ascii="Arial Narrow" w:hAnsi="Arial Narrow" w:cs="Arial"/>
                <w:color w:val="000099"/>
                <w:sz w:val="18"/>
                <w:szCs w:val="18"/>
                <w:lang w:val="es-ES"/>
              </w:rPr>
              <w:t>Informar a la Dirección Ejecutiva sobre los r</w:t>
            </w:r>
            <w:r w:rsidRPr="00C43B6E">
              <w:rPr>
                <w:rFonts w:ascii="Arial Narrow" w:hAnsi="Arial Narrow" w:cs="Arial"/>
                <w:color w:val="000099"/>
                <w:sz w:val="18"/>
                <w:szCs w:val="18"/>
                <w:lang w:val="es-ES"/>
              </w:rPr>
              <w:t>esultados de</w:t>
            </w:r>
            <w:r>
              <w:rPr>
                <w:rFonts w:ascii="Arial Narrow" w:hAnsi="Arial Narrow" w:cs="Arial"/>
                <w:color w:val="000099"/>
                <w:sz w:val="18"/>
                <w:szCs w:val="18"/>
                <w:lang w:val="es-ES"/>
              </w:rPr>
              <w:t>l</w:t>
            </w:r>
            <w:r w:rsidRPr="00C43B6E">
              <w:rPr>
                <w:rFonts w:ascii="Arial Narrow" w:hAnsi="Arial Narrow" w:cs="Arial"/>
                <w:color w:val="000099"/>
                <w:sz w:val="18"/>
                <w:szCs w:val="18"/>
                <w:lang w:val="es-ES"/>
              </w:rPr>
              <w:t xml:space="preserve"> </w:t>
            </w:r>
            <w:r>
              <w:rPr>
                <w:rFonts w:ascii="Arial Narrow" w:hAnsi="Arial Narrow" w:cs="Arial"/>
                <w:color w:val="000099"/>
                <w:sz w:val="18"/>
                <w:szCs w:val="18"/>
                <w:lang w:val="es-ES"/>
              </w:rPr>
              <w:t>monitoreo.</w:t>
            </w:r>
          </w:p>
        </w:tc>
        <w:tc>
          <w:tcPr>
            <w:tcW w:w="1700" w:type="dxa"/>
            <w:shd w:val="clear" w:color="auto" w:fill="auto"/>
            <w:vAlign w:val="center"/>
          </w:tcPr>
          <w:p w:rsidR="00E9356D" w:rsidRPr="00C43B6E" w:rsidRDefault="00E9356D" w:rsidP="004B4FFE">
            <w:pP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Informes a Dirección Ejecutiva</w:t>
            </w:r>
          </w:p>
        </w:tc>
        <w:tc>
          <w:tcPr>
            <w:tcW w:w="1600" w:type="dxa"/>
            <w:shd w:val="clear" w:color="auto" w:fill="auto"/>
            <w:vAlign w:val="center"/>
          </w:tcPr>
          <w:p w:rsidR="00E9356D" w:rsidRPr="00C43B6E" w:rsidRDefault="00E9356D" w:rsidP="00C43B6E">
            <w:pPr>
              <w:jc w:val="center"/>
              <w:rPr>
                <w:rFonts w:ascii="Arial Narrow" w:hAnsi="Arial Narrow" w:cs="Arial"/>
                <w:color w:val="000099"/>
                <w:sz w:val="18"/>
                <w:szCs w:val="18"/>
                <w:lang w:val="es-ES"/>
              </w:rPr>
            </w:pPr>
            <w:r>
              <w:rPr>
                <w:rFonts w:ascii="Arial Narrow" w:hAnsi="Arial Narrow" w:cs="Arial"/>
                <w:color w:val="000099"/>
                <w:sz w:val="18"/>
                <w:szCs w:val="18"/>
                <w:lang w:val="es-ES"/>
              </w:rPr>
              <w:t>Nueva</w:t>
            </w:r>
          </w:p>
        </w:tc>
        <w:tc>
          <w:tcPr>
            <w:tcW w:w="675" w:type="dxa"/>
            <w:shd w:val="clear" w:color="auto" w:fill="auto"/>
            <w:vAlign w:val="center"/>
          </w:tcPr>
          <w:p w:rsidR="00E9356D" w:rsidRPr="00C43B6E" w:rsidRDefault="00E9356D" w:rsidP="00C43B6E">
            <w:pPr>
              <w:rPr>
                <w:rFonts w:ascii="Arial Narrow" w:hAnsi="Arial Narrow" w:cs="Arial"/>
                <w:color w:val="FF0000"/>
                <w:sz w:val="18"/>
                <w:szCs w:val="18"/>
                <w:lang w:val="es-ES"/>
              </w:rPr>
            </w:pPr>
          </w:p>
        </w:tc>
        <w:tc>
          <w:tcPr>
            <w:tcW w:w="675" w:type="dxa"/>
            <w:shd w:val="clear" w:color="auto" w:fill="auto"/>
            <w:vAlign w:val="center"/>
          </w:tcPr>
          <w:p w:rsidR="00E9356D" w:rsidRPr="00C43B6E" w:rsidRDefault="00E9356D" w:rsidP="00C43B6E">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1</w:t>
            </w:r>
          </w:p>
        </w:tc>
        <w:tc>
          <w:tcPr>
            <w:tcW w:w="675" w:type="dxa"/>
            <w:shd w:val="clear" w:color="auto" w:fill="auto"/>
            <w:vAlign w:val="center"/>
          </w:tcPr>
          <w:p w:rsidR="00E9356D" w:rsidRPr="00C43B6E" w:rsidRDefault="00E9356D" w:rsidP="00C43B6E">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1</w:t>
            </w:r>
          </w:p>
        </w:tc>
        <w:tc>
          <w:tcPr>
            <w:tcW w:w="675" w:type="dxa"/>
            <w:shd w:val="clear" w:color="auto" w:fill="auto"/>
            <w:vAlign w:val="center"/>
          </w:tcPr>
          <w:p w:rsidR="00E9356D" w:rsidRPr="00C43B6E" w:rsidRDefault="00E9356D" w:rsidP="00C43B6E">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1</w:t>
            </w:r>
          </w:p>
        </w:tc>
        <w:tc>
          <w:tcPr>
            <w:tcW w:w="3900" w:type="dxa"/>
            <w:shd w:val="clear" w:color="auto" w:fill="auto"/>
            <w:vAlign w:val="center"/>
          </w:tcPr>
          <w:p w:rsidR="00E9356D" w:rsidRPr="00C43B6E" w:rsidRDefault="00E9356D" w:rsidP="004B4FFE">
            <w:pPr>
              <w:rPr>
                <w:rFonts w:ascii="Arial Narrow" w:hAnsi="Arial Narrow" w:cs="Arial"/>
                <w:color w:val="000099"/>
                <w:sz w:val="18"/>
                <w:szCs w:val="18"/>
                <w:lang w:val="es-ES"/>
              </w:rPr>
            </w:pPr>
          </w:p>
        </w:tc>
      </w:tr>
      <w:tr w:rsidR="00E9356D" w:rsidRPr="00784444" w:rsidTr="00003C8C">
        <w:trPr>
          <w:trHeight w:val="1070"/>
        </w:trPr>
        <w:tc>
          <w:tcPr>
            <w:tcW w:w="2700" w:type="dxa"/>
            <w:vMerge w:val="restart"/>
            <w:shd w:val="clear" w:color="auto" w:fill="auto"/>
            <w:vAlign w:val="center"/>
          </w:tcPr>
          <w:p w:rsidR="00E9356D" w:rsidRPr="00C43B6E" w:rsidRDefault="00E9356D" w:rsidP="0090338E">
            <w:pPr>
              <w:pStyle w:val="Prrafodelista"/>
              <w:numPr>
                <w:ilvl w:val="0"/>
                <w:numId w:val="22"/>
              </w:numPr>
              <w:jc w:val="both"/>
              <w:rPr>
                <w:rFonts w:ascii="Arial Narrow" w:hAnsi="Arial Narrow" w:cs="Arial"/>
                <w:color w:val="000099"/>
                <w:sz w:val="18"/>
                <w:szCs w:val="18"/>
                <w:lang w:val="es-ES"/>
              </w:rPr>
            </w:pPr>
            <w:r w:rsidRPr="00C43B6E">
              <w:rPr>
                <w:rFonts w:ascii="Arial Narrow" w:hAnsi="Arial Narrow" w:cs="Arial"/>
                <w:color w:val="000099"/>
                <w:sz w:val="18"/>
                <w:szCs w:val="18"/>
                <w:lang w:val="es-ES"/>
              </w:rPr>
              <w:t xml:space="preserve">Realizar una reunión de trabajo mensual, con las Jefaturas de los </w:t>
            </w:r>
            <w:r>
              <w:rPr>
                <w:rFonts w:ascii="Arial Narrow" w:hAnsi="Arial Narrow" w:cs="Arial"/>
                <w:color w:val="000099"/>
                <w:sz w:val="18"/>
                <w:szCs w:val="18"/>
                <w:lang w:val="es-ES"/>
              </w:rPr>
              <w:t>D</w:t>
            </w:r>
            <w:r w:rsidRPr="00C43B6E">
              <w:rPr>
                <w:rFonts w:ascii="Arial Narrow" w:hAnsi="Arial Narrow" w:cs="Arial"/>
                <w:color w:val="000099"/>
                <w:sz w:val="18"/>
                <w:szCs w:val="18"/>
                <w:lang w:val="es-ES"/>
              </w:rPr>
              <w:t>epartamentos, para brindar las líneas de trabajo correspondientes.</w:t>
            </w:r>
          </w:p>
        </w:tc>
        <w:tc>
          <w:tcPr>
            <w:tcW w:w="1800" w:type="dxa"/>
            <w:shd w:val="clear" w:color="auto" w:fill="auto"/>
            <w:vAlign w:val="center"/>
          </w:tcPr>
          <w:p w:rsidR="00E9356D" w:rsidRPr="00C43B6E" w:rsidRDefault="00E9356D" w:rsidP="0090338E">
            <w:pPr>
              <w:pStyle w:val="Prrafodelista"/>
              <w:numPr>
                <w:ilvl w:val="1"/>
                <w:numId w:val="22"/>
              </w:numPr>
              <w:ind w:left="419" w:hanging="425"/>
              <w:rPr>
                <w:rFonts w:ascii="Arial Narrow" w:hAnsi="Arial Narrow" w:cs="Arial"/>
                <w:color w:val="000099"/>
                <w:sz w:val="18"/>
                <w:szCs w:val="18"/>
                <w:lang w:val="es-ES"/>
              </w:rPr>
            </w:pPr>
            <w:r w:rsidRPr="00C43B6E">
              <w:rPr>
                <w:rFonts w:ascii="Arial Narrow" w:hAnsi="Arial Narrow" w:cs="Arial"/>
                <w:color w:val="000099"/>
                <w:sz w:val="18"/>
                <w:szCs w:val="18"/>
                <w:lang w:val="es-ES"/>
              </w:rPr>
              <w:t xml:space="preserve">Reuniones </w:t>
            </w:r>
            <w:r>
              <w:rPr>
                <w:rFonts w:ascii="Arial Narrow" w:hAnsi="Arial Narrow" w:cs="Arial"/>
                <w:color w:val="000099"/>
                <w:sz w:val="18"/>
                <w:szCs w:val="18"/>
                <w:lang w:val="es-ES"/>
              </w:rPr>
              <w:t xml:space="preserve">de trabajo </w:t>
            </w:r>
            <w:r w:rsidRPr="00C43B6E">
              <w:rPr>
                <w:rFonts w:ascii="Arial Narrow" w:hAnsi="Arial Narrow" w:cs="Arial"/>
                <w:color w:val="000099"/>
                <w:sz w:val="18"/>
                <w:szCs w:val="18"/>
                <w:lang w:val="es-ES"/>
              </w:rPr>
              <w:t>realizadas entre las programadas</w:t>
            </w:r>
          </w:p>
          <w:p w:rsidR="00E9356D" w:rsidRPr="00C43B6E" w:rsidRDefault="00E9356D" w:rsidP="0056658D">
            <w:pPr>
              <w:rPr>
                <w:rFonts w:ascii="Arial Narrow" w:hAnsi="Arial Narrow" w:cs="Arial"/>
                <w:color w:val="000099"/>
                <w:sz w:val="18"/>
                <w:szCs w:val="18"/>
                <w:lang w:val="es-ES" w:eastAsia="es-SV"/>
              </w:rPr>
            </w:pPr>
          </w:p>
          <w:p w:rsidR="00E9356D" w:rsidRPr="00C43B6E" w:rsidRDefault="00E9356D" w:rsidP="0056658D">
            <w:pPr>
              <w:rPr>
                <w:rFonts w:ascii="Arial Narrow" w:hAnsi="Arial Narrow" w:cs="Arial"/>
                <w:color w:val="000099"/>
                <w:sz w:val="18"/>
                <w:szCs w:val="18"/>
                <w:lang w:val="es-ES" w:eastAsia="es-SV"/>
              </w:rPr>
            </w:pPr>
          </w:p>
        </w:tc>
        <w:tc>
          <w:tcPr>
            <w:tcW w:w="1700" w:type="dxa"/>
            <w:shd w:val="clear" w:color="auto" w:fill="auto"/>
            <w:vAlign w:val="center"/>
          </w:tcPr>
          <w:p w:rsidR="00E9356D" w:rsidRPr="00C43B6E" w:rsidRDefault="00E9356D" w:rsidP="004B4FFE">
            <w:pPr>
              <w:widowControl w:val="0"/>
              <w:autoSpaceDE w:val="0"/>
              <w:autoSpaceDN w:val="0"/>
              <w:adjustRightInd w:val="0"/>
              <w:rPr>
                <w:rFonts w:ascii="Arial Narrow" w:hAnsi="Arial Narrow" w:cs="Arial"/>
                <w:color w:val="000099"/>
                <w:sz w:val="18"/>
                <w:szCs w:val="18"/>
                <w:lang w:val="es-ES" w:eastAsia="es-SV"/>
              </w:rPr>
            </w:pPr>
          </w:p>
          <w:p w:rsidR="00E9356D" w:rsidRPr="00C43B6E" w:rsidRDefault="00E9356D" w:rsidP="004B4FFE">
            <w:pPr>
              <w:widowControl w:val="0"/>
              <w:autoSpaceDE w:val="0"/>
              <w:autoSpaceDN w:val="0"/>
              <w:adjustRightInd w:val="0"/>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 xml:space="preserve">Lista de asistencia con fecha de las reuniones </w:t>
            </w:r>
          </w:p>
          <w:p w:rsidR="00E9356D" w:rsidRPr="00C43B6E" w:rsidRDefault="00E9356D" w:rsidP="004B4FFE">
            <w:pPr>
              <w:widowControl w:val="0"/>
              <w:autoSpaceDE w:val="0"/>
              <w:autoSpaceDN w:val="0"/>
              <w:adjustRightInd w:val="0"/>
              <w:rPr>
                <w:rFonts w:ascii="Arial Narrow" w:hAnsi="Arial Narrow" w:cs="Arial"/>
                <w:color w:val="000099"/>
                <w:sz w:val="18"/>
                <w:szCs w:val="18"/>
                <w:lang w:val="es-ES" w:eastAsia="es-SV"/>
              </w:rPr>
            </w:pPr>
          </w:p>
        </w:tc>
        <w:tc>
          <w:tcPr>
            <w:tcW w:w="1600" w:type="dxa"/>
            <w:shd w:val="clear" w:color="auto" w:fill="auto"/>
            <w:vAlign w:val="center"/>
          </w:tcPr>
          <w:p w:rsidR="00E9356D" w:rsidRPr="00C43B6E" w:rsidRDefault="00E9356D" w:rsidP="00C43B6E">
            <w:pPr>
              <w:jc w:val="center"/>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N</w:t>
            </w:r>
            <w:r w:rsidRPr="00C43B6E">
              <w:rPr>
                <w:rFonts w:ascii="Arial Narrow" w:hAnsi="Arial Narrow" w:cs="Arial"/>
                <w:color w:val="000099"/>
                <w:sz w:val="18"/>
                <w:szCs w:val="18"/>
                <w:lang w:val="es-ES" w:eastAsia="es-SV"/>
              </w:rPr>
              <w:t>ueva</w:t>
            </w:r>
          </w:p>
        </w:tc>
        <w:tc>
          <w:tcPr>
            <w:tcW w:w="675" w:type="dxa"/>
            <w:shd w:val="clear" w:color="auto" w:fill="auto"/>
            <w:vAlign w:val="center"/>
          </w:tcPr>
          <w:p w:rsidR="00E9356D" w:rsidRPr="00C43B6E" w:rsidRDefault="00E9356D" w:rsidP="00DA3B0A">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3</w:t>
            </w:r>
          </w:p>
        </w:tc>
        <w:tc>
          <w:tcPr>
            <w:tcW w:w="675" w:type="dxa"/>
            <w:shd w:val="clear" w:color="auto" w:fill="auto"/>
            <w:vAlign w:val="center"/>
          </w:tcPr>
          <w:p w:rsidR="00E9356D" w:rsidRPr="00C43B6E" w:rsidRDefault="00E9356D" w:rsidP="00DA3B0A">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3</w:t>
            </w:r>
          </w:p>
        </w:tc>
        <w:tc>
          <w:tcPr>
            <w:tcW w:w="675" w:type="dxa"/>
            <w:shd w:val="clear" w:color="auto" w:fill="auto"/>
            <w:vAlign w:val="center"/>
          </w:tcPr>
          <w:p w:rsidR="00E9356D" w:rsidRPr="00C43B6E" w:rsidRDefault="00E9356D" w:rsidP="00DA3B0A">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3</w:t>
            </w:r>
          </w:p>
        </w:tc>
        <w:tc>
          <w:tcPr>
            <w:tcW w:w="675" w:type="dxa"/>
            <w:shd w:val="clear" w:color="auto" w:fill="auto"/>
            <w:vAlign w:val="center"/>
          </w:tcPr>
          <w:p w:rsidR="00E9356D" w:rsidRPr="00C43B6E" w:rsidRDefault="00E9356D" w:rsidP="00DA3B0A">
            <w:pPr>
              <w:jc w:val="center"/>
              <w:rPr>
                <w:rFonts w:ascii="Arial Narrow" w:hAnsi="Arial Narrow" w:cs="Arial"/>
                <w:color w:val="000099"/>
                <w:sz w:val="18"/>
                <w:szCs w:val="18"/>
                <w:lang w:val="es-ES" w:eastAsia="es-SV"/>
              </w:rPr>
            </w:pPr>
            <w:r w:rsidRPr="00C43B6E">
              <w:rPr>
                <w:rFonts w:ascii="Arial Narrow" w:hAnsi="Arial Narrow" w:cs="Arial"/>
                <w:color w:val="000099"/>
                <w:sz w:val="18"/>
                <w:szCs w:val="18"/>
                <w:lang w:val="es-ES" w:eastAsia="es-SV"/>
              </w:rPr>
              <w:t>3</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003C8C">
        <w:trPr>
          <w:trHeight w:val="1070"/>
        </w:trPr>
        <w:tc>
          <w:tcPr>
            <w:tcW w:w="2700" w:type="dxa"/>
            <w:vMerge/>
            <w:shd w:val="clear" w:color="auto" w:fill="auto"/>
            <w:vAlign w:val="center"/>
          </w:tcPr>
          <w:p w:rsidR="00E9356D" w:rsidRPr="00DA3B0A" w:rsidRDefault="00E9356D" w:rsidP="004B4FFE">
            <w:pPr>
              <w:rPr>
                <w:rFonts w:ascii="Arial" w:hAnsi="Arial" w:cs="Arial"/>
                <w:color w:val="000099"/>
                <w:sz w:val="16"/>
                <w:szCs w:val="16"/>
                <w:lang w:val="es-ES"/>
              </w:rPr>
            </w:pPr>
          </w:p>
        </w:tc>
        <w:tc>
          <w:tcPr>
            <w:tcW w:w="1800" w:type="dxa"/>
            <w:shd w:val="clear" w:color="auto" w:fill="auto"/>
            <w:vAlign w:val="center"/>
          </w:tcPr>
          <w:p w:rsidR="00E9356D" w:rsidRPr="00E36298" w:rsidRDefault="00E9356D" w:rsidP="0090338E">
            <w:pPr>
              <w:pStyle w:val="Prrafodelista"/>
              <w:numPr>
                <w:ilvl w:val="1"/>
                <w:numId w:val="22"/>
              </w:numPr>
              <w:ind w:left="419" w:hanging="425"/>
              <w:jc w:val="both"/>
              <w:rPr>
                <w:rFonts w:ascii="Arial Narrow" w:hAnsi="Arial Narrow" w:cs="Arial"/>
                <w:color w:val="000099"/>
                <w:sz w:val="18"/>
                <w:szCs w:val="18"/>
                <w:lang w:val="es-ES"/>
              </w:rPr>
            </w:pPr>
            <w:r>
              <w:rPr>
                <w:rFonts w:ascii="Arial Narrow" w:hAnsi="Arial Narrow" w:cs="Arial"/>
                <w:color w:val="000099"/>
                <w:sz w:val="18"/>
                <w:szCs w:val="18"/>
                <w:lang w:val="es-ES"/>
              </w:rPr>
              <w:t xml:space="preserve">Informe que muestre las </w:t>
            </w:r>
            <w:r w:rsidRPr="00E36298">
              <w:rPr>
                <w:rFonts w:ascii="Arial Narrow" w:hAnsi="Arial Narrow" w:cs="Arial"/>
                <w:color w:val="000099"/>
                <w:sz w:val="18"/>
                <w:szCs w:val="18"/>
                <w:lang w:val="es-ES"/>
              </w:rPr>
              <w:t xml:space="preserve">Líneas de trabajo cumpliéndose </w:t>
            </w:r>
          </w:p>
        </w:tc>
        <w:tc>
          <w:tcPr>
            <w:tcW w:w="1700" w:type="dxa"/>
            <w:shd w:val="clear" w:color="auto" w:fill="auto"/>
            <w:vAlign w:val="center"/>
          </w:tcPr>
          <w:p w:rsidR="00E9356D" w:rsidRPr="00E36298" w:rsidRDefault="00E9356D" w:rsidP="004B4FFE">
            <w:pPr>
              <w:widowControl w:val="0"/>
              <w:autoSpaceDE w:val="0"/>
              <w:autoSpaceDN w:val="0"/>
              <w:adjustRightInd w:val="0"/>
              <w:rPr>
                <w:rFonts w:ascii="Arial Narrow" w:hAnsi="Arial Narrow" w:cs="Arial"/>
                <w:color w:val="000099"/>
                <w:sz w:val="18"/>
                <w:szCs w:val="18"/>
                <w:lang w:val="es-ES"/>
              </w:rPr>
            </w:pPr>
            <w:r w:rsidRPr="00E36298">
              <w:rPr>
                <w:rFonts w:ascii="Arial Narrow" w:hAnsi="Arial Narrow" w:cs="Arial"/>
                <w:color w:val="000099"/>
                <w:sz w:val="18"/>
                <w:szCs w:val="18"/>
                <w:lang w:val="es-ES"/>
              </w:rPr>
              <w:t>Lista de asistencia Actas de reunión Acuerdos evaluaciones</w:t>
            </w:r>
          </w:p>
        </w:tc>
        <w:tc>
          <w:tcPr>
            <w:tcW w:w="1600" w:type="dxa"/>
            <w:shd w:val="clear" w:color="auto" w:fill="auto"/>
            <w:vAlign w:val="center"/>
          </w:tcPr>
          <w:p w:rsidR="00E9356D" w:rsidRPr="00E36298" w:rsidRDefault="00E9356D" w:rsidP="00E36298">
            <w:pPr>
              <w:jc w:val="center"/>
              <w:rPr>
                <w:rFonts w:ascii="Arial Narrow" w:hAnsi="Arial Narrow" w:cs="Arial"/>
                <w:color w:val="000099"/>
                <w:sz w:val="18"/>
                <w:szCs w:val="18"/>
                <w:lang w:val="es-ES"/>
              </w:rPr>
            </w:pPr>
            <w:r>
              <w:rPr>
                <w:rFonts w:ascii="Arial Narrow" w:hAnsi="Arial Narrow" w:cs="Arial"/>
                <w:color w:val="000099"/>
                <w:sz w:val="18"/>
                <w:szCs w:val="18"/>
                <w:lang w:val="es-ES"/>
              </w:rPr>
              <w:t>N</w:t>
            </w:r>
            <w:r w:rsidRPr="00E36298">
              <w:rPr>
                <w:rFonts w:ascii="Arial Narrow" w:hAnsi="Arial Narrow" w:cs="Arial"/>
                <w:color w:val="000099"/>
                <w:sz w:val="18"/>
                <w:szCs w:val="18"/>
                <w:lang w:val="es-ES"/>
              </w:rPr>
              <w:t>ueva</w:t>
            </w:r>
          </w:p>
        </w:tc>
        <w:tc>
          <w:tcPr>
            <w:tcW w:w="675" w:type="dxa"/>
            <w:shd w:val="clear" w:color="auto" w:fill="auto"/>
            <w:vAlign w:val="center"/>
          </w:tcPr>
          <w:p w:rsidR="00E9356D" w:rsidRPr="00E36298" w:rsidRDefault="00E9356D" w:rsidP="00DA3B0A">
            <w:pPr>
              <w:jc w:val="center"/>
              <w:rPr>
                <w:rFonts w:ascii="Arial Narrow" w:hAnsi="Arial Narrow" w:cs="Arial"/>
                <w:b/>
                <w:color w:val="000099"/>
                <w:sz w:val="18"/>
                <w:szCs w:val="18"/>
                <w:lang w:val="es-ES"/>
              </w:rPr>
            </w:pPr>
            <w:r w:rsidRPr="00E36298">
              <w:rPr>
                <w:rFonts w:ascii="Arial Narrow" w:hAnsi="Arial Narrow" w:cs="Arial"/>
                <w:b/>
                <w:color w:val="000099"/>
                <w:sz w:val="18"/>
                <w:szCs w:val="18"/>
                <w:lang w:val="es-ES"/>
              </w:rPr>
              <w:t>3</w:t>
            </w:r>
          </w:p>
        </w:tc>
        <w:tc>
          <w:tcPr>
            <w:tcW w:w="675" w:type="dxa"/>
            <w:shd w:val="clear" w:color="auto" w:fill="auto"/>
            <w:vAlign w:val="center"/>
          </w:tcPr>
          <w:p w:rsidR="00E9356D" w:rsidRPr="00E36298" w:rsidRDefault="00E9356D" w:rsidP="00DA3B0A">
            <w:pPr>
              <w:jc w:val="center"/>
              <w:rPr>
                <w:rFonts w:ascii="Arial Narrow" w:hAnsi="Arial Narrow" w:cs="Arial"/>
                <w:b/>
                <w:color w:val="000099"/>
                <w:sz w:val="18"/>
                <w:szCs w:val="18"/>
                <w:lang w:val="es-ES"/>
              </w:rPr>
            </w:pPr>
            <w:r w:rsidRPr="00E36298">
              <w:rPr>
                <w:rFonts w:ascii="Arial Narrow" w:hAnsi="Arial Narrow" w:cs="Arial"/>
                <w:b/>
                <w:color w:val="000099"/>
                <w:sz w:val="18"/>
                <w:szCs w:val="18"/>
                <w:lang w:val="es-ES"/>
              </w:rPr>
              <w:t>3</w:t>
            </w:r>
          </w:p>
        </w:tc>
        <w:tc>
          <w:tcPr>
            <w:tcW w:w="675" w:type="dxa"/>
            <w:shd w:val="clear" w:color="auto" w:fill="auto"/>
            <w:vAlign w:val="center"/>
          </w:tcPr>
          <w:p w:rsidR="00E9356D" w:rsidRPr="00E36298" w:rsidRDefault="00E9356D" w:rsidP="00DA3B0A">
            <w:pPr>
              <w:jc w:val="center"/>
              <w:rPr>
                <w:rFonts w:ascii="Arial Narrow" w:hAnsi="Arial Narrow" w:cs="Arial"/>
                <w:b/>
                <w:color w:val="000099"/>
                <w:sz w:val="18"/>
                <w:szCs w:val="18"/>
                <w:lang w:val="es-ES"/>
              </w:rPr>
            </w:pPr>
            <w:r w:rsidRPr="00E36298">
              <w:rPr>
                <w:rFonts w:ascii="Arial Narrow" w:hAnsi="Arial Narrow" w:cs="Arial"/>
                <w:b/>
                <w:color w:val="000099"/>
                <w:sz w:val="18"/>
                <w:szCs w:val="18"/>
                <w:lang w:val="es-ES"/>
              </w:rPr>
              <w:t>3</w:t>
            </w:r>
          </w:p>
        </w:tc>
        <w:tc>
          <w:tcPr>
            <w:tcW w:w="675" w:type="dxa"/>
            <w:shd w:val="clear" w:color="auto" w:fill="auto"/>
            <w:vAlign w:val="center"/>
          </w:tcPr>
          <w:p w:rsidR="00E9356D" w:rsidRPr="00E36298" w:rsidRDefault="00E9356D" w:rsidP="00DA3B0A">
            <w:pPr>
              <w:jc w:val="center"/>
              <w:rPr>
                <w:rFonts w:ascii="Arial Narrow" w:hAnsi="Arial Narrow" w:cs="Arial"/>
                <w:b/>
                <w:color w:val="000099"/>
                <w:sz w:val="18"/>
                <w:szCs w:val="18"/>
                <w:lang w:val="es-ES"/>
              </w:rPr>
            </w:pPr>
            <w:r w:rsidRPr="00E36298">
              <w:rPr>
                <w:rFonts w:ascii="Arial Narrow" w:hAnsi="Arial Narrow" w:cs="Arial"/>
                <w:b/>
                <w:color w:val="000099"/>
                <w:sz w:val="18"/>
                <w:szCs w:val="18"/>
                <w:lang w:val="es-ES"/>
              </w:rPr>
              <w:t>3</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003C8C">
        <w:trPr>
          <w:trHeight w:val="1070"/>
        </w:trPr>
        <w:tc>
          <w:tcPr>
            <w:tcW w:w="2700" w:type="dxa"/>
            <w:shd w:val="clear" w:color="auto" w:fill="auto"/>
            <w:vAlign w:val="center"/>
          </w:tcPr>
          <w:p w:rsidR="00E9356D" w:rsidRPr="00E36298" w:rsidRDefault="00E9356D" w:rsidP="0090338E">
            <w:pPr>
              <w:pStyle w:val="Prrafodelista"/>
              <w:numPr>
                <w:ilvl w:val="0"/>
                <w:numId w:val="22"/>
              </w:numPr>
              <w:jc w:val="both"/>
              <w:rPr>
                <w:rFonts w:ascii="Arial Narrow" w:hAnsi="Arial Narrow" w:cs="Arial"/>
                <w:color w:val="000099"/>
                <w:sz w:val="18"/>
                <w:szCs w:val="18"/>
                <w:lang w:val="es-ES"/>
              </w:rPr>
            </w:pPr>
            <w:r>
              <w:rPr>
                <w:rFonts w:ascii="Arial Narrow" w:hAnsi="Arial Narrow" w:cs="Arial"/>
                <w:color w:val="000099"/>
                <w:sz w:val="18"/>
                <w:szCs w:val="18"/>
                <w:lang w:val="es-ES"/>
              </w:rPr>
              <w:lastRenderedPageBreak/>
              <w:t>C</w:t>
            </w:r>
            <w:r w:rsidRPr="00E36298">
              <w:rPr>
                <w:rFonts w:ascii="Arial Narrow" w:hAnsi="Arial Narrow" w:cs="Arial"/>
                <w:color w:val="000099"/>
                <w:sz w:val="18"/>
                <w:szCs w:val="18"/>
                <w:lang w:val="es-ES"/>
              </w:rPr>
              <w:t>ontrolar el 100% de aptitudes de adaptabilidades emitidas a favor de NNA</w:t>
            </w:r>
            <w:r>
              <w:rPr>
                <w:rStyle w:val="Refdenotaalpie"/>
                <w:rFonts w:ascii="Arial Narrow" w:hAnsi="Arial Narrow" w:cs="Arial"/>
                <w:color w:val="000099"/>
                <w:sz w:val="18"/>
                <w:szCs w:val="18"/>
                <w:lang w:val="es-ES"/>
              </w:rPr>
              <w:footnoteReference w:id="25"/>
            </w:r>
          </w:p>
          <w:p w:rsidR="00E9356D" w:rsidRPr="00E36298" w:rsidRDefault="00E9356D" w:rsidP="004B4FFE">
            <w:pPr>
              <w:rPr>
                <w:rFonts w:ascii="Arial Narrow" w:hAnsi="Arial Narrow" w:cs="Arial"/>
                <w:color w:val="000099"/>
                <w:sz w:val="18"/>
                <w:szCs w:val="18"/>
                <w:lang w:val="es-ES" w:eastAsia="es-SV"/>
              </w:rPr>
            </w:pPr>
            <w:r w:rsidRPr="00E36298">
              <w:rPr>
                <w:rFonts w:ascii="Arial Narrow" w:hAnsi="Arial Narrow" w:cs="Arial"/>
                <w:color w:val="000099"/>
                <w:sz w:val="18"/>
                <w:szCs w:val="18"/>
                <w:lang w:val="es-ES" w:eastAsia="es-SV"/>
              </w:rPr>
              <w:tab/>
            </w:r>
          </w:p>
        </w:tc>
        <w:tc>
          <w:tcPr>
            <w:tcW w:w="1800" w:type="dxa"/>
            <w:shd w:val="clear" w:color="auto" w:fill="auto"/>
            <w:vAlign w:val="center"/>
          </w:tcPr>
          <w:p w:rsidR="00E9356D" w:rsidRPr="00E36298" w:rsidRDefault="00E9356D" w:rsidP="0090338E">
            <w:pPr>
              <w:pStyle w:val="Prrafodelista"/>
              <w:numPr>
                <w:ilvl w:val="1"/>
                <w:numId w:val="22"/>
              </w:numPr>
              <w:ind w:left="419" w:hanging="425"/>
              <w:rPr>
                <w:rFonts w:ascii="Arial Narrow" w:hAnsi="Arial Narrow" w:cs="Arial"/>
                <w:color w:val="000099"/>
                <w:sz w:val="18"/>
                <w:szCs w:val="18"/>
                <w:lang w:val="es-ES"/>
              </w:rPr>
            </w:pPr>
            <w:r w:rsidRPr="00E36298">
              <w:rPr>
                <w:rFonts w:ascii="Arial Narrow" w:hAnsi="Arial Narrow" w:cs="Arial"/>
                <w:color w:val="000099"/>
                <w:sz w:val="18"/>
                <w:szCs w:val="18"/>
                <w:lang w:val="es-ES"/>
              </w:rPr>
              <w:t>Números de aptitudes firmadas y remitidas entre el total de aptitudes recibidas</w:t>
            </w:r>
          </w:p>
        </w:tc>
        <w:tc>
          <w:tcPr>
            <w:tcW w:w="1700" w:type="dxa"/>
            <w:shd w:val="clear" w:color="auto" w:fill="auto"/>
            <w:vAlign w:val="center"/>
          </w:tcPr>
          <w:p w:rsidR="00E9356D" w:rsidRPr="007A2045" w:rsidRDefault="00E9356D" w:rsidP="00E84E90">
            <w:pPr>
              <w:jc w:val="both"/>
              <w:rPr>
                <w:rFonts w:ascii="Arial Narrow" w:hAnsi="Arial Narrow" w:cs="Arial"/>
                <w:color w:val="000099"/>
                <w:sz w:val="18"/>
                <w:szCs w:val="18"/>
                <w:lang w:val="es-ES" w:eastAsia="es-SV"/>
              </w:rPr>
            </w:pPr>
            <w:r w:rsidRPr="007A2045">
              <w:rPr>
                <w:rFonts w:ascii="Arial Narrow" w:hAnsi="Arial Narrow" w:cs="Arial"/>
                <w:color w:val="000099"/>
                <w:sz w:val="18"/>
                <w:szCs w:val="18"/>
                <w:lang w:val="es-ES" w:eastAsia="es-SV"/>
              </w:rPr>
              <w:t>Registros en libro de control de aptitudes firmadas por Dirección Ejecutiva</w:t>
            </w:r>
          </w:p>
        </w:tc>
        <w:tc>
          <w:tcPr>
            <w:tcW w:w="1600" w:type="dxa"/>
            <w:shd w:val="clear" w:color="auto" w:fill="auto"/>
            <w:vAlign w:val="center"/>
          </w:tcPr>
          <w:p w:rsidR="00E9356D" w:rsidRPr="007A2045" w:rsidRDefault="00E9356D" w:rsidP="00E84E90">
            <w:pPr>
              <w:jc w:val="both"/>
              <w:rPr>
                <w:rFonts w:ascii="Arial Narrow" w:hAnsi="Arial Narrow" w:cs="Arial"/>
                <w:color w:val="000099"/>
                <w:sz w:val="18"/>
                <w:szCs w:val="18"/>
                <w:lang w:val="es-ES" w:eastAsia="es-SV"/>
              </w:rPr>
            </w:pPr>
            <w:r w:rsidRPr="007A2045">
              <w:rPr>
                <w:rFonts w:ascii="Arial Narrow" w:hAnsi="Arial Narrow" w:cs="Arial"/>
                <w:color w:val="000099"/>
                <w:sz w:val="18"/>
                <w:szCs w:val="18"/>
                <w:lang w:val="es-ES" w:eastAsia="es-SV"/>
              </w:rPr>
              <w:t>17 Resoluciones firmadas hasta el tercer trimestre.</w:t>
            </w:r>
          </w:p>
        </w:tc>
        <w:tc>
          <w:tcPr>
            <w:tcW w:w="675" w:type="dxa"/>
            <w:shd w:val="clear" w:color="auto" w:fill="auto"/>
            <w:vAlign w:val="center"/>
          </w:tcPr>
          <w:p w:rsidR="00E9356D" w:rsidRPr="007A2045" w:rsidRDefault="00E9356D" w:rsidP="004B4FFE">
            <w:pPr>
              <w:rPr>
                <w:rFonts w:ascii="Arial Narrow" w:hAnsi="Arial Narrow" w:cs="Arial"/>
                <w:color w:val="000099"/>
                <w:sz w:val="18"/>
                <w:szCs w:val="18"/>
                <w:lang w:val="es-ES" w:eastAsia="es-SV"/>
              </w:rPr>
            </w:pPr>
            <w:r w:rsidRPr="007A2045">
              <w:rPr>
                <w:rFonts w:ascii="Arial Narrow" w:hAnsi="Arial Narrow" w:cs="Arial"/>
                <w:color w:val="000099"/>
                <w:sz w:val="18"/>
                <w:szCs w:val="18"/>
                <w:lang w:val="es-ES" w:eastAsia="es-SV"/>
              </w:rPr>
              <w:t>25%</w:t>
            </w:r>
          </w:p>
        </w:tc>
        <w:tc>
          <w:tcPr>
            <w:tcW w:w="675" w:type="dxa"/>
            <w:shd w:val="clear" w:color="auto" w:fill="auto"/>
            <w:vAlign w:val="center"/>
          </w:tcPr>
          <w:p w:rsidR="00E9356D" w:rsidRPr="007A2045" w:rsidRDefault="00E9356D" w:rsidP="00946147">
            <w:pPr>
              <w:rPr>
                <w:rFonts w:ascii="Arial Narrow" w:hAnsi="Arial Narrow" w:cs="Arial"/>
                <w:color w:val="000099"/>
                <w:sz w:val="18"/>
                <w:szCs w:val="18"/>
                <w:lang w:val="es-ES" w:eastAsia="es-SV"/>
              </w:rPr>
            </w:pPr>
            <w:r w:rsidRPr="007A2045">
              <w:rPr>
                <w:rFonts w:ascii="Arial Narrow" w:hAnsi="Arial Narrow" w:cs="Arial"/>
                <w:color w:val="000099"/>
                <w:sz w:val="18"/>
                <w:szCs w:val="18"/>
                <w:lang w:val="es-ES" w:eastAsia="es-SV"/>
              </w:rPr>
              <w:t>25%</w:t>
            </w:r>
          </w:p>
        </w:tc>
        <w:tc>
          <w:tcPr>
            <w:tcW w:w="675" w:type="dxa"/>
            <w:shd w:val="clear" w:color="auto" w:fill="auto"/>
            <w:vAlign w:val="center"/>
          </w:tcPr>
          <w:p w:rsidR="00E9356D" w:rsidRPr="007A2045" w:rsidRDefault="00E9356D" w:rsidP="00946147">
            <w:pPr>
              <w:rPr>
                <w:rFonts w:ascii="Arial Narrow" w:hAnsi="Arial Narrow" w:cs="Arial"/>
                <w:color w:val="000099"/>
                <w:sz w:val="18"/>
                <w:szCs w:val="18"/>
                <w:lang w:val="es-ES" w:eastAsia="es-SV"/>
              </w:rPr>
            </w:pPr>
            <w:r w:rsidRPr="007A2045">
              <w:rPr>
                <w:rFonts w:ascii="Arial Narrow" w:hAnsi="Arial Narrow" w:cs="Arial"/>
                <w:color w:val="000099"/>
                <w:sz w:val="18"/>
                <w:szCs w:val="18"/>
                <w:lang w:val="es-ES" w:eastAsia="es-SV"/>
              </w:rPr>
              <w:t>25%</w:t>
            </w:r>
          </w:p>
        </w:tc>
        <w:tc>
          <w:tcPr>
            <w:tcW w:w="675" w:type="dxa"/>
            <w:shd w:val="clear" w:color="auto" w:fill="auto"/>
            <w:vAlign w:val="center"/>
          </w:tcPr>
          <w:p w:rsidR="00E9356D" w:rsidRPr="007A2045" w:rsidRDefault="00E9356D" w:rsidP="00946147">
            <w:pPr>
              <w:rPr>
                <w:rFonts w:ascii="Arial Narrow" w:hAnsi="Arial Narrow" w:cs="Arial"/>
                <w:color w:val="000099"/>
                <w:sz w:val="18"/>
                <w:szCs w:val="18"/>
                <w:lang w:val="es-ES" w:eastAsia="es-SV"/>
              </w:rPr>
            </w:pPr>
            <w:r w:rsidRPr="007A2045">
              <w:rPr>
                <w:rFonts w:ascii="Arial Narrow" w:hAnsi="Arial Narrow" w:cs="Arial"/>
                <w:color w:val="000099"/>
                <w:sz w:val="18"/>
                <w:szCs w:val="18"/>
                <w:lang w:val="es-ES" w:eastAsia="es-SV"/>
              </w:rPr>
              <w:t>25%</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DF1400">
        <w:trPr>
          <w:trHeight w:val="1243"/>
        </w:trPr>
        <w:tc>
          <w:tcPr>
            <w:tcW w:w="2700" w:type="dxa"/>
            <w:vMerge w:val="restart"/>
            <w:shd w:val="clear" w:color="auto" w:fill="auto"/>
            <w:vAlign w:val="center"/>
          </w:tcPr>
          <w:p w:rsidR="00E9356D" w:rsidRPr="00DA3B0A" w:rsidRDefault="00E9356D" w:rsidP="0090338E">
            <w:pPr>
              <w:pStyle w:val="Prrafodelista"/>
              <w:numPr>
                <w:ilvl w:val="0"/>
                <w:numId w:val="22"/>
              </w:numPr>
              <w:jc w:val="both"/>
              <w:rPr>
                <w:rFonts w:ascii="Arial" w:hAnsi="Arial" w:cs="Arial"/>
                <w:color w:val="000099"/>
                <w:sz w:val="16"/>
                <w:szCs w:val="16"/>
              </w:rPr>
            </w:pPr>
            <w:r w:rsidRPr="00B058B7">
              <w:rPr>
                <w:rFonts w:ascii="Arial Narrow" w:hAnsi="Arial Narrow" w:cs="Arial"/>
                <w:color w:val="000099"/>
                <w:sz w:val="18"/>
                <w:szCs w:val="18"/>
                <w:lang w:val="es-ES"/>
              </w:rPr>
              <w:t xml:space="preserve">Controlar  trimestralmente el Riesgo </w:t>
            </w:r>
            <w:r>
              <w:rPr>
                <w:rFonts w:ascii="Arial Narrow" w:hAnsi="Arial Narrow" w:cs="Arial"/>
                <w:color w:val="000099"/>
                <w:sz w:val="18"/>
                <w:szCs w:val="18"/>
                <w:lang w:val="es-ES"/>
              </w:rPr>
              <w:t xml:space="preserve">en los tres departamentos </w:t>
            </w:r>
            <w:r w:rsidRPr="00B058B7">
              <w:rPr>
                <w:rFonts w:ascii="Arial Narrow" w:hAnsi="Arial Narrow" w:cs="Arial"/>
                <w:color w:val="000099"/>
                <w:sz w:val="18"/>
                <w:szCs w:val="18"/>
                <w:lang w:val="es-ES"/>
              </w:rPr>
              <w:t>de la Subdirección a través de una Matriz de Riesgo de las metas POA, en cumplimiento a las Normas Técnicas de Control Interno</w:t>
            </w:r>
            <w:r w:rsidRPr="00DA3B0A">
              <w:rPr>
                <w:rFonts w:ascii="Arial" w:hAnsi="Arial" w:cs="Arial"/>
                <w:color w:val="000099"/>
                <w:sz w:val="16"/>
                <w:szCs w:val="16"/>
              </w:rPr>
              <w:t>.</w:t>
            </w:r>
            <w:r>
              <w:rPr>
                <w:rStyle w:val="Refdenotaalpie"/>
                <w:rFonts w:ascii="Arial" w:hAnsi="Arial" w:cs="Arial"/>
                <w:color w:val="000099"/>
                <w:sz w:val="16"/>
                <w:szCs w:val="16"/>
              </w:rPr>
              <w:footnoteReference w:id="26"/>
            </w:r>
          </w:p>
          <w:p w:rsidR="00E9356D" w:rsidRPr="00DA3B0A" w:rsidRDefault="00E9356D" w:rsidP="004B4FFE">
            <w:pPr>
              <w:pStyle w:val="Prrafodelista"/>
              <w:spacing w:after="200" w:line="276" w:lineRule="auto"/>
              <w:ind w:left="0"/>
              <w:rPr>
                <w:rFonts w:ascii="Arial" w:hAnsi="Arial" w:cs="Arial"/>
                <w:color w:val="000099"/>
                <w:sz w:val="16"/>
                <w:szCs w:val="16"/>
              </w:rPr>
            </w:pPr>
          </w:p>
          <w:p w:rsidR="00E9356D" w:rsidRPr="00DA3B0A" w:rsidRDefault="00E9356D" w:rsidP="004B4FFE">
            <w:pPr>
              <w:pStyle w:val="Prrafodelista"/>
              <w:spacing w:after="200" w:line="276" w:lineRule="auto"/>
              <w:ind w:left="0"/>
              <w:rPr>
                <w:rFonts w:ascii="Arial" w:hAnsi="Arial" w:cs="Arial"/>
                <w:color w:val="000099"/>
                <w:sz w:val="16"/>
                <w:szCs w:val="16"/>
              </w:rPr>
            </w:pPr>
          </w:p>
          <w:p w:rsidR="00E9356D" w:rsidRPr="00DA3B0A" w:rsidRDefault="00E9356D" w:rsidP="004B4FFE">
            <w:pPr>
              <w:pStyle w:val="Prrafodelista"/>
              <w:spacing w:after="200" w:line="276" w:lineRule="auto"/>
              <w:ind w:left="0"/>
              <w:rPr>
                <w:rFonts w:ascii="Arial" w:hAnsi="Arial" w:cs="Arial"/>
                <w:color w:val="000099"/>
                <w:sz w:val="16"/>
                <w:szCs w:val="16"/>
              </w:rPr>
            </w:pPr>
          </w:p>
        </w:tc>
        <w:tc>
          <w:tcPr>
            <w:tcW w:w="1800" w:type="dxa"/>
            <w:shd w:val="clear" w:color="auto" w:fill="auto"/>
            <w:vAlign w:val="center"/>
          </w:tcPr>
          <w:p w:rsidR="00E9356D" w:rsidRPr="00B058B7" w:rsidRDefault="00E9356D" w:rsidP="00DF1400">
            <w:pPr>
              <w:ind w:left="419" w:hanging="419"/>
              <w:rPr>
                <w:rFonts w:ascii="Arial Narrow" w:hAnsi="Arial Narrow" w:cs="Arial"/>
                <w:color w:val="000099"/>
                <w:sz w:val="18"/>
                <w:szCs w:val="18"/>
                <w:lang w:val="es-ES" w:eastAsia="es-SV"/>
              </w:rPr>
            </w:pPr>
            <w:r w:rsidRPr="00B058B7">
              <w:rPr>
                <w:rFonts w:ascii="Arial Narrow" w:hAnsi="Arial Narrow" w:cs="Arial"/>
                <w:color w:val="000099"/>
                <w:sz w:val="18"/>
                <w:szCs w:val="18"/>
                <w:lang w:val="es-ES" w:eastAsia="es-SV"/>
              </w:rPr>
              <w:lastRenderedPageBreak/>
              <w:t xml:space="preserve">5.1 </w:t>
            </w:r>
            <w:r>
              <w:rPr>
                <w:rFonts w:ascii="Arial Narrow" w:hAnsi="Arial Narrow" w:cs="Arial"/>
                <w:color w:val="000099"/>
                <w:sz w:val="18"/>
                <w:szCs w:val="18"/>
                <w:lang w:val="es-ES" w:eastAsia="es-SV"/>
              </w:rPr>
              <w:t xml:space="preserve">   Cantidad de departamentos con matriz de riesgos elaborada entre el total de Departamentos.</w:t>
            </w:r>
          </w:p>
        </w:tc>
        <w:tc>
          <w:tcPr>
            <w:tcW w:w="1700" w:type="dxa"/>
            <w:shd w:val="clear" w:color="auto" w:fill="auto"/>
            <w:vAlign w:val="center"/>
          </w:tcPr>
          <w:p w:rsidR="00E9356D" w:rsidRPr="00B058B7" w:rsidRDefault="00E9356D" w:rsidP="00DF1400">
            <w:pPr>
              <w:rPr>
                <w:rFonts w:ascii="Arial Narrow" w:hAnsi="Arial Narrow" w:cs="Arial"/>
                <w:color w:val="000099"/>
                <w:sz w:val="18"/>
                <w:szCs w:val="18"/>
                <w:lang w:val="es-ES" w:eastAsia="es-SV"/>
              </w:rPr>
            </w:pPr>
            <w:r w:rsidRPr="00B058B7">
              <w:rPr>
                <w:rFonts w:ascii="Arial Narrow" w:hAnsi="Arial Narrow" w:cs="Arial"/>
                <w:color w:val="000099"/>
                <w:sz w:val="18"/>
                <w:szCs w:val="18"/>
                <w:lang w:val="es-ES" w:eastAsia="es-SV"/>
              </w:rPr>
              <w:t>Documento</w:t>
            </w:r>
          </w:p>
        </w:tc>
        <w:tc>
          <w:tcPr>
            <w:tcW w:w="1600" w:type="dxa"/>
            <w:shd w:val="clear" w:color="auto" w:fill="auto"/>
            <w:vAlign w:val="center"/>
          </w:tcPr>
          <w:p w:rsidR="00E9356D" w:rsidRPr="00B058B7" w:rsidRDefault="00E9356D" w:rsidP="004B4FFE">
            <w:pPr>
              <w:jc w:val="center"/>
              <w:rPr>
                <w:rFonts w:ascii="Arial Narrow" w:hAnsi="Arial Narrow" w:cs="Arial"/>
                <w:color w:val="000099"/>
                <w:sz w:val="18"/>
                <w:szCs w:val="18"/>
                <w:lang w:val="es-ES" w:eastAsia="es-SV"/>
              </w:rPr>
            </w:pPr>
            <w:r w:rsidRPr="00B058B7">
              <w:rPr>
                <w:rFonts w:ascii="Arial Narrow" w:hAnsi="Arial Narrow" w:cs="Arial"/>
                <w:color w:val="000099"/>
                <w:sz w:val="18"/>
                <w:szCs w:val="18"/>
                <w:lang w:val="es-ES" w:eastAsia="es-SV"/>
              </w:rPr>
              <w:t>Matriz del POA 2013</w:t>
            </w:r>
          </w:p>
        </w:tc>
        <w:tc>
          <w:tcPr>
            <w:tcW w:w="675" w:type="dxa"/>
            <w:shd w:val="clear" w:color="auto" w:fill="auto"/>
            <w:vAlign w:val="center"/>
          </w:tcPr>
          <w:p w:rsidR="00E9356D" w:rsidRPr="00B058B7" w:rsidRDefault="00E9356D" w:rsidP="00DA3B0A">
            <w:pPr>
              <w:jc w:val="center"/>
              <w:rPr>
                <w:rFonts w:ascii="Arial Narrow" w:hAnsi="Arial Narrow" w:cs="Arial"/>
                <w:color w:val="000099"/>
                <w:sz w:val="18"/>
                <w:szCs w:val="18"/>
                <w:lang w:val="es-ES" w:eastAsia="es-SV"/>
              </w:rPr>
            </w:pPr>
            <w:r w:rsidRPr="00B058B7">
              <w:rPr>
                <w:rFonts w:ascii="Arial Narrow" w:hAnsi="Arial Narrow" w:cs="Arial"/>
                <w:color w:val="000099"/>
                <w:sz w:val="18"/>
                <w:szCs w:val="18"/>
                <w:lang w:val="es-ES" w:eastAsia="es-SV"/>
              </w:rPr>
              <w:t>1</w:t>
            </w:r>
            <w:r>
              <w:rPr>
                <w:rFonts w:ascii="Arial Narrow" w:hAnsi="Arial Narrow" w:cs="Arial"/>
                <w:color w:val="000099"/>
                <w:sz w:val="18"/>
                <w:szCs w:val="18"/>
                <w:lang w:val="es-ES" w:eastAsia="es-SV"/>
              </w:rPr>
              <w:t>00%</w:t>
            </w:r>
          </w:p>
        </w:tc>
        <w:tc>
          <w:tcPr>
            <w:tcW w:w="675" w:type="dxa"/>
            <w:shd w:val="clear" w:color="auto" w:fill="auto"/>
          </w:tcPr>
          <w:p w:rsidR="00E9356D" w:rsidRPr="00784444" w:rsidRDefault="00E9356D" w:rsidP="004B4FFE">
            <w:pPr>
              <w:rPr>
                <w:rFonts w:ascii="Arial" w:hAnsi="Arial" w:cs="Arial"/>
                <w:b/>
                <w:color w:val="000099"/>
                <w:sz w:val="16"/>
                <w:szCs w:val="16"/>
                <w:lang w:val="es-ES"/>
              </w:rPr>
            </w:pPr>
          </w:p>
        </w:tc>
        <w:tc>
          <w:tcPr>
            <w:tcW w:w="675" w:type="dxa"/>
            <w:shd w:val="clear" w:color="auto" w:fill="auto"/>
            <w:vAlign w:val="center"/>
          </w:tcPr>
          <w:p w:rsidR="00E9356D" w:rsidRPr="00784444" w:rsidRDefault="00E9356D" w:rsidP="004B4FFE">
            <w:pPr>
              <w:rPr>
                <w:rFonts w:ascii="Arial" w:hAnsi="Arial" w:cs="Arial"/>
                <w:b/>
                <w:color w:val="000099"/>
                <w:sz w:val="16"/>
                <w:szCs w:val="16"/>
                <w:lang w:val="es-ES"/>
              </w:rPr>
            </w:pPr>
          </w:p>
        </w:tc>
        <w:tc>
          <w:tcPr>
            <w:tcW w:w="675" w:type="dxa"/>
            <w:shd w:val="clear" w:color="auto" w:fill="auto"/>
            <w:vAlign w:val="center"/>
          </w:tcPr>
          <w:p w:rsidR="00E9356D" w:rsidRPr="00784444" w:rsidRDefault="00E9356D" w:rsidP="004B4FFE">
            <w:pPr>
              <w:rPr>
                <w:rFonts w:ascii="Arial" w:hAnsi="Arial" w:cs="Arial"/>
                <w:b/>
                <w:color w:val="000099"/>
                <w:sz w:val="16"/>
                <w:szCs w:val="16"/>
                <w:lang w:val="es-ES"/>
              </w:rPr>
            </w:pP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075C7E">
        <w:trPr>
          <w:trHeight w:val="384"/>
        </w:trPr>
        <w:tc>
          <w:tcPr>
            <w:tcW w:w="2700" w:type="dxa"/>
            <w:vMerge/>
            <w:shd w:val="clear" w:color="auto" w:fill="auto"/>
            <w:vAlign w:val="center"/>
          </w:tcPr>
          <w:p w:rsidR="00E9356D" w:rsidRPr="00DA3B0A" w:rsidRDefault="00E9356D" w:rsidP="004B4FFE">
            <w:pPr>
              <w:pStyle w:val="Prrafodelista"/>
              <w:spacing w:after="200" w:line="276" w:lineRule="auto"/>
              <w:ind w:left="0"/>
              <w:rPr>
                <w:rFonts w:ascii="Arial" w:hAnsi="Arial" w:cs="Arial"/>
                <w:color w:val="000099"/>
                <w:sz w:val="16"/>
                <w:szCs w:val="16"/>
              </w:rPr>
            </w:pPr>
          </w:p>
        </w:tc>
        <w:tc>
          <w:tcPr>
            <w:tcW w:w="1800" w:type="dxa"/>
            <w:shd w:val="clear" w:color="auto" w:fill="auto"/>
          </w:tcPr>
          <w:p w:rsidR="00E9356D" w:rsidRPr="00B058B7" w:rsidRDefault="00E9356D" w:rsidP="000F63CC">
            <w:pPr>
              <w:ind w:left="419" w:hanging="419"/>
              <w:rPr>
                <w:rFonts w:ascii="Arial" w:hAnsi="Arial" w:cs="Arial"/>
                <w:color w:val="000099"/>
                <w:sz w:val="16"/>
                <w:szCs w:val="16"/>
              </w:rPr>
            </w:pPr>
            <w:r w:rsidRPr="000F63CC">
              <w:rPr>
                <w:rFonts w:ascii="Arial" w:hAnsi="Arial" w:cs="Arial"/>
                <w:color w:val="000099"/>
                <w:sz w:val="18"/>
                <w:szCs w:val="18"/>
              </w:rPr>
              <w:t>5.2</w:t>
            </w:r>
            <w:r w:rsidRPr="00B058B7">
              <w:rPr>
                <w:rFonts w:ascii="Arial" w:hAnsi="Arial" w:cs="Arial"/>
                <w:color w:val="000099"/>
                <w:sz w:val="16"/>
                <w:szCs w:val="16"/>
              </w:rPr>
              <w:t xml:space="preserve"> </w:t>
            </w:r>
            <w:r>
              <w:rPr>
                <w:rFonts w:ascii="Arial" w:hAnsi="Arial" w:cs="Arial"/>
                <w:color w:val="000099"/>
                <w:sz w:val="16"/>
                <w:szCs w:val="16"/>
              </w:rPr>
              <w:t xml:space="preserve">  </w:t>
            </w:r>
            <w:r w:rsidRPr="000F63CC">
              <w:rPr>
                <w:rFonts w:ascii="Arial Narrow" w:hAnsi="Arial Narrow" w:cs="Arial"/>
                <w:color w:val="000099"/>
                <w:sz w:val="18"/>
                <w:szCs w:val="18"/>
              </w:rPr>
              <w:t>Evaluación de la matriz de riesgos realizada entre la</w:t>
            </w:r>
            <w:r w:rsidRPr="000F63CC">
              <w:rPr>
                <w:rFonts w:ascii="Arial Narrow" w:hAnsi="Arial Narrow" w:cs="Arial"/>
                <w:color w:val="000099"/>
                <w:sz w:val="16"/>
                <w:szCs w:val="16"/>
              </w:rPr>
              <w:t xml:space="preserve"> </w:t>
            </w:r>
            <w:r w:rsidRPr="000F63CC">
              <w:rPr>
                <w:rFonts w:ascii="Arial Narrow" w:hAnsi="Arial Narrow" w:cs="Arial"/>
                <w:color w:val="000099"/>
                <w:sz w:val="18"/>
                <w:szCs w:val="18"/>
              </w:rPr>
              <w:lastRenderedPageBreak/>
              <w:t>programada.</w:t>
            </w:r>
          </w:p>
        </w:tc>
        <w:tc>
          <w:tcPr>
            <w:tcW w:w="1700" w:type="dxa"/>
            <w:shd w:val="clear" w:color="auto" w:fill="auto"/>
            <w:vAlign w:val="center"/>
          </w:tcPr>
          <w:p w:rsidR="00E9356D" w:rsidRPr="000F63CC" w:rsidRDefault="00E9356D" w:rsidP="004B4FFE">
            <w:pPr>
              <w:jc w:val="both"/>
              <w:rPr>
                <w:rFonts w:ascii="Arial" w:hAnsi="Arial" w:cs="Arial"/>
                <w:color w:val="000099"/>
                <w:sz w:val="18"/>
                <w:szCs w:val="18"/>
                <w:lang w:val="es-ES" w:eastAsia="en-US"/>
              </w:rPr>
            </w:pPr>
            <w:r w:rsidRPr="000F63CC">
              <w:rPr>
                <w:rFonts w:ascii="Arial" w:hAnsi="Arial" w:cs="Arial"/>
                <w:color w:val="000099"/>
                <w:sz w:val="18"/>
                <w:szCs w:val="18"/>
                <w:lang w:val="es-ES" w:eastAsia="en-US"/>
              </w:rPr>
              <w:lastRenderedPageBreak/>
              <w:t>Formulario de seguimiento a la matriz de riesgo</w:t>
            </w:r>
          </w:p>
        </w:tc>
        <w:tc>
          <w:tcPr>
            <w:tcW w:w="1600" w:type="dxa"/>
            <w:shd w:val="clear" w:color="auto" w:fill="auto"/>
            <w:vAlign w:val="center"/>
          </w:tcPr>
          <w:p w:rsidR="00E9356D" w:rsidRPr="00784444" w:rsidRDefault="00E9356D" w:rsidP="004B4FFE">
            <w:pPr>
              <w:jc w:val="center"/>
              <w:rPr>
                <w:rFonts w:ascii="Arial" w:hAnsi="Arial" w:cs="Arial"/>
                <w:color w:val="000099"/>
                <w:sz w:val="18"/>
                <w:szCs w:val="18"/>
              </w:rPr>
            </w:pPr>
          </w:p>
        </w:tc>
        <w:tc>
          <w:tcPr>
            <w:tcW w:w="675" w:type="dxa"/>
            <w:shd w:val="clear" w:color="auto" w:fill="auto"/>
            <w:vAlign w:val="center"/>
          </w:tcPr>
          <w:p w:rsidR="00E9356D" w:rsidRPr="003D5CFE" w:rsidRDefault="00E9356D" w:rsidP="00075C7E">
            <w:pPr>
              <w:rPr>
                <w:rFonts w:ascii="Arial" w:hAnsi="Arial" w:cs="Arial"/>
                <w:color w:val="000099"/>
                <w:sz w:val="18"/>
                <w:szCs w:val="18"/>
                <w:lang w:val="es-ES"/>
              </w:rPr>
            </w:pPr>
          </w:p>
        </w:tc>
        <w:tc>
          <w:tcPr>
            <w:tcW w:w="675" w:type="dxa"/>
            <w:shd w:val="clear" w:color="auto" w:fill="auto"/>
            <w:vAlign w:val="center"/>
          </w:tcPr>
          <w:p w:rsidR="00E9356D" w:rsidRPr="003D5CFE" w:rsidRDefault="00E9356D" w:rsidP="00075C7E">
            <w:pPr>
              <w:rPr>
                <w:rFonts w:ascii="Arial" w:hAnsi="Arial" w:cs="Arial"/>
                <w:color w:val="000099"/>
                <w:sz w:val="18"/>
                <w:szCs w:val="18"/>
                <w:lang w:val="es-ES"/>
              </w:rPr>
            </w:pPr>
            <w:r>
              <w:rPr>
                <w:rFonts w:ascii="Arial" w:hAnsi="Arial" w:cs="Arial"/>
                <w:color w:val="000099"/>
                <w:sz w:val="18"/>
                <w:szCs w:val="18"/>
                <w:lang w:val="es-ES"/>
              </w:rPr>
              <w:t>50%</w:t>
            </w:r>
          </w:p>
        </w:tc>
        <w:tc>
          <w:tcPr>
            <w:tcW w:w="675" w:type="dxa"/>
            <w:shd w:val="clear" w:color="auto" w:fill="auto"/>
            <w:vAlign w:val="center"/>
          </w:tcPr>
          <w:p w:rsidR="00E9356D" w:rsidRPr="003D5CFE" w:rsidRDefault="00E9356D" w:rsidP="004B4FFE">
            <w:pPr>
              <w:rPr>
                <w:rFonts w:ascii="Arial" w:hAnsi="Arial" w:cs="Arial"/>
                <w:color w:val="000099"/>
                <w:sz w:val="18"/>
                <w:szCs w:val="18"/>
                <w:lang w:val="es-ES"/>
              </w:rPr>
            </w:pPr>
            <w:r>
              <w:rPr>
                <w:rFonts w:ascii="Arial" w:hAnsi="Arial" w:cs="Arial"/>
                <w:color w:val="000099"/>
                <w:sz w:val="18"/>
                <w:szCs w:val="18"/>
                <w:lang w:val="es-ES"/>
              </w:rPr>
              <w:t>25%</w:t>
            </w:r>
          </w:p>
        </w:tc>
        <w:tc>
          <w:tcPr>
            <w:tcW w:w="675" w:type="dxa"/>
            <w:shd w:val="clear" w:color="auto" w:fill="auto"/>
            <w:vAlign w:val="center"/>
          </w:tcPr>
          <w:p w:rsidR="00E9356D" w:rsidRPr="003D5CFE" w:rsidRDefault="00E9356D" w:rsidP="004B4FFE">
            <w:pPr>
              <w:rPr>
                <w:rFonts w:ascii="Arial" w:hAnsi="Arial" w:cs="Arial"/>
                <w:color w:val="000099"/>
                <w:sz w:val="18"/>
                <w:szCs w:val="18"/>
                <w:lang w:val="es-ES"/>
              </w:rPr>
            </w:pPr>
            <w:r>
              <w:rPr>
                <w:rFonts w:ascii="Arial" w:hAnsi="Arial" w:cs="Arial"/>
                <w:color w:val="000099"/>
                <w:sz w:val="18"/>
                <w:szCs w:val="18"/>
                <w:lang w:val="es-ES"/>
              </w:rPr>
              <w:t>25%</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075C7E">
        <w:trPr>
          <w:trHeight w:val="359"/>
        </w:trPr>
        <w:tc>
          <w:tcPr>
            <w:tcW w:w="2700" w:type="dxa"/>
            <w:vMerge/>
            <w:shd w:val="clear" w:color="auto" w:fill="auto"/>
            <w:vAlign w:val="center"/>
          </w:tcPr>
          <w:p w:rsidR="00E9356D" w:rsidRPr="00DA3B0A" w:rsidRDefault="00E9356D" w:rsidP="004B4FFE">
            <w:pPr>
              <w:pStyle w:val="Prrafodelista"/>
              <w:spacing w:after="200" w:line="276" w:lineRule="auto"/>
              <w:ind w:left="0"/>
              <w:rPr>
                <w:rFonts w:ascii="Arial" w:hAnsi="Arial" w:cs="Arial"/>
                <w:color w:val="000099"/>
                <w:sz w:val="16"/>
                <w:szCs w:val="16"/>
              </w:rPr>
            </w:pPr>
          </w:p>
        </w:tc>
        <w:tc>
          <w:tcPr>
            <w:tcW w:w="1800" w:type="dxa"/>
            <w:shd w:val="clear" w:color="auto" w:fill="auto"/>
          </w:tcPr>
          <w:p w:rsidR="00E9356D" w:rsidRPr="0098553E" w:rsidRDefault="00E9356D" w:rsidP="00816AF0">
            <w:pPr>
              <w:ind w:left="277" w:hanging="277"/>
              <w:rPr>
                <w:rFonts w:ascii="Arial Narrow" w:hAnsi="Arial Narrow" w:cs="Arial"/>
                <w:color w:val="000099"/>
                <w:sz w:val="18"/>
                <w:szCs w:val="18"/>
              </w:rPr>
            </w:pPr>
            <w:r w:rsidRPr="0098553E">
              <w:rPr>
                <w:rFonts w:ascii="Arial Narrow" w:hAnsi="Arial Narrow" w:cs="Arial"/>
                <w:color w:val="000099"/>
                <w:sz w:val="18"/>
                <w:szCs w:val="18"/>
              </w:rPr>
              <w:t>5.3 Auto evaluación del control interno realizada entre la programada.</w:t>
            </w:r>
          </w:p>
        </w:tc>
        <w:tc>
          <w:tcPr>
            <w:tcW w:w="1700" w:type="dxa"/>
            <w:shd w:val="clear" w:color="auto" w:fill="auto"/>
            <w:vAlign w:val="center"/>
          </w:tcPr>
          <w:p w:rsidR="00E9356D" w:rsidRPr="0098553E" w:rsidRDefault="00E9356D" w:rsidP="004B4FFE">
            <w:pPr>
              <w:jc w:val="both"/>
              <w:rPr>
                <w:rFonts w:ascii="Arial Narrow" w:hAnsi="Arial Narrow" w:cs="Arial"/>
                <w:color w:val="000099"/>
                <w:sz w:val="18"/>
                <w:szCs w:val="18"/>
                <w:lang w:val="es-ES" w:eastAsia="en-US"/>
              </w:rPr>
            </w:pPr>
          </w:p>
        </w:tc>
        <w:tc>
          <w:tcPr>
            <w:tcW w:w="1600" w:type="dxa"/>
            <w:shd w:val="clear" w:color="auto" w:fill="auto"/>
            <w:vAlign w:val="center"/>
          </w:tcPr>
          <w:p w:rsidR="00E9356D" w:rsidRPr="00784444" w:rsidRDefault="00E9356D" w:rsidP="004B4FFE">
            <w:pPr>
              <w:jc w:val="center"/>
              <w:rPr>
                <w:rFonts w:ascii="Arial" w:hAnsi="Arial" w:cs="Arial"/>
                <w:color w:val="000099"/>
                <w:sz w:val="18"/>
                <w:szCs w:val="18"/>
              </w:rPr>
            </w:pPr>
          </w:p>
        </w:tc>
        <w:tc>
          <w:tcPr>
            <w:tcW w:w="675" w:type="dxa"/>
            <w:shd w:val="clear" w:color="auto" w:fill="auto"/>
            <w:vAlign w:val="center"/>
          </w:tcPr>
          <w:p w:rsidR="00E9356D" w:rsidRPr="00784444" w:rsidRDefault="00E9356D" w:rsidP="00075C7E">
            <w:pPr>
              <w:rPr>
                <w:rFonts w:ascii="Arial" w:hAnsi="Arial" w:cs="Arial"/>
                <w:color w:val="000099"/>
                <w:sz w:val="18"/>
                <w:szCs w:val="18"/>
                <w:lang w:val="es-ES"/>
              </w:rPr>
            </w:pPr>
          </w:p>
        </w:tc>
        <w:tc>
          <w:tcPr>
            <w:tcW w:w="675" w:type="dxa"/>
            <w:shd w:val="clear" w:color="auto" w:fill="auto"/>
            <w:vAlign w:val="center"/>
          </w:tcPr>
          <w:p w:rsidR="00E9356D" w:rsidRPr="00784444" w:rsidRDefault="00E9356D" w:rsidP="00075C7E">
            <w:pPr>
              <w:rPr>
                <w:rFonts w:ascii="Arial" w:hAnsi="Arial" w:cs="Arial"/>
                <w:color w:val="000099"/>
                <w:sz w:val="18"/>
                <w:szCs w:val="18"/>
                <w:lang w:val="es-ES"/>
              </w:rPr>
            </w:pPr>
          </w:p>
        </w:tc>
        <w:tc>
          <w:tcPr>
            <w:tcW w:w="675" w:type="dxa"/>
            <w:shd w:val="clear" w:color="auto" w:fill="auto"/>
            <w:vAlign w:val="center"/>
          </w:tcPr>
          <w:p w:rsidR="00E9356D" w:rsidRPr="00784444" w:rsidRDefault="00E9356D" w:rsidP="00075C7E">
            <w:pPr>
              <w:rPr>
                <w:rFonts w:ascii="Arial" w:hAnsi="Arial" w:cs="Arial"/>
                <w:color w:val="000099"/>
                <w:sz w:val="18"/>
                <w:szCs w:val="18"/>
                <w:lang w:val="es-ES"/>
              </w:rPr>
            </w:pPr>
          </w:p>
        </w:tc>
        <w:tc>
          <w:tcPr>
            <w:tcW w:w="675" w:type="dxa"/>
            <w:shd w:val="clear" w:color="auto" w:fill="auto"/>
            <w:vAlign w:val="center"/>
          </w:tcPr>
          <w:p w:rsidR="00E9356D" w:rsidRPr="00784444" w:rsidRDefault="00E9356D" w:rsidP="00DA3B0A">
            <w:pPr>
              <w:jc w:val="center"/>
              <w:rPr>
                <w:rFonts w:ascii="Arial" w:hAnsi="Arial" w:cs="Arial"/>
                <w:color w:val="000099"/>
                <w:sz w:val="18"/>
                <w:szCs w:val="18"/>
                <w:lang w:val="es-ES"/>
              </w:rPr>
            </w:pPr>
            <w:r>
              <w:rPr>
                <w:rFonts w:ascii="Arial" w:hAnsi="Arial" w:cs="Arial"/>
                <w:color w:val="000099"/>
                <w:sz w:val="18"/>
                <w:szCs w:val="18"/>
                <w:lang w:val="es-ES"/>
              </w:rPr>
              <w:t>1</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003C8C">
        <w:trPr>
          <w:trHeight w:val="1031"/>
        </w:trPr>
        <w:tc>
          <w:tcPr>
            <w:tcW w:w="2700" w:type="dxa"/>
            <w:shd w:val="clear" w:color="auto" w:fill="auto"/>
            <w:vAlign w:val="center"/>
          </w:tcPr>
          <w:p w:rsidR="00E9356D" w:rsidRPr="00B058B7" w:rsidRDefault="00E9356D" w:rsidP="0090338E">
            <w:pPr>
              <w:pStyle w:val="Prrafodelista"/>
              <w:numPr>
                <w:ilvl w:val="0"/>
                <w:numId w:val="22"/>
              </w:numPr>
              <w:rPr>
                <w:rFonts w:ascii="Arial Narrow" w:hAnsi="Arial Narrow" w:cs="Arial"/>
                <w:color w:val="000099"/>
                <w:sz w:val="18"/>
                <w:szCs w:val="18"/>
                <w:lang w:val="es-ES"/>
              </w:rPr>
            </w:pPr>
            <w:r w:rsidRPr="00B058B7">
              <w:rPr>
                <w:rFonts w:ascii="Arial Narrow" w:hAnsi="Arial Narrow" w:cs="Arial"/>
                <w:color w:val="000099"/>
                <w:sz w:val="18"/>
                <w:szCs w:val="18"/>
              </w:rPr>
              <w:t>Coordinar</w:t>
            </w:r>
            <w:r w:rsidRPr="00B058B7">
              <w:rPr>
                <w:rFonts w:ascii="Arial Narrow" w:hAnsi="Arial Narrow" w:cs="Arial"/>
                <w:color w:val="000099"/>
                <w:sz w:val="18"/>
                <w:szCs w:val="18"/>
                <w:lang w:val="es-ES"/>
              </w:rPr>
              <w:t xml:space="preserve">   la  formulación   del Plan Operativo Anual 2015 de los 3 departamentos y la subdirección.</w:t>
            </w:r>
            <w:r w:rsidRPr="00B058B7">
              <w:rPr>
                <w:rFonts w:ascii="Arial Narrow" w:hAnsi="Arial Narrow" w:cs="Arial"/>
                <w:color w:val="000099"/>
                <w:sz w:val="18"/>
                <w:szCs w:val="18"/>
                <w:lang w:val="es-ES"/>
              </w:rPr>
              <w:tab/>
            </w:r>
          </w:p>
        </w:tc>
        <w:tc>
          <w:tcPr>
            <w:tcW w:w="1800" w:type="dxa"/>
            <w:shd w:val="clear" w:color="auto" w:fill="auto"/>
            <w:vAlign w:val="center"/>
          </w:tcPr>
          <w:p w:rsidR="00E9356D" w:rsidRPr="00B058B7" w:rsidRDefault="00E9356D" w:rsidP="00816AF0">
            <w:pPr>
              <w:ind w:left="277" w:hanging="277"/>
              <w:jc w:val="both"/>
              <w:rPr>
                <w:rFonts w:ascii="Arial Narrow" w:hAnsi="Arial Narrow" w:cs="Arial"/>
                <w:color w:val="000099"/>
                <w:sz w:val="18"/>
                <w:szCs w:val="18"/>
                <w:lang w:val="es-ES"/>
              </w:rPr>
            </w:pPr>
            <w:r w:rsidRPr="00B058B7">
              <w:rPr>
                <w:rFonts w:ascii="Arial Narrow" w:hAnsi="Arial Narrow" w:cs="Arial"/>
                <w:color w:val="000099"/>
                <w:sz w:val="18"/>
                <w:szCs w:val="18"/>
                <w:lang w:val="es-ES"/>
              </w:rPr>
              <w:t>6.1 Plan    Operativo Anual elaborado por departamento entre el total de departamentos.</w:t>
            </w:r>
          </w:p>
        </w:tc>
        <w:tc>
          <w:tcPr>
            <w:tcW w:w="1700" w:type="dxa"/>
            <w:shd w:val="clear" w:color="auto" w:fill="auto"/>
            <w:vAlign w:val="center"/>
          </w:tcPr>
          <w:p w:rsidR="00E9356D" w:rsidRPr="00B058B7" w:rsidRDefault="00E9356D" w:rsidP="004B4FFE">
            <w:pPr>
              <w:rPr>
                <w:rFonts w:ascii="Arial Narrow" w:hAnsi="Arial Narrow" w:cs="Arial"/>
                <w:color w:val="000099"/>
                <w:sz w:val="18"/>
                <w:szCs w:val="18"/>
                <w:lang w:val="es-ES"/>
              </w:rPr>
            </w:pPr>
            <w:r w:rsidRPr="00B058B7">
              <w:rPr>
                <w:rFonts w:ascii="Arial Narrow" w:hAnsi="Arial Narrow" w:cs="Arial"/>
                <w:color w:val="000099"/>
                <w:sz w:val="18"/>
                <w:szCs w:val="18"/>
                <w:lang w:val="es-ES"/>
              </w:rPr>
              <w:t>Documentos POA</w:t>
            </w:r>
          </w:p>
          <w:p w:rsidR="00E9356D" w:rsidRPr="00B058B7" w:rsidRDefault="00E9356D" w:rsidP="004B4FFE">
            <w:pPr>
              <w:rPr>
                <w:rFonts w:ascii="Arial Narrow" w:hAnsi="Arial Narrow" w:cs="Arial"/>
                <w:color w:val="000099"/>
                <w:sz w:val="18"/>
                <w:szCs w:val="18"/>
                <w:lang w:val="es-ES"/>
              </w:rPr>
            </w:pPr>
            <w:r w:rsidRPr="00B058B7">
              <w:rPr>
                <w:rFonts w:ascii="Arial Narrow" w:hAnsi="Arial Narrow" w:cs="Arial"/>
                <w:color w:val="000099"/>
                <w:sz w:val="18"/>
                <w:szCs w:val="18"/>
                <w:lang w:val="es-ES"/>
              </w:rPr>
              <w:t>2015</w:t>
            </w:r>
          </w:p>
        </w:tc>
        <w:tc>
          <w:tcPr>
            <w:tcW w:w="1600" w:type="dxa"/>
            <w:shd w:val="clear" w:color="auto" w:fill="auto"/>
            <w:vAlign w:val="center"/>
          </w:tcPr>
          <w:p w:rsidR="00E9356D" w:rsidRPr="00B058B7" w:rsidRDefault="00E9356D" w:rsidP="00DA3B0A">
            <w:pPr>
              <w:jc w:val="center"/>
              <w:rPr>
                <w:rFonts w:ascii="Arial Narrow" w:hAnsi="Arial Narrow" w:cs="Arial"/>
                <w:color w:val="000099"/>
                <w:sz w:val="18"/>
                <w:szCs w:val="18"/>
                <w:lang w:val="es-ES"/>
              </w:rPr>
            </w:pPr>
            <w:r w:rsidRPr="00B058B7">
              <w:rPr>
                <w:rFonts w:ascii="Arial Narrow" w:hAnsi="Arial Narrow" w:cs="Arial"/>
                <w:color w:val="000099"/>
                <w:sz w:val="18"/>
                <w:szCs w:val="18"/>
                <w:lang w:val="es-ES"/>
              </w:rPr>
              <w:t>1</w:t>
            </w:r>
          </w:p>
        </w:tc>
        <w:tc>
          <w:tcPr>
            <w:tcW w:w="675" w:type="dxa"/>
            <w:shd w:val="clear" w:color="auto" w:fill="auto"/>
            <w:vAlign w:val="center"/>
          </w:tcPr>
          <w:p w:rsidR="00E9356D" w:rsidRPr="00B058B7" w:rsidRDefault="00E9356D" w:rsidP="004B4FFE">
            <w:pPr>
              <w:rPr>
                <w:rFonts w:ascii="Arial Narrow" w:hAnsi="Arial Narrow" w:cs="Arial"/>
                <w:color w:val="000099"/>
                <w:sz w:val="18"/>
                <w:szCs w:val="18"/>
                <w:lang w:val="es-ES"/>
              </w:rPr>
            </w:pPr>
          </w:p>
        </w:tc>
        <w:tc>
          <w:tcPr>
            <w:tcW w:w="675" w:type="dxa"/>
            <w:shd w:val="clear" w:color="auto" w:fill="auto"/>
            <w:vAlign w:val="center"/>
          </w:tcPr>
          <w:p w:rsidR="00E9356D" w:rsidRPr="00B058B7" w:rsidRDefault="00E9356D" w:rsidP="004B4FFE">
            <w:pPr>
              <w:rPr>
                <w:rFonts w:ascii="Arial Narrow" w:hAnsi="Arial Narrow" w:cs="Arial"/>
                <w:color w:val="000099"/>
                <w:sz w:val="18"/>
                <w:szCs w:val="18"/>
                <w:lang w:val="es-ES"/>
              </w:rPr>
            </w:pPr>
          </w:p>
        </w:tc>
        <w:tc>
          <w:tcPr>
            <w:tcW w:w="675" w:type="dxa"/>
            <w:shd w:val="clear" w:color="auto" w:fill="auto"/>
            <w:vAlign w:val="center"/>
          </w:tcPr>
          <w:p w:rsidR="00E9356D" w:rsidRPr="00B058B7" w:rsidRDefault="00E9356D" w:rsidP="004B4FFE">
            <w:pPr>
              <w:rPr>
                <w:rFonts w:ascii="Arial Narrow" w:hAnsi="Arial Narrow" w:cs="Arial"/>
                <w:color w:val="000099"/>
                <w:sz w:val="18"/>
                <w:szCs w:val="18"/>
                <w:lang w:val="es-ES"/>
              </w:rPr>
            </w:pPr>
            <w:r w:rsidRPr="00B058B7">
              <w:rPr>
                <w:rFonts w:ascii="Arial Narrow" w:hAnsi="Arial Narrow" w:cs="Arial"/>
                <w:color w:val="000099"/>
                <w:sz w:val="18"/>
                <w:szCs w:val="18"/>
                <w:lang w:val="es-ES"/>
              </w:rPr>
              <w:t>50%</w:t>
            </w:r>
          </w:p>
        </w:tc>
        <w:tc>
          <w:tcPr>
            <w:tcW w:w="675" w:type="dxa"/>
            <w:shd w:val="clear" w:color="auto" w:fill="auto"/>
            <w:vAlign w:val="center"/>
          </w:tcPr>
          <w:p w:rsidR="00E9356D" w:rsidRPr="00B058B7" w:rsidRDefault="00E9356D" w:rsidP="004B4FFE">
            <w:pPr>
              <w:rPr>
                <w:rFonts w:ascii="Arial Narrow" w:hAnsi="Arial Narrow" w:cs="Arial"/>
                <w:color w:val="000099"/>
                <w:sz w:val="18"/>
                <w:szCs w:val="18"/>
                <w:lang w:val="es-ES"/>
              </w:rPr>
            </w:pPr>
            <w:r w:rsidRPr="00B058B7">
              <w:rPr>
                <w:rFonts w:ascii="Arial Narrow" w:hAnsi="Arial Narrow" w:cs="Arial"/>
                <w:color w:val="000099"/>
                <w:sz w:val="18"/>
                <w:szCs w:val="18"/>
                <w:lang w:val="es-ES"/>
              </w:rPr>
              <w:t>50%</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003C8C">
        <w:trPr>
          <w:trHeight w:val="1070"/>
        </w:trPr>
        <w:tc>
          <w:tcPr>
            <w:tcW w:w="2700" w:type="dxa"/>
            <w:shd w:val="clear" w:color="auto" w:fill="auto"/>
            <w:vAlign w:val="center"/>
          </w:tcPr>
          <w:p w:rsidR="00E9356D" w:rsidRPr="00B058B7" w:rsidRDefault="00E9356D" w:rsidP="0090338E">
            <w:pPr>
              <w:pStyle w:val="Prrafodelista"/>
              <w:numPr>
                <w:ilvl w:val="0"/>
                <w:numId w:val="22"/>
              </w:numPr>
              <w:rPr>
                <w:rFonts w:ascii="Arial Narrow" w:hAnsi="Arial Narrow" w:cs="Arial"/>
                <w:color w:val="000099"/>
                <w:sz w:val="18"/>
                <w:szCs w:val="18"/>
                <w:lang w:val="es-ES"/>
              </w:rPr>
            </w:pPr>
            <w:r w:rsidRPr="00B058B7">
              <w:rPr>
                <w:rFonts w:ascii="Arial Narrow" w:hAnsi="Arial Narrow" w:cs="Arial"/>
                <w:color w:val="000099"/>
                <w:sz w:val="18"/>
                <w:szCs w:val="18"/>
                <w:lang w:val="es-ES"/>
              </w:rPr>
              <w:t>Formular el Anteproyecto de presupuesto de la Subdirección y sus 3 departamentos para el año</w:t>
            </w:r>
            <w:r>
              <w:rPr>
                <w:rFonts w:ascii="Arial Narrow" w:hAnsi="Arial Narrow" w:cs="Arial"/>
                <w:color w:val="000099"/>
                <w:sz w:val="18"/>
                <w:szCs w:val="18"/>
                <w:lang w:val="es-ES"/>
              </w:rPr>
              <w:t xml:space="preserve"> </w:t>
            </w:r>
            <w:r w:rsidRPr="00B058B7">
              <w:rPr>
                <w:rFonts w:ascii="Arial Narrow" w:hAnsi="Arial Narrow" w:cs="Arial"/>
                <w:color w:val="000099"/>
                <w:sz w:val="18"/>
                <w:szCs w:val="18"/>
                <w:lang w:val="es-ES"/>
              </w:rPr>
              <w:t>2015.</w:t>
            </w:r>
            <w:r>
              <w:rPr>
                <w:rStyle w:val="Refdenotaalpie"/>
                <w:rFonts w:ascii="Arial Narrow" w:hAnsi="Arial Narrow" w:cs="Arial"/>
                <w:color w:val="000099"/>
                <w:sz w:val="18"/>
                <w:szCs w:val="18"/>
                <w:lang w:val="es-ES"/>
              </w:rPr>
              <w:footnoteReference w:id="27"/>
            </w:r>
            <w:r w:rsidRPr="00B058B7">
              <w:rPr>
                <w:rFonts w:ascii="Arial Narrow" w:hAnsi="Arial Narrow" w:cs="Arial"/>
                <w:color w:val="000099"/>
                <w:sz w:val="18"/>
                <w:szCs w:val="18"/>
                <w:lang w:val="es-ES"/>
              </w:rPr>
              <w:tab/>
            </w:r>
          </w:p>
        </w:tc>
        <w:tc>
          <w:tcPr>
            <w:tcW w:w="1800" w:type="dxa"/>
            <w:shd w:val="clear" w:color="auto" w:fill="auto"/>
            <w:vAlign w:val="center"/>
          </w:tcPr>
          <w:p w:rsidR="00E9356D" w:rsidRPr="00B058B7" w:rsidRDefault="00E9356D" w:rsidP="00816AF0">
            <w:pPr>
              <w:ind w:left="277" w:hanging="277"/>
              <w:jc w:val="both"/>
              <w:rPr>
                <w:rFonts w:ascii="Arial Narrow" w:hAnsi="Arial Narrow" w:cs="Arial"/>
                <w:color w:val="000099"/>
                <w:sz w:val="18"/>
                <w:szCs w:val="18"/>
                <w:lang w:val="es-ES"/>
              </w:rPr>
            </w:pPr>
            <w:r>
              <w:rPr>
                <w:rFonts w:ascii="Arial Narrow" w:hAnsi="Arial Narrow" w:cs="Arial"/>
                <w:color w:val="000099"/>
                <w:sz w:val="18"/>
                <w:szCs w:val="18"/>
                <w:lang w:val="es-ES"/>
              </w:rPr>
              <w:t>7.1</w:t>
            </w:r>
            <w:r w:rsidRPr="00B058B7">
              <w:rPr>
                <w:rFonts w:ascii="Arial Narrow" w:hAnsi="Arial Narrow" w:cs="Arial"/>
                <w:color w:val="000099"/>
                <w:sz w:val="18"/>
                <w:szCs w:val="18"/>
                <w:lang w:val="es-ES"/>
              </w:rPr>
              <w:t>Anteproyecto de presupuesto de la subdirección y sus departamentos</w:t>
            </w:r>
          </w:p>
        </w:tc>
        <w:tc>
          <w:tcPr>
            <w:tcW w:w="1700" w:type="dxa"/>
            <w:shd w:val="clear" w:color="auto" w:fill="auto"/>
            <w:vAlign w:val="center"/>
          </w:tcPr>
          <w:p w:rsidR="00E9356D" w:rsidRPr="00B058B7" w:rsidRDefault="00E9356D" w:rsidP="004B4FFE">
            <w:pPr>
              <w:rPr>
                <w:rFonts w:ascii="Arial Narrow" w:hAnsi="Arial Narrow" w:cs="Arial"/>
                <w:color w:val="000099"/>
                <w:sz w:val="18"/>
                <w:szCs w:val="18"/>
                <w:lang w:val="es-ES"/>
              </w:rPr>
            </w:pPr>
            <w:r w:rsidRPr="00B058B7">
              <w:rPr>
                <w:rFonts w:ascii="Arial Narrow" w:hAnsi="Arial Narrow" w:cs="Arial"/>
                <w:color w:val="000099"/>
                <w:sz w:val="18"/>
                <w:szCs w:val="18"/>
                <w:lang w:val="es-ES"/>
              </w:rPr>
              <w:t>Documento</w:t>
            </w:r>
            <w:r w:rsidRPr="00B058B7">
              <w:rPr>
                <w:rFonts w:ascii="Arial Narrow" w:hAnsi="Arial Narrow" w:cs="Arial"/>
                <w:color w:val="000099"/>
                <w:sz w:val="18"/>
                <w:szCs w:val="18"/>
                <w:lang w:val="es-ES"/>
              </w:rPr>
              <w:tab/>
            </w:r>
          </w:p>
          <w:p w:rsidR="00E9356D" w:rsidRPr="00B058B7" w:rsidRDefault="00E9356D" w:rsidP="004B4FFE">
            <w:pPr>
              <w:rPr>
                <w:rFonts w:ascii="Arial Narrow" w:hAnsi="Arial Narrow" w:cs="Arial"/>
                <w:color w:val="000099"/>
                <w:sz w:val="18"/>
                <w:szCs w:val="18"/>
                <w:lang w:val="es-ES"/>
              </w:rPr>
            </w:pPr>
          </w:p>
          <w:p w:rsidR="00E9356D" w:rsidRPr="00B058B7" w:rsidRDefault="00E9356D" w:rsidP="004B4FFE">
            <w:pPr>
              <w:rPr>
                <w:rFonts w:ascii="Arial Narrow" w:hAnsi="Arial Narrow" w:cs="Arial"/>
                <w:color w:val="000099"/>
                <w:sz w:val="18"/>
                <w:szCs w:val="18"/>
                <w:lang w:val="es-ES"/>
              </w:rPr>
            </w:pPr>
          </w:p>
        </w:tc>
        <w:tc>
          <w:tcPr>
            <w:tcW w:w="1600" w:type="dxa"/>
            <w:shd w:val="clear" w:color="auto" w:fill="auto"/>
            <w:vAlign w:val="center"/>
          </w:tcPr>
          <w:p w:rsidR="00E9356D" w:rsidRPr="00B058B7" w:rsidRDefault="00E9356D" w:rsidP="00DA3B0A">
            <w:pPr>
              <w:jc w:val="center"/>
              <w:rPr>
                <w:rFonts w:ascii="Arial Narrow" w:hAnsi="Arial Narrow" w:cs="Arial"/>
                <w:color w:val="000099"/>
                <w:sz w:val="18"/>
                <w:szCs w:val="18"/>
                <w:lang w:val="es-ES"/>
              </w:rPr>
            </w:pPr>
            <w:r w:rsidRPr="00B058B7">
              <w:rPr>
                <w:rFonts w:ascii="Arial Narrow" w:hAnsi="Arial Narrow" w:cs="Arial"/>
                <w:color w:val="000099"/>
                <w:sz w:val="18"/>
                <w:szCs w:val="18"/>
                <w:lang w:val="es-ES"/>
              </w:rPr>
              <w:t>1</w:t>
            </w:r>
          </w:p>
        </w:tc>
        <w:tc>
          <w:tcPr>
            <w:tcW w:w="675" w:type="dxa"/>
            <w:shd w:val="clear" w:color="auto" w:fill="auto"/>
            <w:vAlign w:val="center"/>
          </w:tcPr>
          <w:p w:rsidR="00E9356D" w:rsidRPr="00B058B7" w:rsidRDefault="00E9356D" w:rsidP="004B4FFE">
            <w:pPr>
              <w:rPr>
                <w:rFonts w:ascii="Arial Narrow" w:hAnsi="Arial Narrow" w:cs="Arial"/>
                <w:color w:val="000099"/>
                <w:sz w:val="18"/>
                <w:szCs w:val="18"/>
                <w:lang w:val="es-ES"/>
              </w:rPr>
            </w:pPr>
          </w:p>
        </w:tc>
        <w:tc>
          <w:tcPr>
            <w:tcW w:w="675" w:type="dxa"/>
            <w:shd w:val="clear" w:color="auto" w:fill="auto"/>
            <w:vAlign w:val="center"/>
          </w:tcPr>
          <w:p w:rsidR="00E9356D" w:rsidRPr="00B058B7" w:rsidRDefault="00E9356D" w:rsidP="00B058B7">
            <w:pPr>
              <w:jc w:val="center"/>
              <w:rPr>
                <w:rFonts w:ascii="Arial Narrow" w:hAnsi="Arial Narrow" w:cs="Arial"/>
                <w:color w:val="000099"/>
                <w:sz w:val="18"/>
                <w:szCs w:val="18"/>
                <w:lang w:val="es-ES"/>
              </w:rPr>
            </w:pPr>
          </w:p>
        </w:tc>
        <w:tc>
          <w:tcPr>
            <w:tcW w:w="675" w:type="dxa"/>
            <w:shd w:val="clear" w:color="auto" w:fill="auto"/>
            <w:vAlign w:val="center"/>
          </w:tcPr>
          <w:p w:rsidR="00E9356D" w:rsidRPr="00B058B7" w:rsidRDefault="00E9356D" w:rsidP="00614755">
            <w:pPr>
              <w:jc w:val="center"/>
              <w:rPr>
                <w:rFonts w:ascii="Arial Narrow" w:hAnsi="Arial Narrow" w:cs="Arial"/>
                <w:color w:val="000099"/>
                <w:sz w:val="18"/>
                <w:szCs w:val="18"/>
                <w:lang w:val="es-ES"/>
              </w:rPr>
            </w:pPr>
            <w:r>
              <w:rPr>
                <w:rFonts w:ascii="Arial Narrow" w:hAnsi="Arial Narrow" w:cs="Arial"/>
                <w:color w:val="000099"/>
                <w:sz w:val="18"/>
                <w:szCs w:val="18"/>
                <w:lang w:val="es-ES"/>
              </w:rPr>
              <w:t>50%</w:t>
            </w:r>
          </w:p>
        </w:tc>
        <w:tc>
          <w:tcPr>
            <w:tcW w:w="675" w:type="dxa"/>
            <w:shd w:val="clear" w:color="auto" w:fill="auto"/>
            <w:vAlign w:val="center"/>
          </w:tcPr>
          <w:p w:rsidR="00E9356D" w:rsidRPr="00B058B7" w:rsidRDefault="00E9356D" w:rsidP="00614755">
            <w:pPr>
              <w:jc w:val="center"/>
              <w:rPr>
                <w:rFonts w:ascii="Arial Narrow" w:hAnsi="Arial Narrow" w:cs="Arial"/>
                <w:color w:val="000099"/>
                <w:sz w:val="18"/>
                <w:szCs w:val="18"/>
                <w:lang w:val="es-ES"/>
              </w:rPr>
            </w:pPr>
            <w:r>
              <w:rPr>
                <w:rFonts w:ascii="Arial Narrow" w:hAnsi="Arial Narrow" w:cs="Arial"/>
                <w:color w:val="000099"/>
                <w:sz w:val="18"/>
                <w:szCs w:val="18"/>
                <w:lang w:val="es-ES"/>
              </w:rPr>
              <w:t>50%</w:t>
            </w:r>
          </w:p>
        </w:tc>
        <w:tc>
          <w:tcPr>
            <w:tcW w:w="3900" w:type="dxa"/>
            <w:shd w:val="clear" w:color="auto" w:fill="auto"/>
            <w:vAlign w:val="center"/>
          </w:tcPr>
          <w:p w:rsidR="00E9356D" w:rsidRPr="00784444" w:rsidRDefault="00E9356D" w:rsidP="004B4FFE">
            <w:pPr>
              <w:rPr>
                <w:rFonts w:ascii="Arial" w:hAnsi="Arial" w:cs="Arial"/>
                <w:color w:val="000099"/>
                <w:sz w:val="18"/>
                <w:szCs w:val="18"/>
                <w:lang w:val="es-ES"/>
              </w:rPr>
            </w:pPr>
          </w:p>
        </w:tc>
      </w:tr>
      <w:tr w:rsidR="00E9356D" w:rsidRPr="00784444" w:rsidTr="00B22BE6">
        <w:trPr>
          <w:trHeight w:val="1070"/>
        </w:trPr>
        <w:tc>
          <w:tcPr>
            <w:tcW w:w="2700" w:type="dxa"/>
            <w:shd w:val="clear" w:color="auto" w:fill="auto"/>
            <w:vAlign w:val="center"/>
          </w:tcPr>
          <w:p w:rsidR="00E9356D" w:rsidRPr="002D3DB0" w:rsidRDefault="00E9356D" w:rsidP="0090338E">
            <w:pPr>
              <w:pStyle w:val="Prrafodelista"/>
              <w:numPr>
                <w:ilvl w:val="0"/>
                <w:numId w:val="22"/>
              </w:numPr>
              <w:rPr>
                <w:rFonts w:ascii="Arial Narrow" w:hAnsi="Arial Narrow" w:cs="Arial"/>
                <w:color w:val="000099"/>
                <w:sz w:val="18"/>
                <w:szCs w:val="18"/>
                <w:lang w:val="es-ES"/>
              </w:rPr>
            </w:pPr>
            <w:r w:rsidRPr="002D3DB0">
              <w:rPr>
                <w:rFonts w:ascii="Arial Narrow" w:hAnsi="Arial Narrow" w:cs="Arial"/>
                <w:color w:val="000099"/>
                <w:sz w:val="18"/>
                <w:szCs w:val="18"/>
                <w:lang w:val="es-ES"/>
              </w:rPr>
              <w:lastRenderedPageBreak/>
              <w:t>Dar respuesta al</w:t>
            </w:r>
            <w:r>
              <w:rPr>
                <w:rFonts w:ascii="Arial Narrow" w:hAnsi="Arial Narrow" w:cs="Arial"/>
                <w:color w:val="000099"/>
                <w:sz w:val="18"/>
                <w:szCs w:val="18"/>
                <w:lang w:val="es-ES"/>
              </w:rPr>
              <w:t xml:space="preserve"> </w:t>
            </w:r>
            <w:r w:rsidRPr="002D3DB0">
              <w:rPr>
                <w:rFonts w:ascii="Arial Narrow" w:hAnsi="Arial Narrow" w:cs="Arial"/>
                <w:color w:val="000099"/>
                <w:sz w:val="18"/>
                <w:szCs w:val="18"/>
                <w:lang w:val="es-ES"/>
              </w:rPr>
              <w:t>100% de las solicitudes de información gestionadas mediante la Oficina de Información y Respuesta (OIR)</w:t>
            </w:r>
            <w:r w:rsidRPr="002D3DB0">
              <w:rPr>
                <w:rFonts w:ascii="Arial Narrow" w:hAnsi="Arial Narrow" w:cs="Arial"/>
                <w:color w:val="000099"/>
                <w:sz w:val="18"/>
                <w:szCs w:val="18"/>
                <w:lang w:val="es-ES"/>
              </w:rPr>
              <w:tab/>
            </w:r>
          </w:p>
        </w:tc>
        <w:tc>
          <w:tcPr>
            <w:tcW w:w="1800" w:type="dxa"/>
            <w:shd w:val="clear" w:color="auto" w:fill="auto"/>
            <w:vAlign w:val="center"/>
          </w:tcPr>
          <w:p w:rsidR="00E9356D" w:rsidRPr="002D3DB0" w:rsidRDefault="00E9356D" w:rsidP="005F2D45">
            <w:pPr>
              <w:ind w:left="-6"/>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8.1 Número</w:t>
            </w:r>
            <w:r w:rsidRPr="002D3DB0">
              <w:rPr>
                <w:rFonts w:ascii="Arial Narrow" w:hAnsi="Arial Narrow" w:cs="Arial"/>
                <w:color w:val="000099"/>
                <w:sz w:val="18"/>
                <w:szCs w:val="18"/>
                <w:lang w:val="es-ES"/>
              </w:rPr>
              <w:tab/>
              <w:t>de solicitudes</w:t>
            </w:r>
            <w:r w:rsidRPr="002D3DB0">
              <w:rPr>
                <w:rFonts w:ascii="Arial Narrow" w:hAnsi="Arial Narrow" w:cs="Arial"/>
                <w:color w:val="000099"/>
                <w:sz w:val="18"/>
                <w:szCs w:val="18"/>
                <w:lang w:val="es-ES"/>
              </w:rPr>
              <w:tab/>
              <w:t>de información solventadas entre el número</w:t>
            </w:r>
            <w:r w:rsidRPr="002D3DB0">
              <w:rPr>
                <w:rFonts w:ascii="Arial Narrow" w:hAnsi="Arial Narrow" w:cs="Arial"/>
                <w:color w:val="000099"/>
                <w:sz w:val="18"/>
                <w:szCs w:val="18"/>
                <w:lang w:val="es-ES"/>
              </w:rPr>
              <w:tab/>
              <w:t>de Solicitudes de información recibidas.</w:t>
            </w:r>
          </w:p>
        </w:tc>
        <w:tc>
          <w:tcPr>
            <w:tcW w:w="1700"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Informe de Solicitudes de información procesadas.</w:t>
            </w:r>
            <w:r w:rsidRPr="002D3DB0">
              <w:rPr>
                <w:rFonts w:ascii="Arial Narrow" w:hAnsi="Arial Narrow" w:cs="Arial"/>
                <w:color w:val="000099"/>
                <w:sz w:val="18"/>
                <w:szCs w:val="18"/>
                <w:lang w:val="es-ES"/>
              </w:rPr>
              <w:tab/>
            </w:r>
          </w:p>
          <w:p w:rsidR="00E9356D" w:rsidRPr="002D3DB0" w:rsidRDefault="00E9356D" w:rsidP="005F2D45">
            <w:pPr>
              <w:jc w:val="both"/>
              <w:rPr>
                <w:rFonts w:ascii="Arial Narrow" w:hAnsi="Arial Narrow" w:cs="Arial"/>
                <w:color w:val="000099"/>
                <w:sz w:val="18"/>
                <w:szCs w:val="18"/>
                <w:lang w:val="es-ES"/>
              </w:rPr>
            </w:pPr>
          </w:p>
          <w:p w:rsidR="00E9356D" w:rsidRPr="002D3DB0" w:rsidRDefault="00E9356D" w:rsidP="005F2D45">
            <w:pPr>
              <w:jc w:val="both"/>
              <w:rPr>
                <w:rFonts w:ascii="Arial Narrow" w:hAnsi="Arial Narrow" w:cs="Arial"/>
                <w:color w:val="000099"/>
                <w:sz w:val="18"/>
                <w:szCs w:val="18"/>
                <w:lang w:val="es-ES"/>
              </w:rPr>
            </w:pPr>
          </w:p>
        </w:tc>
        <w:tc>
          <w:tcPr>
            <w:tcW w:w="1600"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Para el año 2013 no se recibieron solicitudes de información</w:t>
            </w:r>
          </w:p>
        </w:tc>
        <w:tc>
          <w:tcPr>
            <w:tcW w:w="675"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25 %</w:t>
            </w:r>
          </w:p>
        </w:tc>
        <w:tc>
          <w:tcPr>
            <w:tcW w:w="675"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25%</w:t>
            </w:r>
          </w:p>
        </w:tc>
        <w:tc>
          <w:tcPr>
            <w:tcW w:w="675"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25 %</w:t>
            </w:r>
          </w:p>
        </w:tc>
        <w:tc>
          <w:tcPr>
            <w:tcW w:w="675"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25%</w:t>
            </w:r>
          </w:p>
        </w:tc>
        <w:tc>
          <w:tcPr>
            <w:tcW w:w="3900" w:type="dxa"/>
            <w:shd w:val="clear" w:color="auto" w:fill="auto"/>
            <w:vAlign w:val="center"/>
          </w:tcPr>
          <w:p w:rsidR="00E9356D" w:rsidRPr="002D3DB0" w:rsidRDefault="00E9356D" w:rsidP="005F2D45">
            <w:pPr>
              <w:jc w:val="both"/>
              <w:rPr>
                <w:rFonts w:ascii="Arial Narrow" w:hAnsi="Arial Narrow" w:cs="Arial"/>
                <w:color w:val="000099"/>
                <w:sz w:val="18"/>
                <w:szCs w:val="18"/>
                <w:lang w:val="es-ES"/>
              </w:rPr>
            </w:pPr>
            <w:r w:rsidRPr="002D3DB0">
              <w:rPr>
                <w:rFonts w:ascii="Arial Narrow" w:hAnsi="Arial Narrow" w:cs="Arial"/>
                <w:color w:val="000099"/>
                <w:sz w:val="18"/>
                <w:szCs w:val="18"/>
                <w:lang w:val="es-ES"/>
              </w:rPr>
              <w:t>Esta meta es a demanda, según los requerimientos de información que son gestionados mediante la Oficina de Información y Respuesta(OIR)</w:t>
            </w:r>
          </w:p>
        </w:tc>
      </w:tr>
      <w:tr w:rsidR="00E9356D" w:rsidRPr="00784444" w:rsidTr="008B26EE">
        <w:trPr>
          <w:trHeight w:val="338"/>
        </w:trPr>
        <w:tc>
          <w:tcPr>
            <w:tcW w:w="14400" w:type="dxa"/>
            <w:gridSpan w:val="9"/>
            <w:shd w:val="clear" w:color="auto" w:fill="auto"/>
            <w:vAlign w:val="center"/>
          </w:tcPr>
          <w:p w:rsidR="00E9356D" w:rsidRPr="008B26EE" w:rsidRDefault="00E9356D" w:rsidP="0090338E">
            <w:pPr>
              <w:pStyle w:val="Prrafodelista"/>
              <w:numPr>
                <w:ilvl w:val="0"/>
                <w:numId w:val="22"/>
              </w:numPr>
              <w:jc w:val="both"/>
              <w:rPr>
                <w:rFonts w:ascii="Arial Narrow" w:hAnsi="Arial Narrow" w:cs="Arial"/>
                <w:color w:val="000099"/>
                <w:sz w:val="18"/>
                <w:szCs w:val="18"/>
                <w:lang w:val="es-ES"/>
              </w:rPr>
            </w:pPr>
            <w:r w:rsidRPr="008B26EE">
              <w:rPr>
                <w:rFonts w:ascii="Arial Narrow" w:hAnsi="Arial Narrow" w:cs="Arial"/>
                <w:color w:val="000099"/>
                <w:sz w:val="18"/>
                <w:szCs w:val="18"/>
                <w:lang w:val="es-ES"/>
              </w:rPr>
              <w:t>Meta Eliminada</w:t>
            </w:r>
            <w:r>
              <w:rPr>
                <w:rStyle w:val="Refdenotaalpie"/>
                <w:rFonts w:ascii="Arial Narrow" w:hAnsi="Arial Narrow" w:cs="Arial"/>
                <w:color w:val="000099"/>
                <w:sz w:val="18"/>
                <w:szCs w:val="18"/>
                <w:lang w:val="es-ES"/>
              </w:rPr>
              <w:footnoteReference w:id="28"/>
            </w:r>
          </w:p>
        </w:tc>
      </w:tr>
      <w:tr w:rsidR="00E9356D" w:rsidRPr="00784444" w:rsidTr="008B26EE">
        <w:trPr>
          <w:trHeight w:val="415"/>
        </w:trPr>
        <w:tc>
          <w:tcPr>
            <w:tcW w:w="14400" w:type="dxa"/>
            <w:gridSpan w:val="9"/>
            <w:shd w:val="clear" w:color="auto" w:fill="auto"/>
            <w:vAlign w:val="center"/>
          </w:tcPr>
          <w:p w:rsidR="00E9356D" w:rsidRPr="008B26EE" w:rsidRDefault="00E9356D" w:rsidP="0090338E">
            <w:pPr>
              <w:pStyle w:val="Prrafodelista"/>
              <w:numPr>
                <w:ilvl w:val="0"/>
                <w:numId w:val="22"/>
              </w:numPr>
              <w:jc w:val="both"/>
              <w:rPr>
                <w:rFonts w:ascii="Arial Narrow" w:hAnsi="Arial Narrow" w:cs="Arial"/>
                <w:color w:val="000099"/>
                <w:sz w:val="18"/>
                <w:szCs w:val="18"/>
                <w:lang w:val="es-ES"/>
              </w:rPr>
            </w:pPr>
            <w:r w:rsidRPr="008B26EE">
              <w:rPr>
                <w:rFonts w:ascii="Arial Narrow" w:hAnsi="Arial Narrow" w:cs="Arial"/>
                <w:color w:val="000099"/>
                <w:sz w:val="18"/>
                <w:szCs w:val="18"/>
                <w:lang w:val="es-ES"/>
              </w:rPr>
              <w:t xml:space="preserve">Meta Eliminada. </w:t>
            </w:r>
            <w:r>
              <w:rPr>
                <w:rStyle w:val="Refdenotaalpie"/>
                <w:rFonts w:ascii="Arial Narrow" w:hAnsi="Arial Narrow" w:cs="Arial"/>
                <w:color w:val="000099"/>
                <w:sz w:val="18"/>
                <w:szCs w:val="18"/>
                <w:lang w:val="es-ES"/>
              </w:rPr>
              <w:footnoteReference w:id="29"/>
            </w:r>
          </w:p>
        </w:tc>
      </w:tr>
      <w:tr w:rsidR="00E9356D" w:rsidRPr="002D3DB0" w:rsidTr="00496E72">
        <w:trPr>
          <w:trHeight w:val="1070"/>
        </w:trPr>
        <w:tc>
          <w:tcPr>
            <w:tcW w:w="2700" w:type="dxa"/>
            <w:shd w:val="clear" w:color="auto" w:fill="auto"/>
            <w:vAlign w:val="center"/>
          </w:tcPr>
          <w:p w:rsidR="00E9356D" w:rsidRPr="00C87633" w:rsidRDefault="00E9356D" w:rsidP="00C87633">
            <w:pPr>
              <w:pStyle w:val="Prrafodelista"/>
              <w:numPr>
                <w:ilvl w:val="0"/>
                <w:numId w:val="22"/>
              </w:numPr>
              <w:jc w:val="both"/>
              <w:rPr>
                <w:rFonts w:ascii="Arial Narrow" w:hAnsi="Arial Narrow" w:cs="Arial Narrow"/>
                <w:color w:val="000099"/>
                <w:sz w:val="18"/>
                <w:szCs w:val="18"/>
              </w:rPr>
            </w:pPr>
            <w:r w:rsidRPr="00C87633">
              <w:rPr>
                <w:rFonts w:ascii="Arial Narrow" w:hAnsi="Arial Narrow" w:cs="Arial Narrow"/>
                <w:color w:val="000099"/>
                <w:sz w:val="18"/>
                <w:szCs w:val="18"/>
              </w:rPr>
              <w:lastRenderedPageBreak/>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30"/>
            </w:r>
          </w:p>
        </w:tc>
        <w:tc>
          <w:tcPr>
            <w:tcW w:w="1800" w:type="dxa"/>
            <w:shd w:val="clear" w:color="auto" w:fill="auto"/>
            <w:vAlign w:val="center"/>
          </w:tcPr>
          <w:p w:rsidR="00E9356D" w:rsidRDefault="00E9356D" w:rsidP="00C87633">
            <w:pPr>
              <w:pStyle w:val="Prrafodelista"/>
              <w:numPr>
                <w:ilvl w:val="1"/>
                <w:numId w:val="22"/>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0" w:type="dxa"/>
            <w:shd w:val="clear" w:color="auto" w:fill="auto"/>
            <w:vAlign w:val="center"/>
          </w:tcPr>
          <w:p w:rsidR="00E9356D" w:rsidRDefault="00E9356D" w:rsidP="00496E72">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E9356D" w:rsidRDefault="00E9356D" w:rsidP="00496E72">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600" w:type="dxa"/>
            <w:shd w:val="clear" w:color="auto" w:fill="auto"/>
            <w:vAlign w:val="center"/>
          </w:tcPr>
          <w:p w:rsidR="00E9356D" w:rsidRDefault="00E9356D" w:rsidP="00496E72">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75" w:type="dxa"/>
            <w:shd w:val="clear" w:color="auto" w:fill="auto"/>
            <w:vAlign w:val="center"/>
          </w:tcPr>
          <w:p w:rsidR="00E9356D" w:rsidRDefault="00E9356D" w:rsidP="00496E72">
            <w:pPr>
              <w:jc w:val="center"/>
              <w:rPr>
                <w:rFonts w:ascii="Arial Narrow" w:hAnsi="Arial Narrow" w:cs="Arial Narrow"/>
                <w:color w:val="000099"/>
                <w:sz w:val="18"/>
                <w:szCs w:val="18"/>
              </w:rPr>
            </w:pPr>
          </w:p>
        </w:tc>
        <w:tc>
          <w:tcPr>
            <w:tcW w:w="675" w:type="dxa"/>
            <w:shd w:val="clear" w:color="auto" w:fill="auto"/>
            <w:vAlign w:val="center"/>
          </w:tcPr>
          <w:p w:rsidR="00E9356D" w:rsidRDefault="00E9356D" w:rsidP="00496E72">
            <w:pPr>
              <w:jc w:val="center"/>
              <w:rPr>
                <w:rFonts w:ascii="Arial Narrow" w:hAnsi="Arial Narrow" w:cs="Arial Narrow"/>
                <w:color w:val="000099"/>
                <w:sz w:val="18"/>
                <w:szCs w:val="18"/>
              </w:rPr>
            </w:pPr>
          </w:p>
        </w:tc>
        <w:tc>
          <w:tcPr>
            <w:tcW w:w="675" w:type="dxa"/>
            <w:shd w:val="clear" w:color="auto" w:fill="auto"/>
            <w:vAlign w:val="center"/>
          </w:tcPr>
          <w:p w:rsidR="00E9356D" w:rsidRDefault="00E9356D" w:rsidP="00496E72">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675" w:type="dxa"/>
            <w:shd w:val="clear" w:color="auto" w:fill="auto"/>
            <w:vAlign w:val="center"/>
          </w:tcPr>
          <w:p w:rsidR="00E9356D" w:rsidRDefault="00E9356D" w:rsidP="00496E72">
            <w:pPr>
              <w:jc w:val="center"/>
              <w:rPr>
                <w:rFonts w:ascii="Arial Narrow" w:hAnsi="Arial Narrow" w:cs="Arial Narrow"/>
                <w:color w:val="000099"/>
                <w:sz w:val="18"/>
                <w:szCs w:val="18"/>
              </w:rPr>
            </w:pPr>
          </w:p>
        </w:tc>
        <w:tc>
          <w:tcPr>
            <w:tcW w:w="3900" w:type="dxa"/>
            <w:shd w:val="clear" w:color="auto" w:fill="auto"/>
            <w:vAlign w:val="center"/>
          </w:tcPr>
          <w:p w:rsidR="00E9356D" w:rsidRPr="004E7A67" w:rsidRDefault="00E9356D" w:rsidP="00496E72">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89433D" w:rsidRPr="00784444" w:rsidRDefault="0089433D" w:rsidP="00AE397D">
      <w:pPr>
        <w:rPr>
          <w:rFonts w:ascii="Arial Narrow" w:hAnsi="Arial Narrow" w:cs="Arial Narrow"/>
          <w:b/>
          <w:bCs/>
          <w:color w:val="000099"/>
          <w:sz w:val="18"/>
          <w:szCs w:val="18"/>
          <w:lang w:val="es-ES"/>
        </w:rPr>
      </w:pPr>
    </w:p>
    <w:p w:rsidR="00003C8C" w:rsidRDefault="00003C8C" w:rsidP="00AE397D">
      <w:pPr>
        <w:rPr>
          <w:rFonts w:ascii="Arial Narrow" w:hAnsi="Arial Narrow" w:cs="Arial Narrow"/>
          <w:b/>
          <w:bCs/>
          <w:color w:val="000099"/>
          <w:sz w:val="18"/>
          <w:szCs w:val="18"/>
          <w:lang w:val="es-ES"/>
        </w:rPr>
      </w:pPr>
    </w:p>
    <w:p w:rsidR="00003C8C" w:rsidRDefault="00003C8C" w:rsidP="00AE397D">
      <w:pPr>
        <w:rPr>
          <w:rFonts w:ascii="Arial Narrow" w:hAnsi="Arial Narrow" w:cs="Arial Narrow"/>
          <w:b/>
          <w:bCs/>
          <w:color w:val="000099"/>
          <w:sz w:val="18"/>
          <w:szCs w:val="18"/>
          <w:lang w:val="es-ES"/>
        </w:rPr>
        <w:sectPr w:rsidR="00003C8C" w:rsidSect="008412B7">
          <w:headerReference w:type="default" r:id="rId27"/>
          <w:pgSz w:w="15842" w:h="12242" w:orient="landscape" w:code="1"/>
          <w:pgMar w:top="945" w:right="567" w:bottom="1440"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55"/>
        <w:gridCol w:w="695"/>
        <w:gridCol w:w="675"/>
        <w:gridCol w:w="675"/>
        <w:gridCol w:w="3900"/>
      </w:tblGrid>
      <w:tr w:rsidR="00957BA8" w:rsidRPr="003D543A" w:rsidTr="00957BA8">
        <w:trPr>
          <w:trHeight w:val="303"/>
        </w:trPr>
        <w:tc>
          <w:tcPr>
            <w:tcW w:w="14400" w:type="dxa"/>
            <w:gridSpan w:val="9"/>
            <w:shd w:val="clear" w:color="auto" w:fill="auto"/>
          </w:tcPr>
          <w:p w:rsidR="00957BA8" w:rsidRPr="00957BA8" w:rsidRDefault="00957BA8" w:rsidP="00957BA8">
            <w:pPr>
              <w:pStyle w:val="Ttulo2"/>
              <w:rPr>
                <w:sz w:val="18"/>
                <w:szCs w:val="18"/>
              </w:rPr>
            </w:pPr>
            <w:bookmarkStart w:id="55" w:name="_Toc391295612"/>
            <w:r w:rsidRPr="00957BA8">
              <w:rPr>
                <w:sz w:val="18"/>
                <w:szCs w:val="18"/>
              </w:rPr>
              <w:lastRenderedPageBreak/>
              <w:t>Departamento de Ejecución de Medidas de Protección</w:t>
            </w:r>
            <w:bookmarkEnd w:id="55"/>
          </w:p>
        </w:tc>
      </w:tr>
      <w:tr w:rsidR="003D543A" w:rsidRPr="003D543A" w:rsidTr="00CD678C">
        <w:trPr>
          <w:trHeight w:val="860"/>
        </w:trPr>
        <w:tc>
          <w:tcPr>
            <w:tcW w:w="2700" w:type="dxa"/>
            <w:shd w:val="clear" w:color="auto" w:fill="auto"/>
          </w:tcPr>
          <w:p w:rsidR="003D543A" w:rsidRPr="0026672B" w:rsidRDefault="003D543A" w:rsidP="0090338E">
            <w:pPr>
              <w:pStyle w:val="Prrafodelista"/>
              <w:numPr>
                <w:ilvl w:val="0"/>
                <w:numId w:val="22"/>
              </w:numPr>
              <w:rPr>
                <w:rFonts w:ascii="Arial Narrow" w:hAnsi="Arial Narrow" w:cs="Arial"/>
                <w:color w:val="000099"/>
                <w:sz w:val="18"/>
                <w:szCs w:val="18"/>
              </w:rPr>
            </w:pPr>
            <w:r w:rsidRPr="0026672B">
              <w:rPr>
                <w:rFonts w:ascii="Arial Narrow" w:hAnsi="Arial Narrow" w:cs="Arial"/>
                <w:color w:val="000099"/>
                <w:sz w:val="18"/>
                <w:szCs w:val="18"/>
              </w:rPr>
              <w:t>Finalizar la elaboración del Procedimiento de Acogimiento de Emergencia.</w:t>
            </w:r>
          </w:p>
        </w:tc>
        <w:tc>
          <w:tcPr>
            <w:tcW w:w="1800" w:type="dxa"/>
            <w:shd w:val="clear" w:color="auto" w:fill="auto"/>
            <w:vAlign w:val="center"/>
          </w:tcPr>
          <w:p w:rsidR="003D543A" w:rsidRPr="0026672B" w:rsidRDefault="003D543A" w:rsidP="0090338E">
            <w:pPr>
              <w:pStyle w:val="Prrafodelista"/>
              <w:numPr>
                <w:ilvl w:val="1"/>
                <w:numId w:val="22"/>
              </w:numPr>
              <w:ind w:left="419" w:hanging="425"/>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Procedimiento finalizado.</w:t>
            </w:r>
          </w:p>
          <w:p w:rsidR="003D543A" w:rsidRPr="0026672B" w:rsidRDefault="003D543A" w:rsidP="00075C7E">
            <w:pPr>
              <w:jc w:val="both"/>
              <w:rPr>
                <w:rFonts w:ascii="Arial Narrow" w:eastAsia="Calibri" w:hAnsi="Arial Narrow" w:cs="Arial"/>
                <w:color w:val="000099"/>
                <w:sz w:val="18"/>
                <w:szCs w:val="18"/>
                <w:lang w:eastAsia="en-US"/>
              </w:rPr>
            </w:pPr>
          </w:p>
        </w:tc>
        <w:tc>
          <w:tcPr>
            <w:tcW w:w="1700" w:type="dxa"/>
            <w:shd w:val="clear" w:color="auto" w:fill="auto"/>
            <w:vAlign w:val="center"/>
          </w:tcPr>
          <w:p w:rsidR="003D543A" w:rsidRPr="0026672B" w:rsidRDefault="003D543A" w:rsidP="00075C7E">
            <w:pPr>
              <w:jc w:val="both"/>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Procedimiento autorizado.</w:t>
            </w:r>
          </w:p>
        </w:tc>
        <w:tc>
          <w:tcPr>
            <w:tcW w:w="1600" w:type="dxa"/>
            <w:shd w:val="clear" w:color="auto" w:fill="auto"/>
            <w:vAlign w:val="center"/>
          </w:tcPr>
          <w:p w:rsidR="003D543A" w:rsidRPr="0026672B" w:rsidRDefault="003D543A" w:rsidP="00075C7E">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NUEVA</w:t>
            </w:r>
          </w:p>
        </w:tc>
        <w:tc>
          <w:tcPr>
            <w:tcW w:w="655" w:type="dxa"/>
            <w:shd w:val="clear" w:color="auto" w:fill="auto"/>
            <w:vAlign w:val="center"/>
          </w:tcPr>
          <w:p w:rsidR="003D543A" w:rsidRPr="0026672B" w:rsidRDefault="003D543A" w:rsidP="00075C7E">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1</w:t>
            </w:r>
          </w:p>
        </w:tc>
        <w:tc>
          <w:tcPr>
            <w:tcW w:w="695" w:type="dxa"/>
            <w:shd w:val="clear" w:color="auto" w:fill="auto"/>
            <w:vAlign w:val="center"/>
          </w:tcPr>
          <w:p w:rsidR="003D543A" w:rsidRPr="0026672B" w:rsidRDefault="003D543A" w:rsidP="00075C7E">
            <w:pPr>
              <w:rPr>
                <w:rFonts w:ascii="Arial Narrow" w:eastAsia="Calibri" w:hAnsi="Arial Narrow" w:cs="Arial"/>
                <w:color w:val="000099"/>
                <w:sz w:val="18"/>
                <w:szCs w:val="18"/>
                <w:lang w:eastAsia="en-US"/>
              </w:rPr>
            </w:pPr>
          </w:p>
        </w:tc>
        <w:tc>
          <w:tcPr>
            <w:tcW w:w="675" w:type="dxa"/>
            <w:shd w:val="clear" w:color="auto" w:fill="auto"/>
            <w:vAlign w:val="center"/>
          </w:tcPr>
          <w:p w:rsidR="003D543A" w:rsidRPr="0026672B" w:rsidRDefault="003D543A" w:rsidP="00075C7E">
            <w:pPr>
              <w:rPr>
                <w:rFonts w:ascii="Arial Narrow" w:hAnsi="Arial Narrow" w:cs="Arial"/>
                <w:color w:val="000099"/>
                <w:sz w:val="18"/>
                <w:szCs w:val="18"/>
              </w:rPr>
            </w:pPr>
          </w:p>
        </w:tc>
        <w:tc>
          <w:tcPr>
            <w:tcW w:w="675" w:type="dxa"/>
            <w:shd w:val="clear" w:color="auto" w:fill="auto"/>
            <w:vAlign w:val="center"/>
          </w:tcPr>
          <w:p w:rsidR="003D543A" w:rsidRPr="0026672B" w:rsidRDefault="003D543A" w:rsidP="00075C7E">
            <w:pPr>
              <w:rPr>
                <w:rFonts w:ascii="Arial Narrow" w:hAnsi="Arial Narrow" w:cs="Arial"/>
                <w:color w:val="000099"/>
                <w:sz w:val="18"/>
                <w:szCs w:val="18"/>
              </w:rPr>
            </w:pPr>
          </w:p>
        </w:tc>
        <w:tc>
          <w:tcPr>
            <w:tcW w:w="3900" w:type="dxa"/>
            <w:shd w:val="clear" w:color="auto" w:fill="auto"/>
            <w:vAlign w:val="center"/>
          </w:tcPr>
          <w:p w:rsidR="003D543A" w:rsidRPr="0026672B" w:rsidRDefault="003D543A" w:rsidP="00075C7E">
            <w:pPr>
              <w:rPr>
                <w:rFonts w:ascii="Arial Narrow" w:hAnsi="Arial Narrow" w:cs="Arial"/>
                <w:color w:val="000099"/>
                <w:sz w:val="18"/>
                <w:szCs w:val="18"/>
              </w:rPr>
            </w:pPr>
            <w:r w:rsidRPr="0026672B">
              <w:rPr>
                <w:rFonts w:ascii="Arial Narrow" w:hAnsi="Arial Narrow" w:cs="Arial"/>
                <w:color w:val="000099"/>
                <w:sz w:val="18"/>
                <w:szCs w:val="18"/>
              </w:rPr>
              <w:t>La elaboración del procedimiento exigirá la celebración de múltiples reuniones de trabajo con los Equipos Técnicos de las Delegaciones.</w:t>
            </w:r>
          </w:p>
          <w:p w:rsidR="003D543A" w:rsidRPr="0026672B" w:rsidRDefault="003D543A" w:rsidP="00075C7E">
            <w:pPr>
              <w:jc w:val="both"/>
              <w:rPr>
                <w:rFonts w:ascii="Arial Narrow" w:hAnsi="Arial Narrow" w:cs="Arial"/>
                <w:color w:val="000099"/>
                <w:sz w:val="18"/>
                <w:szCs w:val="18"/>
              </w:rPr>
            </w:pPr>
          </w:p>
        </w:tc>
      </w:tr>
      <w:tr w:rsidR="003D543A" w:rsidRPr="003D543A" w:rsidTr="00CD678C">
        <w:trPr>
          <w:trHeight w:val="1397"/>
        </w:trPr>
        <w:tc>
          <w:tcPr>
            <w:tcW w:w="2700" w:type="dxa"/>
            <w:shd w:val="clear" w:color="auto" w:fill="auto"/>
          </w:tcPr>
          <w:p w:rsidR="003D543A" w:rsidRPr="0026672B" w:rsidRDefault="003D543A" w:rsidP="0090338E">
            <w:pPr>
              <w:pStyle w:val="Prrafodelista"/>
              <w:numPr>
                <w:ilvl w:val="0"/>
                <w:numId w:val="22"/>
              </w:numPr>
              <w:rPr>
                <w:rFonts w:ascii="Arial Narrow" w:hAnsi="Arial Narrow" w:cs="Arial"/>
                <w:color w:val="000099"/>
                <w:sz w:val="18"/>
                <w:szCs w:val="18"/>
              </w:rPr>
            </w:pPr>
            <w:r w:rsidRPr="0026672B">
              <w:rPr>
                <w:rFonts w:ascii="Arial Narrow" w:hAnsi="Arial Narrow" w:cs="Arial"/>
                <w:color w:val="000099"/>
                <w:sz w:val="18"/>
                <w:szCs w:val="18"/>
              </w:rPr>
              <w:t xml:space="preserve"> Dar respuesta al 100% de las solicitudes de apoyo técnico  recibidas de las 7 Delegaciones. </w:t>
            </w:r>
          </w:p>
        </w:tc>
        <w:tc>
          <w:tcPr>
            <w:tcW w:w="1800" w:type="dxa"/>
            <w:shd w:val="clear" w:color="auto" w:fill="auto"/>
            <w:vAlign w:val="center"/>
          </w:tcPr>
          <w:p w:rsidR="003D543A" w:rsidRPr="0026672B" w:rsidRDefault="003D543A" w:rsidP="0090338E">
            <w:pPr>
              <w:pStyle w:val="Prrafodelista"/>
              <w:numPr>
                <w:ilvl w:val="1"/>
                <w:numId w:val="22"/>
              </w:numPr>
              <w:ind w:left="419" w:hanging="425"/>
              <w:rPr>
                <w:rFonts w:ascii="Arial Narrow" w:eastAsia="Calibri" w:hAnsi="Arial Narrow" w:cs="Arial"/>
                <w:color w:val="000099"/>
                <w:sz w:val="18"/>
                <w:szCs w:val="18"/>
                <w:lang w:eastAsia="en-US"/>
              </w:rPr>
            </w:pPr>
            <w:r w:rsidRPr="0026672B">
              <w:rPr>
                <w:rFonts w:ascii="Arial Narrow" w:hAnsi="Arial Narrow" w:cs="Arial"/>
                <w:color w:val="000099"/>
                <w:sz w:val="18"/>
                <w:szCs w:val="18"/>
              </w:rPr>
              <w:t>Número</w:t>
            </w:r>
            <w:r w:rsidRPr="0026672B">
              <w:rPr>
                <w:rFonts w:ascii="Arial Narrow" w:eastAsia="Calibri" w:hAnsi="Arial Narrow" w:cs="Arial"/>
                <w:color w:val="000099"/>
                <w:sz w:val="18"/>
                <w:szCs w:val="18"/>
                <w:lang w:eastAsia="en-US"/>
              </w:rPr>
              <w:t xml:space="preserve"> de solicitudes atendidas entre el total de solicitudes recibidas x 100</w:t>
            </w:r>
          </w:p>
        </w:tc>
        <w:tc>
          <w:tcPr>
            <w:tcW w:w="1700" w:type="dxa"/>
            <w:shd w:val="clear" w:color="auto" w:fill="auto"/>
            <w:vAlign w:val="center"/>
          </w:tcPr>
          <w:p w:rsidR="003D543A" w:rsidRPr="0026672B" w:rsidRDefault="003D543A" w:rsidP="00075C7E">
            <w:pPr>
              <w:jc w:val="both"/>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Registro de solicitudes recibidas.</w:t>
            </w:r>
          </w:p>
          <w:p w:rsidR="003D543A" w:rsidRPr="0026672B" w:rsidRDefault="003D543A" w:rsidP="00075C7E">
            <w:pPr>
              <w:jc w:val="both"/>
              <w:rPr>
                <w:rFonts w:ascii="Arial Narrow" w:eastAsia="Calibri" w:hAnsi="Arial Narrow" w:cs="Arial"/>
                <w:color w:val="000099"/>
                <w:sz w:val="18"/>
                <w:szCs w:val="18"/>
                <w:lang w:eastAsia="en-US"/>
              </w:rPr>
            </w:pPr>
          </w:p>
          <w:p w:rsidR="003D543A" w:rsidRPr="0026672B" w:rsidRDefault="003D543A" w:rsidP="00075C7E">
            <w:pPr>
              <w:jc w:val="both"/>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Registro de control de respuestas.</w:t>
            </w:r>
          </w:p>
        </w:tc>
        <w:tc>
          <w:tcPr>
            <w:tcW w:w="1600" w:type="dxa"/>
            <w:shd w:val="clear" w:color="auto" w:fill="auto"/>
            <w:vAlign w:val="center"/>
          </w:tcPr>
          <w:p w:rsidR="003D543A" w:rsidRPr="0026672B" w:rsidRDefault="003D543A" w:rsidP="00075C7E">
            <w:pPr>
              <w:jc w:val="center"/>
              <w:rPr>
                <w:rFonts w:ascii="Arial Narrow" w:hAnsi="Arial Narrow" w:cs="Arial"/>
                <w:color w:val="000099"/>
                <w:sz w:val="18"/>
                <w:szCs w:val="18"/>
              </w:rPr>
            </w:pPr>
            <w:r w:rsidRPr="0026672B">
              <w:rPr>
                <w:rFonts w:ascii="Arial Narrow" w:hAnsi="Arial Narrow" w:cs="Arial"/>
                <w:color w:val="000099"/>
                <w:sz w:val="18"/>
                <w:szCs w:val="18"/>
              </w:rPr>
              <w:t>NUEVA</w:t>
            </w:r>
          </w:p>
        </w:tc>
        <w:tc>
          <w:tcPr>
            <w:tcW w:w="655" w:type="dxa"/>
            <w:shd w:val="clear" w:color="auto" w:fill="auto"/>
            <w:vAlign w:val="center"/>
          </w:tcPr>
          <w:p w:rsidR="003D543A" w:rsidRPr="0026672B" w:rsidRDefault="003D543A" w:rsidP="00075C7E">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25%</w:t>
            </w:r>
          </w:p>
        </w:tc>
        <w:tc>
          <w:tcPr>
            <w:tcW w:w="695" w:type="dxa"/>
            <w:shd w:val="clear" w:color="auto" w:fill="auto"/>
            <w:vAlign w:val="center"/>
          </w:tcPr>
          <w:p w:rsidR="003D543A" w:rsidRPr="0026672B" w:rsidRDefault="003D543A" w:rsidP="00075C7E">
            <w:pP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25%</w:t>
            </w:r>
          </w:p>
        </w:tc>
        <w:tc>
          <w:tcPr>
            <w:tcW w:w="675" w:type="dxa"/>
            <w:shd w:val="clear" w:color="auto" w:fill="auto"/>
            <w:vAlign w:val="center"/>
          </w:tcPr>
          <w:p w:rsidR="003D543A" w:rsidRPr="0026672B" w:rsidRDefault="003D543A" w:rsidP="00075C7E">
            <w:pPr>
              <w:rPr>
                <w:rFonts w:ascii="Arial Narrow" w:hAnsi="Arial Narrow" w:cs="Arial"/>
                <w:color w:val="000099"/>
                <w:sz w:val="18"/>
                <w:szCs w:val="18"/>
              </w:rPr>
            </w:pPr>
            <w:r w:rsidRPr="0026672B">
              <w:rPr>
                <w:rFonts w:ascii="Arial Narrow" w:hAnsi="Arial Narrow" w:cs="Arial"/>
                <w:color w:val="000099"/>
                <w:sz w:val="18"/>
                <w:szCs w:val="18"/>
              </w:rPr>
              <w:t>25%</w:t>
            </w:r>
          </w:p>
        </w:tc>
        <w:tc>
          <w:tcPr>
            <w:tcW w:w="675" w:type="dxa"/>
            <w:shd w:val="clear" w:color="auto" w:fill="auto"/>
            <w:vAlign w:val="center"/>
          </w:tcPr>
          <w:p w:rsidR="003D543A" w:rsidRPr="0026672B" w:rsidRDefault="003D543A" w:rsidP="00075C7E">
            <w:pPr>
              <w:rPr>
                <w:rFonts w:ascii="Arial Narrow" w:hAnsi="Arial Narrow" w:cs="Arial"/>
                <w:color w:val="000099"/>
                <w:sz w:val="18"/>
                <w:szCs w:val="18"/>
              </w:rPr>
            </w:pPr>
            <w:r w:rsidRPr="0026672B">
              <w:rPr>
                <w:rFonts w:ascii="Arial Narrow" w:hAnsi="Arial Narrow" w:cs="Arial"/>
                <w:color w:val="000099"/>
                <w:sz w:val="18"/>
                <w:szCs w:val="18"/>
              </w:rPr>
              <w:t>25%</w:t>
            </w:r>
          </w:p>
        </w:tc>
        <w:tc>
          <w:tcPr>
            <w:tcW w:w="3900" w:type="dxa"/>
            <w:shd w:val="clear" w:color="auto" w:fill="auto"/>
            <w:vAlign w:val="center"/>
          </w:tcPr>
          <w:p w:rsidR="003D543A" w:rsidRPr="0026672B" w:rsidRDefault="003D543A" w:rsidP="00075C7E">
            <w:pPr>
              <w:jc w:val="both"/>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La atención de estas solicitudes es a demanda y de conformidad al PRD EM 001.</w:t>
            </w:r>
          </w:p>
        </w:tc>
      </w:tr>
      <w:tr w:rsidR="003D543A" w:rsidRPr="003D543A" w:rsidTr="00D85357">
        <w:trPr>
          <w:trHeight w:val="78"/>
        </w:trPr>
        <w:tc>
          <w:tcPr>
            <w:tcW w:w="2700" w:type="dxa"/>
            <w:shd w:val="clear" w:color="auto" w:fill="auto"/>
          </w:tcPr>
          <w:p w:rsidR="003D543A" w:rsidRPr="00BB30E9" w:rsidRDefault="00CD678C" w:rsidP="0090338E">
            <w:pPr>
              <w:pStyle w:val="Prrafodelista"/>
              <w:numPr>
                <w:ilvl w:val="0"/>
                <w:numId w:val="22"/>
              </w:numPr>
              <w:jc w:val="both"/>
              <w:rPr>
                <w:rFonts w:ascii="Arial Narrow" w:hAnsi="Arial Narrow" w:cs="Arial"/>
                <w:color w:val="000099"/>
                <w:sz w:val="18"/>
                <w:szCs w:val="18"/>
              </w:rPr>
            </w:pPr>
            <w:r w:rsidRPr="00BB30E9">
              <w:rPr>
                <w:rFonts w:ascii="Arial Narrow" w:hAnsi="Arial Narrow" w:cs="Arial"/>
                <w:color w:val="000099"/>
                <w:sz w:val="18"/>
                <w:szCs w:val="18"/>
              </w:rPr>
              <w:t>Finalizar la entrega del 100% de los expedientes de Comisión Mixta a los JENA por parte de las delegaciones</w:t>
            </w:r>
            <w:r w:rsidR="003D543A" w:rsidRPr="00BB30E9">
              <w:rPr>
                <w:rFonts w:ascii="Arial Narrow" w:hAnsi="Arial Narrow" w:cs="Arial"/>
                <w:color w:val="000099"/>
                <w:sz w:val="18"/>
                <w:szCs w:val="18"/>
              </w:rPr>
              <w:t>.</w:t>
            </w:r>
            <w:r>
              <w:rPr>
                <w:rStyle w:val="Refdenotaalpie"/>
                <w:rFonts w:ascii="Arial Narrow" w:hAnsi="Arial Narrow" w:cs="Arial"/>
                <w:color w:val="000099"/>
                <w:sz w:val="18"/>
                <w:szCs w:val="18"/>
              </w:rPr>
              <w:footnoteReference w:id="31"/>
            </w:r>
            <w:r w:rsidR="003D543A" w:rsidRPr="00BB30E9">
              <w:rPr>
                <w:rFonts w:ascii="Arial Narrow" w:hAnsi="Arial Narrow" w:cs="Arial"/>
                <w:color w:val="000099"/>
                <w:sz w:val="18"/>
                <w:szCs w:val="18"/>
              </w:rPr>
              <w:t xml:space="preserve">  </w:t>
            </w:r>
          </w:p>
          <w:p w:rsidR="00D85357" w:rsidRPr="00D85357" w:rsidRDefault="00D85357" w:rsidP="00D85357">
            <w:pPr>
              <w:jc w:val="both"/>
              <w:rPr>
                <w:rFonts w:ascii="Arial Narrow" w:hAnsi="Arial Narrow" w:cs="Arial"/>
                <w:color w:val="000099"/>
                <w:sz w:val="18"/>
                <w:szCs w:val="18"/>
              </w:rPr>
            </w:pPr>
          </w:p>
        </w:tc>
        <w:tc>
          <w:tcPr>
            <w:tcW w:w="1800" w:type="dxa"/>
            <w:shd w:val="clear" w:color="auto" w:fill="auto"/>
            <w:vAlign w:val="center"/>
          </w:tcPr>
          <w:p w:rsidR="003D543A" w:rsidRPr="00D85357" w:rsidRDefault="00BB30E9" w:rsidP="00BB30E9">
            <w:pPr>
              <w:ind w:left="419" w:hanging="419"/>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13.1 N</w:t>
            </w:r>
            <w:r w:rsidR="003D543A" w:rsidRPr="00D85357">
              <w:rPr>
                <w:rFonts w:ascii="Arial Narrow" w:eastAsia="Calibri" w:hAnsi="Arial Narrow" w:cs="Arial"/>
                <w:color w:val="000099"/>
                <w:sz w:val="18"/>
                <w:szCs w:val="18"/>
                <w:lang w:eastAsia="en-US"/>
              </w:rPr>
              <w:t xml:space="preserve">úmero de </w:t>
            </w:r>
            <w:r w:rsidR="00CD678C">
              <w:rPr>
                <w:rFonts w:ascii="Arial Narrow" w:eastAsia="Calibri" w:hAnsi="Arial Narrow" w:cs="Arial"/>
                <w:color w:val="000099"/>
                <w:sz w:val="18"/>
                <w:szCs w:val="18"/>
                <w:lang w:eastAsia="en-US"/>
              </w:rPr>
              <w:t xml:space="preserve">Expedientes de Comisión Mixta activos entre el número de expedientes de Comisión Mixta </w:t>
            </w:r>
            <w:r w:rsidR="00CD678C">
              <w:rPr>
                <w:rFonts w:ascii="Arial Narrow" w:eastAsia="Calibri" w:hAnsi="Arial Narrow" w:cs="Arial"/>
                <w:color w:val="000099"/>
                <w:sz w:val="18"/>
                <w:szCs w:val="18"/>
                <w:lang w:eastAsia="en-US"/>
              </w:rPr>
              <w:lastRenderedPageBreak/>
              <w:t>derivados al JENA por las Delegaciones.</w:t>
            </w:r>
          </w:p>
        </w:tc>
        <w:tc>
          <w:tcPr>
            <w:tcW w:w="1700" w:type="dxa"/>
            <w:shd w:val="clear" w:color="auto" w:fill="auto"/>
            <w:vAlign w:val="center"/>
          </w:tcPr>
          <w:p w:rsidR="00CD678C" w:rsidRDefault="00CD678C" w:rsidP="00D85357">
            <w:pP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lastRenderedPageBreak/>
              <w:t>Copia de Actas de Entrega.</w:t>
            </w:r>
          </w:p>
          <w:p w:rsidR="003D543A" w:rsidRPr="0026672B" w:rsidRDefault="00CD678C" w:rsidP="00D85357">
            <w:pP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Cuestionario de Verificación en lo referente al FOR. EM005 de Comisión Mixta</w:t>
            </w:r>
            <w:r w:rsidR="003D543A" w:rsidRPr="0026672B">
              <w:rPr>
                <w:rFonts w:ascii="Arial Narrow" w:eastAsia="Calibri" w:hAnsi="Arial Narrow" w:cs="Arial"/>
                <w:color w:val="000099"/>
                <w:sz w:val="18"/>
                <w:szCs w:val="18"/>
                <w:lang w:eastAsia="en-US"/>
              </w:rPr>
              <w:t>.</w:t>
            </w:r>
          </w:p>
          <w:p w:rsidR="003D543A" w:rsidRPr="0026672B" w:rsidRDefault="003D543A" w:rsidP="00D85357">
            <w:pPr>
              <w:rPr>
                <w:rFonts w:ascii="Arial Narrow" w:eastAsia="Calibri" w:hAnsi="Arial Narrow" w:cs="Arial"/>
                <w:color w:val="000099"/>
                <w:sz w:val="18"/>
                <w:szCs w:val="18"/>
                <w:lang w:eastAsia="en-US"/>
              </w:rPr>
            </w:pPr>
          </w:p>
          <w:p w:rsidR="003D543A" w:rsidRPr="0026672B" w:rsidRDefault="003D543A" w:rsidP="00D85357">
            <w:pPr>
              <w:rPr>
                <w:rFonts w:ascii="Arial Narrow" w:eastAsia="Calibri" w:hAnsi="Arial Narrow" w:cs="Arial"/>
                <w:color w:val="000099"/>
                <w:sz w:val="18"/>
                <w:szCs w:val="18"/>
                <w:lang w:eastAsia="en-US"/>
              </w:rPr>
            </w:pPr>
          </w:p>
        </w:tc>
        <w:tc>
          <w:tcPr>
            <w:tcW w:w="1600" w:type="dxa"/>
            <w:shd w:val="clear" w:color="auto" w:fill="auto"/>
            <w:vAlign w:val="center"/>
          </w:tcPr>
          <w:p w:rsidR="003D543A" w:rsidRPr="0026672B" w:rsidRDefault="0026672B" w:rsidP="0026672B">
            <w:pPr>
              <w:jc w:val="center"/>
              <w:rPr>
                <w:rFonts w:ascii="Arial Narrow" w:hAnsi="Arial Narrow" w:cs="Arial"/>
                <w:color w:val="000099"/>
                <w:sz w:val="18"/>
                <w:szCs w:val="18"/>
              </w:rPr>
            </w:pPr>
            <w:r w:rsidRPr="0026672B">
              <w:rPr>
                <w:rFonts w:ascii="Arial Narrow" w:hAnsi="Arial Narrow" w:cs="Arial"/>
                <w:color w:val="000099"/>
                <w:sz w:val="18"/>
                <w:szCs w:val="18"/>
              </w:rPr>
              <w:lastRenderedPageBreak/>
              <w:t>NUEVA</w:t>
            </w:r>
          </w:p>
        </w:tc>
        <w:tc>
          <w:tcPr>
            <w:tcW w:w="655" w:type="dxa"/>
            <w:shd w:val="clear" w:color="auto" w:fill="auto"/>
            <w:vAlign w:val="center"/>
          </w:tcPr>
          <w:p w:rsidR="003D543A" w:rsidRPr="0026672B" w:rsidRDefault="00CD678C" w:rsidP="003D5CFE">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50%</w:t>
            </w:r>
          </w:p>
        </w:tc>
        <w:tc>
          <w:tcPr>
            <w:tcW w:w="695" w:type="dxa"/>
            <w:shd w:val="clear" w:color="auto" w:fill="auto"/>
            <w:vAlign w:val="center"/>
          </w:tcPr>
          <w:p w:rsidR="003D543A" w:rsidRPr="0026672B" w:rsidRDefault="00CD678C" w:rsidP="003D5CFE">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50%</w:t>
            </w:r>
          </w:p>
        </w:tc>
        <w:tc>
          <w:tcPr>
            <w:tcW w:w="675" w:type="dxa"/>
            <w:shd w:val="clear" w:color="auto" w:fill="auto"/>
            <w:vAlign w:val="center"/>
          </w:tcPr>
          <w:p w:rsidR="003D543A" w:rsidRPr="0026672B" w:rsidRDefault="003D543A" w:rsidP="003D5CFE">
            <w:pPr>
              <w:jc w:val="center"/>
              <w:rPr>
                <w:rFonts w:ascii="Arial Narrow" w:eastAsia="Calibri" w:hAnsi="Arial Narrow" w:cs="Arial"/>
                <w:color w:val="000099"/>
                <w:sz w:val="18"/>
                <w:szCs w:val="18"/>
                <w:lang w:eastAsia="en-US"/>
              </w:rPr>
            </w:pPr>
          </w:p>
        </w:tc>
        <w:tc>
          <w:tcPr>
            <w:tcW w:w="675" w:type="dxa"/>
            <w:shd w:val="clear" w:color="auto" w:fill="auto"/>
            <w:vAlign w:val="center"/>
          </w:tcPr>
          <w:p w:rsidR="003D543A" w:rsidRPr="0026672B" w:rsidRDefault="003D543A" w:rsidP="003D5CFE">
            <w:pPr>
              <w:jc w:val="center"/>
              <w:rPr>
                <w:rFonts w:ascii="Arial Narrow" w:eastAsia="Calibri" w:hAnsi="Arial Narrow" w:cs="Arial"/>
                <w:color w:val="000099"/>
                <w:sz w:val="18"/>
                <w:szCs w:val="18"/>
                <w:lang w:eastAsia="en-US"/>
              </w:rPr>
            </w:pPr>
          </w:p>
        </w:tc>
        <w:tc>
          <w:tcPr>
            <w:tcW w:w="3900" w:type="dxa"/>
            <w:shd w:val="clear" w:color="auto" w:fill="auto"/>
            <w:vAlign w:val="center"/>
          </w:tcPr>
          <w:p w:rsidR="003D543A" w:rsidRDefault="00CD678C" w:rsidP="00B24565">
            <w:pPr>
              <w:spacing w:line="276" w:lineRule="auto"/>
              <w:jc w:val="both"/>
              <w:rPr>
                <w:rFonts w:ascii="Arial Narrow" w:hAnsi="Arial Narrow" w:cs="Arial"/>
                <w:color w:val="000099"/>
                <w:sz w:val="18"/>
                <w:szCs w:val="18"/>
              </w:rPr>
            </w:pPr>
            <w:r>
              <w:rPr>
                <w:rFonts w:ascii="Arial Narrow" w:hAnsi="Arial Narrow" w:cs="Arial"/>
                <w:color w:val="000099"/>
                <w:sz w:val="18"/>
                <w:szCs w:val="18"/>
              </w:rPr>
              <w:t>La función del DEMP es llevar un control del Número de expedientes entregados y los pendientes por entregar por parte de las Delegaciones a los JENA</w:t>
            </w:r>
            <w:r w:rsidR="00BB30E9">
              <w:rPr>
                <w:rFonts w:ascii="Arial Narrow" w:hAnsi="Arial Narrow" w:cs="Arial"/>
                <w:color w:val="000099"/>
                <w:sz w:val="18"/>
                <w:szCs w:val="18"/>
              </w:rPr>
              <w:t>.</w:t>
            </w:r>
          </w:p>
          <w:p w:rsidR="00BB30E9" w:rsidRPr="0026672B" w:rsidRDefault="00BB30E9" w:rsidP="00B24565">
            <w:pPr>
              <w:spacing w:line="276" w:lineRule="auto"/>
              <w:jc w:val="both"/>
              <w:rPr>
                <w:rFonts w:ascii="Arial Narrow" w:hAnsi="Arial Narrow" w:cs="Arial"/>
                <w:color w:val="000099"/>
                <w:sz w:val="18"/>
                <w:szCs w:val="18"/>
              </w:rPr>
            </w:pPr>
            <w:r>
              <w:rPr>
                <w:rFonts w:ascii="Arial Narrow" w:hAnsi="Arial Narrow" w:cs="Arial"/>
                <w:color w:val="000099"/>
                <w:sz w:val="18"/>
                <w:szCs w:val="18"/>
              </w:rPr>
              <w:t>Nota: No se puede determinar el número de entregas trimestrales, pues estas dependerán de la calendarización de los JENA.</w:t>
            </w:r>
          </w:p>
        </w:tc>
      </w:tr>
      <w:tr w:rsidR="00330ECC" w:rsidRPr="003D543A" w:rsidTr="00614755">
        <w:trPr>
          <w:trHeight w:val="1247"/>
        </w:trPr>
        <w:tc>
          <w:tcPr>
            <w:tcW w:w="2700" w:type="dxa"/>
            <w:vMerge w:val="restart"/>
            <w:shd w:val="clear" w:color="auto" w:fill="auto"/>
          </w:tcPr>
          <w:p w:rsidR="00330ECC" w:rsidRPr="002D3DB0" w:rsidRDefault="00330ECC" w:rsidP="00946147">
            <w:pPr>
              <w:jc w:val="both"/>
              <w:rPr>
                <w:rFonts w:ascii="Arial Narrow" w:hAnsi="Arial Narrow" w:cs="Arial"/>
                <w:color w:val="000099"/>
                <w:sz w:val="18"/>
                <w:szCs w:val="18"/>
              </w:rPr>
            </w:pPr>
          </w:p>
          <w:p w:rsidR="00330ECC" w:rsidRPr="002D3DB0" w:rsidRDefault="00330ECC" w:rsidP="0090338E">
            <w:pPr>
              <w:pStyle w:val="Prrafodelista"/>
              <w:numPr>
                <w:ilvl w:val="0"/>
                <w:numId w:val="22"/>
              </w:numPr>
              <w:jc w:val="both"/>
              <w:rPr>
                <w:rFonts w:ascii="Arial Narrow" w:hAnsi="Arial Narrow" w:cs="Arial"/>
                <w:color w:val="000099"/>
                <w:sz w:val="18"/>
                <w:szCs w:val="18"/>
              </w:rPr>
            </w:pPr>
            <w:r>
              <w:rPr>
                <w:rFonts w:ascii="Arial Narrow" w:hAnsi="Arial Narrow" w:cs="Arial"/>
                <w:color w:val="000099"/>
                <w:sz w:val="18"/>
                <w:szCs w:val="18"/>
              </w:rPr>
              <w:t>Proponer al Departamento SIPI la versión física sobre la adecuación y actualización del Sistema SIPI, sobre el nuevo rol institucional establecido en la LEPINA en relación a la Ejecución de las medidas de Protección</w:t>
            </w:r>
            <w:r>
              <w:rPr>
                <w:rStyle w:val="Refdenotaalpie"/>
                <w:rFonts w:ascii="Arial Narrow" w:hAnsi="Arial Narrow" w:cs="Arial"/>
                <w:color w:val="000099"/>
                <w:sz w:val="18"/>
                <w:szCs w:val="18"/>
              </w:rPr>
              <w:footnoteReference w:id="32"/>
            </w:r>
            <w:r w:rsidRPr="002D3DB0">
              <w:rPr>
                <w:rFonts w:ascii="Arial Narrow" w:eastAsia="Calibri" w:hAnsi="Arial Narrow" w:cs="Arial"/>
                <w:color w:val="000099"/>
                <w:sz w:val="18"/>
                <w:szCs w:val="18"/>
                <w:lang w:eastAsia="en-US"/>
              </w:rPr>
              <w:t>.</w:t>
            </w:r>
            <w:r>
              <w:rPr>
                <w:rStyle w:val="Refdenotaalpie"/>
                <w:rFonts w:ascii="Arial Narrow" w:eastAsia="Calibri" w:hAnsi="Arial Narrow" w:cs="Arial"/>
                <w:color w:val="000099"/>
                <w:sz w:val="18"/>
                <w:szCs w:val="18"/>
                <w:lang w:eastAsia="en-US"/>
              </w:rPr>
              <w:footnoteReference w:id="33"/>
            </w:r>
          </w:p>
          <w:p w:rsidR="00330ECC" w:rsidRPr="002D3DB0" w:rsidRDefault="00330ECC" w:rsidP="00946147">
            <w:pPr>
              <w:spacing w:line="276" w:lineRule="auto"/>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330ECC" w:rsidRPr="00BB30E9" w:rsidRDefault="00330ECC" w:rsidP="0090338E">
            <w:pPr>
              <w:pStyle w:val="Prrafodelista"/>
              <w:numPr>
                <w:ilvl w:val="1"/>
                <w:numId w:val="81"/>
              </w:numPr>
              <w:rPr>
                <w:rFonts w:ascii="Arial Narrow" w:eastAsia="Calibri" w:hAnsi="Arial Narrow" w:cs="Arial"/>
                <w:color w:val="000099"/>
                <w:sz w:val="18"/>
                <w:szCs w:val="18"/>
                <w:lang w:eastAsia="en-US"/>
              </w:rPr>
            </w:pPr>
            <w:r>
              <w:rPr>
                <w:rFonts w:ascii="Arial Narrow" w:hAnsi="Arial Narrow" w:cs="Arial"/>
                <w:color w:val="000099"/>
                <w:sz w:val="18"/>
                <w:szCs w:val="18"/>
              </w:rPr>
              <w:t>Motivos de Atención actualizados y entregados al sistema SIPI</w:t>
            </w:r>
            <w:r w:rsidRPr="00BB30E9">
              <w:rPr>
                <w:rFonts w:ascii="Arial Narrow" w:hAnsi="Arial Narrow" w:cs="Arial"/>
                <w:color w:val="000099"/>
                <w:sz w:val="18"/>
                <w:szCs w:val="18"/>
              </w:rPr>
              <w:t>.</w:t>
            </w:r>
          </w:p>
        </w:tc>
        <w:tc>
          <w:tcPr>
            <w:tcW w:w="1700" w:type="dxa"/>
            <w:tcBorders>
              <w:bottom w:val="dotted" w:sz="4" w:space="0" w:color="auto"/>
            </w:tcBorders>
            <w:shd w:val="clear" w:color="auto" w:fill="auto"/>
          </w:tcPr>
          <w:p w:rsidR="00330ECC" w:rsidRPr="00D85357" w:rsidRDefault="00330ECC" w:rsidP="00BB30E9">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Documento de motivos de atención entregado.</w:t>
            </w:r>
          </w:p>
        </w:tc>
        <w:tc>
          <w:tcPr>
            <w:tcW w:w="1600" w:type="dxa"/>
            <w:shd w:val="clear" w:color="auto" w:fill="auto"/>
            <w:vAlign w:val="center"/>
          </w:tcPr>
          <w:p w:rsidR="00330ECC" w:rsidRPr="00D85357" w:rsidRDefault="00330ECC" w:rsidP="00BB30E9">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Nueva</w:t>
            </w:r>
          </w:p>
        </w:tc>
        <w:tc>
          <w:tcPr>
            <w:tcW w:w="655" w:type="dxa"/>
            <w:shd w:val="clear" w:color="auto" w:fill="auto"/>
            <w:vAlign w:val="center"/>
          </w:tcPr>
          <w:p w:rsidR="00330ECC" w:rsidRPr="00806272" w:rsidRDefault="00330ECC" w:rsidP="004E7A67">
            <w:pPr>
              <w:jc w:val="center"/>
              <w:rPr>
                <w:rFonts w:ascii="Arial Narrow" w:hAnsi="Arial Narrow" w:cs="Arial Narrow"/>
                <w:color w:val="000099"/>
                <w:sz w:val="18"/>
                <w:szCs w:val="18"/>
                <w:lang w:val="es-ES_tradnl"/>
              </w:rPr>
            </w:pPr>
            <w:r w:rsidRPr="00806272">
              <w:rPr>
                <w:rFonts w:ascii="Arial Narrow" w:hAnsi="Arial Narrow" w:cs="Arial Narrow"/>
                <w:color w:val="000099"/>
                <w:sz w:val="18"/>
                <w:szCs w:val="18"/>
                <w:lang w:val="es-ES_tradnl"/>
              </w:rPr>
              <w:t>25%</w:t>
            </w:r>
          </w:p>
        </w:tc>
        <w:tc>
          <w:tcPr>
            <w:tcW w:w="69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67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67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3900" w:type="dxa"/>
            <w:shd w:val="clear" w:color="auto" w:fill="auto"/>
            <w:vAlign w:val="center"/>
          </w:tcPr>
          <w:p w:rsidR="00330ECC" w:rsidRPr="00D85357" w:rsidRDefault="00330ECC" w:rsidP="00B24565">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La propuesta tendrá como base el documento de motivos elaborado por la SDRD en el año 2011</w:t>
            </w:r>
          </w:p>
        </w:tc>
      </w:tr>
      <w:tr w:rsidR="00330ECC" w:rsidRPr="003D543A" w:rsidTr="00694798">
        <w:trPr>
          <w:trHeight w:val="317"/>
        </w:trPr>
        <w:tc>
          <w:tcPr>
            <w:tcW w:w="2700" w:type="dxa"/>
            <w:vMerge/>
            <w:tcBorders>
              <w:bottom w:val="dotted" w:sz="4" w:space="0" w:color="auto"/>
            </w:tcBorders>
            <w:shd w:val="clear" w:color="auto" w:fill="auto"/>
          </w:tcPr>
          <w:p w:rsidR="00330ECC" w:rsidRPr="002D3DB0" w:rsidRDefault="00330ECC" w:rsidP="00946147">
            <w:pPr>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330ECC" w:rsidRPr="00BB30E9" w:rsidRDefault="00330ECC" w:rsidP="0090338E">
            <w:pPr>
              <w:pStyle w:val="Prrafodelista"/>
              <w:numPr>
                <w:ilvl w:val="1"/>
                <w:numId w:val="81"/>
              </w:numPr>
              <w:rPr>
                <w:rFonts w:ascii="Arial Narrow" w:hAnsi="Arial Narrow" w:cs="Arial"/>
                <w:color w:val="000099"/>
                <w:sz w:val="18"/>
                <w:szCs w:val="18"/>
              </w:rPr>
            </w:pPr>
            <w:r>
              <w:rPr>
                <w:rFonts w:ascii="Arial Narrow" w:hAnsi="Arial Narrow" w:cs="Arial"/>
                <w:color w:val="000099"/>
                <w:sz w:val="18"/>
                <w:szCs w:val="18"/>
              </w:rPr>
              <w:t>Propuesta de las nuevas unidades de atención con las que debería funcionar el sistema SIPI</w:t>
            </w:r>
          </w:p>
        </w:tc>
        <w:tc>
          <w:tcPr>
            <w:tcW w:w="1700" w:type="dxa"/>
            <w:tcBorders>
              <w:bottom w:val="dotted" w:sz="4" w:space="0" w:color="auto"/>
            </w:tcBorders>
            <w:shd w:val="clear" w:color="auto" w:fill="auto"/>
          </w:tcPr>
          <w:p w:rsidR="00330ECC" w:rsidRPr="00D85357" w:rsidRDefault="00330ECC" w:rsidP="00075C7E">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 xml:space="preserve">Documento  conteniendo las nuevas unidades de atención, y entregado al SIPI </w:t>
            </w:r>
          </w:p>
        </w:tc>
        <w:tc>
          <w:tcPr>
            <w:tcW w:w="1600" w:type="dxa"/>
            <w:shd w:val="clear" w:color="auto" w:fill="auto"/>
            <w:vAlign w:val="center"/>
          </w:tcPr>
          <w:p w:rsidR="00330ECC" w:rsidRPr="00D85357" w:rsidRDefault="00330ECC" w:rsidP="00C30AB1">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Nueva</w:t>
            </w:r>
          </w:p>
        </w:tc>
        <w:tc>
          <w:tcPr>
            <w:tcW w:w="655" w:type="dxa"/>
            <w:shd w:val="clear" w:color="auto" w:fill="auto"/>
            <w:vAlign w:val="center"/>
          </w:tcPr>
          <w:p w:rsidR="00330ECC" w:rsidRPr="00806272" w:rsidRDefault="00330ECC" w:rsidP="004E7A67">
            <w:pPr>
              <w:jc w:val="center"/>
              <w:rPr>
                <w:rFonts w:ascii="Arial Narrow" w:hAnsi="Arial Narrow" w:cs="Arial Narrow"/>
                <w:color w:val="000099"/>
                <w:sz w:val="18"/>
                <w:szCs w:val="18"/>
                <w:lang w:val="es-ES_tradnl"/>
              </w:rPr>
            </w:pPr>
            <w:r w:rsidRPr="00806272">
              <w:rPr>
                <w:rFonts w:ascii="Arial Narrow" w:hAnsi="Arial Narrow" w:cs="Arial Narrow"/>
                <w:color w:val="000099"/>
                <w:sz w:val="18"/>
                <w:szCs w:val="18"/>
                <w:lang w:val="es-ES_tradnl"/>
              </w:rPr>
              <w:t>25%</w:t>
            </w:r>
          </w:p>
        </w:tc>
        <w:tc>
          <w:tcPr>
            <w:tcW w:w="69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67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67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3900" w:type="dxa"/>
            <w:shd w:val="clear" w:color="auto" w:fill="auto"/>
            <w:vAlign w:val="center"/>
          </w:tcPr>
          <w:p w:rsidR="00330ECC" w:rsidRDefault="00330ECC" w:rsidP="00075C7E">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La propuesta sugerirá la siguiente estructura en el sistema SIPI de acuerdo al siguiente detalle:</w:t>
            </w:r>
          </w:p>
          <w:p w:rsidR="00330ECC" w:rsidRDefault="00330ECC" w:rsidP="00C30AB1">
            <w:pPr>
              <w:pStyle w:val="Prrafodelista"/>
              <w:numPr>
                <w:ilvl w:val="3"/>
                <w:numId w:val="5"/>
              </w:numPr>
              <w:tabs>
                <w:tab w:val="clear" w:pos="2520"/>
              </w:tabs>
              <w:ind w:left="415" w:hanging="283"/>
              <w:jc w:val="both"/>
              <w:rPr>
                <w:rFonts w:ascii="Arial Narrow" w:eastAsia="Calibri" w:hAnsi="Arial Narrow" w:cs="Arial"/>
                <w:color w:val="000099"/>
                <w:sz w:val="18"/>
                <w:szCs w:val="18"/>
                <w:lang w:eastAsia="en-US"/>
              </w:rPr>
            </w:pPr>
            <w:r w:rsidRPr="00C30AB1">
              <w:rPr>
                <w:rFonts w:ascii="Arial Narrow" w:eastAsia="Calibri" w:hAnsi="Arial Narrow" w:cs="Arial"/>
                <w:color w:val="000099"/>
                <w:sz w:val="18"/>
                <w:szCs w:val="18"/>
                <w:lang w:eastAsia="en-US"/>
              </w:rPr>
              <w:t>Unidad de acogimiento Familiar en sus 2 modalidades(aperturar en todas las Delegaciones)</w:t>
            </w:r>
          </w:p>
          <w:p w:rsidR="00330ECC" w:rsidRDefault="00330ECC" w:rsidP="00C30AB1">
            <w:pPr>
              <w:pStyle w:val="Prrafodelista"/>
              <w:numPr>
                <w:ilvl w:val="3"/>
                <w:numId w:val="5"/>
              </w:numPr>
              <w:tabs>
                <w:tab w:val="clear" w:pos="2520"/>
              </w:tabs>
              <w:ind w:left="415" w:hanging="283"/>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Unidad de Acogimiento de Emergencia (Aperturar solo en las Delegaciones donde hay Centros de Acogida)</w:t>
            </w:r>
          </w:p>
          <w:p w:rsidR="00330ECC" w:rsidRDefault="00330ECC" w:rsidP="00C30AB1">
            <w:pPr>
              <w:pStyle w:val="Prrafodelista"/>
              <w:numPr>
                <w:ilvl w:val="3"/>
                <w:numId w:val="5"/>
              </w:numPr>
              <w:tabs>
                <w:tab w:val="clear" w:pos="2520"/>
              </w:tabs>
              <w:ind w:left="415" w:hanging="283"/>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 xml:space="preserve">Unidad de Acogimiento Institucional(Aperturar solo en las Delegaciones donde hay Centros de </w:t>
            </w:r>
            <w:r>
              <w:rPr>
                <w:rFonts w:ascii="Arial Narrow" w:eastAsia="Calibri" w:hAnsi="Arial Narrow" w:cs="Arial"/>
                <w:color w:val="000099"/>
                <w:sz w:val="18"/>
                <w:szCs w:val="18"/>
                <w:lang w:eastAsia="en-US"/>
              </w:rPr>
              <w:lastRenderedPageBreak/>
              <w:t>Acogida)</w:t>
            </w:r>
          </w:p>
          <w:p w:rsidR="00330ECC" w:rsidRDefault="00330ECC" w:rsidP="00B64C91">
            <w:pPr>
              <w:pStyle w:val="Prrafodelista"/>
              <w:numPr>
                <w:ilvl w:val="3"/>
                <w:numId w:val="5"/>
              </w:numPr>
              <w:tabs>
                <w:tab w:val="clear" w:pos="2520"/>
              </w:tabs>
              <w:ind w:left="415" w:hanging="283"/>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Sistema de reportería en relación a ingresos, egresos prorrogas, fechas de audiencias y prestación de servicios entre otros(reportes diarios, semanales, mensuales, trimestrales, anuales y otros)</w:t>
            </w:r>
          </w:p>
          <w:p w:rsidR="00330ECC" w:rsidRPr="00D85357" w:rsidRDefault="00330ECC" w:rsidP="00B64C91">
            <w:pPr>
              <w:pStyle w:val="Prrafodelista"/>
              <w:numPr>
                <w:ilvl w:val="3"/>
                <w:numId w:val="5"/>
              </w:numPr>
              <w:tabs>
                <w:tab w:val="clear" w:pos="2520"/>
              </w:tabs>
              <w:ind w:left="415" w:hanging="283"/>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Unidad de diligencias administrativas de adopción y cualquier otra mejora que sea coherente y que responda a los requerimientos de la LEPINA, en relación a la Ejecución de las Medidas de Protección.qa</w:t>
            </w:r>
          </w:p>
        </w:tc>
      </w:tr>
      <w:tr w:rsidR="00330ECC" w:rsidRPr="003D543A" w:rsidTr="00614755">
        <w:trPr>
          <w:trHeight w:val="175"/>
        </w:trPr>
        <w:tc>
          <w:tcPr>
            <w:tcW w:w="2700" w:type="dxa"/>
            <w:tcBorders>
              <w:bottom w:val="dotted" w:sz="4" w:space="0" w:color="auto"/>
            </w:tcBorders>
            <w:shd w:val="clear" w:color="auto" w:fill="auto"/>
          </w:tcPr>
          <w:p w:rsidR="00330ECC" w:rsidRPr="002D3DB0" w:rsidRDefault="00330ECC" w:rsidP="00946147">
            <w:pPr>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330ECC" w:rsidRDefault="00330ECC" w:rsidP="0090338E">
            <w:pPr>
              <w:pStyle w:val="Prrafodelista"/>
              <w:numPr>
                <w:ilvl w:val="1"/>
                <w:numId w:val="81"/>
              </w:numPr>
              <w:rPr>
                <w:rFonts w:ascii="Arial Narrow" w:hAnsi="Arial Narrow" w:cs="Arial"/>
                <w:color w:val="000099"/>
                <w:sz w:val="18"/>
                <w:szCs w:val="18"/>
              </w:rPr>
            </w:pPr>
            <w:r>
              <w:rPr>
                <w:rFonts w:ascii="Arial Narrow" w:hAnsi="Arial Narrow" w:cs="Arial"/>
                <w:color w:val="000099"/>
                <w:sz w:val="18"/>
                <w:szCs w:val="18"/>
              </w:rPr>
              <w:t>Propuesta de categorización por derechos, motivos y servicios institucionales, entregada al sistema SIPI.</w:t>
            </w:r>
          </w:p>
        </w:tc>
        <w:tc>
          <w:tcPr>
            <w:tcW w:w="1700" w:type="dxa"/>
            <w:tcBorders>
              <w:bottom w:val="dotted" w:sz="4" w:space="0" w:color="auto"/>
            </w:tcBorders>
            <w:shd w:val="clear" w:color="auto" w:fill="auto"/>
          </w:tcPr>
          <w:p w:rsidR="00330ECC" w:rsidRDefault="00330ECC" w:rsidP="00075C7E">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Actas de reunión, convocatorias, informes.</w:t>
            </w:r>
          </w:p>
          <w:p w:rsidR="00330ECC" w:rsidRDefault="00330ECC" w:rsidP="00075C7E">
            <w:pPr>
              <w:jc w:val="both"/>
              <w:rPr>
                <w:rFonts w:ascii="Arial Narrow" w:eastAsia="Calibri" w:hAnsi="Arial Narrow" w:cs="Arial"/>
                <w:color w:val="000099"/>
                <w:sz w:val="18"/>
                <w:szCs w:val="18"/>
                <w:lang w:eastAsia="en-US"/>
              </w:rPr>
            </w:pPr>
          </w:p>
          <w:p w:rsidR="00330ECC" w:rsidRDefault="00330ECC" w:rsidP="00075C7E">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 xml:space="preserve">Documento de propuesta de categorización por Derechos, Motivos y Servicios entregados al SIPI  </w:t>
            </w:r>
          </w:p>
          <w:p w:rsidR="00330ECC" w:rsidRDefault="00330ECC" w:rsidP="00075C7E">
            <w:pPr>
              <w:jc w:val="both"/>
              <w:rPr>
                <w:rFonts w:ascii="Arial Narrow" w:eastAsia="Calibri" w:hAnsi="Arial Narrow" w:cs="Arial"/>
                <w:color w:val="000099"/>
                <w:sz w:val="18"/>
                <w:szCs w:val="18"/>
                <w:lang w:eastAsia="en-US"/>
              </w:rPr>
            </w:pPr>
          </w:p>
          <w:p w:rsidR="00330ECC" w:rsidRDefault="00330ECC" w:rsidP="00075C7E">
            <w:pPr>
              <w:jc w:val="both"/>
              <w:rPr>
                <w:rFonts w:ascii="Arial Narrow" w:eastAsia="Calibri" w:hAnsi="Arial Narrow" w:cs="Arial"/>
                <w:color w:val="000099"/>
                <w:sz w:val="18"/>
                <w:szCs w:val="18"/>
                <w:lang w:eastAsia="en-US"/>
              </w:rPr>
            </w:pPr>
          </w:p>
          <w:p w:rsidR="00330ECC" w:rsidRDefault="00330ECC" w:rsidP="00075C7E">
            <w:pPr>
              <w:jc w:val="both"/>
              <w:rPr>
                <w:rFonts w:ascii="Arial Narrow" w:eastAsia="Calibri" w:hAnsi="Arial Narrow" w:cs="Arial"/>
                <w:color w:val="000099"/>
                <w:sz w:val="18"/>
                <w:szCs w:val="18"/>
                <w:lang w:eastAsia="en-US"/>
              </w:rPr>
            </w:pPr>
          </w:p>
        </w:tc>
        <w:tc>
          <w:tcPr>
            <w:tcW w:w="1600" w:type="dxa"/>
            <w:shd w:val="clear" w:color="auto" w:fill="auto"/>
            <w:vAlign w:val="center"/>
          </w:tcPr>
          <w:p w:rsidR="00330ECC" w:rsidRPr="00D85357" w:rsidRDefault="00330ECC" w:rsidP="00614755">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lastRenderedPageBreak/>
              <w:t>Nueva</w:t>
            </w:r>
          </w:p>
        </w:tc>
        <w:tc>
          <w:tcPr>
            <w:tcW w:w="655" w:type="dxa"/>
            <w:shd w:val="clear" w:color="auto" w:fill="auto"/>
            <w:vAlign w:val="center"/>
          </w:tcPr>
          <w:p w:rsidR="00330ECC" w:rsidRPr="00806272" w:rsidRDefault="00330ECC" w:rsidP="004E7A67">
            <w:pPr>
              <w:jc w:val="center"/>
              <w:rPr>
                <w:rFonts w:ascii="Arial Narrow" w:hAnsi="Arial Narrow" w:cs="Arial Narrow"/>
                <w:color w:val="000099"/>
                <w:sz w:val="18"/>
                <w:szCs w:val="18"/>
                <w:lang w:val="es-ES_tradnl"/>
              </w:rPr>
            </w:pPr>
            <w:r w:rsidRPr="00806272">
              <w:rPr>
                <w:rFonts w:ascii="Arial Narrow" w:hAnsi="Arial Narrow" w:cs="Arial Narrow"/>
                <w:color w:val="000099"/>
                <w:sz w:val="18"/>
                <w:szCs w:val="18"/>
                <w:lang w:val="es-ES_tradnl"/>
              </w:rPr>
              <w:t>25%</w:t>
            </w:r>
          </w:p>
        </w:tc>
        <w:tc>
          <w:tcPr>
            <w:tcW w:w="69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67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675" w:type="dxa"/>
            <w:shd w:val="clear" w:color="auto" w:fill="auto"/>
            <w:vAlign w:val="center"/>
          </w:tcPr>
          <w:p w:rsidR="00330ECC" w:rsidRPr="00806272" w:rsidRDefault="00330ECC" w:rsidP="004E7A67">
            <w:pPr>
              <w:jc w:val="center"/>
              <w:rPr>
                <w:rFonts w:ascii="Arial Narrow" w:hAnsi="Arial Narrow" w:cs="Arial Narrow"/>
                <w:color w:val="000099"/>
                <w:sz w:val="18"/>
                <w:szCs w:val="18"/>
              </w:rPr>
            </w:pPr>
            <w:r w:rsidRPr="00806272">
              <w:rPr>
                <w:rFonts w:ascii="Arial Narrow" w:hAnsi="Arial Narrow" w:cs="Arial Narrow"/>
                <w:color w:val="000099"/>
                <w:sz w:val="18"/>
                <w:szCs w:val="18"/>
              </w:rPr>
              <w:t>25%</w:t>
            </w:r>
          </w:p>
        </w:tc>
        <w:tc>
          <w:tcPr>
            <w:tcW w:w="3900" w:type="dxa"/>
            <w:shd w:val="clear" w:color="auto" w:fill="auto"/>
            <w:vAlign w:val="center"/>
          </w:tcPr>
          <w:p w:rsidR="00330ECC" w:rsidRDefault="00330ECC" w:rsidP="00075C7E">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La propuesta se planteará en 3 niveles de acuerdo al siguiente detalle.</w:t>
            </w:r>
          </w:p>
          <w:p w:rsidR="00330ECC" w:rsidRPr="00B64C91" w:rsidRDefault="00330ECC" w:rsidP="0090338E">
            <w:pPr>
              <w:pStyle w:val="Prrafodelista"/>
              <w:numPr>
                <w:ilvl w:val="0"/>
                <w:numId w:val="82"/>
              </w:numPr>
              <w:jc w:val="both"/>
              <w:rPr>
                <w:rFonts w:ascii="Arial Narrow" w:eastAsia="Calibri" w:hAnsi="Arial Narrow" w:cs="Arial"/>
                <w:color w:val="000099"/>
                <w:sz w:val="18"/>
                <w:szCs w:val="18"/>
                <w:lang w:eastAsia="en-US"/>
              </w:rPr>
            </w:pPr>
            <w:r w:rsidRPr="00B64C91">
              <w:rPr>
                <w:rFonts w:ascii="Arial Narrow" w:eastAsia="Calibri" w:hAnsi="Arial Narrow" w:cs="Arial"/>
                <w:color w:val="000099"/>
                <w:sz w:val="18"/>
                <w:szCs w:val="18"/>
                <w:lang w:eastAsia="en-US"/>
              </w:rPr>
              <w:t>Derechos</w:t>
            </w:r>
          </w:p>
          <w:p w:rsidR="00330ECC" w:rsidRDefault="00330ECC" w:rsidP="0090338E">
            <w:pPr>
              <w:pStyle w:val="Prrafodelista"/>
              <w:numPr>
                <w:ilvl w:val="0"/>
                <w:numId w:val="82"/>
              </w:numPr>
              <w:jc w:val="both"/>
              <w:rPr>
                <w:rFonts w:ascii="Arial Narrow" w:eastAsia="Calibri" w:hAnsi="Arial Narrow" w:cs="Arial"/>
                <w:color w:val="000099"/>
                <w:sz w:val="18"/>
                <w:szCs w:val="18"/>
                <w:lang w:eastAsia="en-US"/>
              </w:rPr>
            </w:pPr>
            <w:r w:rsidRPr="00B64C91">
              <w:rPr>
                <w:rFonts w:ascii="Arial Narrow" w:eastAsia="Calibri" w:hAnsi="Arial Narrow" w:cs="Arial"/>
                <w:color w:val="000099"/>
                <w:sz w:val="18"/>
                <w:szCs w:val="18"/>
                <w:lang w:eastAsia="en-US"/>
              </w:rPr>
              <w:t>Motivos de Atención</w:t>
            </w:r>
          </w:p>
          <w:p w:rsidR="00330ECC" w:rsidRDefault="00330ECC" w:rsidP="0090338E">
            <w:pPr>
              <w:pStyle w:val="Prrafodelista"/>
              <w:numPr>
                <w:ilvl w:val="0"/>
                <w:numId w:val="82"/>
              </w:num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Servicios institucionales prestados</w:t>
            </w:r>
          </w:p>
          <w:p w:rsidR="00330ECC" w:rsidRDefault="00330ECC" w:rsidP="00B64C91">
            <w:pPr>
              <w:jc w:val="both"/>
              <w:rPr>
                <w:rFonts w:ascii="Arial Narrow" w:eastAsia="Calibri" w:hAnsi="Arial Narrow" w:cs="Arial"/>
                <w:color w:val="000099"/>
                <w:sz w:val="18"/>
                <w:szCs w:val="18"/>
                <w:lang w:eastAsia="en-US"/>
              </w:rPr>
            </w:pPr>
          </w:p>
          <w:p w:rsidR="00330ECC" w:rsidRPr="00B64C91" w:rsidRDefault="00330ECC" w:rsidP="00614755">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NOTA: La construcción de esta propuesta no es exclusiva de este Departamento, pues para el levantamiento de este documento también participarán otras instancias como la UDI, SIPI, Delegaciones y otros.</w:t>
            </w:r>
          </w:p>
        </w:tc>
      </w:tr>
      <w:tr w:rsidR="00330ECC" w:rsidRPr="003D543A" w:rsidTr="00614755">
        <w:trPr>
          <w:trHeight w:val="175"/>
        </w:trPr>
        <w:tc>
          <w:tcPr>
            <w:tcW w:w="2700" w:type="dxa"/>
            <w:tcBorders>
              <w:bottom w:val="dotted" w:sz="4" w:space="0" w:color="auto"/>
            </w:tcBorders>
            <w:shd w:val="clear" w:color="auto" w:fill="auto"/>
          </w:tcPr>
          <w:p w:rsidR="00330ECC" w:rsidRPr="00614755" w:rsidRDefault="00330ECC" w:rsidP="0090338E">
            <w:pPr>
              <w:pStyle w:val="Prrafodelista"/>
              <w:numPr>
                <w:ilvl w:val="0"/>
                <w:numId w:val="22"/>
              </w:numPr>
              <w:jc w:val="both"/>
              <w:rPr>
                <w:rFonts w:ascii="Arial Narrow" w:hAnsi="Arial Narrow" w:cs="Arial"/>
                <w:color w:val="000099"/>
                <w:sz w:val="18"/>
                <w:szCs w:val="18"/>
              </w:rPr>
            </w:pPr>
            <w:r w:rsidRPr="00614755">
              <w:rPr>
                <w:rFonts w:ascii="Arial Narrow" w:hAnsi="Arial Narrow" w:cs="Arial"/>
                <w:color w:val="000099"/>
                <w:sz w:val="18"/>
                <w:szCs w:val="18"/>
              </w:rPr>
              <w:lastRenderedPageBreak/>
              <w:t xml:space="preserve">Elaborar mensualmente un informe estadístico consolidado del seguimiento  a las medidas dictadas por los JENA, Juntas de Protección, Juzgados de Familia e ISNA  a nivel nacional.  </w:t>
            </w:r>
          </w:p>
          <w:p w:rsidR="00330ECC" w:rsidRPr="00D85357" w:rsidRDefault="00330ECC" w:rsidP="00614755">
            <w:pPr>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330ECC" w:rsidRPr="00D85357" w:rsidRDefault="00330ECC" w:rsidP="00614755">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 xml:space="preserve">15.1 </w:t>
            </w:r>
            <w:r w:rsidRPr="00D85357">
              <w:rPr>
                <w:rFonts w:ascii="Arial Narrow" w:eastAsia="Calibri" w:hAnsi="Arial Narrow" w:cs="Arial"/>
                <w:color w:val="000099"/>
                <w:sz w:val="18"/>
                <w:szCs w:val="18"/>
                <w:lang w:eastAsia="en-US"/>
              </w:rPr>
              <w:t>Número de informes recibidos por Delegación   ENTRE el total de Delegaciones.</w:t>
            </w:r>
          </w:p>
        </w:tc>
        <w:tc>
          <w:tcPr>
            <w:tcW w:w="1700" w:type="dxa"/>
            <w:tcBorders>
              <w:bottom w:val="dotted" w:sz="4" w:space="0" w:color="auto"/>
            </w:tcBorders>
            <w:shd w:val="clear" w:color="auto" w:fill="auto"/>
            <w:vAlign w:val="center"/>
          </w:tcPr>
          <w:p w:rsidR="00330ECC" w:rsidRPr="0026672B" w:rsidRDefault="00330ECC" w:rsidP="00614755">
            <w:pP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Informes remitido por la Delegación.</w:t>
            </w:r>
          </w:p>
          <w:p w:rsidR="00330ECC" w:rsidRPr="0026672B" w:rsidRDefault="00330ECC" w:rsidP="00614755">
            <w:pP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Informes consolidados y elaborados.</w:t>
            </w:r>
          </w:p>
          <w:p w:rsidR="00330ECC" w:rsidRPr="0026672B" w:rsidRDefault="00330ECC" w:rsidP="00614755">
            <w:pPr>
              <w:rPr>
                <w:rFonts w:ascii="Arial Narrow" w:eastAsia="Calibri" w:hAnsi="Arial Narrow" w:cs="Arial"/>
                <w:color w:val="000099"/>
                <w:sz w:val="18"/>
                <w:szCs w:val="18"/>
                <w:lang w:eastAsia="en-US"/>
              </w:rPr>
            </w:pPr>
          </w:p>
          <w:p w:rsidR="00330ECC" w:rsidRPr="0026672B" w:rsidRDefault="00330ECC" w:rsidP="00614755">
            <w:pPr>
              <w:rPr>
                <w:rFonts w:ascii="Arial Narrow" w:eastAsia="Calibri" w:hAnsi="Arial Narrow" w:cs="Arial"/>
                <w:color w:val="000099"/>
                <w:sz w:val="18"/>
                <w:szCs w:val="18"/>
                <w:lang w:eastAsia="en-US"/>
              </w:rPr>
            </w:pPr>
          </w:p>
        </w:tc>
        <w:tc>
          <w:tcPr>
            <w:tcW w:w="1600" w:type="dxa"/>
            <w:shd w:val="clear" w:color="auto" w:fill="auto"/>
            <w:vAlign w:val="center"/>
          </w:tcPr>
          <w:p w:rsidR="00330ECC" w:rsidRPr="0026672B" w:rsidRDefault="00330ECC" w:rsidP="00614755">
            <w:pPr>
              <w:jc w:val="center"/>
              <w:rPr>
                <w:rFonts w:ascii="Arial Narrow" w:hAnsi="Arial Narrow" w:cs="Arial"/>
                <w:color w:val="000099"/>
                <w:sz w:val="18"/>
                <w:szCs w:val="18"/>
              </w:rPr>
            </w:pPr>
            <w:r w:rsidRPr="0026672B">
              <w:rPr>
                <w:rFonts w:ascii="Arial Narrow" w:hAnsi="Arial Narrow" w:cs="Arial"/>
                <w:color w:val="000099"/>
                <w:sz w:val="18"/>
                <w:szCs w:val="18"/>
              </w:rPr>
              <w:t>NUEVA</w:t>
            </w:r>
          </w:p>
        </w:tc>
        <w:tc>
          <w:tcPr>
            <w:tcW w:w="655" w:type="dxa"/>
            <w:shd w:val="clear" w:color="auto" w:fill="auto"/>
            <w:vAlign w:val="center"/>
          </w:tcPr>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21</w:t>
            </w: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tc>
        <w:tc>
          <w:tcPr>
            <w:tcW w:w="695" w:type="dxa"/>
            <w:shd w:val="clear" w:color="auto" w:fill="auto"/>
            <w:vAlign w:val="center"/>
          </w:tcPr>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21</w:t>
            </w: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p w:rsidR="00330ECC" w:rsidRPr="0026672B" w:rsidRDefault="00330ECC" w:rsidP="00614755">
            <w:pPr>
              <w:jc w:val="center"/>
              <w:rPr>
                <w:rFonts w:ascii="Arial Narrow" w:eastAsia="Calibri" w:hAnsi="Arial Narrow" w:cs="Arial"/>
                <w:color w:val="000099"/>
                <w:sz w:val="18"/>
                <w:szCs w:val="18"/>
                <w:lang w:eastAsia="en-US"/>
              </w:rPr>
            </w:pPr>
          </w:p>
        </w:tc>
        <w:tc>
          <w:tcPr>
            <w:tcW w:w="675" w:type="dxa"/>
            <w:shd w:val="clear" w:color="auto" w:fill="auto"/>
            <w:vAlign w:val="center"/>
          </w:tcPr>
          <w:p w:rsidR="00330ECC" w:rsidRPr="0026672B" w:rsidRDefault="00330ECC" w:rsidP="00614755">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21</w:t>
            </w:r>
          </w:p>
        </w:tc>
        <w:tc>
          <w:tcPr>
            <w:tcW w:w="675" w:type="dxa"/>
            <w:shd w:val="clear" w:color="auto" w:fill="auto"/>
            <w:vAlign w:val="center"/>
          </w:tcPr>
          <w:p w:rsidR="00330ECC" w:rsidRPr="0026672B" w:rsidRDefault="00330ECC" w:rsidP="00614755">
            <w:pPr>
              <w:jc w:val="center"/>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21</w:t>
            </w:r>
          </w:p>
        </w:tc>
        <w:tc>
          <w:tcPr>
            <w:tcW w:w="3900" w:type="dxa"/>
            <w:shd w:val="clear" w:color="auto" w:fill="auto"/>
            <w:vAlign w:val="center"/>
          </w:tcPr>
          <w:p w:rsidR="00330ECC" w:rsidRPr="0026672B" w:rsidRDefault="00330ECC" w:rsidP="00614755">
            <w:pPr>
              <w:jc w:val="both"/>
              <w:rPr>
                <w:rFonts w:ascii="Arial Narrow" w:eastAsia="Calibri" w:hAnsi="Arial Narrow" w:cs="Arial"/>
                <w:color w:val="000099"/>
                <w:sz w:val="18"/>
                <w:szCs w:val="18"/>
                <w:lang w:eastAsia="en-US"/>
              </w:rPr>
            </w:pPr>
            <w:r w:rsidRPr="0026672B">
              <w:rPr>
                <w:rFonts w:ascii="Arial Narrow" w:eastAsia="Calibri" w:hAnsi="Arial Narrow" w:cs="Arial"/>
                <w:color w:val="000099"/>
                <w:sz w:val="18"/>
                <w:szCs w:val="18"/>
                <w:lang w:eastAsia="en-US"/>
              </w:rPr>
              <w:t xml:space="preserve">Es un informe mensual por cada Delegación, haciendo un total de 84 informes durante el año y 4 informes consolidados (estos últimos a cargo del DEMP) </w:t>
            </w:r>
          </w:p>
          <w:p w:rsidR="00330ECC" w:rsidRPr="0026672B" w:rsidRDefault="00330ECC" w:rsidP="00614755">
            <w:pPr>
              <w:spacing w:line="276" w:lineRule="auto"/>
              <w:jc w:val="both"/>
              <w:rPr>
                <w:rFonts w:ascii="Arial Narrow" w:hAnsi="Arial Narrow" w:cs="Arial"/>
                <w:color w:val="000099"/>
                <w:sz w:val="18"/>
                <w:szCs w:val="18"/>
              </w:rPr>
            </w:pPr>
            <w:r w:rsidRPr="0026672B">
              <w:rPr>
                <w:rFonts w:ascii="Arial Narrow" w:hAnsi="Arial Narrow" w:cs="Arial"/>
                <w:color w:val="000099"/>
                <w:sz w:val="18"/>
                <w:szCs w:val="18"/>
              </w:rPr>
              <w:t>NOTA: Este informe tendrá validez mientras no se encuentre instalado en las Delegaciones el Sistema Informático señalado en la meta 4.</w:t>
            </w:r>
          </w:p>
        </w:tc>
      </w:tr>
      <w:tr w:rsidR="00330ECC" w:rsidRPr="003D543A" w:rsidTr="00614755">
        <w:trPr>
          <w:trHeight w:val="175"/>
        </w:trPr>
        <w:tc>
          <w:tcPr>
            <w:tcW w:w="2700" w:type="dxa"/>
            <w:tcBorders>
              <w:bottom w:val="dotted" w:sz="4" w:space="0" w:color="auto"/>
            </w:tcBorders>
            <w:shd w:val="clear" w:color="auto" w:fill="auto"/>
          </w:tcPr>
          <w:p w:rsidR="00330ECC" w:rsidRPr="00D85357" w:rsidRDefault="00330ECC" w:rsidP="00614755">
            <w:pPr>
              <w:jc w:val="both"/>
              <w:rPr>
                <w:rFonts w:ascii="Arial Narrow" w:hAnsi="Arial Narrow" w:cs="Arial"/>
                <w:color w:val="000099"/>
                <w:sz w:val="18"/>
                <w:szCs w:val="18"/>
              </w:rPr>
            </w:pPr>
          </w:p>
          <w:p w:rsidR="00330ECC" w:rsidRPr="00D85357" w:rsidRDefault="00330ECC" w:rsidP="0090338E">
            <w:pPr>
              <w:pStyle w:val="Prrafodelista"/>
              <w:numPr>
                <w:ilvl w:val="0"/>
                <w:numId w:val="22"/>
              </w:numPr>
              <w:jc w:val="both"/>
              <w:rPr>
                <w:rFonts w:ascii="Arial Narrow" w:hAnsi="Arial Narrow" w:cs="Arial"/>
                <w:color w:val="000099"/>
                <w:sz w:val="18"/>
                <w:szCs w:val="18"/>
              </w:rPr>
            </w:pPr>
            <w:r w:rsidRPr="00D85357">
              <w:rPr>
                <w:rFonts w:ascii="Arial Narrow" w:hAnsi="Arial Narrow" w:cs="Arial"/>
                <w:color w:val="000099"/>
                <w:sz w:val="18"/>
                <w:szCs w:val="18"/>
              </w:rPr>
              <w:t>Monitorear</w:t>
            </w:r>
            <w:r w:rsidRPr="00D85357">
              <w:rPr>
                <w:rFonts w:ascii="Arial Narrow" w:eastAsia="Calibri" w:hAnsi="Arial Narrow" w:cs="Arial"/>
                <w:color w:val="000099"/>
                <w:sz w:val="18"/>
                <w:szCs w:val="18"/>
                <w:lang w:eastAsia="en-US"/>
              </w:rPr>
              <w:t xml:space="preserve"> trimestralmente las acciones de seguimiento a las medidas de protección, en cada Delegación.</w:t>
            </w:r>
            <w:r>
              <w:rPr>
                <w:rStyle w:val="Refdenotaalpie"/>
                <w:rFonts w:ascii="Arial Narrow" w:eastAsia="Calibri" w:hAnsi="Arial Narrow" w:cs="Arial"/>
                <w:color w:val="000099"/>
                <w:sz w:val="18"/>
                <w:szCs w:val="18"/>
                <w:lang w:eastAsia="en-US"/>
              </w:rPr>
              <w:footnoteReference w:id="34"/>
            </w:r>
          </w:p>
          <w:p w:rsidR="00330ECC" w:rsidRPr="00D85357" w:rsidRDefault="00330ECC" w:rsidP="00614755">
            <w:pPr>
              <w:spacing w:line="276" w:lineRule="auto"/>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330ECC" w:rsidRPr="00BF697E" w:rsidRDefault="00330ECC" w:rsidP="001B1C48">
            <w:pPr>
              <w:pStyle w:val="Prrafodelista"/>
              <w:numPr>
                <w:ilvl w:val="1"/>
                <w:numId w:val="88"/>
              </w:numPr>
              <w:rPr>
                <w:rFonts w:ascii="Arial Narrow" w:eastAsia="Calibri" w:hAnsi="Arial Narrow" w:cs="Arial"/>
                <w:color w:val="000099"/>
                <w:sz w:val="18"/>
                <w:szCs w:val="18"/>
                <w:lang w:eastAsia="en-US"/>
              </w:rPr>
            </w:pPr>
            <w:r w:rsidRPr="00BF697E">
              <w:rPr>
                <w:rFonts w:ascii="Arial Narrow" w:hAnsi="Arial Narrow" w:cs="Arial"/>
                <w:color w:val="000099"/>
                <w:sz w:val="18"/>
                <w:szCs w:val="18"/>
              </w:rPr>
              <w:t>Visitas realizadas por Delegación entre las programadas en el trimestre.</w:t>
            </w:r>
          </w:p>
        </w:tc>
        <w:tc>
          <w:tcPr>
            <w:tcW w:w="1700" w:type="dxa"/>
            <w:tcBorders>
              <w:bottom w:val="dotted" w:sz="4" w:space="0" w:color="auto"/>
            </w:tcBorders>
            <w:shd w:val="clear" w:color="auto" w:fill="auto"/>
          </w:tcPr>
          <w:p w:rsidR="00330ECC" w:rsidRPr="00D85357" w:rsidRDefault="00330ECC" w:rsidP="00614755">
            <w:pPr>
              <w:jc w:val="both"/>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Cuestionario de verificación sobre la aplicación de los  procedimientos.</w:t>
            </w:r>
          </w:p>
          <w:p w:rsidR="00330ECC" w:rsidRPr="00D85357" w:rsidRDefault="00330ECC" w:rsidP="00614755">
            <w:pPr>
              <w:jc w:val="both"/>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Hallazgos encontrados.</w:t>
            </w:r>
          </w:p>
        </w:tc>
        <w:tc>
          <w:tcPr>
            <w:tcW w:w="1600" w:type="dxa"/>
            <w:shd w:val="clear" w:color="auto" w:fill="auto"/>
            <w:vAlign w:val="center"/>
          </w:tcPr>
          <w:p w:rsidR="00330ECC" w:rsidRPr="00D85357" w:rsidRDefault="00330ECC" w:rsidP="00614755">
            <w:pPr>
              <w:jc w:val="both"/>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14 cuestionarios de verificación.</w:t>
            </w:r>
          </w:p>
        </w:tc>
        <w:tc>
          <w:tcPr>
            <w:tcW w:w="655" w:type="dxa"/>
            <w:shd w:val="clear" w:color="auto" w:fill="auto"/>
            <w:vAlign w:val="center"/>
          </w:tcPr>
          <w:p w:rsidR="00330ECC" w:rsidRPr="00D85357" w:rsidRDefault="00330ECC" w:rsidP="00614755">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7</w:t>
            </w:r>
          </w:p>
        </w:tc>
        <w:tc>
          <w:tcPr>
            <w:tcW w:w="695" w:type="dxa"/>
            <w:shd w:val="clear" w:color="auto" w:fill="auto"/>
            <w:vAlign w:val="center"/>
          </w:tcPr>
          <w:p w:rsidR="00330ECC" w:rsidRPr="00D85357" w:rsidRDefault="00330ECC" w:rsidP="00614755">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7</w:t>
            </w:r>
          </w:p>
        </w:tc>
        <w:tc>
          <w:tcPr>
            <w:tcW w:w="675" w:type="dxa"/>
            <w:shd w:val="clear" w:color="auto" w:fill="auto"/>
            <w:vAlign w:val="center"/>
          </w:tcPr>
          <w:p w:rsidR="00330ECC" w:rsidRPr="00D85357" w:rsidRDefault="00330ECC" w:rsidP="00614755">
            <w:pPr>
              <w:jc w:val="center"/>
              <w:rPr>
                <w:rFonts w:ascii="Arial Narrow" w:hAnsi="Arial Narrow" w:cs="Arial"/>
                <w:color w:val="000099"/>
                <w:sz w:val="18"/>
                <w:szCs w:val="18"/>
              </w:rPr>
            </w:pPr>
            <w:r>
              <w:rPr>
                <w:rFonts w:ascii="Arial Narrow" w:hAnsi="Arial Narrow" w:cs="Arial"/>
                <w:color w:val="000099"/>
                <w:sz w:val="18"/>
                <w:szCs w:val="18"/>
              </w:rPr>
              <w:t>7</w:t>
            </w:r>
          </w:p>
        </w:tc>
        <w:tc>
          <w:tcPr>
            <w:tcW w:w="675" w:type="dxa"/>
            <w:shd w:val="clear" w:color="auto" w:fill="auto"/>
            <w:vAlign w:val="center"/>
          </w:tcPr>
          <w:p w:rsidR="00330ECC" w:rsidRPr="00D85357" w:rsidRDefault="00330ECC" w:rsidP="00614755">
            <w:pPr>
              <w:jc w:val="center"/>
              <w:rPr>
                <w:rFonts w:ascii="Arial Narrow" w:hAnsi="Arial Narrow" w:cs="Arial"/>
                <w:color w:val="000099"/>
                <w:sz w:val="18"/>
                <w:szCs w:val="18"/>
              </w:rPr>
            </w:pPr>
            <w:r>
              <w:rPr>
                <w:rFonts w:ascii="Arial Narrow" w:hAnsi="Arial Narrow" w:cs="Arial"/>
                <w:color w:val="000099"/>
                <w:sz w:val="18"/>
                <w:szCs w:val="18"/>
              </w:rPr>
              <w:t>7</w:t>
            </w:r>
          </w:p>
        </w:tc>
        <w:tc>
          <w:tcPr>
            <w:tcW w:w="3900" w:type="dxa"/>
            <w:shd w:val="clear" w:color="auto" w:fill="auto"/>
            <w:vAlign w:val="center"/>
          </w:tcPr>
          <w:p w:rsidR="00330ECC" w:rsidRDefault="00330ECC" w:rsidP="00614755">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El cuestionario de verificación tiene el objetivo de monitorear la ejecución de las Medidas de Protección en cada una de las Delegaciones.</w:t>
            </w:r>
          </w:p>
          <w:p w:rsidR="00330ECC" w:rsidRDefault="00330ECC" w:rsidP="00614755">
            <w:pPr>
              <w:jc w:val="both"/>
              <w:rPr>
                <w:rFonts w:ascii="Arial Narrow" w:eastAsia="Calibri" w:hAnsi="Arial Narrow" w:cs="Arial"/>
                <w:color w:val="000099"/>
                <w:sz w:val="18"/>
                <w:szCs w:val="18"/>
                <w:lang w:eastAsia="en-US"/>
              </w:rPr>
            </w:pPr>
          </w:p>
          <w:p w:rsidR="00330ECC" w:rsidRDefault="00330ECC" w:rsidP="002F460F">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Los hallazgos encontrados serán la principal fuente de modificación a los procedimientos, de ser necesarios</w:t>
            </w:r>
          </w:p>
          <w:p w:rsidR="00330ECC" w:rsidRDefault="00330ECC" w:rsidP="002F460F">
            <w:pPr>
              <w:jc w:val="both"/>
              <w:rPr>
                <w:rFonts w:ascii="Arial Narrow" w:eastAsia="Calibri" w:hAnsi="Arial Narrow" w:cs="Arial"/>
                <w:color w:val="000099"/>
                <w:sz w:val="18"/>
                <w:szCs w:val="18"/>
                <w:lang w:eastAsia="en-US"/>
              </w:rPr>
            </w:pPr>
          </w:p>
          <w:p w:rsidR="00330ECC" w:rsidRPr="0026672B" w:rsidRDefault="00330ECC" w:rsidP="002F460F">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 xml:space="preserve">NOTA: La aplicación de este Cuestionario de Verificación tendrá validez mientras no se encuentren instaladas en el SIPI y las Delegaciones, las unidades </w:t>
            </w:r>
            <w:r>
              <w:rPr>
                <w:rFonts w:ascii="Arial Narrow" w:eastAsia="Calibri" w:hAnsi="Arial Narrow" w:cs="Arial"/>
                <w:color w:val="000099"/>
                <w:sz w:val="18"/>
                <w:szCs w:val="18"/>
                <w:lang w:eastAsia="en-US"/>
              </w:rPr>
              <w:lastRenderedPageBreak/>
              <w:t>planteadas en la meta 13.</w:t>
            </w:r>
          </w:p>
        </w:tc>
      </w:tr>
      <w:tr w:rsidR="00330ECC" w:rsidRPr="003D543A" w:rsidTr="00D85357">
        <w:trPr>
          <w:trHeight w:val="459"/>
        </w:trPr>
        <w:tc>
          <w:tcPr>
            <w:tcW w:w="2700" w:type="dxa"/>
            <w:vMerge w:val="restart"/>
            <w:shd w:val="clear" w:color="auto" w:fill="auto"/>
          </w:tcPr>
          <w:p w:rsidR="00330ECC" w:rsidRPr="002D3DB0" w:rsidRDefault="00330ECC" w:rsidP="00946147">
            <w:pPr>
              <w:jc w:val="both"/>
              <w:rPr>
                <w:rFonts w:ascii="Arial Narrow" w:hAnsi="Arial Narrow" w:cs="Arial"/>
                <w:bCs/>
                <w:color w:val="000099"/>
                <w:sz w:val="18"/>
                <w:szCs w:val="18"/>
              </w:rPr>
            </w:pPr>
          </w:p>
          <w:p w:rsidR="00330ECC" w:rsidRPr="002D3F0E" w:rsidRDefault="00330ECC" w:rsidP="0090338E">
            <w:pPr>
              <w:pStyle w:val="Prrafodelista"/>
              <w:numPr>
                <w:ilvl w:val="0"/>
                <w:numId w:val="22"/>
              </w:numPr>
              <w:jc w:val="both"/>
              <w:rPr>
                <w:rFonts w:ascii="Arial Narrow" w:hAnsi="Arial Narrow" w:cs="Arial"/>
                <w:bCs/>
                <w:color w:val="000099"/>
                <w:sz w:val="18"/>
                <w:szCs w:val="18"/>
              </w:rPr>
            </w:pPr>
            <w:r w:rsidRPr="002D3F0E">
              <w:rPr>
                <w:rFonts w:ascii="Arial Narrow" w:hAnsi="Arial Narrow" w:cs="Arial"/>
                <w:bCs/>
                <w:color w:val="000099"/>
                <w:sz w:val="18"/>
                <w:szCs w:val="18"/>
              </w:rPr>
              <w:t>Lograr la firma del 100% de las aptitudes de adoptabilidad que se revisen en el DEMP</w:t>
            </w:r>
            <w:r>
              <w:rPr>
                <w:rStyle w:val="Refdenotaalpie"/>
                <w:rFonts w:ascii="Arial Narrow" w:hAnsi="Arial Narrow" w:cs="Arial"/>
                <w:bCs/>
                <w:color w:val="000099"/>
                <w:sz w:val="18"/>
                <w:szCs w:val="18"/>
              </w:rPr>
              <w:footnoteReference w:id="35"/>
            </w:r>
          </w:p>
        </w:tc>
        <w:tc>
          <w:tcPr>
            <w:tcW w:w="1800" w:type="dxa"/>
            <w:shd w:val="clear" w:color="auto" w:fill="auto"/>
            <w:vAlign w:val="center"/>
          </w:tcPr>
          <w:p w:rsidR="00330ECC" w:rsidRPr="002D3DB0" w:rsidRDefault="00330ECC" w:rsidP="0090338E">
            <w:pPr>
              <w:pStyle w:val="Prrafodelista"/>
              <w:numPr>
                <w:ilvl w:val="1"/>
                <w:numId w:val="22"/>
              </w:numPr>
              <w:ind w:left="419" w:hanging="425"/>
              <w:rPr>
                <w:rFonts w:ascii="Arial Narrow" w:eastAsia="Calibri" w:hAnsi="Arial Narrow" w:cs="Arial"/>
                <w:color w:val="000099"/>
                <w:sz w:val="18"/>
                <w:szCs w:val="18"/>
                <w:lang w:eastAsia="en-US"/>
              </w:rPr>
            </w:pPr>
            <w:r w:rsidRPr="002D3DB0">
              <w:rPr>
                <w:rFonts w:ascii="Arial Narrow" w:eastAsia="Calibri" w:hAnsi="Arial Narrow" w:cs="Arial"/>
                <w:color w:val="000099"/>
                <w:sz w:val="18"/>
                <w:szCs w:val="18"/>
                <w:lang w:eastAsia="en-US"/>
              </w:rPr>
              <w:t>Número de aptitudes firmadas entre el número de aptitudes presentadas a Dirección Ejecutiva</w:t>
            </w:r>
          </w:p>
        </w:tc>
        <w:tc>
          <w:tcPr>
            <w:tcW w:w="1700" w:type="dxa"/>
            <w:shd w:val="clear" w:color="auto" w:fill="auto"/>
            <w:vAlign w:val="center"/>
          </w:tcPr>
          <w:p w:rsidR="00330ECC" w:rsidRPr="00D85357" w:rsidRDefault="00330ECC" w:rsidP="00D85357">
            <w:pP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Libro de control de firmas</w:t>
            </w:r>
          </w:p>
        </w:tc>
        <w:tc>
          <w:tcPr>
            <w:tcW w:w="1600" w:type="dxa"/>
            <w:shd w:val="clear" w:color="auto" w:fill="auto"/>
            <w:vAlign w:val="center"/>
          </w:tcPr>
          <w:p w:rsidR="00330ECC" w:rsidRPr="00D85357" w:rsidRDefault="00330ECC" w:rsidP="002D3F0E">
            <w:pPr>
              <w:jc w:val="center"/>
              <w:rPr>
                <w:rFonts w:ascii="Arial Narrow" w:hAnsi="Arial Narrow" w:cs="Arial"/>
                <w:color w:val="000099"/>
                <w:sz w:val="18"/>
                <w:szCs w:val="18"/>
              </w:rPr>
            </w:pPr>
            <w:r w:rsidRPr="00D85357">
              <w:rPr>
                <w:rFonts w:ascii="Arial Narrow" w:hAnsi="Arial Narrow" w:cs="Arial"/>
                <w:color w:val="000099"/>
                <w:sz w:val="18"/>
                <w:szCs w:val="18"/>
              </w:rPr>
              <w:t>9</w:t>
            </w:r>
            <w:r>
              <w:rPr>
                <w:rFonts w:ascii="Arial Narrow" w:hAnsi="Arial Narrow" w:cs="Arial"/>
                <w:color w:val="000099"/>
                <w:sz w:val="18"/>
                <w:szCs w:val="18"/>
              </w:rPr>
              <w:t>2</w:t>
            </w:r>
            <w:r w:rsidRPr="00D85357">
              <w:rPr>
                <w:rFonts w:ascii="Arial Narrow" w:hAnsi="Arial Narrow" w:cs="Arial"/>
                <w:color w:val="000099"/>
                <w:sz w:val="18"/>
                <w:szCs w:val="18"/>
              </w:rPr>
              <w:t xml:space="preserve"> aptitudes firmadas</w:t>
            </w:r>
          </w:p>
        </w:tc>
        <w:tc>
          <w:tcPr>
            <w:tcW w:w="65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69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67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67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3900" w:type="dxa"/>
            <w:vMerge w:val="restart"/>
            <w:shd w:val="clear" w:color="auto" w:fill="auto"/>
            <w:vAlign w:val="center"/>
          </w:tcPr>
          <w:p w:rsidR="00330ECC" w:rsidRPr="00D85357" w:rsidRDefault="00330ECC" w:rsidP="002F460F">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Las Delegaciones de San Salvador , Santa Ana, San Miguel, elaboran los proyectos de Declaratorias de Adoptabilidad e informes del Articulo 16, y este Departamento es responsable de revisar dicho proyecto, hacer observaciones a las Delegaciones y de ser procedente, someter el caso a conocimiento del Director Ejecutivo para la correspondiente firma.</w:t>
            </w:r>
          </w:p>
        </w:tc>
      </w:tr>
      <w:tr w:rsidR="00330ECC" w:rsidRPr="00B5186B" w:rsidTr="003D543A">
        <w:trPr>
          <w:trHeight w:val="508"/>
        </w:trPr>
        <w:tc>
          <w:tcPr>
            <w:tcW w:w="2700" w:type="dxa"/>
            <w:vMerge/>
            <w:shd w:val="clear" w:color="auto" w:fill="auto"/>
            <w:vAlign w:val="center"/>
          </w:tcPr>
          <w:p w:rsidR="00330ECC" w:rsidRPr="002D3DB0" w:rsidRDefault="00330ECC" w:rsidP="00075C7E">
            <w:pPr>
              <w:pStyle w:val="Prrafodelista"/>
              <w:ind w:left="0"/>
              <w:jc w:val="both"/>
              <w:rPr>
                <w:rFonts w:ascii="Arial Narrow" w:hAnsi="Arial Narrow" w:cs="Arial"/>
                <w:color w:val="000099"/>
                <w:sz w:val="18"/>
                <w:szCs w:val="18"/>
              </w:rPr>
            </w:pPr>
          </w:p>
        </w:tc>
        <w:tc>
          <w:tcPr>
            <w:tcW w:w="1800" w:type="dxa"/>
            <w:shd w:val="clear" w:color="auto" w:fill="auto"/>
            <w:vAlign w:val="center"/>
          </w:tcPr>
          <w:p w:rsidR="00330ECC" w:rsidRPr="002D3DB0" w:rsidRDefault="00330ECC" w:rsidP="0090338E">
            <w:pPr>
              <w:pStyle w:val="Prrafodelista"/>
              <w:numPr>
                <w:ilvl w:val="1"/>
                <w:numId w:val="22"/>
              </w:numPr>
              <w:ind w:left="419" w:hanging="425"/>
              <w:rPr>
                <w:rFonts w:ascii="Arial Narrow" w:hAnsi="Arial Narrow" w:cs="Arial"/>
                <w:color w:val="000099"/>
                <w:sz w:val="18"/>
                <w:szCs w:val="18"/>
              </w:rPr>
            </w:pPr>
            <w:r w:rsidRPr="002D3DB0">
              <w:rPr>
                <w:rFonts w:ascii="Arial Narrow" w:hAnsi="Arial Narrow" w:cs="Arial"/>
                <w:color w:val="000099"/>
                <w:sz w:val="18"/>
                <w:szCs w:val="18"/>
              </w:rPr>
              <w:t>Número de proyectos de aptitudes devueltos entre el número de proyectos de aptitudes recibidos.</w:t>
            </w:r>
          </w:p>
        </w:tc>
        <w:tc>
          <w:tcPr>
            <w:tcW w:w="1700" w:type="dxa"/>
            <w:shd w:val="clear" w:color="auto" w:fill="auto"/>
            <w:vAlign w:val="center"/>
          </w:tcPr>
          <w:p w:rsidR="00330ECC" w:rsidRPr="00D85357" w:rsidRDefault="00330ECC" w:rsidP="00075C7E">
            <w:pPr>
              <w:rPr>
                <w:rFonts w:ascii="Arial Narrow" w:hAnsi="Arial Narrow" w:cs="Arial"/>
                <w:color w:val="000099"/>
                <w:sz w:val="18"/>
                <w:szCs w:val="18"/>
              </w:rPr>
            </w:pPr>
            <w:r w:rsidRPr="00D85357">
              <w:rPr>
                <w:rFonts w:ascii="Arial Narrow" w:hAnsi="Arial Narrow" w:cs="Arial"/>
                <w:color w:val="000099"/>
                <w:sz w:val="18"/>
                <w:szCs w:val="18"/>
              </w:rPr>
              <w:t>Libro de control de expedientes de adopción.</w:t>
            </w:r>
          </w:p>
        </w:tc>
        <w:tc>
          <w:tcPr>
            <w:tcW w:w="1600" w:type="dxa"/>
            <w:shd w:val="clear" w:color="auto" w:fill="auto"/>
            <w:vAlign w:val="center"/>
          </w:tcPr>
          <w:p w:rsidR="00330ECC" w:rsidRPr="00D85357" w:rsidRDefault="00330ECC" w:rsidP="00B24565">
            <w:pPr>
              <w:rPr>
                <w:rFonts w:ascii="Arial Narrow" w:hAnsi="Arial Narrow" w:cs="Arial"/>
                <w:color w:val="000099"/>
                <w:sz w:val="18"/>
                <w:szCs w:val="18"/>
              </w:rPr>
            </w:pPr>
            <w:r>
              <w:rPr>
                <w:rFonts w:ascii="Arial Narrow" w:hAnsi="Arial Narrow" w:cs="Arial"/>
                <w:color w:val="000099"/>
                <w:sz w:val="18"/>
                <w:szCs w:val="18"/>
              </w:rPr>
              <w:t>3 devoluciones aproximadamente</w:t>
            </w:r>
          </w:p>
        </w:tc>
        <w:tc>
          <w:tcPr>
            <w:tcW w:w="65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69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67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67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r w:rsidRPr="00D85357">
              <w:rPr>
                <w:rFonts w:ascii="Arial Narrow" w:eastAsia="Calibri" w:hAnsi="Arial Narrow" w:cs="Arial"/>
                <w:color w:val="000099"/>
                <w:sz w:val="18"/>
                <w:szCs w:val="18"/>
                <w:lang w:eastAsia="en-US"/>
              </w:rPr>
              <w:t>25%</w:t>
            </w:r>
          </w:p>
        </w:tc>
        <w:tc>
          <w:tcPr>
            <w:tcW w:w="3900" w:type="dxa"/>
            <w:vMerge/>
            <w:shd w:val="clear" w:color="auto" w:fill="auto"/>
            <w:vAlign w:val="center"/>
          </w:tcPr>
          <w:p w:rsidR="00330ECC" w:rsidRPr="00D85357" w:rsidRDefault="00330ECC" w:rsidP="00075C7E">
            <w:pPr>
              <w:rPr>
                <w:rFonts w:ascii="Arial Narrow" w:hAnsi="Arial Narrow" w:cs="Arial"/>
                <w:color w:val="000099"/>
                <w:sz w:val="18"/>
                <w:szCs w:val="18"/>
              </w:rPr>
            </w:pPr>
          </w:p>
        </w:tc>
      </w:tr>
      <w:tr w:rsidR="00330ECC" w:rsidRPr="00B5186B" w:rsidTr="003D543A">
        <w:trPr>
          <w:trHeight w:val="508"/>
        </w:trPr>
        <w:tc>
          <w:tcPr>
            <w:tcW w:w="2700" w:type="dxa"/>
            <w:shd w:val="clear" w:color="auto" w:fill="auto"/>
            <w:vAlign w:val="center"/>
          </w:tcPr>
          <w:p w:rsidR="00330ECC" w:rsidRPr="002D3DB0" w:rsidRDefault="00330ECC" w:rsidP="0090338E">
            <w:pPr>
              <w:pStyle w:val="Prrafodelista"/>
              <w:numPr>
                <w:ilvl w:val="0"/>
                <w:numId w:val="22"/>
              </w:numPr>
              <w:jc w:val="both"/>
              <w:rPr>
                <w:rFonts w:ascii="Arial Narrow" w:hAnsi="Arial Narrow" w:cs="Arial"/>
                <w:color w:val="000099"/>
                <w:sz w:val="18"/>
                <w:szCs w:val="18"/>
              </w:rPr>
            </w:pPr>
            <w:r>
              <w:rPr>
                <w:rFonts w:ascii="Arial Narrow" w:hAnsi="Arial Narrow" w:cs="Arial"/>
                <w:color w:val="000099"/>
                <w:sz w:val="18"/>
                <w:szCs w:val="18"/>
              </w:rPr>
              <w:lastRenderedPageBreak/>
              <w:t>Concluir la revisión y cierre del 100% de Expedientes de Atención Externa correspondientes al ex ISNA, asignados al DEMP durante el año 2013, por parte de la Subdirección de Restitución de Derechos y la Dirección Ejecutiva.</w:t>
            </w:r>
            <w:r>
              <w:rPr>
                <w:rStyle w:val="Refdenotaalpie"/>
                <w:rFonts w:ascii="Arial Narrow" w:hAnsi="Arial Narrow" w:cs="Arial"/>
                <w:color w:val="000099"/>
                <w:sz w:val="18"/>
                <w:szCs w:val="18"/>
              </w:rPr>
              <w:footnoteReference w:id="36"/>
            </w:r>
          </w:p>
        </w:tc>
        <w:tc>
          <w:tcPr>
            <w:tcW w:w="1800" w:type="dxa"/>
            <w:shd w:val="clear" w:color="auto" w:fill="auto"/>
            <w:vAlign w:val="center"/>
          </w:tcPr>
          <w:p w:rsidR="00330ECC" w:rsidRPr="002D3DB0" w:rsidRDefault="00330ECC" w:rsidP="0090338E">
            <w:pPr>
              <w:pStyle w:val="Prrafodelista"/>
              <w:numPr>
                <w:ilvl w:val="1"/>
                <w:numId w:val="22"/>
              </w:numPr>
              <w:ind w:left="419" w:hanging="425"/>
              <w:rPr>
                <w:rFonts w:ascii="Arial Narrow" w:hAnsi="Arial Narrow" w:cs="Arial"/>
                <w:color w:val="000099"/>
                <w:sz w:val="18"/>
                <w:szCs w:val="18"/>
              </w:rPr>
            </w:pPr>
            <w:r>
              <w:rPr>
                <w:rFonts w:ascii="Arial Narrow" w:hAnsi="Arial Narrow" w:cs="Arial"/>
                <w:color w:val="000099"/>
                <w:sz w:val="18"/>
                <w:szCs w:val="18"/>
              </w:rPr>
              <w:t>Número de expedientes de Atención Externa activos entre el número de expedientes cerrados y archivados</w:t>
            </w:r>
          </w:p>
        </w:tc>
        <w:tc>
          <w:tcPr>
            <w:tcW w:w="1700" w:type="dxa"/>
            <w:shd w:val="clear" w:color="auto" w:fill="auto"/>
            <w:vAlign w:val="center"/>
          </w:tcPr>
          <w:p w:rsidR="00330ECC" w:rsidRDefault="00330ECC" w:rsidP="00075C7E">
            <w:pPr>
              <w:rPr>
                <w:rFonts w:ascii="Arial Narrow" w:hAnsi="Arial Narrow" w:cs="Arial"/>
                <w:color w:val="000099"/>
                <w:sz w:val="18"/>
                <w:szCs w:val="18"/>
              </w:rPr>
            </w:pPr>
            <w:r>
              <w:rPr>
                <w:rFonts w:ascii="Arial Narrow" w:hAnsi="Arial Narrow" w:cs="Arial"/>
                <w:color w:val="000099"/>
                <w:sz w:val="18"/>
                <w:szCs w:val="18"/>
              </w:rPr>
              <w:t>Listado de expedientes activos en poder del DEMP</w:t>
            </w:r>
          </w:p>
          <w:p w:rsidR="00330ECC" w:rsidRDefault="00330ECC" w:rsidP="00075C7E">
            <w:pPr>
              <w:rPr>
                <w:rFonts w:ascii="Arial Narrow" w:hAnsi="Arial Narrow" w:cs="Arial"/>
                <w:color w:val="000099"/>
                <w:sz w:val="18"/>
                <w:szCs w:val="18"/>
              </w:rPr>
            </w:pPr>
          </w:p>
          <w:p w:rsidR="00330ECC" w:rsidRPr="00D85357" w:rsidRDefault="00330ECC" w:rsidP="00075C7E">
            <w:pPr>
              <w:rPr>
                <w:rFonts w:ascii="Arial Narrow" w:hAnsi="Arial Narrow" w:cs="Arial"/>
                <w:color w:val="000099"/>
                <w:sz w:val="18"/>
                <w:szCs w:val="18"/>
              </w:rPr>
            </w:pPr>
            <w:r>
              <w:rPr>
                <w:rFonts w:ascii="Arial Narrow" w:hAnsi="Arial Narrow" w:cs="Arial"/>
                <w:color w:val="000099"/>
                <w:sz w:val="18"/>
                <w:szCs w:val="18"/>
              </w:rPr>
              <w:t>Libro control de Expedientes archivados</w:t>
            </w:r>
          </w:p>
        </w:tc>
        <w:tc>
          <w:tcPr>
            <w:tcW w:w="1600" w:type="dxa"/>
            <w:shd w:val="clear" w:color="auto" w:fill="auto"/>
            <w:vAlign w:val="center"/>
          </w:tcPr>
          <w:p w:rsidR="00330ECC" w:rsidRDefault="00330ECC" w:rsidP="00B24565">
            <w:pPr>
              <w:rPr>
                <w:rFonts w:ascii="Arial Narrow" w:hAnsi="Arial Narrow" w:cs="Arial"/>
                <w:color w:val="000099"/>
                <w:sz w:val="18"/>
                <w:szCs w:val="18"/>
              </w:rPr>
            </w:pPr>
            <w:r>
              <w:rPr>
                <w:rFonts w:ascii="Arial Narrow" w:hAnsi="Arial Narrow" w:cs="Arial"/>
                <w:color w:val="000099"/>
                <w:sz w:val="18"/>
                <w:szCs w:val="18"/>
              </w:rPr>
              <w:t>165 Expedientes Aproximadamente</w:t>
            </w:r>
          </w:p>
        </w:tc>
        <w:tc>
          <w:tcPr>
            <w:tcW w:w="655" w:type="dxa"/>
            <w:shd w:val="clear" w:color="auto" w:fill="auto"/>
            <w:vAlign w:val="center"/>
          </w:tcPr>
          <w:p w:rsidR="00330ECC" w:rsidRPr="0026672B" w:rsidRDefault="00330ECC" w:rsidP="00C46098">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50%</w:t>
            </w:r>
          </w:p>
        </w:tc>
        <w:tc>
          <w:tcPr>
            <w:tcW w:w="695" w:type="dxa"/>
            <w:shd w:val="clear" w:color="auto" w:fill="auto"/>
            <w:vAlign w:val="center"/>
          </w:tcPr>
          <w:p w:rsidR="00330ECC" w:rsidRPr="0026672B" w:rsidRDefault="00330ECC" w:rsidP="00C46098">
            <w:pPr>
              <w:jc w:val="center"/>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50%</w:t>
            </w:r>
          </w:p>
        </w:tc>
        <w:tc>
          <w:tcPr>
            <w:tcW w:w="67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p>
        </w:tc>
        <w:tc>
          <w:tcPr>
            <w:tcW w:w="675" w:type="dxa"/>
            <w:shd w:val="clear" w:color="auto" w:fill="auto"/>
            <w:vAlign w:val="center"/>
          </w:tcPr>
          <w:p w:rsidR="00330ECC" w:rsidRPr="00D85357" w:rsidRDefault="00330ECC" w:rsidP="00075C7E">
            <w:pPr>
              <w:jc w:val="center"/>
              <w:rPr>
                <w:rFonts w:ascii="Arial Narrow" w:eastAsia="Calibri" w:hAnsi="Arial Narrow" w:cs="Arial"/>
                <w:color w:val="000099"/>
                <w:sz w:val="18"/>
                <w:szCs w:val="18"/>
                <w:lang w:eastAsia="en-US"/>
              </w:rPr>
            </w:pPr>
          </w:p>
        </w:tc>
        <w:tc>
          <w:tcPr>
            <w:tcW w:w="3900" w:type="dxa"/>
            <w:shd w:val="clear" w:color="auto" w:fill="auto"/>
            <w:vAlign w:val="center"/>
          </w:tcPr>
          <w:p w:rsidR="00330ECC" w:rsidRPr="00D85357" w:rsidRDefault="00330ECC" w:rsidP="00075C7E">
            <w:pPr>
              <w:rPr>
                <w:rFonts w:ascii="Arial Narrow" w:hAnsi="Arial Narrow" w:cs="Arial"/>
                <w:color w:val="000099"/>
                <w:sz w:val="18"/>
                <w:szCs w:val="18"/>
              </w:rPr>
            </w:pPr>
            <w:r>
              <w:rPr>
                <w:rFonts w:ascii="Arial Narrow" w:hAnsi="Arial Narrow" w:cs="Arial"/>
                <w:color w:val="000099"/>
                <w:sz w:val="18"/>
                <w:szCs w:val="18"/>
              </w:rPr>
              <w:t>En el año 2011, estos expedientes estuvieron a cargo del Departamento dirigido por la Licenciada Marielos Bonilla, en el año 2012 se le asignaron al Dr. Mario Mena para dar respuesta y cierre de casos, pero durante el año 2013, estos expedientes fueron derivados a este Departamento para los fines que al Dr. Mena se le había encomendado.</w:t>
            </w:r>
          </w:p>
        </w:tc>
      </w:tr>
    </w:tbl>
    <w:p w:rsidR="00B5186B" w:rsidRDefault="00B5186B" w:rsidP="003D543A">
      <w:pPr>
        <w:rPr>
          <w:rFonts w:ascii="Arial Narrow" w:hAnsi="Arial Narrow" w:cs="Arial Narrow"/>
          <w:b/>
          <w:bCs/>
          <w:color w:val="000099"/>
          <w:sz w:val="16"/>
          <w:szCs w:val="16"/>
          <w:lang w:val="es-ES"/>
        </w:rPr>
        <w:sectPr w:rsidR="00B5186B" w:rsidSect="00B24565">
          <w:headerReference w:type="default" r:id="rId28"/>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2D14C0" w:rsidRPr="007B07A8" w:rsidTr="002D14C0">
        <w:trPr>
          <w:trHeight w:val="405"/>
        </w:trPr>
        <w:tc>
          <w:tcPr>
            <w:tcW w:w="14400" w:type="dxa"/>
            <w:gridSpan w:val="9"/>
            <w:shd w:val="clear" w:color="auto" w:fill="auto"/>
            <w:vAlign w:val="center"/>
          </w:tcPr>
          <w:p w:rsidR="002D14C0" w:rsidRPr="002D14C0" w:rsidRDefault="002D14C0" w:rsidP="002D14C0">
            <w:pPr>
              <w:pStyle w:val="Ttulo2"/>
              <w:rPr>
                <w:sz w:val="18"/>
                <w:szCs w:val="18"/>
              </w:rPr>
            </w:pPr>
            <w:bookmarkStart w:id="56" w:name="_Toc391295613"/>
            <w:r w:rsidRPr="002D14C0">
              <w:rPr>
                <w:sz w:val="18"/>
                <w:szCs w:val="18"/>
              </w:rPr>
              <w:lastRenderedPageBreak/>
              <w:t>Departamento de Centros de Acogimiento</w:t>
            </w:r>
            <w:bookmarkEnd w:id="56"/>
          </w:p>
        </w:tc>
      </w:tr>
      <w:tr w:rsidR="00D77EB3" w:rsidRPr="007B07A8" w:rsidTr="008845EF">
        <w:trPr>
          <w:trHeight w:val="835"/>
        </w:trPr>
        <w:tc>
          <w:tcPr>
            <w:tcW w:w="2700" w:type="dxa"/>
            <w:vMerge w:val="restart"/>
            <w:shd w:val="clear" w:color="auto" w:fill="auto"/>
            <w:vAlign w:val="center"/>
          </w:tcPr>
          <w:p w:rsidR="00D77EB3" w:rsidRPr="00B078EE" w:rsidRDefault="00B078EE" w:rsidP="0090338E">
            <w:pPr>
              <w:pStyle w:val="Prrafodelista"/>
              <w:numPr>
                <w:ilvl w:val="0"/>
                <w:numId w:val="22"/>
              </w:numPr>
              <w:jc w:val="both"/>
              <w:rPr>
                <w:rFonts w:ascii="Arial Narrow" w:hAnsi="Arial Narrow" w:cs="Arial"/>
                <w:color w:val="000099"/>
                <w:sz w:val="18"/>
                <w:szCs w:val="16"/>
                <w:lang w:val="es-ES"/>
              </w:rPr>
            </w:pPr>
            <w:r w:rsidRPr="00B078EE">
              <w:rPr>
                <w:rFonts w:ascii="Arial Narrow" w:hAnsi="Arial Narrow" w:cs="Arial"/>
                <w:color w:val="000099"/>
                <w:sz w:val="18"/>
                <w:szCs w:val="16"/>
                <w:lang w:val="es-ES"/>
              </w:rPr>
              <w:t xml:space="preserve">Elaborar y validar 6 procesos técnicos que permitan la sistematización del trabajo unificado en los 11 </w:t>
            </w:r>
            <w:r w:rsidR="00D77EB3" w:rsidRPr="00B078EE">
              <w:rPr>
                <w:rFonts w:ascii="Arial Narrow" w:hAnsi="Arial Narrow" w:cs="Arial"/>
                <w:color w:val="000099"/>
                <w:sz w:val="18"/>
                <w:szCs w:val="16"/>
                <w:lang w:val="es-ES"/>
              </w:rPr>
              <w:t xml:space="preserve">  Centros de  Acogimiento</w:t>
            </w:r>
            <w:r w:rsidRPr="00B078EE">
              <w:rPr>
                <w:rFonts w:ascii="Arial Narrow" w:hAnsi="Arial Narrow" w:cs="Arial"/>
                <w:color w:val="000099"/>
                <w:sz w:val="18"/>
                <w:szCs w:val="16"/>
                <w:lang w:val="es-ES"/>
              </w:rPr>
              <w:t>.</w:t>
            </w:r>
            <w:r w:rsidR="00D77EB3" w:rsidRPr="00B078EE">
              <w:rPr>
                <w:rFonts w:ascii="Arial Narrow" w:hAnsi="Arial Narrow" w:cs="Arial"/>
                <w:color w:val="000099"/>
                <w:sz w:val="18"/>
                <w:szCs w:val="16"/>
                <w:lang w:val="es-ES"/>
              </w:rPr>
              <w:t xml:space="preserve"> </w:t>
            </w:r>
            <w:r w:rsidR="008845EF">
              <w:rPr>
                <w:rStyle w:val="Refdenotaalpie"/>
                <w:rFonts w:ascii="Arial Narrow" w:hAnsi="Arial Narrow" w:cs="Arial"/>
                <w:color w:val="000099"/>
                <w:sz w:val="18"/>
                <w:szCs w:val="16"/>
                <w:lang w:val="es-ES"/>
              </w:rPr>
              <w:footnoteReference w:id="37"/>
            </w:r>
            <w:r w:rsidR="00D77EB3" w:rsidRPr="00B078EE">
              <w:rPr>
                <w:rFonts w:ascii="Arial Narrow" w:hAnsi="Arial Narrow" w:cs="Arial"/>
                <w:color w:val="000099"/>
                <w:sz w:val="18"/>
                <w:szCs w:val="16"/>
                <w:lang w:val="es-ES"/>
              </w:rPr>
              <w:t xml:space="preserve"> </w:t>
            </w:r>
          </w:p>
          <w:p w:rsidR="00D77EB3" w:rsidRPr="00D85357" w:rsidRDefault="00D77EB3" w:rsidP="00946147">
            <w:pPr>
              <w:jc w:val="both"/>
              <w:rPr>
                <w:rFonts w:ascii="Arial Narrow" w:hAnsi="Arial Narrow" w:cs="Arial"/>
                <w:color w:val="000099"/>
                <w:sz w:val="18"/>
                <w:szCs w:val="16"/>
                <w:lang w:val="es-ES"/>
              </w:rPr>
            </w:pPr>
          </w:p>
        </w:tc>
        <w:tc>
          <w:tcPr>
            <w:tcW w:w="1800" w:type="dxa"/>
            <w:shd w:val="clear" w:color="auto" w:fill="auto"/>
            <w:vAlign w:val="center"/>
          </w:tcPr>
          <w:p w:rsidR="00D77EB3" w:rsidRPr="00D85357" w:rsidRDefault="00D77EB3" w:rsidP="0090338E">
            <w:pPr>
              <w:pStyle w:val="Prrafodelista"/>
              <w:numPr>
                <w:ilvl w:val="1"/>
                <w:numId w:val="22"/>
              </w:numPr>
              <w:ind w:left="419" w:hanging="425"/>
              <w:rPr>
                <w:rFonts w:ascii="Arial Narrow" w:hAnsi="Arial Narrow" w:cs="Arial"/>
                <w:color w:val="000099"/>
                <w:sz w:val="18"/>
                <w:szCs w:val="16"/>
                <w:lang w:val="es-ES"/>
              </w:rPr>
            </w:pPr>
            <w:r w:rsidRPr="00D85357">
              <w:rPr>
                <w:rFonts w:ascii="Arial Narrow" w:hAnsi="Arial Narrow" w:cs="Arial"/>
                <w:color w:val="000099"/>
                <w:sz w:val="18"/>
                <w:szCs w:val="16"/>
                <w:lang w:val="es-ES"/>
              </w:rPr>
              <w:t xml:space="preserve"> </w:t>
            </w:r>
            <w:r w:rsidR="008845EF">
              <w:rPr>
                <w:rFonts w:ascii="Arial Narrow" w:hAnsi="Arial Narrow" w:cs="Arial"/>
                <w:color w:val="000099"/>
                <w:sz w:val="18"/>
                <w:szCs w:val="16"/>
                <w:lang w:val="es-ES"/>
              </w:rPr>
              <w:t>Procesos elaborados y validados</w:t>
            </w:r>
          </w:p>
        </w:tc>
        <w:tc>
          <w:tcPr>
            <w:tcW w:w="1700" w:type="dxa"/>
            <w:shd w:val="clear" w:color="auto" w:fill="auto"/>
            <w:vAlign w:val="center"/>
          </w:tcPr>
          <w:p w:rsidR="008845EF" w:rsidRDefault="008845EF" w:rsidP="00075C7E">
            <w:pPr>
              <w:rPr>
                <w:rFonts w:ascii="Arial Narrow" w:hAnsi="Arial Narrow" w:cs="Arial"/>
                <w:color w:val="000099"/>
                <w:sz w:val="18"/>
                <w:szCs w:val="16"/>
                <w:lang w:val="es-ES"/>
              </w:rPr>
            </w:pPr>
            <w:r>
              <w:rPr>
                <w:rFonts w:ascii="Arial Narrow" w:hAnsi="Arial Narrow" w:cs="Arial"/>
                <w:color w:val="000099"/>
                <w:sz w:val="18"/>
                <w:szCs w:val="16"/>
                <w:lang w:val="es-ES"/>
              </w:rPr>
              <w:t xml:space="preserve">Lista de Asistencia a reuniones </w:t>
            </w:r>
          </w:p>
          <w:p w:rsidR="00D77EB3" w:rsidRPr="00D85357" w:rsidRDefault="008845EF" w:rsidP="008845EF">
            <w:pPr>
              <w:rPr>
                <w:rFonts w:ascii="Arial Narrow" w:hAnsi="Arial Narrow" w:cs="Arial"/>
                <w:color w:val="000099"/>
                <w:sz w:val="18"/>
                <w:szCs w:val="16"/>
                <w:lang w:val="es-ES"/>
              </w:rPr>
            </w:pPr>
            <w:r>
              <w:rPr>
                <w:rFonts w:ascii="Arial Narrow" w:hAnsi="Arial Narrow" w:cs="Arial"/>
                <w:color w:val="000099"/>
                <w:sz w:val="18"/>
                <w:szCs w:val="16"/>
                <w:lang w:val="es-ES"/>
              </w:rPr>
              <w:t>Documento Finalizado</w:t>
            </w:r>
            <w:r w:rsidR="00D77EB3" w:rsidRPr="00D85357">
              <w:rPr>
                <w:rFonts w:ascii="Arial Narrow" w:hAnsi="Arial Narrow" w:cs="Arial"/>
                <w:color w:val="000099"/>
                <w:sz w:val="18"/>
                <w:szCs w:val="16"/>
                <w:lang w:val="es-ES"/>
              </w:rPr>
              <w:t xml:space="preserve"> </w:t>
            </w:r>
          </w:p>
        </w:tc>
        <w:tc>
          <w:tcPr>
            <w:tcW w:w="1600" w:type="dxa"/>
            <w:shd w:val="clear" w:color="auto" w:fill="auto"/>
            <w:vAlign w:val="center"/>
          </w:tcPr>
          <w:p w:rsidR="00D77EB3" w:rsidRPr="00D85357" w:rsidRDefault="00D77EB3" w:rsidP="00075C7E">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t>NUEVA</w:t>
            </w:r>
          </w:p>
        </w:tc>
        <w:tc>
          <w:tcPr>
            <w:tcW w:w="675" w:type="dxa"/>
            <w:shd w:val="clear" w:color="auto" w:fill="auto"/>
            <w:vAlign w:val="center"/>
          </w:tcPr>
          <w:p w:rsidR="00D77EB3" w:rsidRPr="00D85357" w:rsidRDefault="00D77EB3" w:rsidP="00075C7E">
            <w:pPr>
              <w:rPr>
                <w:rFonts w:ascii="Arial Narrow" w:hAnsi="Arial Narrow" w:cs="Arial"/>
                <w:color w:val="000099"/>
                <w:sz w:val="18"/>
                <w:szCs w:val="16"/>
                <w:lang w:val="es-ES"/>
              </w:rPr>
            </w:pPr>
          </w:p>
        </w:tc>
        <w:tc>
          <w:tcPr>
            <w:tcW w:w="675" w:type="dxa"/>
            <w:shd w:val="clear" w:color="auto" w:fill="auto"/>
            <w:vAlign w:val="center"/>
          </w:tcPr>
          <w:p w:rsidR="00D77EB3" w:rsidRPr="00D85357" w:rsidRDefault="008845EF" w:rsidP="008845EF">
            <w:pPr>
              <w:jc w:val="center"/>
              <w:rPr>
                <w:rFonts w:ascii="Arial Narrow" w:hAnsi="Arial Narrow" w:cs="Arial"/>
                <w:color w:val="000099"/>
                <w:sz w:val="18"/>
                <w:szCs w:val="16"/>
                <w:lang w:val="es-ES"/>
              </w:rPr>
            </w:pPr>
            <w:r>
              <w:rPr>
                <w:rFonts w:ascii="Arial Narrow" w:hAnsi="Arial Narrow" w:cs="Arial"/>
                <w:color w:val="000099"/>
                <w:sz w:val="18"/>
                <w:szCs w:val="16"/>
                <w:lang w:val="es-ES"/>
              </w:rPr>
              <w:t>2</w:t>
            </w:r>
          </w:p>
        </w:tc>
        <w:tc>
          <w:tcPr>
            <w:tcW w:w="675" w:type="dxa"/>
            <w:shd w:val="clear" w:color="auto" w:fill="auto"/>
            <w:vAlign w:val="center"/>
          </w:tcPr>
          <w:p w:rsidR="00D77EB3" w:rsidRPr="007B07A8" w:rsidRDefault="008845EF" w:rsidP="008845EF">
            <w:pPr>
              <w:jc w:val="center"/>
              <w:rPr>
                <w:rFonts w:ascii="Arial Narrow" w:hAnsi="Arial Narrow" w:cs="Arial"/>
                <w:color w:val="000099"/>
                <w:sz w:val="16"/>
                <w:szCs w:val="16"/>
                <w:lang w:val="es-ES"/>
              </w:rPr>
            </w:pPr>
            <w:r>
              <w:rPr>
                <w:rFonts w:ascii="Arial Narrow" w:hAnsi="Arial Narrow" w:cs="Arial"/>
                <w:color w:val="000099"/>
                <w:sz w:val="16"/>
                <w:szCs w:val="16"/>
                <w:lang w:val="es-ES"/>
              </w:rPr>
              <w:t>2</w:t>
            </w:r>
          </w:p>
        </w:tc>
        <w:tc>
          <w:tcPr>
            <w:tcW w:w="675" w:type="dxa"/>
            <w:shd w:val="clear" w:color="auto" w:fill="auto"/>
            <w:vAlign w:val="center"/>
          </w:tcPr>
          <w:p w:rsidR="00D77EB3" w:rsidRPr="007B07A8" w:rsidRDefault="008845EF" w:rsidP="008845EF">
            <w:pPr>
              <w:jc w:val="center"/>
              <w:rPr>
                <w:rFonts w:ascii="Arial Narrow" w:hAnsi="Arial Narrow" w:cs="Arial"/>
                <w:color w:val="000099"/>
                <w:sz w:val="16"/>
                <w:szCs w:val="16"/>
                <w:lang w:val="es-ES"/>
              </w:rPr>
            </w:pPr>
            <w:r>
              <w:rPr>
                <w:rFonts w:ascii="Arial Narrow" w:hAnsi="Arial Narrow" w:cs="Arial"/>
                <w:color w:val="000099"/>
                <w:sz w:val="16"/>
                <w:szCs w:val="16"/>
                <w:lang w:val="es-ES"/>
              </w:rPr>
              <w:t>2</w:t>
            </w:r>
          </w:p>
        </w:tc>
        <w:tc>
          <w:tcPr>
            <w:tcW w:w="3900" w:type="dxa"/>
            <w:shd w:val="clear" w:color="auto" w:fill="auto"/>
            <w:vAlign w:val="center"/>
          </w:tcPr>
          <w:p w:rsidR="00D77EB3" w:rsidRPr="007B07A8" w:rsidRDefault="00D77EB3" w:rsidP="00075C7E">
            <w:pPr>
              <w:rPr>
                <w:rFonts w:ascii="Arial Narrow" w:hAnsi="Arial Narrow" w:cs="Arial"/>
                <w:color w:val="000099"/>
                <w:sz w:val="16"/>
                <w:szCs w:val="16"/>
                <w:lang w:val="es-ES"/>
              </w:rPr>
            </w:pPr>
          </w:p>
        </w:tc>
      </w:tr>
      <w:tr w:rsidR="008845EF" w:rsidRPr="007B07A8" w:rsidTr="008845EF">
        <w:trPr>
          <w:trHeight w:val="412"/>
        </w:trPr>
        <w:tc>
          <w:tcPr>
            <w:tcW w:w="2700" w:type="dxa"/>
            <w:vMerge/>
            <w:shd w:val="clear" w:color="auto" w:fill="auto"/>
            <w:vAlign w:val="center"/>
          </w:tcPr>
          <w:p w:rsidR="008845EF" w:rsidRPr="00D85357" w:rsidRDefault="008845EF" w:rsidP="00946147">
            <w:pPr>
              <w:jc w:val="both"/>
              <w:rPr>
                <w:rFonts w:ascii="Arial Narrow" w:hAnsi="Arial Narrow" w:cs="Arial"/>
                <w:color w:val="000099"/>
                <w:sz w:val="18"/>
                <w:szCs w:val="16"/>
              </w:rPr>
            </w:pPr>
          </w:p>
        </w:tc>
        <w:tc>
          <w:tcPr>
            <w:tcW w:w="11700" w:type="dxa"/>
            <w:gridSpan w:val="8"/>
            <w:shd w:val="clear" w:color="auto" w:fill="auto"/>
            <w:vAlign w:val="center"/>
          </w:tcPr>
          <w:p w:rsidR="008845EF" w:rsidRPr="007B07A8" w:rsidRDefault="008845EF" w:rsidP="00075C7E">
            <w:pPr>
              <w:rPr>
                <w:rFonts w:ascii="Arial Narrow" w:hAnsi="Arial Narrow" w:cs="Arial"/>
                <w:color w:val="000099"/>
                <w:sz w:val="16"/>
                <w:szCs w:val="16"/>
                <w:lang w:val="es-ES"/>
              </w:rPr>
            </w:pPr>
            <w:r>
              <w:rPr>
                <w:rFonts w:ascii="Arial Narrow" w:hAnsi="Arial Narrow" w:cs="Arial"/>
                <w:color w:val="000099"/>
                <w:sz w:val="18"/>
                <w:szCs w:val="16"/>
                <w:lang w:val="es-ES"/>
              </w:rPr>
              <w:t>13.2  Indicador Eliminado</w:t>
            </w:r>
            <w:r>
              <w:rPr>
                <w:rStyle w:val="Refdenotaalpie"/>
                <w:rFonts w:ascii="Arial Narrow" w:hAnsi="Arial Narrow" w:cs="Arial"/>
                <w:color w:val="000099"/>
                <w:sz w:val="18"/>
                <w:szCs w:val="16"/>
                <w:lang w:val="es-ES"/>
              </w:rPr>
              <w:footnoteReference w:id="38"/>
            </w:r>
          </w:p>
        </w:tc>
      </w:tr>
      <w:tr w:rsidR="00D77EB3" w:rsidRPr="007B07A8" w:rsidTr="00D77EB3">
        <w:trPr>
          <w:trHeight w:val="1134"/>
        </w:trPr>
        <w:tc>
          <w:tcPr>
            <w:tcW w:w="2700" w:type="dxa"/>
            <w:vMerge w:val="restart"/>
            <w:shd w:val="clear" w:color="auto" w:fill="auto"/>
            <w:vAlign w:val="center"/>
          </w:tcPr>
          <w:p w:rsidR="00D77EB3" w:rsidRPr="008845EF" w:rsidRDefault="008845EF" w:rsidP="0090338E">
            <w:pPr>
              <w:pStyle w:val="Prrafodelista"/>
              <w:numPr>
                <w:ilvl w:val="0"/>
                <w:numId w:val="22"/>
              </w:numPr>
              <w:jc w:val="both"/>
              <w:rPr>
                <w:rFonts w:ascii="Arial Narrow" w:hAnsi="Arial Narrow" w:cs="Arial"/>
                <w:color w:val="000099"/>
                <w:sz w:val="18"/>
                <w:szCs w:val="18"/>
              </w:rPr>
            </w:pPr>
            <w:r w:rsidRPr="008845EF">
              <w:rPr>
                <w:rFonts w:ascii="Arial Narrow" w:hAnsi="Arial Narrow" w:cs="Arial"/>
                <w:color w:val="000099"/>
                <w:sz w:val="18"/>
                <w:szCs w:val="18"/>
              </w:rPr>
              <w:t>Verificar la calidad de los servicios que se desarrollan en los 11 centros de Acogimiento</w:t>
            </w:r>
            <w:r w:rsidR="00D83D1F">
              <w:rPr>
                <w:rStyle w:val="Refdenotaalpie"/>
                <w:rFonts w:ascii="Arial Narrow" w:hAnsi="Arial Narrow" w:cs="Arial"/>
                <w:color w:val="000099"/>
                <w:sz w:val="18"/>
                <w:szCs w:val="18"/>
              </w:rPr>
              <w:footnoteReference w:id="39"/>
            </w:r>
          </w:p>
          <w:p w:rsidR="00D77EB3" w:rsidRPr="007B07A8" w:rsidRDefault="00D77EB3" w:rsidP="00946147">
            <w:pPr>
              <w:jc w:val="both"/>
              <w:rPr>
                <w:rFonts w:ascii="Arial Narrow" w:hAnsi="Arial Narrow" w:cs="Arial"/>
                <w:color w:val="000099"/>
                <w:sz w:val="16"/>
                <w:szCs w:val="16"/>
              </w:rPr>
            </w:pPr>
          </w:p>
        </w:tc>
        <w:tc>
          <w:tcPr>
            <w:tcW w:w="1800" w:type="dxa"/>
            <w:shd w:val="clear" w:color="auto" w:fill="auto"/>
            <w:vAlign w:val="center"/>
          </w:tcPr>
          <w:p w:rsidR="00D77EB3" w:rsidRPr="008845EF" w:rsidRDefault="008845EF" w:rsidP="0090338E">
            <w:pPr>
              <w:pStyle w:val="Prrafodelista"/>
              <w:numPr>
                <w:ilvl w:val="1"/>
                <w:numId w:val="22"/>
              </w:numPr>
              <w:ind w:left="419" w:hanging="425"/>
              <w:rPr>
                <w:rFonts w:ascii="Arial Narrow" w:hAnsi="Arial Narrow" w:cs="Arial"/>
                <w:color w:val="000099"/>
                <w:sz w:val="18"/>
                <w:szCs w:val="18"/>
              </w:rPr>
            </w:pPr>
            <w:r w:rsidRPr="008845EF">
              <w:rPr>
                <w:rFonts w:ascii="Arial Narrow" w:hAnsi="Arial Narrow" w:cs="Arial"/>
                <w:color w:val="000099"/>
                <w:sz w:val="18"/>
                <w:szCs w:val="18"/>
              </w:rPr>
              <w:t>Reuniones de trabajo realizadas con Coordinadores de Restitución de Derechos entre las programadas</w:t>
            </w:r>
          </w:p>
        </w:tc>
        <w:tc>
          <w:tcPr>
            <w:tcW w:w="1700" w:type="dxa"/>
            <w:shd w:val="clear" w:color="auto" w:fill="auto"/>
            <w:vAlign w:val="center"/>
          </w:tcPr>
          <w:p w:rsidR="008845EF" w:rsidRDefault="008845EF" w:rsidP="00075C7E">
            <w:pPr>
              <w:rPr>
                <w:rFonts w:ascii="Arial Narrow" w:hAnsi="Arial Narrow" w:cs="Arial"/>
                <w:color w:val="000099"/>
                <w:sz w:val="16"/>
                <w:szCs w:val="16"/>
              </w:rPr>
            </w:pPr>
            <w:r>
              <w:rPr>
                <w:rFonts w:ascii="Arial Narrow" w:hAnsi="Arial Narrow" w:cs="Arial"/>
                <w:color w:val="000099"/>
                <w:sz w:val="16"/>
                <w:szCs w:val="16"/>
              </w:rPr>
              <w:t>Agenda</w:t>
            </w:r>
            <w:r w:rsidR="00D77EB3" w:rsidRPr="007B07A8">
              <w:rPr>
                <w:rFonts w:ascii="Arial Narrow" w:hAnsi="Arial Narrow" w:cs="Arial"/>
                <w:color w:val="000099"/>
                <w:sz w:val="16"/>
                <w:szCs w:val="16"/>
              </w:rPr>
              <w:t xml:space="preserve"> </w:t>
            </w:r>
          </w:p>
          <w:p w:rsidR="00D77EB3" w:rsidRDefault="00D77EB3" w:rsidP="00075C7E">
            <w:pPr>
              <w:rPr>
                <w:rFonts w:ascii="Arial Narrow" w:hAnsi="Arial Narrow" w:cs="Arial"/>
                <w:color w:val="000099"/>
                <w:sz w:val="16"/>
                <w:szCs w:val="16"/>
              </w:rPr>
            </w:pPr>
            <w:r w:rsidRPr="007B07A8">
              <w:rPr>
                <w:rFonts w:ascii="Arial Narrow" w:hAnsi="Arial Narrow" w:cs="Arial"/>
                <w:color w:val="000099"/>
                <w:sz w:val="16"/>
                <w:szCs w:val="16"/>
              </w:rPr>
              <w:t xml:space="preserve">Listas de Asistencia </w:t>
            </w:r>
          </w:p>
          <w:p w:rsidR="00D83D1F" w:rsidRPr="007B07A8" w:rsidRDefault="00D83D1F" w:rsidP="00075C7E">
            <w:pPr>
              <w:rPr>
                <w:rFonts w:ascii="Arial Narrow" w:hAnsi="Arial Narrow" w:cs="Arial"/>
                <w:color w:val="000099"/>
                <w:sz w:val="16"/>
                <w:szCs w:val="16"/>
              </w:rPr>
            </w:pPr>
            <w:r>
              <w:rPr>
                <w:rFonts w:ascii="Arial Narrow" w:hAnsi="Arial Narrow" w:cs="Arial"/>
                <w:color w:val="000099"/>
                <w:sz w:val="16"/>
                <w:szCs w:val="16"/>
              </w:rPr>
              <w:t>Actas de reunión</w:t>
            </w:r>
          </w:p>
          <w:p w:rsidR="00D77EB3" w:rsidRPr="007B07A8" w:rsidRDefault="00D77EB3" w:rsidP="00075C7E">
            <w:pPr>
              <w:rPr>
                <w:rFonts w:ascii="Arial Narrow" w:hAnsi="Arial Narrow" w:cs="Arial"/>
                <w:color w:val="000099"/>
                <w:sz w:val="16"/>
                <w:szCs w:val="16"/>
                <w:lang w:val="es-ES"/>
              </w:rPr>
            </w:pPr>
          </w:p>
        </w:tc>
        <w:tc>
          <w:tcPr>
            <w:tcW w:w="1600" w:type="dxa"/>
            <w:shd w:val="clear" w:color="auto" w:fill="auto"/>
            <w:vAlign w:val="center"/>
          </w:tcPr>
          <w:p w:rsidR="00D77EB3" w:rsidRPr="007B07A8" w:rsidRDefault="00D77EB3" w:rsidP="00075C7E">
            <w:pPr>
              <w:jc w:val="center"/>
              <w:rPr>
                <w:rFonts w:ascii="Arial Narrow" w:hAnsi="Arial Narrow" w:cs="Arial"/>
                <w:color w:val="000099"/>
                <w:sz w:val="16"/>
                <w:szCs w:val="16"/>
                <w:lang w:val="es-ES"/>
              </w:rPr>
            </w:pPr>
            <w:r w:rsidRPr="007B07A8">
              <w:rPr>
                <w:rFonts w:ascii="Arial Narrow" w:hAnsi="Arial Narrow" w:cs="Arial"/>
                <w:color w:val="000099"/>
                <w:sz w:val="16"/>
                <w:szCs w:val="16"/>
                <w:lang w:val="es-ES"/>
              </w:rPr>
              <w:t>NUEVA</w:t>
            </w:r>
          </w:p>
        </w:tc>
        <w:tc>
          <w:tcPr>
            <w:tcW w:w="675" w:type="dxa"/>
            <w:shd w:val="clear" w:color="auto" w:fill="auto"/>
            <w:vAlign w:val="center"/>
          </w:tcPr>
          <w:p w:rsidR="00D77EB3" w:rsidRPr="007B07A8" w:rsidRDefault="00D77EB3" w:rsidP="00075C7E">
            <w:pPr>
              <w:rPr>
                <w:rFonts w:ascii="Arial Narrow" w:hAnsi="Arial Narrow" w:cs="Arial"/>
                <w:color w:val="000099"/>
                <w:sz w:val="16"/>
                <w:szCs w:val="16"/>
                <w:lang w:val="es-ES"/>
              </w:rPr>
            </w:pPr>
            <w:r w:rsidRPr="007B07A8">
              <w:rPr>
                <w:rFonts w:ascii="Arial Narrow" w:hAnsi="Arial Narrow" w:cs="Arial"/>
                <w:color w:val="000099"/>
                <w:sz w:val="16"/>
                <w:szCs w:val="16"/>
                <w:lang w:val="es-ES"/>
              </w:rPr>
              <w:t>25%</w:t>
            </w:r>
          </w:p>
        </w:tc>
        <w:tc>
          <w:tcPr>
            <w:tcW w:w="675" w:type="dxa"/>
            <w:shd w:val="clear" w:color="auto" w:fill="auto"/>
            <w:vAlign w:val="center"/>
          </w:tcPr>
          <w:p w:rsidR="00D77EB3" w:rsidRPr="007B07A8" w:rsidRDefault="00D77EB3" w:rsidP="00075C7E">
            <w:pPr>
              <w:rPr>
                <w:rFonts w:ascii="Arial Narrow" w:hAnsi="Arial Narrow" w:cs="Arial"/>
                <w:color w:val="000099"/>
                <w:sz w:val="16"/>
                <w:szCs w:val="16"/>
                <w:lang w:val="es-ES"/>
              </w:rPr>
            </w:pPr>
            <w:r w:rsidRPr="007B07A8">
              <w:rPr>
                <w:rFonts w:ascii="Arial Narrow" w:hAnsi="Arial Narrow" w:cs="Arial"/>
                <w:color w:val="000099"/>
                <w:sz w:val="16"/>
                <w:szCs w:val="16"/>
                <w:lang w:val="es-ES"/>
              </w:rPr>
              <w:t>25%</w:t>
            </w:r>
          </w:p>
        </w:tc>
        <w:tc>
          <w:tcPr>
            <w:tcW w:w="675" w:type="dxa"/>
            <w:shd w:val="clear" w:color="auto" w:fill="auto"/>
            <w:vAlign w:val="center"/>
          </w:tcPr>
          <w:p w:rsidR="00D77EB3" w:rsidRPr="007B07A8" w:rsidRDefault="00D77EB3" w:rsidP="00075C7E">
            <w:pPr>
              <w:rPr>
                <w:rFonts w:ascii="Arial Narrow" w:hAnsi="Arial Narrow" w:cs="Arial"/>
                <w:color w:val="000099"/>
                <w:sz w:val="16"/>
                <w:szCs w:val="16"/>
                <w:lang w:val="es-ES"/>
              </w:rPr>
            </w:pPr>
            <w:r w:rsidRPr="007B07A8">
              <w:rPr>
                <w:rFonts w:ascii="Arial Narrow" w:hAnsi="Arial Narrow" w:cs="Arial"/>
                <w:color w:val="000099"/>
                <w:sz w:val="16"/>
                <w:szCs w:val="16"/>
                <w:lang w:val="es-ES"/>
              </w:rPr>
              <w:t>25%</w:t>
            </w:r>
          </w:p>
        </w:tc>
        <w:tc>
          <w:tcPr>
            <w:tcW w:w="675" w:type="dxa"/>
            <w:shd w:val="clear" w:color="auto" w:fill="auto"/>
            <w:vAlign w:val="center"/>
          </w:tcPr>
          <w:p w:rsidR="00D77EB3" w:rsidRPr="007B07A8" w:rsidRDefault="00D77EB3" w:rsidP="00075C7E">
            <w:pPr>
              <w:rPr>
                <w:rFonts w:ascii="Arial Narrow" w:hAnsi="Arial Narrow" w:cs="Arial"/>
                <w:color w:val="000099"/>
                <w:sz w:val="16"/>
                <w:szCs w:val="16"/>
                <w:lang w:val="es-ES"/>
              </w:rPr>
            </w:pPr>
            <w:r w:rsidRPr="007B07A8">
              <w:rPr>
                <w:rFonts w:ascii="Arial Narrow" w:hAnsi="Arial Narrow" w:cs="Arial"/>
                <w:color w:val="000099"/>
                <w:sz w:val="16"/>
                <w:szCs w:val="16"/>
                <w:lang w:val="es-ES"/>
              </w:rPr>
              <w:t>25%</w:t>
            </w:r>
          </w:p>
        </w:tc>
        <w:tc>
          <w:tcPr>
            <w:tcW w:w="3900" w:type="dxa"/>
            <w:shd w:val="clear" w:color="auto" w:fill="auto"/>
            <w:vAlign w:val="center"/>
          </w:tcPr>
          <w:p w:rsidR="00D77EB3" w:rsidRPr="007B07A8" w:rsidRDefault="00D77EB3" w:rsidP="00075C7E">
            <w:pPr>
              <w:rPr>
                <w:rFonts w:ascii="Arial Narrow" w:hAnsi="Arial Narrow" w:cs="Arial"/>
                <w:color w:val="000099"/>
                <w:sz w:val="16"/>
                <w:szCs w:val="16"/>
                <w:lang w:val="es-ES"/>
              </w:rPr>
            </w:pPr>
          </w:p>
        </w:tc>
      </w:tr>
      <w:tr w:rsidR="00D77EB3" w:rsidRPr="007B07A8" w:rsidTr="00D83D1F">
        <w:trPr>
          <w:trHeight w:val="263"/>
        </w:trPr>
        <w:tc>
          <w:tcPr>
            <w:tcW w:w="2700" w:type="dxa"/>
            <w:vMerge/>
            <w:shd w:val="clear" w:color="auto" w:fill="auto"/>
            <w:vAlign w:val="center"/>
          </w:tcPr>
          <w:p w:rsidR="00D77EB3" w:rsidRPr="007B07A8" w:rsidRDefault="00D77EB3" w:rsidP="00075C7E">
            <w:pPr>
              <w:rPr>
                <w:rFonts w:ascii="Arial Narrow" w:hAnsi="Arial Narrow" w:cs="Arial"/>
                <w:color w:val="000099"/>
                <w:sz w:val="16"/>
                <w:szCs w:val="16"/>
                <w:lang w:val="es-ES"/>
              </w:rPr>
            </w:pPr>
          </w:p>
        </w:tc>
        <w:tc>
          <w:tcPr>
            <w:tcW w:w="1800" w:type="dxa"/>
            <w:shd w:val="clear" w:color="auto" w:fill="auto"/>
            <w:vAlign w:val="center"/>
          </w:tcPr>
          <w:p w:rsidR="00D570A9" w:rsidRPr="00D85357" w:rsidRDefault="00D570A9" w:rsidP="00D570A9">
            <w:pPr>
              <w:ind w:left="360"/>
              <w:rPr>
                <w:rFonts w:ascii="Arial Narrow" w:hAnsi="Arial Narrow" w:cs="Arial"/>
                <w:color w:val="000099"/>
                <w:sz w:val="18"/>
                <w:szCs w:val="16"/>
                <w:lang w:val="es-ES"/>
              </w:rPr>
            </w:pPr>
          </w:p>
          <w:p w:rsidR="00D77EB3" w:rsidRPr="00D85357" w:rsidRDefault="00D77EB3" w:rsidP="0090338E">
            <w:pPr>
              <w:pStyle w:val="Prrafodelista"/>
              <w:numPr>
                <w:ilvl w:val="1"/>
                <w:numId w:val="22"/>
              </w:numPr>
              <w:ind w:left="419" w:hanging="425"/>
              <w:rPr>
                <w:rFonts w:ascii="Arial Narrow" w:hAnsi="Arial Narrow" w:cs="Arial"/>
                <w:color w:val="000099"/>
                <w:sz w:val="18"/>
                <w:szCs w:val="16"/>
                <w:lang w:val="es-ES"/>
              </w:rPr>
            </w:pPr>
            <w:r w:rsidRPr="00D85357">
              <w:rPr>
                <w:rFonts w:ascii="Arial Narrow" w:hAnsi="Arial Narrow" w:cs="Arial"/>
                <w:color w:val="000099"/>
                <w:sz w:val="18"/>
                <w:szCs w:val="16"/>
                <w:lang w:val="es-ES"/>
              </w:rPr>
              <w:t xml:space="preserve">Número de </w:t>
            </w:r>
            <w:r w:rsidR="00D83D1F">
              <w:rPr>
                <w:rFonts w:ascii="Arial Narrow" w:hAnsi="Arial Narrow" w:cs="Arial"/>
                <w:color w:val="000099"/>
                <w:sz w:val="18"/>
                <w:szCs w:val="16"/>
                <w:lang w:val="es-ES"/>
              </w:rPr>
              <w:t xml:space="preserve">visitas realizadas a los centros de acogimiento entre las </w:t>
            </w:r>
            <w:r w:rsidR="00D83D1F">
              <w:rPr>
                <w:rFonts w:ascii="Arial Narrow" w:hAnsi="Arial Narrow" w:cs="Arial"/>
                <w:color w:val="000099"/>
                <w:sz w:val="18"/>
                <w:szCs w:val="16"/>
                <w:lang w:val="es-ES"/>
              </w:rPr>
              <w:lastRenderedPageBreak/>
              <w:t>programadas.</w:t>
            </w:r>
          </w:p>
        </w:tc>
        <w:tc>
          <w:tcPr>
            <w:tcW w:w="1700" w:type="dxa"/>
            <w:shd w:val="clear" w:color="auto" w:fill="auto"/>
            <w:vAlign w:val="center"/>
          </w:tcPr>
          <w:p w:rsidR="00D83D1F" w:rsidRDefault="00D77EB3" w:rsidP="00075C7E">
            <w:pPr>
              <w:rPr>
                <w:rFonts w:ascii="Arial Narrow" w:hAnsi="Arial Narrow" w:cs="Arial"/>
                <w:color w:val="000099"/>
                <w:sz w:val="18"/>
                <w:szCs w:val="16"/>
                <w:lang w:val="es-ES"/>
              </w:rPr>
            </w:pPr>
            <w:r w:rsidRPr="00D85357">
              <w:rPr>
                <w:rFonts w:ascii="Arial Narrow" w:hAnsi="Arial Narrow" w:cs="Arial"/>
                <w:color w:val="000099"/>
                <w:sz w:val="18"/>
                <w:szCs w:val="16"/>
                <w:lang w:val="es-ES"/>
              </w:rPr>
              <w:lastRenderedPageBreak/>
              <w:t xml:space="preserve">Informes </w:t>
            </w:r>
            <w:r w:rsidR="00D83D1F">
              <w:rPr>
                <w:rFonts w:ascii="Arial Narrow" w:hAnsi="Arial Narrow" w:cs="Arial"/>
                <w:color w:val="000099"/>
                <w:sz w:val="18"/>
                <w:szCs w:val="16"/>
                <w:lang w:val="es-ES"/>
              </w:rPr>
              <w:t xml:space="preserve"> de visitas</w:t>
            </w:r>
          </w:p>
          <w:p w:rsidR="00D77EB3" w:rsidRDefault="00D83D1F" w:rsidP="00D83D1F">
            <w:pPr>
              <w:rPr>
                <w:rFonts w:ascii="Arial Narrow" w:hAnsi="Arial Narrow" w:cs="Arial"/>
                <w:color w:val="000099"/>
                <w:sz w:val="18"/>
                <w:szCs w:val="16"/>
                <w:lang w:val="es-ES"/>
              </w:rPr>
            </w:pPr>
            <w:r>
              <w:rPr>
                <w:rFonts w:ascii="Arial Narrow" w:hAnsi="Arial Narrow" w:cs="Arial"/>
                <w:color w:val="000099"/>
                <w:sz w:val="18"/>
                <w:szCs w:val="16"/>
                <w:lang w:val="es-ES"/>
              </w:rPr>
              <w:t>No. de Informes</w:t>
            </w:r>
          </w:p>
          <w:p w:rsidR="00D83D1F" w:rsidRPr="00D85357" w:rsidRDefault="00D83D1F" w:rsidP="00D83D1F">
            <w:pPr>
              <w:rPr>
                <w:rFonts w:ascii="Arial Narrow" w:hAnsi="Arial Narrow" w:cs="Arial"/>
                <w:color w:val="000099"/>
                <w:sz w:val="18"/>
                <w:szCs w:val="16"/>
                <w:lang w:val="es-ES"/>
              </w:rPr>
            </w:pPr>
            <w:r>
              <w:rPr>
                <w:rFonts w:ascii="Arial Narrow" w:hAnsi="Arial Narrow" w:cs="Arial"/>
                <w:color w:val="000099"/>
                <w:sz w:val="18"/>
                <w:szCs w:val="16"/>
                <w:lang w:val="es-ES"/>
              </w:rPr>
              <w:t>Estadísticos por centros de Acogimiento</w:t>
            </w:r>
          </w:p>
        </w:tc>
        <w:tc>
          <w:tcPr>
            <w:tcW w:w="1600" w:type="dxa"/>
            <w:shd w:val="clear" w:color="auto" w:fill="auto"/>
            <w:vAlign w:val="center"/>
          </w:tcPr>
          <w:p w:rsidR="00D77EB3" w:rsidRPr="00D85357" w:rsidRDefault="00D77EB3" w:rsidP="00075C7E">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t>NUEVA</w:t>
            </w:r>
          </w:p>
        </w:tc>
        <w:tc>
          <w:tcPr>
            <w:tcW w:w="675" w:type="dxa"/>
            <w:shd w:val="clear" w:color="auto" w:fill="auto"/>
            <w:vAlign w:val="center"/>
          </w:tcPr>
          <w:p w:rsidR="00D77EB3" w:rsidRPr="00D85357" w:rsidRDefault="00D83D1F" w:rsidP="00075C7E">
            <w:pPr>
              <w:rPr>
                <w:rFonts w:ascii="Arial Narrow" w:hAnsi="Arial Narrow" w:cs="Arial"/>
                <w:color w:val="000099"/>
                <w:sz w:val="18"/>
                <w:szCs w:val="16"/>
                <w:lang w:val="es-ES"/>
              </w:rPr>
            </w:pPr>
            <w:r>
              <w:rPr>
                <w:rFonts w:ascii="Arial Narrow" w:hAnsi="Arial Narrow" w:cs="Arial"/>
                <w:color w:val="000099"/>
                <w:sz w:val="18"/>
                <w:szCs w:val="16"/>
                <w:lang w:val="es-ES"/>
              </w:rPr>
              <w:t>11</w:t>
            </w:r>
          </w:p>
        </w:tc>
        <w:tc>
          <w:tcPr>
            <w:tcW w:w="675" w:type="dxa"/>
            <w:shd w:val="clear" w:color="auto" w:fill="auto"/>
            <w:vAlign w:val="center"/>
          </w:tcPr>
          <w:p w:rsidR="00D77EB3" w:rsidRPr="00D85357" w:rsidRDefault="00D83D1F" w:rsidP="00075C7E">
            <w:pPr>
              <w:rPr>
                <w:rFonts w:ascii="Arial Narrow" w:hAnsi="Arial Narrow" w:cs="Arial"/>
                <w:color w:val="000099"/>
                <w:sz w:val="18"/>
                <w:szCs w:val="16"/>
                <w:lang w:val="es-ES"/>
              </w:rPr>
            </w:pPr>
            <w:r>
              <w:rPr>
                <w:rFonts w:ascii="Arial Narrow" w:hAnsi="Arial Narrow" w:cs="Arial"/>
                <w:color w:val="000099"/>
                <w:sz w:val="18"/>
                <w:szCs w:val="16"/>
                <w:lang w:val="es-ES"/>
              </w:rPr>
              <w:t>11</w:t>
            </w:r>
          </w:p>
        </w:tc>
        <w:tc>
          <w:tcPr>
            <w:tcW w:w="675" w:type="dxa"/>
            <w:shd w:val="clear" w:color="auto" w:fill="auto"/>
            <w:vAlign w:val="center"/>
          </w:tcPr>
          <w:p w:rsidR="00D77EB3" w:rsidRPr="00D85357" w:rsidRDefault="00D83D1F" w:rsidP="00075C7E">
            <w:pPr>
              <w:rPr>
                <w:rFonts w:ascii="Arial Narrow" w:hAnsi="Arial Narrow" w:cs="Arial"/>
                <w:color w:val="000099"/>
                <w:sz w:val="18"/>
                <w:szCs w:val="16"/>
                <w:lang w:val="es-ES"/>
              </w:rPr>
            </w:pPr>
            <w:r>
              <w:rPr>
                <w:rFonts w:ascii="Arial Narrow" w:hAnsi="Arial Narrow" w:cs="Arial"/>
                <w:color w:val="000099"/>
                <w:sz w:val="18"/>
                <w:szCs w:val="16"/>
                <w:lang w:val="es-ES"/>
              </w:rPr>
              <w:t>11</w:t>
            </w:r>
          </w:p>
        </w:tc>
        <w:tc>
          <w:tcPr>
            <w:tcW w:w="675" w:type="dxa"/>
            <w:shd w:val="clear" w:color="auto" w:fill="auto"/>
            <w:vAlign w:val="center"/>
          </w:tcPr>
          <w:p w:rsidR="00D77EB3" w:rsidRPr="00D85357" w:rsidRDefault="00D83D1F" w:rsidP="00075C7E">
            <w:pPr>
              <w:rPr>
                <w:rFonts w:ascii="Arial Narrow" w:hAnsi="Arial Narrow" w:cs="Arial"/>
                <w:color w:val="000099"/>
                <w:sz w:val="18"/>
                <w:szCs w:val="16"/>
                <w:lang w:val="es-ES"/>
              </w:rPr>
            </w:pPr>
            <w:r>
              <w:rPr>
                <w:rFonts w:ascii="Arial Narrow" w:hAnsi="Arial Narrow" w:cs="Arial"/>
                <w:color w:val="000099"/>
                <w:sz w:val="18"/>
                <w:szCs w:val="16"/>
                <w:lang w:val="es-ES"/>
              </w:rPr>
              <w:t>11</w:t>
            </w:r>
          </w:p>
        </w:tc>
        <w:tc>
          <w:tcPr>
            <w:tcW w:w="3900" w:type="dxa"/>
            <w:shd w:val="clear" w:color="auto" w:fill="auto"/>
            <w:vAlign w:val="center"/>
          </w:tcPr>
          <w:p w:rsidR="00D77EB3" w:rsidRPr="007B07A8" w:rsidRDefault="00D77EB3" w:rsidP="00075C7E">
            <w:pPr>
              <w:rPr>
                <w:rFonts w:ascii="Arial Narrow" w:hAnsi="Arial Narrow" w:cs="Arial"/>
                <w:color w:val="000099"/>
                <w:sz w:val="16"/>
                <w:szCs w:val="16"/>
                <w:lang w:val="es-ES"/>
              </w:rPr>
            </w:pPr>
          </w:p>
        </w:tc>
      </w:tr>
      <w:tr w:rsidR="00D83D1F" w:rsidRPr="007B07A8" w:rsidTr="00D83D1F">
        <w:trPr>
          <w:trHeight w:val="263"/>
        </w:trPr>
        <w:tc>
          <w:tcPr>
            <w:tcW w:w="2700" w:type="dxa"/>
            <w:shd w:val="clear" w:color="auto" w:fill="auto"/>
            <w:vAlign w:val="center"/>
          </w:tcPr>
          <w:p w:rsidR="00D83D1F" w:rsidRPr="007B07A8" w:rsidRDefault="00D83D1F" w:rsidP="00075C7E">
            <w:pPr>
              <w:rPr>
                <w:rFonts w:ascii="Arial Narrow" w:hAnsi="Arial Narrow" w:cs="Arial"/>
                <w:color w:val="000099"/>
                <w:sz w:val="16"/>
                <w:szCs w:val="16"/>
                <w:lang w:val="es-ES"/>
              </w:rPr>
            </w:pPr>
          </w:p>
        </w:tc>
        <w:tc>
          <w:tcPr>
            <w:tcW w:w="1800" w:type="dxa"/>
            <w:shd w:val="clear" w:color="auto" w:fill="auto"/>
            <w:vAlign w:val="center"/>
          </w:tcPr>
          <w:p w:rsidR="00D83D1F" w:rsidRPr="00D85357" w:rsidRDefault="00D9125C" w:rsidP="00D9125C">
            <w:pPr>
              <w:ind w:left="360" w:hanging="360"/>
              <w:rPr>
                <w:rFonts w:ascii="Arial Narrow" w:hAnsi="Arial Narrow" w:cs="Arial"/>
                <w:color w:val="000099"/>
                <w:sz w:val="18"/>
                <w:szCs w:val="16"/>
                <w:lang w:val="es-ES"/>
              </w:rPr>
            </w:pPr>
            <w:r>
              <w:rPr>
                <w:rFonts w:ascii="Arial Narrow" w:hAnsi="Arial Narrow" w:cs="Arial"/>
                <w:color w:val="000099"/>
                <w:sz w:val="18"/>
                <w:szCs w:val="16"/>
                <w:lang w:val="es-ES"/>
              </w:rPr>
              <w:t>20</w:t>
            </w:r>
            <w:r w:rsidR="00D83D1F">
              <w:rPr>
                <w:rFonts w:ascii="Arial Narrow" w:hAnsi="Arial Narrow" w:cs="Arial"/>
                <w:color w:val="000099"/>
                <w:sz w:val="18"/>
                <w:szCs w:val="16"/>
                <w:lang w:val="es-ES"/>
              </w:rPr>
              <w:t>.3  No. De Consultas medicas realizadas entre el No. De NNA presentes.</w:t>
            </w:r>
            <w:r w:rsidR="00D83D1F">
              <w:rPr>
                <w:rStyle w:val="Refdenotaalpie"/>
                <w:rFonts w:ascii="Arial Narrow" w:hAnsi="Arial Narrow" w:cs="Arial"/>
                <w:color w:val="000099"/>
                <w:sz w:val="18"/>
                <w:szCs w:val="16"/>
                <w:lang w:val="es-ES"/>
              </w:rPr>
              <w:footnoteReference w:id="40"/>
            </w:r>
          </w:p>
        </w:tc>
        <w:tc>
          <w:tcPr>
            <w:tcW w:w="1700" w:type="dxa"/>
            <w:shd w:val="clear" w:color="auto" w:fill="auto"/>
            <w:vAlign w:val="center"/>
          </w:tcPr>
          <w:p w:rsidR="00D83D1F" w:rsidRDefault="00D83D1F" w:rsidP="00075C7E">
            <w:pPr>
              <w:rPr>
                <w:rFonts w:ascii="Arial Narrow" w:hAnsi="Arial Narrow" w:cs="Arial"/>
                <w:color w:val="000099"/>
                <w:sz w:val="18"/>
                <w:szCs w:val="16"/>
                <w:lang w:val="es-ES"/>
              </w:rPr>
            </w:pPr>
            <w:r>
              <w:rPr>
                <w:rFonts w:ascii="Arial Narrow" w:hAnsi="Arial Narrow" w:cs="Arial"/>
                <w:color w:val="000099"/>
                <w:sz w:val="18"/>
                <w:szCs w:val="16"/>
                <w:lang w:val="es-ES"/>
              </w:rPr>
              <w:t>Estadístico de NNA que asisten a consultas</w:t>
            </w:r>
          </w:p>
          <w:p w:rsidR="00D83D1F" w:rsidRPr="00D85357" w:rsidRDefault="00D83D1F" w:rsidP="00075C7E">
            <w:pPr>
              <w:rPr>
                <w:rFonts w:ascii="Arial Narrow" w:hAnsi="Arial Narrow" w:cs="Arial"/>
                <w:color w:val="000099"/>
                <w:sz w:val="18"/>
                <w:szCs w:val="16"/>
                <w:lang w:val="es-ES"/>
              </w:rPr>
            </w:pPr>
            <w:r>
              <w:rPr>
                <w:rFonts w:ascii="Arial Narrow" w:hAnsi="Arial Narrow" w:cs="Arial"/>
                <w:color w:val="000099"/>
                <w:sz w:val="18"/>
                <w:szCs w:val="16"/>
                <w:lang w:val="es-ES"/>
              </w:rPr>
              <w:t>Estadístico de NNA con asistencia a interconsultas</w:t>
            </w:r>
          </w:p>
        </w:tc>
        <w:tc>
          <w:tcPr>
            <w:tcW w:w="1600" w:type="dxa"/>
            <w:shd w:val="clear" w:color="auto" w:fill="auto"/>
            <w:vAlign w:val="center"/>
          </w:tcPr>
          <w:p w:rsidR="00D83D1F" w:rsidRPr="00D85357" w:rsidRDefault="00D83D1F" w:rsidP="00614755">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t>NUEVA</w:t>
            </w:r>
          </w:p>
        </w:tc>
        <w:tc>
          <w:tcPr>
            <w:tcW w:w="675" w:type="dxa"/>
            <w:shd w:val="clear" w:color="auto" w:fill="auto"/>
            <w:vAlign w:val="center"/>
          </w:tcPr>
          <w:p w:rsidR="00D83D1F" w:rsidRPr="00D85357" w:rsidRDefault="00D83D1F"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83D1F" w:rsidRPr="00D85357" w:rsidRDefault="00D83D1F"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83D1F" w:rsidRPr="00D85357" w:rsidRDefault="00D83D1F"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83D1F" w:rsidRPr="00D85357" w:rsidRDefault="00D83D1F"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3900" w:type="dxa"/>
            <w:shd w:val="clear" w:color="auto" w:fill="auto"/>
            <w:vAlign w:val="center"/>
          </w:tcPr>
          <w:p w:rsidR="00D83D1F" w:rsidRPr="007B07A8" w:rsidRDefault="00D83D1F" w:rsidP="00075C7E">
            <w:pPr>
              <w:rPr>
                <w:rFonts w:ascii="Arial Narrow" w:hAnsi="Arial Narrow" w:cs="Arial"/>
                <w:color w:val="000099"/>
                <w:sz w:val="16"/>
                <w:szCs w:val="16"/>
                <w:lang w:val="es-ES"/>
              </w:rPr>
            </w:pPr>
          </w:p>
        </w:tc>
      </w:tr>
      <w:tr w:rsidR="00D22CDA" w:rsidRPr="007B07A8" w:rsidTr="00D83D1F">
        <w:trPr>
          <w:trHeight w:val="263"/>
        </w:trPr>
        <w:tc>
          <w:tcPr>
            <w:tcW w:w="2700" w:type="dxa"/>
            <w:shd w:val="clear" w:color="auto" w:fill="auto"/>
            <w:vAlign w:val="center"/>
          </w:tcPr>
          <w:p w:rsidR="00D22CDA" w:rsidRPr="007B07A8" w:rsidRDefault="00D22CDA" w:rsidP="00075C7E">
            <w:pPr>
              <w:rPr>
                <w:rFonts w:ascii="Arial Narrow" w:hAnsi="Arial Narrow" w:cs="Arial"/>
                <w:color w:val="000099"/>
                <w:sz w:val="16"/>
                <w:szCs w:val="16"/>
                <w:lang w:val="es-ES"/>
              </w:rPr>
            </w:pPr>
          </w:p>
        </w:tc>
        <w:tc>
          <w:tcPr>
            <w:tcW w:w="1800" w:type="dxa"/>
            <w:shd w:val="clear" w:color="auto" w:fill="auto"/>
            <w:vAlign w:val="center"/>
          </w:tcPr>
          <w:p w:rsidR="00D22CDA" w:rsidRDefault="00D9125C" w:rsidP="00D9125C">
            <w:pPr>
              <w:ind w:left="360" w:hanging="360"/>
              <w:rPr>
                <w:rFonts w:ascii="Arial Narrow" w:hAnsi="Arial Narrow" w:cs="Arial"/>
                <w:color w:val="000099"/>
                <w:sz w:val="18"/>
                <w:szCs w:val="16"/>
                <w:lang w:val="es-ES"/>
              </w:rPr>
            </w:pPr>
            <w:r>
              <w:rPr>
                <w:rFonts w:ascii="Arial Narrow" w:hAnsi="Arial Narrow" w:cs="Arial"/>
                <w:color w:val="000099"/>
                <w:sz w:val="18"/>
                <w:szCs w:val="16"/>
                <w:lang w:val="es-ES"/>
              </w:rPr>
              <w:t>20</w:t>
            </w:r>
            <w:r w:rsidR="00D22CDA">
              <w:rPr>
                <w:rFonts w:ascii="Arial Narrow" w:hAnsi="Arial Narrow" w:cs="Arial"/>
                <w:color w:val="000099"/>
                <w:sz w:val="18"/>
                <w:szCs w:val="16"/>
                <w:lang w:val="es-ES"/>
              </w:rPr>
              <w:t>.4 Raciones de alimentación servida entre la población presente</w:t>
            </w:r>
          </w:p>
        </w:tc>
        <w:tc>
          <w:tcPr>
            <w:tcW w:w="1700" w:type="dxa"/>
            <w:shd w:val="clear" w:color="auto" w:fill="auto"/>
            <w:vAlign w:val="center"/>
          </w:tcPr>
          <w:p w:rsidR="00D22CDA" w:rsidRDefault="00D22CDA" w:rsidP="00075C7E">
            <w:pPr>
              <w:rPr>
                <w:rFonts w:ascii="Arial Narrow" w:hAnsi="Arial Narrow" w:cs="Arial"/>
                <w:color w:val="000099"/>
                <w:sz w:val="18"/>
                <w:szCs w:val="16"/>
                <w:lang w:val="es-ES"/>
              </w:rPr>
            </w:pPr>
            <w:r>
              <w:rPr>
                <w:rFonts w:ascii="Arial Narrow" w:hAnsi="Arial Narrow" w:cs="Arial"/>
                <w:color w:val="000099"/>
                <w:sz w:val="18"/>
                <w:szCs w:val="16"/>
                <w:lang w:val="es-ES"/>
              </w:rPr>
              <w:t>Registros semanales de platos servidos a los NNA</w:t>
            </w:r>
          </w:p>
          <w:p w:rsidR="00D22CDA" w:rsidRDefault="00D22CDA" w:rsidP="00D22CDA">
            <w:pPr>
              <w:rPr>
                <w:rFonts w:ascii="Arial Narrow" w:hAnsi="Arial Narrow" w:cs="Arial"/>
                <w:color w:val="000099"/>
                <w:sz w:val="18"/>
                <w:szCs w:val="16"/>
                <w:lang w:val="es-ES"/>
              </w:rPr>
            </w:pPr>
            <w:r>
              <w:rPr>
                <w:rFonts w:ascii="Arial Narrow" w:hAnsi="Arial Narrow" w:cs="Arial"/>
                <w:color w:val="000099"/>
                <w:sz w:val="18"/>
                <w:szCs w:val="16"/>
                <w:lang w:val="es-ES"/>
              </w:rPr>
              <w:t>Control de dietas establecidas a NNA</w:t>
            </w:r>
          </w:p>
        </w:tc>
        <w:tc>
          <w:tcPr>
            <w:tcW w:w="1600" w:type="dxa"/>
            <w:shd w:val="clear" w:color="auto" w:fill="auto"/>
            <w:vAlign w:val="center"/>
          </w:tcPr>
          <w:p w:rsidR="00D22CDA" w:rsidRPr="00D85357" w:rsidRDefault="00D22CDA" w:rsidP="00614755">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t>NUEVA</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3900" w:type="dxa"/>
            <w:shd w:val="clear" w:color="auto" w:fill="auto"/>
            <w:vAlign w:val="center"/>
          </w:tcPr>
          <w:p w:rsidR="00D22CDA" w:rsidRPr="007B07A8" w:rsidRDefault="00D22CDA" w:rsidP="00075C7E">
            <w:pPr>
              <w:rPr>
                <w:rFonts w:ascii="Arial Narrow" w:hAnsi="Arial Narrow" w:cs="Arial"/>
                <w:color w:val="000099"/>
                <w:sz w:val="16"/>
                <w:szCs w:val="16"/>
                <w:lang w:val="es-ES"/>
              </w:rPr>
            </w:pPr>
          </w:p>
        </w:tc>
      </w:tr>
      <w:tr w:rsidR="00D22CDA" w:rsidRPr="007B07A8" w:rsidTr="00D83D1F">
        <w:trPr>
          <w:trHeight w:val="263"/>
        </w:trPr>
        <w:tc>
          <w:tcPr>
            <w:tcW w:w="2700" w:type="dxa"/>
            <w:shd w:val="clear" w:color="auto" w:fill="auto"/>
            <w:vAlign w:val="center"/>
          </w:tcPr>
          <w:p w:rsidR="00D22CDA" w:rsidRPr="007B07A8" w:rsidRDefault="00D22CDA" w:rsidP="00075C7E">
            <w:pPr>
              <w:rPr>
                <w:rFonts w:ascii="Arial Narrow" w:hAnsi="Arial Narrow" w:cs="Arial"/>
                <w:color w:val="000099"/>
                <w:sz w:val="16"/>
                <w:szCs w:val="16"/>
                <w:lang w:val="es-ES"/>
              </w:rPr>
            </w:pPr>
          </w:p>
        </w:tc>
        <w:tc>
          <w:tcPr>
            <w:tcW w:w="1800" w:type="dxa"/>
            <w:shd w:val="clear" w:color="auto" w:fill="auto"/>
            <w:vAlign w:val="center"/>
          </w:tcPr>
          <w:p w:rsidR="00D22CDA" w:rsidRDefault="00D9125C" w:rsidP="00D9125C">
            <w:pPr>
              <w:ind w:left="360" w:hanging="360"/>
              <w:rPr>
                <w:rFonts w:ascii="Arial Narrow" w:hAnsi="Arial Narrow" w:cs="Arial"/>
                <w:color w:val="000099"/>
                <w:sz w:val="18"/>
                <w:szCs w:val="16"/>
                <w:lang w:val="es-ES"/>
              </w:rPr>
            </w:pPr>
            <w:r>
              <w:rPr>
                <w:rFonts w:ascii="Arial Narrow" w:hAnsi="Arial Narrow" w:cs="Arial"/>
                <w:color w:val="000099"/>
                <w:sz w:val="18"/>
                <w:szCs w:val="16"/>
                <w:lang w:val="es-ES"/>
              </w:rPr>
              <w:t>20</w:t>
            </w:r>
            <w:r w:rsidR="00D22CDA">
              <w:rPr>
                <w:rFonts w:ascii="Arial Narrow" w:hAnsi="Arial Narrow" w:cs="Arial"/>
                <w:color w:val="000099"/>
                <w:sz w:val="18"/>
                <w:szCs w:val="16"/>
                <w:lang w:val="es-ES"/>
              </w:rPr>
              <w:t>.5 No. de NNA incorporados a educación formal entre la población presente de los Centros</w:t>
            </w:r>
          </w:p>
        </w:tc>
        <w:tc>
          <w:tcPr>
            <w:tcW w:w="1700" w:type="dxa"/>
            <w:shd w:val="clear" w:color="auto" w:fill="auto"/>
            <w:vAlign w:val="center"/>
          </w:tcPr>
          <w:p w:rsidR="00D22CDA" w:rsidRDefault="004E3E29" w:rsidP="00075C7E">
            <w:pPr>
              <w:rPr>
                <w:rFonts w:ascii="Arial Narrow" w:hAnsi="Arial Narrow" w:cs="Arial"/>
                <w:color w:val="000099"/>
                <w:sz w:val="18"/>
                <w:szCs w:val="16"/>
                <w:lang w:val="es-ES"/>
              </w:rPr>
            </w:pPr>
            <w:r>
              <w:rPr>
                <w:rFonts w:ascii="Arial Narrow" w:hAnsi="Arial Narrow" w:cs="Arial"/>
                <w:color w:val="000099"/>
                <w:sz w:val="18"/>
                <w:szCs w:val="16"/>
                <w:lang w:val="es-ES"/>
              </w:rPr>
              <w:t>Estadístico</w:t>
            </w:r>
            <w:r w:rsidR="00D22CDA">
              <w:rPr>
                <w:rFonts w:ascii="Arial Narrow" w:hAnsi="Arial Narrow" w:cs="Arial"/>
                <w:color w:val="000099"/>
                <w:sz w:val="18"/>
                <w:szCs w:val="16"/>
                <w:lang w:val="es-ES"/>
              </w:rPr>
              <w:t xml:space="preserve"> de NNA matriculados en educación </w:t>
            </w:r>
            <w:r>
              <w:rPr>
                <w:rFonts w:ascii="Arial Narrow" w:hAnsi="Arial Narrow" w:cs="Arial"/>
                <w:color w:val="000099"/>
                <w:sz w:val="18"/>
                <w:szCs w:val="16"/>
                <w:lang w:val="es-ES"/>
              </w:rPr>
              <w:t>formal por cada Centro de Acogimiento</w:t>
            </w:r>
          </w:p>
          <w:p w:rsidR="004E3E29" w:rsidRDefault="004E3E29" w:rsidP="00075C7E">
            <w:pPr>
              <w:rPr>
                <w:rFonts w:ascii="Arial Narrow" w:hAnsi="Arial Narrow" w:cs="Arial"/>
                <w:color w:val="000099"/>
                <w:sz w:val="18"/>
                <w:szCs w:val="16"/>
                <w:lang w:val="es-ES"/>
              </w:rPr>
            </w:pPr>
          </w:p>
          <w:p w:rsidR="004E3E29" w:rsidRDefault="004E3E29" w:rsidP="00075C7E">
            <w:pPr>
              <w:rPr>
                <w:rFonts w:ascii="Arial Narrow" w:hAnsi="Arial Narrow" w:cs="Arial"/>
                <w:color w:val="000099"/>
                <w:sz w:val="18"/>
                <w:szCs w:val="16"/>
                <w:lang w:val="es-ES"/>
              </w:rPr>
            </w:pPr>
            <w:r>
              <w:rPr>
                <w:rFonts w:ascii="Arial Narrow" w:hAnsi="Arial Narrow" w:cs="Arial"/>
                <w:color w:val="000099"/>
                <w:sz w:val="18"/>
                <w:szCs w:val="16"/>
                <w:lang w:val="es-ES"/>
              </w:rPr>
              <w:t xml:space="preserve">No. De NNA promovidos entre el No. De NNA matriculados oficialmente por 100 al finalizar el año </w:t>
            </w:r>
            <w:r>
              <w:rPr>
                <w:rFonts w:ascii="Arial Narrow" w:hAnsi="Arial Narrow" w:cs="Arial"/>
                <w:color w:val="000099"/>
                <w:sz w:val="18"/>
                <w:szCs w:val="16"/>
                <w:lang w:val="es-ES"/>
              </w:rPr>
              <w:lastRenderedPageBreak/>
              <w:t>escolar.</w:t>
            </w:r>
          </w:p>
        </w:tc>
        <w:tc>
          <w:tcPr>
            <w:tcW w:w="1600" w:type="dxa"/>
            <w:shd w:val="clear" w:color="auto" w:fill="auto"/>
            <w:vAlign w:val="center"/>
          </w:tcPr>
          <w:p w:rsidR="00D22CDA" w:rsidRPr="00D85357" w:rsidRDefault="00D22CDA" w:rsidP="00614755">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lastRenderedPageBreak/>
              <w:t>NUEVA</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D22CDA" w:rsidRPr="00D85357" w:rsidRDefault="00D22CDA"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3900" w:type="dxa"/>
            <w:shd w:val="clear" w:color="auto" w:fill="auto"/>
            <w:vAlign w:val="center"/>
          </w:tcPr>
          <w:p w:rsidR="00D22CDA" w:rsidRPr="007B07A8" w:rsidRDefault="00D22CDA" w:rsidP="00075C7E">
            <w:pPr>
              <w:rPr>
                <w:rFonts w:ascii="Arial Narrow" w:hAnsi="Arial Narrow" w:cs="Arial"/>
                <w:color w:val="000099"/>
                <w:sz w:val="16"/>
                <w:szCs w:val="16"/>
                <w:lang w:val="es-ES"/>
              </w:rPr>
            </w:pPr>
          </w:p>
        </w:tc>
      </w:tr>
      <w:tr w:rsidR="00CE17C5" w:rsidRPr="007B07A8" w:rsidTr="00D83D1F">
        <w:trPr>
          <w:trHeight w:val="263"/>
        </w:trPr>
        <w:tc>
          <w:tcPr>
            <w:tcW w:w="2700" w:type="dxa"/>
            <w:vMerge w:val="restart"/>
            <w:shd w:val="clear" w:color="auto" w:fill="auto"/>
            <w:vAlign w:val="center"/>
          </w:tcPr>
          <w:p w:rsidR="00CE17C5" w:rsidRPr="007B07A8" w:rsidRDefault="00CE17C5" w:rsidP="00075C7E">
            <w:pPr>
              <w:rPr>
                <w:rFonts w:ascii="Arial Narrow" w:hAnsi="Arial Narrow" w:cs="Arial"/>
                <w:color w:val="000099"/>
                <w:sz w:val="16"/>
                <w:szCs w:val="16"/>
                <w:lang w:val="es-ES"/>
              </w:rPr>
            </w:pPr>
          </w:p>
        </w:tc>
        <w:tc>
          <w:tcPr>
            <w:tcW w:w="1800" w:type="dxa"/>
            <w:shd w:val="clear" w:color="auto" w:fill="auto"/>
            <w:vAlign w:val="center"/>
          </w:tcPr>
          <w:p w:rsidR="00CE17C5" w:rsidRDefault="00D9125C" w:rsidP="00D9125C">
            <w:pPr>
              <w:ind w:left="360" w:hanging="360"/>
              <w:rPr>
                <w:rFonts w:ascii="Arial Narrow" w:hAnsi="Arial Narrow" w:cs="Arial"/>
                <w:color w:val="000099"/>
                <w:sz w:val="18"/>
                <w:szCs w:val="16"/>
                <w:lang w:val="es-ES"/>
              </w:rPr>
            </w:pPr>
            <w:r>
              <w:rPr>
                <w:rFonts w:ascii="Arial Narrow" w:hAnsi="Arial Narrow" w:cs="Arial"/>
                <w:color w:val="000099"/>
                <w:sz w:val="18"/>
                <w:szCs w:val="16"/>
                <w:lang w:val="es-ES"/>
              </w:rPr>
              <w:t>20</w:t>
            </w:r>
            <w:r w:rsidR="00CE17C5">
              <w:rPr>
                <w:rFonts w:ascii="Arial Narrow" w:hAnsi="Arial Narrow" w:cs="Arial"/>
                <w:color w:val="000099"/>
                <w:sz w:val="18"/>
                <w:szCs w:val="16"/>
                <w:lang w:val="es-ES"/>
              </w:rPr>
              <w:t xml:space="preserve">.6  No. </w:t>
            </w:r>
            <w:r w:rsidR="00A4653C">
              <w:rPr>
                <w:rFonts w:ascii="Arial Narrow" w:hAnsi="Arial Narrow" w:cs="Arial"/>
                <w:color w:val="000099"/>
                <w:sz w:val="18"/>
                <w:szCs w:val="16"/>
                <w:lang w:val="es-ES"/>
              </w:rPr>
              <w:t>d</w:t>
            </w:r>
            <w:r w:rsidR="00CE17C5">
              <w:rPr>
                <w:rFonts w:ascii="Arial Narrow" w:hAnsi="Arial Narrow" w:cs="Arial"/>
                <w:color w:val="000099"/>
                <w:sz w:val="18"/>
                <w:szCs w:val="16"/>
                <w:lang w:val="es-ES"/>
              </w:rPr>
              <w:t>e NNA matriculados en educación no formal en los centros  entre No. De NNA presentes por 100</w:t>
            </w:r>
          </w:p>
        </w:tc>
        <w:tc>
          <w:tcPr>
            <w:tcW w:w="1700" w:type="dxa"/>
            <w:shd w:val="clear" w:color="auto" w:fill="auto"/>
            <w:vAlign w:val="center"/>
          </w:tcPr>
          <w:p w:rsidR="00CE17C5" w:rsidRDefault="00CE17C5" w:rsidP="00CE17C5">
            <w:pPr>
              <w:rPr>
                <w:rFonts w:ascii="Arial Narrow" w:hAnsi="Arial Narrow" w:cs="Arial"/>
                <w:color w:val="000099"/>
                <w:sz w:val="18"/>
                <w:szCs w:val="16"/>
                <w:lang w:val="es-ES"/>
              </w:rPr>
            </w:pPr>
            <w:r>
              <w:rPr>
                <w:rFonts w:ascii="Arial Narrow" w:hAnsi="Arial Narrow" w:cs="Arial"/>
                <w:color w:val="000099"/>
                <w:sz w:val="18"/>
                <w:szCs w:val="16"/>
                <w:lang w:val="es-ES"/>
              </w:rPr>
              <w:t>Estadístico de NNA matriculados en educación formal al interior de los Centros de Acogimiento</w:t>
            </w:r>
          </w:p>
          <w:p w:rsidR="00A4653C" w:rsidRDefault="00A4653C" w:rsidP="00CE17C5">
            <w:pPr>
              <w:rPr>
                <w:rFonts w:ascii="Arial Narrow" w:hAnsi="Arial Narrow" w:cs="Arial"/>
                <w:color w:val="000099"/>
                <w:sz w:val="18"/>
                <w:szCs w:val="16"/>
                <w:lang w:val="es-ES"/>
              </w:rPr>
            </w:pPr>
          </w:p>
          <w:p w:rsidR="00A4653C" w:rsidRDefault="00A4653C" w:rsidP="00A4653C">
            <w:pPr>
              <w:rPr>
                <w:rFonts w:ascii="Arial Narrow" w:hAnsi="Arial Narrow" w:cs="Arial"/>
                <w:color w:val="000099"/>
                <w:sz w:val="18"/>
                <w:szCs w:val="16"/>
                <w:lang w:val="es-ES"/>
              </w:rPr>
            </w:pPr>
            <w:r>
              <w:rPr>
                <w:rFonts w:ascii="Arial Narrow" w:hAnsi="Arial Narrow" w:cs="Arial"/>
                <w:color w:val="000099"/>
                <w:sz w:val="18"/>
                <w:szCs w:val="16"/>
                <w:lang w:val="es-ES"/>
              </w:rPr>
              <w:t xml:space="preserve">Estadístico de NNA matriculados en educación  no formal en forma externa en los Centros. </w:t>
            </w:r>
          </w:p>
        </w:tc>
        <w:tc>
          <w:tcPr>
            <w:tcW w:w="1600" w:type="dxa"/>
            <w:shd w:val="clear" w:color="auto" w:fill="auto"/>
            <w:vAlign w:val="center"/>
          </w:tcPr>
          <w:p w:rsidR="00CE17C5" w:rsidRPr="00D85357" w:rsidRDefault="00CE17C5" w:rsidP="00614755">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t>NUEVA</w:t>
            </w:r>
          </w:p>
        </w:tc>
        <w:tc>
          <w:tcPr>
            <w:tcW w:w="675" w:type="dxa"/>
            <w:shd w:val="clear" w:color="auto" w:fill="auto"/>
            <w:vAlign w:val="center"/>
          </w:tcPr>
          <w:p w:rsidR="00CE17C5" w:rsidRPr="00D85357" w:rsidRDefault="00CE17C5"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CE17C5" w:rsidRPr="00D85357" w:rsidRDefault="00CE17C5"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CE17C5" w:rsidRPr="00D85357" w:rsidRDefault="00CE17C5"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CE17C5" w:rsidRPr="00D85357" w:rsidRDefault="00CE17C5"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3900" w:type="dxa"/>
            <w:shd w:val="clear" w:color="auto" w:fill="auto"/>
            <w:vAlign w:val="center"/>
          </w:tcPr>
          <w:p w:rsidR="00CE17C5" w:rsidRPr="007B07A8" w:rsidRDefault="00CE17C5" w:rsidP="00075C7E">
            <w:pPr>
              <w:rPr>
                <w:rFonts w:ascii="Arial Narrow" w:hAnsi="Arial Narrow" w:cs="Arial"/>
                <w:color w:val="000099"/>
                <w:sz w:val="16"/>
                <w:szCs w:val="16"/>
                <w:lang w:val="es-ES"/>
              </w:rPr>
            </w:pPr>
          </w:p>
        </w:tc>
      </w:tr>
      <w:tr w:rsidR="00A4653C" w:rsidRPr="007B07A8" w:rsidTr="00D83D1F">
        <w:trPr>
          <w:trHeight w:val="263"/>
        </w:trPr>
        <w:tc>
          <w:tcPr>
            <w:tcW w:w="2700" w:type="dxa"/>
            <w:vMerge/>
            <w:shd w:val="clear" w:color="auto" w:fill="auto"/>
            <w:vAlign w:val="center"/>
          </w:tcPr>
          <w:p w:rsidR="00A4653C" w:rsidRPr="007B07A8" w:rsidRDefault="00A4653C" w:rsidP="00075C7E">
            <w:pPr>
              <w:rPr>
                <w:rFonts w:ascii="Arial Narrow" w:hAnsi="Arial Narrow" w:cs="Arial"/>
                <w:color w:val="000099"/>
                <w:sz w:val="16"/>
                <w:szCs w:val="16"/>
                <w:lang w:val="es-ES"/>
              </w:rPr>
            </w:pPr>
          </w:p>
        </w:tc>
        <w:tc>
          <w:tcPr>
            <w:tcW w:w="1800" w:type="dxa"/>
            <w:shd w:val="clear" w:color="auto" w:fill="auto"/>
            <w:vAlign w:val="center"/>
          </w:tcPr>
          <w:p w:rsidR="00A4653C" w:rsidRDefault="00D9125C" w:rsidP="00D9125C">
            <w:pPr>
              <w:ind w:left="360" w:hanging="360"/>
              <w:rPr>
                <w:rFonts w:ascii="Arial Narrow" w:hAnsi="Arial Narrow" w:cs="Arial"/>
                <w:color w:val="000099"/>
                <w:sz w:val="18"/>
                <w:szCs w:val="16"/>
                <w:lang w:val="es-ES"/>
              </w:rPr>
            </w:pPr>
            <w:r>
              <w:rPr>
                <w:rFonts w:ascii="Arial Narrow" w:hAnsi="Arial Narrow" w:cs="Arial"/>
                <w:color w:val="000099"/>
                <w:sz w:val="18"/>
                <w:szCs w:val="16"/>
                <w:lang w:val="es-ES"/>
              </w:rPr>
              <w:t>20</w:t>
            </w:r>
            <w:r w:rsidR="00A4653C">
              <w:rPr>
                <w:rFonts w:ascii="Arial Narrow" w:hAnsi="Arial Narrow" w:cs="Arial"/>
                <w:color w:val="000099"/>
                <w:sz w:val="18"/>
                <w:szCs w:val="16"/>
                <w:lang w:val="es-ES"/>
              </w:rPr>
              <w:t>.7 No. de Atenciones Psicosociales individuales brindadas  a los NNA entre el total de programadas por 100%</w:t>
            </w:r>
          </w:p>
        </w:tc>
        <w:tc>
          <w:tcPr>
            <w:tcW w:w="1700" w:type="dxa"/>
            <w:shd w:val="clear" w:color="auto" w:fill="auto"/>
            <w:vAlign w:val="center"/>
          </w:tcPr>
          <w:p w:rsidR="00A4653C" w:rsidRDefault="00A4653C" w:rsidP="00A4653C">
            <w:pPr>
              <w:rPr>
                <w:rFonts w:ascii="Arial Narrow" w:hAnsi="Arial Narrow" w:cs="Arial"/>
                <w:color w:val="000099"/>
                <w:sz w:val="18"/>
                <w:szCs w:val="16"/>
                <w:lang w:val="es-ES"/>
              </w:rPr>
            </w:pPr>
            <w:r>
              <w:rPr>
                <w:rFonts w:ascii="Arial Narrow" w:hAnsi="Arial Narrow" w:cs="Arial"/>
                <w:color w:val="000099"/>
                <w:sz w:val="18"/>
                <w:szCs w:val="16"/>
                <w:lang w:val="es-ES"/>
              </w:rPr>
              <w:t>Cantidad de NNA que recibieron atención individual por áreas de Trabajo Social y Psicológica</w:t>
            </w:r>
          </w:p>
          <w:p w:rsidR="00A4653C" w:rsidRDefault="00A4653C" w:rsidP="00A4653C">
            <w:pPr>
              <w:rPr>
                <w:rFonts w:ascii="Arial Narrow" w:hAnsi="Arial Narrow" w:cs="Arial"/>
                <w:color w:val="000099"/>
                <w:sz w:val="18"/>
                <w:szCs w:val="16"/>
                <w:lang w:val="es-ES"/>
              </w:rPr>
            </w:pPr>
          </w:p>
          <w:p w:rsidR="00A4653C" w:rsidRDefault="00A4653C" w:rsidP="00A4653C">
            <w:pPr>
              <w:rPr>
                <w:rFonts w:ascii="Arial Narrow" w:hAnsi="Arial Narrow" w:cs="Arial"/>
                <w:color w:val="000099"/>
                <w:sz w:val="18"/>
                <w:szCs w:val="16"/>
                <w:lang w:val="es-ES"/>
              </w:rPr>
            </w:pPr>
            <w:r>
              <w:rPr>
                <w:rFonts w:ascii="Arial Narrow" w:hAnsi="Arial Narrow" w:cs="Arial"/>
                <w:color w:val="000099"/>
                <w:sz w:val="18"/>
                <w:szCs w:val="16"/>
                <w:lang w:val="es-ES"/>
              </w:rPr>
              <w:t>No. de informes realizados por área de trabajo</w:t>
            </w:r>
          </w:p>
          <w:p w:rsidR="00A4653C" w:rsidRDefault="00A4653C" w:rsidP="00A4653C">
            <w:pPr>
              <w:rPr>
                <w:rFonts w:ascii="Arial Narrow" w:hAnsi="Arial Narrow" w:cs="Arial"/>
                <w:color w:val="000099"/>
                <w:sz w:val="18"/>
                <w:szCs w:val="16"/>
                <w:lang w:val="es-ES"/>
              </w:rPr>
            </w:pPr>
          </w:p>
          <w:p w:rsidR="00A4653C" w:rsidRDefault="00A4653C" w:rsidP="00A4653C">
            <w:pPr>
              <w:rPr>
                <w:rFonts w:ascii="Arial Narrow" w:hAnsi="Arial Narrow" w:cs="Arial"/>
                <w:color w:val="000099"/>
                <w:sz w:val="18"/>
                <w:szCs w:val="16"/>
                <w:lang w:val="es-ES"/>
              </w:rPr>
            </w:pPr>
            <w:r>
              <w:rPr>
                <w:rFonts w:ascii="Arial Narrow" w:hAnsi="Arial Narrow" w:cs="Arial"/>
                <w:color w:val="000099"/>
                <w:sz w:val="18"/>
                <w:szCs w:val="16"/>
                <w:lang w:val="es-ES"/>
              </w:rPr>
              <w:t>No. de informes realizados por área de trabajo</w:t>
            </w:r>
          </w:p>
        </w:tc>
        <w:tc>
          <w:tcPr>
            <w:tcW w:w="1600" w:type="dxa"/>
            <w:shd w:val="clear" w:color="auto" w:fill="auto"/>
            <w:vAlign w:val="center"/>
          </w:tcPr>
          <w:p w:rsidR="00A4653C" w:rsidRPr="00D85357" w:rsidRDefault="00A4653C" w:rsidP="00614755">
            <w:pPr>
              <w:jc w:val="center"/>
              <w:rPr>
                <w:rFonts w:ascii="Arial Narrow" w:hAnsi="Arial Narrow" w:cs="Arial"/>
                <w:color w:val="000099"/>
                <w:sz w:val="18"/>
                <w:szCs w:val="16"/>
                <w:lang w:val="es-ES"/>
              </w:rPr>
            </w:pPr>
            <w:r w:rsidRPr="00D85357">
              <w:rPr>
                <w:rFonts w:ascii="Arial Narrow" w:hAnsi="Arial Narrow" w:cs="Arial"/>
                <w:color w:val="000099"/>
                <w:sz w:val="18"/>
                <w:szCs w:val="16"/>
                <w:lang w:val="es-ES"/>
              </w:rPr>
              <w:t>NUEVA</w:t>
            </w:r>
          </w:p>
        </w:tc>
        <w:tc>
          <w:tcPr>
            <w:tcW w:w="675" w:type="dxa"/>
            <w:shd w:val="clear" w:color="auto" w:fill="auto"/>
            <w:vAlign w:val="center"/>
          </w:tcPr>
          <w:p w:rsidR="00A4653C" w:rsidRPr="00D85357" w:rsidRDefault="00A4653C"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A4653C" w:rsidRPr="00D85357" w:rsidRDefault="00A4653C"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A4653C" w:rsidRPr="00D85357" w:rsidRDefault="00A4653C"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675" w:type="dxa"/>
            <w:shd w:val="clear" w:color="auto" w:fill="auto"/>
            <w:vAlign w:val="center"/>
          </w:tcPr>
          <w:p w:rsidR="00A4653C" w:rsidRPr="00D85357" w:rsidRDefault="00A4653C" w:rsidP="00614755">
            <w:pPr>
              <w:rPr>
                <w:rFonts w:ascii="Arial Narrow" w:hAnsi="Arial Narrow" w:cs="Arial"/>
                <w:color w:val="000099"/>
                <w:sz w:val="18"/>
                <w:szCs w:val="16"/>
                <w:lang w:val="es-ES"/>
              </w:rPr>
            </w:pPr>
            <w:r w:rsidRPr="00D85357">
              <w:rPr>
                <w:rFonts w:ascii="Arial Narrow" w:hAnsi="Arial Narrow" w:cs="Arial"/>
                <w:color w:val="000099"/>
                <w:sz w:val="18"/>
                <w:szCs w:val="16"/>
                <w:lang w:val="es-ES"/>
              </w:rPr>
              <w:t>25%</w:t>
            </w:r>
          </w:p>
        </w:tc>
        <w:tc>
          <w:tcPr>
            <w:tcW w:w="3900" w:type="dxa"/>
            <w:shd w:val="clear" w:color="auto" w:fill="auto"/>
            <w:vAlign w:val="center"/>
          </w:tcPr>
          <w:p w:rsidR="00A4653C" w:rsidRPr="007B07A8" w:rsidRDefault="00A4653C" w:rsidP="00075C7E">
            <w:pPr>
              <w:rPr>
                <w:rFonts w:ascii="Arial Narrow" w:hAnsi="Arial Narrow" w:cs="Arial"/>
                <w:color w:val="000099"/>
                <w:sz w:val="16"/>
                <w:szCs w:val="16"/>
                <w:lang w:val="es-ES"/>
              </w:rPr>
            </w:pPr>
          </w:p>
        </w:tc>
      </w:tr>
      <w:tr w:rsidR="006E2402" w:rsidRPr="007B07A8" w:rsidTr="006E2402">
        <w:trPr>
          <w:trHeight w:val="405"/>
        </w:trPr>
        <w:tc>
          <w:tcPr>
            <w:tcW w:w="14400" w:type="dxa"/>
            <w:gridSpan w:val="9"/>
            <w:shd w:val="clear" w:color="auto" w:fill="auto"/>
            <w:vAlign w:val="center"/>
          </w:tcPr>
          <w:p w:rsidR="006E2402" w:rsidRPr="007B07A8" w:rsidRDefault="006E2402" w:rsidP="0090338E">
            <w:pPr>
              <w:pStyle w:val="Prrafodelista"/>
              <w:numPr>
                <w:ilvl w:val="0"/>
                <w:numId w:val="22"/>
              </w:numPr>
              <w:jc w:val="both"/>
              <w:rPr>
                <w:rFonts w:ascii="Arial Narrow" w:hAnsi="Arial Narrow" w:cs="Arial"/>
                <w:color w:val="000099"/>
                <w:sz w:val="16"/>
                <w:szCs w:val="16"/>
                <w:lang w:val="es-ES"/>
              </w:rPr>
            </w:pPr>
            <w:r>
              <w:rPr>
                <w:rFonts w:ascii="Arial Narrow" w:hAnsi="Arial Narrow" w:cs="Arial"/>
                <w:color w:val="000099"/>
                <w:sz w:val="18"/>
                <w:szCs w:val="16"/>
              </w:rPr>
              <w:lastRenderedPageBreak/>
              <w:t>Meta Eliminada</w:t>
            </w:r>
            <w:r>
              <w:rPr>
                <w:rStyle w:val="Refdenotaalpie"/>
                <w:rFonts w:ascii="Arial Narrow" w:hAnsi="Arial Narrow" w:cs="Arial"/>
                <w:color w:val="000099"/>
                <w:sz w:val="18"/>
                <w:szCs w:val="16"/>
              </w:rPr>
              <w:footnoteReference w:id="41"/>
            </w:r>
          </w:p>
        </w:tc>
      </w:tr>
      <w:tr w:rsidR="006E2402" w:rsidRPr="007B07A8" w:rsidTr="006E2402">
        <w:trPr>
          <w:trHeight w:val="410"/>
        </w:trPr>
        <w:tc>
          <w:tcPr>
            <w:tcW w:w="14400" w:type="dxa"/>
            <w:gridSpan w:val="9"/>
            <w:shd w:val="clear" w:color="auto" w:fill="auto"/>
            <w:vAlign w:val="center"/>
          </w:tcPr>
          <w:p w:rsidR="006E2402" w:rsidRPr="006E2402" w:rsidRDefault="006E2402" w:rsidP="0090338E">
            <w:pPr>
              <w:pStyle w:val="Prrafodelista"/>
              <w:widowControl w:val="0"/>
              <w:numPr>
                <w:ilvl w:val="0"/>
                <w:numId w:val="22"/>
              </w:numPr>
              <w:autoSpaceDE w:val="0"/>
              <w:autoSpaceDN w:val="0"/>
              <w:adjustRightInd w:val="0"/>
              <w:rPr>
                <w:rFonts w:ascii="Arial Narrow" w:hAnsi="Arial Narrow" w:cs="Arial"/>
                <w:color w:val="000099"/>
                <w:sz w:val="18"/>
                <w:szCs w:val="16"/>
                <w:lang w:val="es-ES"/>
              </w:rPr>
            </w:pPr>
            <w:r w:rsidRPr="006E2402">
              <w:rPr>
                <w:rFonts w:ascii="Arial Narrow" w:hAnsi="Arial Narrow" w:cs="Arial"/>
                <w:color w:val="000099"/>
                <w:sz w:val="18"/>
                <w:szCs w:val="16"/>
                <w:lang w:val="es-ES"/>
              </w:rPr>
              <w:t>Meta Eliminada</w:t>
            </w:r>
            <w:r>
              <w:rPr>
                <w:rStyle w:val="Refdenotaalpie"/>
                <w:rFonts w:ascii="Arial Narrow" w:hAnsi="Arial Narrow" w:cs="Arial"/>
                <w:color w:val="000099"/>
                <w:sz w:val="18"/>
                <w:szCs w:val="16"/>
                <w:lang w:val="es-ES"/>
              </w:rPr>
              <w:footnoteReference w:id="42"/>
            </w:r>
          </w:p>
        </w:tc>
      </w:tr>
      <w:tr w:rsidR="006E2402" w:rsidRPr="007B07A8" w:rsidTr="006E2402">
        <w:trPr>
          <w:trHeight w:val="417"/>
        </w:trPr>
        <w:tc>
          <w:tcPr>
            <w:tcW w:w="14400" w:type="dxa"/>
            <w:gridSpan w:val="9"/>
            <w:shd w:val="clear" w:color="auto" w:fill="auto"/>
            <w:vAlign w:val="center"/>
          </w:tcPr>
          <w:p w:rsidR="006E2402" w:rsidRPr="006E2402" w:rsidRDefault="006E2402" w:rsidP="0090338E">
            <w:pPr>
              <w:pStyle w:val="Prrafodelista"/>
              <w:numPr>
                <w:ilvl w:val="0"/>
                <w:numId w:val="22"/>
              </w:numPr>
              <w:rPr>
                <w:rFonts w:ascii="Arial Narrow" w:hAnsi="Arial Narrow" w:cs="Arial"/>
                <w:color w:val="000099"/>
                <w:sz w:val="16"/>
                <w:szCs w:val="16"/>
                <w:lang w:val="es-ES"/>
              </w:rPr>
            </w:pPr>
            <w:r w:rsidRPr="006E2402">
              <w:rPr>
                <w:rFonts w:ascii="Arial Narrow" w:hAnsi="Arial Narrow" w:cs="Arial"/>
                <w:color w:val="000099"/>
                <w:sz w:val="18"/>
                <w:szCs w:val="16"/>
                <w:lang w:val="es-ES"/>
              </w:rPr>
              <w:t>Meta Eliminada</w:t>
            </w:r>
            <w:r>
              <w:rPr>
                <w:rStyle w:val="Refdenotaalpie"/>
                <w:rFonts w:ascii="Arial Narrow" w:hAnsi="Arial Narrow" w:cs="Arial"/>
                <w:color w:val="000099"/>
                <w:sz w:val="18"/>
                <w:szCs w:val="16"/>
                <w:lang w:val="es-ES"/>
              </w:rPr>
              <w:footnoteReference w:id="43"/>
            </w:r>
          </w:p>
        </w:tc>
      </w:tr>
      <w:tr w:rsidR="006E2402" w:rsidRPr="007B07A8" w:rsidTr="006E2402">
        <w:trPr>
          <w:trHeight w:val="423"/>
        </w:trPr>
        <w:tc>
          <w:tcPr>
            <w:tcW w:w="14400" w:type="dxa"/>
            <w:gridSpan w:val="9"/>
            <w:shd w:val="clear" w:color="auto" w:fill="auto"/>
            <w:vAlign w:val="center"/>
          </w:tcPr>
          <w:p w:rsidR="006E2402" w:rsidRPr="006E2402" w:rsidRDefault="006E2402" w:rsidP="0090338E">
            <w:pPr>
              <w:pStyle w:val="Prrafodelista"/>
              <w:numPr>
                <w:ilvl w:val="0"/>
                <w:numId w:val="22"/>
              </w:numPr>
              <w:rPr>
                <w:rFonts w:ascii="Arial Narrow" w:hAnsi="Arial Narrow" w:cs="Arial"/>
                <w:color w:val="000099"/>
                <w:sz w:val="18"/>
                <w:szCs w:val="16"/>
                <w:lang w:val="es-ES"/>
              </w:rPr>
            </w:pPr>
            <w:r w:rsidRPr="006E2402">
              <w:rPr>
                <w:rFonts w:ascii="Arial Narrow" w:hAnsi="Arial Narrow" w:cs="Arial"/>
                <w:color w:val="000099"/>
                <w:sz w:val="18"/>
                <w:szCs w:val="16"/>
                <w:lang w:val="es-ES"/>
              </w:rPr>
              <w:t xml:space="preserve">Meta Eliminada. </w:t>
            </w:r>
            <w:r>
              <w:rPr>
                <w:rStyle w:val="Refdenotaalpie"/>
                <w:rFonts w:ascii="Arial Narrow" w:hAnsi="Arial Narrow" w:cs="Arial"/>
                <w:color w:val="000099"/>
                <w:sz w:val="18"/>
                <w:szCs w:val="16"/>
                <w:lang w:val="es-ES"/>
              </w:rPr>
              <w:footnoteReference w:id="44"/>
            </w:r>
            <w:r w:rsidRPr="006E2402">
              <w:rPr>
                <w:rFonts w:ascii="Arial Narrow" w:hAnsi="Arial Narrow" w:cs="Arial"/>
                <w:color w:val="000099"/>
                <w:sz w:val="18"/>
                <w:szCs w:val="16"/>
                <w:lang w:val="es-ES"/>
              </w:rPr>
              <w:t xml:space="preserve"> </w:t>
            </w:r>
          </w:p>
        </w:tc>
      </w:tr>
    </w:tbl>
    <w:p w:rsidR="00B5186B" w:rsidRDefault="00B5186B" w:rsidP="003D543A">
      <w:pPr>
        <w:rPr>
          <w:rFonts w:ascii="Arial Narrow" w:hAnsi="Arial Narrow" w:cs="Arial Narrow"/>
          <w:b/>
          <w:bCs/>
          <w:color w:val="000099"/>
          <w:sz w:val="16"/>
          <w:szCs w:val="16"/>
          <w:lang w:val="es-ES"/>
        </w:rPr>
      </w:pPr>
    </w:p>
    <w:p w:rsidR="00B5186B" w:rsidRDefault="00B5186B" w:rsidP="003D543A">
      <w:pPr>
        <w:rPr>
          <w:rFonts w:ascii="Arial Narrow" w:hAnsi="Arial Narrow" w:cs="Arial Narrow"/>
          <w:b/>
          <w:bCs/>
          <w:color w:val="000099"/>
          <w:sz w:val="16"/>
          <w:szCs w:val="16"/>
          <w:lang w:val="es-ES"/>
        </w:rPr>
      </w:pPr>
    </w:p>
    <w:p w:rsidR="00E14927" w:rsidRDefault="00E14927" w:rsidP="003D543A">
      <w:pPr>
        <w:rPr>
          <w:rFonts w:ascii="Arial Narrow" w:hAnsi="Arial Narrow" w:cs="Arial Narrow"/>
          <w:b/>
          <w:bCs/>
          <w:color w:val="000099"/>
          <w:sz w:val="16"/>
          <w:szCs w:val="16"/>
          <w:lang w:val="es-ES"/>
        </w:rPr>
      </w:pPr>
    </w:p>
    <w:p w:rsidR="006203A2" w:rsidRDefault="006203A2" w:rsidP="003D543A">
      <w:pPr>
        <w:rPr>
          <w:rFonts w:ascii="Arial Narrow" w:hAnsi="Arial Narrow" w:cs="Arial Narrow"/>
          <w:b/>
          <w:bCs/>
          <w:color w:val="000099"/>
          <w:sz w:val="16"/>
          <w:szCs w:val="16"/>
          <w:lang w:val="es-ES"/>
        </w:rPr>
      </w:pPr>
    </w:p>
    <w:p w:rsidR="006203A2" w:rsidRDefault="006203A2" w:rsidP="003D543A">
      <w:pPr>
        <w:rPr>
          <w:rFonts w:ascii="Arial Narrow" w:hAnsi="Arial Narrow" w:cs="Arial Narrow"/>
          <w:b/>
          <w:bCs/>
          <w:color w:val="000099"/>
          <w:sz w:val="16"/>
          <w:szCs w:val="16"/>
          <w:lang w:val="es-ES"/>
        </w:rPr>
        <w:sectPr w:rsidR="006203A2" w:rsidSect="00B24565">
          <w:headerReference w:type="default" r:id="rId29"/>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35"/>
        <w:gridCol w:w="2265"/>
        <w:gridCol w:w="1700"/>
        <w:gridCol w:w="1546"/>
        <w:gridCol w:w="709"/>
        <w:gridCol w:w="709"/>
        <w:gridCol w:w="661"/>
        <w:gridCol w:w="756"/>
        <w:gridCol w:w="3819"/>
      </w:tblGrid>
      <w:tr w:rsidR="00E5655C" w:rsidRPr="002D56C2" w:rsidTr="00E5655C">
        <w:trPr>
          <w:trHeight w:val="358"/>
        </w:trPr>
        <w:tc>
          <w:tcPr>
            <w:tcW w:w="14400" w:type="dxa"/>
            <w:gridSpan w:val="9"/>
            <w:shd w:val="clear" w:color="auto" w:fill="auto"/>
            <w:vAlign w:val="center"/>
          </w:tcPr>
          <w:p w:rsidR="00E5655C" w:rsidRPr="00E5655C" w:rsidRDefault="00E5655C" w:rsidP="00E5655C">
            <w:pPr>
              <w:pStyle w:val="Ttulo2"/>
              <w:rPr>
                <w:sz w:val="18"/>
                <w:szCs w:val="18"/>
              </w:rPr>
            </w:pPr>
            <w:bookmarkStart w:id="57" w:name="_Toc391295614"/>
            <w:r w:rsidRPr="00E5655C">
              <w:rPr>
                <w:sz w:val="18"/>
                <w:szCs w:val="18"/>
              </w:rPr>
              <w:lastRenderedPageBreak/>
              <w:t>Departamento de Atención en Medio Familiar</w:t>
            </w:r>
            <w:bookmarkEnd w:id="57"/>
          </w:p>
        </w:tc>
      </w:tr>
      <w:tr w:rsidR="00E14927" w:rsidRPr="00BC730A" w:rsidTr="005D651C">
        <w:trPr>
          <w:trHeight w:val="548"/>
        </w:trPr>
        <w:tc>
          <w:tcPr>
            <w:tcW w:w="2235" w:type="dxa"/>
            <w:vMerge w:val="restart"/>
            <w:shd w:val="clear" w:color="auto" w:fill="auto"/>
            <w:vAlign w:val="center"/>
          </w:tcPr>
          <w:p w:rsidR="00E14927" w:rsidRPr="00BC730A" w:rsidRDefault="00E14927" w:rsidP="0090338E">
            <w:pPr>
              <w:pStyle w:val="Prrafodelista"/>
              <w:numPr>
                <w:ilvl w:val="0"/>
                <w:numId w:val="22"/>
              </w:numPr>
              <w:jc w:val="both"/>
              <w:rPr>
                <w:rFonts w:ascii="Arial Narrow" w:hAnsi="Arial Narrow"/>
                <w:color w:val="000099"/>
                <w:sz w:val="18"/>
                <w:szCs w:val="18"/>
              </w:rPr>
            </w:pPr>
            <w:r w:rsidRPr="00BC730A">
              <w:rPr>
                <w:rFonts w:ascii="Arial Narrow" w:hAnsi="Arial Narrow" w:cs="Arial"/>
                <w:color w:val="000099"/>
                <w:sz w:val="18"/>
                <w:szCs w:val="18"/>
                <w:lang w:val="es-ES"/>
              </w:rPr>
              <w:t>Formar</w:t>
            </w:r>
            <w:r w:rsidRPr="00BC730A">
              <w:rPr>
                <w:rFonts w:ascii="Arial Narrow" w:hAnsi="Arial Narrow"/>
                <w:color w:val="000099"/>
                <w:sz w:val="18"/>
                <w:szCs w:val="18"/>
              </w:rPr>
              <w:t>,  al 100% de familias inscritas para la aplicación de la medida de Acogimiento Familiar, en la modalidad de Familia Sustituta</w:t>
            </w:r>
            <w:r w:rsidR="00FC1D4D">
              <w:rPr>
                <w:rFonts w:ascii="Arial Narrow" w:hAnsi="Arial Narrow"/>
                <w:color w:val="000099"/>
                <w:sz w:val="18"/>
                <w:szCs w:val="18"/>
              </w:rPr>
              <w:t>.</w:t>
            </w:r>
            <w:r w:rsidR="00FC1D4D">
              <w:rPr>
                <w:rStyle w:val="Refdenotaalpie"/>
                <w:rFonts w:ascii="Arial Narrow" w:hAnsi="Arial Narrow"/>
                <w:color w:val="000099"/>
                <w:sz w:val="18"/>
                <w:szCs w:val="18"/>
              </w:rPr>
              <w:footnoteReference w:id="45"/>
            </w:r>
            <w:r w:rsidRPr="00BC730A">
              <w:rPr>
                <w:rFonts w:ascii="Arial Narrow" w:hAnsi="Arial Narrow"/>
                <w:color w:val="000099"/>
                <w:sz w:val="18"/>
                <w:szCs w:val="18"/>
              </w:rPr>
              <w:t xml:space="preserve"> </w:t>
            </w:r>
          </w:p>
        </w:tc>
        <w:tc>
          <w:tcPr>
            <w:tcW w:w="2265" w:type="dxa"/>
            <w:shd w:val="clear" w:color="auto" w:fill="auto"/>
            <w:vAlign w:val="center"/>
          </w:tcPr>
          <w:p w:rsidR="00E14927" w:rsidRPr="00D9125C" w:rsidRDefault="00E14927" w:rsidP="0090338E">
            <w:pPr>
              <w:pStyle w:val="Prrafodelista"/>
              <w:numPr>
                <w:ilvl w:val="1"/>
                <w:numId w:val="83"/>
              </w:numPr>
              <w:rPr>
                <w:rFonts w:ascii="Arial Narrow" w:hAnsi="Arial Narrow"/>
                <w:color w:val="000099"/>
                <w:sz w:val="18"/>
                <w:szCs w:val="18"/>
              </w:rPr>
            </w:pPr>
            <w:r w:rsidRPr="00D9125C">
              <w:rPr>
                <w:rFonts w:ascii="Arial Narrow" w:hAnsi="Arial Narrow" w:cs="Arial"/>
                <w:color w:val="000099"/>
                <w:sz w:val="18"/>
                <w:szCs w:val="18"/>
                <w:lang w:val="es-ES"/>
              </w:rPr>
              <w:t>Cantidad</w:t>
            </w:r>
            <w:r w:rsidRPr="00D9125C">
              <w:rPr>
                <w:rFonts w:ascii="Arial Narrow" w:hAnsi="Arial Narrow"/>
                <w:color w:val="000099"/>
                <w:sz w:val="18"/>
                <w:szCs w:val="18"/>
              </w:rPr>
              <w:t xml:space="preserve"> de familias </w:t>
            </w:r>
            <w:r w:rsidR="007A116E" w:rsidRPr="00D9125C">
              <w:rPr>
                <w:rFonts w:ascii="Arial Narrow" w:hAnsi="Arial Narrow"/>
                <w:color w:val="000099"/>
                <w:sz w:val="18"/>
                <w:szCs w:val="18"/>
              </w:rPr>
              <w:t>capacitadas</w:t>
            </w:r>
          </w:p>
        </w:tc>
        <w:tc>
          <w:tcPr>
            <w:tcW w:w="1700" w:type="dxa"/>
            <w:shd w:val="clear" w:color="auto" w:fill="auto"/>
            <w:vAlign w:val="center"/>
          </w:tcPr>
          <w:p w:rsidR="00E14927" w:rsidRPr="00BC730A" w:rsidRDefault="00E14927" w:rsidP="002D56C2">
            <w:pPr>
              <w:rPr>
                <w:rFonts w:ascii="Arial Narrow" w:hAnsi="Arial Narrow"/>
                <w:b/>
                <w:color w:val="000099"/>
                <w:sz w:val="18"/>
                <w:szCs w:val="18"/>
              </w:rPr>
            </w:pPr>
            <w:r w:rsidRPr="00BC730A">
              <w:rPr>
                <w:rFonts w:ascii="Arial Narrow" w:hAnsi="Arial Narrow"/>
                <w:color w:val="000099"/>
                <w:sz w:val="18"/>
                <w:szCs w:val="18"/>
              </w:rPr>
              <w:t xml:space="preserve"> Listado de familias</w:t>
            </w:r>
          </w:p>
        </w:tc>
        <w:tc>
          <w:tcPr>
            <w:tcW w:w="1546" w:type="dxa"/>
            <w:shd w:val="clear" w:color="auto" w:fill="auto"/>
            <w:vAlign w:val="center"/>
          </w:tcPr>
          <w:p w:rsidR="00E14927" w:rsidRPr="00BC730A" w:rsidRDefault="00E14927" w:rsidP="00FC1D4D">
            <w:pPr>
              <w:jc w:val="center"/>
              <w:rPr>
                <w:rFonts w:ascii="Arial Narrow" w:hAnsi="Arial Narrow"/>
                <w:b/>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E14927" w:rsidRPr="00BC730A" w:rsidRDefault="00E14927" w:rsidP="003B0502">
            <w:pPr>
              <w:jc w:val="center"/>
              <w:rPr>
                <w:rFonts w:ascii="Arial Narrow" w:hAnsi="Arial Narrow"/>
                <w:b/>
                <w:color w:val="000099"/>
                <w:sz w:val="18"/>
                <w:szCs w:val="18"/>
              </w:rPr>
            </w:pPr>
          </w:p>
        </w:tc>
        <w:tc>
          <w:tcPr>
            <w:tcW w:w="709" w:type="dxa"/>
            <w:shd w:val="clear" w:color="auto" w:fill="auto"/>
            <w:vAlign w:val="center"/>
          </w:tcPr>
          <w:p w:rsidR="00E14927" w:rsidRPr="00FC1D4D" w:rsidRDefault="00FC1D4D" w:rsidP="003B0502">
            <w:pPr>
              <w:jc w:val="center"/>
              <w:rPr>
                <w:rFonts w:ascii="Arial Narrow" w:hAnsi="Arial Narrow"/>
                <w:color w:val="000099"/>
                <w:sz w:val="18"/>
                <w:szCs w:val="18"/>
              </w:rPr>
            </w:pPr>
            <w:r w:rsidRPr="00FC1D4D">
              <w:rPr>
                <w:rFonts w:ascii="Arial Narrow" w:hAnsi="Arial Narrow"/>
                <w:color w:val="000099"/>
                <w:sz w:val="18"/>
                <w:szCs w:val="18"/>
              </w:rPr>
              <w:t>30%</w:t>
            </w:r>
          </w:p>
        </w:tc>
        <w:tc>
          <w:tcPr>
            <w:tcW w:w="661" w:type="dxa"/>
            <w:shd w:val="clear" w:color="auto" w:fill="auto"/>
            <w:vAlign w:val="center"/>
          </w:tcPr>
          <w:p w:rsidR="00E14927" w:rsidRPr="00BC730A" w:rsidRDefault="00FC1D4D" w:rsidP="00FC1D4D">
            <w:pPr>
              <w:jc w:val="center"/>
              <w:rPr>
                <w:rFonts w:ascii="Arial Narrow" w:hAnsi="Arial Narrow"/>
                <w:b/>
                <w:color w:val="000099"/>
                <w:sz w:val="18"/>
                <w:szCs w:val="18"/>
              </w:rPr>
            </w:pPr>
            <w:r>
              <w:rPr>
                <w:rFonts w:ascii="Arial Narrow" w:hAnsi="Arial Narrow"/>
                <w:color w:val="000099"/>
                <w:sz w:val="18"/>
                <w:szCs w:val="18"/>
              </w:rPr>
              <w:t>3</w:t>
            </w:r>
            <w:r w:rsidR="00E14927" w:rsidRPr="00BC730A">
              <w:rPr>
                <w:rFonts w:ascii="Arial Narrow" w:hAnsi="Arial Narrow"/>
                <w:color w:val="000099"/>
                <w:sz w:val="18"/>
                <w:szCs w:val="18"/>
              </w:rPr>
              <w:t>5%</w:t>
            </w:r>
          </w:p>
        </w:tc>
        <w:tc>
          <w:tcPr>
            <w:tcW w:w="756" w:type="dxa"/>
            <w:shd w:val="clear" w:color="auto" w:fill="auto"/>
            <w:vAlign w:val="center"/>
          </w:tcPr>
          <w:p w:rsidR="00E14927" w:rsidRPr="00BC730A" w:rsidRDefault="00FC1D4D" w:rsidP="00FC1D4D">
            <w:pPr>
              <w:jc w:val="center"/>
              <w:rPr>
                <w:rFonts w:ascii="Arial Narrow" w:hAnsi="Arial Narrow"/>
                <w:b/>
                <w:color w:val="000099"/>
                <w:sz w:val="18"/>
                <w:szCs w:val="18"/>
              </w:rPr>
            </w:pPr>
            <w:r>
              <w:rPr>
                <w:rFonts w:ascii="Arial Narrow" w:hAnsi="Arial Narrow"/>
                <w:color w:val="000099"/>
                <w:sz w:val="18"/>
                <w:szCs w:val="18"/>
              </w:rPr>
              <w:t>3</w:t>
            </w:r>
            <w:r w:rsidR="00E14927" w:rsidRPr="00BC730A">
              <w:rPr>
                <w:rFonts w:ascii="Arial Narrow" w:hAnsi="Arial Narrow"/>
                <w:color w:val="000099"/>
                <w:sz w:val="18"/>
                <w:szCs w:val="18"/>
              </w:rPr>
              <w:t>5%</w:t>
            </w:r>
          </w:p>
        </w:tc>
        <w:tc>
          <w:tcPr>
            <w:tcW w:w="3819" w:type="dxa"/>
            <w:shd w:val="clear" w:color="auto" w:fill="auto"/>
            <w:vAlign w:val="center"/>
          </w:tcPr>
          <w:p w:rsidR="00E14927" w:rsidRPr="00BC730A" w:rsidRDefault="00E14927" w:rsidP="002D56C2">
            <w:pPr>
              <w:rPr>
                <w:rFonts w:ascii="Arial Narrow" w:hAnsi="Arial Narrow"/>
                <w:b/>
                <w:color w:val="000099"/>
                <w:sz w:val="18"/>
                <w:szCs w:val="18"/>
              </w:rPr>
            </w:pPr>
            <w:r w:rsidRPr="00BC730A">
              <w:rPr>
                <w:rFonts w:ascii="Arial Narrow" w:hAnsi="Arial Narrow"/>
                <w:color w:val="000099"/>
                <w:sz w:val="18"/>
                <w:szCs w:val="18"/>
              </w:rPr>
              <w:t>100% de Familias propuestas para el proceso de formación y acreditación.</w:t>
            </w:r>
          </w:p>
        </w:tc>
      </w:tr>
      <w:tr w:rsidR="00E14927" w:rsidRPr="00BC730A" w:rsidTr="005D651C">
        <w:trPr>
          <w:trHeight w:val="78"/>
        </w:trPr>
        <w:tc>
          <w:tcPr>
            <w:tcW w:w="2235" w:type="dxa"/>
            <w:vMerge/>
            <w:shd w:val="clear" w:color="auto" w:fill="auto"/>
            <w:vAlign w:val="center"/>
          </w:tcPr>
          <w:p w:rsidR="00E14927" w:rsidRPr="00BC730A" w:rsidRDefault="00E14927" w:rsidP="002D56C2">
            <w:pPr>
              <w:rPr>
                <w:rFonts w:ascii="Arial Narrow" w:hAnsi="Arial Narrow"/>
                <w:b/>
                <w:color w:val="000099"/>
                <w:sz w:val="18"/>
                <w:szCs w:val="18"/>
              </w:rPr>
            </w:pPr>
          </w:p>
        </w:tc>
        <w:tc>
          <w:tcPr>
            <w:tcW w:w="2265" w:type="dxa"/>
            <w:shd w:val="clear" w:color="auto" w:fill="auto"/>
            <w:vAlign w:val="center"/>
          </w:tcPr>
          <w:p w:rsidR="00E14927" w:rsidRPr="00D9125C" w:rsidRDefault="00E14927" w:rsidP="0090338E">
            <w:pPr>
              <w:pStyle w:val="Prrafodelista"/>
              <w:numPr>
                <w:ilvl w:val="1"/>
                <w:numId w:val="83"/>
              </w:numPr>
              <w:rPr>
                <w:rFonts w:ascii="Arial Narrow" w:hAnsi="Arial Narrow"/>
                <w:color w:val="000099"/>
                <w:sz w:val="18"/>
                <w:szCs w:val="18"/>
              </w:rPr>
            </w:pPr>
            <w:r w:rsidRPr="00D9125C">
              <w:rPr>
                <w:rFonts w:ascii="Arial Narrow" w:hAnsi="Arial Narrow" w:cs="Arial"/>
                <w:color w:val="000099"/>
                <w:sz w:val="18"/>
                <w:szCs w:val="18"/>
                <w:lang w:val="es-ES"/>
              </w:rPr>
              <w:t>Plan</w:t>
            </w:r>
            <w:r w:rsidRPr="00D9125C">
              <w:rPr>
                <w:rFonts w:ascii="Arial Narrow" w:hAnsi="Arial Narrow"/>
                <w:color w:val="000099"/>
                <w:sz w:val="18"/>
                <w:szCs w:val="18"/>
              </w:rPr>
              <w:t xml:space="preserve"> de Atención de Familias Sustituta </w:t>
            </w:r>
            <w:r w:rsidR="00FC1D4D" w:rsidRPr="00D9125C">
              <w:rPr>
                <w:rFonts w:ascii="Arial Narrow" w:hAnsi="Arial Narrow"/>
                <w:color w:val="000099"/>
                <w:sz w:val="18"/>
                <w:szCs w:val="18"/>
              </w:rPr>
              <w:t xml:space="preserve"> aprobado</w:t>
            </w:r>
          </w:p>
        </w:tc>
        <w:tc>
          <w:tcPr>
            <w:tcW w:w="1700" w:type="dxa"/>
            <w:shd w:val="clear" w:color="auto" w:fill="auto"/>
            <w:vAlign w:val="center"/>
          </w:tcPr>
          <w:p w:rsidR="00E14927" w:rsidRPr="00BC730A" w:rsidRDefault="00FC1D4D" w:rsidP="002D56C2">
            <w:pPr>
              <w:rPr>
                <w:rFonts w:ascii="Arial Narrow" w:hAnsi="Arial Narrow"/>
                <w:b/>
                <w:color w:val="000099"/>
                <w:sz w:val="18"/>
                <w:szCs w:val="18"/>
              </w:rPr>
            </w:pPr>
            <w:r>
              <w:rPr>
                <w:rFonts w:ascii="Arial Narrow" w:hAnsi="Arial Narrow"/>
                <w:color w:val="000099"/>
                <w:sz w:val="18"/>
                <w:szCs w:val="18"/>
              </w:rPr>
              <w:t>Documento</w:t>
            </w:r>
            <w:r w:rsidR="00E14927" w:rsidRPr="00BC730A">
              <w:rPr>
                <w:rFonts w:ascii="Arial Narrow" w:hAnsi="Arial Narrow"/>
                <w:color w:val="000099"/>
                <w:sz w:val="18"/>
                <w:szCs w:val="18"/>
              </w:rPr>
              <w:t>.</w:t>
            </w:r>
          </w:p>
        </w:tc>
        <w:tc>
          <w:tcPr>
            <w:tcW w:w="1546" w:type="dxa"/>
            <w:shd w:val="clear" w:color="auto" w:fill="auto"/>
            <w:vAlign w:val="center"/>
          </w:tcPr>
          <w:p w:rsidR="00E14927" w:rsidRPr="00BC730A" w:rsidRDefault="00E14927" w:rsidP="003B0502">
            <w:pPr>
              <w:jc w:val="center"/>
              <w:rPr>
                <w:rFonts w:ascii="Arial Narrow" w:hAnsi="Arial Narrow"/>
                <w:b/>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E14927" w:rsidRPr="00BC730A" w:rsidRDefault="00FC1D4D" w:rsidP="003B0502">
            <w:pPr>
              <w:jc w:val="center"/>
              <w:rPr>
                <w:rFonts w:ascii="Arial Narrow" w:hAnsi="Arial Narrow"/>
                <w:b/>
                <w:color w:val="000099"/>
                <w:sz w:val="18"/>
                <w:szCs w:val="18"/>
              </w:rPr>
            </w:pPr>
            <w:r>
              <w:rPr>
                <w:rFonts w:ascii="Arial Narrow" w:hAnsi="Arial Narrow"/>
                <w:b/>
                <w:color w:val="000099"/>
                <w:sz w:val="18"/>
                <w:szCs w:val="18"/>
              </w:rPr>
              <w:t>1</w:t>
            </w:r>
          </w:p>
        </w:tc>
        <w:tc>
          <w:tcPr>
            <w:tcW w:w="709" w:type="dxa"/>
            <w:shd w:val="clear" w:color="auto" w:fill="auto"/>
            <w:vAlign w:val="center"/>
          </w:tcPr>
          <w:p w:rsidR="00E14927" w:rsidRPr="00BC730A" w:rsidRDefault="00E14927" w:rsidP="003B0502">
            <w:pPr>
              <w:jc w:val="center"/>
              <w:rPr>
                <w:rFonts w:ascii="Arial Narrow" w:hAnsi="Arial Narrow"/>
                <w:b/>
                <w:color w:val="000099"/>
                <w:sz w:val="18"/>
                <w:szCs w:val="18"/>
              </w:rPr>
            </w:pPr>
          </w:p>
        </w:tc>
        <w:tc>
          <w:tcPr>
            <w:tcW w:w="661" w:type="dxa"/>
            <w:shd w:val="clear" w:color="auto" w:fill="auto"/>
            <w:vAlign w:val="center"/>
          </w:tcPr>
          <w:p w:rsidR="00E14927" w:rsidRPr="00BC730A" w:rsidRDefault="00E14927" w:rsidP="003B0502">
            <w:pPr>
              <w:jc w:val="center"/>
              <w:rPr>
                <w:rFonts w:ascii="Arial Narrow" w:hAnsi="Arial Narrow"/>
                <w:b/>
                <w:color w:val="000099"/>
                <w:sz w:val="18"/>
                <w:szCs w:val="18"/>
              </w:rPr>
            </w:pPr>
          </w:p>
        </w:tc>
        <w:tc>
          <w:tcPr>
            <w:tcW w:w="756" w:type="dxa"/>
            <w:shd w:val="clear" w:color="auto" w:fill="auto"/>
            <w:vAlign w:val="center"/>
          </w:tcPr>
          <w:p w:rsidR="00E14927" w:rsidRPr="00BC730A" w:rsidRDefault="00E14927" w:rsidP="003B0502">
            <w:pPr>
              <w:jc w:val="center"/>
              <w:rPr>
                <w:rFonts w:ascii="Arial Narrow" w:hAnsi="Arial Narrow"/>
                <w:b/>
                <w:color w:val="000099"/>
                <w:sz w:val="18"/>
                <w:szCs w:val="18"/>
              </w:rPr>
            </w:pPr>
          </w:p>
        </w:tc>
        <w:tc>
          <w:tcPr>
            <w:tcW w:w="3819" w:type="dxa"/>
            <w:shd w:val="clear" w:color="auto" w:fill="auto"/>
            <w:vAlign w:val="center"/>
          </w:tcPr>
          <w:p w:rsidR="00E14927" w:rsidRPr="00BC730A" w:rsidRDefault="00E14927" w:rsidP="002D56C2">
            <w:pPr>
              <w:rPr>
                <w:rFonts w:ascii="Arial Narrow" w:hAnsi="Arial Narrow"/>
                <w:b/>
                <w:color w:val="000099"/>
                <w:sz w:val="18"/>
                <w:szCs w:val="18"/>
              </w:rPr>
            </w:pPr>
          </w:p>
        </w:tc>
      </w:tr>
      <w:tr w:rsidR="00FC1D4D" w:rsidRPr="00BC730A" w:rsidTr="00B078EE">
        <w:trPr>
          <w:trHeight w:val="353"/>
        </w:trPr>
        <w:tc>
          <w:tcPr>
            <w:tcW w:w="2235" w:type="dxa"/>
            <w:vMerge/>
            <w:shd w:val="clear" w:color="auto" w:fill="auto"/>
            <w:vAlign w:val="center"/>
          </w:tcPr>
          <w:p w:rsidR="00FC1D4D" w:rsidRPr="00BC730A" w:rsidRDefault="00FC1D4D" w:rsidP="002D56C2">
            <w:pPr>
              <w:rPr>
                <w:rFonts w:ascii="Arial Narrow" w:hAnsi="Arial Narrow"/>
                <w:b/>
                <w:color w:val="000099"/>
                <w:sz w:val="18"/>
                <w:szCs w:val="18"/>
              </w:rPr>
            </w:pPr>
          </w:p>
        </w:tc>
        <w:tc>
          <w:tcPr>
            <w:tcW w:w="2265" w:type="dxa"/>
            <w:shd w:val="clear" w:color="auto" w:fill="auto"/>
            <w:vAlign w:val="center"/>
          </w:tcPr>
          <w:p w:rsidR="00FC1D4D" w:rsidRPr="00BC730A" w:rsidRDefault="00FC1D4D" w:rsidP="0090338E">
            <w:pPr>
              <w:pStyle w:val="Prrafodelista"/>
              <w:numPr>
                <w:ilvl w:val="1"/>
                <w:numId w:val="83"/>
              </w:numPr>
              <w:rPr>
                <w:rFonts w:ascii="Arial Narrow" w:hAnsi="Arial Narrow" w:cs="Arial"/>
                <w:color w:val="000099"/>
                <w:sz w:val="18"/>
                <w:szCs w:val="18"/>
                <w:lang w:val="es-ES"/>
              </w:rPr>
            </w:pPr>
            <w:r>
              <w:rPr>
                <w:rFonts w:ascii="Arial Narrow" w:hAnsi="Arial Narrow" w:cs="Arial"/>
                <w:color w:val="000099"/>
                <w:sz w:val="18"/>
                <w:szCs w:val="18"/>
                <w:lang w:val="es-ES"/>
              </w:rPr>
              <w:t xml:space="preserve"> Proce</w:t>
            </w:r>
            <w:r w:rsidR="007A116E">
              <w:rPr>
                <w:rFonts w:ascii="Arial Narrow" w:hAnsi="Arial Narrow" w:cs="Arial"/>
                <w:color w:val="000099"/>
                <w:sz w:val="18"/>
                <w:szCs w:val="18"/>
                <w:lang w:val="es-ES"/>
              </w:rPr>
              <w:t>dimiento</w:t>
            </w:r>
            <w:r>
              <w:rPr>
                <w:rFonts w:ascii="Arial Narrow" w:hAnsi="Arial Narrow" w:cs="Arial"/>
                <w:color w:val="000099"/>
                <w:sz w:val="18"/>
                <w:szCs w:val="18"/>
                <w:lang w:val="es-ES"/>
              </w:rPr>
              <w:t xml:space="preserve"> aprobado</w:t>
            </w:r>
          </w:p>
        </w:tc>
        <w:tc>
          <w:tcPr>
            <w:tcW w:w="1700" w:type="dxa"/>
            <w:shd w:val="clear" w:color="auto" w:fill="auto"/>
            <w:vAlign w:val="center"/>
          </w:tcPr>
          <w:p w:rsidR="00FC1D4D" w:rsidRDefault="00FC1D4D" w:rsidP="002D56C2">
            <w:pPr>
              <w:rPr>
                <w:rFonts w:ascii="Arial Narrow" w:hAnsi="Arial Narrow"/>
                <w:color w:val="000099"/>
                <w:sz w:val="18"/>
                <w:szCs w:val="18"/>
              </w:rPr>
            </w:pPr>
            <w:r>
              <w:rPr>
                <w:rFonts w:ascii="Arial Narrow" w:hAnsi="Arial Narrow"/>
                <w:color w:val="000099"/>
                <w:sz w:val="18"/>
                <w:szCs w:val="18"/>
              </w:rPr>
              <w:t>Documento</w:t>
            </w:r>
          </w:p>
        </w:tc>
        <w:tc>
          <w:tcPr>
            <w:tcW w:w="1546" w:type="dxa"/>
            <w:shd w:val="clear" w:color="auto" w:fill="auto"/>
            <w:vAlign w:val="center"/>
          </w:tcPr>
          <w:p w:rsidR="00FC1D4D" w:rsidRPr="00BC730A" w:rsidRDefault="00FC1D4D" w:rsidP="003B0502">
            <w:pPr>
              <w:jc w:val="center"/>
              <w:rPr>
                <w:rFonts w:ascii="Arial Narrow" w:hAnsi="Arial Narrow"/>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FC1D4D" w:rsidRDefault="00FC1D4D" w:rsidP="003B0502">
            <w:pPr>
              <w:jc w:val="center"/>
              <w:rPr>
                <w:rFonts w:ascii="Arial Narrow" w:hAnsi="Arial Narrow"/>
                <w:b/>
                <w:color w:val="000099"/>
                <w:sz w:val="18"/>
                <w:szCs w:val="18"/>
              </w:rPr>
            </w:pPr>
          </w:p>
        </w:tc>
        <w:tc>
          <w:tcPr>
            <w:tcW w:w="709" w:type="dxa"/>
            <w:shd w:val="clear" w:color="auto" w:fill="auto"/>
            <w:vAlign w:val="center"/>
          </w:tcPr>
          <w:p w:rsidR="00FC1D4D" w:rsidRPr="00BC730A" w:rsidRDefault="00FC1D4D" w:rsidP="003B0502">
            <w:pPr>
              <w:jc w:val="center"/>
              <w:rPr>
                <w:rFonts w:ascii="Arial Narrow" w:hAnsi="Arial Narrow"/>
                <w:b/>
                <w:color w:val="000099"/>
                <w:sz w:val="18"/>
                <w:szCs w:val="18"/>
              </w:rPr>
            </w:pPr>
            <w:r>
              <w:rPr>
                <w:rFonts w:ascii="Arial Narrow" w:hAnsi="Arial Narrow"/>
                <w:b/>
                <w:color w:val="000099"/>
                <w:sz w:val="18"/>
                <w:szCs w:val="18"/>
              </w:rPr>
              <w:t>1</w:t>
            </w:r>
          </w:p>
        </w:tc>
        <w:tc>
          <w:tcPr>
            <w:tcW w:w="661" w:type="dxa"/>
            <w:shd w:val="clear" w:color="auto" w:fill="auto"/>
            <w:vAlign w:val="center"/>
          </w:tcPr>
          <w:p w:rsidR="00FC1D4D" w:rsidRPr="00BC730A" w:rsidRDefault="00FC1D4D" w:rsidP="003B0502">
            <w:pPr>
              <w:jc w:val="center"/>
              <w:rPr>
                <w:rFonts w:ascii="Arial Narrow" w:hAnsi="Arial Narrow"/>
                <w:b/>
                <w:color w:val="000099"/>
                <w:sz w:val="18"/>
                <w:szCs w:val="18"/>
              </w:rPr>
            </w:pPr>
          </w:p>
        </w:tc>
        <w:tc>
          <w:tcPr>
            <w:tcW w:w="756" w:type="dxa"/>
            <w:shd w:val="clear" w:color="auto" w:fill="auto"/>
            <w:vAlign w:val="center"/>
          </w:tcPr>
          <w:p w:rsidR="00FC1D4D" w:rsidRPr="00BC730A" w:rsidRDefault="00FC1D4D" w:rsidP="003B0502">
            <w:pPr>
              <w:jc w:val="center"/>
              <w:rPr>
                <w:rFonts w:ascii="Arial Narrow" w:hAnsi="Arial Narrow"/>
                <w:b/>
                <w:color w:val="000099"/>
                <w:sz w:val="18"/>
                <w:szCs w:val="18"/>
              </w:rPr>
            </w:pPr>
          </w:p>
        </w:tc>
        <w:tc>
          <w:tcPr>
            <w:tcW w:w="3819" w:type="dxa"/>
            <w:shd w:val="clear" w:color="auto" w:fill="auto"/>
            <w:vAlign w:val="center"/>
          </w:tcPr>
          <w:p w:rsidR="00FC1D4D" w:rsidRPr="00BC730A" w:rsidRDefault="00FC1D4D" w:rsidP="002D56C2">
            <w:pPr>
              <w:rPr>
                <w:rFonts w:ascii="Arial Narrow" w:hAnsi="Arial Narrow"/>
                <w:b/>
                <w:color w:val="000099"/>
                <w:sz w:val="18"/>
                <w:szCs w:val="18"/>
              </w:rPr>
            </w:pPr>
          </w:p>
        </w:tc>
      </w:tr>
      <w:tr w:rsidR="00E14927" w:rsidRPr="00BC730A" w:rsidTr="005D651C">
        <w:trPr>
          <w:trHeight w:val="629"/>
        </w:trPr>
        <w:tc>
          <w:tcPr>
            <w:tcW w:w="2235" w:type="dxa"/>
            <w:vMerge w:val="restart"/>
            <w:shd w:val="clear" w:color="auto" w:fill="auto"/>
            <w:vAlign w:val="center"/>
          </w:tcPr>
          <w:p w:rsidR="00E14927" w:rsidRPr="00BC730A" w:rsidRDefault="00E14927" w:rsidP="0090338E">
            <w:pPr>
              <w:pStyle w:val="Prrafodelista"/>
              <w:numPr>
                <w:ilvl w:val="0"/>
                <w:numId w:val="83"/>
              </w:numPr>
              <w:jc w:val="both"/>
              <w:rPr>
                <w:rFonts w:ascii="Arial Narrow" w:hAnsi="Arial Narrow"/>
                <w:color w:val="000099"/>
                <w:sz w:val="18"/>
                <w:szCs w:val="18"/>
              </w:rPr>
            </w:pPr>
            <w:r w:rsidRPr="00BC730A">
              <w:rPr>
                <w:rFonts w:ascii="Arial Narrow" w:hAnsi="Arial Narrow" w:cs="Arial"/>
                <w:color w:val="000099"/>
                <w:sz w:val="18"/>
                <w:szCs w:val="18"/>
                <w:lang w:val="es-ES"/>
              </w:rPr>
              <w:t>Atender</w:t>
            </w:r>
            <w:r w:rsidRPr="00BC730A">
              <w:rPr>
                <w:rFonts w:ascii="Arial Narrow" w:hAnsi="Arial Narrow"/>
                <w:color w:val="000099"/>
                <w:sz w:val="18"/>
                <w:szCs w:val="18"/>
              </w:rPr>
              <w:t xml:space="preserve"> al 100% de jóvenes con la aplicación del Plan Cambia tu Vida, en sus diferentes procesos de atención. </w:t>
            </w:r>
            <w:r w:rsidR="00067869">
              <w:rPr>
                <w:rStyle w:val="Refdenotaalpie"/>
                <w:rFonts w:ascii="Arial Narrow" w:hAnsi="Arial Narrow"/>
                <w:color w:val="000099"/>
                <w:sz w:val="18"/>
                <w:szCs w:val="18"/>
              </w:rPr>
              <w:footnoteReference w:id="46"/>
            </w:r>
          </w:p>
        </w:tc>
        <w:tc>
          <w:tcPr>
            <w:tcW w:w="2265" w:type="dxa"/>
            <w:shd w:val="clear" w:color="auto" w:fill="auto"/>
            <w:vAlign w:val="center"/>
          </w:tcPr>
          <w:p w:rsidR="00E14927" w:rsidRPr="00D9125C" w:rsidRDefault="002A6E0B" w:rsidP="0090338E">
            <w:pPr>
              <w:pStyle w:val="Prrafodelista"/>
              <w:numPr>
                <w:ilvl w:val="1"/>
                <w:numId w:val="83"/>
              </w:numPr>
              <w:rPr>
                <w:rFonts w:ascii="Arial Narrow" w:hAnsi="Arial Narrow"/>
                <w:color w:val="003CB4"/>
                <w:sz w:val="18"/>
                <w:szCs w:val="18"/>
              </w:rPr>
            </w:pPr>
            <w:r w:rsidRPr="00D9125C">
              <w:rPr>
                <w:rFonts w:ascii="Arial Narrow" w:hAnsi="Arial Narrow" w:cs="Arial"/>
                <w:color w:val="003CB4"/>
                <w:sz w:val="18"/>
                <w:szCs w:val="18"/>
                <w:lang w:val="es-ES"/>
              </w:rPr>
              <w:t xml:space="preserve">Plan de </w:t>
            </w:r>
            <w:r w:rsidR="007A116E" w:rsidRPr="00D9125C">
              <w:rPr>
                <w:rFonts w:ascii="Arial Narrow" w:hAnsi="Arial Narrow" w:cs="Arial"/>
                <w:color w:val="003CB4"/>
                <w:sz w:val="18"/>
                <w:szCs w:val="18"/>
                <w:lang w:val="es-ES"/>
              </w:rPr>
              <w:t>Atención</w:t>
            </w:r>
            <w:r w:rsidRPr="00D9125C">
              <w:rPr>
                <w:rFonts w:ascii="Arial Narrow" w:hAnsi="Arial Narrow" w:cs="Arial"/>
                <w:color w:val="003CB4"/>
                <w:sz w:val="18"/>
                <w:szCs w:val="18"/>
                <w:lang w:val="es-ES"/>
              </w:rPr>
              <w:t xml:space="preserve"> Cambia tu Vida aprobado</w:t>
            </w:r>
          </w:p>
        </w:tc>
        <w:tc>
          <w:tcPr>
            <w:tcW w:w="1700" w:type="dxa"/>
            <w:shd w:val="clear" w:color="auto" w:fill="auto"/>
            <w:vAlign w:val="center"/>
          </w:tcPr>
          <w:p w:rsidR="00E14927" w:rsidRPr="00067869" w:rsidRDefault="002A6E0B" w:rsidP="002D56C2">
            <w:pPr>
              <w:rPr>
                <w:rFonts w:ascii="Arial Narrow" w:hAnsi="Arial Narrow"/>
                <w:b/>
                <w:color w:val="003CB4"/>
                <w:sz w:val="18"/>
                <w:szCs w:val="18"/>
              </w:rPr>
            </w:pPr>
            <w:r w:rsidRPr="00067869">
              <w:rPr>
                <w:rFonts w:ascii="Arial Narrow" w:hAnsi="Arial Narrow"/>
                <w:color w:val="003CB4"/>
                <w:sz w:val="18"/>
                <w:szCs w:val="18"/>
              </w:rPr>
              <w:t>Documento aprobado</w:t>
            </w:r>
          </w:p>
        </w:tc>
        <w:tc>
          <w:tcPr>
            <w:tcW w:w="1546" w:type="dxa"/>
            <w:shd w:val="clear" w:color="auto" w:fill="auto"/>
            <w:vAlign w:val="center"/>
          </w:tcPr>
          <w:p w:rsidR="00E14927" w:rsidRPr="00067869" w:rsidRDefault="00E14927" w:rsidP="003B0502">
            <w:pPr>
              <w:jc w:val="center"/>
              <w:rPr>
                <w:rFonts w:ascii="Arial Narrow" w:hAnsi="Arial Narrow"/>
                <w:b/>
                <w:color w:val="003CB4"/>
                <w:sz w:val="18"/>
                <w:szCs w:val="18"/>
              </w:rPr>
            </w:pPr>
            <w:r w:rsidRPr="00067869">
              <w:rPr>
                <w:rFonts w:ascii="Arial Narrow" w:hAnsi="Arial Narrow"/>
                <w:color w:val="003CB4"/>
                <w:sz w:val="18"/>
                <w:szCs w:val="18"/>
              </w:rPr>
              <w:t>Nueva</w:t>
            </w:r>
          </w:p>
        </w:tc>
        <w:tc>
          <w:tcPr>
            <w:tcW w:w="709" w:type="dxa"/>
            <w:shd w:val="clear" w:color="auto" w:fill="auto"/>
            <w:vAlign w:val="center"/>
          </w:tcPr>
          <w:p w:rsidR="00E14927" w:rsidRPr="00067869" w:rsidRDefault="002A6E0B" w:rsidP="003B0502">
            <w:pPr>
              <w:jc w:val="center"/>
              <w:rPr>
                <w:rFonts w:ascii="Arial Narrow" w:hAnsi="Arial Narrow"/>
                <w:b/>
                <w:color w:val="003CB4"/>
                <w:sz w:val="18"/>
                <w:szCs w:val="18"/>
              </w:rPr>
            </w:pPr>
            <w:r w:rsidRPr="00067869">
              <w:rPr>
                <w:rFonts w:ascii="Arial Narrow" w:hAnsi="Arial Narrow"/>
                <w:b/>
                <w:color w:val="003CB4"/>
                <w:sz w:val="18"/>
                <w:szCs w:val="18"/>
              </w:rPr>
              <w:t>1</w:t>
            </w:r>
          </w:p>
        </w:tc>
        <w:tc>
          <w:tcPr>
            <w:tcW w:w="709" w:type="dxa"/>
            <w:shd w:val="clear" w:color="auto" w:fill="auto"/>
            <w:vAlign w:val="center"/>
          </w:tcPr>
          <w:p w:rsidR="00E14927" w:rsidRPr="00067869" w:rsidRDefault="00E14927" w:rsidP="003B0502">
            <w:pPr>
              <w:jc w:val="center"/>
              <w:rPr>
                <w:rFonts w:ascii="Arial Narrow" w:hAnsi="Arial Narrow"/>
                <w:b/>
                <w:color w:val="003CB4"/>
                <w:sz w:val="18"/>
                <w:szCs w:val="18"/>
              </w:rPr>
            </w:pPr>
          </w:p>
        </w:tc>
        <w:tc>
          <w:tcPr>
            <w:tcW w:w="661" w:type="dxa"/>
            <w:shd w:val="clear" w:color="auto" w:fill="auto"/>
            <w:vAlign w:val="center"/>
          </w:tcPr>
          <w:p w:rsidR="00E14927" w:rsidRPr="00067869" w:rsidRDefault="00E14927" w:rsidP="003B0502">
            <w:pPr>
              <w:jc w:val="center"/>
              <w:rPr>
                <w:rFonts w:ascii="Arial Narrow" w:hAnsi="Arial Narrow"/>
                <w:b/>
                <w:color w:val="003CB4"/>
                <w:sz w:val="18"/>
                <w:szCs w:val="18"/>
              </w:rPr>
            </w:pPr>
          </w:p>
        </w:tc>
        <w:tc>
          <w:tcPr>
            <w:tcW w:w="756" w:type="dxa"/>
            <w:shd w:val="clear" w:color="auto" w:fill="auto"/>
            <w:vAlign w:val="center"/>
          </w:tcPr>
          <w:p w:rsidR="00E14927" w:rsidRPr="00067869" w:rsidRDefault="00E14927" w:rsidP="003B0502">
            <w:pPr>
              <w:jc w:val="center"/>
              <w:rPr>
                <w:rFonts w:ascii="Arial Narrow" w:hAnsi="Arial Narrow"/>
                <w:b/>
                <w:color w:val="003CB4"/>
                <w:sz w:val="18"/>
                <w:szCs w:val="18"/>
              </w:rPr>
            </w:pPr>
          </w:p>
        </w:tc>
        <w:tc>
          <w:tcPr>
            <w:tcW w:w="3819" w:type="dxa"/>
            <w:shd w:val="clear" w:color="auto" w:fill="auto"/>
            <w:vAlign w:val="center"/>
          </w:tcPr>
          <w:p w:rsidR="00E14927" w:rsidRPr="00BC730A" w:rsidRDefault="00E14927" w:rsidP="002D56C2">
            <w:pPr>
              <w:rPr>
                <w:rFonts w:ascii="Arial Narrow" w:hAnsi="Arial Narrow"/>
                <w:color w:val="000099"/>
                <w:sz w:val="18"/>
                <w:szCs w:val="18"/>
              </w:rPr>
            </w:pPr>
          </w:p>
        </w:tc>
      </w:tr>
      <w:tr w:rsidR="005D651C" w:rsidRPr="00BC730A" w:rsidTr="005D651C">
        <w:trPr>
          <w:trHeight w:val="694"/>
        </w:trPr>
        <w:tc>
          <w:tcPr>
            <w:tcW w:w="2235" w:type="dxa"/>
            <w:vMerge/>
            <w:shd w:val="clear" w:color="auto" w:fill="auto"/>
            <w:vAlign w:val="center"/>
          </w:tcPr>
          <w:p w:rsidR="005D651C" w:rsidRPr="00BC730A" w:rsidRDefault="005D651C" w:rsidP="002D56C2">
            <w:pPr>
              <w:rPr>
                <w:rFonts w:ascii="Arial Narrow" w:hAnsi="Arial Narrow"/>
                <w:b/>
                <w:color w:val="000099"/>
                <w:sz w:val="18"/>
                <w:szCs w:val="18"/>
              </w:rPr>
            </w:pPr>
          </w:p>
        </w:tc>
        <w:tc>
          <w:tcPr>
            <w:tcW w:w="2265" w:type="dxa"/>
            <w:shd w:val="clear" w:color="auto" w:fill="auto"/>
            <w:vAlign w:val="center"/>
          </w:tcPr>
          <w:p w:rsidR="005D651C" w:rsidRPr="00067869" w:rsidRDefault="005D651C" w:rsidP="0090338E">
            <w:pPr>
              <w:pStyle w:val="Prrafodelista"/>
              <w:numPr>
                <w:ilvl w:val="1"/>
                <w:numId w:val="83"/>
              </w:numPr>
              <w:rPr>
                <w:rFonts w:ascii="Arial Narrow" w:hAnsi="Arial Narrow"/>
                <w:color w:val="003CB4"/>
                <w:sz w:val="18"/>
                <w:szCs w:val="18"/>
              </w:rPr>
            </w:pPr>
            <w:r>
              <w:rPr>
                <w:rFonts w:ascii="Arial Narrow" w:hAnsi="Arial Narrow"/>
                <w:color w:val="003CB4"/>
                <w:sz w:val="18"/>
                <w:szCs w:val="18"/>
              </w:rPr>
              <w:t>Procedimiento aprobado</w:t>
            </w:r>
          </w:p>
        </w:tc>
        <w:tc>
          <w:tcPr>
            <w:tcW w:w="1700" w:type="dxa"/>
            <w:shd w:val="clear" w:color="auto" w:fill="auto"/>
            <w:vAlign w:val="center"/>
          </w:tcPr>
          <w:p w:rsidR="005D651C" w:rsidRPr="00067869" w:rsidRDefault="005D651C" w:rsidP="002D56C2">
            <w:pPr>
              <w:rPr>
                <w:rFonts w:ascii="Arial Narrow" w:hAnsi="Arial Narrow"/>
                <w:color w:val="003CB4"/>
                <w:sz w:val="18"/>
                <w:szCs w:val="18"/>
                <w:lang w:eastAsia="es-SV"/>
              </w:rPr>
            </w:pPr>
            <w:r>
              <w:rPr>
                <w:rFonts w:ascii="Arial Narrow" w:hAnsi="Arial Narrow"/>
                <w:color w:val="003CB4"/>
                <w:sz w:val="18"/>
                <w:szCs w:val="18"/>
                <w:lang w:eastAsia="es-SV"/>
              </w:rPr>
              <w:t>Documento</w:t>
            </w:r>
          </w:p>
        </w:tc>
        <w:tc>
          <w:tcPr>
            <w:tcW w:w="1546" w:type="dxa"/>
            <w:shd w:val="clear" w:color="auto" w:fill="auto"/>
            <w:vAlign w:val="center"/>
          </w:tcPr>
          <w:p w:rsidR="005D651C" w:rsidRPr="00067869" w:rsidRDefault="005D651C" w:rsidP="005D651C">
            <w:pPr>
              <w:jc w:val="center"/>
              <w:rPr>
                <w:rFonts w:ascii="Arial Narrow" w:hAnsi="Arial Narrow"/>
                <w:color w:val="003CB4"/>
                <w:sz w:val="18"/>
                <w:szCs w:val="18"/>
                <w:lang w:eastAsia="es-SV"/>
              </w:rPr>
            </w:pPr>
            <w:r>
              <w:rPr>
                <w:rFonts w:ascii="Arial Narrow" w:hAnsi="Arial Narrow"/>
                <w:color w:val="003CB4"/>
                <w:sz w:val="18"/>
                <w:szCs w:val="18"/>
                <w:lang w:eastAsia="es-SV"/>
              </w:rPr>
              <w:t>Nueva</w:t>
            </w:r>
          </w:p>
        </w:tc>
        <w:tc>
          <w:tcPr>
            <w:tcW w:w="709" w:type="dxa"/>
            <w:shd w:val="clear" w:color="auto" w:fill="auto"/>
            <w:vAlign w:val="center"/>
          </w:tcPr>
          <w:p w:rsidR="005D651C" w:rsidRPr="00067869" w:rsidRDefault="005D651C" w:rsidP="003B0502">
            <w:pPr>
              <w:jc w:val="center"/>
              <w:rPr>
                <w:rFonts w:ascii="Arial Narrow" w:hAnsi="Arial Narrow"/>
                <w:color w:val="003CB4"/>
                <w:sz w:val="18"/>
                <w:szCs w:val="18"/>
                <w:lang w:eastAsia="es-SV"/>
              </w:rPr>
            </w:pPr>
          </w:p>
        </w:tc>
        <w:tc>
          <w:tcPr>
            <w:tcW w:w="709" w:type="dxa"/>
            <w:shd w:val="clear" w:color="auto" w:fill="auto"/>
            <w:vAlign w:val="center"/>
          </w:tcPr>
          <w:p w:rsidR="005D651C" w:rsidRPr="00067869" w:rsidRDefault="005D651C" w:rsidP="003B0502">
            <w:pPr>
              <w:jc w:val="center"/>
              <w:rPr>
                <w:rFonts w:ascii="Arial Narrow" w:hAnsi="Arial Narrow"/>
                <w:color w:val="003CB4"/>
                <w:sz w:val="18"/>
                <w:szCs w:val="18"/>
                <w:lang w:eastAsia="es-SV"/>
              </w:rPr>
            </w:pPr>
            <w:r>
              <w:rPr>
                <w:rFonts w:ascii="Arial Narrow" w:hAnsi="Arial Narrow"/>
                <w:color w:val="003CB4"/>
                <w:sz w:val="18"/>
                <w:szCs w:val="18"/>
                <w:lang w:eastAsia="es-SV"/>
              </w:rPr>
              <w:t>1</w:t>
            </w:r>
          </w:p>
        </w:tc>
        <w:tc>
          <w:tcPr>
            <w:tcW w:w="661" w:type="dxa"/>
            <w:shd w:val="clear" w:color="auto" w:fill="auto"/>
            <w:vAlign w:val="center"/>
          </w:tcPr>
          <w:p w:rsidR="005D651C" w:rsidRPr="00067869" w:rsidRDefault="005D651C" w:rsidP="003B0502">
            <w:pPr>
              <w:jc w:val="center"/>
              <w:rPr>
                <w:rFonts w:ascii="Arial Narrow" w:hAnsi="Arial Narrow"/>
                <w:color w:val="003CB4"/>
                <w:sz w:val="18"/>
                <w:szCs w:val="18"/>
                <w:lang w:eastAsia="es-SV"/>
              </w:rPr>
            </w:pPr>
          </w:p>
        </w:tc>
        <w:tc>
          <w:tcPr>
            <w:tcW w:w="756" w:type="dxa"/>
            <w:shd w:val="clear" w:color="auto" w:fill="auto"/>
            <w:vAlign w:val="center"/>
          </w:tcPr>
          <w:p w:rsidR="005D651C" w:rsidRDefault="005D651C" w:rsidP="00067869">
            <w:pPr>
              <w:jc w:val="center"/>
              <w:rPr>
                <w:rFonts w:ascii="Arial Narrow" w:hAnsi="Arial Narrow"/>
                <w:color w:val="003CB4"/>
                <w:sz w:val="18"/>
                <w:szCs w:val="18"/>
                <w:lang w:eastAsia="es-SV"/>
              </w:rPr>
            </w:pPr>
          </w:p>
        </w:tc>
        <w:tc>
          <w:tcPr>
            <w:tcW w:w="3819" w:type="dxa"/>
            <w:shd w:val="clear" w:color="auto" w:fill="auto"/>
            <w:vAlign w:val="center"/>
          </w:tcPr>
          <w:p w:rsidR="005D651C" w:rsidRPr="00BC730A" w:rsidRDefault="005D651C" w:rsidP="002D56C2">
            <w:pPr>
              <w:rPr>
                <w:rFonts w:ascii="Arial Narrow" w:hAnsi="Arial Narrow"/>
                <w:color w:val="000099"/>
                <w:sz w:val="18"/>
                <w:szCs w:val="18"/>
              </w:rPr>
            </w:pPr>
          </w:p>
        </w:tc>
      </w:tr>
      <w:tr w:rsidR="00E14927" w:rsidRPr="00BC730A" w:rsidTr="005D651C">
        <w:trPr>
          <w:trHeight w:val="1134"/>
        </w:trPr>
        <w:tc>
          <w:tcPr>
            <w:tcW w:w="2235" w:type="dxa"/>
            <w:vMerge/>
            <w:shd w:val="clear" w:color="auto" w:fill="auto"/>
            <w:vAlign w:val="center"/>
          </w:tcPr>
          <w:p w:rsidR="00E14927" w:rsidRPr="00BC730A" w:rsidRDefault="00E14927" w:rsidP="002D56C2">
            <w:pPr>
              <w:rPr>
                <w:rFonts w:ascii="Arial Narrow" w:hAnsi="Arial Narrow"/>
                <w:b/>
                <w:color w:val="000099"/>
                <w:sz w:val="18"/>
                <w:szCs w:val="18"/>
              </w:rPr>
            </w:pPr>
          </w:p>
        </w:tc>
        <w:tc>
          <w:tcPr>
            <w:tcW w:w="2265" w:type="dxa"/>
            <w:shd w:val="clear" w:color="auto" w:fill="auto"/>
            <w:vAlign w:val="center"/>
          </w:tcPr>
          <w:p w:rsidR="00E14927" w:rsidRPr="00067869" w:rsidRDefault="00E14927" w:rsidP="0090338E">
            <w:pPr>
              <w:pStyle w:val="Prrafodelista"/>
              <w:numPr>
                <w:ilvl w:val="1"/>
                <w:numId w:val="83"/>
              </w:numPr>
              <w:rPr>
                <w:rFonts w:ascii="Arial Narrow" w:hAnsi="Arial Narrow"/>
                <w:color w:val="003CB4"/>
                <w:sz w:val="18"/>
                <w:szCs w:val="18"/>
              </w:rPr>
            </w:pPr>
            <w:r w:rsidRPr="00067869">
              <w:rPr>
                <w:rFonts w:ascii="Arial Narrow" w:hAnsi="Arial Narrow"/>
                <w:color w:val="003CB4"/>
                <w:sz w:val="18"/>
                <w:szCs w:val="18"/>
              </w:rPr>
              <w:t xml:space="preserve">Número de jóvenes que terminaron los diferentes procesos entre el total de jóvenes inscritos </w:t>
            </w:r>
          </w:p>
        </w:tc>
        <w:tc>
          <w:tcPr>
            <w:tcW w:w="1700" w:type="dxa"/>
            <w:shd w:val="clear" w:color="auto" w:fill="auto"/>
            <w:vAlign w:val="center"/>
          </w:tcPr>
          <w:p w:rsidR="00E14927" w:rsidRPr="00067869" w:rsidRDefault="00E14927" w:rsidP="002D56C2">
            <w:pPr>
              <w:rPr>
                <w:rFonts w:ascii="Arial Narrow" w:hAnsi="Arial Narrow"/>
                <w:color w:val="003CB4"/>
                <w:sz w:val="18"/>
                <w:szCs w:val="18"/>
                <w:lang w:eastAsia="es-SV"/>
              </w:rPr>
            </w:pPr>
            <w:r w:rsidRPr="00067869">
              <w:rPr>
                <w:rFonts w:ascii="Arial Narrow" w:hAnsi="Arial Narrow"/>
                <w:color w:val="003CB4"/>
                <w:sz w:val="18"/>
                <w:szCs w:val="18"/>
                <w:lang w:eastAsia="es-SV"/>
              </w:rPr>
              <w:t>Listado de jóvenes</w:t>
            </w:r>
          </w:p>
        </w:tc>
        <w:tc>
          <w:tcPr>
            <w:tcW w:w="1546" w:type="dxa"/>
            <w:shd w:val="clear" w:color="auto" w:fill="auto"/>
            <w:vAlign w:val="center"/>
          </w:tcPr>
          <w:p w:rsidR="00E14927" w:rsidRPr="00067869" w:rsidRDefault="00E14927" w:rsidP="003B0502">
            <w:pPr>
              <w:jc w:val="center"/>
              <w:rPr>
                <w:rFonts w:ascii="Arial Narrow" w:hAnsi="Arial Narrow"/>
                <w:color w:val="003CB4"/>
                <w:sz w:val="18"/>
                <w:szCs w:val="18"/>
                <w:lang w:eastAsia="es-SV"/>
              </w:rPr>
            </w:pPr>
            <w:r w:rsidRPr="00067869">
              <w:rPr>
                <w:rFonts w:ascii="Arial Narrow" w:hAnsi="Arial Narrow"/>
                <w:color w:val="003CB4"/>
                <w:sz w:val="18"/>
                <w:szCs w:val="18"/>
                <w:lang w:eastAsia="es-SV"/>
              </w:rPr>
              <w:t>Nueva</w:t>
            </w:r>
          </w:p>
        </w:tc>
        <w:tc>
          <w:tcPr>
            <w:tcW w:w="709" w:type="dxa"/>
            <w:shd w:val="clear" w:color="auto" w:fill="auto"/>
            <w:vAlign w:val="center"/>
          </w:tcPr>
          <w:p w:rsidR="00E14927" w:rsidRPr="00067869" w:rsidRDefault="00E14927" w:rsidP="003B0502">
            <w:pPr>
              <w:jc w:val="center"/>
              <w:rPr>
                <w:rFonts w:ascii="Arial Narrow" w:hAnsi="Arial Narrow"/>
                <w:color w:val="003CB4"/>
                <w:sz w:val="18"/>
                <w:szCs w:val="18"/>
                <w:lang w:eastAsia="es-SV"/>
              </w:rPr>
            </w:pPr>
          </w:p>
        </w:tc>
        <w:tc>
          <w:tcPr>
            <w:tcW w:w="709" w:type="dxa"/>
            <w:shd w:val="clear" w:color="auto" w:fill="auto"/>
            <w:vAlign w:val="center"/>
          </w:tcPr>
          <w:p w:rsidR="00E14927" w:rsidRPr="00067869" w:rsidRDefault="00E14927" w:rsidP="003B0502">
            <w:pPr>
              <w:jc w:val="center"/>
              <w:rPr>
                <w:rFonts w:ascii="Arial Narrow" w:hAnsi="Arial Narrow"/>
                <w:color w:val="003CB4"/>
                <w:sz w:val="18"/>
                <w:szCs w:val="18"/>
                <w:lang w:eastAsia="es-SV"/>
              </w:rPr>
            </w:pPr>
          </w:p>
        </w:tc>
        <w:tc>
          <w:tcPr>
            <w:tcW w:w="661" w:type="dxa"/>
            <w:shd w:val="clear" w:color="auto" w:fill="auto"/>
            <w:vAlign w:val="center"/>
          </w:tcPr>
          <w:p w:rsidR="00E14927" w:rsidRPr="00067869" w:rsidRDefault="00E14927" w:rsidP="003B0502">
            <w:pPr>
              <w:jc w:val="center"/>
              <w:rPr>
                <w:rFonts w:ascii="Arial Narrow" w:hAnsi="Arial Narrow"/>
                <w:color w:val="003CB4"/>
                <w:sz w:val="18"/>
                <w:szCs w:val="18"/>
                <w:lang w:eastAsia="es-SV"/>
              </w:rPr>
            </w:pPr>
          </w:p>
        </w:tc>
        <w:tc>
          <w:tcPr>
            <w:tcW w:w="756" w:type="dxa"/>
            <w:shd w:val="clear" w:color="auto" w:fill="auto"/>
            <w:vAlign w:val="center"/>
          </w:tcPr>
          <w:p w:rsidR="00E14927" w:rsidRPr="00067869" w:rsidRDefault="00067869" w:rsidP="00067869">
            <w:pPr>
              <w:jc w:val="center"/>
              <w:rPr>
                <w:rFonts w:ascii="Arial Narrow" w:hAnsi="Arial Narrow"/>
                <w:color w:val="003CB4"/>
                <w:sz w:val="18"/>
                <w:szCs w:val="18"/>
                <w:lang w:eastAsia="es-SV"/>
              </w:rPr>
            </w:pPr>
            <w:r>
              <w:rPr>
                <w:rFonts w:ascii="Arial Narrow" w:hAnsi="Arial Narrow"/>
                <w:color w:val="003CB4"/>
                <w:sz w:val="18"/>
                <w:szCs w:val="18"/>
                <w:lang w:eastAsia="es-SV"/>
              </w:rPr>
              <w:t>100</w:t>
            </w:r>
            <w:r w:rsidR="00E14927" w:rsidRPr="00067869">
              <w:rPr>
                <w:rFonts w:ascii="Arial Narrow" w:hAnsi="Arial Narrow"/>
                <w:color w:val="003CB4"/>
                <w:sz w:val="18"/>
                <w:szCs w:val="18"/>
                <w:lang w:eastAsia="es-SV"/>
              </w:rPr>
              <w:t>%</w:t>
            </w:r>
          </w:p>
        </w:tc>
        <w:tc>
          <w:tcPr>
            <w:tcW w:w="3819" w:type="dxa"/>
            <w:shd w:val="clear" w:color="auto" w:fill="auto"/>
            <w:vAlign w:val="center"/>
          </w:tcPr>
          <w:p w:rsidR="00E14927" w:rsidRPr="00BC730A" w:rsidRDefault="005D651C" w:rsidP="002D56C2">
            <w:pPr>
              <w:rPr>
                <w:rFonts w:ascii="Arial Narrow" w:hAnsi="Arial Narrow"/>
                <w:color w:val="000099"/>
                <w:sz w:val="18"/>
                <w:szCs w:val="18"/>
              </w:rPr>
            </w:pPr>
            <w:r>
              <w:rPr>
                <w:rFonts w:ascii="Arial Narrow" w:hAnsi="Arial Narrow"/>
                <w:color w:val="000099"/>
                <w:sz w:val="18"/>
                <w:szCs w:val="18"/>
              </w:rPr>
              <w:t>El proceso dura 11 meses</w:t>
            </w:r>
          </w:p>
        </w:tc>
      </w:tr>
      <w:tr w:rsidR="005D651C" w:rsidRPr="00BC730A" w:rsidTr="00FE311B">
        <w:trPr>
          <w:trHeight w:val="784"/>
        </w:trPr>
        <w:tc>
          <w:tcPr>
            <w:tcW w:w="2235" w:type="dxa"/>
            <w:vMerge w:val="restart"/>
            <w:shd w:val="clear" w:color="auto" w:fill="auto"/>
            <w:vAlign w:val="center"/>
          </w:tcPr>
          <w:p w:rsidR="005D651C" w:rsidRPr="00BA125B" w:rsidRDefault="005D651C" w:rsidP="0090338E">
            <w:pPr>
              <w:pStyle w:val="Prrafodelista"/>
              <w:numPr>
                <w:ilvl w:val="0"/>
                <w:numId w:val="83"/>
              </w:numPr>
              <w:jc w:val="both"/>
              <w:rPr>
                <w:rFonts w:ascii="Arial Narrow" w:hAnsi="Arial Narrow"/>
                <w:color w:val="000099"/>
                <w:sz w:val="18"/>
                <w:szCs w:val="18"/>
              </w:rPr>
            </w:pPr>
            <w:r w:rsidRPr="00BA125B">
              <w:rPr>
                <w:rFonts w:ascii="Arial Narrow" w:hAnsi="Arial Narrow"/>
                <w:color w:val="000099"/>
                <w:sz w:val="18"/>
                <w:szCs w:val="18"/>
              </w:rPr>
              <w:lastRenderedPageBreak/>
              <w:t xml:space="preserve">75% de los </w:t>
            </w:r>
            <w:r>
              <w:rPr>
                <w:rFonts w:ascii="Arial Narrow" w:hAnsi="Arial Narrow"/>
                <w:color w:val="000099"/>
                <w:sz w:val="18"/>
                <w:szCs w:val="18"/>
              </w:rPr>
              <w:t>Adolescentes  finalizan su plan de tratamiento a conductas adictivas</w:t>
            </w:r>
            <w:r w:rsidRPr="00BA125B">
              <w:rPr>
                <w:rFonts w:ascii="Arial Narrow" w:hAnsi="Arial Narrow"/>
                <w:b/>
                <w:color w:val="000099"/>
                <w:sz w:val="18"/>
                <w:szCs w:val="18"/>
              </w:rPr>
              <w:t>.</w:t>
            </w:r>
            <w:r>
              <w:rPr>
                <w:rStyle w:val="Refdenotaalpie"/>
                <w:rFonts w:ascii="Arial Narrow" w:hAnsi="Arial Narrow"/>
                <w:b/>
                <w:color w:val="000099"/>
                <w:sz w:val="18"/>
                <w:szCs w:val="18"/>
              </w:rPr>
              <w:footnoteReference w:id="47"/>
            </w:r>
          </w:p>
        </w:tc>
        <w:tc>
          <w:tcPr>
            <w:tcW w:w="2265" w:type="dxa"/>
            <w:shd w:val="clear" w:color="auto" w:fill="auto"/>
            <w:vAlign w:val="center"/>
          </w:tcPr>
          <w:p w:rsidR="005D651C" w:rsidRPr="00D9125C" w:rsidRDefault="005D651C" w:rsidP="0090338E">
            <w:pPr>
              <w:pStyle w:val="Prrafodelista"/>
              <w:numPr>
                <w:ilvl w:val="1"/>
                <w:numId w:val="83"/>
              </w:numPr>
              <w:rPr>
                <w:rFonts w:ascii="Arial Narrow" w:hAnsi="Arial Narrow"/>
                <w:color w:val="000099"/>
                <w:sz w:val="18"/>
                <w:szCs w:val="18"/>
              </w:rPr>
            </w:pPr>
            <w:r w:rsidRPr="00D9125C">
              <w:rPr>
                <w:rFonts w:ascii="Arial Narrow" w:hAnsi="Arial Narrow"/>
                <w:color w:val="000099"/>
                <w:sz w:val="18"/>
                <w:szCs w:val="18"/>
              </w:rPr>
              <w:t>Plan de Atención CINNA aprobado.</w:t>
            </w:r>
          </w:p>
        </w:tc>
        <w:tc>
          <w:tcPr>
            <w:tcW w:w="1700" w:type="dxa"/>
            <w:shd w:val="clear" w:color="auto" w:fill="auto"/>
            <w:vAlign w:val="center"/>
          </w:tcPr>
          <w:p w:rsidR="005D651C" w:rsidRPr="00BC730A" w:rsidRDefault="005D651C" w:rsidP="005D651C">
            <w:pPr>
              <w:rPr>
                <w:rFonts w:ascii="Arial Narrow" w:hAnsi="Arial Narrow"/>
                <w:b/>
                <w:color w:val="000099"/>
                <w:sz w:val="18"/>
                <w:szCs w:val="18"/>
              </w:rPr>
            </w:pPr>
            <w:r>
              <w:rPr>
                <w:rFonts w:ascii="Arial Narrow" w:hAnsi="Arial Narrow"/>
                <w:color w:val="000099"/>
                <w:sz w:val="18"/>
                <w:szCs w:val="18"/>
              </w:rPr>
              <w:t>Documento aprobado</w:t>
            </w:r>
          </w:p>
        </w:tc>
        <w:tc>
          <w:tcPr>
            <w:tcW w:w="1546" w:type="dxa"/>
            <w:shd w:val="clear" w:color="auto" w:fill="auto"/>
            <w:vAlign w:val="center"/>
          </w:tcPr>
          <w:p w:rsidR="005D651C" w:rsidRPr="00BC730A" w:rsidRDefault="005D651C" w:rsidP="00A138FD">
            <w:pPr>
              <w:jc w:val="center"/>
              <w:rPr>
                <w:rFonts w:ascii="Arial Narrow" w:hAnsi="Arial Narrow"/>
                <w:b/>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5D651C" w:rsidRPr="00BC730A" w:rsidRDefault="005D651C" w:rsidP="002D56C2">
            <w:pPr>
              <w:rPr>
                <w:rFonts w:ascii="Arial Narrow" w:hAnsi="Arial Narrow"/>
                <w:b/>
                <w:color w:val="000099"/>
                <w:sz w:val="18"/>
                <w:szCs w:val="18"/>
              </w:rPr>
            </w:pPr>
          </w:p>
        </w:tc>
        <w:tc>
          <w:tcPr>
            <w:tcW w:w="709" w:type="dxa"/>
            <w:shd w:val="clear" w:color="auto" w:fill="auto"/>
            <w:vAlign w:val="center"/>
          </w:tcPr>
          <w:p w:rsidR="005D651C" w:rsidRPr="00BC730A" w:rsidRDefault="00A138FD" w:rsidP="005D651C">
            <w:pPr>
              <w:jc w:val="center"/>
              <w:rPr>
                <w:rFonts w:ascii="Arial Narrow" w:hAnsi="Arial Narrow"/>
                <w:b/>
                <w:color w:val="000099"/>
                <w:sz w:val="18"/>
                <w:szCs w:val="18"/>
              </w:rPr>
            </w:pPr>
            <w:r>
              <w:rPr>
                <w:rFonts w:ascii="Arial Narrow" w:hAnsi="Arial Narrow"/>
                <w:b/>
                <w:color w:val="000099"/>
                <w:sz w:val="18"/>
                <w:szCs w:val="18"/>
              </w:rPr>
              <w:t>1</w:t>
            </w:r>
          </w:p>
        </w:tc>
        <w:tc>
          <w:tcPr>
            <w:tcW w:w="661" w:type="dxa"/>
            <w:shd w:val="clear" w:color="auto" w:fill="auto"/>
            <w:vAlign w:val="center"/>
          </w:tcPr>
          <w:p w:rsidR="005D651C" w:rsidRPr="00BC730A" w:rsidRDefault="005D651C" w:rsidP="002D56C2">
            <w:pPr>
              <w:rPr>
                <w:rFonts w:ascii="Arial Narrow" w:hAnsi="Arial Narrow"/>
                <w:b/>
                <w:color w:val="000099"/>
                <w:sz w:val="18"/>
                <w:szCs w:val="18"/>
              </w:rPr>
            </w:pPr>
          </w:p>
        </w:tc>
        <w:tc>
          <w:tcPr>
            <w:tcW w:w="756" w:type="dxa"/>
            <w:shd w:val="clear" w:color="auto" w:fill="auto"/>
            <w:vAlign w:val="center"/>
          </w:tcPr>
          <w:p w:rsidR="005D651C" w:rsidRPr="00BC730A" w:rsidRDefault="005D651C" w:rsidP="002D56C2">
            <w:pPr>
              <w:rPr>
                <w:rFonts w:ascii="Arial Narrow" w:hAnsi="Arial Narrow"/>
                <w:b/>
                <w:color w:val="000099"/>
                <w:sz w:val="18"/>
                <w:szCs w:val="18"/>
              </w:rPr>
            </w:pPr>
          </w:p>
        </w:tc>
        <w:tc>
          <w:tcPr>
            <w:tcW w:w="3819" w:type="dxa"/>
            <w:shd w:val="clear" w:color="auto" w:fill="auto"/>
            <w:vAlign w:val="center"/>
          </w:tcPr>
          <w:p w:rsidR="005D651C" w:rsidRPr="00BC730A" w:rsidRDefault="005D651C" w:rsidP="002D56C2">
            <w:pPr>
              <w:rPr>
                <w:rFonts w:ascii="Arial Narrow" w:hAnsi="Arial Narrow"/>
                <w:color w:val="000099"/>
                <w:sz w:val="18"/>
                <w:szCs w:val="18"/>
              </w:rPr>
            </w:pPr>
          </w:p>
        </w:tc>
      </w:tr>
      <w:tr w:rsidR="005D651C" w:rsidRPr="00BC730A" w:rsidTr="00FE311B">
        <w:trPr>
          <w:trHeight w:val="697"/>
        </w:trPr>
        <w:tc>
          <w:tcPr>
            <w:tcW w:w="2235" w:type="dxa"/>
            <w:vMerge/>
            <w:shd w:val="clear" w:color="auto" w:fill="auto"/>
            <w:vAlign w:val="center"/>
          </w:tcPr>
          <w:p w:rsidR="005D651C" w:rsidRPr="00BA125B" w:rsidRDefault="005D651C" w:rsidP="0090338E">
            <w:pPr>
              <w:pStyle w:val="Prrafodelista"/>
              <w:numPr>
                <w:ilvl w:val="0"/>
                <w:numId w:val="83"/>
              </w:numPr>
              <w:jc w:val="both"/>
              <w:rPr>
                <w:rFonts w:ascii="Arial Narrow" w:hAnsi="Arial Narrow"/>
                <w:color w:val="000099"/>
                <w:sz w:val="18"/>
                <w:szCs w:val="18"/>
              </w:rPr>
            </w:pPr>
          </w:p>
        </w:tc>
        <w:tc>
          <w:tcPr>
            <w:tcW w:w="2265" w:type="dxa"/>
            <w:shd w:val="clear" w:color="auto" w:fill="auto"/>
            <w:vAlign w:val="center"/>
          </w:tcPr>
          <w:p w:rsidR="005D651C" w:rsidRPr="00BC730A" w:rsidRDefault="00A138FD" w:rsidP="0090338E">
            <w:pPr>
              <w:pStyle w:val="Prrafodelista"/>
              <w:numPr>
                <w:ilvl w:val="1"/>
                <w:numId w:val="83"/>
              </w:numPr>
              <w:rPr>
                <w:rFonts w:ascii="Arial Narrow" w:hAnsi="Arial Narrow"/>
                <w:color w:val="000099"/>
                <w:sz w:val="18"/>
                <w:szCs w:val="18"/>
              </w:rPr>
            </w:pPr>
            <w:r>
              <w:rPr>
                <w:rFonts w:ascii="Arial Narrow" w:hAnsi="Arial Narrow"/>
                <w:color w:val="000099"/>
                <w:sz w:val="18"/>
                <w:szCs w:val="18"/>
              </w:rPr>
              <w:t>Procedimiento aprobado</w:t>
            </w:r>
          </w:p>
        </w:tc>
        <w:tc>
          <w:tcPr>
            <w:tcW w:w="1700" w:type="dxa"/>
            <w:shd w:val="clear" w:color="auto" w:fill="auto"/>
            <w:vAlign w:val="center"/>
          </w:tcPr>
          <w:p w:rsidR="005D651C" w:rsidRPr="00BC730A" w:rsidRDefault="00A138FD" w:rsidP="002D56C2">
            <w:pPr>
              <w:rPr>
                <w:rFonts w:ascii="Arial Narrow" w:hAnsi="Arial Narrow"/>
                <w:color w:val="000099"/>
                <w:sz w:val="18"/>
                <w:szCs w:val="18"/>
              </w:rPr>
            </w:pPr>
            <w:r>
              <w:rPr>
                <w:rFonts w:ascii="Arial Narrow" w:hAnsi="Arial Narrow"/>
                <w:color w:val="000099"/>
                <w:sz w:val="18"/>
                <w:szCs w:val="18"/>
              </w:rPr>
              <w:t>Documento</w:t>
            </w:r>
          </w:p>
        </w:tc>
        <w:tc>
          <w:tcPr>
            <w:tcW w:w="1546" w:type="dxa"/>
            <w:shd w:val="clear" w:color="auto" w:fill="auto"/>
            <w:vAlign w:val="center"/>
          </w:tcPr>
          <w:p w:rsidR="005D651C" w:rsidRPr="00BC730A" w:rsidRDefault="00A138FD" w:rsidP="00A138FD">
            <w:pPr>
              <w:jc w:val="center"/>
              <w:rPr>
                <w:rFonts w:ascii="Arial Narrow" w:hAnsi="Arial Narrow"/>
                <w:color w:val="000099"/>
                <w:sz w:val="18"/>
                <w:szCs w:val="18"/>
              </w:rPr>
            </w:pPr>
            <w:r>
              <w:rPr>
                <w:rFonts w:ascii="Arial Narrow" w:hAnsi="Arial Narrow"/>
                <w:color w:val="000099"/>
                <w:sz w:val="18"/>
                <w:szCs w:val="18"/>
              </w:rPr>
              <w:t>Nueva</w:t>
            </w:r>
          </w:p>
        </w:tc>
        <w:tc>
          <w:tcPr>
            <w:tcW w:w="709" w:type="dxa"/>
            <w:shd w:val="clear" w:color="auto" w:fill="auto"/>
            <w:vAlign w:val="center"/>
          </w:tcPr>
          <w:p w:rsidR="005D651C" w:rsidRPr="00BC730A" w:rsidRDefault="005D651C" w:rsidP="002D56C2">
            <w:pPr>
              <w:rPr>
                <w:rFonts w:ascii="Arial Narrow" w:hAnsi="Arial Narrow"/>
                <w:color w:val="000099"/>
                <w:sz w:val="18"/>
                <w:szCs w:val="18"/>
              </w:rPr>
            </w:pPr>
          </w:p>
        </w:tc>
        <w:tc>
          <w:tcPr>
            <w:tcW w:w="709" w:type="dxa"/>
            <w:shd w:val="clear" w:color="auto" w:fill="auto"/>
            <w:vAlign w:val="center"/>
          </w:tcPr>
          <w:p w:rsidR="005D651C" w:rsidRPr="00BC730A" w:rsidRDefault="00A138FD" w:rsidP="00A138FD">
            <w:pPr>
              <w:jc w:val="center"/>
              <w:rPr>
                <w:rFonts w:ascii="Arial Narrow" w:hAnsi="Arial Narrow"/>
                <w:color w:val="000099"/>
                <w:sz w:val="18"/>
                <w:szCs w:val="18"/>
              </w:rPr>
            </w:pPr>
            <w:r>
              <w:rPr>
                <w:rFonts w:ascii="Arial Narrow" w:hAnsi="Arial Narrow"/>
                <w:color w:val="000099"/>
                <w:sz w:val="18"/>
                <w:szCs w:val="18"/>
              </w:rPr>
              <w:t>1</w:t>
            </w:r>
          </w:p>
        </w:tc>
        <w:tc>
          <w:tcPr>
            <w:tcW w:w="661" w:type="dxa"/>
            <w:shd w:val="clear" w:color="auto" w:fill="auto"/>
            <w:vAlign w:val="center"/>
          </w:tcPr>
          <w:p w:rsidR="005D651C" w:rsidRPr="00BC730A" w:rsidRDefault="005D651C" w:rsidP="002D56C2">
            <w:pPr>
              <w:rPr>
                <w:rFonts w:ascii="Arial Narrow" w:hAnsi="Arial Narrow"/>
                <w:color w:val="000099"/>
                <w:sz w:val="18"/>
                <w:szCs w:val="18"/>
              </w:rPr>
            </w:pPr>
          </w:p>
        </w:tc>
        <w:tc>
          <w:tcPr>
            <w:tcW w:w="756" w:type="dxa"/>
            <w:shd w:val="clear" w:color="auto" w:fill="auto"/>
            <w:vAlign w:val="center"/>
          </w:tcPr>
          <w:p w:rsidR="005D651C" w:rsidRPr="00BC730A" w:rsidRDefault="005D651C" w:rsidP="002D56C2">
            <w:pPr>
              <w:rPr>
                <w:rFonts w:ascii="Arial Narrow" w:hAnsi="Arial Narrow"/>
                <w:color w:val="000099"/>
                <w:sz w:val="18"/>
                <w:szCs w:val="18"/>
              </w:rPr>
            </w:pPr>
          </w:p>
        </w:tc>
        <w:tc>
          <w:tcPr>
            <w:tcW w:w="3819" w:type="dxa"/>
            <w:shd w:val="clear" w:color="auto" w:fill="auto"/>
            <w:vAlign w:val="center"/>
          </w:tcPr>
          <w:p w:rsidR="005D651C" w:rsidRPr="00BC730A" w:rsidRDefault="005D651C" w:rsidP="002D56C2">
            <w:pPr>
              <w:rPr>
                <w:rFonts w:ascii="Arial Narrow" w:hAnsi="Arial Narrow"/>
                <w:color w:val="000099"/>
                <w:sz w:val="18"/>
                <w:szCs w:val="18"/>
              </w:rPr>
            </w:pPr>
          </w:p>
        </w:tc>
      </w:tr>
      <w:tr w:rsidR="005D651C" w:rsidRPr="00BC730A" w:rsidTr="00FE311B">
        <w:trPr>
          <w:trHeight w:val="834"/>
        </w:trPr>
        <w:tc>
          <w:tcPr>
            <w:tcW w:w="2235" w:type="dxa"/>
            <w:vMerge/>
            <w:shd w:val="clear" w:color="auto" w:fill="auto"/>
            <w:vAlign w:val="center"/>
          </w:tcPr>
          <w:p w:rsidR="005D651C" w:rsidRPr="00BA125B" w:rsidRDefault="005D651C" w:rsidP="0090338E">
            <w:pPr>
              <w:pStyle w:val="Prrafodelista"/>
              <w:numPr>
                <w:ilvl w:val="0"/>
                <w:numId w:val="83"/>
              </w:numPr>
              <w:jc w:val="both"/>
              <w:rPr>
                <w:rFonts w:ascii="Arial Narrow" w:hAnsi="Arial Narrow"/>
                <w:color w:val="000099"/>
                <w:sz w:val="18"/>
                <w:szCs w:val="18"/>
              </w:rPr>
            </w:pPr>
          </w:p>
        </w:tc>
        <w:tc>
          <w:tcPr>
            <w:tcW w:w="2265" w:type="dxa"/>
            <w:shd w:val="clear" w:color="auto" w:fill="auto"/>
            <w:vAlign w:val="center"/>
          </w:tcPr>
          <w:p w:rsidR="005D651C" w:rsidRPr="00BC730A" w:rsidRDefault="00A138FD" w:rsidP="0090338E">
            <w:pPr>
              <w:pStyle w:val="Prrafodelista"/>
              <w:numPr>
                <w:ilvl w:val="1"/>
                <w:numId w:val="83"/>
              </w:numPr>
              <w:rPr>
                <w:rFonts w:ascii="Arial Narrow" w:hAnsi="Arial Narrow"/>
                <w:color w:val="000099"/>
                <w:sz w:val="18"/>
                <w:szCs w:val="18"/>
              </w:rPr>
            </w:pPr>
            <w:r>
              <w:rPr>
                <w:rFonts w:ascii="Arial Narrow" w:hAnsi="Arial Narrow"/>
                <w:color w:val="000099"/>
                <w:sz w:val="18"/>
                <w:szCs w:val="18"/>
              </w:rPr>
              <w:t>Número de NNA que superan e el número total de NNA que inician.</w:t>
            </w:r>
          </w:p>
        </w:tc>
        <w:tc>
          <w:tcPr>
            <w:tcW w:w="1700" w:type="dxa"/>
            <w:shd w:val="clear" w:color="auto" w:fill="auto"/>
            <w:vAlign w:val="center"/>
          </w:tcPr>
          <w:p w:rsidR="005D651C" w:rsidRPr="00BC730A" w:rsidRDefault="00A138FD" w:rsidP="002D56C2">
            <w:pPr>
              <w:rPr>
                <w:rFonts w:ascii="Arial Narrow" w:hAnsi="Arial Narrow"/>
                <w:color w:val="000099"/>
                <w:sz w:val="18"/>
                <w:szCs w:val="18"/>
              </w:rPr>
            </w:pPr>
            <w:r>
              <w:rPr>
                <w:rFonts w:ascii="Arial Narrow" w:hAnsi="Arial Narrow"/>
                <w:color w:val="000099"/>
                <w:sz w:val="18"/>
                <w:szCs w:val="18"/>
              </w:rPr>
              <w:t>Resultados de las evaluaciones</w:t>
            </w:r>
          </w:p>
        </w:tc>
        <w:tc>
          <w:tcPr>
            <w:tcW w:w="1546" w:type="dxa"/>
            <w:shd w:val="clear" w:color="auto" w:fill="auto"/>
            <w:vAlign w:val="center"/>
          </w:tcPr>
          <w:p w:rsidR="005D651C" w:rsidRPr="00BC730A" w:rsidRDefault="00A138FD" w:rsidP="00A138FD">
            <w:pPr>
              <w:jc w:val="center"/>
              <w:rPr>
                <w:rFonts w:ascii="Arial Narrow" w:hAnsi="Arial Narrow"/>
                <w:color w:val="000099"/>
                <w:sz w:val="18"/>
                <w:szCs w:val="18"/>
              </w:rPr>
            </w:pPr>
            <w:r>
              <w:rPr>
                <w:rFonts w:ascii="Arial Narrow" w:hAnsi="Arial Narrow"/>
                <w:color w:val="000099"/>
                <w:sz w:val="18"/>
                <w:szCs w:val="18"/>
              </w:rPr>
              <w:t>Nueva</w:t>
            </w:r>
          </w:p>
        </w:tc>
        <w:tc>
          <w:tcPr>
            <w:tcW w:w="709" w:type="dxa"/>
            <w:shd w:val="clear" w:color="auto" w:fill="auto"/>
            <w:vAlign w:val="center"/>
          </w:tcPr>
          <w:p w:rsidR="005D651C" w:rsidRPr="00BC730A" w:rsidRDefault="005D651C" w:rsidP="002D56C2">
            <w:pPr>
              <w:rPr>
                <w:rFonts w:ascii="Arial Narrow" w:hAnsi="Arial Narrow"/>
                <w:color w:val="000099"/>
                <w:sz w:val="18"/>
                <w:szCs w:val="18"/>
              </w:rPr>
            </w:pPr>
          </w:p>
        </w:tc>
        <w:tc>
          <w:tcPr>
            <w:tcW w:w="709" w:type="dxa"/>
            <w:shd w:val="clear" w:color="auto" w:fill="auto"/>
            <w:vAlign w:val="center"/>
          </w:tcPr>
          <w:p w:rsidR="005D651C" w:rsidRPr="00BC730A" w:rsidRDefault="00A138FD" w:rsidP="002D56C2">
            <w:pPr>
              <w:rPr>
                <w:rFonts w:ascii="Arial Narrow" w:hAnsi="Arial Narrow"/>
                <w:color w:val="000099"/>
                <w:sz w:val="18"/>
                <w:szCs w:val="18"/>
              </w:rPr>
            </w:pPr>
            <w:r>
              <w:rPr>
                <w:rFonts w:ascii="Arial Narrow" w:hAnsi="Arial Narrow"/>
                <w:color w:val="000099"/>
                <w:sz w:val="18"/>
                <w:szCs w:val="18"/>
              </w:rPr>
              <w:t>50%</w:t>
            </w:r>
          </w:p>
        </w:tc>
        <w:tc>
          <w:tcPr>
            <w:tcW w:w="661" w:type="dxa"/>
            <w:shd w:val="clear" w:color="auto" w:fill="auto"/>
            <w:vAlign w:val="center"/>
          </w:tcPr>
          <w:p w:rsidR="005D651C" w:rsidRPr="00BC730A" w:rsidRDefault="005D651C" w:rsidP="002D56C2">
            <w:pPr>
              <w:rPr>
                <w:rFonts w:ascii="Arial Narrow" w:hAnsi="Arial Narrow"/>
                <w:color w:val="000099"/>
                <w:sz w:val="18"/>
                <w:szCs w:val="18"/>
              </w:rPr>
            </w:pPr>
          </w:p>
        </w:tc>
        <w:tc>
          <w:tcPr>
            <w:tcW w:w="756" w:type="dxa"/>
            <w:shd w:val="clear" w:color="auto" w:fill="auto"/>
            <w:vAlign w:val="center"/>
          </w:tcPr>
          <w:p w:rsidR="005D651C" w:rsidRPr="00BC730A" w:rsidRDefault="00A138FD" w:rsidP="002D56C2">
            <w:pPr>
              <w:rPr>
                <w:rFonts w:ascii="Arial Narrow" w:hAnsi="Arial Narrow"/>
                <w:color w:val="000099"/>
                <w:sz w:val="18"/>
                <w:szCs w:val="18"/>
              </w:rPr>
            </w:pPr>
            <w:r>
              <w:rPr>
                <w:rFonts w:ascii="Arial Narrow" w:hAnsi="Arial Narrow"/>
                <w:color w:val="000099"/>
                <w:sz w:val="18"/>
                <w:szCs w:val="18"/>
              </w:rPr>
              <w:t>50%</w:t>
            </w:r>
          </w:p>
        </w:tc>
        <w:tc>
          <w:tcPr>
            <w:tcW w:w="3819" w:type="dxa"/>
            <w:shd w:val="clear" w:color="auto" w:fill="auto"/>
            <w:vAlign w:val="center"/>
          </w:tcPr>
          <w:p w:rsidR="005D651C" w:rsidRPr="00BC730A" w:rsidRDefault="005D651C" w:rsidP="002D56C2">
            <w:pPr>
              <w:rPr>
                <w:rFonts w:ascii="Arial Narrow" w:hAnsi="Arial Narrow"/>
                <w:color w:val="000099"/>
                <w:sz w:val="18"/>
                <w:szCs w:val="18"/>
              </w:rPr>
            </w:pPr>
          </w:p>
        </w:tc>
      </w:tr>
      <w:tr w:rsidR="00CC2532" w:rsidRPr="00BC730A" w:rsidTr="00B078EE">
        <w:trPr>
          <w:trHeight w:val="1209"/>
        </w:trPr>
        <w:tc>
          <w:tcPr>
            <w:tcW w:w="2235" w:type="dxa"/>
            <w:vMerge w:val="restart"/>
            <w:shd w:val="clear" w:color="auto" w:fill="auto"/>
            <w:vAlign w:val="center"/>
          </w:tcPr>
          <w:p w:rsidR="00CC2532" w:rsidRPr="00BC730A" w:rsidRDefault="00CC2532" w:rsidP="0090338E">
            <w:pPr>
              <w:pStyle w:val="Prrafodelista"/>
              <w:numPr>
                <w:ilvl w:val="0"/>
                <w:numId w:val="83"/>
              </w:numPr>
              <w:jc w:val="both"/>
              <w:rPr>
                <w:rFonts w:ascii="Arial Narrow" w:hAnsi="Arial Narrow"/>
                <w:color w:val="000099"/>
                <w:sz w:val="18"/>
                <w:szCs w:val="18"/>
              </w:rPr>
            </w:pPr>
            <w:r w:rsidRPr="00BC730A">
              <w:rPr>
                <w:rFonts w:ascii="Arial Narrow" w:hAnsi="Arial Narrow"/>
                <w:color w:val="000099"/>
                <w:sz w:val="18"/>
                <w:szCs w:val="18"/>
              </w:rPr>
              <w:t xml:space="preserve">70% de los NNA atendidos con el </w:t>
            </w:r>
            <w:r w:rsidR="0034635A">
              <w:rPr>
                <w:rFonts w:ascii="Arial Narrow" w:hAnsi="Arial Narrow"/>
                <w:color w:val="000099"/>
                <w:sz w:val="18"/>
                <w:szCs w:val="18"/>
              </w:rPr>
              <w:t>P</w:t>
            </w:r>
            <w:r w:rsidRPr="00BC730A">
              <w:rPr>
                <w:rFonts w:ascii="Arial Narrow" w:hAnsi="Arial Narrow"/>
                <w:color w:val="000099"/>
                <w:sz w:val="18"/>
                <w:szCs w:val="18"/>
              </w:rPr>
              <w:t xml:space="preserve">lan </w:t>
            </w:r>
            <w:r w:rsidR="0034635A">
              <w:rPr>
                <w:rFonts w:ascii="Arial Narrow" w:hAnsi="Arial Narrow"/>
                <w:color w:val="000099"/>
                <w:sz w:val="18"/>
                <w:szCs w:val="18"/>
              </w:rPr>
              <w:t>de Atención V</w:t>
            </w:r>
            <w:r w:rsidRPr="00BC730A">
              <w:rPr>
                <w:rFonts w:ascii="Arial Narrow" w:hAnsi="Arial Narrow"/>
                <w:color w:val="000099"/>
                <w:sz w:val="18"/>
                <w:szCs w:val="18"/>
              </w:rPr>
              <w:t xml:space="preserve">iviendo en Calle, puedan superar el problema  a través del </w:t>
            </w:r>
            <w:r w:rsidRPr="00BC730A">
              <w:rPr>
                <w:rFonts w:ascii="Arial Narrow" w:hAnsi="Arial Narrow"/>
                <w:color w:val="000099"/>
                <w:sz w:val="18"/>
                <w:szCs w:val="18"/>
              </w:rPr>
              <w:lastRenderedPageBreak/>
              <w:t>fortalecimiento  con  Familia u otr</w:t>
            </w:r>
            <w:r w:rsidR="0034635A">
              <w:rPr>
                <w:rFonts w:ascii="Arial Narrow" w:hAnsi="Arial Narrow"/>
                <w:color w:val="000099"/>
                <w:sz w:val="18"/>
                <w:szCs w:val="18"/>
              </w:rPr>
              <w:t>o</w:t>
            </w:r>
            <w:r w:rsidRPr="00BC730A">
              <w:rPr>
                <w:rFonts w:ascii="Arial Narrow" w:hAnsi="Arial Narrow"/>
                <w:color w:val="000099"/>
                <w:sz w:val="18"/>
                <w:szCs w:val="18"/>
              </w:rPr>
              <w:t xml:space="preserve"> apoyo.</w:t>
            </w:r>
          </w:p>
        </w:tc>
        <w:tc>
          <w:tcPr>
            <w:tcW w:w="2265" w:type="dxa"/>
            <w:shd w:val="clear" w:color="auto" w:fill="auto"/>
            <w:vAlign w:val="center"/>
          </w:tcPr>
          <w:p w:rsidR="00CC2532" w:rsidRPr="00D9125C" w:rsidRDefault="00CC2532" w:rsidP="0090338E">
            <w:pPr>
              <w:pStyle w:val="Prrafodelista"/>
              <w:numPr>
                <w:ilvl w:val="1"/>
                <w:numId w:val="83"/>
              </w:numPr>
              <w:rPr>
                <w:rFonts w:ascii="Arial Narrow" w:hAnsi="Arial Narrow"/>
                <w:color w:val="000099"/>
                <w:sz w:val="18"/>
                <w:szCs w:val="18"/>
              </w:rPr>
            </w:pPr>
            <w:r w:rsidRPr="00D9125C">
              <w:rPr>
                <w:rFonts w:ascii="Arial Narrow" w:hAnsi="Arial Narrow"/>
                <w:color w:val="000099"/>
                <w:sz w:val="18"/>
                <w:szCs w:val="18"/>
              </w:rPr>
              <w:lastRenderedPageBreak/>
              <w:t xml:space="preserve">Plan de atención </w:t>
            </w:r>
            <w:r w:rsidR="0034635A" w:rsidRPr="00D9125C">
              <w:rPr>
                <w:rFonts w:ascii="Arial Narrow" w:hAnsi="Arial Narrow"/>
                <w:color w:val="000099"/>
                <w:sz w:val="18"/>
                <w:szCs w:val="18"/>
              </w:rPr>
              <w:t>aprobado</w:t>
            </w:r>
            <w:r w:rsidR="00265CC7">
              <w:rPr>
                <w:rStyle w:val="Refdenotaalpie"/>
                <w:rFonts w:ascii="Arial Narrow" w:hAnsi="Arial Narrow"/>
                <w:color w:val="000099"/>
                <w:sz w:val="18"/>
                <w:szCs w:val="18"/>
              </w:rPr>
              <w:footnoteReference w:id="48"/>
            </w:r>
          </w:p>
        </w:tc>
        <w:tc>
          <w:tcPr>
            <w:tcW w:w="1700" w:type="dxa"/>
            <w:shd w:val="clear" w:color="auto" w:fill="auto"/>
            <w:vAlign w:val="center"/>
          </w:tcPr>
          <w:p w:rsidR="00CC2532" w:rsidRPr="00BC730A" w:rsidRDefault="00CC2532" w:rsidP="00BA125B">
            <w:pPr>
              <w:rPr>
                <w:rFonts w:ascii="Arial Narrow" w:hAnsi="Arial Narrow"/>
                <w:b/>
                <w:color w:val="000099"/>
                <w:sz w:val="18"/>
                <w:szCs w:val="18"/>
              </w:rPr>
            </w:pPr>
            <w:r w:rsidRPr="00BC730A">
              <w:rPr>
                <w:rFonts w:ascii="Arial Narrow" w:hAnsi="Arial Narrow"/>
                <w:color w:val="000099"/>
                <w:sz w:val="18"/>
                <w:szCs w:val="18"/>
              </w:rPr>
              <w:t xml:space="preserve"> Convocatorias a reuniones,</w:t>
            </w:r>
          </w:p>
          <w:p w:rsidR="00CC2532" w:rsidRPr="00BC730A" w:rsidRDefault="00CC2532" w:rsidP="00BA125B">
            <w:pPr>
              <w:rPr>
                <w:rFonts w:ascii="Arial Narrow" w:hAnsi="Arial Narrow"/>
                <w:b/>
                <w:color w:val="000099"/>
                <w:sz w:val="18"/>
                <w:szCs w:val="18"/>
              </w:rPr>
            </w:pPr>
            <w:r w:rsidRPr="00BC730A">
              <w:rPr>
                <w:rFonts w:ascii="Arial Narrow" w:hAnsi="Arial Narrow"/>
                <w:color w:val="000099"/>
                <w:sz w:val="18"/>
                <w:szCs w:val="18"/>
              </w:rPr>
              <w:t>Memoria de las reuniones</w:t>
            </w:r>
          </w:p>
          <w:p w:rsidR="00CC2532" w:rsidRPr="00BC730A" w:rsidRDefault="00CC2532" w:rsidP="00BA125B">
            <w:pPr>
              <w:rPr>
                <w:rFonts w:ascii="Arial Narrow" w:hAnsi="Arial Narrow"/>
                <w:b/>
                <w:color w:val="000099"/>
                <w:sz w:val="18"/>
                <w:szCs w:val="18"/>
              </w:rPr>
            </w:pPr>
            <w:r w:rsidRPr="00BC730A">
              <w:rPr>
                <w:rFonts w:ascii="Arial Narrow" w:hAnsi="Arial Narrow"/>
                <w:color w:val="000099"/>
                <w:sz w:val="18"/>
                <w:szCs w:val="18"/>
              </w:rPr>
              <w:t>Lista de Asistencias</w:t>
            </w:r>
          </w:p>
        </w:tc>
        <w:tc>
          <w:tcPr>
            <w:tcW w:w="1546" w:type="dxa"/>
            <w:shd w:val="clear" w:color="auto" w:fill="auto"/>
            <w:vAlign w:val="center"/>
          </w:tcPr>
          <w:p w:rsidR="00CC2532" w:rsidRPr="00BC730A" w:rsidRDefault="00CC2532" w:rsidP="00EB5F20">
            <w:pPr>
              <w:jc w:val="center"/>
              <w:rPr>
                <w:rFonts w:ascii="Arial Narrow" w:hAnsi="Arial Narrow"/>
                <w:b/>
                <w:color w:val="000099"/>
                <w:sz w:val="18"/>
                <w:szCs w:val="18"/>
              </w:rPr>
            </w:pPr>
            <w:r>
              <w:rPr>
                <w:rFonts w:ascii="Arial Narrow" w:hAnsi="Arial Narrow"/>
                <w:color w:val="000099"/>
                <w:sz w:val="18"/>
                <w:szCs w:val="18"/>
              </w:rPr>
              <w:t>Nueva</w:t>
            </w:r>
          </w:p>
        </w:tc>
        <w:tc>
          <w:tcPr>
            <w:tcW w:w="709" w:type="dxa"/>
            <w:shd w:val="clear" w:color="auto" w:fill="auto"/>
            <w:vAlign w:val="center"/>
          </w:tcPr>
          <w:p w:rsidR="00CC2532" w:rsidRPr="00BC730A" w:rsidRDefault="00CC2532" w:rsidP="00EB5F20">
            <w:pPr>
              <w:jc w:val="center"/>
              <w:rPr>
                <w:rFonts w:ascii="Arial Narrow" w:hAnsi="Arial Narrow"/>
                <w:b/>
                <w:color w:val="000099"/>
                <w:sz w:val="18"/>
                <w:szCs w:val="18"/>
              </w:rPr>
            </w:pPr>
          </w:p>
        </w:tc>
        <w:tc>
          <w:tcPr>
            <w:tcW w:w="709" w:type="dxa"/>
            <w:shd w:val="clear" w:color="auto" w:fill="auto"/>
            <w:vAlign w:val="center"/>
          </w:tcPr>
          <w:p w:rsidR="00CC2532" w:rsidRPr="00BC730A" w:rsidRDefault="0034635A" w:rsidP="00EB5F20">
            <w:pPr>
              <w:jc w:val="center"/>
              <w:rPr>
                <w:rFonts w:ascii="Arial Narrow" w:hAnsi="Arial Narrow"/>
                <w:b/>
                <w:color w:val="000099"/>
                <w:sz w:val="18"/>
                <w:szCs w:val="18"/>
              </w:rPr>
            </w:pPr>
            <w:r>
              <w:rPr>
                <w:rFonts w:ascii="Arial Narrow" w:hAnsi="Arial Narrow"/>
                <w:b/>
                <w:color w:val="000099"/>
                <w:sz w:val="18"/>
                <w:szCs w:val="18"/>
              </w:rPr>
              <w:t>1</w:t>
            </w:r>
          </w:p>
        </w:tc>
        <w:tc>
          <w:tcPr>
            <w:tcW w:w="661" w:type="dxa"/>
            <w:shd w:val="clear" w:color="auto" w:fill="auto"/>
            <w:vAlign w:val="center"/>
          </w:tcPr>
          <w:p w:rsidR="00CC2532" w:rsidRPr="00BC730A" w:rsidRDefault="00CC2532" w:rsidP="00EB5F20">
            <w:pPr>
              <w:jc w:val="center"/>
              <w:rPr>
                <w:rFonts w:ascii="Arial Narrow" w:hAnsi="Arial Narrow"/>
                <w:b/>
                <w:color w:val="000099"/>
                <w:sz w:val="18"/>
                <w:szCs w:val="18"/>
              </w:rPr>
            </w:pPr>
          </w:p>
        </w:tc>
        <w:tc>
          <w:tcPr>
            <w:tcW w:w="756" w:type="dxa"/>
            <w:shd w:val="clear" w:color="auto" w:fill="auto"/>
            <w:vAlign w:val="center"/>
          </w:tcPr>
          <w:p w:rsidR="00CC2532" w:rsidRPr="00BC730A" w:rsidRDefault="00CC2532" w:rsidP="00EB5F20">
            <w:pPr>
              <w:jc w:val="center"/>
              <w:rPr>
                <w:rFonts w:ascii="Arial Narrow" w:hAnsi="Arial Narrow"/>
                <w:b/>
                <w:color w:val="000099"/>
                <w:sz w:val="18"/>
                <w:szCs w:val="18"/>
              </w:rPr>
            </w:pPr>
          </w:p>
        </w:tc>
        <w:tc>
          <w:tcPr>
            <w:tcW w:w="3819" w:type="dxa"/>
            <w:shd w:val="clear" w:color="auto" w:fill="auto"/>
            <w:vAlign w:val="center"/>
          </w:tcPr>
          <w:p w:rsidR="00CC2532" w:rsidRPr="00BC730A" w:rsidRDefault="00CC2532" w:rsidP="00B90495">
            <w:pPr>
              <w:rPr>
                <w:rFonts w:ascii="Arial Narrow" w:hAnsi="Arial Narrow"/>
                <w:color w:val="000099"/>
                <w:sz w:val="18"/>
                <w:szCs w:val="18"/>
              </w:rPr>
            </w:pPr>
          </w:p>
        </w:tc>
      </w:tr>
      <w:tr w:rsidR="00FE311B" w:rsidRPr="00BC730A" w:rsidTr="005D651C">
        <w:trPr>
          <w:trHeight w:val="2108"/>
        </w:trPr>
        <w:tc>
          <w:tcPr>
            <w:tcW w:w="2235" w:type="dxa"/>
            <w:vMerge/>
            <w:shd w:val="clear" w:color="auto" w:fill="auto"/>
            <w:vAlign w:val="center"/>
          </w:tcPr>
          <w:p w:rsidR="00FE311B" w:rsidRPr="00BC730A" w:rsidRDefault="00FE311B" w:rsidP="00B90495">
            <w:pPr>
              <w:rPr>
                <w:rFonts w:ascii="Arial Narrow" w:hAnsi="Arial Narrow"/>
                <w:color w:val="000099"/>
                <w:sz w:val="18"/>
                <w:szCs w:val="18"/>
              </w:rPr>
            </w:pPr>
          </w:p>
        </w:tc>
        <w:tc>
          <w:tcPr>
            <w:tcW w:w="2265" w:type="dxa"/>
            <w:shd w:val="clear" w:color="auto" w:fill="auto"/>
            <w:vAlign w:val="center"/>
          </w:tcPr>
          <w:p w:rsidR="00FE311B" w:rsidRPr="00BC730A" w:rsidRDefault="00FE311B" w:rsidP="0090338E">
            <w:pPr>
              <w:pStyle w:val="Prrafodelista"/>
              <w:numPr>
                <w:ilvl w:val="1"/>
                <w:numId w:val="83"/>
              </w:numPr>
              <w:rPr>
                <w:rFonts w:ascii="Arial Narrow" w:hAnsi="Arial Narrow"/>
                <w:color w:val="000099"/>
                <w:sz w:val="18"/>
                <w:szCs w:val="18"/>
              </w:rPr>
            </w:pPr>
            <w:r>
              <w:rPr>
                <w:rFonts w:ascii="Arial Narrow" w:hAnsi="Arial Narrow"/>
                <w:color w:val="000099"/>
                <w:sz w:val="18"/>
                <w:szCs w:val="18"/>
              </w:rPr>
              <w:t>Procedimiento Aprobado</w:t>
            </w:r>
          </w:p>
        </w:tc>
        <w:tc>
          <w:tcPr>
            <w:tcW w:w="1700" w:type="dxa"/>
            <w:shd w:val="clear" w:color="auto" w:fill="auto"/>
            <w:vAlign w:val="center"/>
          </w:tcPr>
          <w:p w:rsidR="00FE311B" w:rsidRPr="00BC730A" w:rsidRDefault="00FE311B" w:rsidP="00FE311B">
            <w:pPr>
              <w:rPr>
                <w:rFonts w:ascii="Arial Narrow" w:hAnsi="Arial Narrow"/>
                <w:color w:val="000099"/>
                <w:sz w:val="18"/>
                <w:szCs w:val="18"/>
              </w:rPr>
            </w:pPr>
            <w:r>
              <w:rPr>
                <w:rFonts w:ascii="Arial Narrow" w:hAnsi="Arial Narrow"/>
                <w:color w:val="000099"/>
                <w:sz w:val="18"/>
                <w:szCs w:val="18"/>
              </w:rPr>
              <w:t>Documento</w:t>
            </w:r>
          </w:p>
        </w:tc>
        <w:tc>
          <w:tcPr>
            <w:tcW w:w="1546" w:type="dxa"/>
            <w:shd w:val="clear" w:color="auto" w:fill="auto"/>
            <w:vAlign w:val="center"/>
          </w:tcPr>
          <w:p w:rsidR="00FE311B" w:rsidRDefault="00FE311B" w:rsidP="00FE311B">
            <w:pPr>
              <w:tabs>
                <w:tab w:val="left" w:pos="919"/>
              </w:tabs>
              <w:jc w:val="center"/>
              <w:rPr>
                <w:rFonts w:ascii="Arial Narrow" w:hAnsi="Arial Narrow"/>
                <w:color w:val="000099"/>
                <w:sz w:val="18"/>
                <w:szCs w:val="18"/>
              </w:rPr>
            </w:pPr>
            <w:r>
              <w:rPr>
                <w:rFonts w:ascii="Arial Narrow" w:hAnsi="Arial Narrow"/>
                <w:color w:val="000099"/>
                <w:sz w:val="18"/>
                <w:szCs w:val="18"/>
              </w:rPr>
              <w:t>Nueva</w:t>
            </w:r>
          </w:p>
        </w:tc>
        <w:tc>
          <w:tcPr>
            <w:tcW w:w="709" w:type="dxa"/>
            <w:shd w:val="clear" w:color="auto" w:fill="auto"/>
            <w:vAlign w:val="center"/>
          </w:tcPr>
          <w:p w:rsidR="00FE311B" w:rsidRDefault="00FE311B" w:rsidP="00FE311B">
            <w:pPr>
              <w:jc w:val="center"/>
              <w:rPr>
                <w:rFonts w:ascii="Arial Narrow" w:hAnsi="Arial Narrow"/>
                <w:color w:val="000099"/>
                <w:sz w:val="18"/>
                <w:szCs w:val="18"/>
              </w:rPr>
            </w:pPr>
          </w:p>
        </w:tc>
        <w:tc>
          <w:tcPr>
            <w:tcW w:w="709" w:type="dxa"/>
            <w:shd w:val="clear" w:color="auto" w:fill="auto"/>
            <w:vAlign w:val="center"/>
          </w:tcPr>
          <w:p w:rsidR="00FE311B" w:rsidRPr="00BC730A" w:rsidRDefault="00FE311B" w:rsidP="00FE311B">
            <w:pPr>
              <w:jc w:val="center"/>
              <w:rPr>
                <w:rFonts w:ascii="Arial Narrow" w:hAnsi="Arial Narrow"/>
                <w:color w:val="000099"/>
                <w:sz w:val="18"/>
                <w:szCs w:val="18"/>
              </w:rPr>
            </w:pPr>
            <w:r>
              <w:rPr>
                <w:rFonts w:ascii="Arial Narrow" w:hAnsi="Arial Narrow"/>
                <w:color w:val="000099"/>
                <w:sz w:val="18"/>
                <w:szCs w:val="18"/>
              </w:rPr>
              <w:t>1</w:t>
            </w:r>
          </w:p>
        </w:tc>
        <w:tc>
          <w:tcPr>
            <w:tcW w:w="661" w:type="dxa"/>
            <w:shd w:val="clear" w:color="auto" w:fill="auto"/>
            <w:vAlign w:val="center"/>
          </w:tcPr>
          <w:p w:rsidR="00FE311B" w:rsidRPr="00BC730A" w:rsidRDefault="00FE311B" w:rsidP="00FE311B">
            <w:pPr>
              <w:jc w:val="center"/>
              <w:rPr>
                <w:rFonts w:ascii="Arial Narrow" w:hAnsi="Arial Narrow"/>
                <w:color w:val="000099"/>
                <w:sz w:val="18"/>
                <w:szCs w:val="18"/>
              </w:rPr>
            </w:pPr>
          </w:p>
        </w:tc>
        <w:tc>
          <w:tcPr>
            <w:tcW w:w="756" w:type="dxa"/>
            <w:shd w:val="clear" w:color="auto" w:fill="auto"/>
            <w:vAlign w:val="center"/>
          </w:tcPr>
          <w:p w:rsidR="00FE311B" w:rsidRPr="00BC730A" w:rsidRDefault="00FE311B" w:rsidP="00FE311B">
            <w:pPr>
              <w:jc w:val="center"/>
              <w:rPr>
                <w:rFonts w:ascii="Arial Narrow" w:hAnsi="Arial Narrow"/>
                <w:color w:val="000099"/>
                <w:sz w:val="18"/>
                <w:szCs w:val="18"/>
              </w:rPr>
            </w:pPr>
          </w:p>
        </w:tc>
        <w:tc>
          <w:tcPr>
            <w:tcW w:w="3819" w:type="dxa"/>
            <w:shd w:val="clear" w:color="auto" w:fill="auto"/>
            <w:vAlign w:val="center"/>
          </w:tcPr>
          <w:p w:rsidR="00FE311B" w:rsidRPr="00BC730A" w:rsidRDefault="00FE311B" w:rsidP="00FE311B">
            <w:pPr>
              <w:jc w:val="both"/>
              <w:rPr>
                <w:rFonts w:ascii="Arial Narrow" w:hAnsi="Arial Narrow"/>
                <w:color w:val="000099"/>
                <w:sz w:val="18"/>
                <w:szCs w:val="18"/>
              </w:rPr>
            </w:pPr>
          </w:p>
        </w:tc>
      </w:tr>
      <w:tr w:rsidR="00CC2532" w:rsidRPr="00BC730A" w:rsidTr="00B078EE">
        <w:trPr>
          <w:trHeight w:val="76"/>
        </w:trPr>
        <w:tc>
          <w:tcPr>
            <w:tcW w:w="2235" w:type="dxa"/>
            <w:vMerge/>
            <w:shd w:val="clear" w:color="auto" w:fill="auto"/>
            <w:vAlign w:val="center"/>
          </w:tcPr>
          <w:p w:rsidR="00CC2532" w:rsidRPr="00BC730A" w:rsidRDefault="00CC2532" w:rsidP="00B90495">
            <w:pPr>
              <w:rPr>
                <w:rFonts w:ascii="Arial Narrow" w:hAnsi="Arial Narrow"/>
                <w:color w:val="000099"/>
                <w:sz w:val="18"/>
                <w:szCs w:val="18"/>
              </w:rPr>
            </w:pPr>
          </w:p>
        </w:tc>
        <w:tc>
          <w:tcPr>
            <w:tcW w:w="2265" w:type="dxa"/>
            <w:shd w:val="clear" w:color="auto" w:fill="auto"/>
            <w:vAlign w:val="center"/>
          </w:tcPr>
          <w:p w:rsidR="00CC2532" w:rsidRPr="00BC730A" w:rsidRDefault="00CC2532" w:rsidP="0090338E">
            <w:pPr>
              <w:pStyle w:val="Prrafodelista"/>
              <w:numPr>
                <w:ilvl w:val="1"/>
                <w:numId w:val="83"/>
              </w:numPr>
              <w:rPr>
                <w:rFonts w:ascii="Arial Narrow" w:hAnsi="Arial Narrow"/>
                <w:color w:val="000099"/>
                <w:sz w:val="18"/>
                <w:szCs w:val="18"/>
              </w:rPr>
            </w:pPr>
            <w:r w:rsidRPr="00BC730A">
              <w:rPr>
                <w:rFonts w:ascii="Arial Narrow" w:hAnsi="Arial Narrow"/>
                <w:color w:val="000099"/>
                <w:sz w:val="18"/>
                <w:szCs w:val="18"/>
              </w:rPr>
              <w:t xml:space="preserve">Número de NNA que superaron la problemática  de continuar </w:t>
            </w:r>
            <w:r w:rsidRPr="00BC730A">
              <w:rPr>
                <w:rStyle w:val="Ttulo1Car"/>
                <w:rFonts w:ascii="Arial Narrow" w:hAnsi="Arial Narrow"/>
                <w:b w:val="0"/>
                <w:color w:val="000099"/>
                <w:sz w:val="18"/>
                <w:szCs w:val="18"/>
              </w:rPr>
              <w:t xml:space="preserve">viviendo en calle </w:t>
            </w:r>
            <w:r w:rsidR="00265CC7">
              <w:rPr>
                <w:rStyle w:val="Refdenotaalpie"/>
                <w:rFonts w:ascii="Arial Narrow" w:hAnsi="Arial Narrow" w:cs="Arial"/>
                <w:bCs/>
                <w:color w:val="000099"/>
                <w:sz w:val="18"/>
                <w:szCs w:val="18"/>
                <w:lang w:val="es-ES" w:eastAsia="es-ES"/>
              </w:rPr>
              <w:footnoteReference w:id="49"/>
            </w:r>
          </w:p>
        </w:tc>
        <w:tc>
          <w:tcPr>
            <w:tcW w:w="1700" w:type="dxa"/>
            <w:shd w:val="clear" w:color="auto" w:fill="auto"/>
            <w:vAlign w:val="center"/>
          </w:tcPr>
          <w:p w:rsidR="00CC2532" w:rsidRPr="00BC730A" w:rsidRDefault="00CC2532" w:rsidP="00BA125B">
            <w:pPr>
              <w:rPr>
                <w:rFonts w:ascii="Arial Narrow" w:hAnsi="Arial Narrow"/>
                <w:b/>
                <w:color w:val="000099"/>
                <w:sz w:val="18"/>
                <w:szCs w:val="18"/>
              </w:rPr>
            </w:pPr>
            <w:r w:rsidRPr="00BC730A">
              <w:rPr>
                <w:rFonts w:ascii="Arial Narrow" w:hAnsi="Arial Narrow"/>
                <w:color w:val="000099"/>
                <w:sz w:val="18"/>
                <w:szCs w:val="18"/>
              </w:rPr>
              <w:t>Listados Informes técnicos del avance mensual del Plan,</w:t>
            </w:r>
          </w:p>
          <w:p w:rsidR="00CC2532" w:rsidRPr="00BC730A" w:rsidRDefault="00CC2532" w:rsidP="00CC2532">
            <w:pPr>
              <w:rPr>
                <w:rFonts w:ascii="Arial Narrow" w:hAnsi="Arial Narrow"/>
                <w:b/>
                <w:color w:val="000099"/>
                <w:sz w:val="18"/>
                <w:szCs w:val="18"/>
              </w:rPr>
            </w:pPr>
            <w:r w:rsidRPr="00BC730A">
              <w:rPr>
                <w:rFonts w:ascii="Arial Narrow" w:hAnsi="Arial Narrow"/>
                <w:color w:val="000099"/>
                <w:sz w:val="18"/>
                <w:szCs w:val="18"/>
              </w:rPr>
              <w:t xml:space="preserve">Expedientes  </w:t>
            </w:r>
          </w:p>
        </w:tc>
        <w:tc>
          <w:tcPr>
            <w:tcW w:w="1546" w:type="dxa"/>
            <w:shd w:val="clear" w:color="auto" w:fill="auto"/>
            <w:vAlign w:val="center"/>
          </w:tcPr>
          <w:p w:rsidR="00CC2532" w:rsidRPr="00BC730A" w:rsidRDefault="00CC2532" w:rsidP="003D53FA">
            <w:pPr>
              <w:tabs>
                <w:tab w:val="left" w:pos="919"/>
              </w:tabs>
              <w:jc w:val="center"/>
              <w:rPr>
                <w:rFonts w:ascii="Arial Narrow" w:hAnsi="Arial Narrow"/>
                <w:b/>
                <w:color w:val="000099"/>
                <w:sz w:val="18"/>
                <w:szCs w:val="18"/>
              </w:rPr>
            </w:pPr>
            <w:r>
              <w:rPr>
                <w:rFonts w:ascii="Arial Narrow" w:hAnsi="Arial Narrow"/>
                <w:color w:val="000099"/>
                <w:sz w:val="18"/>
                <w:szCs w:val="18"/>
              </w:rPr>
              <w:t>15 NNA</w:t>
            </w:r>
          </w:p>
        </w:tc>
        <w:tc>
          <w:tcPr>
            <w:tcW w:w="709" w:type="dxa"/>
            <w:shd w:val="clear" w:color="auto" w:fill="auto"/>
            <w:vAlign w:val="center"/>
          </w:tcPr>
          <w:p w:rsidR="00CC2532" w:rsidRPr="00BC730A" w:rsidRDefault="00CC2532" w:rsidP="00EB5F20">
            <w:pPr>
              <w:jc w:val="center"/>
              <w:rPr>
                <w:rFonts w:ascii="Arial Narrow" w:hAnsi="Arial Narrow"/>
                <w:b/>
                <w:color w:val="000099"/>
                <w:sz w:val="18"/>
                <w:szCs w:val="18"/>
              </w:rPr>
            </w:pPr>
            <w:r>
              <w:rPr>
                <w:rFonts w:ascii="Arial Narrow" w:hAnsi="Arial Narrow"/>
                <w:color w:val="000099"/>
                <w:sz w:val="18"/>
                <w:szCs w:val="18"/>
              </w:rPr>
              <w:t>25</w:t>
            </w:r>
            <w:r w:rsidRPr="00BC730A">
              <w:rPr>
                <w:rFonts w:ascii="Arial Narrow" w:hAnsi="Arial Narrow"/>
                <w:color w:val="000099"/>
                <w:sz w:val="18"/>
                <w:szCs w:val="18"/>
              </w:rPr>
              <w:t>%</w:t>
            </w:r>
          </w:p>
        </w:tc>
        <w:tc>
          <w:tcPr>
            <w:tcW w:w="709" w:type="dxa"/>
            <w:shd w:val="clear" w:color="auto" w:fill="auto"/>
            <w:vAlign w:val="center"/>
          </w:tcPr>
          <w:p w:rsidR="00CC2532" w:rsidRPr="00BC730A" w:rsidRDefault="00CC2532" w:rsidP="00EB5F20">
            <w:pPr>
              <w:jc w:val="center"/>
              <w:rPr>
                <w:rFonts w:ascii="Arial Narrow" w:hAnsi="Arial Narrow"/>
                <w:b/>
                <w:color w:val="000099"/>
                <w:sz w:val="18"/>
                <w:szCs w:val="18"/>
              </w:rPr>
            </w:pPr>
            <w:r w:rsidRPr="00BC730A">
              <w:rPr>
                <w:rFonts w:ascii="Arial Narrow" w:hAnsi="Arial Narrow"/>
                <w:color w:val="000099"/>
                <w:sz w:val="18"/>
                <w:szCs w:val="18"/>
              </w:rPr>
              <w:t>25%</w:t>
            </w:r>
          </w:p>
        </w:tc>
        <w:tc>
          <w:tcPr>
            <w:tcW w:w="661" w:type="dxa"/>
            <w:shd w:val="clear" w:color="auto" w:fill="auto"/>
            <w:vAlign w:val="center"/>
          </w:tcPr>
          <w:p w:rsidR="00CC2532" w:rsidRPr="00BC730A" w:rsidRDefault="00CC2532" w:rsidP="00EB5F20">
            <w:pPr>
              <w:jc w:val="center"/>
              <w:rPr>
                <w:rFonts w:ascii="Arial Narrow" w:hAnsi="Arial Narrow"/>
                <w:b/>
                <w:color w:val="000099"/>
                <w:sz w:val="18"/>
                <w:szCs w:val="18"/>
              </w:rPr>
            </w:pPr>
            <w:r w:rsidRPr="00BC730A">
              <w:rPr>
                <w:rFonts w:ascii="Arial Narrow" w:hAnsi="Arial Narrow"/>
                <w:color w:val="000099"/>
                <w:sz w:val="18"/>
                <w:szCs w:val="18"/>
              </w:rPr>
              <w:t>25%</w:t>
            </w:r>
          </w:p>
        </w:tc>
        <w:tc>
          <w:tcPr>
            <w:tcW w:w="756" w:type="dxa"/>
            <w:shd w:val="clear" w:color="auto" w:fill="auto"/>
            <w:vAlign w:val="center"/>
          </w:tcPr>
          <w:p w:rsidR="00CC2532" w:rsidRPr="00BC730A" w:rsidRDefault="00CC2532" w:rsidP="00EB5F20">
            <w:pPr>
              <w:jc w:val="center"/>
              <w:rPr>
                <w:rFonts w:ascii="Arial Narrow" w:hAnsi="Arial Narrow"/>
                <w:b/>
                <w:color w:val="000099"/>
                <w:sz w:val="18"/>
                <w:szCs w:val="18"/>
              </w:rPr>
            </w:pPr>
            <w:r w:rsidRPr="00BC730A">
              <w:rPr>
                <w:rFonts w:ascii="Arial Narrow" w:hAnsi="Arial Narrow"/>
                <w:color w:val="000099"/>
                <w:sz w:val="18"/>
                <w:szCs w:val="18"/>
              </w:rPr>
              <w:t>25%</w:t>
            </w:r>
          </w:p>
        </w:tc>
        <w:tc>
          <w:tcPr>
            <w:tcW w:w="3819" w:type="dxa"/>
            <w:shd w:val="clear" w:color="auto" w:fill="auto"/>
            <w:vAlign w:val="center"/>
          </w:tcPr>
          <w:p w:rsidR="00CC2532" w:rsidRPr="00BC730A" w:rsidRDefault="00CC2532" w:rsidP="008D2857">
            <w:pPr>
              <w:jc w:val="both"/>
              <w:rPr>
                <w:rFonts w:ascii="Arial Narrow" w:hAnsi="Arial Narrow"/>
                <w:color w:val="000099"/>
                <w:sz w:val="18"/>
                <w:szCs w:val="18"/>
              </w:rPr>
            </w:pPr>
            <w:r w:rsidRPr="00BC730A">
              <w:rPr>
                <w:rFonts w:ascii="Arial Narrow" w:hAnsi="Arial Narrow"/>
                <w:color w:val="000099"/>
                <w:sz w:val="18"/>
                <w:szCs w:val="18"/>
              </w:rPr>
              <w:t xml:space="preserve">Para la implementación de este Plan se ha contemplado tener como meta 15 Adolescentes viviendo en calle y con problemas de adicción, puesto que se ha partido de una base previa identificada. </w:t>
            </w:r>
          </w:p>
        </w:tc>
      </w:tr>
      <w:tr w:rsidR="00BA125B" w:rsidRPr="00BC730A" w:rsidTr="005D651C">
        <w:trPr>
          <w:trHeight w:val="1134"/>
        </w:trPr>
        <w:tc>
          <w:tcPr>
            <w:tcW w:w="2235" w:type="dxa"/>
            <w:vMerge w:val="restart"/>
            <w:shd w:val="clear" w:color="auto" w:fill="auto"/>
            <w:vAlign w:val="center"/>
          </w:tcPr>
          <w:p w:rsidR="00BA125B" w:rsidRPr="00BC730A" w:rsidRDefault="00BA125B" w:rsidP="0090338E">
            <w:pPr>
              <w:pStyle w:val="Prrafodelista"/>
              <w:numPr>
                <w:ilvl w:val="0"/>
                <w:numId w:val="83"/>
              </w:numPr>
              <w:jc w:val="both"/>
              <w:rPr>
                <w:rFonts w:ascii="Arial Narrow" w:hAnsi="Arial Narrow"/>
                <w:color w:val="000099"/>
                <w:sz w:val="18"/>
                <w:szCs w:val="18"/>
              </w:rPr>
            </w:pPr>
            <w:r w:rsidRPr="00BC730A">
              <w:rPr>
                <w:rFonts w:ascii="Arial Narrow" w:hAnsi="Arial Narrow"/>
                <w:color w:val="000099"/>
                <w:sz w:val="18"/>
                <w:szCs w:val="18"/>
              </w:rPr>
              <w:lastRenderedPageBreak/>
              <w:t xml:space="preserve">Entregar cuatro Planes de Atención a la Delegación Central para que sean ejecutados por la Coordinación de Restitución de Derechos. </w:t>
            </w:r>
          </w:p>
        </w:tc>
        <w:tc>
          <w:tcPr>
            <w:tcW w:w="2265" w:type="dxa"/>
            <w:shd w:val="clear" w:color="auto" w:fill="auto"/>
            <w:vAlign w:val="center"/>
          </w:tcPr>
          <w:p w:rsidR="00BA125B" w:rsidRPr="00D9125C" w:rsidRDefault="00BA125B" w:rsidP="0090338E">
            <w:pPr>
              <w:pStyle w:val="Prrafodelista"/>
              <w:numPr>
                <w:ilvl w:val="1"/>
                <w:numId w:val="83"/>
              </w:numPr>
              <w:jc w:val="both"/>
              <w:rPr>
                <w:rFonts w:ascii="Arial Narrow" w:hAnsi="Arial Narrow"/>
                <w:color w:val="000099"/>
                <w:sz w:val="18"/>
                <w:szCs w:val="18"/>
              </w:rPr>
            </w:pPr>
            <w:r w:rsidRPr="00D9125C">
              <w:rPr>
                <w:rFonts w:ascii="Arial Narrow" w:hAnsi="Arial Narrow"/>
                <w:color w:val="000099"/>
                <w:sz w:val="18"/>
                <w:szCs w:val="18"/>
              </w:rPr>
              <w:t xml:space="preserve">Plan de </w:t>
            </w:r>
            <w:r w:rsidR="00265CC7" w:rsidRPr="00D9125C">
              <w:rPr>
                <w:rFonts w:ascii="Arial Narrow" w:hAnsi="Arial Narrow"/>
                <w:color w:val="000099"/>
                <w:sz w:val="18"/>
                <w:szCs w:val="18"/>
              </w:rPr>
              <w:t>Atención</w:t>
            </w:r>
            <w:r w:rsidR="00265CC7">
              <w:rPr>
                <w:rStyle w:val="Refdenotaalpie"/>
                <w:rFonts w:ascii="Arial Narrow" w:hAnsi="Arial Narrow"/>
                <w:color w:val="000099"/>
                <w:sz w:val="18"/>
                <w:szCs w:val="18"/>
              </w:rPr>
              <w:footnoteReference w:id="50"/>
            </w:r>
            <w:r w:rsidRPr="00D9125C">
              <w:rPr>
                <w:rFonts w:ascii="Arial Narrow" w:hAnsi="Arial Narrow"/>
                <w:color w:val="000099"/>
                <w:sz w:val="18"/>
                <w:szCs w:val="18"/>
              </w:rPr>
              <w:t xml:space="preserve"> de NNAVC entregado</w:t>
            </w:r>
          </w:p>
        </w:tc>
        <w:tc>
          <w:tcPr>
            <w:tcW w:w="1700" w:type="dxa"/>
            <w:shd w:val="clear" w:color="auto" w:fill="auto"/>
            <w:vAlign w:val="center"/>
          </w:tcPr>
          <w:p w:rsidR="00BA125B" w:rsidRPr="00BC730A" w:rsidRDefault="00BA125B" w:rsidP="0006459D">
            <w:pPr>
              <w:jc w:val="both"/>
              <w:rPr>
                <w:rFonts w:ascii="Arial Narrow" w:hAnsi="Arial Narrow"/>
                <w:b/>
                <w:color w:val="000099"/>
                <w:sz w:val="18"/>
                <w:szCs w:val="18"/>
              </w:rPr>
            </w:pPr>
            <w:r w:rsidRPr="00BC730A">
              <w:rPr>
                <w:rFonts w:ascii="Arial Narrow" w:hAnsi="Arial Narrow"/>
                <w:color w:val="000099"/>
                <w:sz w:val="18"/>
                <w:szCs w:val="18"/>
              </w:rPr>
              <w:t>Acta de entrega del Plan de Atención</w:t>
            </w:r>
          </w:p>
          <w:p w:rsidR="00BA125B" w:rsidRPr="00BC730A" w:rsidRDefault="00BA125B" w:rsidP="002D56C2">
            <w:pPr>
              <w:rPr>
                <w:rFonts w:ascii="Arial Narrow" w:hAnsi="Arial Narrow"/>
                <w:color w:val="000099"/>
                <w:sz w:val="18"/>
                <w:szCs w:val="18"/>
              </w:rPr>
            </w:pPr>
          </w:p>
        </w:tc>
        <w:tc>
          <w:tcPr>
            <w:tcW w:w="1546" w:type="dxa"/>
            <w:shd w:val="clear" w:color="auto" w:fill="auto"/>
            <w:vAlign w:val="center"/>
          </w:tcPr>
          <w:p w:rsidR="00BA125B" w:rsidRPr="00BC730A" w:rsidRDefault="00BA125B" w:rsidP="00EB5F20">
            <w:pPr>
              <w:jc w:val="center"/>
              <w:rPr>
                <w:rFonts w:ascii="Arial Narrow" w:hAnsi="Arial Narrow"/>
                <w:b/>
                <w:color w:val="000099"/>
                <w:sz w:val="18"/>
                <w:szCs w:val="18"/>
              </w:rPr>
            </w:pPr>
            <w:r w:rsidRPr="00BC730A">
              <w:rPr>
                <w:rFonts w:ascii="Arial Narrow" w:hAnsi="Arial Narrow"/>
                <w:color w:val="000099"/>
                <w:sz w:val="18"/>
                <w:szCs w:val="18"/>
              </w:rPr>
              <w:t>Nuevo</w:t>
            </w:r>
          </w:p>
        </w:tc>
        <w:tc>
          <w:tcPr>
            <w:tcW w:w="709" w:type="dxa"/>
            <w:shd w:val="clear" w:color="auto" w:fill="auto"/>
            <w:vAlign w:val="center"/>
          </w:tcPr>
          <w:p w:rsidR="00BA125B" w:rsidRPr="00BC730A" w:rsidRDefault="00BA125B" w:rsidP="002D56C2">
            <w:pPr>
              <w:rPr>
                <w:rFonts w:ascii="Arial Narrow" w:hAnsi="Arial Narrow"/>
                <w:b/>
                <w:color w:val="000099"/>
                <w:sz w:val="18"/>
                <w:szCs w:val="18"/>
              </w:rPr>
            </w:pPr>
          </w:p>
        </w:tc>
        <w:tc>
          <w:tcPr>
            <w:tcW w:w="709" w:type="dxa"/>
            <w:shd w:val="clear" w:color="auto" w:fill="auto"/>
            <w:vAlign w:val="center"/>
          </w:tcPr>
          <w:p w:rsidR="00BA125B" w:rsidRPr="00BC730A" w:rsidRDefault="00FE311B" w:rsidP="00EB5F20">
            <w:pPr>
              <w:jc w:val="center"/>
              <w:rPr>
                <w:rFonts w:ascii="Arial Narrow" w:hAnsi="Arial Narrow"/>
                <w:b/>
                <w:color w:val="000099"/>
                <w:sz w:val="18"/>
                <w:szCs w:val="18"/>
              </w:rPr>
            </w:pPr>
            <w:r>
              <w:rPr>
                <w:rFonts w:ascii="Arial Narrow" w:hAnsi="Arial Narrow"/>
                <w:color w:val="000099"/>
                <w:sz w:val="18"/>
                <w:szCs w:val="18"/>
              </w:rPr>
              <w:t>1</w:t>
            </w:r>
          </w:p>
        </w:tc>
        <w:tc>
          <w:tcPr>
            <w:tcW w:w="661" w:type="dxa"/>
            <w:shd w:val="clear" w:color="auto" w:fill="auto"/>
            <w:vAlign w:val="center"/>
          </w:tcPr>
          <w:p w:rsidR="00BA125B" w:rsidRPr="00BC730A" w:rsidRDefault="00BA125B" w:rsidP="002D56C2">
            <w:pPr>
              <w:rPr>
                <w:rFonts w:ascii="Arial Narrow" w:hAnsi="Arial Narrow"/>
                <w:b/>
                <w:color w:val="000099"/>
                <w:sz w:val="18"/>
                <w:szCs w:val="18"/>
              </w:rPr>
            </w:pPr>
          </w:p>
        </w:tc>
        <w:tc>
          <w:tcPr>
            <w:tcW w:w="756" w:type="dxa"/>
            <w:shd w:val="clear" w:color="auto" w:fill="auto"/>
            <w:vAlign w:val="center"/>
          </w:tcPr>
          <w:p w:rsidR="00BA125B" w:rsidRPr="00BC730A" w:rsidRDefault="00BA125B" w:rsidP="002D56C2">
            <w:pPr>
              <w:rPr>
                <w:rFonts w:ascii="Arial Narrow" w:hAnsi="Arial Narrow"/>
                <w:b/>
                <w:color w:val="000099"/>
                <w:sz w:val="18"/>
                <w:szCs w:val="18"/>
              </w:rPr>
            </w:pPr>
          </w:p>
        </w:tc>
        <w:tc>
          <w:tcPr>
            <w:tcW w:w="3819" w:type="dxa"/>
            <w:shd w:val="clear" w:color="auto" w:fill="auto"/>
            <w:vAlign w:val="center"/>
          </w:tcPr>
          <w:p w:rsidR="00BA125B" w:rsidRPr="00BC730A" w:rsidRDefault="00BA125B" w:rsidP="002D56C2">
            <w:pPr>
              <w:rPr>
                <w:rFonts w:ascii="Arial Narrow" w:hAnsi="Arial Narrow"/>
                <w:b/>
                <w:color w:val="000099"/>
                <w:sz w:val="18"/>
                <w:szCs w:val="18"/>
              </w:rPr>
            </w:pPr>
          </w:p>
        </w:tc>
      </w:tr>
      <w:tr w:rsidR="00BA125B" w:rsidRPr="00BC730A" w:rsidTr="005D651C">
        <w:trPr>
          <w:trHeight w:val="1134"/>
        </w:trPr>
        <w:tc>
          <w:tcPr>
            <w:tcW w:w="2235" w:type="dxa"/>
            <w:vMerge/>
            <w:shd w:val="clear" w:color="auto" w:fill="auto"/>
            <w:vAlign w:val="center"/>
          </w:tcPr>
          <w:p w:rsidR="00BA125B" w:rsidRPr="00BC730A" w:rsidRDefault="00BA125B" w:rsidP="002D56C2">
            <w:pPr>
              <w:rPr>
                <w:rFonts w:ascii="Arial Narrow" w:hAnsi="Arial Narrow"/>
                <w:b/>
                <w:color w:val="000099"/>
                <w:sz w:val="18"/>
                <w:szCs w:val="18"/>
              </w:rPr>
            </w:pPr>
          </w:p>
        </w:tc>
        <w:tc>
          <w:tcPr>
            <w:tcW w:w="2265" w:type="dxa"/>
            <w:shd w:val="clear" w:color="auto" w:fill="auto"/>
            <w:vAlign w:val="center"/>
          </w:tcPr>
          <w:p w:rsidR="00BA125B" w:rsidRPr="00BC730A" w:rsidRDefault="00BA125B" w:rsidP="0090338E">
            <w:pPr>
              <w:pStyle w:val="Prrafodelista"/>
              <w:numPr>
                <w:ilvl w:val="1"/>
                <w:numId w:val="83"/>
              </w:numPr>
              <w:rPr>
                <w:rFonts w:ascii="Arial Narrow" w:hAnsi="Arial Narrow"/>
                <w:color w:val="000099"/>
                <w:sz w:val="18"/>
                <w:szCs w:val="18"/>
              </w:rPr>
            </w:pPr>
            <w:r w:rsidRPr="00BC730A">
              <w:rPr>
                <w:rFonts w:ascii="Arial Narrow" w:hAnsi="Arial Narrow"/>
                <w:color w:val="000099"/>
                <w:sz w:val="18"/>
                <w:szCs w:val="18"/>
              </w:rPr>
              <w:t xml:space="preserve">Plan de </w:t>
            </w:r>
            <w:r w:rsidR="00265CC7">
              <w:rPr>
                <w:rFonts w:ascii="Arial Narrow" w:hAnsi="Arial Narrow"/>
                <w:color w:val="000099"/>
                <w:sz w:val="18"/>
                <w:szCs w:val="18"/>
              </w:rPr>
              <w:t>Atención</w:t>
            </w:r>
            <w:r w:rsidRPr="00BC730A">
              <w:rPr>
                <w:rFonts w:ascii="Arial Narrow" w:hAnsi="Arial Narrow"/>
                <w:color w:val="000099"/>
                <w:sz w:val="18"/>
                <w:szCs w:val="18"/>
              </w:rPr>
              <w:t xml:space="preserve"> de CINNA entregado</w:t>
            </w:r>
          </w:p>
        </w:tc>
        <w:tc>
          <w:tcPr>
            <w:tcW w:w="1700" w:type="dxa"/>
            <w:shd w:val="clear" w:color="auto" w:fill="auto"/>
            <w:vAlign w:val="center"/>
          </w:tcPr>
          <w:p w:rsidR="00BA125B" w:rsidRPr="00BC730A" w:rsidRDefault="00BA125B" w:rsidP="002D56C2">
            <w:pPr>
              <w:rPr>
                <w:rFonts w:ascii="Arial Narrow" w:hAnsi="Arial Narrow"/>
                <w:b/>
                <w:color w:val="000099"/>
                <w:sz w:val="18"/>
                <w:szCs w:val="18"/>
              </w:rPr>
            </w:pPr>
            <w:r w:rsidRPr="00BC730A">
              <w:rPr>
                <w:rFonts w:ascii="Arial Narrow" w:hAnsi="Arial Narrow"/>
                <w:color w:val="000099"/>
                <w:sz w:val="18"/>
                <w:szCs w:val="18"/>
              </w:rPr>
              <w:t>Acta de entrega del Plan de Atención</w:t>
            </w:r>
          </w:p>
          <w:p w:rsidR="00BA125B" w:rsidRPr="00BC730A" w:rsidRDefault="00BA125B" w:rsidP="002D56C2">
            <w:pPr>
              <w:rPr>
                <w:rFonts w:ascii="Arial Narrow" w:hAnsi="Arial Narrow"/>
                <w:color w:val="000099"/>
                <w:sz w:val="18"/>
                <w:szCs w:val="18"/>
              </w:rPr>
            </w:pPr>
          </w:p>
        </w:tc>
        <w:tc>
          <w:tcPr>
            <w:tcW w:w="1546" w:type="dxa"/>
            <w:shd w:val="clear" w:color="auto" w:fill="auto"/>
            <w:vAlign w:val="center"/>
          </w:tcPr>
          <w:p w:rsidR="00BA125B" w:rsidRPr="00BC730A" w:rsidRDefault="00BA125B" w:rsidP="002D56C2">
            <w:pPr>
              <w:rPr>
                <w:rFonts w:ascii="Arial Narrow" w:hAnsi="Arial Narrow"/>
                <w:b/>
                <w:color w:val="000099"/>
                <w:sz w:val="18"/>
                <w:szCs w:val="18"/>
              </w:rPr>
            </w:pPr>
            <w:r w:rsidRPr="00BC730A">
              <w:rPr>
                <w:rFonts w:ascii="Arial Narrow" w:hAnsi="Arial Narrow"/>
                <w:color w:val="000099"/>
                <w:sz w:val="18"/>
                <w:szCs w:val="18"/>
              </w:rPr>
              <w:t>Nueva</w:t>
            </w:r>
          </w:p>
          <w:p w:rsidR="00BA125B" w:rsidRPr="00BC730A" w:rsidRDefault="00BA125B" w:rsidP="002D56C2">
            <w:pPr>
              <w:rPr>
                <w:rFonts w:ascii="Arial Narrow" w:hAnsi="Arial Narrow"/>
                <w:b/>
                <w:color w:val="000099"/>
                <w:sz w:val="18"/>
                <w:szCs w:val="18"/>
              </w:rPr>
            </w:pPr>
          </w:p>
        </w:tc>
        <w:tc>
          <w:tcPr>
            <w:tcW w:w="709" w:type="dxa"/>
            <w:shd w:val="clear" w:color="auto" w:fill="auto"/>
            <w:vAlign w:val="center"/>
          </w:tcPr>
          <w:p w:rsidR="00BA125B" w:rsidRPr="00BC730A" w:rsidRDefault="00BA125B" w:rsidP="002D56C2">
            <w:pPr>
              <w:rPr>
                <w:rFonts w:ascii="Arial Narrow" w:hAnsi="Arial Narrow"/>
                <w:b/>
                <w:color w:val="000099"/>
                <w:sz w:val="18"/>
                <w:szCs w:val="18"/>
              </w:rPr>
            </w:pPr>
          </w:p>
        </w:tc>
        <w:tc>
          <w:tcPr>
            <w:tcW w:w="709" w:type="dxa"/>
            <w:shd w:val="clear" w:color="auto" w:fill="auto"/>
            <w:vAlign w:val="center"/>
          </w:tcPr>
          <w:p w:rsidR="00BA125B" w:rsidRPr="00BC730A" w:rsidRDefault="00BA125B" w:rsidP="002D56C2">
            <w:pPr>
              <w:rPr>
                <w:rFonts w:ascii="Arial Narrow" w:hAnsi="Arial Narrow"/>
                <w:b/>
                <w:color w:val="000099"/>
                <w:sz w:val="18"/>
                <w:szCs w:val="18"/>
              </w:rPr>
            </w:pPr>
          </w:p>
        </w:tc>
        <w:tc>
          <w:tcPr>
            <w:tcW w:w="661" w:type="dxa"/>
            <w:shd w:val="clear" w:color="auto" w:fill="auto"/>
            <w:vAlign w:val="center"/>
          </w:tcPr>
          <w:p w:rsidR="00BA125B" w:rsidRPr="00BC730A" w:rsidRDefault="00BA125B" w:rsidP="002D56C2">
            <w:pPr>
              <w:rPr>
                <w:rFonts w:ascii="Arial Narrow" w:hAnsi="Arial Narrow"/>
                <w:b/>
                <w:color w:val="000099"/>
                <w:sz w:val="18"/>
                <w:szCs w:val="18"/>
              </w:rPr>
            </w:pPr>
          </w:p>
        </w:tc>
        <w:tc>
          <w:tcPr>
            <w:tcW w:w="756" w:type="dxa"/>
            <w:shd w:val="clear" w:color="auto" w:fill="auto"/>
            <w:vAlign w:val="center"/>
          </w:tcPr>
          <w:p w:rsidR="00BA125B" w:rsidRPr="00BC730A" w:rsidRDefault="00DB2CE6" w:rsidP="00FE311B">
            <w:pPr>
              <w:jc w:val="center"/>
              <w:rPr>
                <w:rFonts w:ascii="Arial Narrow" w:hAnsi="Arial Narrow"/>
                <w:b/>
                <w:color w:val="000099"/>
                <w:sz w:val="18"/>
                <w:szCs w:val="18"/>
              </w:rPr>
            </w:pPr>
            <w:r>
              <w:rPr>
                <w:rFonts w:ascii="Arial Narrow" w:hAnsi="Arial Narrow"/>
                <w:color w:val="000099"/>
                <w:sz w:val="18"/>
                <w:szCs w:val="18"/>
              </w:rPr>
              <w:t>1</w:t>
            </w:r>
          </w:p>
        </w:tc>
        <w:tc>
          <w:tcPr>
            <w:tcW w:w="3819" w:type="dxa"/>
            <w:shd w:val="clear" w:color="auto" w:fill="auto"/>
            <w:vAlign w:val="center"/>
          </w:tcPr>
          <w:p w:rsidR="00BA125B" w:rsidRPr="00BC730A" w:rsidRDefault="00BA125B" w:rsidP="002D56C2">
            <w:pPr>
              <w:rPr>
                <w:rFonts w:ascii="Arial Narrow" w:hAnsi="Arial Narrow"/>
                <w:b/>
                <w:color w:val="000099"/>
                <w:sz w:val="18"/>
                <w:szCs w:val="18"/>
              </w:rPr>
            </w:pPr>
            <w:r w:rsidRPr="00BC730A">
              <w:rPr>
                <w:rFonts w:ascii="Arial Narrow" w:hAnsi="Arial Narrow"/>
                <w:color w:val="000099"/>
                <w:sz w:val="18"/>
                <w:szCs w:val="18"/>
              </w:rPr>
              <w:t>En el segundo semestre se procederá a la entrega de los Planes para que sea a través de las Delegaciones que se continúen brindando los Seguimientos respectivos</w:t>
            </w:r>
          </w:p>
        </w:tc>
      </w:tr>
      <w:tr w:rsidR="00DB2CE6" w:rsidRPr="00BC730A" w:rsidTr="005D651C">
        <w:trPr>
          <w:trHeight w:val="1134"/>
        </w:trPr>
        <w:tc>
          <w:tcPr>
            <w:tcW w:w="2235" w:type="dxa"/>
            <w:vMerge/>
            <w:shd w:val="clear" w:color="auto" w:fill="auto"/>
            <w:vAlign w:val="center"/>
          </w:tcPr>
          <w:p w:rsidR="00DB2CE6" w:rsidRPr="00BC730A" w:rsidRDefault="00DB2CE6" w:rsidP="002D56C2">
            <w:pPr>
              <w:rPr>
                <w:rFonts w:ascii="Arial Narrow" w:hAnsi="Arial Narrow"/>
                <w:b/>
                <w:color w:val="000099"/>
                <w:sz w:val="18"/>
                <w:szCs w:val="18"/>
              </w:rPr>
            </w:pPr>
          </w:p>
        </w:tc>
        <w:tc>
          <w:tcPr>
            <w:tcW w:w="2265" w:type="dxa"/>
            <w:shd w:val="clear" w:color="auto" w:fill="auto"/>
            <w:vAlign w:val="center"/>
          </w:tcPr>
          <w:p w:rsidR="00DB2CE6" w:rsidRPr="00BC730A" w:rsidRDefault="00DB2CE6" w:rsidP="0090338E">
            <w:pPr>
              <w:pStyle w:val="Prrafodelista"/>
              <w:numPr>
                <w:ilvl w:val="1"/>
                <w:numId w:val="83"/>
              </w:numPr>
              <w:rPr>
                <w:rFonts w:ascii="Arial Narrow" w:hAnsi="Arial Narrow"/>
                <w:color w:val="000099"/>
                <w:sz w:val="18"/>
                <w:szCs w:val="18"/>
              </w:rPr>
            </w:pPr>
            <w:r w:rsidRPr="00BC730A">
              <w:rPr>
                <w:rFonts w:ascii="Arial Narrow" w:hAnsi="Arial Narrow"/>
                <w:color w:val="000099"/>
                <w:sz w:val="18"/>
                <w:szCs w:val="18"/>
              </w:rPr>
              <w:t xml:space="preserve">Plan de </w:t>
            </w:r>
            <w:r w:rsidR="00265CC7">
              <w:rPr>
                <w:rFonts w:ascii="Arial Narrow" w:hAnsi="Arial Narrow"/>
                <w:color w:val="000099"/>
                <w:sz w:val="18"/>
                <w:szCs w:val="18"/>
              </w:rPr>
              <w:t>atención</w:t>
            </w:r>
            <w:r w:rsidRPr="00BC730A">
              <w:rPr>
                <w:rFonts w:ascii="Arial Narrow" w:hAnsi="Arial Narrow"/>
                <w:color w:val="000099"/>
                <w:sz w:val="18"/>
                <w:szCs w:val="18"/>
              </w:rPr>
              <w:t xml:space="preserve"> Cambia tu Vida entregado</w:t>
            </w:r>
          </w:p>
        </w:tc>
        <w:tc>
          <w:tcPr>
            <w:tcW w:w="1700" w:type="dxa"/>
            <w:shd w:val="clear" w:color="auto" w:fill="auto"/>
            <w:vAlign w:val="center"/>
          </w:tcPr>
          <w:p w:rsidR="00DB2CE6" w:rsidRPr="00BC730A" w:rsidRDefault="00DB2CE6" w:rsidP="002D56C2">
            <w:pPr>
              <w:rPr>
                <w:rFonts w:ascii="Arial Narrow" w:hAnsi="Arial Narrow"/>
                <w:b/>
                <w:color w:val="000099"/>
                <w:sz w:val="18"/>
                <w:szCs w:val="18"/>
              </w:rPr>
            </w:pPr>
            <w:r w:rsidRPr="00BC730A">
              <w:rPr>
                <w:rFonts w:ascii="Arial Narrow" w:hAnsi="Arial Narrow"/>
                <w:color w:val="000099"/>
                <w:sz w:val="18"/>
                <w:szCs w:val="18"/>
              </w:rPr>
              <w:t>Acta de entrega del Plan de Atención</w:t>
            </w:r>
          </w:p>
        </w:tc>
        <w:tc>
          <w:tcPr>
            <w:tcW w:w="1546" w:type="dxa"/>
            <w:shd w:val="clear" w:color="auto" w:fill="auto"/>
            <w:vAlign w:val="center"/>
          </w:tcPr>
          <w:p w:rsidR="00DB2CE6" w:rsidRPr="00BC730A" w:rsidRDefault="00DB2CE6" w:rsidP="002D56C2">
            <w:pPr>
              <w:rPr>
                <w:rFonts w:ascii="Arial Narrow" w:hAnsi="Arial Narrow"/>
                <w:b/>
                <w:color w:val="000099"/>
                <w:sz w:val="18"/>
                <w:szCs w:val="18"/>
              </w:rPr>
            </w:pPr>
          </w:p>
        </w:tc>
        <w:tc>
          <w:tcPr>
            <w:tcW w:w="709" w:type="dxa"/>
            <w:shd w:val="clear" w:color="auto" w:fill="auto"/>
            <w:vAlign w:val="center"/>
          </w:tcPr>
          <w:p w:rsidR="00DB2CE6" w:rsidRPr="00BC730A" w:rsidRDefault="00DB2CE6" w:rsidP="002D56C2">
            <w:pPr>
              <w:rPr>
                <w:rFonts w:ascii="Arial Narrow" w:hAnsi="Arial Narrow"/>
                <w:b/>
                <w:color w:val="000099"/>
                <w:sz w:val="18"/>
                <w:szCs w:val="18"/>
              </w:rPr>
            </w:pPr>
          </w:p>
        </w:tc>
        <w:tc>
          <w:tcPr>
            <w:tcW w:w="709" w:type="dxa"/>
            <w:shd w:val="clear" w:color="auto" w:fill="auto"/>
            <w:vAlign w:val="center"/>
          </w:tcPr>
          <w:p w:rsidR="00DB2CE6" w:rsidRPr="00BC730A" w:rsidRDefault="00DB2CE6" w:rsidP="002D56C2">
            <w:pPr>
              <w:rPr>
                <w:rFonts w:ascii="Arial Narrow" w:hAnsi="Arial Narrow"/>
                <w:b/>
                <w:color w:val="000099"/>
                <w:sz w:val="18"/>
                <w:szCs w:val="18"/>
              </w:rPr>
            </w:pPr>
          </w:p>
        </w:tc>
        <w:tc>
          <w:tcPr>
            <w:tcW w:w="661" w:type="dxa"/>
            <w:shd w:val="clear" w:color="auto" w:fill="auto"/>
            <w:vAlign w:val="center"/>
          </w:tcPr>
          <w:p w:rsidR="00DB2CE6" w:rsidRPr="00BC730A" w:rsidRDefault="00DB2CE6" w:rsidP="002D56C2">
            <w:pPr>
              <w:rPr>
                <w:rFonts w:ascii="Arial Narrow" w:hAnsi="Arial Narrow"/>
                <w:b/>
                <w:color w:val="000099"/>
                <w:sz w:val="18"/>
                <w:szCs w:val="18"/>
              </w:rPr>
            </w:pPr>
          </w:p>
        </w:tc>
        <w:tc>
          <w:tcPr>
            <w:tcW w:w="756" w:type="dxa"/>
            <w:shd w:val="clear" w:color="auto" w:fill="auto"/>
            <w:vAlign w:val="center"/>
          </w:tcPr>
          <w:p w:rsidR="00DB2CE6" w:rsidRDefault="00DB2CE6" w:rsidP="00FE311B">
            <w:pPr>
              <w:jc w:val="center"/>
            </w:pPr>
            <w:r w:rsidRPr="003B2225">
              <w:rPr>
                <w:rFonts w:ascii="Arial Narrow" w:hAnsi="Arial Narrow"/>
                <w:color w:val="000099"/>
                <w:sz w:val="18"/>
                <w:szCs w:val="18"/>
              </w:rPr>
              <w:t>1</w:t>
            </w:r>
          </w:p>
        </w:tc>
        <w:tc>
          <w:tcPr>
            <w:tcW w:w="3819" w:type="dxa"/>
            <w:shd w:val="clear" w:color="auto" w:fill="auto"/>
            <w:vAlign w:val="center"/>
          </w:tcPr>
          <w:p w:rsidR="00DB2CE6" w:rsidRPr="00BC730A" w:rsidRDefault="00DB2CE6" w:rsidP="002D56C2">
            <w:pPr>
              <w:rPr>
                <w:rFonts w:ascii="Arial Narrow" w:hAnsi="Arial Narrow"/>
                <w:b/>
                <w:color w:val="000099"/>
                <w:sz w:val="18"/>
                <w:szCs w:val="18"/>
              </w:rPr>
            </w:pPr>
          </w:p>
        </w:tc>
      </w:tr>
      <w:tr w:rsidR="00DB2CE6" w:rsidRPr="00BC730A" w:rsidTr="005D651C">
        <w:trPr>
          <w:trHeight w:val="1134"/>
        </w:trPr>
        <w:tc>
          <w:tcPr>
            <w:tcW w:w="2235" w:type="dxa"/>
            <w:vMerge/>
            <w:shd w:val="clear" w:color="auto" w:fill="auto"/>
            <w:vAlign w:val="center"/>
          </w:tcPr>
          <w:p w:rsidR="00DB2CE6" w:rsidRPr="00BC730A" w:rsidRDefault="00DB2CE6" w:rsidP="002D56C2">
            <w:pPr>
              <w:rPr>
                <w:rFonts w:ascii="Arial Narrow" w:hAnsi="Arial Narrow"/>
                <w:b/>
                <w:color w:val="000099"/>
                <w:sz w:val="18"/>
                <w:szCs w:val="18"/>
              </w:rPr>
            </w:pPr>
          </w:p>
        </w:tc>
        <w:tc>
          <w:tcPr>
            <w:tcW w:w="2265" w:type="dxa"/>
            <w:shd w:val="clear" w:color="auto" w:fill="auto"/>
            <w:vAlign w:val="center"/>
          </w:tcPr>
          <w:p w:rsidR="00DB2CE6" w:rsidRPr="00BC730A" w:rsidRDefault="00DB2CE6" w:rsidP="0090338E">
            <w:pPr>
              <w:pStyle w:val="Prrafodelista"/>
              <w:numPr>
                <w:ilvl w:val="1"/>
                <w:numId w:val="83"/>
              </w:numPr>
              <w:rPr>
                <w:rFonts w:ascii="Arial Narrow" w:hAnsi="Arial Narrow"/>
                <w:color w:val="000099"/>
                <w:sz w:val="18"/>
                <w:szCs w:val="18"/>
              </w:rPr>
            </w:pPr>
            <w:r w:rsidRPr="00BC730A">
              <w:rPr>
                <w:rFonts w:ascii="Arial Narrow" w:hAnsi="Arial Narrow"/>
                <w:color w:val="000099"/>
                <w:sz w:val="18"/>
                <w:szCs w:val="18"/>
              </w:rPr>
              <w:t xml:space="preserve"> Plan de </w:t>
            </w:r>
            <w:r w:rsidR="00265CC7">
              <w:rPr>
                <w:rFonts w:ascii="Arial Narrow" w:hAnsi="Arial Narrow"/>
                <w:color w:val="000099"/>
                <w:sz w:val="18"/>
                <w:szCs w:val="18"/>
              </w:rPr>
              <w:t xml:space="preserve">Atención de </w:t>
            </w:r>
            <w:r w:rsidRPr="00BC730A">
              <w:rPr>
                <w:rFonts w:ascii="Arial Narrow" w:hAnsi="Arial Narrow"/>
                <w:color w:val="000099"/>
                <w:sz w:val="18"/>
                <w:szCs w:val="18"/>
              </w:rPr>
              <w:t>Familia Sustituta entregado.</w:t>
            </w:r>
          </w:p>
        </w:tc>
        <w:tc>
          <w:tcPr>
            <w:tcW w:w="1700" w:type="dxa"/>
            <w:shd w:val="clear" w:color="auto" w:fill="auto"/>
            <w:vAlign w:val="center"/>
          </w:tcPr>
          <w:p w:rsidR="00DB2CE6" w:rsidRPr="00BC730A" w:rsidRDefault="00DB2CE6" w:rsidP="002D56C2">
            <w:pPr>
              <w:rPr>
                <w:rFonts w:ascii="Arial Narrow" w:hAnsi="Arial Narrow"/>
                <w:b/>
                <w:color w:val="000099"/>
                <w:sz w:val="18"/>
                <w:szCs w:val="18"/>
              </w:rPr>
            </w:pPr>
            <w:r w:rsidRPr="00BC730A">
              <w:rPr>
                <w:rFonts w:ascii="Arial Narrow" w:hAnsi="Arial Narrow"/>
                <w:color w:val="000099"/>
                <w:sz w:val="18"/>
                <w:szCs w:val="18"/>
              </w:rPr>
              <w:t>Acta de entrega del Plan de Atención</w:t>
            </w:r>
          </w:p>
          <w:p w:rsidR="00DB2CE6" w:rsidRPr="00BC730A" w:rsidRDefault="00DB2CE6" w:rsidP="002D56C2">
            <w:pPr>
              <w:rPr>
                <w:rFonts w:ascii="Arial Narrow" w:hAnsi="Arial Narrow"/>
                <w:b/>
                <w:color w:val="000099"/>
                <w:sz w:val="18"/>
                <w:szCs w:val="18"/>
              </w:rPr>
            </w:pPr>
          </w:p>
        </w:tc>
        <w:tc>
          <w:tcPr>
            <w:tcW w:w="1546" w:type="dxa"/>
            <w:shd w:val="clear" w:color="auto" w:fill="auto"/>
            <w:vAlign w:val="center"/>
          </w:tcPr>
          <w:p w:rsidR="00DB2CE6" w:rsidRPr="00BC730A" w:rsidRDefault="00DB2CE6" w:rsidP="002D56C2">
            <w:pPr>
              <w:rPr>
                <w:rFonts w:ascii="Arial Narrow" w:hAnsi="Arial Narrow"/>
                <w:b/>
                <w:color w:val="000099"/>
                <w:sz w:val="18"/>
                <w:szCs w:val="18"/>
              </w:rPr>
            </w:pPr>
          </w:p>
        </w:tc>
        <w:tc>
          <w:tcPr>
            <w:tcW w:w="709" w:type="dxa"/>
            <w:shd w:val="clear" w:color="auto" w:fill="auto"/>
            <w:vAlign w:val="center"/>
          </w:tcPr>
          <w:p w:rsidR="00DB2CE6" w:rsidRPr="00BC730A" w:rsidRDefault="00DB2CE6" w:rsidP="002D56C2">
            <w:pPr>
              <w:rPr>
                <w:rFonts w:ascii="Arial Narrow" w:hAnsi="Arial Narrow"/>
                <w:b/>
                <w:color w:val="000099"/>
                <w:sz w:val="18"/>
                <w:szCs w:val="18"/>
              </w:rPr>
            </w:pPr>
          </w:p>
        </w:tc>
        <w:tc>
          <w:tcPr>
            <w:tcW w:w="709" w:type="dxa"/>
            <w:shd w:val="clear" w:color="auto" w:fill="auto"/>
            <w:vAlign w:val="center"/>
          </w:tcPr>
          <w:p w:rsidR="00DB2CE6" w:rsidRPr="00BC730A" w:rsidRDefault="00DB2CE6" w:rsidP="002D56C2">
            <w:pPr>
              <w:rPr>
                <w:rFonts w:ascii="Arial Narrow" w:hAnsi="Arial Narrow"/>
                <w:b/>
                <w:color w:val="000099"/>
                <w:sz w:val="18"/>
                <w:szCs w:val="18"/>
              </w:rPr>
            </w:pPr>
          </w:p>
        </w:tc>
        <w:tc>
          <w:tcPr>
            <w:tcW w:w="661" w:type="dxa"/>
            <w:shd w:val="clear" w:color="auto" w:fill="auto"/>
            <w:vAlign w:val="center"/>
          </w:tcPr>
          <w:p w:rsidR="00DB2CE6" w:rsidRPr="00BC730A" w:rsidRDefault="00FE311B" w:rsidP="00FE311B">
            <w:pPr>
              <w:jc w:val="center"/>
              <w:rPr>
                <w:rFonts w:ascii="Arial Narrow" w:hAnsi="Arial Narrow"/>
                <w:b/>
                <w:color w:val="000099"/>
                <w:sz w:val="18"/>
                <w:szCs w:val="18"/>
              </w:rPr>
            </w:pPr>
            <w:r>
              <w:rPr>
                <w:rFonts w:ascii="Arial Narrow" w:hAnsi="Arial Narrow"/>
                <w:b/>
                <w:color w:val="000099"/>
                <w:sz w:val="18"/>
                <w:szCs w:val="18"/>
              </w:rPr>
              <w:t>1</w:t>
            </w:r>
          </w:p>
        </w:tc>
        <w:tc>
          <w:tcPr>
            <w:tcW w:w="756" w:type="dxa"/>
            <w:shd w:val="clear" w:color="auto" w:fill="auto"/>
            <w:vAlign w:val="center"/>
          </w:tcPr>
          <w:p w:rsidR="00DB2CE6" w:rsidRDefault="00DB2CE6" w:rsidP="00DB2CE6">
            <w:pPr>
              <w:jc w:val="center"/>
            </w:pPr>
          </w:p>
        </w:tc>
        <w:tc>
          <w:tcPr>
            <w:tcW w:w="3819" w:type="dxa"/>
            <w:shd w:val="clear" w:color="auto" w:fill="auto"/>
            <w:vAlign w:val="center"/>
          </w:tcPr>
          <w:p w:rsidR="00DB2CE6" w:rsidRPr="00BC730A" w:rsidRDefault="00DB2CE6" w:rsidP="002D56C2">
            <w:pPr>
              <w:rPr>
                <w:rFonts w:ascii="Arial Narrow" w:hAnsi="Arial Narrow"/>
                <w:b/>
                <w:color w:val="000099"/>
                <w:sz w:val="18"/>
                <w:szCs w:val="18"/>
              </w:rPr>
            </w:pPr>
          </w:p>
        </w:tc>
      </w:tr>
      <w:tr w:rsidR="00485CBD" w:rsidRPr="00BC730A" w:rsidTr="005D651C">
        <w:trPr>
          <w:trHeight w:val="1134"/>
        </w:trPr>
        <w:tc>
          <w:tcPr>
            <w:tcW w:w="2235" w:type="dxa"/>
            <w:shd w:val="clear" w:color="auto" w:fill="auto"/>
            <w:vAlign w:val="center"/>
          </w:tcPr>
          <w:p w:rsidR="00485CBD" w:rsidRPr="00BC730A" w:rsidRDefault="00485CBD" w:rsidP="0090338E">
            <w:pPr>
              <w:pStyle w:val="Prrafodelista"/>
              <w:numPr>
                <w:ilvl w:val="0"/>
                <w:numId w:val="83"/>
              </w:numPr>
              <w:jc w:val="both"/>
              <w:rPr>
                <w:rFonts w:ascii="Arial Narrow" w:hAnsi="Arial Narrow"/>
                <w:color w:val="000099"/>
                <w:sz w:val="18"/>
                <w:szCs w:val="18"/>
              </w:rPr>
            </w:pPr>
            <w:r w:rsidRPr="00BC730A">
              <w:rPr>
                <w:rFonts w:ascii="Arial Narrow" w:hAnsi="Arial Narrow"/>
                <w:color w:val="000099"/>
                <w:sz w:val="18"/>
                <w:szCs w:val="18"/>
              </w:rPr>
              <w:lastRenderedPageBreak/>
              <w:t>Socializar el 100%  de los Planes</w:t>
            </w:r>
            <w:r>
              <w:rPr>
                <w:rFonts w:ascii="Arial Narrow" w:hAnsi="Arial Narrow"/>
                <w:color w:val="000099"/>
                <w:sz w:val="18"/>
                <w:szCs w:val="18"/>
              </w:rPr>
              <w:t xml:space="preserve"> de atención</w:t>
            </w:r>
            <w:r w:rsidRPr="00BC730A">
              <w:rPr>
                <w:rFonts w:ascii="Arial Narrow" w:hAnsi="Arial Narrow"/>
                <w:color w:val="000099"/>
                <w:sz w:val="18"/>
                <w:szCs w:val="18"/>
              </w:rPr>
              <w:t>, con los Equipos Técnicos de las Coordinaciones de Restitución de Derechos de las Delegaciones.</w:t>
            </w:r>
            <w:r>
              <w:rPr>
                <w:rStyle w:val="Refdenotaalpie"/>
                <w:rFonts w:ascii="Arial Narrow" w:hAnsi="Arial Narrow"/>
                <w:color w:val="000099"/>
                <w:sz w:val="18"/>
                <w:szCs w:val="18"/>
              </w:rPr>
              <w:footnoteReference w:id="51"/>
            </w:r>
          </w:p>
        </w:tc>
        <w:tc>
          <w:tcPr>
            <w:tcW w:w="2265" w:type="dxa"/>
            <w:shd w:val="clear" w:color="auto" w:fill="auto"/>
            <w:vAlign w:val="center"/>
          </w:tcPr>
          <w:p w:rsidR="00485CBD" w:rsidRPr="00D9125C" w:rsidRDefault="00485CBD" w:rsidP="0090338E">
            <w:pPr>
              <w:pStyle w:val="Prrafodelista"/>
              <w:numPr>
                <w:ilvl w:val="1"/>
                <w:numId w:val="83"/>
              </w:numPr>
              <w:rPr>
                <w:rFonts w:ascii="Arial Narrow" w:hAnsi="Arial Narrow"/>
                <w:color w:val="000099"/>
                <w:sz w:val="18"/>
                <w:szCs w:val="18"/>
              </w:rPr>
            </w:pPr>
            <w:r w:rsidRPr="00D9125C">
              <w:rPr>
                <w:rFonts w:ascii="Arial Narrow" w:hAnsi="Arial Narrow"/>
                <w:color w:val="000099"/>
                <w:sz w:val="18"/>
                <w:szCs w:val="18"/>
              </w:rPr>
              <w:t xml:space="preserve">Ejecución de Talleres para la socialización de los Planes </w:t>
            </w:r>
          </w:p>
        </w:tc>
        <w:tc>
          <w:tcPr>
            <w:tcW w:w="1700" w:type="dxa"/>
            <w:shd w:val="clear" w:color="auto" w:fill="auto"/>
            <w:vAlign w:val="center"/>
          </w:tcPr>
          <w:p w:rsidR="00485CBD" w:rsidRPr="00BC730A" w:rsidRDefault="00485CBD" w:rsidP="002D56C2">
            <w:pPr>
              <w:rPr>
                <w:rFonts w:ascii="Arial Narrow" w:hAnsi="Arial Narrow"/>
                <w:b/>
                <w:color w:val="000099"/>
                <w:sz w:val="18"/>
                <w:szCs w:val="18"/>
              </w:rPr>
            </w:pPr>
            <w:r w:rsidRPr="00BC730A">
              <w:rPr>
                <w:rFonts w:ascii="Arial Narrow" w:hAnsi="Arial Narrow"/>
                <w:color w:val="000099"/>
                <w:sz w:val="18"/>
                <w:szCs w:val="18"/>
              </w:rPr>
              <w:t>Convocatorias</w:t>
            </w:r>
          </w:p>
          <w:p w:rsidR="00485CBD" w:rsidRPr="00BC730A" w:rsidRDefault="00485CBD" w:rsidP="002D56C2">
            <w:pPr>
              <w:rPr>
                <w:rFonts w:ascii="Arial Narrow" w:hAnsi="Arial Narrow"/>
                <w:color w:val="000099"/>
                <w:sz w:val="18"/>
                <w:szCs w:val="18"/>
              </w:rPr>
            </w:pPr>
            <w:r w:rsidRPr="00BC730A">
              <w:rPr>
                <w:rFonts w:ascii="Arial Narrow" w:hAnsi="Arial Narrow"/>
                <w:color w:val="000099"/>
                <w:sz w:val="18"/>
                <w:szCs w:val="18"/>
              </w:rPr>
              <w:t>Listas de asistencias</w:t>
            </w:r>
          </w:p>
          <w:p w:rsidR="00485CBD" w:rsidRPr="00BC730A" w:rsidRDefault="00485CBD" w:rsidP="002D56C2">
            <w:pPr>
              <w:rPr>
                <w:rFonts w:ascii="Arial Narrow" w:hAnsi="Arial Narrow"/>
                <w:color w:val="000099"/>
                <w:sz w:val="18"/>
                <w:szCs w:val="18"/>
              </w:rPr>
            </w:pPr>
            <w:r w:rsidRPr="00BC730A">
              <w:rPr>
                <w:rFonts w:ascii="Arial Narrow" w:hAnsi="Arial Narrow"/>
                <w:color w:val="000099"/>
                <w:sz w:val="18"/>
                <w:szCs w:val="18"/>
              </w:rPr>
              <w:t>Memorias.</w:t>
            </w:r>
          </w:p>
        </w:tc>
        <w:tc>
          <w:tcPr>
            <w:tcW w:w="1546" w:type="dxa"/>
            <w:shd w:val="clear" w:color="auto" w:fill="auto"/>
            <w:vAlign w:val="center"/>
          </w:tcPr>
          <w:p w:rsidR="00485CBD" w:rsidRPr="00BC730A" w:rsidRDefault="00485CBD" w:rsidP="00485CBD">
            <w:pPr>
              <w:jc w:val="center"/>
              <w:rPr>
                <w:rFonts w:ascii="Arial Narrow" w:hAnsi="Arial Narrow"/>
                <w:b/>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485CBD" w:rsidRPr="00265CC7" w:rsidRDefault="00485CBD" w:rsidP="002D56C2">
            <w:pPr>
              <w:rPr>
                <w:rFonts w:ascii="Arial Narrow" w:hAnsi="Arial Narrow"/>
                <w:color w:val="000099"/>
                <w:sz w:val="18"/>
                <w:szCs w:val="18"/>
              </w:rPr>
            </w:pPr>
            <w:r w:rsidRPr="00265CC7">
              <w:rPr>
                <w:rFonts w:ascii="Arial Narrow" w:hAnsi="Arial Narrow"/>
                <w:color w:val="000099"/>
                <w:sz w:val="18"/>
                <w:szCs w:val="18"/>
              </w:rPr>
              <w:t>50%</w:t>
            </w:r>
          </w:p>
        </w:tc>
        <w:tc>
          <w:tcPr>
            <w:tcW w:w="709" w:type="dxa"/>
            <w:shd w:val="clear" w:color="auto" w:fill="auto"/>
            <w:vAlign w:val="center"/>
          </w:tcPr>
          <w:p w:rsidR="00485CBD" w:rsidRPr="00265CC7" w:rsidRDefault="00485CBD" w:rsidP="002D56C2">
            <w:pPr>
              <w:rPr>
                <w:rFonts w:ascii="Arial Narrow" w:hAnsi="Arial Narrow"/>
                <w:color w:val="000099"/>
                <w:sz w:val="18"/>
                <w:szCs w:val="18"/>
              </w:rPr>
            </w:pPr>
            <w:r w:rsidRPr="00265CC7">
              <w:rPr>
                <w:rFonts w:ascii="Arial Narrow" w:hAnsi="Arial Narrow"/>
                <w:color w:val="000099"/>
                <w:sz w:val="18"/>
                <w:szCs w:val="18"/>
              </w:rPr>
              <w:t>50%</w:t>
            </w:r>
          </w:p>
        </w:tc>
        <w:tc>
          <w:tcPr>
            <w:tcW w:w="661" w:type="dxa"/>
            <w:shd w:val="clear" w:color="auto" w:fill="auto"/>
            <w:vAlign w:val="center"/>
          </w:tcPr>
          <w:p w:rsidR="00485CBD" w:rsidRPr="00BC730A" w:rsidRDefault="00485CBD" w:rsidP="002D56C2">
            <w:pPr>
              <w:rPr>
                <w:rFonts w:ascii="Arial Narrow" w:hAnsi="Arial Narrow"/>
                <w:b/>
                <w:color w:val="000099"/>
                <w:sz w:val="18"/>
                <w:szCs w:val="18"/>
              </w:rPr>
            </w:pPr>
          </w:p>
        </w:tc>
        <w:tc>
          <w:tcPr>
            <w:tcW w:w="756" w:type="dxa"/>
            <w:shd w:val="clear" w:color="auto" w:fill="auto"/>
            <w:vAlign w:val="center"/>
          </w:tcPr>
          <w:p w:rsidR="00485CBD" w:rsidRPr="00BC730A" w:rsidRDefault="00485CBD" w:rsidP="002D56C2">
            <w:pPr>
              <w:rPr>
                <w:rFonts w:ascii="Arial Narrow" w:hAnsi="Arial Narrow"/>
                <w:b/>
                <w:color w:val="000099"/>
                <w:sz w:val="18"/>
                <w:szCs w:val="18"/>
              </w:rPr>
            </w:pPr>
          </w:p>
        </w:tc>
        <w:tc>
          <w:tcPr>
            <w:tcW w:w="3819" w:type="dxa"/>
            <w:shd w:val="clear" w:color="auto" w:fill="auto"/>
            <w:vAlign w:val="center"/>
          </w:tcPr>
          <w:p w:rsidR="00485CBD" w:rsidRPr="00BC730A" w:rsidRDefault="00485CBD" w:rsidP="002D56C2">
            <w:pPr>
              <w:rPr>
                <w:rFonts w:ascii="Arial Narrow" w:hAnsi="Arial Narrow"/>
                <w:b/>
                <w:color w:val="000099"/>
                <w:sz w:val="18"/>
                <w:szCs w:val="18"/>
              </w:rPr>
            </w:pPr>
            <w:r w:rsidRPr="00BC730A">
              <w:rPr>
                <w:rFonts w:ascii="Arial Narrow" w:hAnsi="Arial Narrow"/>
                <w:color w:val="000099"/>
                <w:sz w:val="18"/>
                <w:szCs w:val="18"/>
              </w:rPr>
              <w:t>Durante el primer trimestre se realizara la socialización de los Planes.</w:t>
            </w:r>
          </w:p>
        </w:tc>
      </w:tr>
      <w:tr w:rsidR="00BA125B" w:rsidRPr="00BC730A" w:rsidTr="00E543DE">
        <w:trPr>
          <w:trHeight w:val="734"/>
        </w:trPr>
        <w:tc>
          <w:tcPr>
            <w:tcW w:w="2235" w:type="dxa"/>
            <w:vMerge w:val="restart"/>
            <w:shd w:val="clear" w:color="auto" w:fill="auto"/>
            <w:vAlign w:val="center"/>
          </w:tcPr>
          <w:p w:rsidR="00BA125B" w:rsidRPr="00BC730A" w:rsidRDefault="00E543DE" w:rsidP="0090338E">
            <w:pPr>
              <w:pStyle w:val="Prrafodelista"/>
              <w:numPr>
                <w:ilvl w:val="0"/>
                <w:numId w:val="83"/>
              </w:numPr>
              <w:jc w:val="both"/>
              <w:rPr>
                <w:rFonts w:ascii="Arial Narrow" w:hAnsi="Arial Narrow"/>
                <w:color w:val="000099"/>
                <w:sz w:val="18"/>
                <w:szCs w:val="18"/>
              </w:rPr>
            </w:pPr>
            <w:r>
              <w:rPr>
                <w:rFonts w:ascii="Arial Narrow" w:hAnsi="Arial Narrow"/>
                <w:color w:val="000099"/>
                <w:sz w:val="18"/>
                <w:szCs w:val="18"/>
              </w:rPr>
              <w:t>Monitorear trimestralmente los cuatro Planes de Atención para verificar su Implementación</w:t>
            </w:r>
            <w:r w:rsidR="00265CC7">
              <w:rPr>
                <w:rStyle w:val="Refdenotaalpie"/>
                <w:rFonts w:ascii="Arial Narrow" w:hAnsi="Arial Narrow"/>
                <w:color w:val="000099"/>
                <w:sz w:val="18"/>
                <w:szCs w:val="18"/>
              </w:rPr>
              <w:footnoteReference w:id="52"/>
            </w:r>
          </w:p>
        </w:tc>
        <w:tc>
          <w:tcPr>
            <w:tcW w:w="2265" w:type="dxa"/>
            <w:shd w:val="clear" w:color="auto" w:fill="auto"/>
            <w:vAlign w:val="center"/>
          </w:tcPr>
          <w:p w:rsidR="00BA125B" w:rsidRPr="00D9125C" w:rsidRDefault="00BA125B" w:rsidP="0090338E">
            <w:pPr>
              <w:pStyle w:val="Prrafodelista"/>
              <w:numPr>
                <w:ilvl w:val="1"/>
                <w:numId w:val="83"/>
              </w:numPr>
              <w:jc w:val="both"/>
              <w:rPr>
                <w:rFonts w:ascii="Arial Narrow" w:hAnsi="Arial Narrow"/>
                <w:color w:val="000099"/>
                <w:sz w:val="18"/>
                <w:szCs w:val="18"/>
              </w:rPr>
            </w:pPr>
            <w:r w:rsidRPr="00D9125C">
              <w:rPr>
                <w:rFonts w:ascii="Arial Narrow" w:hAnsi="Arial Narrow"/>
                <w:color w:val="000099"/>
                <w:sz w:val="18"/>
                <w:szCs w:val="18"/>
              </w:rPr>
              <w:t>Numero de Planes monitoreados entre los programados</w:t>
            </w:r>
          </w:p>
        </w:tc>
        <w:tc>
          <w:tcPr>
            <w:tcW w:w="1700" w:type="dxa"/>
            <w:shd w:val="clear" w:color="auto" w:fill="auto"/>
            <w:vAlign w:val="center"/>
          </w:tcPr>
          <w:p w:rsidR="00BA125B" w:rsidRPr="00BC730A" w:rsidRDefault="00BA125B" w:rsidP="00FE6846">
            <w:pPr>
              <w:jc w:val="both"/>
              <w:rPr>
                <w:rFonts w:ascii="Arial Narrow" w:hAnsi="Arial Narrow"/>
                <w:b/>
                <w:color w:val="000099"/>
                <w:sz w:val="18"/>
                <w:szCs w:val="18"/>
              </w:rPr>
            </w:pPr>
            <w:r w:rsidRPr="00BC730A">
              <w:rPr>
                <w:rFonts w:ascii="Arial Narrow" w:hAnsi="Arial Narrow"/>
                <w:color w:val="000099"/>
                <w:sz w:val="18"/>
                <w:szCs w:val="18"/>
              </w:rPr>
              <w:t>Resultados de los monitoreos. Informes técnicos elaborados</w:t>
            </w:r>
          </w:p>
        </w:tc>
        <w:tc>
          <w:tcPr>
            <w:tcW w:w="1546" w:type="dxa"/>
            <w:shd w:val="clear" w:color="auto" w:fill="auto"/>
          </w:tcPr>
          <w:p w:rsidR="00BA125B" w:rsidRPr="00BC730A" w:rsidRDefault="00BA125B" w:rsidP="002D56C2">
            <w:pPr>
              <w:rPr>
                <w:rFonts w:ascii="Arial Narrow" w:hAnsi="Arial Narrow"/>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BA125B" w:rsidRPr="00BC730A" w:rsidRDefault="00E543DE" w:rsidP="00E543DE">
            <w:pPr>
              <w:jc w:val="center"/>
              <w:rPr>
                <w:rFonts w:ascii="Arial Narrow" w:hAnsi="Arial Narrow"/>
                <w:b/>
                <w:color w:val="000099"/>
                <w:sz w:val="18"/>
                <w:szCs w:val="18"/>
              </w:rPr>
            </w:pPr>
            <w:r>
              <w:rPr>
                <w:rFonts w:ascii="Arial Narrow" w:hAnsi="Arial Narrow"/>
                <w:b/>
                <w:color w:val="000099"/>
                <w:sz w:val="18"/>
                <w:szCs w:val="18"/>
              </w:rPr>
              <w:t>3</w:t>
            </w:r>
          </w:p>
        </w:tc>
        <w:tc>
          <w:tcPr>
            <w:tcW w:w="709" w:type="dxa"/>
            <w:shd w:val="clear" w:color="auto" w:fill="auto"/>
            <w:vAlign w:val="center"/>
          </w:tcPr>
          <w:p w:rsidR="00DB2CE6" w:rsidRPr="003D53FA" w:rsidRDefault="00265CC7" w:rsidP="003D53FA">
            <w:pPr>
              <w:jc w:val="center"/>
              <w:rPr>
                <w:rFonts w:ascii="Arial Narrow" w:hAnsi="Arial Narrow"/>
                <w:color w:val="000099"/>
                <w:sz w:val="18"/>
                <w:szCs w:val="18"/>
                <w:lang w:eastAsia="es-SV"/>
              </w:rPr>
            </w:pPr>
            <w:r>
              <w:rPr>
                <w:rFonts w:ascii="Arial Narrow" w:hAnsi="Arial Narrow"/>
                <w:color w:val="000099"/>
                <w:sz w:val="18"/>
                <w:szCs w:val="18"/>
                <w:lang w:eastAsia="es-SV"/>
              </w:rPr>
              <w:t>4</w:t>
            </w:r>
          </w:p>
        </w:tc>
        <w:tc>
          <w:tcPr>
            <w:tcW w:w="661" w:type="dxa"/>
            <w:shd w:val="clear" w:color="auto" w:fill="auto"/>
            <w:vAlign w:val="center"/>
          </w:tcPr>
          <w:p w:rsidR="00DB2CE6" w:rsidRPr="003D53FA" w:rsidRDefault="00265CC7" w:rsidP="003D53FA">
            <w:pPr>
              <w:jc w:val="center"/>
              <w:rPr>
                <w:rFonts w:ascii="Arial Narrow" w:hAnsi="Arial Narrow"/>
                <w:color w:val="000099"/>
                <w:sz w:val="18"/>
                <w:szCs w:val="18"/>
                <w:lang w:eastAsia="es-SV"/>
              </w:rPr>
            </w:pPr>
            <w:r>
              <w:rPr>
                <w:rFonts w:ascii="Arial Narrow" w:hAnsi="Arial Narrow"/>
                <w:color w:val="000099"/>
                <w:sz w:val="18"/>
                <w:szCs w:val="18"/>
                <w:lang w:eastAsia="es-SV"/>
              </w:rPr>
              <w:t>4</w:t>
            </w:r>
          </w:p>
        </w:tc>
        <w:tc>
          <w:tcPr>
            <w:tcW w:w="756" w:type="dxa"/>
            <w:shd w:val="clear" w:color="auto" w:fill="auto"/>
            <w:vAlign w:val="center"/>
          </w:tcPr>
          <w:p w:rsidR="00DB2CE6" w:rsidRPr="003D53FA" w:rsidRDefault="00265CC7" w:rsidP="003D53FA">
            <w:pPr>
              <w:jc w:val="center"/>
              <w:rPr>
                <w:rFonts w:ascii="Arial Narrow" w:hAnsi="Arial Narrow"/>
                <w:color w:val="000099"/>
                <w:sz w:val="18"/>
                <w:szCs w:val="18"/>
                <w:lang w:eastAsia="es-SV"/>
              </w:rPr>
            </w:pPr>
            <w:r>
              <w:rPr>
                <w:rFonts w:ascii="Arial Narrow" w:hAnsi="Arial Narrow"/>
                <w:color w:val="000099"/>
                <w:sz w:val="18"/>
                <w:szCs w:val="18"/>
                <w:lang w:eastAsia="es-SV"/>
              </w:rPr>
              <w:t>4</w:t>
            </w:r>
          </w:p>
        </w:tc>
        <w:tc>
          <w:tcPr>
            <w:tcW w:w="3819" w:type="dxa"/>
            <w:shd w:val="clear" w:color="auto" w:fill="auto"/>
            <w:vAlign w:val="center"/>
          </w:tcPr>
          <w:p w:rsidR="00BA125B" w:rsidRPr="00BC730A" w:rsidRDefault="00BA125B" w:rsidP="002D56C2">
            <w:pPr>
              <w:rPr>
                <w:rFonts w:ascii="Arial Narrow" w:hAnsi="Arial Narrow"/>
                <w:b/>
                <w:color w:val="000099"/>
                <w:sz w:val="18"/>
                <w:szCs w:val="18"/>
              </w:rPr>
            </w:pPr>
          </w:p>
        </w:tc>
      </w:tr>
      <w:tr w:rsidR="00BA125B" w:rsidRPr="00BC730A" w:rsidTr="00E543DE">
        <w:trPr>
          <w:trHeight w:val="702"/>
        </w:trPr>
        <w:tc>
          <w:tcPr>
            <w:tcW w:w="2235" w:type="dxa"/>
            <w:vMerge/>
            <w:shd w:val="clear" w:color="auto" w:fill="auto"/>
            <w:vAlign w:val="center"/>
          </w:tcPr>
          <w:p w:rsidR="00BA125B" w:rsidRPr="00BC730A" w:rsidRDefault="00BA125B" w:rsidP="002D56C2">
            <w:pPr>
              <w:rPr>
                <w:rFonts w:ascii="Arial Narrow" w:hAnsi="Arial Narrow"/>
                <w:b/>
                <w:color w:val="000099"/>
                <w:sz w:val="18"/>
                <w:szCs w:val="18"/>
              </w:rPr>
            </w:pPr>
          </w:p>
        </w:tc>
        <w:tc>
          <w:tcPr>
            <w:tcW w:w="2265" w:type="dxa"/>
            <w:shd w:val="clear" w:color="auto" w:fill="auto"/>
            <w:vAlign w:val="center"/>
          </w:tcPr>
          <w:p w:rsidR="00BA125B" w:rsidRPr="00BC730A" w:rsidRDefault="00D9125C" w:rsidP="00D9125C">
            <w:pPr>
              <w:ind w:left="419" w:hanging="419"/>
              <w:rPr>
                <w:rFonts w:ascii="Arial Narrow" w:hAnsi="Arial Narrow"/>
                <w:color w:val="000099"/>
                <w:sz w:val="18"/>
                <w:szCs w:val="18"/>
              </w:rPr>
            </w:pPr>
            <w:r>
              <w:rPr>
                <w:rFonts w:ascii="Arial Narrow" w:hAnsi="Arial Narrow"/>
                <w:color w:val="000099"/>
                <w:sz w:val="18"/>
                <w:szCs w:val="18"/>
              </w:rPr>
              <w:t>32.2</w:t>
            </w:r>
            <w:r w:rsidR="00265CC7">
              <w:rPr>
                <w:rFonts w:ascii="Arial Narrow" w:hAnsi="Arial Narrow"/>
                <w:color w:val="000099"/>
                <w:sz w:val="18"/>
                <w:szCs w:val="18"/>
              </w:rPr>
              <w:t xml:space="preserve">  </w:t>
            </w:r>
            <w:r w:rsidR="00BA125B" w:rsidRPr="00BC730A">
              <w:rPr>
                <w:rFonts w:ascii="Arial Narrow" w:hAnsi="Arial Narrow"/>
                <w:color w:val="000099"/>
                <w:sz w:val="18"/>
                <w:szCs w:val="18"/>
              </w:rPr>
              <w:t>Resultados de informes de monitoreo</w:t>
            </w:r>
          </w:p>
        </w:tc>
        <w:tc>
          <w:tcPr>
            <w:tcW w:w="1700" w:type="dxa"/>
            <w:shd w:val="clear" w:color="auto" w:fill="auto"/>
            <w:vAlign w:val="center"/>
          </w:tcPr>
          <w:p w:rsidR="00BA125B" w:rsidRPr="00BC730A" w:rsidRDefault="00BA125B" w:rsidP="00FE6846">
            <w:pPr>
              <w:jc w:val="center"/>
              <w:rPr>
                <w:rFonts w:ascii="Arial Narrow" w:hAnsi="Arial Narrow"/>
                <w:color w:val="000099"/>
                <w:sz w:val="18"/>
                <w:szCs w:val="18"/>
              </w:rPr>
            </w:pPr>
            <w:r w:rsidRPr="00BC730A">
              <w:rPr>
                <w:rFonts w:ascii="Arial Narrow" w:hAnsi="Arial Narrow"/>
                <w:color w:val="000099"/>
                <w:sz w:val="18"/>
                <w:szCs w:val="18"/>
              </w:rPr>
              <w:t>Informes</w:t>
            </w:r>
          </w:p>
        </w:tc>
        <w:tc>
          <w:tcPr>
            <w:tcW w:w="1546" w:type="dxa"/>
            <w:shd w:val="clear" w:color="auto" w:fill="auto"/>
            <w:vAlign w:val="center"/>
          </w:tcPr>
          <w:p w:rsidR="00BA125B" w:rsidRPr="00BC730A" w:rsidRDefault="00BA125B" w:rsidP="00FE6846">
            <w:pPr>
              <w:jc w:val="center"/>
              <w:rPr>
                <w:rFonts w:ascii="Arial Narrow" w:hAnsi="Arial Narrow"/>
                <w:color w:val="000099"/>
                <w:sz w:val="18"/>
                <w:szCs w:val="18"/>
              </w:rPr>
            </w:pPr>
            <w:r w:rsidRPr="00BC730A">
              <w:rPr>
                <w:rFonts w:ascii="Arial Narrow" w:hAnsi="Arial Narrow"/>
                <w:color w:val="000099"/>
                <w:sz w:val="18"/>
                <w:szCs w:val="18"/>
              </w:rPr>
              <w:t>Nueva</w:t>
            </w:r>
          </w:p>
        </w:tc>
        <w:tc>
          <w:tcPr>
            <w:tcW w:w="709" w:type="dxa"/>
            <w:shd w:val="clear" w:color="auto" w:fill="auto"/>
            <w:vAlign w:val="center"/>
          </w:tcPr>
          <w:p w:rsidR="00BA125B" w:rsidRPr="00BC730A" w:rsidRDefault="00E543DE" w:rsidP="00FE6846">
            <w:pPr>
              <w:jc w:val="center"/>
              <w:rPr>
                <w:rFonts w:ascii="Arial Narrow" w:hAnsi="Arial Narrow"/>
                <w:b/>
                <w:color w:val="000099"/>
                <w:sz w:val="18"/>
                <w:szCs w:val="18"/>
              </w:rPr>
            </w:pPr>
            <w:r>
              <w:rPr>
                <w:rFonts w:ascii="Arial Narrow" w:hAnsi="Arial Narrow"/>
                <w:b/>
                <w:color w:val="000099"/>
                <w:sz w:val="18"/>
                <w:szCs w:val="18"/>
              </w:rPr>
              <w:t>3</w:t>
            </w:r>
          </w:p>
        </w:tc>
        <w:tc>
          <w:tcPr>
            <w:tcW w:w="709" w:type="dxa"/>
            <w:shd w:val="clear" w:color="auto" w:fill="auto"/>
            <w:vAlign w:val="center"/>
          </w:tcPr>
          <w:p w:rsidR="00BA125B" w:rsidRPr="00BC730A" w:rsidRDefault="00BA125B" w:rsidP="00FE6846">
            <w:pPr>
              <w:jc w:val="center"/>
              <w:rPr>
                <w:rFonts w:ascii="Arial Narrow" w:hAnsi="Arial Narrow"/>
                <w:b/>
                <w:color w:val="000099"/>
                <w:sz w:val="18"/>
                <w:szCs w:val="18"/>
              </w:rPr>
            </w:pPr>
            <w:r w:rsidRPr="00BC730A">
              <w:rPr>
                <w:rFonts w:ascii="Arial Narrow" w:hAnsi="Arial Narrow"/>
                <w:color w:val="000099"/>
                <w:sz w:val="18"/>
                <w:szCs w:val="18"/>
              </w:rPr>
              <w:t>4</w:t>
            </w:r>
          </w:p>
        </w:tc>
        <w:tc>
          <w:tcPr>
            <w:tcW w:w="661" w:type="dxa"/>
            <w:shd w:val="clear" w:color="auto" w:fill="auto"/>
            <w:vAlign w:val="center"/>
          </w:tcPr>
          <w:p w:rsidR="00BA125B" w:rsidRPr="00BC730A" w:rsidRDefault="00BA125B" w:rsidP="00FE6846">
            <w:pPr>
              <w:jc w:val="center"/>
              <w:rPr>
                <w:rFonts w:ascii="Arial Narrow" w:hAnsi="Arial Narrow"/>
                <w:b/>
                <w:color w:val="000099"/>
                <w:sz w:val="18"/>
                <w:szCs w:val="18"/>
              </w:rPr>
            </w:pPr>
            <w:r w:rsidRPr="00BC730A">
              <w:rPr>
                <w:rFonts w:ascii="Arial Narrow" w:hAnsi="Arial Narrow"/>
                <w:color w:val="000099"/>
                <w:sz w:val="18"/>
                <w:szCs w:val="18"/>
              </w:rPr>
              <w:t>4</w:t>
            </w:r>
          </w:p>
        </w:tc>
        <w:tc>
          <w:tcPr>
            <w:tcW w:w="756" w:type="dxa"/>
            <w:shd w:val="clear" w:color="auto" w:fill="auto"/>
            <w:vAlign w:val="center"/>
          </w:tcPr>
          <w:p w:rsidR="00BA125B" w:rsidRPr="00BC730A" w:rsidRDefault="00BA125B" w:rsidP="00FE6846">
            <w:pPr>
              <w:jc w:val="center"/>
              <w:rPr>
                <w:rFonts w:ascii="Arial Narrow" w:hAnsi="Arial Narrow"/>
                <w:b/>
                <w:color w:val="000099"/>
                <w:sz w:val="18"/>
                <w:szCs w:val="18"/>
              </w:rPr>
            </w:pPr>
            <w:r w:rsidRPr="00BC730A">
              <w:rPr>
                <w:rFonts w:ascii="Arial Narrow" w:hAnsi="Arial Narrow"/>
                <w:color w:val="000099"/>
                <w:sz w:val="18"/>
                <w:szCs w:val="18"/>
              </w:rPr>
              <w:t>4</w:t>
            </w:r>
          </w:p>
        </w:tc>
        <w:tc>
          <w:tcPr>
            <w:tcW w:w="3819" w:type="dxa"/>
            <w:shd w:val="clear" w:color="auto" w:fill="auto"/>
            <w:vAlign w:val="center"/>
          </w:tcPr>
          <w:p w:rsidR="00BA125B" w:rsidRPr="00BC730A" w:rsidRDefault="00BA125B" w:rsidP="002D56C2">
            <w:pPr>
              <w:rPr>
                <w:rFonts w:ascii="Arial Narrow" w:hAnsi="Arial Narrow"/>
                <w:b/>
                <w:color w:val="000099"/>
                <w:sz w:val="18"/>
                <w:szCs w:val="18"/>
              </w:rPr>
            </w:pPr>
          </w:p>
        </w:tc>
      </w:tr>
    </w:tbl>
    <w:p w:rsidR="00B5186B" w:rsidRPr="00BC730A" w:rsidRDefault="00B5186B" w:rsidP="003D543A">
      <w:pPr>
        <w:rPr>
          <w:rFonts w:ascii="Arial Narrow" w:hAnsi="Arial Narrow" w:cs="Arial Narrow"/>
          <w:b/>
          <w:bCs/>
          <w:color w:val="000099"/>
          <w:sz w:val="18"/>
          <w:szCs w:val="18"/>
          <w:lang w:val="es-ES"/>
        </w:rPr>
      </w:pPr>
    </w:p>
    <w:p w:rsidR="00B5186B" w:rsidRPr="00BC730A" w:rsidRDefault="00B5186B" w:rsidP="003D543A">
      <w:pPr>
        <w:rPr>
          <w:rFonts w:ascii="Arial Narrow" w:hAnsi="Arial Narrow" w:cs="Arial Narrow"/>
          <w:b/>
          <w:bCs/>
          <w:color w:val="000099"/>
          <w:sz w:val="18"/>
          <w:szCs w:val="18"/>
          <w:lang w:val="es-ES"/>
        </w:rPr>
      </w:pPr>
    </w:p>
    <w:p w:rsidR="00CC1BAB" w:rsidRPr="00BC730A" w:rsidRDefault="00CC1BAB" w:rsidP="003D543A">
      <w:pPr>
        <w:rPr>
          <w:rFonts w:ascii="Arial Narrow" w:hAnsi="Arial Narrow" w:cs="Arial Narrow"/>
          <w:b/>
          <w:bCs/>
          <w:color w:val="000099"/>
          <w:sz w:val="18"/>
          <w:szCs w:val="18"/>
          <w:lang w:val="es-ES"/>
        </w:rPr>
      </w:pPr>
    </w:p>
    <w:p w:rsidR="00CC1BAB" w:rsidRDefault="00CC1BAB" w:rsidP="00882FEB">
      <w:pPr>
        <w:pStyle w:val="Ttulo4"/>
        <w:rPr>
          <w:lang w:val="es-ES"/>
        </w:rPr>
      </w:pPr>
    </w:p>
    <w:p w:rsidR="00CC1BAB" w:rsidRDefault="00CC1BAB" w:rsidP="003D543A">
      <w:pPr>
        <w:rPr>
          <w:rFonts w:ascii="Arial Narrow" w:hAnsi="Arial Narrow" w:cs="Arial Narrow"/>
          <w:b/>
          <w:bCs/>
          <w:color w:val="000099"/>
          <w:sz w:val="16"/>
          <w:szCs w:val="16"/>
          <w:lang w:val="es-ES"/>
        </w:rPr>
      </w:pPr>
    </w:p>
    <w:p w:rsidR="00CC1BAB" w:rsidRDefault="00CC1BAB" w:rsidP="008E6C44">
      <w:pPr>
        <w:pStyle w:val="Subttulo"/>
        <w:rPr>
          <w:lang w:val="es-ES"/>
        </w:rPr>
        <w:sectPr w:rsidR="00CC1BAB" w:rsidSect="00B24565">
          <w:headerReference w:type="default" r:id="rId30"/>
          <w:pgSz w:w="15842" w:h="12242" w:orient="landscape" w:code="1"/>
          <w:pgMar w:top="945" w:right="567" w:bottom="1843" w:left="902" w:header="709" w:footer="709" w:gutter="0"/>
          <w:cols w:space="708"/>
          <w:docGrid w:linePitch="360"/>
        </w:sectPr>
      </w:pPr>
    </w:p>
    <w:tbl>
      <w:tblPr>
        <w:tblW w:w="14424" w:type="dxa"/>
        <w:tblInd w:w="119" w:type="dxa"/>
        <w:tblLayout w:type="fixed"/>
        <w:tblCellMar>
          <w:left w:w="0" w:type="dxa"/>
          <w:right w:w="0" w:type="dxa"/>
        </w:tblCellMar>
        <w:tblLook w:val="0000"/>
      </w:tblPr>
      <w:tblGrid>
        <w:gridCol w:w="28"/>
        <w:gridCol w:w="2677"/>
        <w:gridCol w:w="16"/>
        <w:gridCol w:w="1787"/>
        <w:gridCol w:w="56"/>
        <w:gridCol w:w="1645"/>
        <w:gridCol w:w="56"/>
        <w:gridCol w:w="1548"/>
        <w:gridCol w:w="11"/>
        <w:gridCol w:w="666"/>
        <w:gridCol w:w="43"/>
        <w:gridCol w:w="632"/>
        <w:gridCol w:w="77"/>
        <w:gridCol w:w="567"/>
        <w:gridCol w:w="33"/>
        <w:gridCol w:w="676"/>
        <w:gridCol w:w="3792"/>
        <w:gridCol w:w="114"/>
      </w:tblGrid>
      <w:tr w:rsidR="001F68D1" w:rsidRPr="00F01514" w:rsidTr="00C52505">
        <w:trPr>
          <w:trHeight w:hRule="exact" w:val="385"/>
        </w:trPr>
        <w:tc>
          <w:tcPr>
            <w:tcW w:w="14424" w:type="dxa"/>
            <w:gridSpan w:val="18"/>
            <w:tcBorders>
              <w:top w:val="dotted" w:sz="4" w:space="0" w:color="A6A6A6"/>
              <w:left w:val="dotted" w:sz="4" w:space="0" w:color="A6A6A6"/>
              <w:bottom w:val="dotted" w:sz="4" w:space="0" w:color="A6A6A6"/>
              <w:right w:val="dotted" w:sz="4" w:space="0" w:color="A6A6A6"/>
            </w:tcBorders>
          </w:tcPr>
          <w:p w:rsidR="001F68D1" w:rsidRPr="00AD1CC5" w:rsidRDefault="001F68D1" w:rsidP="0083213E">
            <w:pPr>
              <w:pStyle w:val="Ttulo2"/>
              <w:rPr>
                <w:b w:val="0"/>
                <w:bCs w:val="0"/>
                <w:color w:val="000099"/>
                <w:sz w:val="18"/>
                <w:szCs w:val="18"/>
                <w:lang w:val="es-SV"/>
              </w:rPr>
            </w:pPr>
            <w:bookmarkStart w:id="58" w:name="_Toc391295615"/>
            <w:r w:rsidRPr="00AD1CC5">
              <w:rPr>
                <w:b w:val="0"/>
                <w:bCs w:val="0"/>
                <w:color w:val="000099"/>
                <w:sz w:val="18"/>
                <w:szCs w:val="18"/>
                <w:lang w:val="es-SV"/>
              </w:rPr>
              <w:lastRenderedPageBreak/>
              <w:t>SUBDIRECCION</w:t>
            </w:r>
            <w:r w:rsidR="0056461F">
              <w:rPr>
                <w:b w:val="0"/>
                <w:bCs w:val="0"/>
                <w:color w:val="000099"/>
                <w:sz w:val="18"/>
                <w:szCs w:val="18"/>
                <w:lang w:val="es-SV"/>
              </w:rPr>
              <w:t xml:space="preserve"> </w:t>
            </w:r>
            <w:r w:rsidRPr="00AD1CC5">
              <w:rPr>
                <w:b w:val="0"/>
                <w:bCs w:val="0"/>
                <w:color w:val="000099"/>
                <w:sz w:val="18"/>
                <w:szCs w:val="18"/>
                <w:lang w:val="es-SV"/>
              </w:rPr>
              <w:t xml:space="preserve"> DE</w:t>
            </w:r>
            <w:r w:rsidR="0056461F">
              <w:rPr>
                <w:b w:val="0"/>
                <w:bCs w:val="0"/>
                <w:color w:val="000099"/>
                <w:sz w:val="18"/>
                <w:szCs w:val="18"/>
                <w:lang w:val="es-SV"/>
              </w:rPr>
              <w:t xml:space="preserve"> </w:t>
            </w:r>
            <w:r w:rsidRPr="00AD1CC5">
              <w:rPr>
                <w:b w:val="0"/>
                <w:bCs w:val="0"/>
                <w:color w:val="000099"/>
                <w:sz w:val="18"/>
                <w:szCs w:val="18"/>
                <w:lang w:val="es-SV"/>
              </w:rPr>
              <w:t>INSERCIÓN</w:t>
            </w:r>
            <w:r w:rsidR="0056461F">
              <w:rPr>
                <w:b w:val="0"/>
                <w:bCs w:val="0"/>
                <w:color w:val="000099"/>
                <w:sz w:val="18"/>
                <w:szCs w:val="18"/>
                <w:lang w:val="es-SV"/>
              </w:rPr>
              <w:t xml:space="preserve">  </w:t>
            </w:r>
            <w:r w:rsidRPr="00AD1CC5">
              <w:rPr>
                <w:b w:val="0"/>
                <w:bCs w:val="0"/>
                <w:color w:val="000099"/>
                <w:sz w:val="18"/>
                <w:szCs w:val="18"/>
                <w:lang w:val="es-SV"/>
              </w:rPr>
              <w:t>SOCIAL</w:t>
            </w:r>
            <w:bookmarkEnd w:id="58"/>
          </w:p>
        </w:tc>
      </w:tr>
      <w:tr w:rsidR="001F68D1" w:rsidRPr="001F68D1" w:rsidTr="00C52505">
        <w:trPr>
          <w:trHeight w:hRule="exact" w:val="1664"/>
        </w:trPr>
        <w:tc>
          <w:tcPr>
            <w:tcW w:w="2705" w:type="dxa"/>
            <w:gridSpan w:val="2"/>
            <w:vMerge w:val="restart"/>
            <w:tcBorders>
              <w:top w:val="dotted" w:sz="4" w:space="0" w:color="A6A6A6"/>
              <w:left w:val="dotted" w:sz="4" w:space="0" w:color="A6A6A6"/>
              <w:bottom w:val="dotted" w:sz="4" w:space="0" w:color="A6A6A6"/>
              <w:right w:val="dotted" w:sz="4" w:space="0" w:color="A6A6A6"/>
            </w:tcBorders>
          </w:tcPr>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line="200" w:lineRule="exact"/>
              <w:rPr>
                <w:rFonts w:ascii="Arial Narrow" w:hAnsi="Arial Narrow" w:cs="Arial Narrow"/>
                <w:color w:val="000099"/>
                <w:sz w:val="18"/>
                <w:szCs w:val="18"/>
              </w:rPr>
            </w:pPr>
          </w:p>
          <w:p w:rsidR="001F68D1" w:rsidRPr="00AD1CC5" w:rsidRDefault="001F68D1" w:rsidP="00075C7E">
            <w:pPr>
              <w:widowControl w:val="0"/>
              <w:autoSpaceDE w:val="0"/>
              <w:autoSpaceDN w:val="0"/>
              <w:adjustRightInd w:val="0"/>
              <w:spacing w:before="6" w:line="200" w:lineRule="exact"/>
              <w:rPr>
                <w:rFonts w:ascii="Arial Narrow" w:hAnsi="Arial Narrow" w:cs="Arial Narrow"/>
                <w:color w:val="000099"/>
                <w:sz w:val="18"/>
                <w:szCs w:val="18"/>
              </w:rPr>
            </w:pPr>
          </w:p>
          <w:p w:rsidR="001F68D1" w:rsidRPr="00AD1CC5" w:rsidRDefault="001F68D1" w:rsidP="006C2B84">
            <w:pPr>
              <w:widowControl w:val="0"/>
              <w:autoSpaceDE w:val="0"/>
              <w:autoSpaceDN w:val="0"/>
              <w:adjustRightInd w:val="0"/>
              <w:ind w:left="463" w:right="55" w:hanging="360"/>
              <w:jc w:val="both"/>
              <w:rPr>
                <w:rFonts w:ascii="Arial Narrow" w:hAnsi="Arial Narrow" w:cs="Arial Narrow"/>
                <w:color w:val="000099"/>
                <w:sz w:val="18"/>
                <w:szCs w:val="18"/>
              </w:rPr>
            </w:pPr>
            <w:r w:rsidRPr="001F68D1">
              <w:rPr>
                <w:rFonts w:ascii="Arial Narrow" w:hAnsi="Arial Narrow" w:cs="Arial Narrow"/>
                <w:color w:val="000099"/>
                <w:sz w:val="18"/>
                <w:szCs w:val="18"/>
              </w:rPr>
              <w:t xml:space="preserve">1.  </w:t>
            </w:r>
            <w:r w:rsidRPr="00AD1CC5">
              <w:rPr>
                <w:rFonts w:ascii="Arial Narrow" w:hAnsi="Arial Narrow" w:cs="Arial Narrow"/>
                <w:color w:val="000099"/>
                <w:sz w:val="18"/>
                <w:szCs w:val="18"/>
              </w:rPr>
              <w:t>C</w:t>
            </w:r>
            <w:r w:rsidRPr="001F68D1">
              <w:rPr>
                <w:rFonts w:ascii="Arial Narrow" w:hAnsi="Arial Narrow" w:cs="Arial Narrow"/>
                <w:color w:val="000099"/>
                <w:sz w:val="18"/>
                <w:szCs w:val="18"/>
              </w:rPr>
              <w:t>o</w:t>
            </w:r>
            <w:r w:rsidRPr="00AD1CC5">
              <w:rPr>
                <w:rFonts w:ascii="Arial Narrow" w:hAnsi="Arial Narrow" w:cs="Arial Narrow"/>
                <w:color w:val="000099"/>
                <w:sz w:val="18"/>
                <w:szCs w:val="18"/>
              </w:rPr>
              <w:t>n</w:t>
            </w:r>
            <w:r w:rsidRPr="001F68D1">
              <w:rPr>
                <w:rFonts w:ascii="Arial Narrow" w:hAnsi="Arial Narrow" w:cs="Arial Narrow"/>
                <w:color w:val="000099"/>
                <w:sz w:val="18"/>
                <w:szCs w:val="18"/>
              </w:rPr>
              <w:t>t</w:t>
            </w:r>
            <w:r w:rsidRPr="00AD1CC5">
              <w:rPr>
                <w:rFonts w:ascii="Arial Narrow" w:hAnsi="Arial Narrow" w:cs="Arial Narrow"/>
                <w:color w:val="000099"/>
                <w:sz w:val="18"/>
                <w:szCs w:val="18"/>
              </w:rPr>
              <w:t>r</w:t>
            </w:r>
            <w:r w:rsidRPr="001F68D1">
              <w:rPr>
                <w:rFonts w:ascii="Arial Narrow" w:hAnsi="Arial Narrow" w:cs="Arial Narrow"/>
                <w:color w:val="000099"/>
                <w:sz w:val="18"/>
                <w:szCs w:val="18"/>
              </w:rPr>
              <w:t>olar t</w:t>
            </w:r>
            <w:r w:rsidRPr="00AD1CC5">
              <w:rPr>
                <w:rFonts w:ascii="Arial Narrow" w:hAnsi="Arial Narrow" w:cs="Arial Narrow"/>
                <w:color w:val="000099"/>
                <w:sz w:val="18"/>
                <w:szCs w:val="18"/>
              </w:rPr>
              <w:t>rim</w:t>
            </w:r>
            <w:r w:rsidRPr="001F68D1">
              <w:rPr>
                <w:rFonts w:ascii="Arial Narrow" w:hAnsi="Arial Narrow" w:cs="Arial Narrow"/>
                <w:color w:val="000099"/>
                <w:sz w:val="18"/>
                <w:szCs w:val="18"/>
              </w:rPr>
              <w:t>es</w:t>
            </w:r>
            <w:r w:rsidRPr="00AD1CC5">
              <w:rPr>
                <w:rFonts w:ascii="Arial Narrow" w:hAnsi="Arial Narrow" w:cs="Arial Narrow"/>
                <w:color w:val="000099"/>
                <w:sz w:val="18"/>
                <w:szCs w:val="18"/>
              </w:rPr>
              <w:t>tr</w:t>
            </w:r>
            <w:r w:rsidRPr="001F68D1">
              <w:rPr>
                <w:rFonts w:ascii="Arial Narrow" w:hAnsi="Arial Narrow" w:cs="Arial Narrow"/>
                <w:color w:val="000099"/>
                <w:sz w:val="18"/>
                <w:szCs w:val="18"/>
              </w:rPr>
              <w:t>al</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el</w:t>
            </w:r>
            <w:r w:rsidR="003626F2">
              <w:rPr>
                <w:rFonts w:ascii="Arial Narrow" w:hAnsi="Arial Narrow" w:cs="Arial Narrow"/>
                <w:color w:val="000099"/>
                <w:sz w:val="18"/>
                <w:szCs w:val="18"/>
              </w:rPr>
              <w:t xml:space="preserve"> </w:t>
            </w:r>
            <w:r w:rsidRPr="00AD1CC5">
              <w:rPr>
                <w:rFonts w:ascii="Arial Narrow" w:hAnsi="Arial Narrow" w:cs="Arial Narrow"/>
                <w:color w:val="000099"/>
                <w:sz w:val="18"/>
                <w:szCs w:val="18"/>
              </w:rPr>
              <w:t>Ri</w:t>
            </w:r>
            <w:r w:rsidRPr="001F68D1">
              <w:rPr>
                <w:rFonts w:ascii="Arial Narrow" w:hAnsi="Arial Narrow" w:cs="Arial Narrow"/>
                <w:color w:val="000099"/>
                <w:sz w:val="18"/>
                <w:szCs w:val="18"/>
              </w:rPr>
              <w:t>esgo</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a t</w:t>
            </w:r>
            <w:r w:rsidRPr="00AD1CC5">
              <w:rPr>
                <w:rFonts w:ascii="Arial Narrow" w:hAnsi="Arial Narrow" w:cs="Arial Narrow"/>
                <w:color w:val="000099"/>
                <w:sz w:val="18"/>
                <w:szCs w:val="18"/>
              </w:rPr>
              <w:t>r</w:t>
            </w:r>
            <w:r w:rsidRPr="001F68D1">
              <w:rPr>
                <w:rFonts w:ascii="Arial Narrow" w:hAnsi="Arial Narrow" w:cs="Arial Narrow"/>
                <w:color w:val="000099"/>
                <w:sz w:val="18"/>
                <w:szCs w:val="18"/>
              </w:rPr>
              <w:t>avés de</w:t>
            </w:r>
            <w:r w:rsidRPr="00AD1CC5">
              <w:rPr>
                <w:rFonts w:ascii="Arial Narrow" w:hAnsi="Arial Narrow" w:cs="Arial Narrow"/>
                <w:color w:val="000099"/>
                <w:sz w:val="18"/>
                <w:szCs w:val="18"/>
              </w:rPr>
              <w:t xml:space="preserve"> Ma</w:t>
            </w:r>
            <w:r w:rsidRPr="001F68D1">
              <w:rPr>
                <w:rFonts w:ascii="Arial Narrow" w:hAnsi="Arial Narrow" w:cs="Arial Narrow"/>
                <w:color w:val="000099"/>
                <w:sz w:val="18"/>
                <w:szCs w:val="18"/>
              </w:rPr>
              <w:t>t</w:t>
            </w:r>
            <w:r w:rsidRPr="00AD1CC5">
              <w:rPr>
                <w:rFonts w:ascii="Arial Narrow" w:hAnsi="Arial Narrow" w:cs="Arial Narrow"/>
                <w:color w:val="000099"/>
                <w:sz w:val="18"/>
                <w:szCs w:val="18"/>
              </w:rPr>
              <w:t>ri</w:t>
            </w:r>
            <w:r w:rsidRPr="001F68D1">
              <w:rPr>
                <w:rFonts w:ascii="Arial Narrow" w:hAnsi="Arial Narrow" w:cs="Arial Narrow"/>
                <w:color w:val="000099"/>
                <w:sz w:val="18"/>
                <w:szCs w:val="18"/>
              </w:rPr>
              <w:t xml:space="preserve">z </w:t>
            </w:r>
            <w:r w:rsidRPr="00AD1CC5">
              <w:rPr>
                <w:rFonts w:ascii="Arial Narrow" w:hAnsi="Arial Narrow" w:cs="Arial Narrow"/>
                <w:color w:val="000099"/>
                <w:sz w:val="18"/>
                <w:szCs w:val="18"/>
              </w:rPr>
              <w:t>d</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AD1CC5">
              <w:rPr>
                <w:rFonts w:ascii="Arial Narrow" w:hAnsi="Arial Narrow" w:cs="Arial Narrow"/>
                <w:color w:val="000099"/>
                <w:sz w:val="18"/>
                <w:szCs w:val="18"/>
              </w:rPr>
              <w:t>Ri</w:t>
            </w:r>
            <w:r w:rsidRPr="001F68D1">
              <w:rPr>
                <w:rFonts w:ascii="Arial Narrow" w:hAnsi="Arial Narrow" w:cs="Arial Narrow"/>
                <w:color w:val="000099"/>
                <w:sz w:val="18"/>
                <w:szCs w:val="18"/>
              </w:rPr>
              <w:t>esg</w:t>
            </w:r>
            <w:r w:rsidRPr="00AD1CC5">
              <w:rPr>
                <w:rFonts w:ascii="Arial Narrow" w:hAnsi="Arial Narrow" w:cs="Arial Narrow"/>
                <w:color w:val="000099"/>
                <w:sz w:val="18"/>
                <w:szCs w:val="18"/>
              </w:rPr>
              <w:t>o</w:t>
            </w:r>
            <w:r w:rsidRPr="001F68D1">
              <w:rPr>
                <w:rFonts w:ascii="Arial Narrow" w:hAnsi="Arial Narrow" w:cs="Arial Narrow"/>
                <w:color w:val="000099"/>
                <w:sz w:val="18"/>
                <w:szCs w:val="18"/>
              </w:rPr>
              <w:t>,</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en cu</w:t>
            </w:r>
            <w:r w:rsidRPr="00AD1CC5">
              <w:rPr>
                <w:rFonts w:ascii="Arial Narrow" w:hAnsi="Arial Narrow" w:cs="Arial Narrow"/>
                <w:color w:val="000099"/>
                <w:sz w:val="18"/>
                <w:szCs w:val="18"/>
              </w:rPr>
              <w:t>m</w:t>
            </w:r>
            <w:r w:rsidRPr="001F68D1">
              <w:rPr>
                <w:rFonts w:ascii="Arial Narrow" w:hAnsi="Arial Narrow" w:cs="Arial Narrow"/>
                <w:color w:val="000099"/>
                <w:sz w:val="18"/>
                <w:szCs w:val="18"/>
              </w:rPr>
              <w:t>pl</w:t>
            </w:r>
            <w:r w:rsidRPr="00AD1CC5">
              <w:rPr>
                <w:rFonts w:ascii="Arial Narrow" w:hAnsi="Arial Narrow" w:cs="Arial Narrow"/>
                <w:color w:val="000099"/>
                <w:sz w:val="18"/>
                <w:szCs w:val="18"/>
              </w:rPr>
              <w:t>imi</w:t>
            </w:r>
            <w:r w:rsidRPr="001F68D1">
              <w:rPr>
                <w:rFonts w:ascii="Arial Narrow" w:hAnsi="Arial Narrow" w:cs="Arial Narrow"/>
                <w:color w:val="000099"/>
                <w:sz w:val="18"/>
                <w:szCs w:val="18"/>
              </w:rPr>
              <w:t>e</w:t>
            </w:r>
            <w:r w:rsidRPr="00AD1CC5">
              <w:rPr>
                <w:rFonts w:ascii="Arial Narrow" w:hAnsi="Arial Narrow" w:cs="Arial Narrow"/>
                <w:color w:val="000099"/>
                <w:sz w:val="18"/>
                <w:szCs w:val="18"/>
              </w:rPr>
              <w:t>n</w:t>
            </w:r>
            <w:r w:rsidRPr="001F68D1">
              <w:rPr>
                <w:rFonts w:ascii="Arial Narrow" w:hAnsi="Arial Narrow" w:cs="Arial Narrow"/>
                <w:color w:val="000099"/>
                <w:sz w:val="18"/>
                <w:szCs w:val="18"/>
              </w:rPr>
              <w:t xml:space="preserve">to a </w:t>
            </w:r>
            <w:r w:rsidRPr="00AD1CC5">
              <w:rPr>
                <w:rFonts w:ascii="Arial Narrow" w:hAnsi="Arial Narrow" w:cs="Arial Narrow"/>
                <w:color w:val="000099"/>
                <w:sz w:val="18"/>
                <w:szCs w:val="18"/>
              </w:rPr>
              <w:t>l</w:t>
            </w:r>
            <w:r w:rsidRPr="001F68D1">
              <w:rPr>
                <w:rFonts w:ascii="Arial Narrow" w:hAnsi="Arial Narrow" w:cs="Arial Narrow"/>
                <w:color w:val="000099"/>
                <w:sz w:val="18"/>
                <w:szCs w:val="18"/>
              </w:rPr>
              <w:t>as n</w:t>
            </w:r>
            <w:r w:rsidRPr="00AD1CC5">
              <w:rPr>
                <w:rFonts w:ascii="Arial Narrow" w:hAnsi="Arial Narrow" w:cs="Arial Narrow"/>
                <w:color w:val="000099"/>
                <w:sz w:val="18"/>
                <w:szCs w:val="18"/>
              </w:rPr>
              <w:t>orm</w:t>
            </w:r>
            <w:r w:rsidRPr="001F68D1">
              <w:rPr>
                <w:rFonts w:ascii="Arial Narrow" w:hAnsi="Arial Narrow" w:cs="Arial Narrow"/>
                <w:color w:val="000099"/>
                <w:sz w:val="18"/>
                <w:szCs w:val="18"/>
              </w:rPr>
              <w:t>as t</w:t>
            </w:r>
            <w:r w:rsidRPr="00AD1CC5">
              <w:rPr>
                <w:rFonts w:ascii="Arial Narrow" w:hAnsi="Arial Narrow" w:cs="Arial Narrow"/>
                <w:color w:val="000099"/>
                <w:sz w:val="18"/>
                <w:szCs w:val="18"/>
              </w:rPr>
              <w:t>é</w:t>
            </w:r>
            <w:r w:rsidRPr="001F68D1">
              <w:rPr>
                <w:rFonts w:ascii="Arial Narrow" w:hAnsi="Arial Narrow" w:cs="Arial Narrow"/>
                <w:color w:val="000099"/>
                <w:sz w:val="18"/>
                <w:szCs w:val="18"/>
              </w:rPr>
              <w:t>cni</w:t>
            </w:r>
            <w:r w:rsidRPr="00AD1CC5">
              <w:rPr>
                <w:rFonts w:ascii="Arial Narrow" w:hAnsi="Arial Narrow" w:cs="Arial Narrow"/>
                <w:color w:val="000099"/>
                <w:sz w:val="18"/>
                <w:szCs w:val="18"/>
              </w:rPr>
              <w:t>c</w:t>
            </w:r>
            <w:r w:rsidRPr="001F68D1">
              <w:rPr>
                <w:rFonts w:ascii="Arial Narrow" w:hAnsi="Arial Narrow" w:cs="Arial Narrow"/>
                <w:color w:val="000099"/>
                <w:sz w:val="18"/>
                <w:szCs w:val="18"/>
              </w:rPr>
              <w:t xml:space="preserve">as </w:t>
            </w:r>
            <w:r w:rsidRPr="00AD1CC5">
              <w:rPr>
                <w:rFonts w:ascii="Arial Narrow" w:hAnsi="Arial Narrow" w:cs="Arial Narrow"/>
                <w:color w:val="000099"/>
                <w:sz w:val="18"/>
                <w:szCs w:val="18"/>
              </w:rPr>
              <w:t>d</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co</w:t>
            </w:r>
            <w:r w:rsidRPr="00AD1CC5">
              <w:rPr>
                <w:rFonts w:ascii="Arial Narrow" w:hAnsi="Arial Narrow" w:cs="Arial Narrow"/>
                <w:color w:val="000099"/>
                <w:sz w:val="18"/>
                <w:szCs w:val="18"/>
              </w:rPr>
              <w:t>n</w:t>
            </w:r>
            <w:r w:rsidRPr="001F68D1">
              <w:rPr>
                <w:rFonts w:ascii="Arial Narrow" w:hAnsi="Arial Narrow" w:cs="Arial Narrow"/>
                <w:color w:val="000099"/>
                <w:sz w:val="18"/>
                <w:szCs w:val="18"/>
              </w:rPr>
              <w:t>t</w:t>
            </w:r>
            <w:r w:rsidRPr="00AD1CC5">
              <w:rPr>
                <w:rFonts w:ascii="Arial Narrow" w:hAnsi="Arial Narrow" w:cs="Arial Narrow"/>
                <w:color w:val="000099"/>
                <w:sz w:val="18"/>
                <w:szCs w:val="18"/>
              </w:rPr>
              <w:t>r</w:t>
            </w:r>
            <w:r w:rsidRPr="001F68D1">
              <w:rPr>
                <w:rFonts w:ascii="Arial Narrow" w:hAnsi="Arial Narrow" w:cs="Arial Narrow"/>
                <w:color w:val="000099"/>
                <w:sz w:val="18"/>
                <w:szCs w:val="18"/>
              </w:rPr>
              <w:t xml:space="preserve">ol </w:t>
            </w:r>
            <w:r w:rsidRPr="00AD1CC5">
              <w:rPr>
                <w:rFonts w:ascii="Arial Narrow" w:hAnsi="Arial Narrow" w:cs="Arial Narrow"/>
                <w:color w:val="000099"/>
                <w:sz w:val="18"/>
                <w:szCs w:val="18"/>
              </w:rPr>
              <w:t>i</w:t>
            </w:r>
            <w:r w:rsidRPr="001F68D1">
              <w:rPr>
                <w:rFonts w:ascii="Arial Narrow" w:hAnsi="Arial Narrow" w:cs="Arial Narrow"/>
                <w:color w:val="000099"/>
                <w:sz w:val="18"/>
                <w:szCs w:val="18"/>
              </w:rPr>
              <w:t>n</w:t>
            </w:r>
            <w:r w:rsidRPr="00AD1CC5">
              <w:rPr>
                <w:rFonts w:ascii="Arial Narrow" w:hAnsi="Arial Narrow" w:cs="Arial Narrow"/>
                <w:color w:val="000099"/>
                <w:sz w:val="18"/>
                <w:szCs w:val="18"/>
              </w:rPr>
              <w:t>ter</w:t>
            </w:r>
            <w:r w:rsidRPr="001F68D1">
              <w:rPr>
                <w:rFonts w:ascii="Arial Narrow" w:hAnsi="Arial Narrow" w:cs="Arial Narrow"/>
                <w:color w:val="000099"/>
                <w:sz w:val="18"/>
                <w:szCs w:val="18"/>
              </w:rPr>
              <w:t>no</w:t>
            </w:r>
          </w:p>
        </w:tc>
        <w:tc>
          <w:tcPr>
            <w:tcW w:w="1803" w:type="dxa"/>
            <w:gridSpan w:val="2"/>
            <w:tcBorders>
              <w:top w:val="dotted" w:sz="4" w:space="0" w:color="A6A6A6"/>
              <w:left w:val="dotted" w:sz="4" w:space="0" w:color="A6A6A6"/>
              <w:bottom w:val="dotted" w:sz="4" w:space="0" w:color="A6A6A6"/>
              <w:right w:val="dotted" w:sz="4" w:space="0" w:color="A6A6A6"/>
            </w:tcBorders>
          </w:tcPr>
          <w:p w:rsidR="001F68D1" w:rsidRPr="00AD1CC5" w:rsidRDefault="001F68D1" w:rsidP="00075C7E">
            <w:pPr>
              <w:widowControl w:val="0"/>
              <w:tabs>
                <w:tab w:val="left" w:pos="1520"/>
              </w:tabs>
              <w:autoSpaceDE w:val="0"/>
              <w:autoSpaceDN w:val="0"/>
              <w:adjustRightInd w:val="0"/>
              <w:spacing w:before="66"/>
              <w:ind w:left="103" w:right="-20"/>
              <w:rPr>
                <w:rFonts w:ascii="Arial Narrow" w:hAnsi="Arial Narrow" w:cs="Arial Narrow"/>
                <w:color w:val="000099"/>
                <w:sz w:val="18"/>
                <w:szCs w:val="18"/>
              </w:rPr>
            </w:pPr>
            <w:r w:rsidRPr="00AD1CC5">
              <w:rPr>
                <w:rFonts w:ascii="Arial Narrow" w:hAnsi="Arial Narrow" w:cs="Arial Narrow"/>
                <w:color w:val="000099"/>
                <w:sz w:val="18"/>
                <w:szCs w:val="18"/>
              </w:rPr>
              <w:t>1.1. Documento</w:t>
            </w:r>
            <w:r w:rsidRPr="00AD1CC5">
              <w:rPr>
                <w:rFonts w:ascii="Arial Narrow" w:hAnsi="Arial Narrow" w:cs="Arial Narrow"/>
                <w:color w:val="000099"/>
                <w:sz w:val="18"/>
                <w:szCs w:val="18"/>
              </w:rPr>
              <w:tab/>
              <w:t>de</w:t>
            </w:r>
          </w:p>
          <w:p w:rsidR="001F68D1" w:rsidRPr="00AD1CC5" w:rsidRDefault="001F68D1" w:rsidP="00075C7E">
            <w:pPr>
              <w:widowControl w:val="0"/>
              <w:autoSpaceDE w:val="0"/>
              <w:autoSpaceDN w:val="0"/>
              <w:adjustRightInd w:val="0"/>
              <w:spacing w:before="2"/>
              <w:ind w:left="463" w:right="-20"/>
              <w:rPr>
                <w:rFonts w:ascii="Arial Narrow" w:hAnsi="Arial Narrow" w:cs="Arial Narrow"/>
                <w:color w:val="000099"/>
                <w:sz w:val="18"/>
                <w:szCs w:val="18"/>
              </w:rPr>
            </w:pPr>
            <w:r w:rsidRPr="00AD1CC5">
              <w:rPr>
                <w:rFonts w:ascii="Arial Narrow" w:hAnsi="Arial Narrow" w:cs="Arial Narrow"/>
                <w:color w:val="000099"/>
                <w:sz w:val="18"/>
                <w:szCs w:val="18"/>
              </w:rPr>
              <w:t>Matriz de</w:t>
            </w:r>
            <w:r w:rsidR="003626F2">
              <w:rPr>
                <w:rFonts w:ascii="Arial Narrow" w:hAnsi="Arial Narrow" w:cs="Arial Narrow"/>
                <w:color w:val="000099"/>
                <w:sz w:val="18"/>
                <w:szCs w:val="18"/>
              </w:rPr>
              <w:t xml:space="preserve"> </w:t>
            </w:r>
            <w:r w:rsidRPr="00AD1CC5">
              <w:rPr>
                <w:rFonts w:ascii="Arial Narrow" w:hAnsi="Arial Narrow" w:cs="Arial Narrow"/>
                <w:color w:val="000099"/>
                <w:sz w:val="18"/>
                <w:szCs w:val="18"/>
              </w:rPr>
              <w:t>riesgo.</w:t>
            </w:r>
          </w:p>
        </w:tc>
        <w:tc>
          <w:tcPr>
            <w:tcW w:w="1701" w:type="dxa"/>
            <w:gridSpan w:val="2"/>
            <w:tcBorders>
              <w:top w:val="dotted" w:sz="4" w:space="0" w:color="A6A6A6"/>
              <w:left w:val="dotted" w:sz="4" w:space="0" w:color="A6A6A6"/>
              <w:bottom w:val="dotted" w:sz="4" w:space="0" w:color="A6A6A6"/>
              <w:right w:val="dotted" w:sz="4" w:space="0" w:color="A6A6A6"/>
            </w:tcBorders>
          </w:tcPr>
          <w:p w:rsidR="001F68D1" w:rsidRPr="00AD1CC5" w:rsidRDefault="001F68D1" w:rsidP="00075C7E">
            <w:pPr>
              <w:widowControl w:val="0"/>
              <w:autoSpaceDE w:val="0"/>
              <w:autoSpaceDN w:val="0"/>
              <w:adjustRightInd w:val="0"/>
              <w:spacing w:before="1"/>
              <w:ind w:left="103" w:right="107"/>
              <w:rPr>
                <w:rFonts w:ascii="Arial Narrow" w:hAnsi="Arial Narrow" w:cs="Arial Narrow"/>
                <w:color w:val="000099"/>
                <w:sz w:val="18"/>
                <w:szCs w:val="18"/>
              </w:rPr>
            </w:pPr>
            <w:r w:rsidRPr="00AD1CC5">
              <w:rPr>
                <w:rFonts w:ascii="Arial Narrow" w:hAnsi="Arial Narrow" w:cs="Arial Narrow"/>
                <w:color w:val="000099"/>
                <w:sz w:val="18"/>
                <w:szCs w:val="18"/>
              </w:rPr>
              <w:t>-Convocatorias alas reuniones para elaboración</w:t>
            </w:r>
            <w:r w:rsidR="003626F2">
              <w:rPr>
                <w:rFonts w:ascii="Arial Narrow" w:hAnsi="Arial Narrow" w:cs="Arial Narrow"/>
                <w:color w:val="000099"/>
                <w:sz w:val="18"/>
                <w:szCs w:val="18"/>
              </w:rPr>
              <w:t xml:space="preserve"> </w:t>
            </w:r>
            <w:r w:rsidRPr="00AD1CC5">
              <w:rPr>
                <w:rFonts w:ascii="Arial Narrow" w:hAnsi="Arial Narrow" w:cs="Arial Narrow"/>
                <w:color w:val="000099"/>
                <w:sz w:val="18"/>
                <w:szCs w:val="18"/>
              </w:rPr>
              <w:t>de matriz de riesgo.</w:t>
            </w:r>
          </w:p>
          <w:p w:rsidR="001F68D1" w:rsidRPr="00AD1CC5" w:rsidRDefault="001F68D1" w:rsidP="00075C7E">
            <w:pPr>
              <w:widowControl w:val="0"/>
              <w:autoSpaceDE w:val="0"/>
              <w:autoSpaceDN w:val="0"/>
              <w:adjustRightInd w:val="0"/>
              <w:ind w:left="103" w:right="-20"/>
              <w:rPr>
                <w:rFonts w:ascii="Arial Narrow" w:hAnsi="Arial Narrow" w:cs="Arial Narrow"/>
                <w:color w:val="000099"/>
                <w:sz w:val="18"/>
                <w:szCs w:val="18"/>
              </w:rPr>
            </w:pPr>
            <w:r w:rsidRPr="00AD1CC5">
              <w:rPr>
                <w:rFonts w:ascii="Arial Narrow" w:hAnsi="Arial Narrow" w:cs="Arial Narrow"/>
                <w:color w:val="000099"/>
                <w:sz w:val="18"/>
                <w:szCs w:val="18"/>
              </w:rPr>
              <w:t>-Acta de</w:t>
            </w:r>
            <w:r w:rsidR="003626F2">
              <w:rPr>
                <w:rFonts w:ascii="Arial Narrow" w:hAnsi="Arial Narrow" w:cs="Arial Narrow"/>
                <w:color w:val="000099"/>
                <w:sz w:val="18"/>
                <w:szCs w:val="18"/>
              </w:rPr>
              <w:t xml:space="preserve"> </w:t>
            </w:r>
            <w:r w:rsidRPr="00AD1CC5">
              <w:rPr>
                <w:rFonts w:ascii="Arial Narrow" w:hAnsi="Arial Narrow" w:cs="Arial Narrow"/>
                <w:color w:val="000099"/>
                <w:sz w:val="18"/>
                <w:szCs w:val="18"/>
              </w:rPr>
              <w:t>reuniones.</w:t>
            </w:r>
          </w:p>
          <w:p w:rsidR="001F68D1" w:rsidRPr="00AD1CC5" w:rsidRDefault="001F68D1" w:rsidP="00075C7E">
            <w:pPr>
              <w:widowControl w:val="0"/>
              <w:autoSpaceDE w:val="0"/>
              <w:autoSpaceDN w:val="0"/>
              <w:adjustRightInd w:val="0"/>
              <w:ind w:left="103" w:right="-20"/>
              <w:rPr>
                <w:rFonts w:ascii="Arial Narrow" w:hAnsi="Arial Narrow" w:cs="Arial Narrow"/>
                <w:color w:val="000099"/>
                <w:sz w:val="18"/>
                <w:szCs w:val="18"/>
              </w:rPr>
            </w:pPr>
            <w:r w:rsidRPr="00AD1CC5">
              <w:rPr>
                <w:rFonts w:ascii="Arial Narrow" w:hAnsi="Arial Narrow" w:cs="Arial Narrow"/>
                <w:color w:val="000099"/>
                <w:sz w:val="18"/>
                <w:szCs w:val="18"/>
              </w:rPr>
              <w:t>-Listado de</w:t>
            </w:r>
            <w:r w:rsidR="003626F2">
              <w:rPr>
                <w:rFonts w:ascii="Arial Narrow" w:hAnsi="Arial Narrow" w:cs="Arial Narrow"/>
                <w:color w:val="000099"/>
                <w:sz w:val="18"/>
                <w:szCs w:val="18"/>
              </w:rPr>
              <w:t xml:space="preserve"> </w:t>
            </w:r>
            <w:r w:rsidRPr="00AD1CC5">
              <w:rPr>
                <w:rFonts w:ascii="Arial Narrow" w:hAnsi="Arial Narrow" w:cs="Arial Narrow"/>
                <w:color w:val="000099"/>
                <w:sz w:val="18"/>
                <w:szCs w:val="18"/>
              </w:rPr>
              <w:t>asistencia</w:t>
            </w:r>
          </w:p>
          <w:p w:rsidR="001F68D1" w:rsidRPr="00AD1CC5" w:rsidRDefault="001F68D1" w:rsidP="00075C7E">
            <w:pPr>
              <w:widowControl w:val="0"/>
              <w:autoSpaceDE w:val="0"/>
              <w:autoSpaceDN w:val="0"/>
              <w:adjustRightInd w:val="0"/>
              <w:ind w:left="103" w:right="342"/>
              <w:rPr>
                <w:rFonts w:ascii="Arial Narrow" w:hAnsi="Arial Narrow" w:cs="Arial Narrow"/>
                <w:color w:val="000099"/>
                <w:sz w:val="18"/>
                <w:szCs w:val="18"/>
              </w:rPr>
            </w:pPr>
            <w:r w:rsidRPr="00AD1CC5">
              <w:rPr>
                <w:rFonts w:ascii="Arial Narrow" w:hAnsi="Arial Narrow" w:cs="Arial Narrow"/>
                <w:color w:val="000099"/>
                <w:sz w:val="18"/>
                <w:szCs w:val="18"/>
              </w:rPr>
              <w:t>- Matriz de Riesgo elaborada.</w:t>
            </w:r>
          </w:p>
        </w:tc>
        <w:tc>
          <w:tcPr>
            <w:tcW w:w="1604"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4" w:line="120" w:lineRule="exact"/>
              <w:rPr>
                <w:color w:val="000099"/>
                <w:sz w:val="12"/>
                <w:szCs w:val="12"/>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ind w:left="723" w:right="702"/>
              <w:jc w:val="center"/>
              <w:rPr>
                <w:color w:val="000099"/>
              </w:rPr>
            </w:pPr>
            <w:r w:rsidRPr="001F68D1">
              <w:rPr>
                <w:rFonts w:ascii="Arial Narrow" w:hAnsi="Arial Narrow" w:cs="Arial Narrow"/>
                <w:color w:val="000099"/>
                <w:sz w:val="18"/>
                <w:szCs w:val="18"/>
              </w:rPr>
              <w:t>1</w:t>
            </w:r>
          </w:p>
        </w:tc>
        <w:tc>
          <w:tcPr>
            <w:tcW w:w="677"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4" w:line="120" w:lineRule="exact"/>
              <w:rPr>
                <w:color w:val="000099"/>
                <w:sz w:val="12"/>
                <w:szCs w:val="12"/>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ind w:left="144" w:right="-20"/>
              <w:rPr>
                <w:color w:val="000099"/>
              </w:rPr>
            </w:pPr>
            <w:r w:rsidRPr="001F68D1">
              <w:rPr>
                <w:rFonts w:ascii="Arial Narrow" w:hAnsi="Arial Narrow" w:cs="Arial Narrow"/>
                <w:color w:val="000099"/>
                <w:sz w:val="18"/>
                <w:szCs w:val="18"/>
              </w:rPr>
              <w:t>100%</w:t>
            </w:r>
          </w:p>
        </w:tc>
        <w:tc>
          <w:tcPr>
            <w:tcW w:w="675"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677" w:type="dxa"/>
            <w:gridSpan w:val="3"/>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676" w:type="dxa"/>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3906"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r>
      <w:tr w:rsidR="001F68D1" w:rsidRPr="001F68D1" w:rsidTr="00C52505">
        <w:trPr>
          <w:trHeight w:hRule="exact" w:val="2077"/>
        </w:trPr>
        <w:tc>
          <w:tcPr>
            <w:tcW w:w="2705" w:type="dxa"/>
            <w:gridSpan w:val="2"/>
            <w:vMerge/>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1803"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tabs>
                <w:tab w:val="left" w:pos="1260"/>
                <w:tab w:val="left" w:pos="1520"/>
              </w:tabs>
              <w:autoSpaceDE w:val="0"/>
              <w:autoSpaceDN w:val="0"/>
              <w:adjustRightInd w:val="0"/>
              <w:spacing w:before="64"/>
              <w:ind w:left="463" w:right="54" w:hanging="360"/>
              <w:rPr>
                <w:color w:val="000099"/>
              </w:rPr>
            </w:pPr>
            <w:r w:rsidRPr="001F68D1">
              <w:rPr>
                <w:rFonts w:ascii="Arial Narrow" w:hAnsi="Arial Narrow" w:cs="Arial Narrow"/>
                <w:color w:val="000099"/>
                <w:sz w:val="18"/>
                <w:szCs w:val="18"/>
              </w:rPr>
              <w:t>1</w:t>
            </w:r>
            <w:r w:rsidRPr="001F68D1">
              <w:rPr>
                <w:rFonts w:ascii="Arial Narrow" w:hAnsi="Arial Narrow" w:cs="Arial Narrow"/>
                <w:color w:val="000099"/>
                <w:spacing w:val="-1"/>
                <w:sz w:val="18"/>
                <w:szCs w:val="18"/>
              </w:rPr>
              <w:t>.</w:t>
            </w:r>
            <w:r w:rsidRPr="001F68D1">
              <w:rPr>
                <w:rFonts w:ascii="Arial Narrow" w:hAnsi="Arial Narrow" w:cs="Arial Narrow"/>
                <w:color w:val="000099"/>
                <w:sz w:val="18"/>
                <w:szCs w:val="18"/>
              </w:rPr>
              <w:t xml:space="preserve">2.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ocu</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n</w:t>
            </w:r>
            <w:r w:rsidRPr="001F68D1">
              <w:rPr>
                <w:rFonts w:ascii="Arial Narrow" w:hAnsi="Arial Narrow" w:cs="Arial Narrow"/>
                <w:color w:val="000099"/>
                <w:spacing w:val="2"/>
                <w:sz w:val="18"/>
                <w:szCs w:val="18"/>
              </w:rPr>
              <w:t>t</w:t>
            </w:r>
            <w:r w:rsidRPr="001F68D1">
              <w:rPr>
                <w:rFonts w:ascii="Arial Narrow" w:hAnsi="Arial Narrow" w:cs="Arial Narrow"/>
                <w:color w:val="000099"/>
                <w:sz w:val="18"/>
                <w:szCs w:val="18"/>
              </w:rPr>
              <w:t>o</w:t>
            </w:r>
            <w:r w:rsidRPr="001F68D1">
              <w:rPr>
                <w:rFonts w:ascii="Arial Narrow" w:hAnsi="Arial Narrow" w:cs="Arial Narrow"/>
                <w:color w:val="000099"/>
                <w:sz w:val="18"/>
                <w:szCs w:val="18"/>
              </w:rPr>
              <w:tab/>
            </w:r>
            <w:r w:rsidRPr="001F68D1">
              <w:rPr>
                <w:rFonts w:ascii="Arial Narrow" w:hAnsi="Arial Narrow" w:cs="Arial Narrow"/>
                <w:color w:val="000099"/>
                <w:sz w:val="18"/>
                <w:szCs w:val="18"/>
              </w:rPr>
              <w:tab/>
              <w:t>de S</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g</w:t>
            </w:r>
            <w:r w:rsidRPr="001F68D1">
              <w:rPr>
                <w:rFonts w:ascii="Arial Narrow" w:hAnsi="Arial Narrow" w:cs="Arial Narrow"/>
                <w:color w:val="000099"/>
                <w:spacing w:val="-1"/>
                <w:sz w:val="18"/>
                <w:szCs w:val="18"/>
              </w:rPr>
              <w:t>u</w:t>
            </w:r>
            <w:r w:rsidRPr="001F68D1">
              <w:rPr>
                <w:rFonts w:ascii="Arial Narrow" w:hAnsi="Arial Narrow" w:cs="Arial Narrow"/>
                <w:color w:val="000099"/>
                <w:spacing w:val="1"/>
                <w:sz w:val="18"/>
                <w:szCs w:val="18"/>
              </w:rPr>
              <w:t>i</w:t>
            </w:r>
            <w:r w:rsidRPr="001F68D1">
              <w:rPr>
                <w:rFonts w:ascii="Arial Narrow" w:hAnsi="Arial Narrow" w:cs="Arial Narrow"/>
                <w:color w:val="000099"/>
                <w:spacing w:val="-1"/>
                <w:sz w:val="18"/>
                <w:szCs w:val="18"/>
              </w:rPr>
              <w:t>m</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to t</w:t>
            </w:r>
            <w:r w:rsidRPr="001F68D1">
              <w:rPr>
                <w:rFonts w:ascii="Arial Narrow" w:hAnsi="Arial Narrow" w:cs="Arial Narrow"/>
                <w:color w:val="000099"/>
                <w:spacing w:val="-1"/>
                <w:sz w:val="18"/>
                <w:szCs w:val="18"/>
              </w:rPr>
              <w:t>r</w:t>
            </w:r>
            <w:r w:rsidRPr="001F68D1">
              <w:rPr>
                <w:rFonts w:ascii="Arial Narrow" w:hAnsi="Arial Narrow" w:cs="Arial Narrow"/>
                <w:color w:val="000099"/>
                <w:spacing w:val="1"/>
                <w:sz w:val="18"/>
                <w:szCs w:val="18"/>
              </w:rPr>
              <w:t>i</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est</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al</w:t>
            </w:r>
            <w:r w:rsidRPr="001F68D1">
              <w:rPr>
                <w:rFonts w:ascii="Arial Narrow" w:hAnsi="Arial Narrow" w:cs="Arial Narrow"/>
                <w:color w:val="000099"/>
                <w:sz w:val="18"/>
                <w:szCs w:val="18"/>
              </w:rPr>
              <w:tab/>
              <w:t>a</w:t>
            </w:r>
            <w:r w:rsidRPr="001F68D1">
              <w:rPr>
                <w:rFonts w:ascii="Arial Narrow" w:hAnsi="Arial Narrow" w:cs="Arial Narrow"/>
                <w:color w:val="000099"/>
                <w:sz w:val="18"/>
                <w:szCs w:val="18"/>
              </w:rPr>
              <w:tab/>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 g</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stión</w:t>
            </w:r>
            <w:r w:rsidRPr="001F68D1">
              <w:rPr>
                <w:rFonts w:ascii="Arial Narrow" w:hAnsi="Arial Narrow" w:cs="Arial Narrow"/>
                <w:color w:val="000099"/>
                <w:spacing w:val="-1"/>
                <w:sz w:val="18"/>
                <w:szCs w:val="18"/>
              </w:rPr>
              <w:t xml:space="preserve"> d</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 xml:space="preserve"> r</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esgo</w:t>
            </w:r>
          </w:p>
        </w:tc>
        <w:tc>
          <w:tcPr>
            <w:tcW w:w="1701"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3" w:line="206" w:lineRule="exact"/>
              <w:ind w:left="103" w:right="106"/>
              <w:rPr>
                <w:rFonts w:ascii="Arial Narrow" w:hAnsi="Arial Narrow" w:cs="Arial Narrow"/>
                <w:color w:val="000099"/>
                <w:sz w:val="18"/>
                <w:szCs w:val="18"/>
              </w:rPr>
            </w:pPr>
            <w:r w:rsidRPr="001F68D1">
              <w:rPr>
                <w:rFonts w:ascii="Arial Narrow" w:hAnsi="Arial Narrow" w:cs="Arial Narrow"/>
                <w:color w:val="000099"/>
                <w:sz w:val="18"/>
                <w:szCs w:val="18"/>
              </w:rPr>
              <w:t>-</w:t>
            </w:r>
            <w:r w:rsidRPr="001F68D1">
              <w:rPr>
                <w:rFonts w:ascii="Arial Narrow" w:hAnsi="Arial Narrow" w:cs="Arial Narrow"/>
                <w:color w:val="000099"/>
                <w:spacing w:val="-1"/>
                <w:sz w:val="18"/>
                <w:szCs w:val="18"/>
              </w:rPr>
              <w:t>C</w:t>
            </w:r>
            <w:r w:rsidRPr="001F68D1">
              <w:rPr>
                <w:rFonts w:ascii="Arial Narrow" w:hAnsi="Arial Narrow" w:cs="Arial Narrow"/>
                <w:color w:val="000099"/>
                <w:sz w:val="18"/>
                <w:szCs w:val="18"/>
              </w:rPr>
              <w:t>o</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voc</w:t>
            </w:r>
            <w:r w:rsidRPr="001F68D1">
              <w:rPr>
                <w:rFonts w:ascii="Arial Narrow" w:hAnsi="Arial Narrow" w:cs="Arial Narrow"/>
                <w:color w:val="000099"/>
                <w:spacing w:val="2"/>
                <w:sz w:val="18"/>
                <w:szCs w:val="18"/>
              </w:rPr>
              <w:t>a</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or</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 xml:space="preserve">as alas </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nio</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 xml:space="preserve">es </w:t>
            </w:r>
            <w:r w:rsidRPr="001F68D1">
              <w:rPr>
                <w:rFonts w:ascii="Arial Narrow" w:hAnsi="Arial Narrow" w:cs="Arial Narrow"/>
                <w:color w:val="000099"/>
                <w:spacing w:val="2"/>
                <w:sz w:val="18"/>
                <w:szCs w:val="18"/>
              </w:rPr>
              <w:t>d</w:t>
            </w:r>
            <w:r w:rsidRPr="001F68D1">
              <w:rPr>
                <w:rFonts w:ascii="Arial Narrow" w:hAnsi="Arial Narrow" w:cs="Arial Narrow"/>
                <w:color w:val="000099"/>
                <w:sz w:val="18"/>
                <w:szCs w:val="18"/>
              </w:rPr>
              <w:t>e evaluac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ón</w:t>
            </w:r>
            <w:r w:rsidRPr="001F68D1">
              <w:rPr>
                <w:rFonts w:ascii="Arial Narrow" w:hAnsi="Arial Narrow" w:cs="Arial Narrow"/>
                <w:color w:val="000099"/>
                <w:spacing w:val="-1"/>
                <w:sz w:val="18"/>
                <w:szCs w:val="18"/>
              </w:rPr>
              <w:t xml:space="preserve"> d</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g</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stión de</w:t>
            </w:r>
            <w:r w:rsidRPr="001F68D1">
              <w:rPr>
                <w:rFonts w:ascii="Arial Narrow" w:hAnsi="Arial Narrow" w:cs="Arial Narrow"/>
                <w:color w:val="000099"/>
                <w:spacing w:val="-1"/>
                <w:sz w:val="18"/>
                <w:szCs w:val="18"/>
              </w:rPr>
              <w:t xml:space="preserve"> r</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esg</w:t>
            </w:r>
            <w:r w:rsidRPr="001F68D1">
              <w:rPr>
                <w:rFonts w:ascii="Arial Narrow" w:hAnsi="Arial Narrow" w:cs="Arial Narrow"/>
                <w:color w:val="000099"/>
                <w:spacing w:val="-1"/>
                <w:sz w:val="18"/>
                <w:szCs w:val="18"/>
              </w:rPr>
              <w:t>o</w:t>
            </w:r>
            <w:r w:rsidRPr="001F68D1">
              <w:rPr>
                <w:rFonts w:ascii="Arial Narrow" w:hAnsi="Arial Narrow" w:cs="Arial Narrow"/>
                <w:color w:val="000099"/>
                <w:sz w:val="18"/>
                <w:szCs w:val="18"/>
              </w:rPr>
              <w:t>.</w:t>
            </w:r>
          </w:p>
          <w:p w:rsidR="001F68D1" w:rsidRPr="001F68D1" w:rsidRDefault="001F68D1" w:rsidP="00075C7E">
            <w:pPr>
              <w:widowControl w:val="0"/>
              <w:autoSpaceDE w:val="0"/>
              <w:autoSpaceDN w:val="0"/>
              <w:adjustRightInd w:val="0"/>
              <w:spacing w:line="203" w:lineRule="exact"/>
              <w:ind w:left="103" w:right="-20"/>
              <w:rPr>
                <w:rFonts w:ascii="Arial Narrow" w:hAnsi="Arial Narrow" w:cs="Arial Narrow"/>
                <w:color w:val="000099"/>
                <w:sz w:val="18"/>
                <w:szCs w:val="18"/>
              </w:rPr>
            </w:pPr>
            <w:r w:rsidRPr="001F68D1">
              <w:rPr>
                <w:rFonts w:ascii="Arial Narrow" w:hAnsi="Arial Narrow" w:cs="Arial Narrow"/>
                <w:color w:val="000099"/>
                <w:sz w:val="18"/>
                <w:szCs w:val="18"/>
              </w:rPr>
              <w:t>-Acta</w:t>
            </w:r>
            <w:r w:rsidRPr="001F68D1">
              <w:rPr>
                <w:rFonts w:ascii="Arial Narrow" w:hAnsi="Arial Narrow" w:cs="Arial Narrow"/>
                <w:color w:val="000099"/>
                <w:spacing w:val="-1"/>
                <w:sz w:val="18"/>
                <w:szCs w:val="18"/>
              </w:rPr>
              <w:t xml:space="preserve"> d</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nio</w:t>
            </w:r>
            <w:r w:rsidRPr="001F68D1">
              <w:rPr>
                <w:rFonts w:ascii="Arial Narrow" w:hAnsi="Arial Narrow" w:cs="Arial Narrow"/>
                <w:color w:val="000099"/>
                <w:spacing w:val="2"/>
                <w:sz w:val="18"/>
                <w:szCs w:val="18"/>
              </w:rPr>
              <w:t>n</w:t>
            </w:r>
            <w:r w:rsidRPr="001F68D1">
              <w:rPr>
                <w:rFonts w:ascii="Arial Narrow" w:hAnsi="Arial Narrow" w:cs="Arial Narrow"/>
                <w:color w:val="000099"/>
                <w:sz w:val="18"/>
                <w:szCs w:val="18"/>
              </w:rPr>
              <w:t>es</w:t>
            </w:r>
          </w:p>
          <w:p w:rsidR="001F68D1" w:rsidRPr="001F68D1" w:rsidRDefault="001F68D1" w:rsidP="00075C7E">
            <w:pPr>
              <w:widowControl w:val="0"/>
              <w:autoSpaceDE w:val="0"/>
              <w:autoSpaceDN w:val="0"/>
              <w:adjustRightInd w:val="0"/>
              <w:spacing w:line="242" w:lineRule="auto"/>
              <w:ind w:left="103" w:right="695"/>
              <w:rPr>
                <w:rFonts w:ascii="Arial Narrow" w:hAnsi="Arial Narrow" w:cs="Arial Narrow"/>
                <w:color w:val="000099"/>
                <w:sz w:val="18"/>
                <w:szCs w:val="18"/>
              </w:rPr>
            </w:pPr>
            <w:r w:rsidRPr="001F68D1">
              <w:rPr>
                <w:rFonts w:ascii="Arial Narrow" w:hAnsi="Arial Narrow" w:cs="Arial Narrow"/>
                <w:color w:val="000099"/>
                <w:sz w:val="18"/>
                <w:szCs w:val="18"/>
              </w:rPr>
              <w:t>-Li</w:t>
            </w:r>
            <w:r w:rsidRPr="001F68D1">
              <w:rPr>
                <w:rFonts w:ascii="Arial Narrow" w:hAnsi="Arial Narrow" w:cs="Arial Narrow"/>
                <w:color w:val="000099"/>
                <w:spacing w:val="1"/>
                <w:sz w:val="18"/>
                <w:szCs w:val="18"/>
              </w:rPr>
              <w:t>s</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a</w:t>
            </w:r>
            <w:r w:rsidRPr="001F68D1">
              <w:rPr>
                <w:rFonts w:ascii="Arial Narrow" w:hAnsi="Arial Narrow" w:cs="Arial Narrow"/>
                <w:color w:val="000099"/>
                <w:sz w:val="18"/>
                <w:szCs w:val="18"/>
              </w:rPr>
              <w:t>d</w:t>
            </w:r>
            <w:r w:rsidRPr="001F68D1">
              <w:rPr>
                <w:rFonts w:ascii="Arial Narrow" w:hAnsi="Arial Narrow" w:cs="Arial Narrow"/>
                <w:color w:val="000099"/>
                <w:spacing w:val="-1"/>
                <w:sz w:val="18"/>
                <w:szCs w:val="18"/>
              </w:rPr>
              <w:t>o</w:t>
            </w:r>
            <w:r w:rsidRPr="001F68D1">
              <w:rPr>
                <w:rFonts w:ascii="Arial Narrow" w:hAnsi="Arial Narrow" w:cs="Arial Narrow"/>
                <w:color w:val="000099"/>
                <w:sz w:val="18"/>
                <w:szCs w:val="18"/>
              </w:rPr>
              <w:t xml:space="preserve">s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 as</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st</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nc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a.</w:t>
            </w:r>
          </w:p>
          <w:p w:rsidR="001F68D1" w:rsidRPr="001F68D1" w:rsidRDefault="001F68D1" w:rsidP="00075C7E">
            <w:pPr>
              <w:widowControl w:val="0"/>
              <w:autoSpaceDE w:val="0"/>
              <w:autoSpaceDN w:val="0"/>
              <w:adjustRightInd w:val="0"/>
              <w:spacing w:before="1" w:line="206" w:lineRule="exact"/>
              <w:ind w:left="103" w:right="489"/>
              <w:rPr>
                <w:rFonts w:ascii="Arial Narrow" w:hAnsi="Arial Narrow" w:cs="Arial Narrow"/>
                <w:color w:val="000099"/>
                <w:sz w:val="18"/>
                <w:szCs w:val="18"/>
              </w:rPr>
            </w:pPr>
            <w:r w:rsidRPr="001F68D1">
              <w:rPr>
                <w:rFonts w:ascii="Arial Narrow" w:hAnsi="Arial Narrow" w:cs="Arial Narrow"/>
                <w:color w:val="000099"/>
                <w:sz w:val="18"/>
                <w:szCs w:val="18"/>
              </w:rPr>
              <w:t>-</w:t>
            </w:r>
            <w:r w:rsidRPr="001F68D1">
              <w:rPr>
                <w:rFonts w:ascii="Arial Narrow" w:hAnsi="Arial Narrow" w:cs="Arial Narrow"/>
                <w:color w:val="000099"/>
                <w:spacing w:val="-1"/>
                <w:sz w:val="18"/>
                <w:szCs w:val="18"/>
              </w:rPr>
              <w:t xml:space="preserve"> D</w:t>
            </w:r>
            <w:r w:rsidRPr="001F68D1">
              <w:rPr>
                <w:rFonts w:ascii="Arial Narrow" w:hAnsi="Arial Narrow" w:cs="Arial Narrow"/>
                <w:color w:val="000099"/>
                <w:sz w:val="18"/>
                <w:szCs w:val="18"/>
              </w:rPr>
              <w:t>ocu</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to</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 se</w:t>
            </w:r>
            <w:r w:rsidRPr="001F68D1">
              <w:rPr>
                <w:rFonts w:ascii="Arial Narrow" w:hAnsi="Arial Narrow" w:cs="Arial Narrow"/>
                <w:color w:val="000099"/>
                <w:spacing w:val="-1"/>
                <w:sz w:val="18"/>
                <w:szCs w:val="18"/>
              </w:rPr>
              <w:t>g</w:t>
            </w:r>
            <w:r w:rsidRPr="001F68D1">
              <w:rPr>
                <w:rFonts w:ascii="Arial Narrow" w:hAnsi="Arial Narrow" w:cs="Arial Narrow"/>
                <w:color w:val="000099"/>
                <w:sz w:val="18"/>
                <w:szCs w:val="18"/>
              </w:rPr>
              <w:t>uimie</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to</w:t>
            </w:r>
          </w:p>
          <w:p w:rsidR="001F68D1" w:rsidRPr="001F68D1" w:rsidRDefault="0098553E" w:rsidP="00075C7E">
            <w:pPr>
              <w:widowControl w:val="0"/>
              <w:autoSpaceDE w:val="0"/>
              <w:autoSpaceDN w:val="0"/>
              <w:adjustRightInd w:val="0"/>
              <w:spacing w:line="204" w:lineRule="exact"/>
              <w:ind w:left="103" w:right="-20"/>
              <w:rPr>
                <w:color w:val="000099"/>
              </w:rPr>
            </w:pPr>
            <w:r w:rsidRPr="001F68D1">
              <w:rPr>
                <w:rFonts w:ascii="Arial Narrow" w:hAnsi="Arial Narrow" w:cs="Arial Narrow"/>
                <w:color w:val="000099"/>
                <w:sz w:val="18"/>
                <w:szCs w:val="18"/>
              </w:rPr>
              <w:t>Elaborado</w:t>
            </w:r>
            <w:r w:rsidR="001F68D1" w:rsidRPr="001F68D1">
              <w:rPr>
                <w:rFonts w:ascii="Arial Narrow" w:hAnsi="Arial Narrow" w:cs="Arial Narrow"/>
                <w:color w:val="000099"/>
                <w:sz w:val="18"/>
                <w:szCs w:val="18"/>
              </w:rPr>
              <w:t>.</w:t>
            </w:r>
          </w:p>
        </w:tc>
        <w:tc>
          <w:tcPr>
            <w:tcW w:w="1604"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8" w:line="120" w:lineRule="exact"/>
              <w:rPr>
                <w:color w:val="000099"/>
                <w:sz w:val="12"/>
                <w:szCs w:val="12"/>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ind w:left="723" w:right="702"/>
              <w:jc w:val="center"/>
              <w:rPr>
                <w:color w:val="000099"/>
              </w:rPr>
            </w:pPr>
            <w:r w:rsidRPr="001F68D1">
              <w:rPr>
                <w:rFonts w:ascii="Arial Narrow" w:hAnsi="Arial Narrow" w:cs="Arial Narrow"/>
                <w:color w:val="000099"/>
                <w:sz w:val="18"/>
                <w:szCs w:val="18"/>
              </w:rPr>
              <w:t>4</w:t>
            </w:r>
          </w:p>
        </w:tc>
        <w:tc>
          <w:tcPr>
            <w:tcW w:w="677"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675"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8" w:line="120" w:lineRule="exact"/>
              <w:rPr>
                <w:color w:val="000099"/>
                <w:sz w:val="12"/>
                <w:szCs w:val="12"/>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ind w:left="257" w:right="239"/>
              <w:jc w:val="center"/>
              <w:rPr>
                <w:color w:val="000099"/>
              </w:rPr>
            </w:pPr>
            <w:r w:rsidRPr="001F68D1">
              <w:rPr>
                <w:rFonts w:ascii="Arial Narrow" w:hAnsi="Arial Narrow" w:cs="Arial Narrow"/>
                <w:color w:val="000099"/>
                <w:sz w:val="18"/>
                <w:szCs w:val="18"/>
              </w:rPr>
              <w:t>1</w:t>
            </w:r>
          </w:p>
        </w:tc>
        <w:tc>
          <w:tcPr>
            <w:tcW w:w="677" w:type="dxa"/>
            <w:gridSpan w:val="3"/>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8" w:line="120" w:lineRule="exact"/>
              <w:rPr>
                <w:color w:val="000099"/>
                <w:sz w:val="12"/>
                <w:szCs w:val="12"/>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ind w:left="259" w:right="239"/>
              <w:jc w:val="center"/>
              <w:rPr>
                <w:color w:val="000099"/>
              </w:rPr>
            </w:pPr>
            <w:r w:rsidRPr="001F68D1">
              <w:rPr>
                <w:rFonts w:ascii="Arial Narrow" w:hAnsi="Arial Narrow" w:cs="Arial Narrow"/>
                <w:color w:val="000099"/>
                <w:sz w:val="18"/>
                <w:szCs w:val="18"/>
              </w:rPr>
              <w:t>1</w:t>
            </w:r>
          </w:p>
        </w:tc>
        <w:tc>
          <w:tcPr>
            <w:tcW w:w="676" w:type="dxa"/>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8" w:line="120" w:lineRule="exact"/>
              <w:rPr>
                <w:color w:val="000099"/>
                <w:sz w:val="12"/>
                <w:szCs w:val="12"/>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ind w:left="252" w:right="231"/>
              <w:jc w:val="center"/>
              <w:rPr>
                <w:color w:val="000099"/>
              </w:rPr>
            </w:pPr>
            <w:r w:rsidRPr="001F68D1">
              <w:rPr>
                <w:rFonts w:ascii="Arial Narrow" w:hAnsi="Arial Narrow" w:cs="Arial Narrow"/>
                <w:color w:val="000099"/>
                <w:sz w:val="18"/>
                <w:szCs w:val="18"/>
              </w:rPr>
              <w:t>1</w:t>
            </w:r>
          </w:p>
        </w:tc>
        <w:tc>
          <w:tcPr>
            <w:tcW w:w="3906"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r>
      <w:tr w:rsidR="001F68D1" w:rsidRPr="001F68D1" w:rsidTr="00C52505">
        <w:trPr>
          <w:trHeight w:hRule="exact" w:val="1109"/>
        </w:trPr>
        <w:tc>
          <w:tcPr>
            <w:tcW w:w="2705" w:type="dxa"/>
            <w:gridSpan w:val="2"/>
            <w:vMerge/>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1803"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64"/>
              <w:ind w:left="463" w:right="53" w:hanging="360"/>
              <w:jc w:val="both"/>
              <w:rPr>
                <w:color w:val="000099"/>
              </w:rPr>
            </w:pPr>
            <w:r w:rsidRPr="001F68D1">
              <w:rPr>
                <w:rFonts w:ascii="Arial Narrow" w:hAnsi="Arial Narrow" w:cs="Arial Narrow"/>
                <w:color w:val="000099"/>
                <w:sz w:val="18"/>
                <w:szCs w:val="18"/>
              </w:rPr>
              <w:t>1</w:t>
            </w:r>
            <w:r w:rsidRPr="001F68D1">
              <w:rPr>
                <w:rFonts w:ascii="Arial Narrow" w:hAnsi="Arial Narrow" w:cs="Arial Narrow"/>
                <w:color w:val="000099"/>
                <w:spacing w:val="-1"/>
                <w:sz w:val="18"/>
                <w:szCs w:val="18"/>
              </w:rPr>
              <w:t>.</w:t>
            </w:r>
            <w:r w:rsidRPr="001F68D1">
              <w:rPr>
                <w:rFonts w:ascii="Arial Narrow" w:hAnsi="Arial Narrow" w:cs="Arial Narrow"/>
                <w:color w:val="000099"/>
                <w:sz w:val="18"/>
                <w:szCs w:val="18"/>
              </w:rPr>
              <w:t xml:space="preserve">3.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ocu</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n</w:t>
            </w:r>
            <w:r w:rsidRPr="001F68D1">
              <w:rPr>
                <w:rFonts w:ascii="Arial Narrow" w:hAnsi="Arial Narrow" w:cs="Arial Narrow"/>
                <w:color w:val="000099"/>
                <w:spacing w:val="2"/>
                <w:sz w:val="18"/>
                <w:szCs w:val="18"/>
              </w:rPr>
              <w:t>t</w:t>
            </w:r>
            <w:r w:rsidRPr="001F68D1">
              <w:rPr>
                <w:rFonts w:ascii="Arial Narrow" w:hAnsi="Arial Narrow" w:cs="Arial Narrow"/>
                <w:color w:val="000099"/>
                <w:sz w:val="18"/>
                <w:szCs w:val="18"/>
              </w:rPr>
              <w:t xml:space="preserve">o    de </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esulta</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os</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 xml:space="preserve">de </w:t>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 a</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to     evaluac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ón de co</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ol</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 xml:space="preserve">de </w:t>
            </w:r>
            <w:r w:rsidRPr="001F68D1">
              <w:rPr>
                <w:rFonts w:ascii="Arial Narrow" w:hAnsi="Arial Narrow" w:cs="Arial Narrow"/>
                <w:color w:val="000099"/>
                <w:spacing w:val="-1"/>
                <w:sz w:val="18"/>
                <w:szCs w:val="18"/>
              </w:rPr>
              <w:t>r</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esg</w:t>
            </w:r>
            <w:r w:rsidRPr="001F68D1">
              <w:rPr>
                <w:rFonts w:ascii="Arial Narrow" w:hAnsi="Arial Narrow" w:cs="Arial Narrow"/>
                <w:color w:val="000099"/>
                <w:spacing w:val="-1"/>
                <w:sz w:val="18"/>
                <w:szCs w:val="18"/>
              </w:rPr>
              <w:t>o</w:t>
            </w:r>
            <w:r w:rsidRPr="001F68D1">
              <w:rPr>
                <w:rFonts w:ascii="Arial Narrow" w:hAnsi="Arial Narrow" w:cs="Arial Narrow"/>
                <w:color w:val="000099"/>
                <w:sz w:val="18"/>
                <w:szCs w:val="18"/>
              </w:rPr>
              <w:t>s</w:t>
            </w:r>
          </w:p>
        </w:tc>
        <w:tc>
          <w:tcPr>
            <w:tcW w:w="1701"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line="206" w:lineRule="exact"/>
              <w:ind w:left="103" w:right="-20"/>
              <w:rPr>
                <w:rFonts w:ascii="Arial Narrow" w:hAnsi="Arial Narrow" w:cs="Arial Narrow"/>
                <w:color w:val="000099"/>
                <w:sz w:val="18"/>
                <w:szCs w:val="18"/>
              </w:rPr>
            </w:pPr>
            <w:r w:rsidRPr="001F68D1">
              <w:rPr>
                <w:rFonts w:ascii="Arial Narrow" w:hAnsi="Arial Narrow" w:cs="Arial Narrow"/>
                <w:color w:val="000099"/>
                <w:sz w:val="18"/>
                <w:szCs w:val="18"/>
              </w:rPr>
              <w:t>-Acta</w:t>
            </w:r>
            <w:r w:rsidRPr="001F68D1">
              <w:rPr>
                <w:rFonts w:ascii="Arial Narrow" w:hAnsi="Arial Narrow" w:cs="Arial Narrow"/>
                <w:color w:val="000099"/>
                <w:spacing w:val="-1"/>
                <w:sz w:val="18"/>
                <w:szCs w:val="18"/>
              </w:rPr>
              <w:t xml:space="preserve"> d</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nio</w:t>
            </w:r>
            <w:r w:rsidRPr="001F68D1">
              <w:rPr>
                <w:rFonts w:ascii="Arial Narrow" w:hAnsi="Arial Narrow" w:cs="Arial Narrow"/>
                <w:color w:val="000099"/>
                <w:spacing w:val="2"/>
                <w:sz w:val="18"/>
                <w:szCs w:val="18"/>
              </w:rPr>
              <w:t>n</w:t>
            </w:r>
            <w:r w:rsidRPr="001F68D1">
              <w:rPr>
                <w:rFonts w:ascii="Arial Narrow" w:hAnsi="Arial Narrow" w:cs="Arial Narrow"/>
                <w:color w:val="000099"/>
                <w:sz w:val="18"/>
                <w:szCs w:val="18"/>
              </w:rPr>
              <w:t>es.</w:t>
            </w:r>
          </w:p>
          <w:p w:rsidR="001F68D1" w:rsidRPr="001F68D1" w:rsidRDefault="001F68D1" w:rsidP="00075C7E">
            <w:pPr>
              <w:widowControl w:val="0"/>
              <w:autoSpaceDE w:val="0"/>
              <w:autoSpaceDN w:val="0"/>
              <w:adjustRightInd w:val="0"/>
              <w:ind w:left="103" w:right="695"/>
              <w:rPr>
                <w:rFonts w:ascii="Arial Narrow" w:hAnsi="Arial Narrow" w:cs="Arial Narrow"/>
                <w:color w:val="000099"/>
                <w:sz w:val="18"/>
                <w:szCs w:val="18"/>
              </w:rPr>
            </w:pPr>
            <w:r w:rsidRPr="001F68D1">
              <w:rPr>
                <w:rFonts w:ascii="Arial Narrow" w:hAnsi="Arial Narrow" w:cs="Arial Narrow"/>
                <w:color w:val="000099"/>
                <w:sz w:val="18"/>
                <w:szCs w:val="18"/>
              </w:rPr>
              <w:t>-Li</w:t>
            </w:r>
            <w:r w:rsidRPr="001F68D1">
              <w:rPr>
                <w:rFonts w:ascii="Arial Narrow" w:hAnsi="Arial Narrow" w:cs="Arial Narrow"/>
                <w:color w:val="000099"/>
                <w:spacing w:val="1"/>
                <w:sz w:val="18"/>
                <w:szCs w:val="18"/>
              </w:rPr>
              <w:t>s</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a</w:t>
            </w:r>
            <w:r w:rsidRPr="001F68D1">
              <w:rPr>
                <w:rFonts w:ascii="Arial Narrow" w:hAnsi="Arial Narrow" w:cs="Arial Narrow"/>
                <w:color w:val="000099"/>
                <w:sz w:val="18"/>
                <w:szCs w:val="18"/>
              </w:rPr>
              <w:t>d</w:t>
            </w:r>
            <w:r w:rsidRPr="001F68D1">
              <w:rPr>
                <w:rFonts w:ascii="Arial Narrow" w:hAnsi="Arial Narrow" w:cs="Arial Narrow"/>
                <w:color w:val="000099"/>
                <w:spacing w:val="-1"/>
                <w:sz w:val="18"/>
                <w:szCs w:val="18"/>
              </w:rPr>
              <w:t>o</w:t>
            </w:r>
            <w:r w:rsidRPr="001F68D1">
              <w:rPr>
                <w:rFonts w:ascii="Arial Narrow" w:hAnsi="Arial Narrow" w:cs="Arial Narrow"/>
                <w:color w:val="000099"/>
                <w:sz w:val="18"/>
                <w:szCs w:val="18"/>
              </w:rPr>
              <w:t xml:space="preserve">s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 as</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st</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nc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a.</w:t>
            </w:r>
          </w:p>
          <w:p w:rsidR="001F68D1" w:rsidRPr="001F68D1" w:rsidRDefault="001F68D1" w:rsidP="00075C7E">
            <w:pPr>
              <w:widowControl w:val="0"/>
              <w:autoSpaceDE w:val="0"/>
              <w:autoSpaceDN w:val="0"/>
              <w:adjustRightInd w:val="0"/>
              <w:ind w:left="103" w:right="581"/>
              <w:rPr>
                <w:color w:val="000099"/>
              </w:rPr>
            </w:pPr>
            <w:r w:rsidRPr="001F68D1">
              <w:rPr>
                <w:rFonts w:ascii="Arial Narrow" w:hAnsi="Arial Narrow" w:cs="Arial Narrow"/>
                <w:color w:val="000099"/>
                <w:sz w:val="18"/>
                <w:szCs w:val="18"/>
              </w:rPr>
              <w:t>-I</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f</w:t>
            </w:r>
            <w:r w:rsidRPr="001F68D1">
              <w:rPr>
                <w:rFonts w:ascii="Arial Narrow" w:hAnsi="Arial Narrow" w:cs="Arial Narrow"/>
                <w:color w:val="000099"/>
                <w:spacing w:val="1"/>
                <w:sz w:val="18"/>
                <w:szCs w:val="18"/>
              </w:rPr>
              <w:t>o</w:t>
            </w:r>
            <w:r w:rsidRPr="001F68D1">
              <w:rPr>
                <w:rFonts w:ascii="Arial Narrow" w:hAnsi="Arial Narrow" w:cs="Arial Narrow"/>
                <w:color w:val="000099"/>
                <w:spacing w:val="-1"/>
                <w:sz w:val="18"/>
                <w:szCs w:val="18"/>
              </w:rPr>
              <w:t>rm</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2"/>
                <w:sz w:val="18"/>
                <w:szCs w:val="18"/>
              </w:rPr>
              <w:t>d</w:t>
            </w:r>
            <w:r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 evaluac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ó</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w:t>
            </w:r>
          </w:p>
        </w:tc>
        <w:tc>
          <w:tcPr>
            <w:tcW w:w="1604"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before="6" w:line="240" w:lineRule="exact"/>
              <w:rPr>
                <w:color w:val="000099"/>
              </w:rPr>
            </w:pPr>
          </w:p>
          <w:p w:rsidR="001F68D1" w:rsidRPr="001F68D1" w:rsidRDefault="001F68D1" w:rsidP="00075C7E">
            <w:pPr>
              <w:widowControl w:val="0"/>
              <w:autoSpaceDE w:val="0"/>
              <w:autoSpaceDN w:val="0"/>
              <w:adjustRightInd w:val="0"/>
              <w:ind w:left="723" w:right="702"/>
              <w:jc w:val="center"/>
              <w:rPr>
                <w:color w:val="000099"/>
              </w:rPr>
            </w:pPr>
            <w:r w:rsidRPr="001F68D1">
              <w:rPr>
                <w:rFonts w:ascii="Arial Narrow" w:hAnsi="Arial Narrow" w:cs="Arial Narrow"/>
                <w:color w:val="000099"/>
                <w:sz w:val="18"/>
                <w:szCs w:val="18"/>
              </w:rPr>
              <w:t>1</w:t>
            </w:r>
          </w:p>
        </w:tc>
        <w:tc>
          <w:tcPr>
            <w:tcW w:w="677"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675"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677" w:type="dxa"/>
            <w:gridSpan w:val="3"/>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676" w:type="dxa"/>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line="200" w:lineRule="exact"/>
              <w:rPr>
                <w:color w:val="000099"/>
                <w:sz w:val="20"/>
                <w:szCs w:val="20"/>
              </w:rPr>
            </w:pPr>
          </w:p>
          <w:p w:rsidR="001F68D1" w:rsidRPr="001F68D1" w:rsidRDefault="001F68D1" w:rsidP="00075C7E">
            <w:pPr>
              <w:widowControl w:val="0"/>
              <w:autoSpaceDE w:val="0"/>
              <w:autoSpaceDN w:val="0"/>
              <w:adjustRightInd w:val="0"/>
              <w:spacing w:before="6" w:line="240" w:lineRule="exact"/>
              <w:rPr>
                <w:color w:val="000099"/>
              </w:rPr>
            </w:pPr>
          </w:p>
          <w:p w:rsidR="001F68D1" w:rsidRPr="001F68D1" w:rsidRDefault="001F68D1" w:rsidP="00075C7E">
            <w:pPr>
              <w:widowControl w:val="0"/>
              <w:autoSpaceDE w:val="0"/>
              <w:autoSpaceDN w:val="0"/>
              <w:adjustRightInd w:val="0"/>
              <w:ind w:left="254" w:right="234"/>
              <w:jc w:val="center"/>
              <w:rPr>
                <w:color w:val="000099"/>
              </w:rPr>
            </w:pPr>
            <w:r w:rsidRPr="001F68D1">
              <w:rPr>
                <w:rFonts w:ascii="Arial Narrow" w:hAnsi="Arial Narrow" w:cs="Arial Narrow"/>
                <w:color w:val="000099"/>
                <w:sz w:val="18"/>
                <w:szCs w:val="18"/>
              </w:rPr>
              <w:t>1</w:t>
            </w:r>
          </w:p>
        </w:tc>
        <w:tc>
          <w:tcPr>
            <w:tcW w:w="3906"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r>
      <w:tr w:rsidR="001F68D1" w:rsidRPr="00F01514" w:rsidTr="00662BDF">
        <w:trPr>
          <w:gridBefore w:val="1"/>
          <w:gridAfter w:val="1"/>
          <w:wBefore w:w="28" w:type="dxa"/>
          <w:wAfter w:w="114" w:type="dxa"/>
          <w:trHeight w:hRule="exact" w:val="1363"/>
        </w:trPr>
        <w:tc>
          <w:tcPr>
            <w:tcW w:w="2693"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3" w:line="140" w:lineRule="exact"/>
              <w:rPr>
                <w:color w:val="000099"/>
                <w:sz w:val="14"/>
                <w:szCs w:val="14"/>
              </w:rPr>
            </w:pPr>
          </w:p>
          <w:p w:rsidR="001F68D1" w:rsidRPr="001F68D1" w:rsidRDefault="001F68D1" w:rsidP="007B7682">
            <w:pPr>
              <w:widowControl w:val="0"/>
              <w:autoSpaceDE w:val="0"/>
              <w:autoSpaceDN w:val="0"/>
              <w:adjustRightInd w:val="0"/>
              <w:ind w:left="463" w:right="53" w:hanging="360"/>
              <w:jc w:val="both"/>
              <w:rPr>
                <w:color w:val="000099"/>
              </w:rPr>
            </w:pPr>
            <w:r w:rsidRPr="001F68D1">
              <w:rPr>
                <w:rFonts w:ascii="Arial Narrow" w:hAnsi="Arial Narrow" w:cs="Arial Narrow"/>
                <w:color w:val="000099"/>
                <w:sz w:val="18"/>
                <w:szCs w:val="18"/>
              </w:rPr>
              <w:t xml:space="preserve">2.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ar</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esp</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esta</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al</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1</w:t>
            </w:r>
            <w:r w:rsidRPr="001F68D1">
              <w:rPr>
                <w:rFonts w:ascii="Arial Narrow" w:hAnsi="Arial Narrow" w:cs="Arial Narrow"/>
                <w:color w:val="000099"/>
                <w:spacing w:val="-1"/>
                <w:sz w:val="18"/>
                <w:szCs w:val="18"/>
              </w:rPr>
              <w:t>0</w:t>
            </w:r>
            <w:r w:rsidRPr="001F68D1">
              <w:rPr>
                <w:rFonts w:ascii="Arial Narrow" w:hAnsi="Arial Narrow" w:cs="Arial Narrow"/>
                <w:color w:val="000099"/>
                <w:spacing w:val="2"/>
                <w:sz w:val="18"/>
                <w:szCs w:val="18"/>
              </w:rPr>
              <w:t>0</w:t>
            </w:r>
            <w:r w:rsidRPr="001F68D1">
              <w:rPr>
                <w:rFonts w:ascii="Arial Narrow" w:hAnsi="Arial Narrow" w:cs="Arial Narrow"/>
                <w:color w:val="000099"/>
                <w:sz w:val="18"/>
                <w:szCs w:val="18"/>
              </w:rPr>
              <w:t>%</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de</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as sol</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d</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s</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 xml:space="preserve">de </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n</w:t>
            </w:r>
            <w:r w:rsidRPr="001F68D1">
              <w:rPr>
                <w:rFonts w:ascii="Arial Narrow" w:hAnsi="Arial Narrow" w:cs="Arial Narrow"/>
                <w:color w:val="000099"/>
                <w:spacing w:val="-1"/>
                <w:sz w:val="18"/>
                <w:szCs w:val="18"/>
              </w:rPr>
              <w:t>f</w:t>
            </w:r>
            <w:r w:rsidRPr="001F68D1">
              <w:rPr>
                <w:rFonts w:ascii="Arial Narrow" w:hAnsi="Arial Narrow" w:cs="Arial Narrow"/>
                <w:color w:val="000099"/>
                <w:sz w:val="18"/>
                <w:szCs w:val="18"/>
              </w:rPr>
              <w:t>o</w:t>
            </w:r>
            <w:r w:rsidRPr="001F68D1">
              <w:rPr>
                <w:rFonts w:ascii="Arial Narrow" w:hAnsi="Arial Narrow" w:cs="Arial Narrow"/>
                <w:color w:val="000099"/>
                <w:spacing w:val="-2"/>
                <w:sz w:val="18"/>
                <w:szCs w:val="18"/>
              </w:rPr>
              <w:t>r</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ac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ón g</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stio</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a</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 xml:space="preserve">as </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d</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a</w:t>
            </w:r>
            <w:r w:rsidRPr="001F68D1">
              <w:rPr>
                <w:rFonts w:ascii="Arial Narrow" w:hAnsi="Arial Narrow" w:cs="Arial Narrow"/>
                <w:color w:val="000099"/>
                <w:spacing w:val="-1"/>
                <w:sz w:val="18"/>
                <w:szCs w:val="18"/>
              </w:rPr>
              <w:t>n</w:t>
            </w:r>
            <w:r w:rsidRPr="001F68D1">
              <w:rPr>
                <w:rFonts w:ascii="Arial Narrow" w:hAnsi="Arial Narrow" w:cs="Arial Narrow"/>
                <w:color w:val="000099"/>
                <w:spacing w:val="2"/>
                <w:sz w:val="18"/>
                <w:szCs w:val="18"/>
              </w:rPr>
              <w:t>t</w:t>
            </w:r>
            <w:r w:rsidRPr="001F68D1">
              <w:rPr>
                <w:rFonts w:ascii="Arial Narrow" w:hAnsi="Arial Narrow" w:cs="Arial Narrow"/>
                <w:color w:val="000099"/>
                <w:sz w:val="18"/>
                <w:szCs w:val="18"/>
              </w:rPr>
              <w:t xml:space="preserve">e </w:t>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 Of</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na de I</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f</w:t>
            </w:r>
            <w:r w:rsidRPr="001F68D1">
              <w:rPr>
                <w:rFonts w:ascii="Arial Narrow" w:hAnsi="Arial Narrow" w:cs="Arial Narrow"/>
                <w:color w:val="000099"/>
                <w:spacing w:val="1"/>
                <w:sz w:val="18"/>
                <w:szCs w:val="18"/>
              </w:rPr>
              <w:t>o</w:t>
            </w:r>
            <w:r w:rsidRPr="001F68D1">
              <w:rPr>
                <w:rFonts w:ascii="Arial Narrow" w:hAnsi="Arial Narrow" w:cs="Arial Narrow"/>
                <w:color w:val="000099"/>
                <w:spacing w:val="-1"/>
                <w:sz w:val="18"/>
                <w:szCs w:val="18"/>
              </w:rPr>
              <w:t>rm</w:t>
            </w:r>
            <w:r w:rsidRPr="001F68D1">
              <w:rPr>
                <w:rFonts w:ascii="Arial Narrow" w:hAnsi="Arial Narrow" w:cs="Arial Narrow"/>
                <w:color w:val="000099"/>
                <w:sz w:val="18"/>
                <w:szCs w:val="18"/>
              </w:rPr>
              <w:t>ac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ón</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y</w:t>
            </w:r>
            <w:r w:rsidR="003626F2">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esp</w:t>
            </w:r>
            <w:r w:rsidRPr="001F68D1">
              <w:rPr>
                <w:rFonts w:ascii="Arial Narrow" w:hAnsi="Arial Narrow" w:cs="Arial Narrow"/>
                <w:color w:val="000099"/>
                <w:spacing w:val="1"/>
                <w:sz w:val="18"/>
                <w:szCs w:val="18"/>
              </w:rPr>
              <w:t>u</w:t>
            </w:r>
            <w:r w:rsidRPr="001F68D1">
              <w:rPr>
                <w:rFonts w:ascii="Arial Narrow" w:hAnsi="Arial Narrow" w:cs="Arial Narrow"/>
                <w:color w:val="000099"/>
                <w:sz w:val="18"/>
                <w:szCs w:val="18"/>
              </w:rPr>
              <w:t xml:space="preserve">esta </w:t>
            </w:r>
            <w:r w:rsidRPr="001F68D1">
              <w:rPr>
                <w:rFonts w:ascii="Arial Narrow" w:hAnsi="Arial Narrow" w:cs="Arial Narrow"/>
                <w:color w:val="000099"/>
                <w:spacing w:val="-1"/>
                <w:sz w:val="18"/>
                <w:szCs w:val="18"/>
              </w:rPr>
              <w:t>(</w:t>
            </w:r>
            <w:r w:rsidRPr="001F68D1">
              <w:rPr>
                <w:rFonts w:ascii="Arial Narrow" w:hAnsi="Arial Narrow" w:cs="Arial Narrow"/>
                <w:color w:val="000099"/>
                <w:sz w:val="18"/>
                <w:szCs w:val="18"/>
              </w:rPr>
              <w:t>OI</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w:t>
            </w:r>
          </w:p>
        </w:tc>
        <w:tc>
          <w:tcPr>
            <w:tcW w:w="1843"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3626F2">
            <w:pPr>
              <w:widowControl w:val="0"/>
              <w:tabs>
                <w:tab w:val="left" w:pos="800"/>
                <w:tab w:val="left" w:pos="1520"/>
              </w:tabs>
              <w:autoSpaceDE w:val="0"/>
              <w:autoSpaceDN w:val="0"/>
              <w:adjustRightInd w:val="0"/>
              <w:spacing w:before="64"/>
              <w:ind w:left="426" w:right="51" w:hanging="284"/>
              <w:rPr>
                <w:color w:val="000099"/>
              </w:rPr>
            </w:pPr>
            <w:r w:rsidRPr="001F68D1">
              <w:rPr>
                <w:rFonts w:ascii="Arial Narrow" w:hAnsi="Arial Narrow" w:cs="Arial Narrow"/>
                <w:color w:val="000099"/>
                <w:sz w:val="18"/>
                <w:szCs w:val="18"/>
              </w:rPr>
              <w:t>2</w:t>
            </w:r>
            <w:r w:rsidRPr="001F68D1">
              <w:rPr>
                <w:rFonts w:ascii="Arial Narrow" w:hAnsi="Arial Narrow" w:cs="Arial Narrow"/>
                <w:color w:val="000099"/>
                <w:spacing w:val="-1"/>
                <w:sz w:val="18"/>
                <w:szCs w:val="18"/>
              </w:rPr>
              <w:t>.</w:t>
            </w:r>
            <w:r w:rsidRPr="001F68D1">
              <w:rPr>
                <w:rFonts w:ascii="Arial Narrow" w:hAnsi="Arial Narrow" w:cs="Arial Narrow"/>
                <w:color w:val="000099"/>
                <w:sz w:val="18"/>
                <w:szCs w:val="18"/>
              </w:rPr>
              <w:t xml:space="preserve">1. </w:t>
            </w:r>
            <w:r w:rsidR="002E3087" w:rsidRPr="001F68D1">
              <w:rPr>
                <w:rFonts w:ascii="Arial Narrow" w:hAnsi="Arial Narrow" w:cs="Arial Narrow"/>
                <w:color w:val="000099"/>
                <w:spacing w:val="-1"/>
                <w:sz w:val="18"/>
                <w:szCs w:val="18"/>
              </w:rPr>
              <w:t>N</w:t>
            </w:r>
            <w:r w:rsidR="002E3087" w:rsidRPr="001F68D1">
              <w:rPr>
                <w:rFonts w:ascii="Arial Narrow" w:hAnsi="Arial Narrow" w:cs="Arial Narrow"/>
                <w:color w:val="000099"/>
                <w:sz w:val="18"/>
                <w:szCs w:val="18"/>
              </w:rPr>
              <w:t>ú</w:t>
            </w:r>
            <w:r w:rsidR="002E3087" w:rsidRPr="001F68D1">
              <w:rPr>
                <w:rFonts w:ascii="Arial Narrow" w:hAnsi="Arial Narrow" w:cs="Arial Narrow"/>
                <w:color w:val="000099"/>
                <w:spacing w:val="-1"/>
                <w:sz w:val="18"/>
                <w:szCs w:val="18"/>
              </w:rPr>
              <w:t>m</w:t>
            </w:r>
            <w:r w:rsidR="002E3087" w:rsidRPr="001F68D1">
              <w:rPr>
                <w:rFonts w:ascii="Arial Narrow" w:hAnsi="Arial Narrow" w:cs="Arial Narrow"/>
                <w:color w:val="000099"/>
                <w:spacing w:val="2"/>
                <w:sz w:val="18"/>
                <w:szCs w:val="18"/>
              </w:rPr>
              <w:t>e</w:t>
            </w:r>
            <w:r w:rsidR="002E3087" w:rsidRPr="001F68D1">
              <w:rPr>
                <w:rFonts w:ascii="Arial Narrow" w:hAnsi="Arial Narrow" w:cs="Arial Narrow"/>
                <w:color w:val="000099"/>
                <w:spacing w:val="-1"/>
                <w:sz w:val="18"/>
                <w:szCs w:val="18"/>
              </w:rPr>
              <w:t>r</w:t>
            </w:r>
            <w:r w:rsidR="002E3087" w:rsidRPr="001F68D1">
              <w:rPr>
                <w:rFonts w:ascii="Arial Narrow" w:hAnsi="Arial Narrow" w:cs="Arial Narrow"/>
                <w:color w:val="000099"/>
                <w:sz w:val="18"/>
                <w:szCs w:val="18"/>
              </w:rPr>
              <w:t>o</w:t>
            </w:r>
            <w:r w:rsidR="003626F2">
              <w:rPr>
                <w:rFonts w:ascii="Arial Narrow" w:hAnsi="Arial Narrow" w:cs="Arial Narrow"/>
                <w:color w:val="000099"/>
                <w:sz w:val="18"/>
                <w:szCs w:val="18"/>
              </w:rPr>
              <w:t xml:space="preserve"> </w:t>
            </w:r>
            <w:r w:rsidR="002E3087" w:rsidRPr="001F68D1">
              <w:rPr>
                <w:rFonts w:ascii="Arial Narrow" w:hAnsi="Arial Narrow" w:cs="Arial Narrow"/>
                <w:color w:val="000099"/>
                <w:sz w:val="18"/>
                <w:szCs w:val="18"/>
              </w:rPr>
              <w:t>de sol</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c</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t</w:t>
            </w:r>
            <w:r w:rsidR="002E3087" w:rsidRPr="001F68D1">
              <w:rPr>
                <w:rFonts w:ascii="Arial Narrow" w:hAnsi="Arial Narrow" w:cs="Arial Narrow"/>
                <w:color w:val="000099"/>
                <w:spacing w:val="-1"/>
                <w:sz w:val="18"/>
                <w:szCs w:val="18"/>
              </w:rPr>
              <w:t>u</w:t>
            </w:r>
            <w:r w:rsidR="002E3087" w:rsidRPr="001F68D1">
              <w:rPr>
                <w:rFonts w:ascii="Arial Narrow" w:hAnsi="Arial Narrow" w:cs="Arial Narrow"/>
                <w:color w:val="000099"/>
                <w:sz w:val="18"/>
                <w:szCs w:val="18"/>
              </w:rPr>
              <w:t>d</w:t>
            </w:r>
            <w:r w:rsidR="002E3087" w:rsidRPr="001F68D1">
              <w:rPr>
                <w:rFonts w:ascii="Arial Narrow" w:hAnsi="Arial Narrow" w:cs="Arial Narrow"/>
                <w:color w:val="000099"/>
                <w:spacing w:val="-1"/>
                <w:sz w:val="18"/>
                <w:szCs w:val="18"/>
              </w:rPr>
              <w:t>e</w:t>
            </w:r>
            <w:r w:rsidR="002E3087" w:rsidRPr="001F68D1">
              <w:rPr>
                <w:rFonts w:ascii="Arial Narrow" w:hAnsi="Arial Narrow" w:cs="Arial Narrow"/>
                <w:color w:val="000099"/>
                <w:sz w:val="18"/>
                <w:szCs w:val="18"/>
              </w:rPr>
              <w:t>s</w:t>
            </w:r>
            <w:r w:rsidR="003626F2">
              <w:rPr>
                <w:rFonts w:ascii="Arial Narrow" w:hAnsi="Arial Narrow" w:cs="Arial Narrow"/>
                <w:color w:val="000099"/>
                <w:sz w:val="18"/>
                <w:szCs w:val="18"/>
              </w:rPr>
              <w:t xml:space="preserve"> </w:t>
            </w:r>
            <w:r w:rsidR="002E3087" w:rsidRPr="001F68D1">
              <w:rPr>
                <w:rFonts w:ascii="Arial Narrow" w:hAnsi="Arial Narrow" w:cs="Arial Narrow"/>
                <w:color w:val="000099"/>
                <w:sz w:val="18"/>
                <w:szCs w:val="18"/>
              </w:rPr>
              <w:t xml:space="preserve">de </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n</w:t>
            </w:r>
            <w:r w:rsidR="002E3087" w:rsidRPr="001F68D1">
              <w:rPr>
                <w:rFonts w:ascii="Arial Narrow" w:hAnsi="Arial Narrow" w:cs="Arial Narrow"/>
                <w:color w:val="000099"/>
                <w:spacing w:val="-1"/>
                <w:sz w:val="18"/>
                <w:szCs w:val="18"/>
              </w:rPr>
              <w:t>f</w:t>
            </w:r>
            <w:r w:rsidR="002E3087" w:rsidRPr="001F68D1">
              <w:rPr>
                <w:rFonts w:ascii="Arial Narrow" w:hAnsi="Arial Narrow" w:cs="Arial Narrow"/>
                <w:color w:val="000099"/>
                <w:sz w:val="18"/>
                <w:szCs w:val="18"/>
              </w:rPr>
              <w:t>o</w:t>
            </w:r>
            <w:r w:rsidR="002E3087" w:rsidRPr="001F68D1">
              <w:rPr>
                <w:rFonts w:ascii="Arial Narrow" w:hAnsi="Arial Narrow" w:cs="Arial Narrow"/>
                <w:color w:val="000099"/>
                <w:spacing w:val="-2"/>
                <w:sz w:val="18"/>
                <w:szCs w:val="18"/>
              </w:rPr>
              <w:t>r</w:t>
            </w:r>
            <w:r w:rsidR="002E3087" w:rsidRPr="001F68D1">
              <w:rPr>
                <w:rFonts w:ascii="Arial Narrow" w:hAnsi="Arial Narrow" w:cs="Arial Narrow"/>
                <w:color w:val="000099"/>
                <w:spacing w:val="-1"/>
                <w:sz w:val="18"/>
                <w:szCs w:val="18"/>
              </w:rPr>
              <w:t>m</w:t>
            </w:r>
            <w:r w:rsidR="002E3087" w:rsidRPr="001F68D1">
              <w:rPr>
                <w:rFonts w:ascii="Arial Narrow" w:hAnsi="Arial Narrow" w:cs="Arial Narrow"/>
                <w:color w:val="000099"/>
                <w:sz w:val="18"/>
                <w:szCs w:val="18"/>
              </w:rPr>
              <w:t>ac</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ón sol</w:t>
            </w:r>
            <w:r w:rsidR="002E3087" w:rsidRPr="001F68D1">
              <w:rPr>
                <w:rFonts w:ascii="Arial Narrow" w:hAnsi="Arial Narrow" w:cs="Arial Narrow"/>
                <w:color w:val="000099"/>
                <w:spacing w:val="1"/>
                <w:sz w:val="18"/>
                <w:szCs w:val="18"/>
              </w:rPr>
              <w:t>v</w:t>
            </w:r>
            <w:r w:rsidR="002E3087" w:rsidRPr="001F68D1">
              <w:rPr>
                <w:rFonts w:ascii="Arial Narrow" w:hAnsi="Arial Narrow" w:cs="Arial Narrow"/>
                <w:color w:val="000099"/>
                <w:sz w:val="18"/>
                <w:szCs w:val="18"/>
              </w:rPr>
              <w:t>e</w:t>
            </w:r>
            <w:r w:rsidR="002E3087" w:rsidRPr="001F68D1">
              <w:rPr>
                <w:rFonts w:ascii="Arial Narrow" w:hAnsi="Arial Narrow" w:cs="Arial Narrow"/>
                <w:color w:val="000099"/>
                <w:spacing w:val="-1"/>
                <w:sz w:val="18"/>
                <w:szCs w:val="18"/>
              </w:rPr>
              <w:t>n</w:t>
            </w:r>
            <w:r w:rsidR="002E3087" w:rsidRPr="001F68D1">
              <w:rPr>
                <w:rFonts w:ascii="Arial Narrow" w:hAnsi="Arial Narrow" w:cs="Arial Narrow"/>
                <w:color w:val="000099"/>
                <w:sz w:val="18"/>
                <w:szCs w:val="18"/>
              </w:rPr>
              <w:t>t</w:t>
            </w:r>
            <w:r w:rsidR="002E3087" w:rsidRPr="001F68D1">
              <w:rPr>
                <w:rFonts w:ascii="Arial Narrow" w:hAnsi="Arial Narrow" w:cs="Arial Narrow"/>
                <w:color w:val="000099"/>
                <w:spacing w:val="-1"/>
                <w:sz w:val="18"/>
                <w:szCs w:val="18"/>
              </w:rPr>
              <w:t>a</w:t>
            </w:r>
            <w:r w:rsidR="002E3087" w:rsidRPr="001F68D1">
              <w:rPr>
                <w:rFonts w:ascii="Arial Narrow" w:hAnsi="Arial Narrow" w:cs="Arial Narrow"/>
                <w:color w:val="000099"/>
                <w:sz w:val="18"/>
                <w:szCs w:val="18"/>
              </w:rPr>
              <w:t>d</w:t>
            </w:r>
            <w:r w:rsidR="002E3087" w:rsidRPr="001F68D1">
              <w:rPr>
                <w:rFonts w:ascii="Arial Narrow" w:hAnsi="Arial Narrow" w:cs="Arial Narrow"/>
                <w:color w:val="000099"/>
                <w:spacing w:val="-1"/>
                <w:sz w:val="18"/>
                <w:szCs w:val="18"/>
              </w:rPr>
              <w:t>a</w:t>
            </w:r>
            <w:r w:rsidR="002E3087" w:rsidRPr="001F68D1">
              <w:rPr>
                <w:rFonts w:ascii="Arial Narrow" w:hAnsi="Arial Narrow" w:cs="Arial Narrow"/>
                <w:color w:val="000099"/>
                <w:sz w:val="18"/>
                <w:szCs w:val="18"/>
              </w:rPr>
              <w:t>s e</w:t>
            </w:r>
            <w:r w:rsidR="002E3087" w:rsidRPr="001F68D1">
              <w:rPr>
                <w:rFonts w:ascii="Arial Narrow" w:hAnsi="Arial Narrow" w:cs="Arial Narrow"/>
                <w:color w:val="000099"/>
                <w:spacing w:val="-1"/>
                <w:sz w:val="18"/>
                <w:szCs w:val="18"/>
              </w:rPr>
              <w:t>n</w:t>
            </w:r>
            <w:r w:rsidR="002E3087" w:rsidRPr="001F68D1">
              <w:rPr>
                <w:rFonts w:ascii="Arial Narrow" w:hAnsi="Arial Narrow" w:cs="Arial Narrow"/>
                <w:color w:val="000099"/>
                <w:sz w:val="18"/>
                <w:szCs w:val="18"/>
              </w:rPr>
              <w:t>t</w:t>
            </w:r>
            <w:r w:rsidR="002E3087" w:rsidRPr="001F68D1">
              <w:rPr>
                <w:rFonts w:ascii="Arial Narrow" w:hAnsi="Arial Narrow" w:cs="Arial Narrow"/>
                <w:color w:val="000099"/>
                <w:spacing w:val="-1"/>
                <w:sz w:val="18"/>
                <w:szCs w:val="18"/>
              </w:rPr>
              <w:t>r</w:t>
            </w:r>
            <w:r w:rsidR="002E3087" w:rsidRPr="001F68D1">
              <w:rPr>
                <w:rFonts w:ascii="Arial Narrow" w:hAnsi="Arial Narrow" w:cs="Arial Narrow"/>
                <w:color w:val="000099"/>
                <w:sz w:val="18"/>
                <w:szCs w:val="18"/>
              </w:rPr>
              <w:t>e el</w:t>
            </w:r>
            <w:r w:rsidR="003626F2">
              <w:rPr>
                <w:rFonts w:ascii="Arial Narrow" w:hAnsi="Arial Narrow" w:cs="Arial Narrow"/>
                <w:color w:val="000099"/>
                <w:sz w:val="18"/>
                <w:szCs w:val="18"/>
              </w:rPr>
              <w:t xml:space="preserve"> </w:t>
            </w:r>
            <w:r w:rsidR="002E3087" w:rsidRPr="001F68D1">
              <w:rPr>
                <w:rFonts w:ascii="Arial Narrow" w:hAnsi="Arial Narrow" w:cs="Arial Narrow"/>
                <w:color w:val="000099"/>
                <w:sz w:val="18"/>
                <w:szCs w:val="18"/>
              </w:rPr>
              <w:t>n</w:t>
            </w:r>
            <w:r w:rsidR="002E3087" w:rsidRPr="001F68D1">
              <w:rPr>
                <w:rFonts w:ascii="Arial Narrow" w:hAnsi="Arial Narrow" w:cs="Arial Narrow"/>
                <w:color w:val="000099"/>
                <w:spacing w:val="-1"/>
                <w:sz w:val="18"/>
                <w:szCs w:val="18"/>
              </w:rPr>
              <w:t>úm</w:t>
            </w:r>
            <w:r w:rsidR="002E3087" w:rsidRPr="001F68D1">
              <w:rPr>
                <w:rFonts w:ascii="Arial Narrow" w:hAnsi="Arial Narrow" w:cs="Arial Narrow"/>
                <w:color w:val="000099"/>
                <w:sz w:val="18"/>
                <w:szCs w:val="18"/>
              </w:rPr>
              <w:t>e</w:t>
            </w:r>
            <w:r w:rsidR="002E3087" w:rsidRPr="001F68D1">
              <w:rPr>
                <w:rFonts w:ascii="Arial Narrow" w:hAnsi="Arial Narrow" w:cs="Arial Narrow"/>
                <w:color w:val="000099"/>
                <w:spacing w:val="1"/>
                <w:sz w:val="18"/>
                <w:szCs w:val="18"/>
              </w:rPr>
              <w:t>r</w:t>
            </w:r>
            <w:r w:rsidR="002E3087" w:rsidRPr="001F68D1">
              <w:rPr>
                <w:rFonts w:ascii="Arial Narrow" w:hAnsi="Arial Narrow" w:cs="Arial Narrow"/>
                <w:color w:val="000099"/>
                <w:sz w:val="18"/>
                <w:szCs w:val="18"/>
              </w:rPr>
              <w:t>o</w:t>
            </w:r>
            <w:r w:rsidR="003626F2">
              <w:rPr>
                <w:rFonts w:ascii="Arial Narrow" w:hAnsi="Arial Narrow" w:cs="Arial Narrow"/>
                <w:color w:val="000099"/>
                <w:sz w:val="18"/>
                <w:szCs w:val="18"/>
              </w:rPr>
              <w:t xml:space="preserve"> </w:t>
            </w:r>
            <w:r w:rsidR="002E3087" w:rsidRPr="001F68D1">
              <w:rPr>
                <w:rFonts w:ascii="Arial Narrow" w:hAnsi="Arial Narrow" w:cs="Arial Narrow"/>
                <w:color w:val="000099"/>
                <w:sz w:val="18"/>
                <w:szCs w:val="18"/>
              </w:rPr>
              <w:t xml:space="preserve">de </w:t>
            </w:r>
            <w:r w:rsidR="002E3087">
              <w:rPr>
                <w:rFonts w:ascii="Arial Narrow" w:hAnsi="Arial Narrow" w:cs="Arial Narrow"/>
                <w:color w:val="000099"/>
                <w:sz w:val="18"/>
                <w:szCs w:val="18"/>
              </w:rPr>
              <w:t>s</w:t>
            </w:r>
            <w:r w:rsidR="002E3087" w:rsidRPr="001F68D1">
              <w:rPr>
                <w:rFonts w:ascii="Arial Narrow" w:hAnsi="Arial Narrow" w:cs="Arial Narrow"/>
                <w:color w:val="000099"/>
                <w:sz w:val="18"/>
                <w:szCs w:val="18"/>
              </w:rPr>
              <w:t>ol</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c</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t</w:t>
            </w:r>
            <w:r w:rsidR="002E3087" w:rsidRPr="001F68D1">
              <w:rPr>
                <w:rFonts w:ascii="Arial Narrow" w:hAnsi="Arial Narrow" w:cs="Arial Narrow"/>
                <w:color w:val="000099"/>
                <w:spacing w:val="-1"/>
                <w:sz w:val="18"/>
                <w:szCs w:val="18"/>
              </w:rPr>
              <w:t>u</w:t>
            </w:r>
            <w:r w:rsidR="002E3087" w:rsidRPr="001F68D1">
              <w:rPr>
                <w:rFonts w:ascii="Arial Narrow" w:hAnsi="Arial Narrow" w:cs="Arial Narrow"/>
                <w:color w:val="000099"/>
                <w:sz w:val="18"/>
                <w:szCs w:val="18"/>
              </w:rPr>
              <w:t>d</w:t>
            </w:r>
            <w:r w:rsidR="002E3087" w:rsidRPr="001F68D1">
              <w:rPr>
                <w:rFonts w:ascii="Arial Narrow" w:hAnsi="Arial Narrow" w:cs="Arial Narrow"/>
                <w:color w:val="000099"/>
                <w:spacing w:val="-1"/>
                <w:sz w:val="18"/>
                <w:szCs w:val="18"/>
              </w:rPr>
              <w:t>e</w:t>
            </w:r>
            <w:r w:rsidR="002E3087" w:rsidRPr="001F68D1">
              <w:rPr>
                <w:rFonts w:ascii="Arial Narrow" w:hAnsi="Arial Narrow" w:cs="Arial Narrow"/>
                <w:color w:val="000099"/>
                <w:sz w:val="18"/>
                <w:szCs w:val="18"/>
              </w:rPr>
              <w:t>s</w:t>
            </w:r>
            <w:r w:rsidR="003626F2">
              <w:rPr>
                <w:rFonts w:ascii="Arial Narrow" w:hAnsi="Arial Narrow" w:cs="Arial Narrow"/>
                <w:color w:val="000099"/>
                <w:sz w:val="18"/>
                <w:szCs w:val="18"/>
              </w:rPr>
              <w:t xml:space="preserve"> </w:t>
            </w:r>
            <w:r w:rsidR="002E3087" w:rsidRPr="001F68D1">
              <w:rPr>
                <w:rFonts w:ascii="Arial Narrow" w:hAnsi="Arial Narrow" w:cs="Arial Narrow"/>
                <w:color w:val="000099"/>
                <w:sz w:val="18"/>
                <w:szCs w:val="18"/>
              </w:rPr>
              <w:t xml:space="preserve">de </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n</w:t>
            </w:r>
            <w:r w:rsidR="002E3087" w:rsidRPr="001F68D1">
              <w:rPr>
                <w:rFonts w:ascii="Arial Narrow" w:hAnsi="Arial Narrow" w:cs="Arial Narrow"/>
                <w:color w:val="000099"/>
                <w:spacing w:val="-1"/>
                <w:sz w:val="18"/>
                <w:szCs w:val="18"/>
              </w:rPr>
              <w:t>f</w:t>
            </w:r>
            <w:r w:rsidR="002E3087" w:rsidRPr="001F68D1">
              <w:rPr>
                <w:rFonts w:ascii="Arial Narrow" w:hAnsi="Arial Narrow" w:cs="Arial Narrow"/>
                <w:color w:val="000099"/>
                <w:sz w:val="18"/>
                <w:szCs w:val="18"/>
              </w:rPr>
              <w:t>o</w:t>
            </w:r>
            <w:r w:rsidR="002E3087" w:rsidRPr="001F68D1">
              <w:rPr>
                <w:rFonts w:ascii="Arial Narrow" w:hAnsi="Arial Narrow" w:cs="Arial Narrow"/>
                <w:color w:val="000099"/>
                <w:spacing w:val="-2"/>
                <w:sz w:val="18"/>
                <w:szCs w:val="18"/>
              </w:rPr>
              <w:t>r</w:t>
            </w:r>
            <w:r w:rsidR="002E3087" w:rsidRPr="001F68D1">
              <w:rPr>
                <w:rFonts w:ascii="Arial Narrow" w:hAnsi="Arial Narrow" w:cs="Arial Narrow"/>
                <w:color w:val="000099"/>
                <w:spacing w:val="-1"/>
                <w:sz w:val="18"/>
                <w:szCs w:val="18"/>
              </w:rPr>
              <w:t>m</w:t>
            </w:r>
            <w:r w:rsidR="002E3087" w:rsidRPr="001F68D1">
              <w:rPr>
                <w:rFonts w:ascii="Arial Narrow" w:hAnsi="Arial Narrow" w:cs="Arial Narrow"/>
                <w:color w:val="000099"/>
                <w:sz w:val="18"/>
                <w:szCs w:val="18"/>
              </w:rPr>
              <w:t>ac</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 xml:space="preserve">ón </w:t>
            </w:r>
            <w:r w:rsidR="002E3087" w:rsidRPr="001F68D1">
              <w:rPr>
                <w:rFonts w:ascii="Arial Narrow" w:hAnsi="Arial Narrow" w:cs="Arial Narrow"/>
                <w:color w:val="000099"/>
                <w:spacing w:val="-1"/>
                <w:sz w:val="18"/>
                <w:szCs w:val="18"/>
              </w:rPr>
              <w:t>r</w:t>
            </w:r>
            <w:r w:rsidR="002E3087" w:rsidRPr="001F68D1">
              <w:rPr>
                <w:rFonts w:ascii="Arial Narrow" w:hAnsi="Arial Narrow" w:cs="Arial Narrow"/>
                <w:color w:val="000099"/>
                <w:sz w:val="18"/>
                <w:szCs w:val="18"/>
              </w:rPr>
              <w:t>ec</w:t>
            </w:r>
            <w:r w:rsidR="002E3087" w:rsidRPr="001F68D1">
              <w:rPr>
                <w:rFonts w:ascii="Arial Narrow" w:hAnsi="Arial Narrow" w:cs="Arial Narrow"/>
                <w:color w:val="000099"/>
                <w:spacing w:val="1"/>
                <w:sz w:val="18"/>
                <w:szCs w:val="18"/>
              </w:rPr>
              <w:t>i</w:t>
            </w:r>
            <w:r w:rsidR="002E3087" w:rsidRPr="001F68D1">
              <w:rPr>
                <w:rFonts w:ascii="Arial Narrow" w:hAnsi="Arial Narrow" w:cs="Arial Narrow"/>
                <w:color w:val="000099"/>
                <w:sz w:val="18"/>
                <w:szCs w:val="18"/>
              </w:rPr>
              <w:t>bid</w:t>
            </w:r>
            <w:r w:rsidR="002E3087" w:rsidRPr="001F68D1">
              <w:rPr>
                <w:rFonts w:ascii="Arial Narrow" w:hAnsi="Arial Narrow" w:cs="Arial Narrow"/>
                <w:color w:val="000099"/>
                <w:spacing w:val="-1"/>
                <w:sz w:val="18"/>
                <w:szCs w:val="18"/>
              </w:rPr>
              <w:t>a</w:t>
            </w:r>
            <w:r w:rsidR="002E3087" w:rsidRPr="001F68D1">
              <w:rPr>
                <w:rFonts w:ascii="Arial Narrow" w:hAnsi="Arial Narrow" w:cs="Arial Narrow"/>
                <w:color w:val="000099"/>
                <w:sz w:val="18"/>
                <w:szCs w:val="18"/>
              </w:rPr>
              <w:t>s</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7B7682" w:rsidRPr="002E3087" w:rsidRDefault="001F68D1" w:rsidP="002E3087">
            <w:pPr>
              <w:widowControl w:val="0"/>
              <w:autoSpaceDE w:val="0"/>
              <w:autoSpaceDN w:val="0"/>
              <w:adjustRightInd w:val="0"/>
              <w:spacing w:before="3" w:line="206" w:lineRule="exact"/>
              <w:ind w:left="103" w:right="188"/>
              <w:rPr>
                <w:rFonts w:ascii="Arial Narrow" w:hAnsi="Arial Narrow" w:cs="Arial Narrow"/>
                <w:color w:val="000099"/>
                <w:sz w:val="16"/>
                <w:szCs w:val="18"/>
              </w:rPr>
            </w:pPr>
            <w:r w:rsidRPr="002E3087">
              <w:rPr>
                <w:rFonts w:ascii="Arial Narrow" w:hAnsi="Arial Narrow" w:cs="Arial Narrow"/>
                <w:color w:val="000099"/>
                <w:sz w:val="16"/>
                <w:szCs w:val="18"/>
              </w:rPr>
              <w:t>A</w:t>
            </w:r>
            <w:r w:rsidRPr="002E3087">
              <w:rPr>
                <w:rFonts w:ascii="Arial Narrow" w:hAnsi="Arial Narrow" w:cs="Arial Narrow"/>
                <w:color w:val="000099"/>
                <w:spacing w:val="-1"/>
                <w:sz w:val="16"/>
                <w:szCs w:val="18"/>
              </w:rPr>
              <w:t>r</w:t>
            </w:r>
            <w:r w:rsidRPr="002E3087">
              <w:rPr>
                <w:rFonts w:ascii="Arial Narrow" w:hAnsi="Arial Narrow" w:cs="Arial Narrow"/>
                <w:color w:val="000099"/>
                <w:sz w:val="16"/>
                <w:szCs w:val="18"/>
              </w:rPr>
              <w:t>chi</w:t>
            </w:r>
            <w:r w:rsidRPr="002E3087">
              <w:rPr>
                <w:rFonts w:ascii="Arial Narrow" w:hAnsi="Arial Narrow" w:cs="Arial Narrow"/>
                <w:color w:val="000099"/>
                <w:spacing w:val="1"/>
                <w:sz w:val="16"/>
                <w:szCs w:val="18"/>
              </w:rPr>
              <w:t>v</w:t>
            </w:r>
            <w:r w:rsidRPr="002E3087">
              <w:rPr>
                <w:rFonts w:ascii="Arial Narrow" w:hAnsi="Arial Narrow" w:cs="Arial Narrow"/>
                <w:color w:val="000099"/>
                <w:sz w:val="16"/>
                <w:szCs w:val="18"/>
              </w:rPr>
              <w:t>o</w:t>
            </w:r>
            <w:r w:rsidR="003626F2">
              <w:rPr>
                <w:rFonts w:ascii="Arial Narrow" w:hAnsi="Arial Narrow" w:cs="Arial Narrow"/>
                <w:color w:val="000099"/>
                <w:sz w:val="16"/>
                <w:szCs w:val="18"/>
              </w:rPr>
              <w:t xml:space="preserve"> </w:t>
            </w:r>
            <w:r w:rsidRPr="002E3087">
              <w:rPr>
                <w:rFonts w:ascii="Arial Narrow" w:hAnsi="Arial Narrow" w:cs="Arial Narrow"/>
                <w:color w:val="000099"/>
                <w:sz w:val="16"/>
                <w:szCs w:val="18"/>
              </w:rPr>
              <w:t xml:space="preserve">de </w:t>
            </w:r>
            <w:r w:rsidRPr="002E3087">
              <w:rPr>
                <w:rFonts w:ascii="Arial Narrow" w:hAnsi="Arial Narrow" w:cs="Arial Narrow"/>
                <w:color w:val="000099"/>
                <w:spacing w:val="1"/>
                <w:sz w:val="16"/>
                <w:szCs w:val="18"/>
              </w:rPr>
              <w:t>i</w:t>
            </w:r>
            <w:r w:rsidRPr="002E3087">
              <w:rPr>
                <w:rFonts w:ascii="Arial Narrow" w:hAnsi="Arial Narrow" w:cs="Arial Narrow"/>
                <w:color w:val="000099"/>
                <w:sz w:val="16"/>
                <w:szCs w:val="18"/>
              </w:rPr>
              <w:t>n</w:t>
            </w:r>
            <w:r w:rsidRPr="002E3087">
              <w:rPr>
                <w:rFonts w:ascii="Arial Narrow" w:hAnsi="Arial Narrow" w:cs="Arial Narrow"/>
                <w:color w:val="000099"/>
                <w:spacing w:val="-1"/>
                <w:sz w:val="16"/>
                <w:szCs w:val="18"/>
              </w:rPr>
              <w:t>f</w:t>
            </w:r>
            <w:r w:rsidRPr="002E3087">
              <w:rPr>
                <w:rFonts w:ascii="Arial Narrow" w:hAnsi="Arial Narrow" w:cs="Arial Narrow"/>
                <w:color w:val="000099"/>
                <w:sz w:val="16"/>
                <w:szCs w:val="18"/>
              </w:rPr>
              <w:t>o</w:t>
            </w:r>
            <w:r w:rsidRPr="002E3087">
              <w:rPr>
                <w:rFonts w:ascii="Arial Narrow" w:hAnsi="Arial Narrow" w:cs="Arial Narrow"/>
                <w:color w:val="000099"/>
                <w:spacing w:val="-2"/>
                <w:sz w:val="16"/>
                <w:szCs w:val="18"/>
              </w:rPr>
              <w:t>r</w:t>
            </w:r>
            <w:r w:rsidRPr="002E3087">
              <w:rPr>
                <w:rFonts w:ascii="Arial Narrow" w:hAnsi="Arial Narrow" w:cs="Arial Narrow"/>
                <w:color w:val="000099"/>
                <w:spacing w:val="-1"/>
                <w:sz w:val="16"/>
                <w:szCs w:val="18"/>
              </w:rPr>
              <w:t>m</w:t>
            </w:r>
            <w:r w:rsidRPr="002E3087">
              <w:rPr>
                <w:rFonts w:ascii="Arial Narrow" w:hAnsi="Arial Narrow" w:cs="Arial Narrow"/>
                <w:color w:val="000099"/>
                <w:sz w:val="16"/>
                <w:szCs w:val="18"/>
              </w:rPr>
              <w:t>ac</w:t>
            </w:r>
            <w:r w:rsidRPr="002E3087">
              <w:rPr>
                <w:rFonts w:ascii="Arial Narrow" w:hAnsi="Arial Narrow" w:cs="Arial Narrow"/>
                <w:color w:val="000099"/>
                <w:spacing w:val="1"/>
                <w:sz w:val="16"/>
                <w:szCs w:val="18"/>
              </w:rPr>
              <w:t>i</w:t>
            </w:r>
            <w:r w:rsidRPr="002E3087">
              <w:rPr>
                <w:rFonts w:ascii="Arial Narrow" w:hAnsi="Arial Narrow" w:cs="Arial Narrow"/>
                <w:color w:val="000099"/>
                <w:sz w:val="16"/>
                <w:szCs w:val="18"/>
              </w:rPr>
              <w:t>ón</w:t>
            </w:r>
            <w:r w:rsidRPr="002E3087">
              <w:rPr>
                <w:rFonts w:ascii="Arial Narrow" w:hAnsi="Arial Narrow" w:cs="Arial Narrow"/>
                <w:color w:val="000099"/>
                <w:spacing w:val="-1"/>
                <w:sz w:val="16"/>
                <w:szCs w:val="18"/>
              </w:rPr>
              <w:t xml:space="preserve"> o</w:t>
            </w:r>
            <w:r w:rsidRPr="002E3087">
              <w:rPr>
                <w:rFonts w:ascii="Arial Narrow" w:hAnsi="Arial Narrow" w:cs="Arial Narrow"/>
                <w:color w:val="000099"/>
                <w:sz w:val="16"/>
                <w:szCs w:val="18"/>
              </w:rPr>
              <w:t>fic</w:t>
            </w:r>
            <w:r w:rsidRPr="002E3087">
              <w:rPr>
                <w:rFonts w:ascii="Arial Narrow" w:hAnsi="Arial Narrow" w:cs="Arial Narrow"/>
                <w:color w:val="000099"/>
                <w:spacing w:val="1"/>
                <w:sz w:val="16"/>
                <w:szCs w:val="18"/>
              </w:rPr>
              <w:t>i</w:t>
            </w:r>
            <w:r w:rsidRPr="002E3087">
              <w:rPr>
                <w:rFonts w:ascii="Arial Narrow" w:hAnsi="Arial Narrow" w:cs="Arial Narrow"/>
                <w:color w:val="000099"/>
                <w:sz w:val="16"/>
                <w:szCs w:val="18"/>
              </w:rPr>
              <w:t>osa. A</w:t>
            </w:r>
            <w:r w:rsidRPr="002E3087">
              <w:rPr>
                <w:rFonts w:ascii="Arial Narrow" w:hAnsi="Arial Narrow" w:cs="Arial Narrow"/>
                <w:color w:val="000099"/>
                <w:spacing w:val="-1"/>
                <w:sz w:val="16"/>
                <w:szCs w:val="18"/>
              </w:rPr>
              <w:t>r</w:t>
            </w:r>
            <w:r w:rsidRPr="002E3087">
              <w:rPr>
                <w:rFonts w:ascii="Arial Narrow" w:hAnsi="Arial Narrow" w:cs="Arial Narrow"/>
                <w:color w:val="000099"/>
                <w:sz w:val="16"/>
                <w:szCs w:val="18"/>
              </w:rPr>
              <w:t>chi</w:t>
            </w:r>
            <w:r w:rsidRPr="002E3087">
              <w:rPr>
                <w:rFonts w:ascii="Arial Narrow" w:hAnsi="Arial Narrow" w:cs="Arial Narrow"/>
                <w:color w:val="000099"/>
                <w:spacing w:val="1"/>
                <w:sz w:val="16"/>
                <w:szCs w:val="18"/>
              </w:rPr>
              <w:t>v</w:t>
            </w:r>
            <w:r w:rsidRPr="002E3087">
              <w:rPr>
                <w:rFonts w:ascii="Arial Narrow" w:hAnsi="Arial Narrow" w:cs="Arial Narrow"/>
                <w:color w:val="000099"/>
                <w:sz w:val="16"/>
                <w:szCs w:val="18"/>
              </w:rPr>
              <w:t>o</w:t>
            </w:r>
            <w:r w:rsidR="003626F2">
              <w:rPr>
                <w:rFonts w:ascii="Arial Narrow" w:hAnsi="Arial Narrow" w:cs="Arial Narrow"/>
                <w:color w:val="000099"/>
                <w:sz w:val="16"/>
                <w:szCs w:val="18"/>
              </w:rPr>
              <w:t xml:space="preserve"> </w:t>
            </w:r>
            <w:r w:rsidRPr="002E3087">
              <w:rPr>
                <w:rFonts w:ascii="Arial Narrow" w:hAnsi="Arial Narrow" w:cs="Arial Narrow"/>
                <w:color w:val="000099"/>
                <w:sz w:val="16"/>
                <w:szCs w:val="18"/>
              </w:rPr>
              <w:t>de</w:t>
            </w:r>
            <w:r w:rsidR="007B7682" w:rsidRPr="002E3087">
              <w:rPr>
                <w:rFonts w:ascii="Arial Narrow" w:hAnsi="Arial Narrow" w:cs="Arial Narrow"/>
                <w:color w:val="000099"/>
                <w:sz w:val="16"/>
                <w:szCs w:val="18"/>
              </w:rPr>
              <w:t xml:space="preserve"> información </w:t>
            </w:r>
            <w:r w:rsidRPr="002E3087">
              <w:rPr>
                <w:rFonts w:ascii="Arial Narrow" w:hAnsi="Arial Narrow" w:cs="Arial Narrow"/>
                <w:color w:val="000099"/>
                <w:spacing w:val="-1"/>
                <w:sz w:val="16"/>
                <w:szCs w:val="18"/>
              </w:rPr>
              <w:t>r</w:t>
            </w:r>
            <w:r w:rsidRPr="002E3087">
              <w:rPr>
                <w:rFonts w:ascii="Arial Narrow" w:hAnsi="Arial Narrow" w:cs="Arial Narrow"/>
                <w:color w:val="000099"/>
                <w:sz w:val="16"/>
                <w:szCs w:val="18"/>
              </w:rPr>
              <w:t>ese</w:t>
            </w:r>
            <w:r w:rsidRPr="002E3087">
              <w:rPr>
                <w:rFonts w:ascii="Arial Narrow" w:hAnsi="Arial Narrow" w:cs="Arial Narrow"/>
                <w:color w:val="000099"/>
                <w:spacing w:val="-1"/>
                <w:sz w:val="16"/>
                <w:szCs w:val="18"/>
              </w:rPr>
              <w:t>r</w:t>
            </w:r>
            <w:r w:rsidRPr="002E3087">
              <w:rPr>
                <w:rFonts w:ascii="Arial Narrow" w:hAnsi="Arial Narrow" w:cs="Arial Narrow"/>
                <w:color w:val="000099"/>
                <w:sz w:val="16"/>
                <w:szCs w:val="18"/>
              </w:rPr>
              <w:t>va</w:t>
            </w:r>
            <w:r w:rsidRPr="002E3087">
              <w:rPr>
                <w:rFonts w:ascii="Arial Narrow" w:hAnsi="Arial Narrow" w:cs="Arial Narrow"/>
                <w:color w:val="000099"/>
                <w:spacing w:val="1"/>
                <w:sz w:val="16"/>
                <w:szCs w:val="18"/>
              </w:rPr>
              <w:t>d</w:t>
            </w:r>
            <w:r w:rsidRPr="002E3087">
              <w:rPr>
                <w:rFonts w:ascii="Arial Narrow" w:hAnsi="Arial Narrow" w:cs="Arial Narrow"/>
                <w:color w:val="000099"/>
                <w:sz w:val="16"/>
                <w:szCs w:val="18"/>
              </w:rPr>
              <w:t xml:space="preserve">a. </w:t>
            </w:r>
          </w:p>
          <w:p w:rsidR="001F68D1" w:rsidRPr="001F68D1" w:rsidRDefault="001F68D1" w:rsidP="002E3087">
            <w:pPr>
              <w:widowControl w:val="0"/>
              <w:autoSpaceDE w:val="0"/>
              <w:autoSpaceDN w:val="0"/>
              <w:adjustRightInd w:val="0"/>
              <w:spacing w:before="3" w:line="206" w:lineRule="exact"/>
              <w:ind w:left="103" w:right="188"/>
              <w:rPr>
                <w:color w:val="000099"/>
              </w:rPr>
            </w:pPr>
            <w:r w:rsidRPr="002E3087">
              <w:rPr>
                <w:rFonts w:ascii="Arial Narrow" w:hAnsi="Arial Narrow" w:cs="Arial Narrow"/>
                <w:color w:val="000099"/>
                <w:sz w:val="16"/>
                <w:szCs w:val="18"/>
              </w:rPr>
              <w:t>A</w:t>
            </w:r>
            <w:r w:rsidRPr="002E3087">
              <w:rPr>
                <w:rFonts w:ascii="Arial Narrow" w:hAnsi="Arial Narrow" w:cs="Arial Narrow"/>
                <w:color w:val="000099"/>
                <w:spacing w:val="-1"/>
                <w:sz w:val="16"/>
                <w:szCs w:val="18"/>
              </w:rPr>
              <w:t>r</w:t>
            </w:r>
            <w:r w:rsidRPr="002E3087">
              <w:rPr>
                <w:rFonts w:ascii="Arial Narrow" w:hAnsi="Arial Narrow" w:cs="Arial Narrow"/>
                <w:color w:val="000099"/>
                <w:sz w:val="16"/>
                <w:szCs w:val="18"/>
              </w:rPr>
              <w:t>chi</w:t>
            </w:r>
            <w:r w:rsidRPr="002E3087">
              <w:rPr>
                <w:rFonts w:ascii="Arial Narrow" w:hAnsi="Arial Narrow" w:cs="Arial Narrow"/>
                <w:color w:val="000099"/>
                <w:spacing w:val="1"/>
                <w:sz w:val="16"/>
                <w:szCs w:val="18"/>
              </w:rPr>
              <w:t>v</w:t>
            </w:r>
            <w:r w:rsidRPr="002E3087">
              <w:rPr>
                <w:rFonts w:ascii="Arial Narrow" w:hAnsi="Arial Narrow" w:cs="Arial Narrow"/>
                <w:color w:val="000099"/>
                <w:sz w:val="16"/>
                <w:szCs w:val="18"/>
              </w:rPr>
              <w:t>o</w:t>
            </w:r>
            <w:r w:rsidR="003626F2">
              <w:rPr>
                <w:rFonts w:ascii="Arial Narrow" w:hAnsi="Arial Narrow" w:cs="Arial Narrow"/>
                <w:color w:val="000099"/>
                <w:sz w:val="16"/>
                <w:szCs w:val="18"/>
              </w:rPr>
              <w:t xml:space="preserve"> </w:t>
            </w:r>
            <w:r w:rsidRPr="002E3087">
              <w:rPr>
                <w:rFonts w:ascii="Arial Narrow" w:hAnsi="Arial Narrow" w:cs="Arial Narrow"/>
                <w:color w:val="000099"/>
                <w:sz w:val="16"/>
                <w:szCs w:val="18"/>
              </w:rPr>
              <w:t>de I</w:t>
            </w:r>
            <w:r w:rsidRPr="002E3087">
              <w:rPr>
                <w:rFonts w:ascii="Arial Narrow" w:hAnsi="Arial Narrow" w:cs="Arial Narrow"/>
                <w:color w:val="000099"/>
                <w:spacing w:val="-1"/>
                <w:sz w:val="16"/>
                <w:szCs w:val="18"/>
              </w:rPr>
              <w:t>n</w:t>
            </w:r>
            <w:r w:rsidRPr="002E3087">
              <w:rPr>
                <w:rFonts w:ascii="Arial Narrow" w:hAnsi="Arial Narrow" w:cs="Arial Narrow"/>
                <w:color w:val="000099"/>
                <w:sz w:val="16"/>
                <w:szCs w:val="18"/>
              </w:rPr>
              <w:t>f</w:t>
            </w:r>
            <w:r w:rsidRPr="002E3087">
              <w:rPr>
                <w:rFonts w:ascii="Arial Narrow" w:hAnsi="Arial Narrow" w:cs="Arial Narrow"/>
                <w:color w:val="000099"/>
                <w:spacing w:val="-1"/>
                <w:sz w:val="16"/>
                <w:szCs w:val="18"/>
              </w:rPr>
              <w:t>or</w:t>
            </w:r>
            <w:r w:rsidRPr="002E3087">
              <w:rPr>
                <w:rFonts w:ascii="Arial Narrow" w:hAnsi="Arial Narrow" w:cs="Arial Narrow"/>
                <w:color w:val="000099"/>
                <w:spacing w:val="2"/>
                <w:sz w:val="16"/>
                <w:szCs w:val="18"/>
              </w:rPr>
              <w:t>m</w:t>
            </w:r>
            <w:r w:rsidRPr="002E3087">
              <w:rPr>
                <w:rFonts w:ascii="Arial Narrow" w:hAnsi="Arial Narrow" w:cs="Arial Narrow"/>
                <w:color w:val="000099"/>
                <w:sz w:val="16"/>
                <w:szCs w:val="18"/>
              </w:rPr>
              <w:t>ac</w:t>
            </w:r>
            <w:r w:rsidRPr="002E3087">
              <w:rPr>
                <w:rFonts w:ascii="Arial Narrow" w:hAnsi="Arial Narrow" w:cs="Arial Narrow"/>
                <w:color w:val="000099"/>
                <w:spacing w:val="1"/>
                <w:sz w:val="16"/>
                <w:szCs w:val="18"/>
              </w:rPr>
              <w:t>i</w:t>
            </w:r>
            <w:r w:rsidRPr="002E3087">
              <w:rPr>
                <w:rFonts w:ascii="Arial Narrow" w:hAnsi="Arial Narrow" w:cs="Arial Narrow"/>
                <w:color w:val="000099"/>
                <w:sz w:val="16"/>
                <w:szCs w:val="18"/>
              </w:rPr>
              <w:t>ón co</w:t>
            </w:r>
            <w:r w:rsidRPr="002E3087">
              <w:rPr>
                <w:rFonts w:ascii="Arial Narrow" w:hAnsi="Arial Narrow" w:cs="Arial Narrow"/>
                <w:color w:val="000099"/>
                <w:spacing w:val="-1"/>
                <w:sz w:val="16"/>
                <w:szCs w:val="18"/>
              </w:rPr>
              <w:t>n</w:t>
            </w:r>
            <w:r w:rsidRPr="002E3087">
              <w:rPr>
                <w:rFonts w:ascii="Arial Narrow" w:hAnsi="Arial Narrow" w:cs="Arial Narrow"/>
                <w:color w:val="000099"/>
                <w:sz w:val="16"/>
                <w:szCs w:val="18"/>
              </w:rPr>
              <w:t>fid</w:t>
            </w:r>
            <w:r w:rsidRPr="002E3087">
              <w:rPr>
                <w:rFonts w:ascii="Arial Narrow" w:hAnsi="Arial Narrow" w:cs="Arial Narrow"/>
                <w:color w:val="000099"/>
                <w:spacing w:val="-1"/>
                <w:sz w:val="16"/>
                <w:szCs w:val="18"/>
              </w:rPr>
              <w:t>e</w:t>
            </w:r>
            <w:r w:rsidRPr="002E3087">
              <w:rPr>
                <w:rFonts w:ascii="Arial Narrow" w:hAnsi="Arial Narrow" w:cs="Arial Narrow"/>
                <w:color w:val="000099"/>
                <w:sz w:val="16"/>
                <w:szCs w:val="18"/>
              </w:rPr>
              <w:t>nc</w:t>
            </w:r>
            <w:r w:rsidRPr="002E3087">
              <w:rPr>
                <w:rFonts w:ascii="Arial Narrow" w:hAnsi="Arial Narrow" w:cs="Arial Narrow"/>
                <w:color w:val="000099"/>
                <w:spacing w:val="1"/>
                <w:sz w:val="16"/>
                <w:szCs w:val="18"/>
              </w:rPr>
              <w:t>i</w:t>
            </w:r>
            <w:r w:rsidRPr="002E3087">
              <w:rPr>
                <w:rFonts w:ascii="Arial Narrow" w:hAnsi="Arial Narrow" w:cs="Arial Narrow"/>
                <w:color w:val="000099"/>
                <w:sz w:val="16"/>
                <w:szCs w:val="18"/>
              </w:rPr>
              <w:t>al.</w:t>
            </w:r>
          </w:p>
        </w:tc>
        <w:tc>
          <w:tcPr>
            <w:tcW w:w="155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ind w:left="550" w:right="532"/>
              <w:jc w:val="center"/>
              <w:rPr>
                <w:color w:val="000099"/>
              </w:rPr>
            </w:pPr>
            <w:r w:rsidRPr="001F68D1">
              <w:rPr>
                <w:rFonts w:ascii="Arial Narrow" w:hAnsi="Arial Narrow" w:cs="Arial Narrow"/>
                <w:color w:val="000099"/>
                <w:spacing w:val="-1"/>
                <w:sz w:val="18"/>
                <w:szCs w:val="18"/>
              </w:rPr>
              <w:t>1</w:t>
            </w:r>
          </w:p>
        </w:tc>
        <w:tc>
          <w:tcPr>
            <w:tcW w:w="70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ind w:left="185" w:right="-20"/>
              <w:rPr>
                <w:color w:val="000099"/>
              </w:rPr>
            </w:pPr>
            <w:r w:rsidRPr="001F68D1">
              <w:rPr>
                <w:rFonts w:ascii="Arial Narrow" w:hAnsi="Arial Narrow" w:cs="Arial Narrow"/>
                <w:color w:val="000099"/>
                <w:sz w:val="18"/>
                <w:szCs w:val="18"/>
              </w:rPr>
              <w:t>25%</w:t>
            </w:r>
          </w:p>
        </w:tc>
        <w:tc>
          <w:tcPr>
            <w:tcW w:w="70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ind w:left="182" w:right="-20"/>
              <w:rPr>
                <w:color w:val="000099"/>
              </w:rPr>
            </w:pPr>
            <w:r w:rsidRPr="001F68D1">
              <w:rPr>
                <w:rFonts w:ascii="Arial Narrow" w:hAnsi="Arial Narrow" w:cs="Arial Narrow"/>
                <w:color w:val="000099"/>
                <w:sz w:val="18"/>
                <w:szCs w:val="18"/>
              </w:rPr>
              <w:t>25%</w:t>
            </w:r>
          </w:p>
        </w:tc>
        <w:tc>
          <w:tcPr>
            <w:tcW w:w="567" w:type="dxa"/>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ind w:left="185" w:right="-20"/>
              <w:rPr>
                <w:color w:val="000099"/>
              </w:rPr>
            </w:pPr>
            <w:r w:rsidRPr="001F68D1">
              <w:rPr>
                <w:rFonts w:ascii="Arial Narrow" w:hAnsi="Arial Narrow" w:cs="Arial Narrow"/>
                <w:color w:val="000099"/>
                <w:sz w:val="18"/>
                <w:szCs w:val="18"/>
              </w:rPr>
              <w:t>25%</w:t>
            </w:r>
          </w:p>
        </w:tc>
        <w:tc>
          <w:tcPr>
            <w:tcW w:w="70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ind w:left="185" w:right="-20"/>
              <w:rPr>
                <w:color w:val="000099"/>
              </w:rPr>
            </w:pPr>
            <w:r w:rsidRPr="001F68D1">
              <w:rPr>
                <w:rFonts w:ascii="Arial Narrow" w:hAnsi="Arial Narrow" w:cs="Arial Narrow"/>
                <w:color w:val="000099"/>
                <w:sz w:val="18"/>
                <w:szCs w:val="18"/>
              </w:rPr>
              <w:t>25%</w:t>
            </w:r>
          </w:p>
        </w:tc>
        <w:tc>
          <w:tcPr>
            <w:tcW w:w="3792" w:type="dxa"/>
            <w:tcBorders>
              <w:top w:val="dotted" w:sz="4" w:space="0" w:color="A6A6A6"/>
              <w:left w:val="dotted" w:sz="4" w:space="0" w:color="A6A6A6"/>
              <w:bottom w:val="dotted" w:sz="4" w:space="0" w:color="A6A6A6"/>
              <w:right w:val="dotted" w:sz="4" w:space="0" w:color="A6A6A6"/>
            </w:tcBorders>
          </w:tcPr>
          <w:p w:rsidR="001F68D1" w:rsidRPr="00F01514" w:rsidRDefault="001F68D1" w:rsidP="002E3087">
            <w:pPr>
              <w:widowControl w:val="0"/>
              <w:autoSpaceDE w:val="0"/>
              <w:autoSpaceDN w:val="0"/>
              <w:adjustRightInd w:val="0"/>
            </w:pPr>
          </w:p>
        </w:tc>
      </w:tr>
      <w:tr w:rsidR="001F68D1" w:rsidRPr="00F01514" w:rsidTr="00662BDF">
        <w:trPr>
          <w:gridBefore w:val="1"/>
          <w:gridAfter w:val="1"/>
          <w:wBefore w:w="28" w:type="dxa"/>
          <w:wAfter w:w="114" w:type="dxa"/>
          <w:trHeight w:hRule="exact" w:val="696"/>
        </w:trPr>
        <w:tc>
          <w:tcPr>
            <w:tcW w:w="2693" w:type="dxa"/>
            <w:gridSpan w:val="2"/>
            <w:tcBorders>
              <w:top w:val="dotted" w:sz="4" w:space="0" w:color="A6A6A6"/>
              <w:left w:val="dotted" w:sz="4" w:space="0" w:color="A6A6A6"/>
              <w:bottom w:val="dotted" w:sz="4" w:space="0" w:color="A6A6A6"/>
              <w:right w:val="dotted" w:sz="4" w:space="0" w:color="A6A6A6"/>
            </w:tcBorders>
            <w:vAlign w:val="center"/>
          </w:tcPr>
          <w:p w:rsidR="001F68D1" w:rsidRPr="00351910" w:rsidRDefault="001F68D1" w:rsidP="00D37B2B">
            <w:pPr>
              <w:widowControl w:val="0"/>
              <w:tabs>
                <w:tab w:val="left" w:pos="460"/>
              </w:tabs>
              <w:autoSpaceDE w:val="0"/>
              <w:autoSpaceDN w:val="0"/>
              <w:adjustRightInd w:val="0"/>
              <w:ind w:left="103" w:right="-20"/>
              <w:rPr>
                <w:rFonts w:ascii="Arial Narrow" w:hAnsi="Arial Narrow" w:cs="Arial Narrow"/>
                <w:color w:val="000099"/>
                <w:sz w:val="18"/>
                <w:szCs w:val="18"/>
              </w:rPr>
            </w:pPr>
            <w:r w:rsidRPr="00351910">
              <w:rPr>
                <w:rFonts w:ascii="Arial Narrow" w:hAnsi="Arial Narrow" w:cs="Arial Narrow"/>
                <w:color w:val="000099"/>
                <w:sz w:val="18"/>
                <w:szCs w:val="18"/>
              </w:rPr>
              <w:t>3.</w:t>
            </w:r>
            <w:r w:rsidRPr="00351910">
              <w:rPr>
                <w:rFonts w:ascii="Arial Narrow" w:hAnsi="Arial Narrow" w:cs="Arial Narrow"/>
                <w:color w:val="000099"/>
                <w:sz w:val="18"/>
                <w:szCs w:val="18"/>
              </w:rPr>
              <w:tab/>
              <w:t>E</w:t>
            </w:r>
            <w:r w:rsidRPr="00351910">
              <w:rPr>
                <w:rFonts w:ascii="Arial Narrow" w:hAnsi="Arial Narrow" w:cs="Arial Narrow"/>
                <w:color w:val="000099"/>
                <w:spacing w:val="1"/>
                <w:sz w:val="18"/>
                <w:szCs w:val="18"/>
              </w:rPr>
              <w:t>l</w:t>
            </w:r>
            <w:r w:rsidRPr="00351910">
              <w:rPr>
                <w:rFonts w:ascii="Arial Narrow" w:hAnsi="Arial Narrow" w:cs="Arial Narrow"/>
                <w:color w:val="000099"/>
                <w:sz w:val="18"/>
                <w:szCs w:val="18"/>
              </w:rPr>
              <w:t>a</w:t>
            </w:r>
            <w:r w:rsidRPr="00351910">
              <w:rPr>
                <w:rFonts w:ascii="Arial Narrow" w:hAnsi="Arial Narrow" w:cs="Arial Narrow"/>
                <w:color w:val="000099"/>
                <w:spacing w:val="-1"/>
                <w:sz w:val="18"/>
                <w:szCs w:val="18"/>
              </w:rPr>
              <w:t>b</w:t>
            </w:r>
            <w:r w:rsidRPr="00351910">
              <w:rPr>
                <w:rFonts w:ascii="Arial Narrow" w:hAnsi="Arial Narrow" w:cs="Arial Narrow"/>
                <w:color w:val="000099"/>
                <w:sz w:val="18"/>
                <w:szCs w:val="18"/>
              </w:rPr>
              <w:t>o</w:t>
            </w:r>
            <w:r w:rsidRPr="00351910">
              <w:rPr>
                <w:rFonts w:ascii="Arial Narrow" w:hAnsi="Arial Narrow" w:cs="Arial Narrow"/>
                <w:color w:val="000099"/>
                <w:spacing w:val="-2"/>
                <w:sz w:val="18"/>
                <w:szCs w:val="18"/>
              </w:rPr>
              <w:t>r</w:t>
            </w:r>
            <w:r w:rsidRPr="00351910">
              <w:rPr>
                <w:rFonts w:ascii="Arial Narrow" w:hAnsi="Arial Narrow" w:cs="Arial Narrow"/>
                <w:color w:val="000099"/>
                <w:sz w:val="18"/>
                <w:szCs w:val="18"/>
              </w:rPr>
              <w:t>ar y p</w:t>
            </w:r>
            <w:r w:rsidRPr="00351910">
              <w:rPr>
                <w:rFonts w:ascii="Arial Narrow" w:hAnsi="Arial Narrow" w:cs="Arial Narrow"/>
                <w:color w:val="000099"/>
                <w:spacing w:val="-2"/>
                <w:sz w:val="18"/>
                <w:szCs w:val="18"/>
              </w:rPr>
              <w:t>r</w:t>
            </w:r>
            <w:r w:rsidRPr="00351910">
              <w:rPr>
                <w:rFonts w:ascii="Arial Narrow" w:hAnsi="Arial Narrow" w:cs="Arial Narrow"/>
                <w:color w:val="000099"/>
                <w:sz w:val="18"/>
                <w:szCs w:val="18"/>
              </w:rPr>
              <w:t>es</w:t>
            </w:r>
            <w:r w:rsidRPr="00351910">
              <w:rPr>
                <w:rFonts w:ascii="Arial Narrow" w:hAnsi="Arial Narrow" w:cs="Arial Narrow"/>
                <w:color w:val="000099"/>
                <w:spacing w:val="2"/>
                <w:sz w:val="18"/>
                <w:szCs w:val="18"/>
              </w:rPr>
              <w:t>e</w:t>
            </w:r>
            <w:r w:rsidRPr="00351910">
              <w:rPr>
                <w:rFonts w:ascii="Arial Narrow" w:hAnsi="Arial Narrow" w:cs="Arial Narrow"/>
                <w:color w:val="000099"/>
                <w:sz w:val="18"/>
                <w:szCs w:val="18"/>
              </w:rPr>
              <w:t>n</w:t>
            </w:r>
            <w:r w:rsidRPr="00351910">
              <w:rPr>
                <w:rFonts w:ascii="Arial Narrow" w:hAnsi="Arial Narrow" w:cs="Arial Narrow"/>
                <w:color w:val="000099"/>
                <w:spacing w:val="-1"/>
                <w:sz w:val="18"/>
                <w:szCs w:val="18"/>
              </w:rPr>
              <w:t>t</w:t>
            </w:r>
            <w:r w:rsidRPr="00351910">
              <w:rPr>
                <w:rFonts w:ascii="Arial Narrow" w:hAnsi="Arial Narrow" w:cs="Arial Narrow"/>
                <w:color w:val="000099"/>
                <w:sz w:val="18"/>
                <w:szCs w:val="18"/>
              </w:rPr>
              <w:t>ar el P</w:t>
            </w:r>
            <w:r w:rsidRPr="00351910">
              <w:rPr>
                <w:rFonts w:ascii="Arial Narrow" w:hAnsi="Arial Narrow" w:cs="Arial Narrow"/>
                <w:color w:val="000099"/>
                <w:spacing w:val="1"/>
                <w:sz w:val="18"/>
                <w:szCs w:val="18"/>
              </w:rPr>
              <w:t>l</w:t>
            </w:r>
            <w:r w:rsidRPr="00351910">
              <w:rPr>
                <w:rFonts w:ascii="Arial Narrow" w:hAnsi="Arial Narrow" w:cs="Arial Narrow"/>
                <w:color w:val="000099"/>
                <w:sz w:val="18"/>
                <w:szCs w:val="18"/>
              </w:rPr>
              <w:t>an</w:t>
            </w:r>
          </w:p>
          <w:p w:rsidR="001F68D1" w:rsidRPr="00351910" w:rsidRDefault="001F68D1" w:rsidP="00D37B2B">
            <w:pPr>
              <w:widowControl w:val="0"/>
              <w:autoSpaceDE w:val="0"/>
              <w:autoSpaceDN w:val="0"/>
              <w:adjustRightInd w:val="0"/>
              <w:ind w:left="463" w:right="-20"/>
              <w:rPr>
                <w:color w:val="000099"/>
              </w:rPr>
            </w:pPr>
            <w:r w:rsidRPr="00351910">
              <w:rPr>
                <w:rFonts w:ascii="Arial Narrow" w:hAnsi="Arial Narrow" w:cs="Arial Narrow"/>
                <w:color w:val="000099"/>
                <w:sz w:val="18"/>
                <w:szCs w:val="18"/>
              </w:rPr>
              <w:t>Op</w:t>
            </w:r>
            <w:r w:rsidRPr="00351910">
              <w:rPr>
                <w:rFonts w:ascii="Arial Narrow" w:hAnsi="Arial Narrow" w:cs="Arial Narrow"/>
                <w:color w:val="000099"/>
                <w:spacing w:val="-1"/>
                <w:sz w:val="18"/>
                <w:szCs w:val="18"/>
              </w:rPr>
              <w:t>er</w:t>
            </w:r>
            <w:r w:rsidRPr="00351910">
              <w:rPr>
                <w:rFonts w:ascii="Arial Narrow" w:hAnsi="Arial Narrow" w:cs="Arial Narrow"/>
                <w:color w:val="000099"/>
                <w:sz w:val="18"/>
                <w:szCs w:val="18"/>
              </w:rPr>
              <w:t>a</w:t>
            </w:r>
            <w:r w:rsidRPr="00351910">
              <w:rPr>
                <w:rFonts w:ascii="Arial Narrow" w:hAnsi="Arial Narrow" w:cs="Arial Narrow"/>
                <w:color w:val="000099"/>
                <w:spacing w:val="-1"/>
                <w:sz w:val="18"/>
                <w:szCs w:val="18"/>
              </w:rPr>
              <w:t>t</w:t>
            </w:r>
            <w:r w:rsidRPr="00351910">
              <w:rPr>
                <w:rFonts w:ascii="Arial Narrow" w:hAnsi="Arial Narrow" w:cs="Arial Narrow"/>
                <w:color w:val="000099"/>
                <w:spacing w:val="1"/>
                <w:sz w:val="18"/>
                <w:szCs w:val="18"/>
              </w:rPr>
              <w:t>i</w:t>
            </w:r>
            <w:r w:rsidRPr="00351910">
              <w:rPr>
                <w:rFonts w:ascii="Arial Narrow" w:hAnsi="Arial Narrow" w:cs="Arial Narrow"/>
                <w:color w:val="000099"/>
                <w:sz w:val="18"/>
                <w:szCs w:val="18"/>
              </w:rPr>
              <w:t>voA</w:t>
            </w:r>
            <w:r w:rsidRPr="00351910">
              <w:rPr>
                <w:rFonts w:ascii="Arial Narrow" w:hAnsi="Arial Narrow" w:cs="Arial Narrow"/>
                <w:color w:val="000099"/>
                <w:spacing w:val="-1"/>
                <w:sz w:val="18"/>
                <w:szCs w:val="18"/>
              </w:rPr>
              <w:t>n</w:t>
            </w:r>
            <w:r w:rsidRPr="00351910">
              <w:rPr>
                <w:rFonts w:ascii="Arial Narrow" w:hAnsi="Arial Narrow" w:cs="Arial Narrow"/>
                <w:color w:val="000099"/>
                <w:sz w:val="18"/>
                <w:szCs w:val="18"/>
              </w:rPr>
              <w:t>u</w:t>
            </w:r>
            <w:r w:rsidRPr="00351910">
              <w:rPr>
                <w:rFonts w:ascii="Arial Narrow" w:hAnsi="Arial Narrow" w:cs="Arial Narrow"/>
                <w:color w:val="000099"/>
                <w:spacing w:val="-1"/>
                <w:sz w:val="18"/>
                <w:szCs w:val="18"/>
              </w:rPr>
              <w:t>a</w:t>
            </w:r>
            <w:r w:rsidRPr="00351910">
              <w:rPr>
                <w:rFonts w:ascii="Arial Narrow" w:hAnsi="Arial Narrow" w:cs="Arial Narrow"/>
                <w:color w:val="000099"/>
                <w:sz w:val="18"/>
                <w:szCs w:val="18"/>
              </w:rPr>
              <w:t>l</w:t>
            </w:r>
            <w:r w:rsidRPr="00351910">
              <w:rPr>
                <w:rFonts w:ascii="Arial Narrow" w:hAnsi="Arial Narrow" w:cs="Arial Narrow"/>
                <w:color w:val="000099"/>
                <w:spacing w:val="1"/>
                <w:sz w:val="18"/>
                <w:szCs w:val="18"/>
              </w:rPr>
              <w:t>2</w:t>
            </w:r>
            <w:r w:rsidRPr="00351910">
              <w:rPr>
                <w:rFonts w:ascii="Arial Narrow" w:hAnsi="Arial Narrow" w:cs="Arial Narrow"/>
                <w:color w:val="000099"/>
                <w:sz w:val="18"/>
                <w:szCs w:val="18"/>
              </w:rPr>
              <w:t>0</w:t>
            </w:r>
            <w:r w:rsidRPr="00351910">
              <w:rPr>
                <w:rFonts w:ascii="Arial Narrow" w:hAnsi="Arial Narrow" w:cs="Arial Narrow"/>
                <w:color w:val="000099"/>
                <w:spacing w:val="-1"/>
                <w:sz w:val="18"/>
                <w:szCs w:val="18"/>
              </w:rPr>
              <w:t>1</w:t>
            </w:r>
            <w:r w:rsidR="003A102B" w:rsidRPr="00351910">
              <w:rPr>
                <w:rFonts w:ascii="Arial Narrow" w:hAnsi="Arial Narrow" w:cs="Arial Narrow"/>
                <w:color w:val="000099"/>
                <w:spacing w:val="-1"/>
                <w:sz w:val="18"/>
                <w:szCs w:val="18"/>
              </w:rPr>
              <w:t>5</w:t>
            </w:r>
            <w:r w:rsidRPr="00351910">
              <w:rPr>
                <w:rFonts w:ascii="Arial Narrow" w:hAnsi="Arial Narrow" w:cs="Arial Narrow"/>
                <w:color w:val="000099"/>
                <w:sz w:val="18"/>
                <w:szCs w:val="18"/>
              </w:rPr>
              <w:t>.</w:t>
            </w:r>
          </w:p>
        </w:tc>
        <w:tc>
          <w:tcPr>
            <w:tcW w:w="1843"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64" w:line="241" w:lineRule="auto"/>
              <w:ind w:left="463" w:right="53" w:hanging="360"/>
              <w:jc w:val="both"/>
              <w:rPr>
                <w:color w:val="000099"/>
              </w:rPr>
            </w:pPr>
            <w:r w:rsidRPr="001F68D1">
              <w:rPr>
                <w:rFonts w:ascii="Arial Narrow" w:hAnsi="Arial Narrow" w:cs="Arial Narrow"/>
                <w:color w:val="000099"/>
                <w:sz w:val="18"/>
                <w:szCs w:val="18"/>
              </w:rPr>
              <w:t>3</w:t>
            </w:r>
            <w:r w:rsidRPr="001F68D1">
              <w:rPr>
                <w:rFonts w:ascii="Arial Narrow" w:hAnsi="Arial Narrow" w:cs="Arial Narrow"/>
                <w:color w:val="000099"/>
                <w:spacing w:val="-1"/>
                <w:sz w:val="18"/>
                <w:szCs w:val="18"/>
              </w:rPr>
              <w:t>.</w:t>
            </w:r>
            <w:r w:rsidRPr="001F68D1">
              <w:rPr>
                <w:rFonts w:ascii="Arial Narrow" w:hAnsi="Arial Narrow" w:cs="Arial Narrow"/>
                <w:color w:val="000099"/>
                <w:sz w:val="18"/>
                <w:szCs w:val="18"/>
              </w:rPr>
              <w:t>1. P</w:t>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an    Op</w:t>
            </w:r>
            <w:r w:rsidRPr="001F68D1">
              <w:rPr>
                <w:rFonts w:ascii="Arial Narrow" w:hAnsi="Arial Narrow" w:cs="Arial Narrow"/>
                <w:color w:val="000099"/>
                <w:spacing w:val="-1"/>
                <w:sz w:val="18"/>
                <w:szCs w:val="18"/>
              </w:rPr>
              <w:t>er</w:t>
            </w:r>
            <w:r w:rsidRPr="001F68D1">
              <w:rPr>
                <w:rFonts w:ascii="Arial Narrow" w:hAnsi="Arial Narrow" w:cs="Arial Narrow"/>
                <w:color w:val="000099"/>
                <w:sz w:val="18"/>
                <w:szCs w:val="18"/>
              </w:rPr>
              <w:t>a</w:t>
            </w:r>
            <w:r w:rsidRPr="001F68D1">
              <w:rPr>
                <w:rFonts w:ascii="Arial Narrow" w:hAnsi="Arial Narrow" w:cs="Arial Narrow"/>
                <w:color w:val="000099"/>
                <w:spacing w:val="-1"/>
                <w:sz w:val="18"/>
                <w:szCs w:val="18"/>
              </w:rPr>
              <w:t>t</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vo A</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u</w:t>
            </w:r>
            <w:r w:rsidRPr="001F68D1">
              <w:rPr>
                <w:rFonts w:ascii="Arial Narrow" w:hAnsi="Arial Narrow" w:cs="Arial Narrow"/>
                <w:color w:val="000099"/>
                <w:spacing w:val="-1"/>
                <w:sz w:val="18"/>
                <w:szCs w:val="18"/>
              </w:rPr>
              <w:t>a</w:t>
            </w:r>
            <w:r w:rsidRPr="001F68D1">
              <w:rPr>
                <w:rFonts w:ascii="Arial Narrow" w:hAnsi="Arial Narrow" w:cs="Arial Narrow"/>
                <w:color w:val="000099"/>
                <w:sz w:val="18"/>
                <w:szCs w:val="18"/>
              </w:rPr>
              <w:t>l</w:t>
            </w:r>
            <w:r w:rsidR="003626F2">
              <w:rPr>
                <w:rFonts w:ascii="Arial Narrow" w:hAnsi="Arial Narrow" w:cs="Arial Narrow"/>
                <w:color w:val="000099"/>
                <w:sz w:val="18"/>
                <w:szCs w:val="18"/>
              </w:rPr>
              <w:t xml:space="preserve"> </w:t>
            </w:r>
            <w:r w:rsidRPr="001F68D1">
              <w:rPr>
                <w:rFonts w:ascii="Arial Narrow" w:hAnsi="Arial Narrow" w:cs="Arial Narrow"/>
                <w:color w:val="000099"/>
                <w:sz w:val="18"/>
                <w:szCs w:val="18"/>
              </w:rPr>
              <w:t>ela</w:t>
            </w:r>
            <w:r w:rsidRPr="001F68D1">
              <w:rPr>
                <w:rFonts w:ascii="Arial Narrow" w:hAnsi="Arial Narrow" w:cs="Arial Narrow"/>
                <w:color w:val="000099"/>
                <w:spacing w:val="-1"/>
                <w:sz w:val="18"/>
                <w:szCs w:val="18"/>
              </w:rPr>
              <w:t>b</w:t>
            </w:r>
            <w:r w:rsidRPr="001F68D1">
              <w:rPr>
                <w:rFonts w:ascii="Arial Narrow" w:hAnsi="Arial Narrow" w:cs="Arial Narrow"/>
                <w:color w:val="000099"/>
                <w:sz w:val="18"/>
                <w:szCs w:val="18"/>
              </w:rPr>
              <w:t>o</w:t>
            </w:r>
            <w:r w:rsidRPr="001F68D1">
              <w:rPr>
                <w:rFonts w:ascii="Arial Narrow" w:hAnsi="Arial Narrow" w:cs="Arial Narrow"/>
                <w:color w:val="000099"/>
                <w:spacing w:val="-2"/>
                <w:sz w:val="18"/>
                <w:szCs w:val="18"/>
              </w:rPr>
              <w:t>r</w:t>
            </w:r>
            <w:r w:rsidRPr="001F68D1">
              <w:rPr>
                <w:rFonts w:ascii="Arial Narrow" w:hAnsi="Arial Narrow" w:cs="Arial Narrow"/>
                <w:color w:val="000099"/>
                <w:sz w:val="18"/>
                <w:szCs w:val="18"/>
              </w:rPr>
              <w:t>a</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 y a</w:t>
            </w:r>
            <w:r w:rsidRPr="001F68D1">
              <w:rPr>
                <w:rFonts w:ascii="Arial Narrow" w:hAnsi="Arial Narrow" w:cs="Arial Narrow"/>
                <w:color w:val="000099"/>
                <w:spacing w:val="-1"/>
                <w:sz w:val="18"/>
                <w:szCs w:val="18"/>
              </w:rPr>
              <w:t>pr</w:t>
            </w:r>
            <w:r w:rsidRPr="001F68D1">
              <w:rPr>
                <w:rFonts w:ascii="Arial Narrow" w:hAnsi="Arial Narrow" w:cs="Arial Narrow"/>
                <w:color w:val="000099"/>
                <w:sz w:val="18"/>
                <w:szCs w:val="18"/>
              </w:rPr>
              <w:t>o</w:t>
            </w:r>
            <w:r w:rsidRPr="001F68D1">
              <w:rPr>
                <w:rFonts w:ascii="Arial Narrow" w:hAnsi="Arial Narrow" w:cs="Arial Narrow"/>
                <w:color w:val="000099"/>
                <w:spacing w:val="1"/>
                <w:sz w:val="18"/>
                <w:szCs w:val="18"/>
              </w:rPr>
              <w:t>b</w:t>
            </w:r>
            <w:r w:rsidRPr="001F68D1">
              <w:rPr>
                <w:rFonts w:ascii="Arial Narrow" w:hAnsi="Arial Narrow" w:cs="Arial Narrow"/>
                <w:color w:val="000099"/>
                <w:sz w:val="18"/>
                <w:szCs w:val="18"/>
              </w:rPr>
              <w:t>a</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956F11">
            <w:pPr>
              <w:widowControl w:val="0"/>
              <w:autoSpaceDE w:val="0"/>
              <w:autoSpaceDN w:val="0"/>
              <w:adjustRightInd w:val="0"/>
              <w:spacing w:line="206" w:lineRule="exact"/>
              <w:ind w:left="103" w:right="-20"/>
              <w:jc w:val="center"/>
              <w:rPr>
                <w:color w:val="000099"/>
              </w:rPr>
            </w:pP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ocu</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n</w:t>
            </w:r>
            <w:r w:rsidRPr="001F68D1">
              <w:rPr>
                <w:rFonts w:ascii="Arial Narrow" w:hAnsi="Arial Narrow" w:cs="Arial Narrow"/>
                <w:color w:val="000099"/>
                <w:spacing w:val="2"/>
                <w:sz w:val="18"/>
                <w:szCs w:val="18"/>
              </w:rPr>
              <w:t>t</w:t>
            </w:r>
            <w:r w:rsidRPr="001F68D1">
              <w:rPr>
                <w:rFonts w:ascii="Arial Narrow" w:hAnsi="Arial Narrow" w:cs="Arial Narrow"/>
                <w:color w:val="000099"/>
                <w:sz w:val="18"/>
                <w:szCs w:val="18"/>
              </w:rPr>
              <w:t>o.</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2E3087">
            <w:pPr>
              <w:widowControl w:val="0"/>
              <w:autoSpaceDE w:val="0"/>
              <w:autoSpaceDN w:val="0"/>
              <w:adjustRightInd w:val="0"/>
              <w:ind w:left="456" w:right="-20"/>
              <w:rPr>
                <w:color w:val="000099"/>
              </w:rPr>
            </w:pPr>
            <w:r w:rsidRPr="001F68D1">
              <w:rPr>
                <w:rFonts w:ascii="Arial Narrow" w:hAnsi="Arial Narrow" w:cs="Arial Narrow"/>
                <w:color w:val="000099"/>
                <w:sz w:val="18"/>
                <w:szCs w:val="18"/>
              </w:rPr>
              <w:t>POA 2</w:t>
            </w:r>
            <w:r w:rsidRPr="001F68D1">
              <w:rPr>
                <w:rFonts w:ascii="Arial Narrow" w:hAnsi="Arial Narrow" w:cs="Arial Narrow"/>
                <w:color w:val="000099"/>
                <w:spacing w:val="-1"/>
                <w:sz w:val="18"/>
                <w:szCs w:val="18"/>
              </w:rPr>
              <w:t>0</w:t>
            </w:r>
            <w:r w:rsidRPr="001F68D1">
              <w:rPr>
                <w:rFonts w:ascii="Arial Narrow" w:hAnsi="Arial Narrow" w:cs="Arial Narrow"/>
                <w:color w:val="000099"/>
                <w:sz w:val="18"/>
                <w:szCs w:val="18"/>
              </w:rPr>
              <w:t>13</w:t>
            </w:r>
          </w:p>
        </w:tc>
        <w:tc>
          <w:tcPr>
            <w:tcW w:w="70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70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567" w:type="dxa"/>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7B7682">
            <w:pPr>
              <w:widowControl w:val="0"/>
              <w:autoSpaceDE w:val="0"/>
              <w:autoSpaceDN w:val="0"/>
              <w:adjustRightInd w:val="0"/>
              <w:jc w:val="center"/>
              <w:rPr>
                <w:color w:val="000099"/>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7B7682">
            <w:pPr>
              <w:widowControl w:val="0"/>
              <w:autoSpaceDE w:val="0"/>
              <w:autoSpaceDN w:val="0"/>
              <w:adjustRightInd w:val="0"/>
              <w:ind w:left="252" w:right="231"/>
              <w:jc w:val="center"/>
              <w:rPr>
                <w:color w:val="000099"/>
              </w:rPr>
            </w:pPr>
            <w:r w:rsidRPr="001F68D1">
              <w:rPr>
                <w:rFonts w:ascii="Arial Narrow" w:hAnsi="Arial Narrow" w:cs="Arial Narrow"/>
                <w:color w:val="000099"/>
                <w:sz w:val="18"/>
                <w:szCs w:val="18"/>
              </w:rPr>
              <w:t>1</w:t>
            </w:r>
          </w:p>
        </w:tc>
        <w:tc>
          <w:tcPr>
            <w:tcW w:w="3792" w:type="dxa"/>
            <w:tcBorders>
              <w:top w:val="dotted" w:sz="4" w:space="0" w:color="A6A6A6"/>
              <w:left w:val="dotted" w:sz="4" w:space="0" w:color="A6A6A6"/>
              <w:bottom w:val="dotted" w:sz="4" w:space="0" w:color="A6A6A6"/>
              <w:right w:val="dotted" w:sz="4" w:space="0" w:color="A6A6A6"/>
            </w:tcBorders>
          </w:tcPr>
          <w:p w:rsidR="001F68D1" w:rsidRPr="00F01514" w:rsidRDefault="001F68D1" w:rsidP="00075C7E">
            <w:pPr>
              <w:widowControl w:val="0"/>
              <w:autoSpaceDE w:val="0"/>
              <w:autoSpaceDN w:val="0"/>
              <w:adjustRightInd w:val="0"/>
            </w:pPr>
          </w:p>
        </w:tc>
      </w:tr>
      <w:tr w:rsidR="001F68D1" w:rsidRPr="00F01514" w:rsidTr="00662BDF">
        <w:trPr>
          <w:gridBefore w:val="1"/>
          <w:gridAfter w:val="1"/>
          <w:wBefore w:w="28" w:type="dxa"/>
          <w:wAfter w:w="114" w:type="dxa"/>
          <w:trHeight w:hRule="exact" w:val="1522"/>
        </w:trPr>
        <w:tc>
          <w:tcPr>
            <w:tcW w:w="2693" w:type="dxa"/>
            <w:gridSpan w:val="2"/>
            <w:tcBorders>
              <w:top w:val="dotted" w:sz="4" w:space="0" w:color="A6A6A6"/>
              <w:left w:val="dotted" w:sz="4" w:space="0" w:color="A6A6A6"/>
              <w:bottom w:val="dotted" w:sz="4" w:space="0" w:color="A6A6A6"/>
              <w:right w:val="dotted" w:sz="4" w:space="0" w:color="A6A6A6"/>
            </w:tcBorders>
            <w:vAlign w:val="center"/>
          </w:tcPr>
          <w:p w:rsidR="001F68D1" w:rsidRPr="00351910" w:rsidRDefault="001F68D1" w:rsidP="00D37B2B">
            <w:pPr>
              <w:widowControl w:val="0"/>
              <w:autoSpaceDE w:val="0"/>
              <w:autoSpaceDN w:val="0"/>
              <w:adjustRightInd w:val="0"/>
              <w:ind w:left="463" w:right="55" w:hanging="360"/>
              <w:rPr>
                <w:color w:val="000099"/>
              </w:rPr>
            </w:pPr>
            <w:r w:rsidRPr="00351910">
              <w:rPr>
                <w:rFonts w:ascii="Arial Narrow" w:hAnsi="Arial Narrow" w:cs="Arial Narrow"/>
                <w:color w:val="000099"/>
                <w:sz w:val="18"/>
                <w:szCs w:val="18"/>
              </w:rPr>
              <w:t xml:space="preserve">4. </w:t>
            </w:r>
            <w:r w:rsidRPr="00351910">
              <w:rPr>
                <w:rFonts w:ascii="Arial Narrow" w:hAnsi="Arial Narrow" w:cs="Arial Narrow"/>
                <w:color w:val="000099"/>
                <w:spacing w:val="1"/>
                <w:sz w:val="18"/>
                <w:szCs w:val="18"/>
              </w:rPr>
              <w:t>F</w:t>
            </w:r>
            <w:r w:rsidRPr="00351910">
              <w:rPr>
                <w:rFonts w:ascii="Arial Narrow" w:hAnsi="Arial Narrow" w:cs="Arial Narrow"/>
                <w:color w:val="000099"/>
                <w:sz w:val="18"/>
                <w:szCs w:val="18"/>
              </w:rPr>
              <w:t>o</w:t>
            </w:r>
            <w:r w:rsidRPr="00351910">
              <w:rPr>
                <w:rFonts w:ascii="Arial Narrow" w:hAnsi="Arial Narrow" w:cs="Arial Narrow"/>
                <w:color w:val="000099"/>
                <w:spacing w:val="-2"/>
                <w:sz w:val="18"/>
                <w:szCs w:val="18"/>
              </w:rPr>
              <w:t>r</w:t>
            </w:r>
            <w:r w:rsidRPr="00351910">
              <w:rPr>
                <w:rFonts w:ascii="Arial Narrow" w:hAnsi="Arial Narrow" w:cs="Arial Narrow"/>
                <w:color w:val="000099"/>
                <w:spacing w:val="-1"/>
                <w:sz w:val="18"/>
                <w:szCs w:val="18"/>
              </w:rPr>
              <w:t>m</w:t>
            </w:r>
            <w:r w:rsidRPr="00351910">
              <w:rPr>
                <w:rFonts w:ascii="Arial Narrow" w:hAnsi="Arial Narrow" w:cs="Arial Narrow"/>
                <w:color w:val="000099"/>
                <w:sz w:val="18"/>
                <w:szCs w:val="18"/>
              </w:rPr>
              <w:t>ular el</w:t>
            </w:r>
            <w:r w:rsidR="003626F2">
              <w:rPr>
                <w:rFonts w:ascii="Arial Narrow" w:hAnsi="Arial Narrow" w:cs="Arial Narrow"/>
                <w:color w:val="000099"/>
                <w:sz w:val="18"/>
                <w:szCs w:val="18"/>
              </w:rPr>
              <w:t xml:space="preserve"> </w:t>
            </w:r>
            <w:r w:rsidRPr="00351910">
              <w:rPr>
                <w:rFonts w:ascii="Arial Narrow" w:hAnsi="Arial Narrow" w:cs="Arial Narrow"/>
                <w:color w:val="000099"/>
                <w:sz w:val="18"/>
                <w:szCs w:val="18"/>
              </w:rPr>
              <w:t>A</w:t>
            </w:r>
            <w:r w:rsidRPr="00351910">
              <w:rPr>
                <w:rFonts w:ascii="Arial Narrow" w:hAnsi="Arial Narrow" w:cs="Arial Narrow"/>
                <w:color w:val="000099"/>
                <w:spacing w:val="-1"/>
                <w:sz w:val="18"/>
                <w:szCs w:val="18"/>
              </w:rPr>
              <w:t>n</w:t>
            </w:r>
            <w:r w:rsidRPr="00351910">
              <w:rPr>
                <w:rFonts w:ascii="Arial Narrow" w:hAnsi="Arial Narrow" w:cs="Arial Narrow"/>
                <w:color w:val="000099"/>
                <w:sz w:val="18"/>
                <w:szCs w:val="18"/>
              </w:rPr>
              <w:t>t</w:t>
            </w:r>
            <w:r w:rsidRPr="00351910">
              <w:rPr>
                <w:rFonts w:ascii="Arial Narrow" w:hAnsi="Arial Narrow" w:cs="Arial Narrow"/>
                <w:color w:val="000099"/>
                <w:spacing w:val="1"/>
                <w:sz w:val="18"/>
                <w:szCs w:val="18"/>
              </w:rPr>
              <w:t>e</w:t>
            </w:r>
            <w:r w:rsidRPr="00351910">
              <w:rPr>
                <w:rFonts w:ascii="Arial Narrow" w:hAnsi="Arial Narrow" w:cs="Arial Narrow"/>
                <w:color w:val="000099"/>
                <w:sz w:val="18"/>
                <w:szCs w:val="18"/>
              </w:rPr>
              <w:t>p</w:t>
            </w:r>
            <w:r w:rsidRPr="00351910">
              <w:rPr>
                <w:rFonts w:ascii="Arial Narrow" w:hAnsi="Arial Narrow" w:cs="Arial Narrow"/>
                <w:color w:val="000099"/>
                <w:spacing w:val="-2"/>
                <w:sz w:val="18"/>
                <w:szCs w:val="18"/>
              </w:rPr>
              <w:t>r</w:t>
            </w:r>
            <w:r w:rsidRPr="00351910">
              <w:rPr>
                <w:rFonts w:ascii="Arial Narrow" w:hAnsi="Arial Narrow" w:cs="Arial Narrow"/>
                <w:color w:val="000099"/>
                <w:sz w:val="18"/>
                <w:szCs w:val="18"/>
              </w:rPr>
              <w:t>oyecto</w:t>
            </w:r>
            <w:r w:rsidR="003626F2">
              <w:rPr>
                <w:rFonts w:ascii="Arial Narrow" w:hAnsi="Arial Narrow" w:cs="Arial Narrow"/>
                <w:color w:val="000099"/>
                <w:sz w:val="18"/>
                <w:szCs w:val="18"/>
              </w:rPr>
              <w:t xml:space="preserve"> </w:t>
            </w:r>
            <w:r w:rsidRPr="00351910">
              <w:rPr>
                <w:rFonts w:ascii="Arial Narrow" w:hAnsi="Arial Narrow" w:cs="Arial Narrow"/>
                <w:color w:val="000099"/>
                <w:sz w:val="18"/>
                <w:szCs w:val="18"/>
              </w:rPr>
              <w:t>de p</w:t>
            </w:r>
            <w:r w:rsidRPr="00351910">
              <w:rPr>
                <w:rFonts w:ascii="Arial Narrow" w:hAnsi="Arial Narrow" w:cs="Arial Narrow"/>
                <w:color w:val="000099"/>
                <w:spacing w:val="-2"/>
                <w:sz w:val="18"/>
                <w:szCs w:val="18"/>
              </w:rPr>
              <w:t>r</w:t>
            </w:r>
            <w:r w:rsidRPr="00351910">
              <w:rPr>
                <w:rFonts w:ascii="Arial Narrow" w:hAnsi="Arial Narrow" w:cs="Arial Narrow"/>
                <w:color w:val="000099"/>
                <w:sz w:val="18"/>
                <w:szCs w:val="18"/>
              </w:rPr>
              <w:t>esu</w:t>
            </w:r>
            <w:r w:rsidRPr="00351910">
              <w:rPr>
                <w:rFonts w:ascii="Arial Narrow" w:hAnsi="Arial Narrow" w:cs="Arial Narrow"/>
                <w:color w:val="000099"/>
                <w:spacing w:val="-1"/>
                <w:sz w:val="18"/>
                <w:szCs w:val="18"/>
              </w:rPr>
              <w:t>p</w:t>
            </w:r>
            <w:r w:rsidRPr="00351910">
              <w:rPr>
                <w:rFonts w:ascii="Arial Narrow" w:hAnsi="Arial Narrow" w:cs="Arial Narrow"/>
                <w:color w:val="000099"/>
                <w:sz w:val="18"/>
                <w:szCs w:val="18"/>
              </w:rPr>
              <w:t>u</w:t>
            </w:r>
            <w:r w:rsidRPr="00351910">
              <w:rPr>
                <w:rFonts w:ascii="Arial Narrow" w:hAnsi="Arial Narrow" w:cs="Arial Narrow"/>
                <w:color w:val="000099"/>
                <w:spacing w:val="-1"/>
                <w:sz w:val="18"/>
                <w:szCs w:val="18"/>
              </w:rPr>
              <w:t>e</w:t>
            </w:r>
            <w:r w:rsidRPr="00351910">
              <w:rPr>
                <w:rFonts w:ascii="Arial Narrow" w:hAnsi="Arial Narrow" w:cs="Arial Narrow"/>
                <w:color w:val="000099"/>
                <w:sz w:val="18"/>
                <w:szCs w:val="18"/>
              </w:rPr>
              <w:t>s</w:t>
            </w:r>
            <w:r w:rsidRPr="00351910">
              <w:rPr>
                <w:rFonts w:ascii="Arial Narrow" w:hAnsi="Arial Narrow" w:cs="Arial Narrow"/>
                <w:color w:val="000099"/>
                <w:spacing w:val="2"/>
                <w:sz w:val="18"/>
                <w:szCs w:val="18"/>
              </w:rPr>
              <w:t>t</w:t>
            </w:r>
            <w:r w:rsidRPr="00351910">
              <w:rPr>
                <w:rFonts w:ascii="Arial Narrow" w:hAnsi="Arial Narrow" w:cs="Arial Narrow"/>
                <w:color w:val="000099"/>
                <w:sz w:val="18"/>
                <w:szCs w:val="18"/>
              </w:rPr>
              <w:t>o de</w:t>
            </w:r>
            <w:r w:rsidRPr="00351910">
              <w:rPr>
                <w:rFonts w:ascii="Arial Narrow" w:hAnsi="Arial Narrow" w:cs="Arial Narrow"/>
                <w:color w:val="000099"/>
                <w:spacing w:val="1"/>
                <w:sz w:val="18"/>
                <w:szCs w:val="18"/>
              </w:rPr>
              <w:t>l</w:t>
            </w:r>
            <w:r w:rsidRPr="00351910">
              <w:rPr>
                <w:rFonts w:ascii="Arial Narrow" w:hAnsi="Arial Narrow" w:cs="Arial Narrow"/>
                <w:color w:val="000099"/>
                <w:sz w:val="18"/>
                <w:szCs w:val="18"/>
              </w:rPr>
              <w:t>a S</w:t>
            </w:r>
            <w:r w:rsidRPr="00351910">
              <w:rPr>
                <w:rFonts w:ascii="Arial Narrow" w:hAnsi="Arial Narrow" w:cs="Arial Narrow"/>
                <w:color w:val="000099"/>
                <w:spacing w:val="2"/>
                <w:sz w:val="18"/>
                <w:szCs w:val="18"/>
              </w:rPr>
              <w:t>u</w:t>
            </w:r>
            <w:r w:rsidRPr="00351910">
              <w:rPr>
                <w:rFonts w:ascii="Arial Narrow" w:hAnsi="Arial Narrow" w:cs="Arial Narrow"/>
                <w:color w:val="000099"/>
                <w:sz w:val="18"/>
                <w:szCs w:val="18"/>
              </w:rPr>
              <w:t>b</w:t>
            </w:r>
            <w:r w:rsidRPr="00351910">
              <w:rPr>
                <w:rFonts w:ascii="Arial Narrow" w:hAnsi="Arial Narrow" w:cs="Arial Narrow"/>
                <w:color w:val="000099"/>
                <w:spacing w:val="-1"/>
                <w:sz w:val="18"/>
                <w:szCs w:val="18"/>
              </w:rPr>
              <w:t>d</w:t>
            </w:r>
            <w:r w:rsidRPr="00351910">
              <w:rPr>
                <w:rFonts w:ascii="Arial Narrow" w:hAnsi="Arial Narrow" w:cs="Arial Narrow"/>
                <w:color w:val="000099"/>
                <w:spacing w:val="1"/>
                <w:sz w:val="18"/>
                <w:szCs w:val="18"/>
              </w:rPr>
              <w:t>i</w:t>
            </w:r>
            <w:r w:rsidRPr="00351910">
              <w:rPr>
                <w:rFonts w:ascii="Arial Narrow" w:hAnsi="Arial Narrow" w:cs="Arial Narrow"/>
                <w:color w:val="000099"/>
                <w:spacing w:val="-1"/>
                <w:sz w:val="18"/>
                <w:szCs w:val="18"/>
              </w:rPr>
              <w:t>r</w:t>
            </w:r>
            <w:r w:rsidRPr="00351910">
              <w:rPr>
                <w:rFonts w:ascii="Arial Narrow" w:hAnsi="Arial Narrow" w:cs="Arial Narrow"/>
                <w:color w:val="000099"/>
                <w:sz w:val="18"/>
                <w:szCs w:val="18"/>
              </w:rPr>
              <w:t>ecc</w:t>
            </w:r>
            <w:r w:rsidRPr="00351910">
              <w:rPr>
                <w:rFonts w:ascii="Arial Narrow" w:hAnsi="Arial Narrow" w:cs="Arial Narrow"/>
                <w:color w:val="000099"/>
                <w:spacing w:val="1"/>
                <w:sz w:val="18"/>
                <w:szCs w:val="18"/>
              </w:rPr>
              <w:t>i</w:t>
            </w:r>
            <w:r w:rsidRPr="00351910">
              <w:rPr>
                <w:rFonts w:ascii="Arial Narrow" w:hAnsi="Arial Narrow" w:cs="Arial Narrow"/>
                <w:color w:val="000099"/>
                <w:sz w:val="18"/>
                <w:szCs w:val="18"/>
              </w:rPr>
              <w:t>ón p</w:t>
            </w:r>
            <w:r w:rsidRPr="00351910">
              <w:rPr>
                <w:rFonts w:ascii="Arial Narrow" w:hAnsi="Arial Narrow" w:cs="Arial Narrow"/>
                <w:color w:val="000099"/>
                <w:spacing w:val="-1"/>
                <w:sz w:val="18"/>
                <w:szCs w:val="18"/>
              </w:rPr>
              <w:t>ar</w:t>
            </w:r>
            <w:r w:rsidRPr="00351910">
              <w:rPr>
                <w:rFonts w:ascii="Arial Narrow" w:hAnsi="Arial Narrow" w:cs="Arial Narrow"/>
                <w:color w:val="000099"/>
                <w:sz w:val="18"/>
                <w:szCs w:val="18"/>
              </w:rPr>
              <w:t>a</w:t>
            </w:r>
            <w:r w:rsidR="003626F2">
              <w:rPr>
                <w:rFonts w:ascii="Arial Narrow" w:hAnsi="Arial Narrow" w:cs="Arial Narrow"/>
                <w:color w:val="000099"/>
                <w:sz w:val="18"/>
                <w:szCs w:val="18"/>
              </w:rPr>
              <w:t xml:space="preserve"> </w:t>
            </w:r>
            <w:r w:rsidRPr="00351910">
              <w:rPr>
                <w:rFonts w:ascii="Arial Narrow" w:hAnsi="Arial Narrow" w:cs="Arial Narrow"/>
                <w:color w:val="000099"/>
                <w:sz w:val="18"/>
                <w:szCs w:val="18"/>
              </w:rPr>
              <w:t xml:space="preserve">el </w:t>
            </w:r>
            <w:r w:rsidRPr="00351910">
              <w:rPr>
                <w:rFonts w:ascii="Arial Narrow" w:hAnsi="Arial Narrow" w:cs="Arial Narrow"/>
                <w:color w:val="000099"/>
                <w:spacing w:val="2"/>
                <w:sz w:val="18"/>
                <w:szCs w:val="18"/>
              </w:rPr>
              <w:t>a</w:t>
            </w:r>
            <w:r w:rsidRPr="00351910">
              <w:rPr>
                <w:rFonts w:ascii="Arial Narrow" w:hAnsi="Arial Narrow" w:cs="Arial Narrow"/>
                <w:color w:val="000099"/>
                <w:sz w:val="18"/>
                <w:szCs w:val="18"/>
              </w:rPr>
              <w:t>ño</w:t>
            </w:r>
            <w:r w:rsidRPr="00351910">
              <w:rPr>
                <w:rFonts w:ascii="Arial Narrow" w:hAnsi="Arial Narrow" w:cs="Arial Narrow"/>
                <w:color w:val="000099"/>
                <w:spacing w:val="-1"/>
                <w:sz w:val="18"/>
                <w:szCs w:val="18"/>
              </w:rPr>
              <w:t xml:space="preserve"> 2</w:t>
            </w:r>
            <w:r w:rsidRPr="00351910">
              <w:rPr>
                <w:rFonts w:ascii="Arial Narrow" w:hAnsi="Arial Narrow" w:cs="Arial Narrow"/>
                <w:color w:val="000099"/>
                <w:spacing w:val="2"/>
                <w:sz w:val="18"/>
                <w:szCs w:val="18"/>
              </w:rPr>
              <w:t>0</w:t>
            </w:r>
            <w:r w:rsidRPr="00351910">
              <w:rPr>
                <w:rFonts w:ascii="Arial Narrow" w:hAnsi="Arial Narrow" w:cs="Arial Narrow"/>
                <w:color w:val="000099"/>
                <w:sz w:val="18"/>
                <w:szCs w:val="18"/>
              </w:rPr>
              <w:t>1</w:t>
            </w:r>
            <w:r w:rsidR="003A102B" w:rsidRPr="00351910">
              <w:rPr>
                <w:rFonts w:ascii="Arial Narrow" w:hAnsi="Arial Narrow" w:cs="Arial Narrow"/>
                <w:color w:val="000099"/>
                <w:sz w:val="18"/>
                <w:szCs w:val="18"/>
              </w:rPr>
              <w:t>5</w:t>
            </w:r>
            <w:r w:rsidRPr="00351910">
              <w:rPr>
                <w:rFonts w:ascii="Arial Narrow" w:hAnsi="Arial Narrow" w:cs="Arial Narrow"/>
                <w:color w:val="000099"/>
                <w:sz w:val="18"/>
                <w:szCs w:val="18"/>
              </w:rPr>
              <w:t>.</w:t>
            </w:r>
          </w:p>
        </w:tc>
        <w:tc>
          <w:tcPr>
            <w:tcW w:w="1843"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spacing w:before="64"/>
              <w:ind w:left="463" w:right="54" w:hanging="360"/>
              <w:jc w:val="both"/>
              <w:rPr>
                <w:rFonts w:ascii="Arial Narrow" w:hAnsi="Arial Narrow" w:cs="Arial Narrow"/>
                <w:color w:val="000099"/>
                <w:sz w:val="18"/>
                <w:szCs w:val="18"/>
              </w:rPr>
            </w:pPr>
            <w:r w:rsidRPr="001F68D1">
              <w:rPr>
                <w:rFonts w:ascii="Arial Narrow" w:hAnsi="Arial Narrow" w:cs="Arial Narrow"/>
                <w:color w:val="000099"/>
                <w:sz w:val="18"/>
                <w:szCs w:val="18"/>
              </w:rPr>
              <w:t>4</w:t>
            </w:r>
            <w:r w:rsidRPr="001F68D1">
              <w:rPr>
                <w:rFonts w:ascii="Arial Narrow" w:hAnsi="Arial Narrow" w:cs="Arial Narrow"/>
                <w:color w:val="000099"/>
                <w:spacing w:val="-1"/>
                <w:sz w:val="18"/>
                <w:szCs w:val="18"/>
              </w:rPr>
              <w:t>.</w:t>
            </w:r>
            <w:r w:rsidRPr="001F68D1">
              <w:rPr>
                <w:rFonts w:ascii="Arial Narrow" w:hAnsi="Arial Narrow" w:cs="Arial Narrow"/>
                <w:color w:val="000099"/>
                <w:sz w:val="18"/>
                <w:szCs w:val="18"/>
              </w:rPr>
              <w:t>1. Po</w:t>
            </w:r>
            <w:r w:rsidRPr="001F68D1">
              <w:rPr>
                <w:rFonts w:ascii="Arial Narrow" w:hAnsi="Arial Narrow" w:cs="Arial Narrow"/>
                <w:color w:val="000099"/>
                <w:spacing w:val="-2"/>
                <w:sz w:val="18"/>
                <w:szCs w:val="18"/>
              </w:rPr>
              <w:t>r</w:t>
            </w:r>
            <w:r w:rsidRPr="001F68D1">
              <w:rPr>
                <w:rFonts w:ascii="Arial Narrow" w:hAnsi="Arial Narrow" w:cs="Arial Narrow"/>
                <w:color w:val="000099"/>
                <w:sz w:val="18"/>
                <w:szCs w:val="18"/>
              </w:rPr>
              <w:t>ce</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a</w:t>
            </w:r>
            <w:r w:rsidRPr="001F68D1">
              <w:rPr>
                <w:rFonts w:ascii="Arial Narrow" w:hAnsi="Arial Narrow" w:cs="Arial Narrow"/>
                <w:color w:val="000099"/>
                <w:spacing w:val="1"/>
                <w:sz w:val="18"/>
                <w:szCs w:val="18"/>
              </w:rPr>
              <w:t>j</w:t>
            </w:r>
            <w:r w:rsidRPr="001F68D1">
              <w:rPr>
                <w:rFonts w:ascii="Arial Narrow" w:hAnsi="Arial Narrow" w:cs="Arial Narrow"/>
                <w:color w:val="000099"/>
                <w:sz w:val="18"/>
                <w:szCs w:val="18"/>
              </w:rPr>
              <w:t>e     de ava</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 xml:space="preserve">ce en </w:t>
            </w: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a co</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st</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ucc</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ón d</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l a</w:t>
            </w:r>
            <w:r w:rsidRPr="001F68D1">
              <w:rPr>
                <w:rFonts w:ascii="Arial Narrow" w:hAnsi="Arial Narrow" w:cs="Arial Narrow"/>
                <w:color w:val="000099"/>
                <w:spacing w:val="-1"/>
                <w:sz w:val="18"/>
                <w:szCs w:val="18"/>
              </w:rPr>
              <w:t>n</w:t>
            </w:r>
            <w:r w:rsidRPr="001F68D1">
              <w:rPr>
                <w:rFonts w:ascii="Arial Narrow" w:hAnsi="Arial Narrow" w:cs="Arial Narrow"/>
                <w:color w:val="000099"/>
                <w:sz w:val="18"/>
                <w:szCs w:val="18"/>
              </w:rPr>
              <w:t>t</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p</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oyecto</w:t>
            </w:r>
          </w:p>
          <w:p w:rsidR="001F68D1" w:rsidRPr="001F68D1" w:rsidRDefault="0083213E" w:rsidP="00075C7E">
            <w:pPr>
              <w:widowControl w:val="0"/>
              <w:autoSpaceDE w:val="0"/>
              <w:autoSpaceDN w:val="0"/>
              <w:adjustRightInd w:val="0"/>
              <w:spacing w:before="3" w:line="206" w:lineRule="exact"/>
              <w:ind w:left="463" w:right="54"/>
              <w:jc w:val="both"/>
              <w:rPr>
                <w:color w:val="000099"/>
              </w:rPr>
            </w:pPr>
            <w:r w:rsidRPr="001F68D1">
              <w:rPr>
                <w:rFonts w:ascii="Arial Narrow" w:hAnsi="Arial Narrow" w:cs="Arial Narrow"/>
                <w:color w:val="000099"/>
                <w:sz w:val="18"/>
                <w:szCs w:val="18"/>
              </w:rPr>
              <w:t>E</w:t>
            </w:r>
            <w:r w:rsidR="001F68D1" w:rsidRPr="001F68D1">
              <w:rPr>
                <w:rFonts w:ascii="Arial Narrow" w:hAnsi="Arial Narrow" w:cs="Arial Narrow"/>
                <w:color w:val="000099"/>
                <w:spacing w:val="-1"/>
                <w:sz w:val="18"/>
                <w:szCs w:val="18"/>
              </w:rPr>
              <w:t>n</w:t>
            </w:r>
            <w:r w:rsidR="001F68D1" w:rsidRPr="001F68D1">
              <w:rPr>
                <w:rFonts w:ascii="Arial Narrow" w:hAnsi="Arial Narrow" w:cs="Arial Narrow"/>
                <w:color w:val="000099"/>
                <w:sz w:val="18"/>
                <w:szCs w:val="18"/>
              </w:rPr>
              <w:t>t</w:t>
            </w:r>
            <w:r w:rsidR="001F68D1" w:rsidRPr="001F68D1">
              <w:rPr>
                <w:rFonts w:ascii="Arial Narrow" w:hAnsi="Arial Narrow" w:cs="Arial Narrow"/>
                <w:color w:val="000099"/>
                <w:spacing w:val="-1"/>
                <w:sz w:val="18"/>
                <w:szCs w:val="18"/>
              </w:rPr>
              <w:t>r</w:t>
            </w:r>
            <w:r w:rsidR="001F68D1" w:rsidRPr="001F68D1">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001F68D1" w:rsidRPr="001F68D1">
              <w:rPr>
                <w:rFonts w:ascii="Arial Narrow" w:hAnsi="Arial Narrow" w:cs="Arial Narrow"/>
                <w:color w:val="000099"/>
                <w:sz w:val="18"/>
                <w:szCs w:val="18"/>
              </w:rPr>
              <w:t>plan de co</w:t>
            </w:r>
            <w:r w:rsidR="001F68D1" w:rsidRPr="001F68D1">
              <w:rPr>
                <w:rFonts w:ascii="Arial Narrow" w:hAnsi="Arial Narrow" w:cs="Arial Narrow"/>
                <w:color w:val="000099"/>
                <w:spacing w:val="-1"/>
                <w:sz w:val="18"/>
                <w:szCs w:val="18"/>
              </w:rPr>
              <w:t>n</w:t>
            </w:r>
            <w:r w:rsidR="001F68D1" w:rsidRPr="001F68D1">
              <w:rPr>
                <w:rFonts w:ascii="Arial Narrow" w:hAnsi="Arial Narrow" w:cs="Arial Narrow"/>
                <w:color w:val="000099"/>
                <w:sz w:val="18"/>
                <w:szCs w:val="18"/>
              </w:rPr>
              <w:t>st</w:t>
            </w:r>
            <w:r w:rsidR="001F68D1" w:rsidRPr="001F68D1">
              <w:rPr>
                <w:rFonts w:ascii="Arial Narrow" w:hAnsi="Arial Narrow" w:cs="Arial Narrow"/>
                <w:color w:val="000099"/>
                <w:spacing w:val="-1"/>
                <w:sz w:val="18"/>
                <w:szCs w:val="18"/>
              </w:rPr>
              <w:t>r</w:t>
            </w:r>
            <w:r w:rsidR="001F68D1" w:rsidRPr="001F68D1">
              <w:rPr>
                <w:rFonts w:ascii="Arial Narrow" w:hAnsi="Arial Narrow" w:cs="Arial Narrow"/>
                <w:color w:val="000099"/>
                <w:sz w:val="18"/>
                <w:szCs w:val="18"/>
              </w:rPr>
              <w:t>ucc</w:t>
            </w:r>
            <w:r w:rsidR="001F68D1" w:rsidRPr="001F68D1">
              <w:rPr>
                <w:rFonts w:ascii="Arial Narrow" w:hAnsi="Arial Narrow" w:cs="Arial Narrow"/>
                <w:color w:val="000099"/>
                <w:spacing w:val="1"/>
                <w:sz w:val="18"/>
                <w:szCs w:val="18"/>
              </w:rPr>
              <w:t>i</w:t>
            </w:r>
            <w:r w:rsidR="001F68D1" w:rsidRPr="001F68D1">
              <w:rPr>
                <w:rFonts w:ascii="Arial Narrow" w:hAnsi="Arial Narrow" w:cs="Arial Narrow"/>
                <w:color w:val="000099"/>
                <w:sz w:val="18"/>
                <w:szCs w:val="18"/>
              </w:rPr>
              <w:t>ón d</w:t>
            </w:r>
            <w:r w:rsidR="001F68D1" w:rsidRPr="001F68D1">
              <w:rPr>
                <w:rFonts w:ascii="Arial Narrow" w:hAnsi="Arial Narrow" w:cs="Arial Narrow"/>
                <w:color w:val="000099"/>
                <w:spacing w:val="-1"/>
                <w:sz w:val="18"/>
                <w:szCs w:val="18"/>
              </w:rPr>
              <w:t>e</w:t>
            </w:r>
            <w:r w:rsidR="001F68D1" w:rsidRPr="001F68D1">
              <w:rPr>
                <w:rFonts w:ascii="Arial Narrow" w:hAnsi="Arial Narrow" w:cs="Arial Narrow"/>
                <w:color w:val="000099"/>
                <w:sz w:val="18"/>
                <w:szCs w:val="18"/>
              </w:rPr>
              <w:t>l a</w:t>
            </w:r>
            <w:r w:rsidR="001F68D1" w:rsidRPr="001F68D1">
              <w:rPr>
                <w:rFonts w:ascii="Arial Narrow" w:hAnsi="Arial Narrow" w:cs="Arial Narrow"/>
                <w:color w:val="000099"/>
                <w:spacing w:val="-1"/>
                <w:sz w:val="18"/>
                <w:szCs w:val="18"/>
              </w:rPr>
              <w:t>n</w:t>
            </w:r>
            <w:r w:rsidR="001F68D1" w:rsidRPr="001F68D1">
              <w:rPr>
                <w:rFonts w:ascii="Arial Narrow" w:hAnsi="Arial Narrow" w:cs="Arial Narrow"/>
                <w:color w:val="000099"/>
                <w:sz w:val="18"/>
                <w:szCs w:val="18"/>
              </w:rPr>
              <w:t>t</w:t>
            </w:r>
            <w:r w:rsidR="001F68D1" w:rsidRPr="001F68D1">
              <w:rPr>
                <w:rFonts w:ascii="Arial Narrow" w:hAnsi="Arial Narrow" w:cs="Arial Narrow"/>
                <w:color w:val="000099"/>
                <w:spacing w:val="-1"/>
                <w:sz w:val="18"/>
                <w:szCs w:val="18"/>
              </w:rPr>
              <w:t>e</w:t>
            </w:r>
            <w:r w:rsidR="001F68D1" w:rsidRPr="001F68D1">
              <w:rPr>
                <w:rFonts w:ascii="Arial Narrow" w:hAnsi="Arial Narrow" w:cs="Arial Narrow"/>
                <w:color w:val="000099"/>
                <w:sz w:val="18"/>
                <w:szCs w:val="18"/>
              </w:rPr>
              <w:t>p</w:t>
            </w:r>
            <w:r w:rsidR="001F68D1" w:rsidRPr="001F68D1">
              <w:rPr>
                <w:rFonts w:ascii="Arial Narrow" w:hAnsi="Arial Narrow" w:cs="Arial Narrow"/>
                <w:color w:val="000099"/>
                <w:spacing w:val="1"/>
                <w:sz w:val="18"/>
                <w:szCs w:val="18"/>
              </w:rPr>
              <w:t>r</w:t>
            </w:r>
            <w:r w:rsidR="001F68D1" w:rsidRPr="001F68D1">
              <w:rPr>
                <w:rFonts w:ascii="Arial Narrow" w:hAnsi="Arial Narrow" w:cs="Arial Narrow"/>
                <w:color w:val="000099"/>
                <w:sz w:val="18"/>
                <w:szCs w:val="18"/>
              </w:rPr>
              <w:t>oyecto.</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956F11">
            <w:pPr>
              <w:widowControl w:val="0"/>
              <w:autoSpaceDE w:val="0"/>
              <w:autoSpaceDN w:val="0"/>
              <w:adjustRightInd w:val="0"/>
              <w:spacing w:line="206" w:lineRule="exact"/>
              <w:ind w:left="103" w:right="-20"/>
              <w:jc w:val="center"/>
              <w:rPr>
                <w:color w:val="000099"/>
              </w:rPr>
            </w:pP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ocu</w:t>
            </w:r>
            <w:r w:rsidRPr="001F68D1">
              <w:rPr>
                <w:rFonts w:ascii="Arial Narrow" w:hAnsi="Arial Narrow" w:cs="Arial Narrow"/>
                <w:color w:val="000099"/>
                <w:spacing w:val="-1"/>
                <w:sz w:val="18"/>
                <w:szCs w:val="18"/>
              </w:rPr>
              <w:t>m</w:t>
            </w:r>
            <w:r w:rsidRPr="001F68D1">
              <w:rPr>
                <w:rFonts w:ascii="Arial Narrow" w:hAnsi="Arial Narrow" w:cs="Arial Narrow"/>
                <w:color w:val="000099"/>
                <w:sz w:val="18"/>
                <w:szCs w:val="18"/>
              </w:rPr>
              <w:t>e</w:t>
            </w:r>
            <w:r w:rsidRPr="001F68D1">
              <w:rPr>
                <w:rFonts w:ascii="Arial Narrow" w:hAnsi="Arial Narrow" w:cs="Arial Narrow"/>
                <w:color w:val="000099"/>
                <w:spacing w:val="-1"/>
                <w:sz w:val="18"/>
                <w:szCs w:val="18"/>
              </w:rPr>
              <w:t>n</w:t>
            </w:r>
            <w:r w:rsidRPr="001F68D1">
              <w:rPr>
                <w:rFonts w:ascii="Arial Narrow" w:hAnsi="Arial Narrow" w:cs="Arial Narrow"/>
                <w:color w:val="000099"/>
                <w:spacing w:val="2"/>
                <w:sz w:val="18"/>
                <w:szCs w:val="18"/>
              </w:rPr>
              <w:t>t</w:t>
            </w:r>
            <w:r w:rsidRPr="001F68D1">
              <w:rPr>
                <w:rFonts w:ascii="Arial Narrow" w:hAnsi="Arial Narrow" w:cs="Arial Narrow"/>
                <w:color w:val="000099"/>
                <w:sz w:val="18"/>
                <w:szCs w:val="18"/>
              </w:rPr>
              <w:t>os</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2E3087">
            <w:pPr>
              <w:widowControl w:val="0"/>
              <w:autoSpaceDE w:val="0"/>
              <w:autoSpaceDN w:val="0"/>
              <w:adjustRightInd w:val="0"/>
              <w:spacing w:before="9" w:line="140" w:lineRule="exact"/>
              <w:rPr>
                <w:color w:val="000099"/>
                <w:sz w:val="14"/>
                <w:szCs w:val="14"/>
              </w:rPr>
            </w:pPr>
          </w:p>
          <w:p w:rsidR="001F68D1" w:rsidRPr="001F68D1" w:rsidRDefault="001F68D1" w:rsidP="002E3087">
            <w:pPr>
              <w:widowControl w:val="0"/>
              <w:autoSpaceDE w:val="0"/>
              <w:autoSpaceDN w:val="0"/>
              <w:adjustRightInd w:val="0"/>
              <w:ind w:left="284" w:right="228" w:firstLine="38"/>
              <w:rPr>
                <w:color w:val="000099"/>
              </w:rPr>
            </w:pPr>
            <w:r w:rsidRPr="001F68D1">
              <w:rPr>
                <w:rFonts w:ascii="Arial Narrow" w:hAnsi="Arial Narrow" w:cs="Arial Narrow"/>
                <w:color w:val="000099"/>
                <w:sz w:val="18"/>
                <w:szCs w:val="18"/>
              </w:rPr>
              <w:t>P</w:t>
            </w:r>
            <w:r w:rsidRPr="001F68D1">
              <w:rPr>
                <w:rFonts w:ascii="Arial Narrow" w:hAnsi="Arial Narrow" w:cs="Arial Narrow"/>
                <w:color w:val="000099"/>
                <w:spacing w:val="-1"/>
                <w:sz w:val="18"/>
                <w:szCs w:val="18"/>
              </w:rPr>
              <w:t>r</w:t>
            </w:r>
            <w:r w:rsidRPr="001F68D1">
              <w:rPr>
                <w:rFonts w:ascii="Arial Narrow" w:hAnsi="Arial Narrow" w:cs="Arial Narrow"/>
                <w:color w:val="000099"/>
                <w:sz w:val="18"/>
                <w:szCs w:val="18"/>
              </w:rPr>
              <w:t>esu</w:t>
            </w:r>
            <w:r w:rsidRPr="001F68D1">
              <w:rPr>
                <w:rFonts w:ascii="Arial Narrow" w:hAnsi="Arial Narrow" w:cs="Arial Narrow"/>
                <w:color w:val="000099"/>
                <w:spacing w:val="-1"/>
                <w:sz w:val="18"/>
                <w:szCs w:val="18"/>
              </w:rPr>
              <w:t>p</w:t>
            </w:r>
            <w:r w:rsidRPr="001F68D1">
              <w:rPr>
                <w:rFonts w:ascii="Arial Narrow" w:hAnsi="Arial Narrow" w:cs="Arial Narrow"/>
                <w:color w:val="000099"/>
                <w:spacing w:val="2"/>
                <w:sz w:val="18"/>
                <w:szCs w:val="18"/>
              </w:rPr>
              <w:t>u</w:t>
            </w:r>
            <w:r w:rsidRPr="001F68D1">
              <w:rPr>
                <w:rFonts w:ascii="Arial Narrow" w:hAnsi="Arial Narrow" w:cs="Arial Narrow"/>
                <w:color w:val="000099"/>
                <w:sz w:val="18"/>
                <w:szCs w:val="18"/>
              </w:rPr>
              <w:t>esto ela</w:t>
            </w:r>
            <w:r w:rsidRPr="001F68D1">
              <w:rPr>
                <w:rFonts w:ascii="Arial Narrow" w:hAnsi="Arial Narrow" w:cs="Arial Narrow"/>
                <w:color w:val="000099"/>
                <w:spacing w:val="-1"/>
                <w:sz w:val="18"/>
                <w:szCs w:val="18"/>
              </w:rPr>
              <w:t>b</w:t>
            </w:r>
            <w:r w:rsidRPr="001F68D1">
              <w:rPr>
                <w:rFonts w:ascii="Arial Narrow" w:hAnsi="Arial Narrow" w:cs="Arial Narrow"/>
                <w:color w:val="000099"/>
                <w:sz w:val="18"/>
                <w:szCs w:val="18"/>
              </w:rPr>
              <w:t>o</w:t>
            </w:r>
            <w:r w:rsidRPr="001F68D1">
              <w:rPr>
                <w:rFonts w:ascii="Arial Narrow" w:hAnsi="Arial Narrow" w:cs="Arial Narrow"/>
                <w:color w:val="000099"/>
                <w:spacing w:val="-2"/>
                <w:sz w:val="18"/>
                <w:szCs w:val="18"/>
              </w:rPr>
              <w:t>r</w:t>
            </w:r>
            <w:r w:rsidRPr="001F68D1">
              <w:rPr>
                <w:rFonts w:ascii="Arial Narrow" w:hAnsi="Arial Narrow" w:cs="Arial Narrow"/>
                <w:color w:val="000099"/>
                <w:sz w:val="18"/>
                <w:szCs w:val="18"/>
              </w:rPr>
              <w:t>a</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o2</w:t>
            </w:r>
            <w:r w:rsidRPr="001F68D1">
              <w:rPr>
                <w:rFonts w:ascii="Arial Narrow" w:hAnsi="Arial Narrow" w:cs="Arial Narrow"/>
                <w:color w:val="000099"/>
                <w:spacing w:val="-1"/>
                <w:sz w:val="18"/>
                <w:szCs w:val="18"/>
              </w:rPr>
              <w:t>0</w:t>
            </w:r>
            <w:r w:rsidRPr="001F68D1">
              <w:rPr>
                <w:rFonts w:ascii="Arial Narrow" w:hAnsi="Arial Narrow" w:cs="Arial Narrow"/>
                <w:color w:val="000099"/>
                <w:spacing w:val="2"/>
                <w:sz w:val="18"/>
                <w:szCs w:val="18"/>
              </w:rPr>
              <w:t>1</w:t>
            </w:r>
            <w:r w:rsidRPr="001F68D1">
              <w:rPr>
                <w:rFonts w:ascii="Arial Narrow" w:hAnsi="Arial Narrow" w:cs="Arial Narrow"/>
                <w:color w:val="000099"/>
                <w:sz w:val="18"/>
                <w:szCs w:val="18"/>
              </w:rPr>
              <w:t>3</w:t>
            </w:r>
          </w:p>
        </w:tc>
        <w:tc>
          <w:tcPr>
            <w:tcW w:w="709" w:type="dxa"/>
            <w:gridSpan w:val="2"/>
            <w:tcBorders>
              <w:top w:val="dotted" w:sz="4" w:space="0" w:color="A6A6A6"/>
              <w:left w:val="dotted" w:sz="4" w:space="0" w:color="A6A6A6"/>
              <w:bottom w:val="dotted" w:sz="4" w:space="0" w:color="A6A6A6"/>
              <w:right w:val="dotted" w:sz="4" w:space="0" w:color="A6A6A6"/>
            </w:tcBorders>
          </w:tcPr>
          <w:p w:rsidR="001F68D1" w:rsidRPr="001F68D1" w:rsidRDefault="001F68D1" w:rsidP="00075C7E">
            <w:pPr>
              <w:widowControl w:val="0"/>
              <w:autoSpaceDE w:val="0"/>
              <w:autoSpaceDN w:val="0"/>
              <w:adjustRightInd w:val="0"/>
              <w:rPr>
                <w:color w:val="000099"/>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7B7682" w:rsidP="007B7682">
            <w:pPr>
              <w:widowControl w:val="0"/>
              <w:autoSpaceDE w:val="0"/>
              <w:autoSpaceDN w:val="0"/>
              <w:adjustRightInd w:val="0"/>
              <w:jc w:val="center"/>
              <w:rPr>
                <w:color w:val="000099"/>
              </w:rPr>
            </w:pPr>
            <w:r w:rsidRPr="001F68D1">
              <w:rPr>
                <w:rFonts w:ascii="Arial Narrow" w:hAnsi="Arial Narrow" w:cs="Arial Narrow"/>
                <w:color w:val="000099"/>
                <w:sz w:val="18"/>
                <w:szCs w:val="18"/>
              </w:rPr>
              <w:t>50%</w:t>
            </w:r>
          </w:p>
        </w:tc>
        <w:tc>
          <w:tcPr>
            <w:tcW w:w="567" w:type="dxa"/>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7B7682">
            <w:pPr>
              <w:widowControl w:val="0"/>
              <w:autoSpaceDE w:val="0"/>
              <w:autoSpaceDN w:val="0"/>
              <w:adjustRightInd w:val="0"/>
              <w:ind w:left="185" w:right="-20"/>
              <w:jc w:val="center"/>
              <w:rPr>
                <w:color w:val="000099"/>
              </w:rPr>
            </w:pPr>
            <w:r w:rsidRPr="001F68D1">
              <w:rPr>
                <w:rFonts w:ascii="Arial Narrow" w:hAnsi="Arial Narrow" w:cs="Arial Narrow"/>
                <w:color w:val="000099"/>
                <w:sz w:val="18"/>
                <w:szCs w:val="18"/>
              </w:rPr>
              <w:t>50%</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1F68D1" w:rsidRPr="001F68D1" w:rsidRDefault="001F68D1" w:rsidP="007B7682">
            <w:pPr>
              <w:widowControl w:val="0"/>
              <w:autoSpaceDE w:val="0"/>
              <w:autoSpaceDN w:val="0"/>
              <w:adjustRightInd w:val="0"/>
              <w:ind w:left="185" w:right="-20"/>
              <w:jc w:val="center"/>
              <w:rPr>
                <w:color w:val="000099"/>
              </w:rPr>
            </w:pPr>
          </w:p>
        </w:tc>
        <w:tc>
          <w:tcPr>
            <w:tcW w:w="3792" w:type="dxa"/>
            <w:tcBorders>
              <w:top w:val="dotted" w:sz="4" w:space="0" w:color="A6A6A6"/>
              <w:left w:val="dotted" w:sz="4" w:space="0" w:color="A6A6A6"/>
              <w:bottom w:val="dotted" w:sz="4" w:space="0" w:color="A6A6A6"/>
              <w:right w:val="dotted" w:sz="4" w:space="0" w:color="A6A6A6"/>
            </w:tcBorders>
          </w:tcPr>
          <w:p w:rsidR="001F68D1" w:rsidRPr="00F01514" w:rsidRDefault="001F68D1" w:rsidP="00075C7E">
            <w:pPr>
              <w:widowControl w:val="0"/>
              <w:autoSpaceDE w:val="0"/>
              <w:autoSpaceDN w:val="0"/>
              <w:adjustRightInd w:val="0"/>
            </w:pPr>
          </w:p>
        </w:tc>
      </w:tr>
      <w:tr w:rsidR="00D37B2B" w:rsidRPr="00F01514" w:rsidTr="00662BDF">
        <w:trPr>
          <w:gridBefore w:val="1"/>
          <w:gridAfter w:val="1"/>
          <w:wBefore w:w="28" w:type="dxa"/>
          <w:wAfter w:w="114" w:type="dxa"/>
          <w:trHeight w:hRule="exact" w:val="1329"/>
        </w:trPr>
        <w:tc>
          <w:tcPr>
            <w:tcW w:w="2693"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90338E">
            <w:pPr>
              <w:pStyle w:val="Prrafodelista"/>
              <w:numPr>
                <w:ilvl w:val="0"/>
                <w:numId w:val="70"/>
              </w:numPr>
              <w:ind w:hanging="218"/>
              <w:jc w:val="both"/>
              <w:rPr>
                <w:rFonts w:ascii="Arial Narrow" w:hAnsi="Arial Narrow" w:cs="Arial Narrow"/>
                <w:color w:val="000099"/>
                <w:sz w:val="18"/>
                <w:szCs w:val="18"/>
                <w:lang w:eastAsia="es-ES"/>
              </w:rPr>
            </w:pPr>
            <w:r w:rsidRPr="00554D80">
              <w:rPr>
                <w:rFonts w:ascii="Arial Narrow" w:hAnsi="Arial Narrow" w:cs="Arial Narrow"/>
                <w:color w:val="000099"/>
                <w:sz w:val="18"/>
                <w:szCs w:val="18"/>
                <w:lang w:eastAsia="es-ES"/>
              </w:rPr>
              <w:t>Elaborar y presentar a la Dirección Ejecutiva la Memoria de Labores de la Subdirección del año 2013</w:t>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7A2045" w:rsidP="007A2045">
            <w:pPr>
              <w:ind w:left="426" w:hanging="284"/>
              <w:jc w:val="both"/>
              <w:rPr>
                <w:rFonts w:ascii="Arial Narrow" w:hAnsi="Arial Narrow" w:cs="Arial Narrow"/>
                <w:color w:val="000099"/>
                <w:sz w:val="18"/>
                <w:szCs w:val="18"/>
              </w:rPr>
            </w:pPr>
            <w:r>
              <w:rPr>
                <w:rFonts w:ascii="Arial Narrow" w:hAnsi="Arial Narrow" w:cs="Arial Narrow"/>
                <w:color w:val="000099"/>
                <w:sz w:val="18"/>
                <w:szCs w:val="18"/>
              </w:rPr>
              <w:t>5</w:t>
            </w:r>
            <w:r w:rsidR="00D37B2B" w:rsidRPr="00554D80">
              <w:rPr>
                <w:rFonts w:ascii="Arial Narrow" w:hAnsi="Arial Narrow" w:cs="Arial Narrow"/>
                <w:color w:val="000099"/>
                <w:sz w:val="18"/>
                <w:szCs w:val="18"/>
              </w:rPr>
              <w:t xml:space="preserve">.1 Memoria de Labores elaborada y validada por la Dirección Ejecutiva. </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center"/>
              <w:rPr>
                <w:rFonts w:ascii="Arial Narrow" w:hAnsi="Arial Narrow" w:cs="Arial Narrow"/>
                <w:color w:val="000099"/>
                <w:sz w:val="18"/>
                <w:szCs w:val="18"/>
              </w:rPr>
            </w:pPr>
            <w:r w:rsidRPr="00554D80">
              <w:rPr>
                <w:rFonts w:ascii="Arial Narrow" w:hAnsi="Arial Narrow" w:cs="Arial Narrow"/>
                <w:color w:val="000099"/>
                <w:sz w:val="18"/>
                <w:szCs w:val="18"/>
              </w:rPr>
              <w:t>Documento</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center"/>
              <w:rPr>
                <w:rFonts w:ascii="Arial Narrow" w:hAnsi="Arial Narrow" w:cs="Arial Narrow"/>
                <w:color w:val="000099"/>
                <w:sz w:val="18"/>
                <w:szCs w:val="18"/>
              </w:rPr>
            </w:pPr>
            <w:r w:rsidRPr="00554D80">
              <w:rPr>
                <w:rFonts w:ascii="Arial Narrow" w:hAnsi="Arial Narrow" w:cs="Arial Narrow"/>
                <w:color w:val="000099"/>
                <w:sz w:val="18"/>
                <w:szCs w:val="18"/>
              </w:rPr>
              <w:t>Nueva</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center"/>
              <w:rPr>
                <w:rFonts w:ascii="Arial Narrow" w:hAnsi="Arial Narrow" w:cs="Arial Narrow"/>
                <w:color w:val="000099"/>
                <w:sz w:val="18"/>
                <w:szCs w:val="18"/>
              </w:rPr>
            </w:pPr>
            <w:r w:rsidRPr="00554D80">
              <w:rPr>
                <w:rFonts w:ascii="Arial Narrow" w:hAnsi="Arial Narrow" w:cs="Arial Narrow"/>
                <w:color w:val="000099"/>
                <w:sz w:val="18"/>
                <w:szCs w:val="18"/>
              </w:rPr>
              <w:t>1</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center"/>
              <w:rPr>
                <w:rFonts w:ascii="Arial Narrow" w:hAnsi="Arial Narrow" w:cs="Arial Narrow"/>
                <w:color w:val="000099"/>
                <w:sz w:val="18"/>
                <w:szCs w:val="18"/>
              </w:rPr>
            </w:pPr>
          </w:p>
        </w:tc>
        <w:tc>
          <w:tcPr>
            <w:tcW w:w="567" w:type="dxa"/>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center"/>
              <w:rPr>
                <w:rFonts w:ascii="Arial Narrow" w:hAnsi="Arial Narrow" w:cs="Arial Narrow"/>
                <w:color w:val="000099"/>
                <w:sz w:val="18"/>
                <w:szCs w:val="18"/>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center"/>
              <w:rPr>
                <w:rFonts w:ascii="Arial Narrow" w:hAnsi="Arial Narrow" w:cs="Arial Narrow"/>
                <w:color w:val="000099"/>
                <w:sz w:val="18"/>
                <w:szCs w:val="18"/>
              </w:rPr>
            </w:pPr>
          </w:p>
        </w:tc>
        <w:tc>
          <w:tcPr>
            <w:tcW w:w="3792" w:type="dxa"/>
            <w:tcBorders>
              <w:top w:val="dotted" w:sz="4" w:space="0" w:color="A6A6A6"/>
              <w:left w:val="dotted" w:sz="4" w:space="0" w:color="A6A6A6"/>
              <w:bottom w:val="dotted" w:sz="4" w:space="0" w:color="A6A6A6"/>
              <w:right w:val="dotted" w:sz="4" w:space="0" w:color="A6A6A6"/>
            </w:tcBorders>
            <w:vAlign w:val="center"/>
          </w:tcPr>
          <w:p w:rsidR="00D37B2B" w:rsidRPr="00554D80" w:rsidRDefault="00D37B2B" w:rsidP="00B51510">
            <w:pPr>
              <w:jc w:val="both"/>
              <w:rPr>
                <w:rFonts w:ascii="Arial Narrow" w:hAnsi="Arial Narrow" w:cs="Arial Narrow"/>
                <w:color w:val="000099"/>
                <w:sz w:val="18"/>
                <w:szCs w:val="18"/>
              </w:rPr>
            </w:pPr>
            <w:r w:rsidRPr="00554D80">
              <w:rPr>
                <w:rFonts w:ascii="Arial Narrow" w:hAnsi="Arial Narrow" w:cs="Arial Narrow"/>
                <w:color w:val="000099"/>
                <w:sz w:val="18"/>
                <w:szCs w:val="18"/>
              </w:rPr>
              <w:t>Este documento será enviado a la UDI para la consolidación de la Memoria de Labores a nivel institucional</w:t>
            </w:r>
          </w:p>
        </w:tc>
      </w:tr>
      <w:tr w:rsidR="008D7040" w:rsidRPr="00F01514" w:rsidTr="00662BDF">
        <w:trPr>
          <w:gridBefore w:val="1"/>
          <w:gridAfter w:val="1"/>
          <w:wBefore w:w="28" w:type="dxa"/>
          <w:wAfter w:w="114" w:type="dxa"/>
          <w:trHeight w:hRule="exact" w:val="2639"/>
        </w:trPr>
        <w:tc>
          <w:tcPr>
            <w:tcW w:w="2693" w:type="dxa"/>
            <w:gridSpan w:val="2"/>
            <w:tcBorders>
              <w:top w:val="dotted" w:sz="4" w:space="0" w:color="A6A6A6"/>
              <w:left w:val="dotted" w:sz="4" w:space="0" w:color="A6A6A6"/>
              <w:bottom w:val="dotted" w:sz="4" w:space="0" w:color="A6A6A6"/>
              <w:right w:val="dotted" w:sz="4" w:space="0" w:color="A6A6A6"/>
            </w:tcBorders>
            <w:vAlign w:val="center"/>
          </w:tcPr>
          <w:p w:rsidR="008D7040" w:rsidRPr="00554D80" w:rsidRDefault="008D7040" w:rsidP="0090338E">
            <w:pPr>
              <w:pStyle w:val="Prrafodelista"/>
              <w:numPr>
                <w:ilvl w:val="0"/>
                <w:numId w:val="70"/>
              </w:numPr>
              <w:ind w:hanging="218"/>
              <w:rPr>
                <w:rFonts w:ascii="Arial Narrow" w:hAnsi="Arial Narrow" w:cs="Arial Narrow"/>
                <w:color w:val="000099"/>
                <w:sz w:val="18"/>
                <w:szCs w:val="18"/>
                <w:lang w:eastAsia="es-ES"/>
              </w:rPr>
            </w:pPr>
            <w:r>
              <w:rPr>
                <w:rFonts w:ascii="Arial Narrow" w:hAnsi="Arial Narrow" w:cs="Arial Narrow"/>
                <w:color w:val="000099"/>
                <w:sz w:val="18"/>
                <w:szCs w:val="18"/>
                <w:lang w:eastAsia="es-ES"/>
              </w:rPr>
              <w:lastRenderedPageBreak/>
              <w:t>Formar a 254 adolescentes a través de la ejecución del proyecto “</w:t>
            </w:r>
            <w:r w:rsidRPr="000A3A26">
              <w:rPr>
                <w:rFonts w:ascii="Arial Narrow" w:hAnsi="Arial Narrow" w:cs="Arial Narrow"/>
                <w:color w:val="000099"/>
                <w:sz w:val="18"/>
                <w:szCs w:val="18"/>
                <w:lang w:eastAsia="es-ES"/>
              </w:rPr>
              <w:t>Inserción de adolescentes en conflicto con la Ley Penal Juvenil a la vida</w:t>
            </w:r>
            <w:r w:rsidR="003626F2">
              <w:rPr>
                <w:rFonts w:ascii="Arial Narrow" w:hAnsi="Arial Narrow" w:cs="Arial Narrow"/>
                <w:color w:val="000099"/>
                <w:sz w:val="18"/>
                <w:szCs w:val="18"/>
                <w:lang w:eastAsia="es-ES"/>
              </w:rPr>
              <w:t xml:space="preserve"> </w:t>
            </w:r>
            <w:r w:rsidRPr="000A3A26">
              <w:rPr>
                <w:rFonts w:ascii="Arial Narrow" w:hAnsi="Arial Narrow" w:cs="Arial Narrow"/>
                <w:color w:val="000099"/>
                <w:sz w:val="18"/>
                <w:szCs w:val="18"/>
                <w:lang w:eastAsia="es-ES"/>
              </w:rPr>
              <w:t xml:space="preserve">social </w:t>
            </w:r>
            <w:r w:rsidR="003626F2">
              <w:rPr>
                <w:rFonts w:ascii="Arial Narrow" w:hAnsi="Arial Narrow" w:cs="Arial Narrow"/>
                <w:color w:val="000099"/>
                <w:sz w:val="18"/>
                <w:szCs w:val="18"/>
                <w:lang w:eastAsia="es-ES"/>
              </w:rPr>
              <w:t xml:space="preserve"> </w:t>
            </w:r>
            <w:r w:rsidRPr="000A3A26">
              <w:rPr>
                <w:rFonts w:ascii="Arial Narrow" w:hAnsi="Arial Narrow" w:cs="Arial Narrow"/>
                <w:color w:val="000099"/>
                <w:sz w:val="18"/>
                <w:szCs w:val="18"/>
                <w:lang w:eastAsia="es-ES"/>
              </w:rPr>
              <w:t>y productiva en El Salvador</w:t>
            </w:r>
            <w:r>
              <w:rPr>
                <w:rFonts w:ascii="Arial Narrow" w:hAnsi="Arial Narrow" w:cs="Arial Narrow"/>
                <w:color w:val="000099"/>
                <w:sz w:val="18"/>
                <w:szCs w:val="18"/>
                <w:lang w:eastAsia="es-ES"/>
              </w:rPr>
              <w:t xml:space="preserve">”  </w:t>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8D7040" w:rsidRPr="00554D80" w:rsidRDefault="007A2045" w:rsidP="00496E72">
            <w:pPr>
              <w:ind w:left="426" w:hanging="284"/>
              <w:rPr>
                <w:rFonts w:ascii="Arial Narrow" w:hAnsi="Arial Narrow" w:cs="Arial Narrow"/>
                <w:color w:val="000099"/>
                <w:sz w:val="18"/>
                <w:szCs w:val="18"/>
              </w:rPr>
            </w:pPr>
            <w:r>
              <w:rPr>
                <w:rFonts w:ascii="Arial Narrow" w:hAnsi="Arial Narrow" w:cs="Arial Narrow"/>
                <w:color w:val="000099"/>
                <w:sz w:val="18"/>
                <w:szCs w:val="18"/>
              </w:rPr>
              <w:t xml:space="preserve">6.1 </w:t>
            </w:r>
            <w:r w:rsidR="008D7040">
              <w:rPr>
                <w:rFonts w:ascii="Arial Narrow" w:hAnsi="Arial Narrow" w:cs="Arial Narrow"/>
                <w:color w:val="000099"/>
                <w:sz w:val="18"/>
                <w:szCs w:val="18"/>
              </w:rPr>
              <w:t>Actividades ejecutadas en las actividades programadas</w:t>
            </w:r>
            <w:r w:rsidR="00782CDC">
              <w:rPr>
                <w:rFonts w:ascii="Arial Narrow" w:hAnsi="Arial Narrow" w:cs="Arial Narrow"/>
                <w:color w:val="000099"/>
                <w:sz w:val="18"/>
                <w:szCs w:val="18"/>
              </w:rPr>
              <w:t>.</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8D7040" w:rsidRDefault="008D7040" w:rsidP="008D7040">
            <w:pPr>
              <w:rPr>
                <w:rFonts w:ascii="Arial Narrow" w:hAnsi="Arial Narrow" w:cs="Arial Narrow"/>
                <w:color w:val="000099"/>
                <w:sz w:val="18"/>
                <w:szCs w:val="18"/>
              </w:rPr>
            </w:pPr>
            <w:r>
              <w:rPr>
                <w:rFonts w:ascii="Arial Narrow" w:hAnsi="Arial Narrow" w:cs="Arial Narrow"/>
                <w:color w:val="000099"/>
                <w:sz w:val="18"/>
                <w:szCs w:val="18"/>
              </w:rPr>
              <w:t>Lista de adolescentes participantes</w:t>
            </w:r>
          </w:p>
          <w:p w:rsidR="008D7040" w:rsidRDefault="008D7040" w:rsidP="008D7040">
            <w:pPr>
              <w:rPr>
                <w:rFonts w:ascii="Arial Narrow" w:hAnsi="Arial Narrow" w:cs="Arial Narrow"/>
                <w:color w:val="000099"/>
                <w:sz w:val="18"/>
                <w:szCs w:val="18"/>
              </w:rPr>
            </w:pPr>
            <w:r>
              <w:rPr>
                <w:rFonts w:ascii="Arial Narrow" w:hAnsi="Arial Narrow" w:cs="Arial Narrow"/>
                <w:color w:val="000099"/>
                <w:sz w:val="18"/>
                <w:szCs w:val="18"/>
              </w:rPr>
              <w:t>Informes de trabajo</w:t>
            </w:r>
            <w:r w:rsidR="00662BDF">
              <w:rPr>
                <w:rFonts w:ascii="Arial Narrow" w:hAnsi="Arial Narrow" w:cs="Arial Narrow"/>
                <w:color w:val="000099"/>
                <w:sz w:val="18"/>
                <w:szCs w:val="18"/>
              </w:rPr>
              <w:t xml:space="preserve"> según lo establece el cronograma</w:t>
            </w:r>
          </w:p>
          <w:p w:rsidR="008D7040" w:rsidRPr="00554D80" w:rsidRDefault="008D7040" w:rsidP="00B51510">
            <w:pPr>
              <w:jc w:val="center"/>
              <w:rPr>
                <w:rFonts w:ascii="Arial Narrow" w:hAnsi="Arial Narrow" w:cs="Arial Narrow"/>
                <w:color w:val="000099"/>
                <w:sz w:val="18"/>
                <w:szCs w:val="18"/>
              </w:rPr>
            </w:pP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8D7040" w:rsidRPr="00554D80" w:rsidRDefault="008D7040" w:rsidP="00B51510">
            <w:pPr>
              <w:jc w:val="center"/>
              <w:rPr>
                <w:rFonts w:ascii="Arial Narrow" w:hAnsi="Arial Narrow" w:cs="Arial Narrow"/>
                <w:color w:val="000099"/>
                <w:sz w:val="18"/>
                <w:szCs w:val="18"/>
              </w:rPr>
            </w:pPr>
            <w:r>
              <w:rPr>
                <w:rFonts w:ascii="Arial Narrow" w:hAnsi="Arial Narrow" w:cs="Arial Narrow"/>
                <w:color w:val="000099"/>
                <w:sz w:val="18"/>
                <w:szCs w:val="18"/>
              </w:rPr>
              <w:t>Nuevo</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8D7040" w:rsidRPr="00554D80" w:rsidRDefault="008D7040" w:rsidP="00B51510">
            <w:pPr>
              <w:jc w:val="center"/>
              <w:rPr>
                <w:rFonts w:ascii="Arial Narrow" w:hAnsi="Arial Narrow" w:cs="Arial Narrow"/>
                <w:color w:val="000099"/>
                <w:sz w:val="18"/>
                <w:szCs w:val="18"/>
              </w:rPr>
            </w:pPr>
            <w:r>
              <w:rPr>
                <w:rFonts w:ascii="Arial Narrow" w:hAnsi="Arial Narrow" w:cs="Arial Narrow"/>
                <w:color w:val="000099"/>
                <w:sz w:val="18"/>
                <w:szCs w:val="18"/>
              </w:rPr>
              <w:t>25%</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8D7040" w:rsidRDefault="008D7040" w:rsidP="008D7040">
            <w:pPr>
              <w:jc w:val="center"/>
            </w:pPr>
            <w:r w:rsidRPr="009C74F3">
              <w:rPr>
                <w:rFonts w:ascii="Arial Narrow" w:hAnsi="Arial Narrow" w:cs="Arial Narrow"/>
                <w:color w:val="000099"/>
                <w:sz w:val="18"/>
                <w:szCs w:val="18"/>
              </w:rPr>
              <w:t>25%</w:t>
            </w:r>
          </w:p>
        </w:tc>
        <w:tc>
          <w:tcPr>
            <w:tcW w:w="567" w:type="dxa"/>
            <w:tcBorders>
              <w:top w:val="dotted" w:sz="4" w:space="0" w:color="A6A6A6"/>
              <w:left w:val="dotted" w:sz="4" w:space="0" w:color="A6A6A6"/>
              <w:bottom w:val="dotted" w:sz="4" w:space="0" w:color="A6A6A6"/>
              <w:right w:val="dotted" w:sz="4" w:space="0" w:color="A6A6A6"/>
            </w:tcBorders>
            <w:vAlign w:val="center"/>
          </w:tcPr>
          <w:p w:rsidR="008D7040" w:rsidRDefault="008D7040" w:rsidP="008D7040">
            <w:pPr>
              <w:jc w:val="center"/>
            </w:pPr>
            <w:r w:rsidRPr="009C74F3">
              <w:rPr>
                <w:rFonts w:ascii="Arial Narrow" w:hAnsi="Arial Narrow" w:cs="Arial Narrow"/>
                <w:color w:val="000099"/>
                <w:sz w:val="18"/>
                <w:szCs w:val="18"/>
              </w:rPr>
              <w:t>25%</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8D7040" w:rsidRDefault="008D7040" w:rsidP="008D7040">
            <w:pPr>
              <w:jc w:val="center"/>
            </w:pPr>
            <w:r w:rsidRPr="009C74F3">
              <w:rPr>
                <w:rFonts w:ascii="Arial Narrow" w:hAnsi="Arial Narrow" w:cs="Arial Narrow"/>
                <w:color w:val="000099"/>
                <w:sz w:val="18"/>
                <w:szCs w:val="18"/>
              </w:rPr>
              <w:t>25%</w:t>
            </w:r>
          </w:p>
        </w:tc>
        <w:tc>
          <w:tcPr>
            <w:tcW w:w="3792" w:type="dxa"/>
            <w:tcBorders>
              <w:top w:val="dotted" w:sz="4" w:space="0" w:color="A6A6A6"/>
              <w:left w:val="dotted" w:sz="4" w:space="0" w:color="A6A6A6"/>
              <w:bottom w:val="dotted" w:sz="4" w:space="0" w:color="A6A6A6"/>
              <w:right w:val="dotted" w:sz="4" w:space="0" w:color="A6A6A6"/>
            </w:tcBorders>
            <w:vAlign w:val="center"/>
          </w:tcPr>
          <w:p w:rsidR="008D7040" w:rsidRPr="00554D80" w:rsidRDefault="008D7040" w:rsidP="00662BDF">
            <w:pPr>
              <w:rPr>
                <w:rFonts w:ascii="Arial Narrow" w:hAnsi="Arial Narrow" w:cs="Arial Narrow"/>
                <w:color w:val="000099"/>
                <w:sz w:val="18"/>
                <w:szCs w:val="18"/>
              </w:rPr>
            </w:pPr>
            <w:r>
              <w:rPr>
                <w:rFonts w:ascii="Arial Narrow" w:hAnsi="Arial Narrow" w:cs="Arial Narrow"/>
                <w:color w:val="000099"/>
                <w:sz w:val="18"/>
                <w:szCs w:val="18"/>
              </w:rPr>
              <w:t xml:space="preserve">Este proyecto será ejecutado por la </w:t>
            </w:r>
            <w:r w:rsidRPr="002B64CE">
              <w:rPr>
                <w:rFonts w:ascii="Arial Narrow" w:hAnsi="Arial Narrow" w:cs="Arial Narrow"/>
                <w:color w:val="000099"/>
                <w:sz w:val="18"/>
                <w:szCs w:val="18"/>
              </w:rPr>
              <w:t>Asociación Intersectorial para el Desarrollo Económico y el Progreso Social, CIDEP</w:t>
            </w:r>
            <w:r w:rsidR="008609A0">
              <w:rPr>
                <w:rFonts w:ascii="Arial Narrow" w:hAnsi="Arial Narrow" w:cs="Arial Narrow"/>
                <w:color w:val="000099"/>
                <w:sz w:val="18"/>
                <w:szCs w:val="18"/>
              </w:rPr>
              <w:t xml:space="preserve">, Favoreciendo a </w:t>
            </w:r>
            <w:r w:rsidR="008609A0" w:rsidRPr="008609A0">
              <w:rPr>
                <w:rFonts w:ascii="Arial Narrow" w:hAnsi="Arial Narrow" w:cs="Arial Narrow"/>
                <w:color w:val="000099"/>
                <w:sz w:val="18"/>
                <w:szCs w:val="18"/>
              </w:rPr>
              <w:t>114 adolescentes (41 mujeres y 73 hombres) internos en los centros de inserción social Femenino, en el municipio de Ilopango</w:t>
            </w:r>
            <w:r w:rsidR="003626F2">
              <w:rPr>
                <w:rFonts w:ascii="Arial Narrow" w:hAnsi="Arial Narrow" w:cs="Arial Narrow"/>
                <w:color w:val="000099"/>
                <w:sz w:val="18"/>
                <w:szCs w:val="18"/>
              </w:rPr>
              <w:t xml:space="preserve"> </w:t>
            </w:r>
            <w:r w:rsidR="008609A0" w:rsidRPr="008609A0">
              <w:rPr>
                <w:rFonts w:ascii="Arial Narrow" w:hAnsi="Arial Narrow" w:cs="Arial Narrow"/>
                <w:color w:val="000099"/>
                <w:sz w:val="18"/>
                <w:szCs w:val="18"/>
              </w:rPr>
              <w:t>y Sendero de Libertad en el municipio de Ilobasco</w:t>
            </w:r>
            <w:r w:rsidR="008609A0">
              <w:rPr>
                <w:rFonts w:ascii="Arial Narrow" w:hAnsi="Arial Narrow" w:cs="Arial Narrow"/>
                <w:color w:val="000099"/>
                <w:sz w:val="18"/>
                <w:szCs w:val="18"/>
              </w:rPr>
              <w:t xml:space="preserve">. </w:t>
            </w:r>
            <w:r w:rsidR="008609A0" w:rsidRPr="008609A0">
              <w:rPr>
                <w:rFonts w:ascii="Arial Narrow" w:hAnsi="Arial Narrow" w:cs="Arial Narrow"/>
                <w:color w:val="000099"/>
                <w:sz w:val="18"/>
                <w:szCs w:val="18"/>
              </w:rPr>
              <w:t>140adolescentes (40 mujeres y 100 hombres) con medidas en Medio</w:t>
            </w:r>
            <w:r w:rsidR="003626F2">
              <w:rPr>
                <w:rFonts w:ascii="Arial Narrow" w:hAnsi="Arial Narrow" w:cs="Arial Narrow"/>
                <w:color w:val="000099"/>
                <w:sz w:val="18"/>
                <w:szCs w:val="18"/>
              </w:rPr>
              <w:t xml:space="preserve"> </w:t>
            </w:r>
            <w:r w:rsidR="008609A0" w:rsidRPr="008609A0">
              <w:rPr>
                <w:rFonts w:ascii="Arial Narrow" w:hAnsi="Arial Narrow" w:cs="Arial Narrow"/>
                <w:color w:val="000099"/>
                <w:sz w:val="18"/>
                <w:szCs w:val="18"/>
              </w:rPr>
              <w:t>Abierto</w:t>
            </w:r>
            <w:r w:rsidR="00A30892">
              <w:rPr>
                <w:rFonts w:ascii="Arial Narrow" w:hAnsi="Arial Narrow" w:cs="Arial Narrow"/>
                <w:color w:val="000099"/>
                <w:sz w:val="18"/>
                <w:szCs w:val="18"/>
              </w:rPr>
              <w:t xml:space="preserve">. </w:t>
            </w:r>
            <w:r w:rsidR="003626F2" w:rsidRPr="00A30892">
              <w:rPr>
                <w:rFonts w:ascii="Arial Narrow" w:hAnsi="Arial Narrow" w:cs="Arial Narrow"/>
                <w:color w:val="000099"/>
                <w:sz w:val="18"/>
                <w:szCs w:val="18"/>
              </w:rPr>
              <w:t>S</w:t>
            </w:r>
            <w:r w:rsidR="00A30892" w:rsidRPr="00A30892">
              <w:rPr>
                <w:rFonts w:ascii="Arial Narrow" w:hAnsi="Arial Narrow" w:cs="Arial Narrow"/>
                <w:color w:val="000099"/>
                <w:sz w:val="18"/>
                <w:szCs w:val="18"/>
              </w:rPr>
              <w:t>e</w:t>
            </w:r>
            <w:r w:rsidR="003626F2">
              <w:rPr>
                <w:rFonts w:ascii="Arial Narrow" w:hAnsi="Arial Narrow" w:cs="Arial Narrow"/>
                <w:color w:val="000099"/>
                <w:sz w:val="18"/>
                <w:szCs w:val="18"/>
              </w:rPr>
              <w:t xml:space="preserve"> </w:t>
            </w:r>
            <w:r w:rsidR="00A30892" w:rsidRPr="00A30892">
              <w:rPr>
                <w:rFonts w:ascii="Arial Narrow" w:hAnsi="Arial Narrow" w:cs="Arial Narrow"/>
                <w:color w:val="000099"/>
                <w:sz w:val="18"/>
                <w:szCs w:val="18"/>
              </w:rPr>
              <w:t xml:space="preserve"> beneficiará, por lo menos, 254 familiares de adolescentes que participarán en los procesos deformación para la vida y cultura de Paz</w:t>
            </w:r>
            <w:r w:rsidR="00A30892">
              <w:rPr>
                <w:rFonts w:ascii="Arial Narrow" w:hAnsi="Arial Narrow" w:cs="Arial Narrow"/>
                <w:color w:val="000099"/>
                <w:sz w:val="18"/>
                <w:szCs w:val="18"/>
              </w:rPr>
              <w:t>.</w:t>
            </w:r>
          </w:p>
        </w:tc>
      </w:tr>
      <w:tr w:rsidR="00496E72" w:rsidRPr="00F01514" w:rsidTr="00496E72">
        <w:trPr>
          <w:gridBefore w:val="1"/>
          <w:gridAfter w:val="1"/>
          <w:wBefore w:w="28" w:type="dxa"/>
          <w:wAfter w:w="114" w:type="dxa"/>
          <w:trHeight w:hRule="exact" w:val="1802"/>
        </w:trPr>
        <w:tc>
          <w:tcPr>
            <w:tcW w:w="2693" w:type="dxa"/>
            <w:gridSpan w:val="2"/>
            <w:tcBorders>
              <w:top w:val="dotted" w:sz="4" w:space="0" w:color="A6A6A6"/>
              <w:left w:val="dotted" w:sz="4" w:space="0" w:color="A6A6A6"/>
              <w:bottom w:val="dotted" w:sz="4" w:space="0" w:color="A6A6A6"/>
              <w:right w:val="dotted" w:sz="4" w:space="0" w:color="A6A6A6"/>
            </w:tcBorders>
            <w:vAlign w:val="center"/>
          </w:tcPr>
          <w:p w:rsidR="00496E72" w:rsidRPr="00496E72" w:rsidRDefault="00496E72" w:rsidP="00496E72">
            <w:pPr>
              <w:pStyle w:val="Prrafodelista"/>
              <w:numPr>
                <w:ilvl w:val="0"/>
                <w:numId w:val="70"/>
              </w:numPr>
              <w:ind w:hanging="218"/>
              <w:jc w:val="both"/>
              <w:rPr>
                <w:rFonts w:ascii="Arial Narrow" w:hAnsi="Arial Narrow" w:cs="Arial Narrow"/>
                <w:color w:val="000099"/>
                <w:sz w:val="18"/>
                <w:szCs w:val="18"/>
              </w:rPr>
            </w:pPr>
            <w:r w:rsidRPr="00496E72">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53"/>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pStyle w:val="Prrafodelista"/>
              <w:numPr>
                <w:ilvl w:val="1"/>
                <w:numId w:val="70"/>
              </w:numPr>
              <w:ind w:left="426"/>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ind w:hanging="218"/>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96E72" w:rsidRDefault="00496E72" w:rsidP="00496E72">
            <w:pPr>
              <w:ind w:hanging="218"/>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ind w:hanging="218"/>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ind w:hanging="218"/>
              <w:jc w:val="center"/>
              <w:rPr>
                <w:rFonts w:ascii="Arial Narrow" w:hAnsi="Arial Narrow" w:cs="Arial Narrow"/>
                <w:color w:val="000099"/>
                <w:sz w:val="18"/>
                <w:szCs w:val="18"/>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ind w:hanging="218"/>
              <w:jc w:val="center"/>
              <w:rPr>
                <w:rFonts w:ascii="Arial Narrow" w:hAnsi="Arial Narrow" w:cs="Arial Narrow"/>
                <w:color w:val="000099"/>
                <w:sz w:val="18"/>
                <w:szCs w:val="18"/>
              </w:rPr>
            </w:pPr>
          </w:p>
        </w:tc>
        <w:tc>
          <w:tcPr>
            <w:tcW w:w="567"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ind w:hanging="218"/>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3792" w:type="dxa"/>
            <w:tcBorders>
              <w:top w:val="dotted" w:sz="4" w:space="0" w:color="A6A6A6"/>
              <w:left w:val="dotted" w:sz="4" w:space="0" w:color="A6A6A6"/>
              <w:bottom w:val="dotted" w:sz="4" w:space="0" w:color="A6A6A6"/>
              <w:right w:val="dotted" w:sz="4" w:space="0" w:color="A6A6A6"/>
            </w:tcBorders>
            <w:vAlign w:val="center"/>
          </w:tcPr>
          <w:p w:rsidR="00496E72" w:rsidRPr="004E7A67" w:rsidRDefault="00496E72" w:rsidP="00496E72">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CC1BAB" w:rsidRPr="001F68D1" w:rsidRDefault="00CC1BAB" w:rsidP="003D543A">
      <w:pPr>
        <w:rPr>
          <w:rFonts w:ascii="Arial Narrow" w:hAnsi="Arial Narrow" w:cs="Arial Narrow"/>
          <w:b/>
          <w:bCs/>
          <w:color w:val="000099"/>
          <w:sz w:val="16"/>
          <w:szCs w:val="16"/>
          <w:lang w:val="es-ES"/>
        </w:rPr>
      </w:pPr>
    </w:p>
    <w:p w:rsidR="00CC1BAB" w:rsidRPr="001F68D1" w:rsidRDefault="00CC1BAB" w:rsidP="003D543A">
      <w:pPr>
        <w:rPr>
          <w:rFonts w:ascii="Arial Narrow" w:hAnsi="Arial Narrow" w:cs="Arial Narrow"/>
          <w:b/>
          <w:bCs/>
          <w:color w:val="000099"/>
          <w:sz w:val="16"/>
          <w:szCs w:val="16"/>
          <w:lang w:val="es-ES"/>
        </w:rPr>
      </w:pPr>
    </w:p>
    <w:p w:rsidR="001F68D1" w:rsidRDefault="001F68D1" w:rsidP="003D543A">
      <w:pPr>
        <w:rPr>
          <w:rFonts w:ascii="Arial Narrow" w:hAnsi="Arial Narrow" w:cs="Arial Narrow"/>
          <w:b/>
          <w:bCs/>
          <w:color w:val="000099"/>
          <w:sz w:val="16"/>
          <w:szCs w:val="16"/>
          <w:lang w:val="es-ES"/>
        </w:rPr>
        <w:sectPr w:rsidR="001F68D1" w:rsidSect="00B24565">
          <w:headerReference w:type="default" r:id="rId31"/>
          <w:pgSz w:w="15842" w:h="12242" w:orient="landscape" w:code="1"/>
          <w:pgMar w:top="945" w:right="567" w:bottom="1843" w:left="902" w:header="709" w:footer="709" w:gutter="0"/>
          <w:cols w:space="708"/>
          <w:docGrid w:linePitch="360"/>
        </w:sectPr>
      </w:pPr>
    </w:p>
    <w:tbl>
      <w:tblPr>
        <w:tblW w:w="14714" w:type="dxa"/>
        <w:jc w:val="center"/>
        <w:tblInd w:w="-314"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80"/>
        <w:gridCol w:w="2694"/>
        <w:gridCol w:w="1984"/>
        <w:gridCol w:w="1543"/>
        <w:gridCol w:w="1718"/>
        <w:gridCol w:w="570"/>
        <w:gridCol w:w="675"/>
        <w:gridCol w:w="675"/>
        <w:gridCol w:w="773"/>
        <w:gridCol w:w="3547"/>
        <w:gridCol w:w="255"/>
      </w:tblGrid>
      <w:tr w:rsidR="001F68D1" w:rsidRPr="001F68D1" w:rsidTr="001F68D1">
        <w:trPr>
          <w:gridAfter w:val="1"/>
          <w:wAfter w:w="255" w:type="dxa"/>
          <w:trHeight w:val="207"/>
          <w:jc w:val="center"/>
        </w:trPr>
        <w:tc>
          <w:tcPr>
            <w:tcW w:w="14459" w:type="dxa"/>
            <w:gridSpan w:val="10"/>
            <w:vAlign w:val="center"/>
          </w:tcPr>
          <w:p w:rsidR="001F68D1" w:rsidRPr="001F68D1" w:rsidRDefault="001F68D1" w:rsidP="00075C7E">
            <w:pPr>
              <w:pStyle w:val="Ttulo2"/>
              <w:rPr>
                <w:color w:val="000099"/>
                <w:sz w:val="18"/>
                <w:szCs w:val="18"/>
                <w:lang w:val="es-SV"/>
              </w:rPr>
            </w:pPr>
            <w:bookmarkStart w:id="59" w:name="_Toc391295616"/>
            <w:r w:rsidRPr="001F68D1">
              <w:rPr>
                <w:color w:val="000099"/>
                <w:sz w:val="18"/>
                <w:szCs w:val="18"/>
                <w:lang w:val="es-SV"/>
              </w:rPr>
              <w:lastRenderedPageBreak/>
              <w:t>Departamento de Programas en Centros de Inserción y Resguardos.</w:t>
            </w:r>
            <w:bookmarkEnd w:id="59"/>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val="restart"/>
            <w:shd w:val="clear" w:color="auto" w:fill="auto"/>
            <w:vAlign w:val="center"/>
          </w:tcPr>
          <w:p w:rsidR="001F68D1" w:rsidRPr="001F68D1" w:rsidRDefault="001F68D1" w:rsidP="0090338E">
            <w:pPr>
              <w:pStyle w:val="Prrafodelista1"/>
              <w:numPr>
                <w:ilvl w:val="0"/>
                <w:numId w:val="70"/>
              </w:numPr>
              <w:spacing w:after="0" w:line="240" w:lineRule="auto"/>
              <w:rPr>
                <w:rFonts w:ascii="Arial Narrow" w:hAnsi="Arial Narrow"/>
                <w:color w:val="000099"/>
                <w:sz w:val="18"/>
                <w:szCs w:val="18"/>
              </w:rPr>
            </w:pPr>
            <w:r w:rsidRPr="001F68D1">
              <w:rPr>
                <w:rFonts w:ascii="Arial Narrow" w:hAnsi="Arial Narrow"/>
                <w:color w:val="000099"/>
                <w:sz w:val="18"/>
                <w:szCs w:val="18"/>
              </w:rPr>
              <w:t xml:space="preserve">Brindar al 100% de la población de los 4 Centros de Inserción Social atención en Salud. </w:t>
            </w:r>
          </w:p>
          <w:p w:rsidR="001F68D1" w:rsidRPr="001F68D1" w:rsidRDefault="001F68D1" w:rsidP="00075C7E">
            <w:pPr>
              <w:rPr>
                <w:rFonts w:ascii="Arial Narrow" w:hAnsi="Arial Narrow"/>
                <w:color w:val="000099"/>
                <w:sz w:val="18"/>
                <w:szCs w:val="18"/>
              </w:rPr>
            </w:pPr>
          </w:p>
        </w:tc>
        <w:tc>
          <w:tcPr>
            <w:tcW w:w="1984" w:type="dxa"/>
            <w:shd w:val="clear" w:color="auto" w:fill="auto"/>
            <w:vAlign w:val="center"/>
          </w:tcPr>
          <w:p w:rsidR="001F68D1" w:rsidRPr="001F68D1" w:rsidRDefault="001F68D1" w:rsidP="0090338E">
            <w:pPr>
              <w:pStyle w:val="Prrafodelista1"/>
              <w:numPr>
                <w:ilvl w:val="1"/>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No. de acciones en salud preventiva realizadas entre las programadas por 100.</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Lista de adolescentes atendidos con acciones en salud preventiva</w:t>
            </w:r>
          </w:p>
        </w:tc>
        <w:tc>
          <w:tcPr>
            <w:tcW w:w="1718"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332 Acciones en Salud Preventiva.</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La salud preventiva se realiza con el acompañamiento del Ministerio de Salud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0"/>
              <w:rPr>
                <w:rFonts w:ascii="Arial Narrow" w:hAnsi="Arial Narrow"/>
                <w:color w:val="000099"/>
                <w:sz w:val="18"/>
                <w:szCs w:val="18"/>
              </w:rPr>
            </w:pPr>
          </w:p>
        </w:tc>
        <w:tc>
          <w:tcPr>
            <w:tcW w:w="1984" w:type="dxa"/>
            <w:shd w:val="clear" w:color="auto" w:fill="auto"/>
            <w:vAlign w:val="center"/>
          </w:tcPr>
          <w:p w:rsidR="001F68D1" w:rsidRPr="001F68D1" w:rsidRDefault="001F68D1" w:rsidP="0090338E">
            <w:pPr>
              <w:pStyle w:val="Prrafodelista1"/>
              <w:numPr>
                <w:ilvl w:val="1"/>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 xml:space="preserve">No. De adolescentes atendidos en salud curativa entre el No. de adolescentes </w:t>
            </w:r>
            <w:r w:rsidR="007A3FC6">
              <w:rPr>
                <w:rFonts w:ascii="Arial Narrow" w:hAnsi="Arial Narrow"/>
                <w:color w:val="000099"/>
                <w:sz w:val="18"/>
                <w:szCs w:val="18"/>
              </w:rPr>
              <w:t>que la requieran</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Ficha de registro clínico en  atención individual.</w:t>
            </w:r>
          </w:p>
          <w:p w:rsidR="001F68D1" w:rsidRPr="001F68D1" w:rsidRDefault="001F68D1" w:rsidP="00075C7E">
            <w:pPr>
              <w:rPr>
                <w:rFonts w:ascii="Arial Narrow" w:hAnsi="Arial Narrow"/>
                <w:color w:val="000099"/>
                <w:sz w:val="18"/>
                <w:szCs w:val="18"/>
              </w:rPr>
            </w:pPr>
          </w:p>
        </w:tc>
        <w:tc>
          <w:tcPr>
            <w:tcW w:w="1718"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642 (No. De población presente en los 4 CIS.)</w:t>
            </w:r>
          </w:p>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highlight w:val="cyan"/>
              </w:rPr>
            </w:pP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La salud preventiva se realiza con el acompañamiento del Ministerio de Salud.</w:t>
            </w: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0"/>
              <w:rPr>
                <w:rFonts w:ascii="Arial Narrow" w:hAnsi="Arial Narrow"/>
                <w:color w:val="000099"/>
                <w:sz w:val="18"/>
                <w:szCs w:val="18"/>
              </w:rPr>
            </w:pPr>
          </w:p>
        </w:tc>
        <w:tc>
          <w:tcPr>
            <w:tcW w:w="1984" w:type="dxa"/>
            <w:shd w:val="clear" w:color="auto" w:fill="auto"/>
            <w:vAlign w:val="center"/>
          </w:tcPr>
          <w:p w:rsidR="001F68D1" w:rsidRPr="001F68D1" w:rsidRDefault="001F68D1" w:rsidP="0090338E">
            <w:pPr>
              <w:pStyle w:val="Prrafodelista1"/>
              <w:numPr>
                <w:ilvl w:val="1"/>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 xml:space="preserve">No. De adolescentes atendidos en especialidad médica entre No. De adolescentes </w:t>
            </w:r>
            <w:r w:rsidR="007A3FC6">
              <w:rPr>
                <w:rFonts w:ascii="Arial Narrow" w:hAnsi="Arial Narrow"/>
                <w:color w:val="000099"/>
                <w:sz w:val="18"/>
                <w:szCs w:val="18"/>
              </w:rPr>
              <w:t>que la requieran</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Lista de adolescentes atendidos en especialidad.</w:t>
            </w:r>
          </w:p>
        </w:tc>
        <w:tc>
          <w:tcPr>
            <w:tcW w:w="1718" w:type="dxa"/>
            <w:shd w:val="clear" w:color="auto" w:fill="auto"/>
            <w:vAlign w:val="center"/>
          </w:tcPr>
          <w:p w:rsidR="001F68D1" w:rsidRPr="001F68D1" w:rsidRDefault="001F68D1" w:rsidP="00075C7E">
            <w:pPr>
              <w:jc w:val="both"/>
              <w:rPr>
                <w:rFonts w:ascii="Arial Narrow" w:hAnsi="Arial Narrow"/>
                <w:color w:val="000099"/>
                <w:sz w:val="18"/>
                <w:szCs w:val="18"/>
                <w:highlight w:val="cyan"/>
              </w:rPr>
            </w:pPr>
            <w:r w:rsidRPr="001F68D1">
              <w:rPr>
                <w:rFonts w:ascii="Arial Narrow" w:hAnsi="Arial Narrow"/>
                <w:color w:val="000099"/>
                <w:sz w:val="18"/>
                <w:szCs w:val="18"/>
              </w:rPr>
              <w:t xml:space="preserve">642 (No. De población presente en los 4 CIS.  </w:t>
            </w:r>
          </w:p>
          <w:p w:rsidR="001F68D1" w:rsidRPr="001F68D1" w:rsidRDefault="001F68D1" w:rsidP="00075C7E">
            <w:pPr>
              <w:jc w:val="both"/>
              <w:rPr>
                <w:rFonts w:ascii="Arial Narrow" w:hAnsi="Arial Narrow"/>
                <w:color w:val="000099"/>
                <w:sz w:val="18"/>
                <w:szCs w:val="18"/>
                <w:highlight w:val="cyan"/>
              </w:rPr>
            </w:pP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La salud preventiva se realiza con el acompañamiento del Ministerio de Salud.</w:t>
            </w: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88"/>
        </w:trPr>
        <w:tc>
          <w:tcPr>
            <w:tcW w:w="2694" w:type="dxa"/>
            <w:shd w:val="clear" w:color="auto" w:fill="auto"/>
            <w:vAlign w:val="center"/>
          </w:tcPr>
          <w:p w:rsidR="001F68D1" w:rsidRPr="001F68D1" w:rsidRDefault="001F68D1" w:rsidP="0090338E">
            <w:pPr>
              <w:pStyle w:val="Prrafodelista1"/>
              <w:numPr>
                <w:ilvl w:val="0"/>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Brindar al 100% de la población</w:t>
            </w:r>
            <w:r w:rsidR="00E75492">
              <w:rPr>
                <w:rFonts w:ascii="Arial Narrow" w:hAnsi="Arial Narrow"/>
                <w:color w:val="000099"/>
                <w:sz w:val="18"/>
                <w:szCs w:val="18"/>
              </w:rPr>
              <w:t>,</w:t>
            </w:r>
            <w:r w:rsidRPr="001F68D1">
              <w:rPr>
                <w:rFonts w:ascii="Arial Narrow" w:hAnsi="Arial Narrow"/>
                <w:color w:val="000099"/>
                <w:sz w:val="18"/>
                <w:szCs w:val="18"/>
              </w:rPr>
              <w:t xml:space="preserve">  el servicio </w:t>
            </w:r>
            <w:r w:rsidR="00E75492">
              <w:rPr>
                <w:rFonts w:ascii="Arial Narrow" w:hAnsi="Arial Narrow"/>
                <w:color w:val="000099"/>
                <w:sz w:val="18"/>
                <w:szCs w:val="18"/>
              </w:rPr>
              <w:t xml:space="preserve">de  </w:t>
            </w:r>
            <w:r w:rsidRPr="001F68D1">
              <w:rPr>
                <w:rFonts w:ascii="Arial Narrow" w:hAnsi="Arial Narrow"/>
                <w:color w:val="000099"/>
                <w:sz w:val="18"/>
                <w:szCs w:val="18"/>
              </w:rPr>
              <w:t>alimenta</w:t>
            </w:r>
            <w:r w:rsidR="00E75492">
              <w:rPr>
                <w:rFonts w:ascii="Arial Narrow" w:hAnsi="Arial Narrow"/>
                <w:color w:val="000099"/>
                <w:sz w:val="18"/>
                <w:szCs w:val="18"/>
              </w:rPr>
              <w:t>ción</w:t>
            </w:r>
            <w:r w:rsidRPr="001F68D1">
              <w:rPr>
                <w:rFonts w:ascii="Arial Narrow" w:hAnsi="Arial Narrow"/>
                <w:color w:val="000099"/>
                <w:sz w:val="18"/>
                <w:szCs w:val="18"/>
              </w:rPr>
              <w:t xml:space="preserve">  en los Centros de Inserción Social</w:t>
            </w:r>
          </w:p>
        </w:tc>
        <w:tc>
          <w:tcPr>
            <w:tcW w:w="1984" w:type="dxa"/>
            <w:shd w:val="clear" w:color="auto" w:fill="auto"/>
            <w:vAlign w:val="center"/>
          </w:tcPr>
          <w:p w:rsidR="001F68D1" w:rsidRPr="001F68D1" w:rsidRDefault="001F68D1" w:rsidP="0090338E">
            <w:pPr>
              <w:pStyle w:val="Prrafodelista1"/>
              <w:numPr>
                <w:ilvl w:val="1"/>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No. Raciones de alimentación servida entre la población presente</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Registros diarios de platos servidos a los adolescentes</w:t>
            </w:r>
          </w:p>
        </w:tc>
        <w:tc>
          <w:tcPr>
            <w:tcW w:w="1718"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 xml:space="preserve">702,990 (Número de platos </w:t>
            </w:r>
            <w:r w:rsidRPr="000D3032">
              <w:rPr>
                <w:rFonts w:ascii="Arial Narrow" w:hAnsi="Arial Narrow"/>
                <w:color w:val="000099"/>
                <w:sz w:val="18"/>
                <w:szCs w:val="18"/>
              </w:rPr>
              <w:t>servidos )</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La línea base se refleja en acción de la entrega de alimentación por interno</w:t>
            </w:r>
          </w:p>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p>
        </w:tc>
      </w:tr>
      <w:tr w:rsidR="001F68D1" w:rsidRPr="001F68D1" w:rsidTr="006C2B8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018"/>
        </w:trPr>
        <w:tc>
          <w:tcPr>
            <w:tcW w:w="2694" w:type="dxa"/>
            <w:vMerge w:val="restart"/>
            <w:shd w:val="clear" w:color="auto" w:fill="auto"/>
            <w:vAlign w:val="center"/>
          </w:tcPr>
          <w:p w:rsidR="001F68D1" w:rsidRPr="001F68D1" w:rsidRDefault="001F68D1" w:rsidP="0090338E">
            <w:pPr>
              <w:pStyle w:val="Prrafodelista1"/>
              <w:numPr>
                <w:ilvl w:val="0"/>
                <w:numId w:val="70"/>
              </w:numPr>
              <w:spacing w:after="0" w:line="240" w:lineRule="auto"/>
              <w:jc w:val="both"/>
              <w:rPr>
                <w:rFonts w:ascii="Arial Narrow" w:hAnsi="Arial Narrow" w:cs="Arial"/>
                <w:color w:val="000099"/>
                <w:sz w:val="18"/>
                <w:szCs w:val="18"/>
              </w:rPr>
            </w:pPr>
            <w:r w:rsidRPr="001F68D1">
              <w:rPr>
                <w:rFonts w:ascii="Arial Narrow" w:hAnsi="Arial Narrow" w:cs="Arial"/>
                <w:color w:val="000099"/>
                <w:sz w:val="18"/>
                <w:szCs w:val="18"/>
              </w:rPr>
              <w:lastRenderedPageBreak/>
              <w:t>Integrar al  100% de la población presente al componente educación formal</w:t>
            </w:r>
          </w:p>
          <w:p w:rsidR="001F68D1" w:rsidRPr="001F68D1" w:rsidRDefault="001F68D1" w:rsidP="00075C7E">
            <w:pPr>
              <w:pStyle w:val="Prrafodelista1"/>
              <w:ind w:left="0"/>
              <w:rPr>
                <w:rFonts w:ascii="Arial Narrow" w:hAnsi="Arial Narrow"/>
                <w:color w:val="000099"/>
                <w:sz w:val="18"/>
                <w:szCs w:val="18"/>
              </w:rPr>
            </w:pPr>
          </w:p>
        </w:tc>
        <w:tc>
          <w:tcPr>
            <w:tcW w:w="1984" w:type="dxa"/>
            <w:shd w:val="clear" w:color="auto" w:fill="auto"/>
            <w:vAlign w:val="center"/>
          </w:tcPr>
          <w:p w:rsidR="001F68D1" w:rsidRPr="001F68D1" w:rsidRDefault="001F68D1" w:rsidP="0090338E">
            <w:pPr>
              <w:pStyle w:val="Prrafodelista1"/>
              <w:numPr>
                <w:ilvl w:val="1"/>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No. De adolescentes en cada CIS.</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Estadística poblacional de los CIS</w:t>
            </w:r>
          </w:p>
        </w:tc>
        <w:tc>
          <w:tcPr>
            <w:tcW w:w="1718" w:type="dxa"/>
            <w:shd w:val="clear" w:color="auto" w:fill="auto"/>
            <w:vAlign w:val="center"/>
          </w:tcPr>
          <w:p w:rsidR="001F68D1" w:rsidRPr="001F68D1" w:rsidRDefault="001F68D1" w:rsidP="001F68D1">
            <w:pPr>
              <w:jc w:val="both"/>
              <w:rPr>
                <w:rFonts w:ascii="Arial Narrow" w:hAnsi="Arial Narrow"/>
                <w:color w:val="000099"/>
                <w:sz w:val="18"/>
                <w:szCs w:val="18"/>
                <w:highlight w:val="cyan"/>
              </w:rPr>
            </w:pPr>
            <w:r w:rsidRPr="001F68D1">
              <w:rPr>
                <w:rFonts w:ascii="Arial Narrow" w:hAnsi="Arial Narrow"/>
                <w:color w:val="000099"/>
                <w:sz w:val="18"/>
                <w:szCs w:val="18"/>
              </w:rPr>
              <w:t>642 (No. De población presente en los 4 CIS.  )</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0"/>
              <w:rPr>
                <w:rFonts w:ascii="Arial Narrow" w:hAnsi="Arial Narrow"/>
                <w:color w:val="000099"/>
                <w:sz w:val="18"/>
                <w:szCs w:val="18"/>
              </w:rPr>
            </w:pPr>
          </w:p>
        </w:tc>
        <w:tc>
          <w:tcPr>
            <w:tcW w:w="1984" w:type="dxa"/>
            <w:shd w:val="clear" w:color="auto" w:fill="auto"/>
            <w:vAlign w:val="center"/>
          </w:tcPr>
          <w:p w:rsidR="001F68D1" w:rsidRPr="001F68D1" w:rsidRDefault="001F68D1" w:rsidP="0090338E">
            <w:pPr>
              <w:pStyle w:val="Prrafodelista1"/>
              <w:numPr>
                <w:ilvl w:val="1"/>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No. De adolescentes incorporados al componente de educación formal entre la población presente de los CIS.</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Nómina de adolescentes de cada Centro de Inserción.</w:t>
            </w: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Nómina de adolescentes matriculados en el componente de educación formal por cada Centro de Inserción.</w:t>
            </w:r>
          </w:p>
        </w:tc>
        <w:tc>
          <w:tcPr>
            <w:tcW w:w="1718" w:type="dxa"/>
            <w:shd w:val="clear" w:color="auto" w:fill="auto"/>
            <w:vAlign w:val="center"/>
          </w:tcPr>
          <w:p w:rsidR="001F68D1" w:rsidRPr="000D3032" w:rsidRDefault="001F68D1" w:rsidP="00075C7E">
            <w:pPr>
              <w:jc w:val="both"/>
              <w:rPr>
                <w:rFonts w:ascii="Arial Narrow" w:hAnsi="Arial Narrow"/>
                <w:color w:val="000099"/>
                <w:sz w:val="18"/>
                <w:szCs w:val="18"/>
              </w:rPr>
            </w:pPr>
            <w:r w:rsidRPr="001F68D1">
              <w:rPr>
                <w:rFonts w:ascii="Arial Narrow" w:hAnsi="Arial Narrow"/>
                <w:color w:val="000099"/>
                <w:sz w:val="18"/>
                <w:szCs w:val="18"/>
              </w:rPr>
              <w:t xml:space="preserve">642 (No. De población presente en los 4 CIS.  </w:t>
            </w:r>
            <w:r w:rsidRPr="000D3032">
              <w:rPr>
                <w:rFonts w:ascii="Arial Narrow" w:hAnsi="Arial Narrow"/>
                <w:color w:val="000099"/>
                <w:sz w:val="18"/>
                <w:szCs w:val="18"/>
              </w:rPr>
              <w:t>)</w:t>
            </w:r>
          </w:p>
          <w:p w:rsidR="001F68D1" w:rsidRPr="001F68D1" w:rsidRDefault="001F68D1" w:rsidP="00075C7E">
            <w:pPr>
              <w:jc w:val="both"/>
              <w:rPr>
                <w:rFonts w:ascii="Arial Narrow" w:hAnsi="Arial Narrow"/>
                <w:color w:val="000099"/>
                <w:sz w:val="18"/>
                <w:szCs w:val="18"/>
                <w:highlight w:val="cyan"/>
              </w:rPr>
            </w:pPr>
          </w:p>
          <w:p w:rsidR="001F68D1" w:rsidRPr="001F68D1" w:rsidRDefault="001F68D1" w:rsidP="00075C7E">
            <w:pPr>
              <w:rPr>
                <w:rFonts w:ascii="Arial Narrow" w:hAnsi="Arial Narrow"/>
                <w:color w:val="000099"/>
                <w:sz w:val="18"/>
                <w:szCs w:val="18"/>
              </w:rPr>
            </w:pP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90338E">
            <w:pPr>
              <w:pStyle w:val="Prrafodelista1"/>
              <w:numPr>
                <w:ilvl w:val="0"/>
                <w:numId w:val="70"/>
              </w:numPr>
              <w:spacing w:after="0" w:line="240" w:lineRule="auto"/>
              <w:jc w:val="both"/>
              <w:rPr>
                <w:rFonts w:ascii="Arial Narrow" w:hAnsi="Arial Narrow" w:cs="Arial"/>
                <w:color w:val="000099"/>
                <w:sz w:val="18"/>
                <w:szCs w:val="18"/>
              </w:rPr>
            </w:pPr>
          </w:p>
        </w:tc>
        <w:tc>
          <w:tcPr>
            <w:tcW w:w="1984" w:type="dxa"/>
            <w:shd w:val="clear" w:color="auto" w:fill="auto"/>
            <w:vAlign w:val="center"/>
          </w:tcPr>
          <w:p w:rsidR="001F68D1" w:rsidRPr="001F68D1" w:rsidRDefault="007A2045" w:rsidP="007A2045">
            <w:pPr>
              <w:pStyle w:val="Prrafodelista1"/>
              <w:spacing w:line="240" w:lineRule="auto"/>
              <w:ind w:left="317" w:hanging="317"/>
              <w:jc w:val="both"/>
              <w:rPr>
                <w:rFonts w:ascii="Arial Narrow" w:hAnsi="Arial Narrow"/>
                <w:color w:val="000099"/>
                <w:sz w:val="18"/>
                <w:szCs w:val="18"/>
              </w:rPr>
            </w:pPr>
            <w:r>
              <w:rPr>
                <w:rFonts w:ascii="Arial Narrow" w:hAnsi="Arial Narrow"/>
                <w:color w:val="000099"/>
                <w:sz w:val="18"/>
                <w:szCs w:val="18"/>
              </w:rPr>
              <w:t>9</w:t>
            </w:r>
            <w:r w:rsidR="001F68D1" w:rsidRPr="001F68D1">
              <w:rPr>
                <w:rFonts w:ascii="Arial Narrow" w:hAnsi="Arial Narrow"/>
                <w:color w:val="000099"/>
                <w:sz w:val="18"/>
                <w:szCs w:val="18"/>
              </w:rPr>
              <w:t>.3 No. De adolescentes promovidos entre el No. de adolescentes matriculados oficialmente por 100</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Nómina de adolescentes promovidos por niveles</w:t>
            </w:r>
          </w:p>
          <w:p w:rsidR="001F68D1" w:rsidRPr="001F68D1" w:rsidRDefault="001F68D1" w:rsidP="00075C7E">
            <w:pPr>
              <w:rPr>
                <w:rFonts w:ascii="Arial Narrow" w:hAnsi="Arial Narrow"/>
                <w:color w:val="000099"/>
                <w:sz w:val="18"/>
                <w:szCs w:val="18"/>
              </w:rPr>
            </w:pPr>
          </w:p>
        </w:tc>
        <w:tc>
          <w:tcPr>
            <w:tcW w:w="1718" w:type="dxa"/>
            <w:shd w:val="clear" w:color="auto" w:fill="auto"/>
            <w:vAlign w:val="center"/>
          </w:tcPr>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642 (No. De población presente en los 4 CIS.  )</w:t>
            </w:r>
          </w:p>
          <w:p w:rsidR="001F68D1" w:rsidRPr="001F68D1" w:rsidRDefault="001F68D1" w:rsidP="00075C7E">
            <w:pPr>
              <w:rPr>
                <w:rFonts w:ascii="Arial Narrow" w:hAnsi="Arial Narrow"/>
                <w:color w:val="000099"/>
                <w:sz w:val="18"/>
                <w:szCs w:val="18"/>
              </w:rPr>
            </w:pP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100%</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El cumplimiento de esta meta está vinculado a las asignaciones presupuestarias del Ministerio de Educación.</w:t>
            </w: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6C2B8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0"/>
              <w:rPr>
                <w:rFonts w:ascii="Arial Narrow" w:hAnsi="Arial Narrow"/>
                <w:color w:val="000099"/>
                <w:sz w:val="18"/>
                <w:szCs w:val="18"/>
              </w:rPr>
            </w:pPr>
          </w:p>
        </w:tc>
        <w:tc>
          <w:tcPr>
            <w:tcW w:w="1984" w:type="dxa"/>
            <w:shd w:val="clear" w:color="auto" w:fill="auto"/>
            <w:vAlign w:val="center"/>
          </w:tcPr>
          <w:p w:rsidR="001F68D1" w:rsidRPr="001F68D1" w:rsidRDefault="007A2045" w:rsidP="0098553E">
            <w:pPr>
              <w:pStyle w:val="Prrafodelista1"/>
              <w:ind w:left="317" w:hanging="317"/>
              <w:rPr>
                <w:rFonts w:ascii="Arial Narrow" w:hAnsi="Arial Narrow"/>
                <w:color w:val="000099"/>
                <w:sz w:val="18"/>
                <w:szCs w:val="18"/>
              </w:rPr>
            </w:pPr>
            <w:r>
              <w:rPr>
                <w:rFonts w:ascii="Arial Narrow" w:hAnsi="Arial Narrow"/>
                <w:color w:val="000099"/>
                <w:sz w:val="18"/>
                <w:szCs w:val="18"/>
              </w:rPr>
              <w:t>9</w:t>
            </w:r>
            <w:r w:rsidR="001F68D1" w:rsidRPr="001F68D1">
              <w:rPr>
                <w:rFonts w:ascii="Arial Narrow" w:hAnsi="Arial Narrow"/>
                <w:color w:val="000099"/>
                <w:sz w:val="18"/>
                <w:szCs w:val="18"/>
              </w:rPr>
              <w:t>.4 No</w:t>
            </w:r>
            <w:r w:rsidR="0074059F">
              <w:rPr>
                <w:rFonts w:ascii="Arial Narrow" w:hAnsi="Arial Narrow"/>
                <w:color w:val="000099"/>
                <w:sz w:val="18"/>
                <w:szCs w:val="18"/>
              </w:rPr>
              <w:t xml:space="preserve"> de jóvenes participando en las actividades extra curriculares</w:t>
            </w:r>
            <w:r w:rsidR="001F68D1" w:rsidRPr="001F68D1">
              <w:rPr>
                <w:rFonts w:ascii="Arial Narrow" w:hAnsi="Arial Narrow"/>
                <w:color w:val="000099"/>
                <w:sz w:val="18"/>
                <w:szCs w:val="18"/>
              </w:rPr>
              <w:t xml:space="preserve">. </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Número de actividades programadas.</w:t>
            </w: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Listado de participantes.</w:t>
            </w:r>
          </w:p>
        </w:tc>
        <w:tc>
          <w:tcPr>
            <w:tcW w:w="1718" w:type="dxa"/>
            <w:shd w:val="clear" w:color="auto" w:fill="auto"/>
            <w:vAlign w:val="center"/>
          </w:tcPr>
          <w:p w:rsidR="001F68D1" w:rsidRPr="001F68D1" w:rsidRDefault="001F68D1" w:rsidP="000D3032">
            <w:pPr>
              <w:rPr>
                <w:rFonts w:ascii="Arial Narrow" w:hAnsi="Arial Narrow"/>
                <w:color w:val="000099"/>
                <w:sz w:val="18"/>
                <w:szCs w:val="18"/>
              </w:rPr>
            </w:pPr>
            <w:r w:rsidRPr="001F68D1">
              <w:rPr>
                <w:rFonts w:ascii="Arial Narrow" w:hAnsi="Arial Narrow"/>
                <w:color w:val="000099"/>
                <w:sz w:val="18"/>
                <w:szCs w:val="18"/>
              </w:rPr>
              <w:t xml:space="preserve">5 Programas. </w:t>
            </w:r>
            <w:r w:rsidR="0074059F" w:rsidRPr="001F68D1">
              <w:rPr>
                <w:rFonts w:ascii="Arial Narrow" w:hAnsi="Arial Narrow"/>
                <w:color w:val="000099"/>
                <w:sz w:val="18"/>
                <w:szCs w:val="18"/>
              </w:rPr>
              <w:t>Deporte</w:t>
            </w:r>
            <w:r w:rsidRPr="001F68D1">
              <w:rPr>
                <w:rFonts w:ascii="Arial Narrow" w:hAnsi="Arial Narrow"/>
                <w:color w:val="000099"/>
                <w:sz w:val="18"/>
                <w:szCs w:val="18"/>
              </w:rPr>
              <w:t>, cultural, expresión artística, escuela para la familia y computación. NUEVA</w:t>
            </w:r>
          </w:p>
        </w:tc>
        <w:tc>
          <w:tcPr>
            <w:tcW w:w="570" w:type="dxa"/>
            <w:shd w:val="clear" w:color="auto" w:fill="auto"/>
            <w:vAlign w:val="center"/>
          </w:tcPr>
          <w:p w:rsidR="001F68D1" w:rsidRPr="001F68D1" w:rsidRDefault="001F68D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p>
        </w:tc>
      </w:tr>
      <w:tr w:rsidR="00456F71" w:rsidRPr="001F68D1" w:rsidTr="006C2B8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val="restart"/>
            <w:shd w:val="clear" w:color="auto" w:fill="auto"/>
            <w:vAlign w:val="center"/>
          </w:tcPr>
          <w:p w:rsidR="00456F71" w:rsidRPr="001F68D1" w:rsidRDefault="00456F71" w:rsidP="0090338E">
            <w:pPr>
              <w:pStyle w:val="Prrafodelista1"/>
              <w:numPr>
                <w:ilvl w:val="0"/>
                <w:numId w:val="70"/>
              </w:numPr>
              <w:spacing w:after="0" w:line="240" w:lineRule="auto"/>
              <w:jc w:val="both"/>
              <w:rPr>
                <w:rFonts w:ascii="Arial Narrow" w:hAnsi="Arial Narrow" w:cs="Arial"/>
                <w:color w:val="000099"/>
                <w:sz w:val="18"/>
                <w:szCs w:val="18"/>
              </w:rPr>
            </w:pPr>
            <w:r w:rsidRPr="001F68D1">
              <w:rPr>
                <w:rFonts w:ascii="Arial Narrow" w:hAnsi="Arial Narrow" w:cs="Arial"/>
                <w:color w:val="000099"/>
                <w:sz w:val="18"/>
                <w:szCs w:val="18"/>
              </w:rPr>
              <w:t>Integrar al  100% de la población presente al componente educación no formal</w:t>
            </w:r>
          </w:p>
          <w:p w:rsidR="00456F71" w:rsidRPr="001F68D1" w:rsidRDefault="00456F71" w:rsidP="00075C7E">
            <w:pPr>
              <w:pStyle w:val="Prrafodelista1"/>
              <w:ind w:left="0"/>
              <w:rPr>
                <w:rFonts w:ascii="Arial Narrow" w:hAnsi="Arial Narrow"/>
                <w:color w:val="000099"/>
                <w:sz w:val="18"/>
                <w:szCs w:val="18"/>
              </w:rPr>
            </w:pPr>
          </w:p>
        </w:tc>
        <w:tc>
          <w:tcPr>
            <w:tcW w:w="1984" w:type="dxa"/>
            <w:shd w:val="clear" w:color="auto" w:fill="auto"/>
            <w:vAlign w:val="center"/>
          </w:tcPr>
          <w:p w:rsidR="00456F71" w:rsidRPr="001F68D1" w:rsidRDefault="00456F71" w:rsidP="001B1C48">
            <w:pPr>
              <w:pStyle w:val="Prrafodelista1"/>
              <w:numPr>
                <w:ilvl w:val="1"/>
                <w:numId w:val="90"/>
              </w:numPr>
              <w:spacing w:after="0" w:line="240" w:lineRule="auto"/>
              <w:ind w:left="317" w:hanging="317"/>
              <w:jc w:val="both"/>
              <w:rPr>
                <w:rFonts w:ascii="Arial Narrow" w:hAnsi="Arial Narrow"/>
                <w:color w:val="000099"/>
                <w:sz w:val="18"/>
                <w:szCs w:val="18"/>
              </w:rPr>
            </w:pPr>
            <w:r w:rsidRPr="001F68D1">
              <w:rPr>
                <w:rFonts w:ascii="Arial Narrow" w:hAnsi="Arial Narrow"/>
                <w:color w:val="000099"/>
                <w:sz w:val="18"/>
                <w:szCs w:val="18"/>
              </w:rPr>
              <w:t>No. De adolescentes matriculados en el componente de educación no formal entre No. De adolescentes presentes por 100</w:t>
            </w:r>
          </w:p>
        </w:tc>
        <w:tc>
          <w:tcPr>
            <w:tcW w:w="1543" w:type="dxa"/>
            <w:shd w:val="clear" w:color="auto" w:fill="auto"/>
            <w:vAlign w:val="center"/>
          </w:tcPr>
          <w:p w:rsidR="00456F71" w:rsidRPr="001F68D1" w:rsidRDefault="00456F71" w:rsidP="00075C7E">
            <w:pPr>
              <w:rPr>
                <w:rFonts w:ascii="Arial Narrow" w:hAnsi="Arial Narrow"/>
                <w:color w:val="000099"/>
                <w:sz w:val="18"/>
                <w:szCs w:val="18"/>
              </w:rPr>
            </w:pPr>
            <w:r w:rsidRPr="001F68D1">
              <w:rPr>
                <w:rFonts w:ascii="Arial Narrow" w:hAnsi="Arial Narrow"/>
                <w:color w:val="000099"/>
                <w:sz w:val="18"/>
                <w:szCs w:val="18"/>
              </w:rPr>
              <w:t>Nómina de adolescentes matriculados en el componente de educación no formal por cada Centro de Inserción</w:t>
            </w:r>
          </w:p>
          <w:p w:rsidR="00456F71" w:rsidRPr="001F68D1" w:rsidRDefault="00456F71" w:rsidP="00075C7E">
            <w:pPr>
              <w:rPr>
                <w:rFonts w:ascii="Arial Narrow" w:hAnsi="Arial Narrow"/>
                <w:color w:val="000099"/>
                <w:sz w:val="18"/>
                <w:szCs w:val="18"/>
              </w:rPr>
            </w:pPr>
          </w:p>
        </w:tc>
        <w:tc>
          <w:tcPr>
            <w:tcW w:w="1718" w:type="dxa"/>
            <w:shd w:val="clear" w:color="auto" w:fill="auto"/>
            <w:vAlign w:val="center"/>
          </w:tcPr>
          <w:p w:rsidR="00456F71" w:rsidRPr="001F68D1" w:rsidRDefault="00456F71" w:rsidP="00075C7E">
            <w:pPr>
              <w:rPr>
                <w:rFonts w:ascii="Arial Narrow" w:hAnsi="Arial Narrow"/>
                <w:color w:val="000099"/>
                <w:sz w:val="18"/>
                <w:szCs w:val="18"/>
              </w:rPr>
            </w:pPr>
            <w:r w:rsidRPr="001F68D1">
              <w:rPr>
                <w:rFonts w:ascii="Arial Narrow" w:hAnsi="Arial Narrow"/>
                <w:color w:val="000099"/>
                <w:sz w:val="18"/>
                <w:szCs w:val="18"/>
              </w:rPr>
              <w:t>642 (No. de adolescentes matriculados oficialmente en programas educativos)</w:t>
            </w:r>
          </w:p>
        </w:tc>
        <w:tc>
          <w:tcPr>
            <w:tcW w:w="570" w:type="dxa"/>
            <w:shd w:val="clear" w:color="auto" w:fill="auto"/>
            <w:vAlign w:val="center"/>
          </w:tcPr>
          <w:p w:rsidR="00456F71" w:rsidRPr="001F68D1" w:rsidRDefault="00456F7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456F71" w:rsidRPr="001F68D1" w:rsidRDefault="00456F7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456F71" w:rsidRPr="001F68D1" w:rsidRDefault="00456F7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456F71" w:rsidRPr="001F68D1" w:rsidRDefault="00456F71" w:rsidP="006C2B84">
            <w:pPr>
              <w:jc w:val="cente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456F71" w:rsidRPr="001F68D1" w:rsidRDefault="00456F71" w:rsidP="00075C7E">
            <w:pPr>
              <w:rPr>
                <w:rFonts w:ascii="Arial Narrow" w:hAnsi="Arial Narrow"/>
                <w:color w:val="000099"/>
                <w:sz w:val="18"/>
                <w:szCs w:val="18"/>
              </w:rPr>
            </w:pPr>
          </w:p>
        </w:tc>
      </w:tr>
      <w:tr w:rsidR="00456F7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456F71" w:rsidRPr="001F68D1" w:rsidRDefault="00456F71" w:rsidP="00075C7E">
            <w:pPr>
              <w:pStyle w:val="Prrafodelista1"/>
              <w:ind w:left="0"/>
              <w:rPr>
                <w:rFonts w:ascii="Arial Narrow" w:hAnsi="Arial Narrow"/>
                <w:color w:val="000099"/>
                <w:sz w:val="18"/>
                <w:szCs w:val="18"/>
              </w:rPr>
            </w:pPr>
          </w:p>
        </w:tc>
        <w:tc>
          <w:tcPr>
            <w:tcW w:w="1984" w:type="dxa"/>
            <w:shd w:val="clear" w:color="auto" w:fill="auto"/>
            <w:vAlign w:val="center"/>
          </w:tcPr>
          <w:p w:rsidR="00456F71" w:rsidRPr="001F68D1" w:rsidRDefault="00456F71" w:rsidP="001B1C48">
            <w:pPr>
              <w:pStyle w:val="Prrafodelista1"/>
              <w:numPr>
                <w:ilvl w:val="1"/>
                <w:numId w:val="9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No. De adolescentes promovidos entre el No. De adolescentes matriculados oficialmente por 100</w:t>
            </w:r>
          </w:p>
        </w:tc>
        <w:tc>
          <w:tcPr>
            <w:tcW w:w="1543" w:type="dxa"/>
            <w:shd w:val="clear" w:color="auto" w:fill="auto"/>
            <w:vAlign w:val="center"/>
          </w:tcPr>
          <w:p w:rsidR="00456F71" w:rsidRPr="001F68D1" w:rsidRDefault="00456F71" w:rsidP="00075C7E">
            <w:pPr>
              <w:rPr>
                <w:rFonts w:ascii="Arial Narrow" w:hAnsi="Arial Narrow"/>
                <w:color w:val="000099"/>
                <w:sz w:val="18"/>
                <w:szCs w:val="18"/>
              </w:rPr>
            </w:pPr>
            <w:r w:rsidRPr="001F68D1">
              <w:rPr>
                <w:rFonts w:ascii="Arial Narrow" w:hAnsi="Arial Narrow"/>
                <w:color w:val="000099"/>
                <w:sz w:val="18"/>
                <w:szCs w:val="18"/>
              </w:rPr>
              <w:t>Nómina de adolescentes promovidos por taller vocacional</w:t>
            </w:r>
          </w:p>
        </w:tc>
        <w:tc>
          <w:tcPr>
            <w:tcW w:w="1718" w:type="dxa"/>
            <w:shd w:val="clear" w:color="auto" w:fill="auto"/>
            <w:vAlign w:val="center"/>
          </w:tcPr>
          <w:p w:rsidR="00456F71" w:rsidRPr="001F68D1" w:rsidRDefault="00456F71" w:rsidP="00075C7E">
            <w:pPr>
              <w:jc w:val="both"/>
              <w:rPr>
                <w:rFonts w:ascii="Arial Narrow" w:hAnsi="Arial Narrow"/>
                <w:color w:val="000099"/>
                <w:sz w:val="18"/>
                <w:szCs w:val="18"/>
              </w:rPr>
            </w:pPr>
            <w:r w:rsidRPr="001F68D1">
              <w:rPr>
                <w:rFonts w:ascii="Arial Narrow" w:hAnsi="Arial Narrow"/>
                <w:color w:val="000099"/>
                <w:sz w:val="18"/>
                <w:szCs w:val="18"/>
              </w:rPr>
              <w:t>642 (No. De población presente en los 4 CIS</w:t>
            </w:r>
            <w:r w:rsidR="006C2B84">
              <w:rPr>
                <w:rFonts w:ascii="Arial Narrow" w:hAnsi="Arial Narrow"/>
                <w:color w:val="000099"/>
                <w:sz w:val="18"/>
                <w:szCs w:val="18"/>
              </w:rPr>
              <w:t>)</w:t>
            </w:r>
            <w:r w:rsidRPr="001F68D1">
              <w:rPr>
                <w:rFonts w:ascii="Arial Narrow" w:hAnsi="Arial Narrow"/>
                <w:color w:val="000099"/>
                <w:sz w:val="18"/>
                <w:szCs w:val="18"/>
              </w:rPr>
              <w:t xml:space="preserve">.  </w:t>
            </w:r>
          </w:p>
          <w:p w:rsidR="00456F71" w:rsidRPr="001F68D1" w:rsidRDefault="00456F71" w:rsidP="00075C7E">
            <w:pPr>
              <w:jc w:val="both"/>
              <w:rPr>
                <w:rFonts w:ascii="Arial Narrow" w:hAnsi="Arial Narrow"/>
                <w:color w:val="000099"/>
                <w:sz w:val="18"/>
                <w:szCs w:val="18"/>
                <w:highlight w:val="cyan"/>
              </w:rPr>
            </w:pPr>
          </w:p>
          <w:p w:rsidR="00456F71" w:rsidRPr="001F68D1" w:rsidRDefault="00456F71" w:rsidP="00075C7E">
            <w:pPr>
              <w:rPr>
                <w:rFonts w:ascii="Arial Narrow" w:hAnsi="Arial Narrow"/>
                <w:color w:val="000099"/>
                <w:sz w:val="18"/>
                <w:szCs w:val="18"/>
              </w:rPr>
            </w:pPr>
          </w:p>
        </w:tc>
        <w:tc>
          <w:tcPr>
            <w:tcW w:w="570" w:type="dxa"/>
            <w:shd w:val="clear" w:color="auto" w:fill="auto"/>
            <w:vAlign w:val="center"/>
          </w:tcPr>
          <w:p w:rsidR="00456F71" w:rsidRPr="001F68D1" w:rsidRDefault="00456F71" w:rsidP="00075C7E">
            <w:pPr>
              <w:rPr>
                <w:rFonts w:ascii="Arial Narrow" w:hAnsi="Arial Narrow"/>
                <w:color w:val="000099"/>
                <w:sz w:val="18"/>
                <w:szCs w:val="18"/>
              </w:rPr>
            </w:pPr>
          </w:p>
        </w:tc>
        <w:tc>
          <w:tcPr>
            <w:tcW w:w="675" w:type="dxa"/>
            <w:shd w:val="clear" w:color="auto" w:fill="auto"/>
            <w:vAlign w:val="center"/>
          </w:tcPr>
          <w:p w:rsidR="00456F71" w:rsidRPr="001F68D1" w:rsidRDefault="00456F71" w:rsidP="00075C7E">
            <w:pPr>
              <w:rPr>
                <w:rFonts w:ascii="Arial Narrow" w:hAnsi="Arial Narrow"/>
                <w:color w:val="000099"/>
                <w:sz w:val="18"/>
                <w:szCs w:val="18"/>
              </w:rPr>
            </w:pPr>
          </w:p>
        </w:tc>
        <w:tc>
          <w:tcPr>
            <w:tcW w:w="675" w:type="dxa"/>
            <w:shd w:val="clear" w:color="auto" w:fill="auto"/>
            <w:vAlign w:val="center"/>
          </w:tcPr>
          <w:p w:rsidR="00456F71" w:rsidRPr="001F68D1" w:rsidRDefault="00456F71" w:rsidP="00075C7E">
            <w:pPr>
              <w:rPr>
                <w:rFonts w:ascii="Arial Narrow" w:hAnsi="Arial Narrow"/>
                <w:color w:val="000099"/>
                <w:sz w:val="18"/>
                <w:szCs w:val="18"/>
              </w:rPr>
            </w:pPr>
          </w:p>
        </w:tc>
        <w:tc>
          <w:tcPr>
            <w:tcW w:w="773" w:type="dxa"/>
            <w:shd w:val="clear" w:color="auto" w:fill="auto"/>
            <w:vAlign w:val="center"/>
          </w:tcPr>
          <w:p w:rsidR="00456F71" w:rsidRPr="001F68D1" w:rsidRDefault="00456F71" w:rsidP="00075C7E">
            <w:pPr>
              <w:rPr>
                <w:rFonts w:ascii="Arial Narrow" w:hAnsi="Arial Narrow"/>
                <w:color w:val="000099"/>
                <w:sz w:val="18"/>
                <w:szCs w:val="18"/>
              </w:rPr>
            </w:pPr>
            <w:r w:rsidRPr="001F68D1">
              <w:rPr>
                <w:rFonts w:ascii="Arial Narrow" w:hAnsi="Arial Narrow"/>
                <w:color w:val="000099"/>
                <w:sz w:val="18"/>
                <w:szCs w:val="18"/>
              </w:rPr>
              <w:t>100%</w:t>
            </w:r>
          </w:p>
        </w:tc>
        <w:tc>
          <w:tcPr>
            <w:tcW w:w="3802" w:type="dxa"/>
            <w:gridSpan w:val="2"/>
            <w:shd w:val="clear" w:color="auto" w:fill="auto"/>
            <w:vAlign w:val="center"/>
          </w:tcPr>
          <w:p w:rsidR="00456F71" w:rsidRPr="001F68D1" w:rsidRDefault="00456F71" w:rsidP="00075C7E">
            <w:pPr>
              <w:rPr>
                <w:rFonts w:ascii="Arial Narrow" w:hAnsi="Arial Narrow"/>
                <w:color w:val="000099"/>
                <w:sz w:val="18"/>
                <w:szCs w:val="18"/>
              </w:rPr>
            </w:pPr>
          </w:p>
          <w:p w:rsidR="00456F71" w:rsidRPr="001F68D1" w:rsidRDefault="00456F71" w:rsidP="00075C7E">
            <w:pPr>
              <w:rPr>
                <w:rFonts w:ascii="Arial Narrow" w:hAnsi="Arial Narrow"/>
                <w:color w:val="000099"/>
                <w:sz w:val="18"/>
                <w:szCs w:val="18"/>
              </w:rPr>
            </w:pPr>
          </w:p>
          <w:p w:rsidR="00456F71" w:rsidRPr="001F68D1" w:rsidRDefault="00456F71" w:rsidP="00075C7E">
            <w:pPr>
              <w:rPr>
                <w:rFonts w:ascii="Arial Narrow" w:hAnsi="Arial Narrow"/>
                <w:color w:val="000099"/>
                <w:sz w:val="18"/>
                <w:szCs w:val="18"/>
              </w:rPr>
            </w:pPr>
          </w:p>
          <w:p w:rsidR="00456F71" w:rsidRPr="001F68D1" w:rsidRDefault="00456F71" w:rsidP="00075C7E">
            <w:pPr>
              <w:rPr>
                <w:rFonts w:ascii="Arial Narrow" w:hAnsi="Arial Narrow"/>
                <w:color w:val="000099"/>
                <w:sz w:val="18"/>
                <w:szCs w:val="18"/>
              </w:rPr>
            </w:pPr>
          </w:p>
        </w:tc>
      </w:tr>
      <w:tr w:rsidR="001F68D1" w:rsidRPr="001F68D1" w:rsidTr="007A20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295"/>
        </w:trPr>
        <w:tc>
          <w:tcPr>
            <w:tcW w:w="2694" w:type="dxa"/>
            <w:vMerge w:val="restart"/>
            <w:shd w:val="clear" w:color="auto" w:fill="auto"/>
            <w:vAlign w:val="center"/>
          </w:tcPr>
          <w:p w:rsidR="001F68D1" w:rsidRPr="007A2045" w:rsidRDefault="001F68D1" w:rsidP="0090338E">
            <w:pPr>
              <w:pStyle w:val="Prrafodelista1"/>
              <w:numPr>
                <w:ilvl w:val="0"/>
                <w:numId w:val="70"/>
              </w:numPr>
              <w:spacing w:after="0" w:line="240" w:lineRule="auto"/>
              <w:ind w:left="357" w:hanging="357"/>
              <w:jc w:val="both"/>
              <w:rPr>
                <w:rFonts w:ascii="Arial Narrow" w:hAnsi="Arial Narrow"/>
                <w:color w:val="000099"/>
                <w:sz w:val="18"/>
                <w:szCs w:val="18"/>
              </w:rPr>
            </w:pPr>
            <w:r w:rsidRPr="007A2045">
              <w:rPr>
                <w:rFonts w:ascii="Arial Narrow" w:hAnsi="Arial Narrow"/>
                <w:color w:val="000099"/>
                <w:sz w:val="18"/>
                <w:szCs w:val="18"/>
              </w:rPr>
              <w:t xml:space="preserve">Brindar atención técnico profesional al 100% de la población, con el apoyo de entidades externas que participan en los diferentes </w:t>
            </w:r>
            <w:r w:rsidRPr="007A2045">
              <w:rPr>
                <w:rFonts w:ascii="Arial Narrow" w:hAnsi="Arial Narrow"/>
                <w:color w:val="000099"/>
                <w:sz w:val="18"/>
                <w:szCs w:val="18"/>
              </w:rPr>
              <w:lastRenderedPageBreak/>
              <w:t xml:space="preserve">componentes de atención. </w:t>
            </w:r>
          </w:p>
          <w:p w:rsidR="001F68D1" w:rsidRPr="007A2045" w:rsidRDefault="001F68D1" w:rsidP="00075C7E">
            <w:pPr>
              <w:pStyle w:val="Prrafodelista1"/>
              <w:ind w:left="360"/>
              <w:rPr>
                <w:rFonts w:ascii="Arial Narrow" w:hAnsi="Arial Narrow"/>
                <w:color w:val="000099"/>
                <w:sz w:val="18"/>
                <w:szCs w:val="18"/>
              </w:rPr>
            </w:pPr>
          </w:p>
          <w:p w:rsidR="001F68D1" w:rsidRPr="007A2045" w:rsidRDefault="001F68D1" w:rsidP="00075C7E">
            <w:pPr>
              <w:pStyle w:val="Prrafodelista1"/>
              <w:ind w:left="360"/>
              <w:rPr>
                <w:rFonts w:ascii="Arial Narrow" w:hAnsi="Arial Narrow"/>
                <w:color w:val="000099"/>
                <w:sz w:val="18"/>
                <w:szCs w:val="18"/>
              </w:rPr>
            </w:pPr>
          </w:p>
        </w:tc>
        <w:tc>
          <w:tcPr>
            <w:tcW w:w="1984" w:type="dxa"/>
            <w:shd w:val="clear" w:color="auto" w:fill="auto"/>
            <w:vAlign w:val="center"/>
          </w:tcPr>
          <w:p w:rsidR="001F68D1" w:rsidRPr="007A2045" w:rsidRDefault="007A2045" w:rsidP="0098553E">
            <w:pPr>
              <w:pStyle w:val="Prrafodelista1"/>
              <w:ind w:left="317" w:hanging="283"/>
              <w:jc w:val="both"/>
              <w:rPr>
                <w:rFonts w:ascii="Arial Narrow" w:hAnsi="Arial Narrow"/>
                <w:color w:val="000099"/>
                <w:sz w:val="18"/>
                <w:szCs w:val="18"/>
              </w:rPr>
            </w:pPr>
            <w:r w:rsidRPr="007A2045">
              <w:rPr>
                <w:rFonts w:ascii="Arial Narrow" w:hAnsi="Arial Narrow"/>
                <w:color w:val="000099"/>
                <w:sz w:val="18"/>
                <w:szCs w:val="18"/>
              </w:rPr>
              <w:lastRenderedPageBreak/>
              <w:t>11.1</w:t>
            </w:r>
            <w:r w:rsidR="001F68D1" w:rsidRPr="007A2045">
              <w:rPr>
                <w:rFonts w:ascii="Arial Narrow" w:hAnsi="Arial Narrow"/>
                <w:color w:val="000099"/>
                <w:sz w:val="18"/>
                <w:szCs w:val="18"/>
              </w:rPr>
              <w:t xml:space="preserve"> No. De atenciones individuales brindadas a los adolescentes entre el total de programadas </w:t>
            </w:r>
            <w:r w:rsidR="001F68D1" w:rsidRPr="007A2045">
              <w:rPr>
                <w:rFonts w:ascii="Arial Narrow" w:hAnsi="Arial Narrow"/>
                <w:color w:val="000099"/>
                <w:sz w:val="18"/>
                <w:szCs w:val="18"/>
              </w:rPr>
              <w:lastRenderedPageBreak/>
              <w:t>por 100%</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lastRenderedPageBreak/>
              <w:t>Listado de adolescentes que recibieron atención individual por áreas</w:t>
            </w:r>
          </w:p>
        </w:tc>
        <w:tc>
          <w:tcPr>
            <w:tcW w:w="1718"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8000 atenciones individuales.</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rPr>
                <w:rFonts w:ascii="Arial Narrow" w:hAnsi="Arial Narrow"/>
                <w:color w:val="000099"/>
                <w:sz w:val="18"/>
                <w:szCs w:val="18"/>
              </w:rPr>
            </w:pPr>
          </w:p>
        </w:tc>
        <w:tc>
          <w:tcPr>
            <w:tcW w:w="1984" w:type="dxa"/>
            <w:shd w:val="clear" w:color="auto" w:fill="auto"/>
            <w:vAlign w:val="center"/>
          </w:tcPr>
          <w:p w:rsidR="001F68D1" w:rsidRPr="001F68D1" w:rsidRDefault="007A2045" w:rsidP="007A2045">
            <w:pPr>
              <w:pStyle w:val="Prrafodelista1"/>
              <w:ind w:left="317" w:hanging="340"/>
              <w:jc w:val="both"/>
              <w:rPr>
                <w:rFonts w:ascii="Arial Narrow" w:hAnsi="Arial Narrow"/>
                <w:color w:val="000099"/>
                <w:sz w:val="18"/>
                <w:szCs w:val="18"/>
              </w:rPr>
            </w:pPr>
            <w:r>
              <w:rPr>
                <w:rFonts w:ascii="Arial Narrow" w:hAnsi="Arial Narrow"/>
                <w:color w:val="000099"/>
                <w:sz w:val="18"/>
                <w:szCs w:val="18"/>
              </w:rPr>
              <w:t>11.</w:t>
            </w:r>
            <w:r w:rsidR="001F68D1" w:rsidRPr="001F68D1">
              <w:rPr>
                <w:rFonts w:ascii="Arial Narrow" w:hAnsi="Arial Narrow"/>
                <w:color w:val="000099"/>
                <w:sz w:val="18"/>
                <w:szCs w:val="18"/>
              </w:rPr>
              <w:t>2 No. De actividades  Grupales realizadas con  los adolescentes entre el total de programadas por 100%.</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Listado de adolescentes que participaron.</w:t>
            </w:r>
          </w:p>
        </w:tc>
        <w:tc>
          <w:tcPr>
            <w:tcW w:w="1718" w:type="dxa"/>
            <w:shd w:val="clear" w:color="auto" w:fill="auto"/>
            <w:vAlign w:val="center"/>
          </w:tcPr>
          <w:p w:rsidR="001F68D1" w:rsidRPr="001F68D1" w:rsidRDefault="001F68D1" w:rsidP="00075C7E">
            <w:pPr>
              <w:jc w:val="center"/>
              <w:rPr>
                <w:rFonts w:ascii="Arial Narrow" w:hAnsi="Arial Narrow"/>
                <w:color w:val="000099"/>
                <w:sz w:val="18"/>
                <w:szCs w:val="18"/>
              </w:rPr>
            </w:pPr>
            <w:r w:rsidRPr="001F68D1">
              <w:rPr>
                <w:rFonts w:ascii="Arial Narrow" w:hAnsi="Arial Narrow"/>
                <w:color w:val="000099"/>
                <w:sz w:val="18"/>
                <w:szCs w:val="18"/>
              </w:rPr>
              <w:t>416 actividades grupales</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360"/>
              <w:jc w:val="both"/>
              <w:rPr>
                <w:rFonts w:ascii="Arial Narrow" w:hAnsi="Arial Narrow"/>
                <w:color w:val="000099"/>
                <w:sz w:val="18"/>
                <w:szCs w:val="18"/>
              </w:rPr>
            </w:pPr>
          </w:p>
        </w:tc>
        <w:tc>
          <w:tcPr>
            <w:tcW w:w="1984" w:type="dxa"/>
            <w:shd w:val="clear" w:color="auto" w:fill="auto"/>
            <w:vAlign w:val="center"/>
          </w:tcPr>
          <w:p w:rsidR="001F68D1" w:rsidRPr="001F68D1" w:rsidRDefault="007A2045" w:rsidP="007A2045">
            <w:pPr>
              <w:pStyle w:val="Prrafodelista1"/>
              <w:ind w:left="317" w:hanging="317"/>
              <w:jc w:val="both"/>
              <w:rPr>
                <w:rFonts w:ascii="Arial Narrow" w:hAnsi="Arial Narrow"/>
                <w:color w:val="000099"/>
                <w:sz w:val="18"/>
                <w:szCs w:val="18"/>
              </w:rPr>
            </w:pPr>
            <w:r>
              <w:rPr>
                <w:rFonts w:ascii="Arial Narrow" w:hAnsi="Arial Narrow"/>
                <w:color w:val="000099"/>
                <w:sz w:val="18"/>
                <w:szCs w:val="18"/>
              </w:rPr>
              <w:t>11</w:t>
            </w:r>
            <w:r w:rsidR="001F68D1" w:rsidRPr="001F68D1">
              <w:rPr>
                <w:rFonts w:ascii="Arial Narrow" w:hAnsi="Arial Narrow"/>
                <w:color w:val="000099"/>
                <w:sz w:val="18"/>
                <w:szCs w:val="18"/>
              </w:rPr>
              <w:t>.3 No. De actividades socio familiares realizadas entre las programadas.</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Listado de asistencia.</w:t>
            </w:r>
          </w:p>
        </w:tc>
        <w:tc>
          <w:tcPr>
            <w:tcW w:w="1718" w:type="dxa"/>
            <w:shd w:val="clear" w:color="auto" w:fill="auto"/>
            <w:vAlign w:val="center"/>
          </w:tcPr>
          <w:p w:rsidR="001F68D1" w:rsidRPr="001F68D1" w:rsidRDefault="001F68D1" w:rsidP="00075C7E">
            <w:pPr>
              <w:jc w:val="center"/>
              <w:rPr>
                <w:rFonts w:ascii="Arial Narrow" w:hAnsi="Arial Narrow"/>
                <w:color w:val="000099"/>
                <w:sz w:val="18"/>
                <w:szCs w:val="18"/>
              </w:rPr>
            </w:pPr>
            <w:r w:rsidRPr="001F68D1">
              <w:rPr>
                <w:rFonts w:ascii="Arial Narrow" w:hAnsi="Arial Narrow"/>
                <w:color w:val="000099"/>
                <w:sz w:val="18"/>
                <w:szCs w:val="18"/>
              </w:rPr>
              <w:t>44 jornadas socio familiares.</w:t>
            </w:r>
          </w:p>
          <w:p w:rsidR="001F68D1" w:rsidRPr="001F68D1" w:rsidRDefault="001F68D1" w:rsidP="00075C7E">
            <w:pPr>
              <w:jc w:val="center"/>
              <w:rPr>
                <w:rFonts w:ascii="Arial Narrow" w:hAnsi="Arial Narrow"/>
                <w:color w:val="000099"/>
                <w:sz w:val="18"/>
                <w:szCs w:val="18"/>
              </w:rPr>
            </w:pP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360"/>
              <w:jc w:val="both"/>
              <w:rPr>
                <w:rFonts w:ascii="Arial Narrow" w:hAnsi="Arial Narrow"/>
                <w:color w:val="000099"/>
                <w:sz w:val="18"/>
                <w:szCs w:val="18"/>
              </w:rPr>
            </w:pPr>
          </w:p>
        </w:tc>
        <w:tc>
          <w:tcPr>
            <w:tcW w:w="1984" w:type="dxa"/>
            <w:shd w:val="clear" w:color="auto" w:fill="auto"/>
            <w:vAlign w:val="center"/>
          </w:tcPr>
          <w:p w:rsidR="001F68D1" w:rsidRPr="001F68D1" w:rsidRDefault="007A2045" w:rsidP="007A2045">
            <w:pPr>
              <w:pStyle w:val="Prrafodelista1"/>
              <w:ind w:left="317" w:hanging="317"/>
              <w:jc w:val="both"/>
              <w:rPr>
                <w:rFonts w:ascii="Arial Narrow" w:hAnsi="Arial Narrow"/>
                <w:color w:val="000099"/>
                <w:sz w:val="18"/>
                <w:szCs w:val="18"/>
              </w:rPr>
            </w:pPr>
            <w:r>
              <w:rPr>
                <w:rFonts w:ascii="Arial Narrow" w:hAnsi="Arial Narrow"/>
                <w:color w:val="000099"/>
                <w:sz w:val="18"/>
                <w:szCs w:val="18"/>
              </w:rPr>
              <w:t>11</w:t>
            </w:r>
            <w:r w:rsidR="001F68D1" w:rsidRPr="001F68D1">
              <w:rPr>
                <w:rFonts w:ascii="Arial Narrow" w:hAnsi="Arial Narrow"/>
                <w:color w:val="000099"/>
                <w:sz w:val="18"/>
                <w:szCs w:val="18"/>
              </w:rPr>
              <w:t>.4 No. De instancias externas que participan en el proceso</w:t>
            </w:r>
            <w:r w:rsidR="00456F71">
              <w:rPr>
                <w:rFonts w:ascii="Arial Narrow" w:hAnsi="Arial Narrow"/>
                <w:color w:val="000099"/>
                <w:sz w:val="18"/>
                <w:szCs w:val="18"/>
              </w:rPr>
              <w:t>.</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Cartas de entendimiento.</w:t>
            </w:r>
          </w:p>
        </w:tc>
        <w:tc>
          <w:tcPr>
            <w:tcW w:w="1718" w:type="dxa"/>
            <w:shd w:val="clear" w:color="auto" w:fill="auto"/>
            <w:vAlign w:val="center"/>
          </w:tcPr>
          <w:p w:rsidR="001F68D1" w:rsidRPr="001F68D1" w:rsidRDefault="001F68D1" w:rsidP="00075C7E">
            <w:pPr>
              <w:jc w:val="center"/>
              <w:rPr>
                <w:rFonts w:ascii="Arial Narrow" w:hAnsi="Arial Narrow"/>
                <w:color w:val="000099"/>
                <w:sz w:val="18"/>
                <w:szCs w:val="18"/>
              </w:rPr>
            </w:pPr>
            <w:r w:rsidRPr="001F68D1">
              <w:rPr>
                <w:rFonts w:ascii="Arial Narrow" w:hAnsi="Arial Narrow"/>
                <w:color w:val="000099"/>
                <w:sz w:val="18"/>
                <w:szCs w:val="18"/>
              </w:rPr>
              <w:t>16 instituciones de apoyo.</w:t>
            </w:r>
          </w:p>
          <w:p w:rsidR="001F68D1" w:rsidRPr="001F68D1" w:rsidRDefault="001F68D1" w:rsidP="00075C7E">
            <w:pPr>
              <w:jc w:val="center"/>
              <w:rPr>
                <w:rFonts w:ascii="Arial Narrow" w:hAnsi="Arial Narrow"/>
                <w:color w:val="000099"/>
                <w:sz w:val="18"/>
                <w:szCs w:val="18"/>
              </w:rPr>
            </w:pP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392"/>
        </w:trPr>
        <w:tc>
          <w:tcPr>
            <w:tcW w:w="2694" w:type="dxa"/>
            <w:vMerge/>
            <w:shd w:val="clear" w:color="auto" w:fill="auto"/>
            <w:vAlign w:val="center"/>
          </w:tcPr>
          <w:p w:rsidR="001F68D1" w:rsidRPr="001F68D1" w:rsidRDefault="001F68D1" w:rsidP="00075C7E">
            <w:pPr>
              <w:pStyle w:val="Prrafodelista1"/>
              <w:ind w:left="360"/>
              <w:jc w:val="both"/>
              <w:rPr>
                <w:rFonts w:ascii="Arial Narrow" w:hAnsi="Arial Narrow"/>
                <w:color w:val="000099"/>
                <w:sz w:val="18"/>
                <w:szCs w:val="18"/>
              </w:rPr>
            </w:pPr>
          </w:p>
        </w:tc>
        <w:tc>
          <w:tcPr>
            <w:tcW w:w="1984" w:type="dxa"/>
            <w:shd w:val="clear" w:color="auto" w:fill="auto"/>
            <w:vAlign w:val="center"/>
          </w:tcPr>
          <w:p w:rsidR="001F68D1" w:rsidRPr="001F68D1" w:rsidRDefault="007A2045" w:rsidP="007A2045">
            <w:pPr>
              <w:pStyle w:val="Prrafodelista1"/>
              <w:ind w:left="459" w:hanging="459"/>
              <w:jc w:val="both"/>
              <w:rPr>
                <w:rFonts w:ascii="Arial Narrow" w:hAnsi="Arial Narrow"/>
                <w:color w:val="000099"/>
                <w:sz w:val="18"/>
                <w:szCs w:val="18"/>
              </w:rPr>
            </w:pPr>
            <w:r>
              <w:rPr>
                <w:rFonts w:ascii="Arial Narrow" w:hAnsi="Arial Narrow"/>
                <w:color w:val="000099"/>
                <w:sz w:val="18"/>
                <w:szCs w:val="18"/>
              </w:rPr>
              <w:t>11</w:t>
            </w:r>
            <w:r w:rsidR="001F68D1" w:rsidRPr="001F68D1">
              <w:rPr>
                <w:rFonts w:ascii="Arial Narrow" w:hAnsi="Arial Narrow"/>
                <w:color w:val="000099"/>
                <w:sz w:val="18"/>
                <w:szCs w:val="18"/>
              </w:rPr>
              <w:t>.5 No De informes psicosociales elaborados</w:t>
            </w:r>
            <w:r w:rsidR="00D66158">
              <w:rPr>
                <w:rFonts w:ascii="Arial Narrow" w:hAnsi="Arial Narrow"/>
                <w:color w:val="000099"/>
                <w:sz w:val="18"/>
                <w:szCs w:val="18"/>
              </w:rPr>
              <w:t xml:space="preserve"> entre los solicitados por los juzgados</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Solicitudes de informes de Juzgados</w:t>
            </w:r>
          </w:p>
        </w:tc>
        <w:tc>
          <w:tcPr>
            <w:tcW w:w="1718" w:type="dxa"/>
            <w:shd w:val="clear" w:color="auto" w:fill="auto"/>
            <w:vAlign w:val="center"/>
          </w:tcPr>
          <w:p w:rsidR="001F68D1" w:rsidRPr="001F68D1" w:rsidRDefault="001F68D1" w:rsidP="00075C7E">
            <w:pPr>
              <w:jc w:val="center"/>
              <w:rPr>
                <w:rFonts w:ascii="Arial Narrow" w:hAnsi="Arial Narrow"/>
                <w:color w:val="000099"/>
                <w:sz w:val="18"/>
                <w:szCs w:val="18"/>
              </w:rPr>
            </w:pPr>
            <w:r w:rsidRPr="001F68D1">
              <w:rPr>
                <w:rFonts w:ascii="Arial Narrow" w:hAnsi="Arial Narrow"/>
                <w:color w:val="000099"/>
                <w:sz w:val="18"/>
                <w:szCs w:val="18"/>
              </w:rPr>
              <w:t>1924 informes psicosociales.</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Esta línea base podría ser modificada de acuerdo a los cambio que se realicen en traslado de la población mayor de edad.</w:t>
            </w:r>
          </w:p>
          <w:p w:rsidR="001F68D1" w:rsidRPr="001F68D1" w:rsidRDefault="001F68D1" w:rsidP="00075C7E">
            <w:pPr>
              <w:rPr>
                <w:rFonts w:ascii="Arial Narrow" w:hAnsi="Arial Narrow"/>
                <w:color w:val="000099"/>
                <w:sz w:val="18"/>
                <w:szCs w:val="18"/>
              </w:rPr>
            </w:pP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550"/>
        </w:trPr>
        <w:tc>
          <w:tcPr>
            <w:tcW w:w="2694" w:type="dxa"/>
            <w:vMerge w:val="restart"/>
            <w:shd w:val="clear" w:color="auto" w:fill="auto"/>
            <w:vAlign w:val="center"/>
          </w:tcPr>
          <w:p w:rsidR="001F68D1" w:rsidRPr="001F68D1" w:rsidRDefault="00E9392D" w:rsidP="0090338E">
            <w:pPr>
              <w:pStyle w:val="Prrafodelista1"/>
              <w:numPr>
                <w:ilvl w:val="0"/>
                <w:numId w:val="70"/>
              </w:numPr>
              <w:spacing w:after="0" w:line="240" w:lineRule="auto"/>
              <w:jc w:val="both"/>
              <w:rPr>
                <w:rFonts w:ascii="Arial Narrow" w:hAnsi="Arial Narrow"/>
                <w:color w:val="000099"/>
                <w:sz w:val="18"/>
                <w:szCs w:val="18"/>
              </w:rPr>
            </w:pPr>
            <w:r>
              <w:rPr>
                <w:rFonts w:ascii="Arial Narrow" w:hAnsi="Arial Narrow"/>
                <w:color w:val="000099"/>
                <w:sz w:val="18"/>
                <w:szCs w:val="18"/>
              </w:rPr>
              <w:t>A</w:t>
            </w:r>
            <w:r w:rsidR="001F68D1" w:rsidRPr="001F68D1">
              <w:rPr>
                <w:rFonts w:ascii="Arial Narrow" w:hAnsi="Arial Narrow"/>
                <w:color w:val="000099"/>
                <w:sz w:val="18"/>
                <w:szCs w:val="18"/>
              </w:rPr>
              <w:t xml:space="preserve">ctualizar los protocolos de seguridad y darle seguimiento a la implementación de los mismos en los 4 Centros de Inserción  </w:t>
            </w:r>
            <w:r>
              <w:rPr>
                <w:rFonts w:ascii="Arial Narrow" w:hAnsi="Arial Narrow"/>
                <w:color w:val="000099"/>
                <w:sz w:val="18"/>
                <w:szCs w:val="18"/>
              </w:rPr>
              <w:t>S</w:t>
            </w:r>
            <w:r w:rsidR="001F68D1" w:rsidRPr="001F68D1">
              <w:rPr>
                <w:rFonts w:ascii="Arial Narrow" w:hAnsi="Arial Narrow"/>
                <w:color w:val="000099"/>
                <w:sz w:val="18"/>
                <w:szCs w:val="18"/>
              </w:rPr>
              <w:t>ocial.</w:t>
            </w:r>
          </w:p>
        </w:tc>
        <w:tc>
          <w:tcPr>
            <w:tcW w:w="1984" w:type="dxa"/>
            <w:shd w:val="clear" w:color="auto" w:fill="auto"/>
            <w:vAlign w:val="center"/>
          </w:tcPr>
          <w:p w:rsidR="001F68D1" w:rsidRPr="001F68D1" w:rsidRDefault="001F68D1" w:rsidP="007A2045">
            <w:pPr>
              <w:pStyle w:val="Prrafodelista1"/>
              <w:ind w:left="317" w:hanging="317"/>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2</w:t>
            </w:r>
            <w:r w:rsidRPr="001F68D1">
              <w:rPr>
                <w:rFonts w:ascii="Arial Narrow" w:hAnsi="Arial Narrow"/>
                <w:color w:val="000099"/>
                <w:sz w:val="18"/>
                <w:szCs w:val="18"/>
              </w:rPr>
              <w:t>.1 Protocolos de seguridad actualizados</w:t>
            </w:r>
          </w:p>
        </w:tc>
        <w:tc>
          <w:tcPr>
            <w:tcW w:w="154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Protocolos aprobados</w:t>
            </w:r>
          </w:p>
        </w:tc>
        <w:tc>
          <w:tcPr>
            <w:tcW w:w="1718" w:type="dxa"/>
            <w:shd w:val="clear" w:color="auto" w:fill="auto"/>
            <w:vAlign w:val="center"/>
          </w:tcPr>
          <w:p w:rsidR="001F68D1" w:rsidRPr="001F68D1" w:rsidRDefault="001F68D1" w:rsidP="00075C7E">
            <w:pPr>
              <w:jc w:val="center"/>
              <w:rPr>
                <w:rFonts w:ascii="Arial Narrow" w:hAnsi="Arial Narrow"/>
                <w:color w:val="000099"/>
                <w:sz w:val="18"/>
                <w:szCs w:val="18"/>
              </w:rPr>
            </w:pPr>
            <w:r w:rsidRPr="001F68D1">
              <w:rPr>
                <w:rFonts w:ascii="Arial Narrow" w:hAnsi="Arial Narrow"/>
                <w:color w:val="000099"/>
                <w:sz w:val="18"/>
                <w:szCs w:val="18"/>
              </w:rPr>
              <w:t>4 Protocolos.</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50%</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50%</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2771"/>
        </w:trPr>
        <w:tc>
          <w:tcPr>
            <w:tcW w:w="2694" w:type="dxa"/>
            <w:vMerge/>
            <w:shd w:val="clear" w:color="auto" w:fill="auto"/>
            <w:vAlign w:val="center"/>
          </w:tcPr>
          <w:p w:rsidR="001F68D1" w:rsidRPr="001F68D1" w:rsidRDefault="001F68D1" w:rsidP="00075C7E">
            <w:pPr>
              <w:pStyle w:val="Prrafodelista1"/>
              <w:ind w:left="360"/>
              <w:rPr>
                <w:rFonts w:ascii="Arial Narrow" w:hAnsi="Arial Narrow"/>
                <w:color w:val="000099"/>
                <w:sz w:val="18"/>
                <w:szCs w:val="18"/>
              </w:rPr>
            </w:pPr>
          </w:p>
        </w:tc>
        <w:tc>
          <w:tcPr>
            <w:tcW w:w="1984" w:type="dxa"/>
            <w:shd w:val="clear" w:color="auto" w:fill="auto"/>
            <w:vAlign w:val="center"/>
          </w:tcPr>
          <w:p w:rsidR="001F68D1" w:rsidRPr="001F68D1" w:rsidRDefault="001F68D1" w:rsidP="007A2045">
            <w:pPr>
              <w:pStyle w:val="Prrafodelista1"/>
              <w:ind w:left="360" w:hanging="326"/>
              <w:jc w:val="both"/>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2</w:t>
            </w:r>
            <w:r w:rsidRPr="001F68D1">
              <w:rPr>
                <w:rFonts w:ascii="Arial Narrow" w:hAnsi="Arial Narrow"/>
                <w:color w:val="000099"/>
                <w:sz w:val="18"/>
                <w:szCs w:val="18"/>
              </w:rPr>
              <w:t>.2 No de Reuniones realizadas con instancias competentes entre las programadas.</w:t>
            </w:r>
          </w:p>
        </w:tc>
        <w:tc>
          <w:tcPr>
            <w:tcW w:w="1543" w:type="dxa"/>
            <w:shd w:val="clear" w:color="auto" w:fill="auto"/>
            <w:vAlign w:val="center"/>
          </w:tcPr>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Nómina de asistencias y Convocatorias</w:t>
            </w:r>
          </w:p>
        </w:tc>
        <w:tc>
          <w:tcPr>
            <w:tcW w:w="1718" w:type="dxa"/>
            <w:shd w:val="clear" w:color="auto" w:fill="auto"/>
            <w:vAlign w:val="center"/>
          </w:tcPr>
          <w:p w:rsidR="001F68D1" w:rsidRPr="001F68D1" w:rsidRDefault="001F68D1" w:rsidP="00E9392D">
            <w:pPr>
              <w:jc w:val="center"/>
              <w:rPr>
                <w:rFonts w:ascii="Arial Narrow" w:hAnsi="Arial Narrow"/>
                <w:color w:val="000099"/>
                <w:sz w:val="18"/>
                <w:szCs w:val="18"/>
              </w:rPr>
            </w:pPr>
            <w:r w:rsidRPr="001F68D1">
              <w:rPr>
                <w:rFonts w:ascii="Arial Narrow" w:hAnsi="Arial Narrow"/>
                <w:color w:val="000099"/>
                <w:sz w:val="18"/>
                <w:szCs w:val="18"/>
              </w:rPr>
              <w:t>4 reuniones de coordinación.</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val="restart"/>
            <w:shd w:val="clear" w:color="auto" w:fill="auto"/>
            <w:vAlign w:val="center"/>
          </w:tcPr>
          <w:p w:rsidR="001F68D1" w:rsidRPr="001F68D1" w:rsidRDefault="001F68D1" w:rsidP="0090338E">
            <w:pPr>
              <w:pStyle w:val="Prrafodelista1"/>
              <w:numPr>
                <w:ilvl w:val="0"/>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Fortalecer la especialización al 100% del Recurso Humano del Departamento  y de los 4 Centros de Inserción Social</w:t>
            </w:r>
          </w:p>
          <w:p w:rsidR="001F68D1" w:rsidRPr="001F68D1" w:rsidRDefault="001F68D1" w:rsidP="00075C7E">
            <w:pPr>
              <w:jc w:val="both"/>
              <w:rPr>
                <w:rFonts w:ascii="Arial Narrow" w:hAnsi="Arial Narrow"/>
                <w:color w:val="000099"/>
                <w:sz w:val="18"/>
                <w:szCs w:val="18"/>
              </w:rPr>
            </w:pPr>
          </w:p>
        </w:tc>
        <w:tc>
          <w:tcPr>
            <w:tcW w:w="1984" w:type="dxa"/>
            <w:shd w:val="clear" w:color="auto" w:fill="auto"/>
            <w:vAlign w:val="center"/>
          </w:tcPr>
          <w:p w:rsidR="001F68D1" w:rsidRPr="001F68D1" w:rsidRDefault="001F68D1" w:rsidP="007A2045">
            <w:pPr>
              <w:pStyle w:val="Prrafodelista1"/>
              <w:ind w:left="317" w:hanging="283"/>
              <w:jc w:val="both"/>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3</w:t>
            </w:r>
            <w:r w:rsidRPr="001F68D1">
              <w:rPr>
                <w:rFonts w:ascii="Arial Narrow" w:hAnsi="Arial Narrow"/>
                <w:color w:val="000099"/>
                <w:sz w:val="18"/>
                <w:szCs w:val="18"/>
              </w:rPr>
              <w:t xml:space="preserve">.1 No. De capacitaciones </w:t>
            </w:r>
            <w:r w:rsidR="00E9392D">
              <w:rPr>
                <w:rFonts w:ascii="Arial Narrow" w:hAnsi="Arial Narrow"/>
                <w:color w:val="000099"/>
                <w:sz w:val="18"/>
                <w:szCs w:val="18"/>
              </w:rPr>
              <w:t xml:space="preserve">realizadas </w:t>
            </w:r>
            <w:r w:rsidRPr="001F68D1">
              <w:rPr>
                <w:rFonts w:ascii="Arial Narrow" w:hAnsi="Arial Narrow"/>
                <w:color w:val="000099"/>
                <w:sz w:val="18"/>
                <w:szCs w:val="18"/>
              </w:rPr>
              <w:t xml:space="preserve">entre </w:t>
            </w:r>
            <w:r w:rsidR="00E9392D">
              <w:rPr>
                <w:rFonts w:ascii="Arial Narrow" w:hAnsi="Arial Narrow"/>
                <w:color w:val="000099"/>
                <w:sz w:val="18"/>
                <w:szCs w:val="18"/>
              </w:rPr>
              <w:t>las c</w:t>
            </w:r>
            <w:r w:rsidRPr="001F68D1">
              <w:rPr>
                <w:rFonts w:ascii="Arial Narrow" w:hAnsi="Arial Narrow"/>
                <w:color w:val="000099"/>
                <w:sz w:val="18"/>
                <w:szCs w:val="18"/>
              </w:rPr>
              <w:t xml:space="preserve">apacitaciones </w:t>
            </w:r>
            <w:r w:rsidR="00E9392D">
              <w:rPr>
                <w:rFonts w:ascii="Arial Narrow" w:hAnsi="Arial Narrow"/>
                <w:color w:val="000099"/>
                <w:sz w:val="18"/>
                <w:szCs w:val="18"/>
              </w:rPr>
              <w:t xml:space="preserve">programadas </w:t>
            </w:r>
            <w:r w:rsidRPr="001F68D1">
              <w:rPr>
                <w:rFonts w:ascii="Arial Narrow" w:hAnsi="Arial Narrow"/>
                <w:color w:val="000099"/>
                <w:sz w:val="18"/>
                <w:szCs w:val="18"/>
              </w:rPr>
              <w:t>por 100.</w:t>
            </w:r>
          </w:p>
        </w:tc>
        <w:tc>
          <w:tcPr>
            <w:tcW w:w="1543" w:type="dxa"/>
            <w:shd w:val="clear" w:color="auto" w:fill="auto"/>
            <w:vAlign w:val="center"/>
          </w:tcPr>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Programación anual de capacitaciones</w:t>
            </w:r>
          </w:p>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Convocatorias a capacitación</w:t>
            </w:r>
          </w:p>
        </w:tc>
        <w:tc>
          <w:tcPr>
            <w:tcW w:w="1718"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12 solicitudes de capacitación</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p>
          <w:p w:rsidR="001F68D1" w:rsidRPr="001F68D1" w:rsidRDefault="001F68D1" w:rsidP="00075C7E">
            <w:pPr>
              <w:rPr>
                <w:rFonts w:ascii="Arial Narrow" w:hAnsi="Arial Narrow"/>
                <w:color w:val="000099"/>
                <w:sz w:val="18"/>
                <w:szCs w:val="18"/>
              </w:rPr>
            </w:pPr>
          </w:p>
        </w:tc>
      </w:tr>
      <w:tr w:rsidR="001F68D1"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1F68D1" w:rsidRPr="001F68D1" w:rsidRDefault="001F68D1" w:rsidP="00075C7E">
            <w:pPr>
              <w:pStyle w:val="Prrafodelista1"/>
              <w:ind w:left="360"/>
              <w:jc w:val="both"/>
              <w:rPr>
                <w:rFonts w:ascii="Arial Narrow" w:hAnsi="Arial Narrow"/>
                <w:color w:val="000099"/>
                <w:sz w:val="18"/>
                <w:szCs w:val="18"/>
              </w:rPr>
            </w:pPr>
          </w:p>
        </w:tc>
        <w:tc>
          <w:tcPr>
            <w:tcW w:w="1984" w:type="dxa"/>
            <w:shd w:val="clear" w:color="auto" w:fill="auto"/>
            <w:vAlign w:val="center"/>
          </w:tcPr>
          <w:p w:rsidR="001F68D1" w:rsidRPr="001F68D1" w:rsidRDefault="001F68D1" w:rsidP="007A2045">
            <w:pPr>
              <w:pStyle w:val="Prrafodelista1"/>
              <w:ind w:left="317" w:hanging="317"/>
              <w:jc w:val="both"/>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3</w:t>
            </w:r>
            <w:r w:rsidRPr="001F68D1">
              <w:rPr>
                <w:rFonts w:ascii="Arial Narrow" w:hAnsi="Arial Narrow"/>
                <w:color w:val="000099"/>
                <w:sz w:val="18"/>
                <w:szCs w:val="18"/>
              </w:rPr>
              <w:t xml:space="preserve">.2 No. Personal convocado a capacitación entre No. De personal asistente por 100 </w:t>
            </w:r>
          </w:p>
        </w:tc>
        <w:tc>
          <w:tcPr>
            <w:tcW w:w="1543" w:type="dxa"/>
            <w:shd w:val="clear" w:color="auto" w:fill="auto"/>
            <w:vAlign w:val="center"/>
          </w:tcPr>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Control de asistencia a capacitaciones</w:t>
            </w:r>
          </w:p>
        </w:tc>
        <w:tc>
          <w:tcPr>
            <w:tcW w:w="1718"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172personal del departamento.</w:t>
            </w:r>
          </w:p>
        </w:tc>
        <w:tc>
          <w:tcPr>
            <w:tcW w:w="570"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tc>
      </w:tr>
      <w:tr w:rsidR="001F68D1" w:rsidRPr="001F68D1" w:rsidTr="007A2045">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tcBorders>
              <w:bottom w:val="dotted" w:sz="4" w:space="0" w:color="auto"/>
            </w:tcBorders>
            <w:shd w:val="clear" w:color="auto" w:fill="auto"/>
            <w:vAlign w:val="center"/>
          </w:tcPr>
          <w:p w:rsidR="001F68D1" w:rsidRPr="001F68D1" w:rsidRDefault="001F68D1" w:rsidP="00075C7E">
            <w:pPr>
              <w:pStyle w:val="Prrafodelista1"/>
              <w:ind w:left="360"/>
              <w:jc w:val="both"/>
              <w:rPr>
                <w:rFonts w:ascii="Arial Narrow" w:hAnsi="Arial Narrow"/>
                <w:color w:val="000099"/>
                <w:sz w:val="18"/>
                <w:szCs w:val="18"/>
              </w:rPr>
            </w:pPr>
          </w:p>
        </w:tc>
        <w:tc>
          <w:tcPr>
            <w:tcW w:w="1984" w:type="dxa"/>
            <w:tcBorders>
              <w:bottom w:val="dotted" w:sz="4" w:space="0" w:color="auto"/>
            </w:tcBorders>
            <w:shd w:val="clear" w:color="auto" w:fill="auto"/>
            <w:vAlign w:val="center"/>
          </w:tcPr>
          <w:p w:rsidR="001F68D1" w:rsidRPr="001F68D1" w:rsidRDefault="001F68D1" w:rsidP="007A2045">
            <w:pPr>
              <w:pStyle w:val="Prrafodelista1"/>
              <w:ind w:left="317" w:hanging="317"/>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3</w:t>
            </w:r>
            <w:r w:rsidRPr="001F68D1">
              <w:rPr>
                <w:rFonts w:ascii="Arial Narrow" w:hAnsi="Arial Narrow"/>
                <w:color w:val="000099"/>
                <w:sz w:val="18"/>
                <w:szCs w:val="18"/>
              </w:rPr>
              <w:t>.3 No. De actividades de salud mental realizadas entre el No. De actividades programadas por 100.</w:t>
            </w:r>
          </w:p>
        </w:tc>
        <w:tc>
          <w:tcPr>
            <w:tcW w:w="1543" w:type="dxa"/>
            <w:tcBorders>
              <w:bottom w:val="dotted" w:sz="4" w:space="0" w:color="auto"/>
            </w:tcBorders>
            <w:shd w:val="clear" w:color="auto" w:fill="auto"/>
            <w:vAlign w:val="center"/>
          </w:tcPr>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Proyecto de atención elaborados</w:t>
            </w:r>
          </w:p>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Convocatorias</w:t>
            </w:r>
          </w:p>
          <w:p w:rsidR="001F68D1" w:rsidRPr="001F68D1" w:rsidRDefault="001F68D1" w:rsidP="00075C7E">
            <w:pPr>
              <w:jc w:val="both"/>
              <w:rPr>
                <w:rFonts w:ascii="Arial Narrow" w:hAnsi="Arial Narrow"/>
                <w:color w:val="000099"/>
                <w:sz w:val="18"/>
                <w:szCs w:val="18"/>
              </w:rPr>
            </w:pPr>
            <w:r w:rsidRPr="001F68D1">
              <w:rPr>
                <w:rFonts w:ascii="Arial Narrow" w:hAnsi="Arial Narrow"/>
                <w:color w:val="000099"/>
                <w:sz w:val="18"/>
                <w:szCs w:val="18"/>
              </w:rPr>
              <w:t>Control de asistencia</w:t>
            </w:r>
          </w:p>
        </w:tc>
        <w:tc>
          <w:tcPr>
            <w:tcW w:w="1718" w:type="dxa"/>
            <w:tcBorders>
              <w:bottom w:val="dotted" w:sz="4" w:space="0" w:color="auto"/>
            </w:tcBorders>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16.Jornadas de salud mental</w:t>
            </w:r>
          </w:p>
          <w:p w:rsidR="001F68D1" w:rsidRPr="001F68D1" w:rsidRDefault="001F68D1" w:rsidP="00075C7E">
            <w:pPr>
              <w:rPr>
                <w:rFonts w:ascii="Arial Narrow" w:hAnsi="Arial Narrow"/>
                <w:color w:val="000099"/>
                <w:sz w:val="18"/>
                <w:szCs w:val="18"/>
              </w:rPr>
            </w:pPr>
          </w:p>
        </w:tc>
        <w:tc>
          <w:tcPr>
            <w:tcW w:w="570" w:type="dxa"/>
            <w:tcBorders>
              <w:bottom w:val="dotted" w:sz="4" w:space="0" w:color="auto"/>
            </w:tcBorders>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1F68D1" w:rsidRPr="001F68D1" w:rsidRDefault="001F68D1"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1F68D1" w:rsidRPr="001F68D1" w:rsidRDefault="001F68D1" w:rsidP="00075C7E">
            <w:pPr>
              <w:rPr>
                <w:rFonts w:ascii="Arial Narrow" w:hAnsi="Arial Narrow"/>
                <w:color w:val="000099"/>
                <w:sz w:val="18"/>
                <w:szCs w:val="18"/>
              </w:rPr>
            </w:pPr>
          </w:p>
        </w:tc>
      </w:tr>
      <w:tr w:rsidR="00BA719E" w:rsidRPr="001F68D1" w:rsidTr="00BA719E">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990"/>
        </w:trPr>
        <w:tc>
          <w:tcPr>
            <w:tcW w:w="2694" w:type="dxa"/>
            <w:vMerge w:val="restart"/>
            <w:shd w:val="clear" w:color="auto" w:fill="auto"/>
            <w:vAlign w:val="center"/>
          </w:tcPr>
          <w:p w:rsidR="00BA719E" w:rsidRPr="001F68D1" w:rsidRDefault="00BA719E" w:rsidP="0090338E">
            <w:pPr>
              <w:pStyle w:val="Prrafodelista1"/>
              <w:numPr>
                <w:ilvl w:val="0"/>
                <w:numId w:val="70"/>
              </w:numPr>
              <w:spacing w:after="0" w:line="240" w:lineRule="auto"/>
              <w:jc w:val="both"/>
              <w:rPr>
                <w:rFonts w:ascii="Arial Narrow" w:hAnsi="Arial Narrow"/>
                <w:color w:val="000099"/>
                <w:sz w:val="18"/>
                <w:szCs w:val="18"/>
              </w:rPr>
            </w:pPr>
            <w:r w:rsidRPr="001F68D1">
              <w:rPr>
                <w:rFonts w:ascii="Arial Narrow" w:hAnsi="Arial Narrow"/>
                <w:color w:val="000099"/>
                <w:sz w:val="18"/>
                <w:szCs w:val="18"/>
              </w:rPr>
              <w:t xml:space="preserve">Verificar el cumplimiento de las  atenciones brindadas  </w:t>
            </w:r>
            <w:r w:rsidR="00E940AA">
              <w:rPr>
                <w:rFonts w:ascii="Arial Narrow" w:hAnsi="Arial Narrow"/>
                <w:color w:val="000099"/>
                <w:sz w:val="18"/>
                <w:szCs w:val="18"/>
              </w:rPr>
              <w:t xml:space="preserve">al 100% de </w:t>
            </w:r>
            <w:r w:rsidRPr="001F68D1">
              <w:rPr>
                <w:rFonts w:ascii="Arial Narrow" w:hAnsi="Arial Narrow"/>
                <w:color w:val="000099"/>
                <w:sz w:val="18"/>
                <w:szCs w:val="18"/>
              </w:rPr>
              <w:t>las y los adolescentes en detención administrativa en los resguardos</w:t>
            </w:r>
            <w:r w:rsidR="00E940AA">
              <w:rPr>
                <w:rFonts w:ascii="Arial Narrow" w:hAnsi="Arial Narrow"/>
                <w:color w:val="000099"/>
                <w:sz w:val="18"/>
                <w:szCs w:val="18"/>
              </w:rPr>
              <w:t>.</w:t>
            </w:r>
          </w:p>
        </w:tc>
        <w:tc>
          <w:tcPr>
            <w:tcW w:w="1984" w:type="dxa"/>
            <w:shd w:val="clear" w:color="auto" w:fill="auto"/>
            <w:vAlign w:val="center"/>
          </w:tcPr>
          <w:p w:rsidR="00BA719E" w:rsidRPr="001F68D1" w:rsidRDefault="00BA719E" w:rsidP="007A2045">
            <w:pPr>
              <w:pStyle w:val="Prrafodelista1"/>
              <w:spacing w:line="240" w:lineRule="auto"/>
              <w:ind w:left="317" w:hanging="317"/>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4</w:t>
            </w:r>
            <w:r w:rsidRPr="001F68D1">
              <w:rPr>
                <w:rFonts w:ascii="Arial Narrow" w:hAnsi="Arial Narrow"/>
                <w:color w:val="000099"/>
                <w:sz w:val="18"/>
                <w:szCs w:val="18"/>
              </w:rPr>
              <w:t xml:space="preserve">.1 </w:t>
            </w:r>
            <w:r>
              <w:rPr>
                <w:rFonts w:ascii="Arial Narrow" w:hAnsi="Arial Narrow"/>
                <w:color w:val="000099"/>
                <w:sz w:val="18"/>
                <w:szCs w:val="18"/>
              </w:rPr>
              <w:t>Informes e</w:t>
            </w:r>
            <w:r w:rsidRPr="001F68D1">
              <w:rPr>
                <w:rFonts w:ascii="Arial Narrow" w:hAnsi="Arial Narrow"/>
                <w:color w:val="000099"/>
                <w:sz w:val="18"/>
                <w:szCs w:val="18"/>
              </w:rPr>
              <w:t xml:space="preserve">stadísticos de la población ingresada a resguardos por </w:t>
            </w:r>
            <w:r>
              <w:rPr>
                <w:rFonts w:ascii="Arial Narrow" w:hAnsi="Arial Narrow"/>
                <w:color w:val="000099"/>
                <w:sz w:val="18"/>
                <w:szCs w:val="18"/>
              </w:rPr>
              <w:t>D</w:t>
            </w:r>
            <w:r w:rsidRPr="001F68D1">
              <w:rPr>
                <w:rFonts w:ascii="Arial Narrow" w:hAnsi="Arial Narrow"/>
                <w:color w:val="000099"/>
                <w:sz w:val="18"/>
                <w:szCs w:val="18"/>
              </w:rPr>
              <w:t>elegación</w:t>
            </w:r>
            <w:r>
              <w:rPr>
                <w:rFonts w:ascii="Arial Narrow" w:hAnsi="Arial Narrow"/>
                <w:color w:val="000099"/>
                <w:sz w:val="18"/>
                <w:szCs w:val="18"/>
              </w:rPr>
              <w:t>.</w:t>
            </w:r>
          </w:p>
        </w:tc>
        <w:tc>
          <w:tcPr>
            <w:tcW w:w="1543" w:type="dxa"/>
            <w:shd w:val="clear" w:color="auto" w:fill="auto"/>
            <w:vAlign w:val="center"/>
          </w:tcPr>
          <w:p w:rsidR="00BA719E" w:rsidRPr="001F68D1" w:rsidRDefault="00BA719E" w:rsidP="00BA719E">
            <w:pPr>
              <w:rPr>
                <w:rFonts w:ascii="Arial Narrow" w:hAnsi="Arial Narrow"/>
                <w:color w:val="000099"/>
                <w:sz w:val="18"/>
                <w:szCs w:val="18"/>
              </w:rPr>
            </w:pPr>
            <w:r w:rsidRPr="001F68D1">
              <w:rPr>
                <w:rFonts w:ascii="Arial Narrow" w:hAnsi="Arial Narrow"/>
                <w:color w:val="000099"/>
                <w:sz w:val="18"/>
                <w:szCs w:val="18"/>
              </w:rPr>
              <w:t xml:space="preserve">Reporte diario por resguardo </w:t>
            </w:r>
          </w:p>
          <w:p w:rsidR="00BA719E" w:rsidRPr="001F68D1" w:rsidRDefault="00BA719E" w:rsidP="00BA719E">
            <w:pPr>
              <w:rPr>
                <w:rFonts w:ascii="Arial Narrow" w:hAnsi="Arial Narrow"/>
                <w:color w:val="000099"/>
                <w:sz w:val="18"/>
                <w:szCs w:val="18"/>
              </w:rPr>
            </w:pPr>
            <w:r w:rsidRPr="001F68D1">
              <w:rPr>
                <w:rFonts w:ascii="Arial Narrow" w:hAnsi="Arial Narrow"/>
                <w:color w:val="000099"/>
                <w:sz w:val="18"/>
                <w:szCs w:val="18"/>
              </w:rPr>
              <w:t>Fichas de ingreso</w:t>
            </w:r>
          </w:p>
          <w:p w:rsidR="00BA719E" w:rsidRPr="001F68D1" w:rsidRDefault="00BA719E" w:rsidP="00BA719E">
            <w:pPr>
              <w:rPr>
                <w:rFonts w:ascii="Arial Narrow" w:hAnsi="Arial Narrow"/>
                <w:color w:val="000099"/>
                <w:sz w:val="18"/>
                <w:szCs w:val="18"/>
              </w:rPr>
            </w:pPr>
            <w:r w:rsidRPr="001F68D1">
              <w:rPr>
                <w:rFonts w:ascii="Arial Narrow" w:hAnsi="Arial Narrow"/>
                <w:color w:val="000099"/>
                <w:sz w:val="18"/>
                <w:szCs w:val="18"/>
              </w:rPr>
              <w:t>Listado de adolescentes  en detención administrativa</w:t>
            </w:r>
          </w:p>
        </w:tc>
        <w:tc>
          <w:tcPr>
            <w:tcW w:w="1718" w:type="dxa"/>
            <w:shd w:val="clear" w:color="auto" w:fill="auto"/>
            <w:vAlign w:val="center"/>
          </w:tcPr>
          <w:p w:rsidR="00BA719E" w:rsidRPr="001F68D1" w:rsidRDefault="00BA719E" w:rsidP="00075C7E">
            <w:pPr>
              <w:rPr>
                <w:rFonts w:ascii="Arial Narrow" w:hAnsi="Arial Narrow"/>
                <w:color w:val="000099"/>
                <w:sz w:val="18"/>
                <w:szCs w:val="18"/>
              </w:rPr>
            </w:pPr>
            <w:r w:rsidRPr="001F68D1">
              <w:rPr>
                <w:rFonts w:ascii="Arial Narrow" w:hAnsi="Arial Narrow"/>
                <w:color w:val="000099"/>
                <w:sz w:val="18"/>
                <w:szCs w:val="18"/>
              </w:rPr>
              <w:t>4,248 ingresos</w:t>
            </w:r>
          </w:p>
        </w:tc>
        <w:tc>
          <w:tcPr>
            <w:tcW w:w="570" w:type="dxa"/>
            <w:shd w:val="clear" w:color="auto" w:fill="auto"/>
            <w:vAlign w:val="center"/>
          </w:tcPr>
          <w:p w:rsidR="00BA719E" w:rsidRPr="001F68D1" w:rsidRDefault="00BA719E" w:rsidP="00075C7E">
            <w:pPr>
              <w:rPr>
                <w:rFonts w:ascii="Arial Narrow" w:hAnsi="Arial Narrow"/>
                <w:color w:val="000099"/>
                <w:sz w:val="18"/>
                <w:szCs w:val="18"/>
              </w:rPr>
            </w:pPr>
            <w:r>
              <w:rPr>
                <w:rFonts w:ascii="Arial Narrow" w:hAnsi="Arial Narrow"/>
                <w:color w:val="000099"/>
                <w:sz w:val="18"/>
                <w:szCs w:val="18"/>
              </w:rPr>
              <w:t>1</w:t>
            </w:r>
          </w:p>
        </w:tc>
        <w:tc>
          <w:tcPr>
            <w:tcW w:w="675" w:type="dxa"/>
            <w:shd w:val="clear" w:color="auto" w:fill="auto"/>
            <w:vAlign w:val="center"/>
          </w:tcPr>
          <w:p w:rsidR="00BA719E" w:rsidRDefault="00BA719E" w:rsidP="00BA719E">
            <w:pPr>
              <w:jc w:val="center"/>
            </w:pPr>
            <w:r w:rsidRPr="00AE17B4">
              <w:rPr>
                <w:rFonts w:ascii="Arial Narrow" w:hAnsi="Arial Narrow"/>
                <w:color w:val="000099"/>
                <w:sz w:val="18"/>
                <w:szCs w:val="18"/>
              </w:rPr>
              <w:t>1</w:t>
            </w:r>
          </w:p>
        </w:tc>
        <w:tc>
          <w:tcPr>
            <w:tcW w:w="675" w:type="dxa"/>
            <w:shd w:val="clear" w:color="auto" w:fill="auto"/>
            <w:vAlign w:val="center"/>
          </w:tcPr>
          <w:p w:rsidR="00BA719E" w:rsidRDefault="00BA719E" w:rsidP="00BA719E">
            <w:pPr>
              <w:jc w:val="center"/>
            </w:pPr>
            <w:r w:rsidRPr="00AE17B4">
              <w:rPr>
                <w:rFonts w:ascii="Arial Narrow" w:hAnsi="Arial Narrow"/>
                <w:color w:val="000099"/>
                <w:sz w:val="18"/>
                <w:szCs w:val="18"/>
              </w:rPr>
              <w:t>1</w:t>
            </w:r>
          </w:p>
        </w:tc>
        <w:tc>
          <w:tcPr>
            <w:tcW w:w="773" w:type="dxa"/>
            <w:shd w:val="clear" w:color="auto" w:fill="auto"/>
            <w:vAlign w:val="center"/>
          </w:tcPr>
          <w:p w:rsidR="00BA719E" w:rsidRDefault="00BA719E" w:rsidP="00BA719E">
            <w:pPr>
              <w:jc w:val="center"/>
            </w:pPr>
            <w:r w:rsidRPr="00AE17B4">
              <w:rPr>
                <w:rFonts w:ascii="Arial Narrow" w:hAnsi="Arial Narrow"/>
                <w:color w:val="000099"/>
                <w:sz w:val="18"/>
                <w:szCs w:val="18"/>
              </w:rPr>
              <w:t>1</w:t>
            </w:r>
          </w:p>
        </w:tc>
        <w:tc>
          <w:tcPr>
            <w:tcW w:w="3802" w:type="dxa"/>
            <w:gridSpan w:val="2"/>
            <w:shd w:val="clear" w:color="auto" w:fill="auto"/>
            <w:vAlign w:val="center"/>
          </w:tcPr>
          <w:p w:rsidR="00BA719E" w:rsidRPr="001F68D1" w:rsidRDefault="00BA719E" w:rsidP="00BA719E">
            <w:pPr>
              <w:rPr>
                <w:rFonts w:ascii="Arial Narrow" w:hAnsi="Arial Narrow"/>
                <w:color w:val="000099"/>
                <w:sz w:val="18"/>
                <w:szCs w:val="18"/>
              </w:rPr>
            </w:pPr>
            <w:r>
              <w:rPr>
                <w:rFonts w:ascii="Arial Narrow" w:hAnsi="Arial Narrow"/>
                <w:color w:val="000099"/>
                <w:sz w:val="18"/>
                <w:szCs w:val="18"/>
              </w:rPr>
              <w:t xml:space="preserve">Este informe consolida datos reportados por las Delegaciones Regionales </w:t>
            </w:r>
          </w:p>
        </w:tc>
      </w:tr>
      <w:tr w:rsidR="0072625D"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72625D" w:rsidRPr="001F68D1" w:rsidRDefault="0072625D" w:rsidP="00075C7E">
            <w:pPr>
              <w:pStyle w:val="Prrafodelista1"/>
              <w:ind w:left="360"/>
              <w:jc w:val="both"/>
              <w:rPr>
                <w:rFonts w:ascii="Arial Narrow" w:hAnsi="Arial Narrow"/>
                <w:color w:val="000099"/>
                <w:sz w:val="18"/>
                <w:szCs w:val="18"/>
              </w:rPr>
            </w:pPr>
          </w:p>
        </w:tc>
        <w:tc>
          <w:tcPr>
            <w:tcW w:w="1984" w:type="dxa"/>
            <w:shd w:val="clear" w:color="auto" w:fill="auto"/>
          </w:tcPr>
          <w:p w:rsidR="0072625D" w:rsidRDefault="0072625D" w:rsidP="00075C7E">
            <w:pPr>
              <w:pStyle w:val="Prrafodelista1"/>
              <w:ind w:left="0"/>
              <w:jc w:val="both"/>
              <w:rPr>
                <w:rFonts w:ascii="Arial Narrow" w:hAnsi="Arial Narrow"/>
                <w:color w:val="000099"/>
                <w:sz w:val="18"/>
                <w:szCs w:val="18"/>
              </w:rPr>
            </w:pPr>
          </w:p>
          <w:p w:rsidR="0072625D" w:rsidRPr="001F68D1" w:rsidRDefault="0072625D" w:rsidP="007A2045">
            <w:pPr>
              <w:pStyle w:val="Prrafodelista1"/>
              <w:ind w:left="459" w:hanging="459"/>
              <w:jc w:val="both"/>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4</w:t>
            </w:r>
            <w:r w:rsidRPr="001F68D1">
              <w:rPr>
                <w:rFonts w:ascii="Arial Narrow" w:hAnsi="Arial Narrow"/>
                <w:color w:val="000099"/>
                <w:sz w:val="18"/>
                <w:szCs w:val="18"/>
              </w:rPr>
              <w:t>.2 Estadístico de la alimentación servida por delegación</w:t>
            </w:r>
            <w:r>
              <w:rPr>
                <w:rFonts w:ascii="Arial Narrow" w:hAnsi="Arial Narrow"/>
                <w:color w:val="000099"/>
                <w:sz w:val="18"/>
                <w:szCs w:val="18"/>
              </w:rPr>
              <w:t xml:space="preserve"> en los resguardos</w:t>
            </w:r>
          </w:p>
        </w:tc>
        <w:tc>
          <w:tcPr>
            <w:tcW w:w="1543" w:type="dxa"/>
            <w:shd w:val="clear" w:color="auto" w:fill="auto"/>
            <w:vAlign w:val="center"/>
          </w:tcPr>
          <w:p w:rsidR="0072625D" w:rsidRPr="001F68D1" w:rsidRDefault="0072625D" w:rsidP="00075C7E">
            <w:pPr>
              <w:jc w:val="both"/>
              <w:rPr>
                <w:rFonts w:ascii="Arial Narrow" w:hAnsi="Arial Narrow"/>
                <w:color w:val="000099"/>
                <w:sz w:val="18"/>
                <w:szCs w:val="18"/>
              </w:rPr>
            </w:pPr>
            <w:r w:rsidRPr="001F68D1">
              <w:rPr>
                <w:rFonts w:ascii="Arial Narrow" w:hAnsi="Arial Narrow"/>
                <w:color w:val="000099"/>
                <w:sz w:val="18"/>
                <w:szCs w:val="18"/>
              </w:rPr>
              <w:t>Cuadro estadístico de alimentación.</w:t>
            </w:r>
          </w:p>
        </w:tc>
        <w:tc>
          <w:tcPr>
            <w:tcW w:w="1718" w:type="dxa"/>
            <w:shd w:val="clear" w:color="auto" w:fill="auto"/>
            <w:vAlign w:val="center"/>
          </w:tcPr>
          <w:p w:rsidR="0072625D" w:rsidRPr="001F68D1" w:rsidRDefault="0072625D" w:rsidP="00075C7E">
            <w:pPr>
              <w:jc w:val="center"/>
              <w:rPr>
                <w:rFonts w:ascii="Arial Narrow" w:hAnsi="Arial Narrow"/>
                <w:color w:val="000099"/>
                <w:sz w:val="18"/>
                <w:szCs w:val="18"/>
              </w:rPr>
            </w:pPr>
            <w:r w:rsidRPr="001F68D1">
              <w:rPr>
                <w:rFonts w:ascii="Arial Narrow" w:hAnsi="Arial Narrow"/>
                <w:color w:val="000099"/>
                <w:sz w:val="18"/>
                <w:szCs w:val="18"/>
              </w:rPr>
              <w:t>36,696 platos servidos en resguardos</w:t>
            </w:r>
          </w:p>
        </w:tc>
        <w:tc>
          <w:tcPr>
            <w:tcW w:w="570" w:type="dxa"/>
            <w:shd w:val="clear" w:color="auto" w:fill="auto"/>
            <w:vAlign w:val="center"/>
          </w:tcPr>
          <w:p w:rsidR="0072625D" w:rsidRPr="001F68D1" w:rsidRDefault="0072625D" w:rsidP="00B90495">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B90495">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B90495">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72625D" w:rsidRPr="001F68D1" w:rsidRDefault="0072625D" w:rsidP="00B90495">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72625D" w:rsidRPr="001F68D1" w:rsidRDefault="0072625D" w:rsidP="00075C7E">
            <w:pPr>
              <w:rPr>
                <w:rFonts w:ascii="Arial Narrow" w:hAnsi="Arial Narrow"/>
                <w:color w:val="000099"/>
                <w:sz w:val="18"/>
                <w:szCs w:val="18"/>
              </w:rPr>
            </w:pPr>
          </w:p>
        </w:tc>
      </w:tr>
      <w:tr w:rsidR="0072625D" w:rsidRPr="001F68D1" w:rsidTr="0072625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325"/>
        </w:trPr>
        <w:tc>
          <w:tcPr>
            <w:tcW w:w="2694" w:type="dxa"/>
            <w:vMerge/>
            <w:shd w:val="clear" w:color="auto" w:fill="auto"/>
            <w:vAlign w:val="center"/>
          </w:tcPr>
          <w:p w:rsidR="0072625D" w:rsidRPr="001F68D1" w:rsidRDefault="0072625D" w:rsidP="00075C7E">
            <w:pPr>
              <w:pStyle w:val="Prrafodelista1"/>
              <w:ind w:left="360"/>
              <w:jc w:val="both"/>
              <w:rPr>
                <w:rFonts w:ascii="Arial Narrow" w:hAnsi="Arial Narrow"/>
                <w:color w:val="000099"/>
                <w:sz w:val="18"/>
                <w:szCs w:val="18"/>
              </w:rPr>
            </w:pPr>
          </w:p>
        </w:tc>
        <w:tc>
          <w:tcPr>
            <w:tcW w:w="1984" w:type="dxa"/>
            <w:shd w:val="clear" w:color="auto" w:fill="auto"/>
            <w:vAlign w:val="center"/>
          </w:tcPr>
          <w:p w:rsidR="0072625D" w:rsidRPr="001F68D1" w:rsidRDefault="0072625D" w:rsidP="007A2045">
            <w:pPr>
              <w:pStyle w:val="Prrafodelista1"/>
              <w:ind w:left="459" w:hanging="459"/>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4</w:t>
            </w:r>
            <w:r w:rsidRPr="001F68D1">
              <w:rPr>
                <w:rFonts w:ascii="Arial Narrow" w:hAnsi="Arial Narrow"/>
                <w:color w:val="000099"/>
                <w:sz w:val="18"/>
                <w:szCs w:val="18"/>
              </w:rPr>
              <w:t xml:space="preserve">.3 </w:t>
            </w:r>
            <w:r w:rsidR="007A2045">
              <w:rPr>
                <w:rFonts w:ascii="Arial Narrow" w:hAnsi="Arial Narrow"/>
                <w:color w:val="000099"/>
                <w:sz w:val="18"/>
                <w:szCs w:val="18"/>
              </w:rPr>
              <w:t xml:space="preserve">   </w:t>
            </w:r>
            <w:r w:rsidRPr="001F68D1">
              <w:rPr>
                <w:rFonts w:ascii="Arial Narrow" w:hAnsi="Arial Narrow"/>
                <w:color w:val="000099"/>
                <w:sz w:val="18"/>
                <w:szCs w:val="18"/>
              </w:rPr>
              <w:t>Estadístico de atenciones médicas por delegación</w:t>
            </w:r>
            <w:r>
              <w:rPr>
                <w:rFonts w:ascii="Arial Narrow" w:hAnsi="Arial Narrow"/>
                <w:color w:val="000099"/>
                <w:sz w:val="18"/>
                <w:szCs w:val="18"/>
              </w:rPr>
              <w:t xml:space="preserve"> en los resguardos</w:t>
            </w:r>
          </w:p>
        </w:tc>
        <w:tc>
          <w:tcPr>
            <w:tcW w:w="1543" w:type="dxa"/>
            <w:shd w:val="clear" w:color="auto" w:fill="auto"/>
            <w:vAlign w:val="center"/>
          </w:tcPr>
          <w:p w:rsidR="0072625D" w:rsidRPr="001F68D1" w:rsidRDefault="0072625D" w:rsidP="00075C7E">
            <w:pPr>
              <w:jc w:val="both"/>
              <w:rPr>
                <w:rFonts w:ascii="Arial Narrow" w:hAnsi="Arial Narrow"/>
                <w:color w:val="000099"/>
                <w:sz w:val="18"/>
                <w:szCs w:val="18"/>
              </w:rPr>
            </w:pPr>
            <w:r w:rsidRPr="001F68D1">
              <w:rPr>
                <w:rFonts w:ascii="Arial Narrow" w:hAnsi="Arial Narrow"/>
                <w:color w:val="000099"/>
                <w:sz w:val="18"/>
                <w:szCs w:val="18"/>
              </w:rPr>
              <w:t>Registro de atenciones médicas.</w:t>
            </w:r>
          </w:p>
        </w:tc>
        <w:tc>
          <w:tcPr>
            <w:tcW w:w="1718" w:type="dxa"/>
            <w:shd w:val="clear" w:color="auto" w:fill="auto"/>
            <w:vAlign w:val="center"/>
          </w:tcPr>
          <w:p w:rsidR="0072625D" w:rsidRPr="001F68D1" w:rsidRDefault="0072625D" w:rsidP="00075C7E">
            <w:pPr>
              <w:jc w:val="center"/>
              <w:rPr>
                <w:rFonts w:ascii="Arial Narrow" w:hAnsi="Arial Narrow"/>
                <w:color w:val="000099"/>
                <w:sz w:val="18"/>
                <w:szCs w:val="18"/>
              </w:rPr>
            </w:pPr>
            <w:r w:rsidRPr="001F68D1">
              <w:rPr>
                <w:rFonts w:ascii="Arial Narrow" w:hAnsi="Arial Narrow"/>
                <w:color w:val="000099"/>
                <w:sz w:val="18"/>
                <w:szCs w:val="18"/>
              </w:rPr>
              <w:t>360 atenciones médicas</w:t>
            </w:r>
          </w:p>
        </w:tc>
        <w:tc>
          <w:tcPr>
            <w:tcW w:w="570"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72625D" w:rsidRPr="001F68D1" w:rsidRDefault="0072625D" w:rsidP="00075C7E">
            <w:pPr>
              <w:rPr>
                <w:rFonts w:ascii="Arial Narrow" w:hAnsi="Arial Narrow"/>
                <w:color w:val="000099"/>
                <w:sz w:val="18"/>
                <w:szCs w:val="18"/>
              </w:rPr>
            </w:pPr>
          </w:p>
        </w:tc>
      </w:tr>
      <w:tr w:rsidR="0072625D" w:rsidRPr="001F68D1" w:rsidTr="0072625D">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72625D" w:rsidRPr="001F68D1" w:rsidRDefault="0072625D" w:rsidP="00075C7E">
            <w:pPr>
              <w:pStyle w:val="Prrafodelista1"/>
              <w:ind w:left="360"/>
              <w:jc w:val="both"/>
              <w:rPr>
                <w:rFonts w:ascii="Arial Narrow" w:hAnsi="Arial Narrow"/>
                <w:color w:val="000099"/>
                <w:sz w:val="18"/>
                <w:szCs w:val="18"/>
              </w:rPr>
            </w:pPr>
          </w:p>
        </w:tc>
        <w:tc>
          <w:tcPr>
            <w:tcW w:w="1984" w:type="dxa"/>
            <w:shd w:val="clear" w:color="auto" w:fill="auto"/>
            <w:vAlign w:val="center"/>
          </w:tcPr>
          <w:p w:rsidR="0072625D" w:rsidRPr="001F68D1" w:rsidRDefault="0072625D" w:rsidP="007A2045">
            <w:pPr>
              <w:pStyle w:val="Prrafodelista1"/>
              <w:ind w:left="459" w:hanging="425"/>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4</w:t>
            </w:r>
            <w:r w:rsidRPr="001F68D1">
              <w:rPr>
                <w:rFonts w:ascii="Arial Narrow" w:hAnsi="Arial Narrow"/>
                <w:color w:val="000099"/>
                <w:sz w:val="18"/>
                <w:szCs w:val="18"/>
              </w:rPr>
              <w:t xml:space="preserve">.4 </w:t>
            </w:r>
            <w:r w:rsidR="007A2045">
              <w:rPr>
                <w:rFonts w:ascii="Arial Narrow" w:hAnsi="Arial Narrow"/>
                <w:color w:val="000099"/>
                <w:sz w:val="18"/>
                <w:szCs w:val="18"/>
              </w:rPr>
              <w:t xml:space="preserve">   </w:t>
            </w:r>
            <w:r w:rsidRPr="001F68D1">
              <w:rPr>
                <w:rFonts w:ascii="Arial Narrow" w:hAnsi="Arial Narrow"/>
                <w:color w:val="000099"/>
                <w:sz w:val="18"/>
                <w:szCs w:val="18"/>
              </w:rPr>
              <w:t>Estadístico de materiales de aseo personal entregados por delegación</w:t>
            </w:r>
            <w:r>
              <w:rPr>
                <w:rFonts w:ascii="Arial Narrow" w:hAnsi="Arial Narrow"/>
                <w:color w:val="000099"/>
                <w:sz w:val="18"/>
                <w:szCs w:val="18"/>
              </w:rPr>
              <w:t xml:space="preserve"> en los resguardos</w:t>
            </w:r>
          </w:p>
        </w:tc>
        <w:tc>
          <w:tcPr>
            <w:tcW w:w="1543"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Listado de entrega y recepción de implementos de aseo personal</w:t>
            </w:r>
          </w:p>
        </w:tc>
        <w:tc>
          <w:tcPr>
            <w:tcW w:w="1718"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480 material de aseo personal.</w:t>
            </w:r>
          </w:p>
        </w:tc>
        <w:tc>
          <w:tcPr>
            <w:tcW w:w="570"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72625D" w:rsidRPr="001F68D1" w:rsidRDefault="0072625D" w:rsidP="00075C7E">
            <w:pPr>
              <w:rPr>
                <w:rFonts w:ascii="Arial Narrow" w:hAnsi="Arial Narrow"/>
                <w:color w:val="000099"/>
                <w:sz w:val="18"/>
                <w:szCs w:val="18"/>
              </w:rPr>
            </w:pPr>
          </w:p>
        </w:tc>
      </w:tr>
      <w:tr w:rsidR="0072625D" w:rsidRPr="001F68D1" w:rsidTr="001F68D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1"/>
          <w:wBefore w:w="280" w:type="dxa"/>
          <w:trHeight w:val="1134"/>
        </w:trPr>
        <w:tc>
          <w:tcPr>
            <w:tcW w:w="2694" w:type="dxa"/>
            <w:vMerge/>
            <w:shd w:val="clear" w:color="auto" w:fill="auto"/>
            <w:vAlign w:val="center"/>
          </w:tcPr>
          <w:p w:rsidR="0072625D" w:rsidRPr="001F68D1" w:rsidRDefault="0072625D" w:rsidP="00075C7E">
            <w:pPr>
              <w:pStyle w:val="Prrafodelista1"/>
              <w:ind w:left="0"/>
              <w:jc w:val="both"/>
              <w:rPr>
                <w:rFonts w:ascii="Arial Narrow" w:hAnsi="Arial Narrow"/>
                <w:color w:val="000099"/>
                <w:sz w:val="18"/>
                <w:szCs w:val="18"/>
              </w:rPr>
            </w:pPr>
          </w:p>
        </w:tc>
        <w:tc>
          <w:tcPr>
            <w:tcW w:w="1984" w:type="dxa"/>
            <w:shd w:val="clear" w:color="auto" w:fill="auto"/>
            <w:vAlign w:val="center"/>
          </w:tcPr>
          <w:p w:rsidR="0072625D" w:rsidRPr="001F68D1" w:rsidRDefault="0072625D" w:rsidP="007A2045">
            <w:pPr>
              <w:pStyle w:val="Prrafodelista1"/>
              <w:ind w:left="459" w:hanging="459"/>
              <w:jc w:val="both"/>
              <w:rPr>
                <w:rFonts w:ascii="Arial Narrow" w:hAnsi="Arial Narrow"/>
                <w:color w:val="000099"/>
                <w:sz w:val="18"/>
                <w:szCs w:val="18"/>
              </w:rPr>
            </w:pPr>
            <w:r w:rsidRPr="001F68D1">
              <w:rPr>
                <w:rFonts w:ascii="Arial Narrow" w:hAnsi="Arial Narrow"/>
                <w:color w:val="000099"/>
                <w:sz w:val="18"/>
                <w:szCs w:val="18"/>
              </w:rPr>
              <w:t>1</w:t>
            </w:r>
            <w:r w:rsidR="007A2045">
              <w:rPr>
                <w:rFonts w:ascii="Arial Narrow" w:hAnsi="Arial Narrow"/>
                <w:color w:val="000099"/>
                <w:sz w:val="18"/>
                <w:szCs w:val="18"/>
              </w:rPr>
              <w:t>4</w:t>
            </w:r>
            <w:r w:rsidRPr="001F68D1">
              <w:rPr>
                <w:rFonts w:ascii="Arial Narrow" w:hAnsi="Arial Narrow"/>
                <w:color w:val="000099"/>
                <w:sz w:val="18"/>
                <w:szCs w:val="18"/>
              </w:rPr>
              <w:t>.5 Estadístico de  denuncias realizadas por vulneración de derechos por delegación</w:t>
            </w:r>
            <w:r>
              <w:rPr>
                <w:rFonts w:ascii="Arial Narrow" w:hAnsi="Arial Narrow"/>
                <w:color w:val="000099"/>
                <w:sz w:val="18"/>
                <w:szCs w:val="18"/>
              </w:rPr>
              <w:t xml:space="preserve"> en los resguardos</w:t>
            </w:r>
          </w:p>
        </w:tc>
        <w:tc>
          <w:tcPr>
            <w:tcW w:w="1543"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Oficios enviados a la FGR y PDDH.</w:t>
            </w:r>
          </w:p>
        </w:tc>
        <w:tc>
          <w:tcPr>
            <w:tcW w:w="1718"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100 denuncias</w:t>
            </w:r>
          </w:p>
        </w:tc>
        <w:tc>
          <w:tcPr>
            <w:tcW w:w="570"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675"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773" w:type="dxa"/>
            <w:shd w:val="clear" w:color="auto" w:fill="auto"/>
            <w:vAlign w:val="center"/>
          </w:tcPr>
          <w:p w:rsidR="0072625D" w:rsidRPr="001F68D1" w:rsidRDefault="0072625D" w:rsidP="00075C7E">
            <w:pPr>
              <w:rPr>
                <w:rFonts w:ascii="Arial Narrow" w:hAnsi="Arial Narrow"/>
                <w:color w:val="000099"/>
                <w:sz w:val="18"/>
                <w:szCs w:val="18"/>
              </w:rPr>
            </w:pPr>
            <w:r w:rsidRPr="001F68D1">
              <w:rPr>
                <w:rFonts w:ascii="Arial Narrow" w:hAnsi="Arial Narrow"/>
                <w:color w:val="000099"/>
                <w:sz w:val="18"/>
                <w:szCs w:val="18"/>
              </w:rPr>
              <w:t>25%</w:t>
            </w:r>
          </w:p>
        </w:tc>
        <w:tc>
          <w:tcPr>
            <w:tcW w:w="3802" w:type="dxa"/>
            <w:gridSpan w:val="2"/>
            <w:shd w:val="clear" w:color="auto" w:fill="auto"/>
            <w:vAlign w:val="center"/>
          </w:tcPr>
          <w:p w:rsidR="0072625D" w:rsidRPr="001F68D1" w:rsidRDefault="0072625D" w:rsidP="00075C7E">
            <w:pPr>
              <w:rPr>
                <w:rFonts w:ascii="Arial Narrow" w:hAnsi="Arial Narrow"/>
                <w:color w:val="000099"/>
                <w:sz w:val="18"/>
                <w:szCs w:val="18"/>
              </w:rPr>
            </w:pPr>
          </w:p>
        </w:tc>
      </w:tr>
    </w:tbl>
    <w:p w:rsidR="00721271" w:rsidRDefault="00721271" w:rsidP="003D543A">
      <w:pPr>
        <w:rPr>
          <w:rFonts w:ascii="Arial Narrow" w:hAnsi="Arial Narrow" w:cs="Arial Narrow"/>
          <w:b/>
          <w:bCs/>
          <w:color w:val="000099"/>
          <w:sz w:val="18"/>
          <w:szCs w:val="18"/>
          <w:lang w:val="es-ES"/>
        </w:rPr>
      </w:pPr>
    </w:p>
    <w:p w:rsidR="00721271" w:rsidRP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sectPr w:rsidR="00721271" w:rsidSect="00B24565">
          <w:headerReference w:type="default" r:id="rId32"/>
          <w:pgSz w:w="15842" w:h="12242" w:orient="landscape" w:code="1"/>
          <w:pgMar w:top="945" w:right="567" w:bottom="1843" w:left="902" w:header="709" w:footer="709" w:gutter="0"/>
          <w:cols w:space="708"/>
          <w:docGrid w:linePitch="360"/>
        </w:sectPr>
      </w:pPr>
    </w:p>
    <w:p w:rsidR="00CC1BAB" w:rsidRDefault="00CC1BAB" w:rsidP="00721271">
      <w:pPr>
        <w:rPr>
          <w:rFonts w:ascii="Arial Narrow" w:hAnsi="Arial Narrow" w:cs="Arial Narrow"/>
          <w:sz w:val="18"/>
          <w:szCs w:val="18"/>
          <w:lang w:val="es-ES"/>
        </w:rPr>
      </w:pPr>
    </w:p>
    <w:tbl>
      <w:tblPr>
        <w:tblW w:w="14615" w:type="dxa"/>
        <w:jc w:val="center"/>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673"/>
        <w:gridCol w:w="1984"/>
        <w:gridCol w:w="1560"/>
        <w:gridCol w:w="1701"/>
        <w:gridCol w:w="708"/>
        <w:gridCol w:w="567"/>
        <w:gridCol w:w="709"/>
        <w:gridCol w:w="709"/>
        <w:gridCol w:w="4004"/>
      </w:tblGrid>
      <w:tr w:rsidR="00721271" w:rsidRPr="00721271" w:rsidTr="00C85085">
        <w:trPr>
          <w:trHeight w:val="207"/>
          <w:jc w:val="center"/>
        </w:trPr>
        <w:tc>
          <w:tcPr>
            <w:tcW w:w="10611" w:type="dxa"/>
            <w:gridSpan w:val="8"/>
            <w:vAlign w:val="center"/>
          </w:tcPr>
          <w:p w:rsidR="00721271" w:rsidRPr="00721271" w:rsidRDefault="00721271" w:rsidP="00075C7E">
            <w:pPr>
              <w:pStyle w:val="Ttulo2"/>
              <w:rPr>
                <w:color w:val="000099"/>
                <w:sz w:val="18"/>
                <w:szCs w:val="18"/>
                <w:lang w:val="es-SV"/>
              </w:rPr>
            </w:pPr>
            <w:bookmarkStart w:id="60" w:name="_Toc359846275"/>
            <w:bookmarkStart w:id="61" w:name="_Toc391295617"/>
            <w:r w:rsidRPr="00721271">
              <w:rPr>
                <w:color w:val="000099"/>
                <w:sz w:val="18"/>
                <w:szCs w:val="18"/>
                <w:lang w:val="es-SV"/>
              </w:rPr>
              <w:t>Departamento de Programas de Medidas en Medio Abierto</w:t>
            </w:r>
            <w:bookmarkEnd w:id="60"/>
            <w:bookmarkEnd w:id="61"/>
          </w:p>
        </w:tc>
        <w:tc>
          <w:tcPr>
            <w:tcW w:w="4004" w:type="dxa"/>
          </w:tcPr>
          <w:p w:rsidR="00721271" w:rsidRPr="00721271" w:rsidRDefault="00721271" w:rsidP="00075C7E">
            <w:pPr>
              <w:pStyle w:val="Ttulo2"/>
              <w:rPr>
                <w:color w:val="000099"/>
                <w:sz w:val="18"/>
                <w:szCs w:val="18"/>
                <w:lang w:val="es-SV"/>
              </w:rPr>
            </w:pPr>
          </w:p>
        </w:tc>
      </w:tr>
      <w:tr w:rsidR="00262252" w:rsidRPr="00721271" w:rsidTr="00C85085">
        <w:trPr>
          <w:trHeight w:val="1380"/>
          <w:jc w:val="center"/>
        </w:trPr>
        <w:tc>
          <w:tcPr>
            <w:tcW w:w="2673" w:type="dxa"/>
            <w:vAlign w:val="center"/>
          </w:tcPr>
          <w:p w:rsidR="00262252" w:rsidRPr="00262252" w:rsidRDefault="00262252" w:rsidP="00262252">
            <w:pPr>
              <w:pStyle w:val="Prrafodelista"/>
              <w:ind w:left="0"/>
              <w:jc w:val="both"/>
              <w:rPr>
                <w:rFonts w:ascii="Arial Narrow" w:hAnsi="Arial Narrow" w:cs="Arial"/>
                <w:b/>
                <w:color w:val="000099"/>
                <w:sz w:val="18"/>
                <w:szCs w:val="18"/>
              </w:rPr>
            </w:pPr>
          </w:p>
          <w:p w:rsidR="00262252" w:rsidRPr="00262252" w:rsidRDefault="00262252" w:rsidP="00262252">
            <w:pPr>
              <w:pStyle w:val="Prrafodelista"/>
              <w:ind w:left="0"/>
              <w:jc w:val="both"/>
              <w:rPr>
                <w:rFonts w:ascii="Arial Narrow" w:hAnsi="Arial Narrow" w:cs="Arial"/>
                <w:b/>
                <w:color w:val="000099"/>
                <w:sz w:val="18"/>
                <w:szCs w:val="18"/>
              </w:rPr>
            </w:pPr>
          </w:p>
          <w:p w:rsidR="00262252" w:rsidRPr="00262252" w:rsidRDefault="00262252" w:rsidP="0090338E">
            <w:pPr>
              <w:pStyle w:val="Prrafodelista"/>
              <w:numPr>
                <w:ilvl w:val="0"/>
                <w:numId w:val="70"/>
              </w:numPr>
              <w:jc w:val="both"/>
              <w:rPr>
                <w:rFonts w:ascii="Arial Narrow" w:hAnsi="Arial Narrow" w:cs="Arial"/>
                <w:color w:val="000099"/>
                <w:sz w:val="18"/>
                <w:szCs w:val="18"/>
              </w:rPr>
            </w:pPr>
            <w:r w:rsidRPr="00262252">
              <w:rPr>
                <w:rFonts w:ascii="Arial Narrow" w:hAnsi="Arial Narrow" w:cs="Arial"/>
                <w:color w:val="000099"/>
                <w:sz w:val="18"/>
                <w:szCs w:val="18"/>
              </w:rPr>
              <w:t>Verificar que se cumplan los componentes establecidos en el Programa de atención de Medidas en Medio Abierto (pag.11) en las 3 coordinaciones de Inserción Social, en las Delegaciones Regionales.</w:t>
            </w:r>
            <w:r w:rsidR="00C85085">
              <w:rPr>
                <w:rStyle w:val="Refdenotaalpie"/>
                <w:rFonts w:ascii="Arial Narrow" w:hAnsi="Arial Narrow" w:cs="Arial"/>
                <w:color w:val="000099"/>
                <w:sz w:val="18"/>
                <w:szCs w:val="18"/>
              </w:rPr>
              <w:footnoteReference w:id="54"/>
            </w:r>
          </w:p>
        </w:tc>
        <w:tc>
          <w:tcPr>
            <w:tcW w:w="1984" w:type="dxa"/>
            <w:vAlign w:val="center"/>
          </w:tcPr>
          <w:p w:rsidR="00262252" w:rsidRPr="00262252" w:rsidRDefault="00262252" w:rsidP="00262252">
            <w:pPr>
              <w:pStyle w:val="Prrafodelista"/>
              <w:ind w:left="0"/>
              <w:jc w:val="both"/>
              <w:rPr>
                <w:rFonts w:ascii="Arial Narrow" w:hAnsi="Arial Narrow" w:cs="Arial"/>
                <w:color w:val="000099"/>
                <w:sz w:val="18"/>
                <w:szCs w:val="18"/>
              </w:rPr>
            </w:pPr>
            <w:r w:rsidRPr="00262252">
              <w:rPr>
                <w:rFonts w:ascii="Arial Narrow" w:hAnsi="Arial Narrow" w:cs="Arial"/>
                <w:color w:val="000099"/>
                <w:sz w:val="18"/>
                <w:szCs w:val="18"/>
              </w:rPr>
              <w:t>15.1 Número de atenciones brindadas a los/as adolescentes incorporados al programa de atención de MMA</w:t>
            </w:r>
          </w:p>
        </w:tc>
        <w:tc>
          <w:tcPr>
            <w:tcW w:w="1560" w:type="dxa"/>
            <w:vAlign w:val="center"/>
          </w:tcPr>
          <w:p w:rsidR="00262252" w:rsidRPr="00721271" w:rsidRDefault="00262252" w:rsidP="00262252">
            <w:pPr>
              <w:tabs>
                <w:tab w:val="num" w:pos="360"/>
              </w:tabs>
              <w:rPr>
                <w:rFonts w:ascii="Arial Narrow" w:hAnsi="Arial Narrow" w:cs="Arial Narrow"/>
                <w:color w:val="000099"/>
                <w:sz w:val="18"/>
                <w:szCs w:val="18"/>
              </w:rPr>
            </w:pPr>
            <w:r w:rsidRPr="00721271">
              <w:rPr>
                <w:rFonts w:ascii="Arial Narrow" w:hAnsi="Arial Narrow" w:cs="Arial Narrow"/>
                <w:color w:val="000099"/>
                <w:sz w:val="18"/>
                <w:szCs w:val="18"/>
              </w:rPr>
              <w:t xml:space="preserve">Cuadros estadísticos presentados por cada delegación </w:t>
            </w:r>
          </w:p>
        </w:tc>
        <w:tc>
          <w:tcPr>
            <w:tcW w:w="1701" w:type="dxa"/>
            <w:vAlign w:val="center"/>
          </w:tcPr>
          <w:p w:rsidR="00262252" w:rsidRPr="00721271" w:rsidRDefault="00262252" w:rsidP="00075C7E">
            <w:pPr>
              <w:rPr>
                <w:rFonts w:ascii="Arial Narrow" w:hAnsi="Arial Narrow" w:cs="Arial Narrow"/>
                <w:color w:val="000099"/>
                <w:sz w:val="18"/>
                <w:szCs w:val="18"/>
              </w:rPr>
            </w:pPr>
            <w:r w:rsidRPr="00721271">
              <w:rPr>
                <w:rFonts w:ascii="Arial Narrow" w:hAnsi="Arial Narrow" w:cs="Arial Narrow"/>
                <w:color w:val="000099"/>
                <w:sz w:val="18"/>
                <w:szCs w:val="18"/>
              </w:rPr>
              <w:t>100% cuadros estadísticos</w:t>
            </w:r>
          </w:p>
        </w:tc>
        <w:tc>
          <w:tcPr>
            <w:tcW w:w="708" w:type="dxa"/>
            <w:vAlign w:val="center"/>
          </w:tcPr>
          <w:p w:rsidR="00262252" w:rsidRPr="00721271" w:rsidRDefault="00262252"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3</w:t>
            </w:r>
          </w:p>
        </w:tc>
        <w:tc>
          <w:tcPr>
            <w:tcW w:w="567" w:type="dxa"/>
            <w:vAlign w:val="center"/>
          </w:tcPr>
          <w:p w:rsidR="00262252" w:rsidRPr="00721271" w:rsidRDefault="00262252"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3</w:t>
            </w:r>
          </w:p>
        </w:tc>
        <w:tc>
          <w:tcPr>
            <w:tcW w:w="709" w:type="dxa"/>
            <w:vAlign w:val="center"/>
          </w:tcPr>
          <w:p w:rsidR="00262252" w:rsidRPr="00721271" w:rsidRDefault="00262252"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3</w:t>
            </w:r>
          </w:p>
        </w:tc>
        <w:tc>
          <w:tcPr>
            <w:tcW w:w="709" w:type="dxa"/>
            <w:vAlign w:val="center"/>
          </w:tcPr>
          <w:p w:rsidR="00262252" w:rsidRPr="00721271" w:rsidRDefault="00262252" w:rsidP="00075C7E">
            <w:pPr>
              <w:jc w:val="both"/>
              <w:rPr>
                <w:rFonts w:ascii="Arial Narrow" w:hAnsi="Arial Narrow" w:cs="Arial Narrow"/>
                <w:color w:val="000099"/>
                <w:sz w:val="18"/>
                <w:szCs w:val="18"/>
              </w:rPr>
            </w:pPr>
            <w:r w:rsidRPr="00721271">
              <w:rPr>
                <w:rFonts w:ascii="Arial Narrow" w:hAnsi="Arial Narrow" w:cs="Arial Narrow"/>
                <w:color w:val="000099"/>
                <w:sz w:val="18"/>
                <w:szCs w:val="18"/>
              </w:rPr>
              <w:t>3</w:t>
            </w:r>
          </w:p>
        </w:tc>
        <w:tc>
          <w:tcPr>
            <w:tcW w:w="4004" w:type="dxa"/>
          </w:tcPr>
          <w:p w:rsidR="00262252" w:rsidRPr="00721271" w:rsidRDefault="00262252" w:rsidP="00075C7E">
            <w:pPr>
              <w:jc w:val="both"/>
              <w:rPr>
                <w:rFonts w:ascii="Arial Narrow" w:hAnsi="Arial Narrow" w:cs="Arial Narrow"/>
                <w:color w:val="000099"/>
                <w:sz w:val="18"/>
                <w:szCs w:val="18"/>
              </w:rPr>
            </w:pPr>
          </w:p>
        </w:tc>
      </w:tr>
      <w:tr w:rsidR="00F31594" w:rsidRPr="00721271" w:rsidTr="00C85085">
        <w:trPr>
          <w:trHeight w:val="349"/>
          <w:jc w:val="center"/>
        </w:trPr>
        <w:tc>
          <w:tcPr>
            <w:tcW w:w="2673" w:type="dxa"/>
            <w:vMerge w:val="restart"/>
            <w:vAlign w:val="center"/>
          </w:tcPr>
          <w:p w:rsidR="00F31594" w:rsidRPr="00262252" w:rsidRDefault="00F31594" w:rsidP="0090338E">
            <w:pPr>
              <w:pStyle w:val="Prrafodelista"/>
              <w:numPr>
                <w:ilvl w:val="0"/>
                <w:numId w:val="70"/>
              </w:numPr>
              <w:jc w:val="both"/>
              <w:rPr>
                <w:rFonts w:ascii="Arial Narrow" w:hAnsi="Arial Narrow" w:cs="Arial"/>
                <w:color w:val="000099"/>
                <w:sz w:val="18"/>
                <w:szCs w:val="18"/>
              </w:rPr>
            </w:pPr>
            <w:r w:rsidRPr="00262252">
              <w:rPr>
                <w:rFonts w:ascii="Arial Narrow" w:hAnsi="Arial Narrow" w:cs="Arial"/>
                <w:color w:val="000099"/>
                <w:sz w:val="18"/>
                <w:szCs w:val="18"/>
              </w:rPr>
              <w:t xml:space="preserve">Formar  al 100% del personal del departamento y de las coordinaciones de Inserción social en las temáticas de Técnicas de Abordaje e Investigación Familiar Individual y grupal, Resiliencia y manejo y </w:t>
            </w:r>
            <w:r w:rsidRPr="00262252">
              <w:rPr>
                <w:rFonts w:ascii="Arial Narrow" w:hAnsi="Arial Narrow" w:cs="Arial"/>
                <w:color w:val="000099"/>
                <w:sz w:val="18"/>
                <w:szCs w:val="18"/>
              </w:rPr>
              <w:lastRenderedPageBreak/>
              <w:t>mediación de conflicto, Relaciones interpersonales y Trabajo en equipo, dirigidos a los/las Trabajadores/ras Sociales, Psicólogos y educadores/ras de las coordinaciones de inserción social de las 3 delegaciones</w:t>
            </w:r>
            <w:r w:rsidR="00C85085">
              <w:rPr>
                <w:rStyle w:val="Refdenotaalpie"/>
                <w:rFonts w:ascii="Arial Narrow" w:hAnsi="Arial Narrow" w:cs="Arial"/>
                <w:color w:val="000099"/>
                <w:sz w:val="18"/>
                <w:szCs w:val="18"/>
              </w:rPr>
              <w:footnoteReference w:id="55"/>
            </w:r>
            <w:r w:rsidRPr="00262252">
              <w:rPr>
                <w:rFonts w:ascii="Arial Narrow" w:hAnsi="Arial Narrow" w:cs="Arial"/>
                <w:color w:val="000099"/>
                <w:sz w:val="18"/>
                <w:szCs w:val="18"/>
              </w:rPr>
              <w:t>.</w:t>
            </w:r>
          </w:p>
        </w:tc>
        <w:tc>
          <w:tcPr>
            <w:tcW w:w="1984" w:type="dxa"/>
            <w:vAlign w:val="center"/>
          </w:tcPr>
          <w:p w:rsidR="00F31594" w:rsidRPr="00F31594" w:rsidRDefault="00F31594" w:rsidP="001B1C48">
            <w:pPr>
              <w:pStyle w:val="Prrafodelista"/>
              <w:numPr>
                <w:ilvl w:val="1"/>
                <w:numId w:val="94"/>
              </w:numPr>
              <w:rPr>
                <w:rFonts w:ascii="Arial Narrow" w:hAnsi="Arial Narrow" w:cs="Arial Narrow"/>
                <w:color w:val="000099"/>
                <w:sz w:val="18"/>
                <w:szCs w:val="18"/>
              </w:rPr>
            </w:pPr>
            <w:r w:rsidRPr="00F31594">
              <w:rPr>
                <w:rFonts w:ascii="Arial Narrow" w:hAnsi="Arial Narrow" w:cs="Arial Narrow"/>
                <w:color w:val="000099"/>
                <w:sz w:val="18"/>
                <w:szCs w:val="18"/>
              </w:rPr>
              <w:lastRenderedPageBreak/>
              <w:t>Número de técnicos/as capacitado/as en técnicas de abordaje e investigación familiar individual y grupal</w:t>
            </w:r>
          </w:p>
        </w:tc>
        <w:tc>
          <w:tcPr>
            <w:tcW w:w="1560" w:type="dxa"/>
            <w:vAlign w:val="center"/>
          </w:tcPr>
          <w:p w:rsidR="00F31594" w:rsidRPr="00262252" w:rsidRDefault="00F31594" w:rsidP="00075C7E">
            <w:pPr>
              <w:tabs>
                <w:tab w:val="num" w:pos="360"/>
              </w:tabs>
              <w:ind w:left="20"/>
              <w:rPr>
                <w:rFonts w:ascii="Arial Narrow" w:hAnsi="Arial Narrow" w:cs="Arial Narrow"/>
                <w:color w:val="000099"/>
                <w:sz w:val="18"/>
                <w:szCs w:val="18"/>
              </w:rPr>
            </w:pPr>
            <w:r w:rsidRPr="00262252">
              <w:rPr>
                <w:rFonts w:ascii="Arial Narrow" w:hAnsi="Arial Narrow" w:cs="Arial Narrow"/>
                <w:color w:val="000099"/>
                <w:sz w:val="18"/>
                <w:szCs w:val="18"/>
              </w:rPr>
              <w:t>convocatorias a capacitaciones, lista de asistencias a capacitación</w:t>
            </w:r>
          </w:p>
        </w:tc>
        <w:tc>
          <w:tcPr>
            <w:tcW w:w="1701"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33.33% del personal de la subdirección y Coordinaciones de Inserción social</w:t>
            </w:r>
          </w:p>
        </w:tc>
        <w:tc>
          <w:tcPr>
            <w:tcW w:w="708" w:type="dxa"/>
            <w:vAlign w:val="center"/>
          </w:tcPr>
          <w:p w:rsidR="00F31594" w:rsidRPr="00721271" w:rsidRDefault="00F31594" w:rsidP="00075C7E">
            <w:pPr>
              <w:jc w:val="center"/>
              <w:rPr>
                <w:rFonts w:ascii="Arial Narrow" w:hAnsi="Arial Narrow" w:cs="Arial Narrow"/>
                <w:color w:val="000099"/>
                <w:sz w:val="18"/>
                <w:szCs w:val="18"/>
              </w:rPr>
            </w:pPr>
          </w:p>
        </w:tc>
        <w:tc>
          <w:tcPr>
            <w:tcW w:w="567"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1</w:t>
            </w:r>
            <w:r>
              <w:rPr>
                <w:rFonts w:ascii="Arial Narrow" w:hAnsi="Arial Narrow" w:cs="Arial Narrow"/>
                <w:color w:val="000099"/>
                <w:sz w:val="18"/>
                <w:szCs w:val="18"/>
              </w:rPr>
              <w:t>00%</w:t>
            </w:r>
          </w:p>
        </w:tc>
        <w:tc>
          <w:tcPr>
            <w:tcW w:w="709" w:type="dxa"/>
            <w:vAlign w:val="center"/>
          </w:tcPr>
          <w:p w:rsidR="00F31594" w:rsidRPr="00721271" w:rsidRDefault="00F31594" w:rsidP="00075C7E">
            <w:pPr>
              <w:jc w:val="center"/>
              <w:rPr>
                <w:rFonts w:ascii="Arial Narrow" w:hAnsi="Arial Narrow" w:cs="Arial Narrow"/>
                <w:color w:val="000099"/>
                <w:sz w:val="18"/>
                <w:szCs w:val="18"/>
              </w:rPr>
            </w:pPr>
          </w:p>
        </w:tc>
        <w:tc>
          <w:tcPr>
            <w:tcW w:w="709" w:type="dxa"/>
            <w:vAlign w:val="center"/>
          </w:tcPr>
          <w:p w:rsidR="00F31594" w:rsidRPr="00721271" w:rsidRDefault="00F31594" w:rsidP="00075C7E">
            <w:pPr>
              <w:rPr>
                <w:rFonts w:ascii="Arial Narrow" w:hAnsi="Arial Narrow" w:cs="Arial Narrow"/>
                <w:color w:val="000099"/>
                <w:sz w:val="18"/>
                <w:szCs w:val="18"/>
              </w:rPr>
            </w:pPr>
          </w:p>
        </w:tc>
        <w:tc>
          <w:tcPr>
            <w:tcW w:w="4004" w:type="dxa"/>
          </w:tcPr>
          <w:p w:rsidR="00F31594" w:rsidRPr="00721271" w:rsidRDefault="00F31594" w:rsidP="00075C7E">
            <w:pPr>
              <w:jc w:val="both"/>
              <w:rPr>
                <w:rFonts w:ascii="Arial Narrow" w:hAnsi="Arial Narrow" w:cs="Arial Narrow"/>
                <w:color w:val="000099"/>
                <w:sz w:val="18"/>
                <w:szCs w:val="18"/>
              </w:rPr>
            </w:pPr>
          </w:p>
        </w:tc>
      </w:tr>
      <w:tr w:rsidR="00F31594" w:rsidRPr="00721271" w:rsidTr="00C85085">
        <w:trPr>
          <w:trHeight w:val="1134"/>
          <w:jc w:val="center"/>
        </w:trPr>
        <w:tc>
          <w:tcPr>
            <w:tcW w:w="2673" w:type="dxa"/>
            <w:vMerge/>
            <w:vAlign w:val="center"/>
          </w:tcPr>
          <w:p w:rsidR="00F31594" w:rsidRPr="00721271" w:rsidRDefault="00F31594" w:rsidP="00075C7E">
            <w:pPr>
              <w:pStyle w:val="Prrafodelista"/>
              <w:ind w:left="0"/>
              <w:jc w:val="both"/>
              <w:rPr>
                <w:rFonts w:ascii="Arial Narrow" w:hAnsi="Arial Narrow" w:cs="Arial Narrow"/>
                <w:color w:val="000099"/>
                <w:sz w:val="18"/>
                <w:szCs w:val="18"/>
              </w:rPr>
            </w:pPr>
          </w:p>
        </w:tc>
        <w:tc>
          <w:tcPr>
            <w:tcW w:w="1984" w:type="dxa"/>
            <w:vAlign w:val="center"/>
          </w:tcPr>
          <w:p w:rsidR="00F31594" w:rsidRPr="00747485" w:rsidRDefault="00F31594" w:rsidP="001B1C48">
            <w:pPr>
              <w:pStyle w:val="Prrafodelista"/>
              <w:numPr>
                <w:ilvl w:val="1"/>
                <w:numId w:val="94"/>
              </w:numPr>
              <w:rPr>
                <w:rFonts w:ascii="Arial Narrow" w:hAnsi="Arial Narrow" w:cs="Arial Narrow"/>
                <w:color w:val="FF0000"/>
                <w:sz w:val="18"/>
                <w:szCs w:val="18"/>
              </w:rPr>
            </w:pPr>
            <w:r w:rsidRPr="00262252">
              <w:rPr>
                <w:rFonts w:ascii="Arial Narrow" w:hAnsi="Arial Narrow" w:cs="Arial Narrow"/>
                <w:color w:val="000099"/>
                <w:sz w:val="18"/>
                <w:szCs w:val="18"/>
              </w:rPr>
              <w:t xml:space="preserve">Número de técnicos/as capacitado/as en técnicas de </w:t>
            </w:r>
            <w:r>
              <w:rPr>
                <w:rFonts w:ascii="Arial Narrow" w:hAnsi="Arial Narrow" w:cs="Arial Narrow"/>
                <w:color w:val="000099"/>
                <w:sz w:val="18"/>
                <w:szCs w:val="18"/>
              </w:rPr>
              <w:t>Resiliencia y Manejo y mediación de conflicto</w:t>
            </w:r>
          </w:p>
        </w:tc>
        <w:tc>
          <w:tcPr>
            <w:tcW w:w="1560" w:type="dxa"/>
            <w:vAlign w:val="center"/>
          </w:tcPr>
          <w:p w:rsidR="00F31594" w:rsidRPr="00721271" w:rsidRDefault="00F31594" w:rsidP="00075C7E">
            <w:pPr>
              <w:tabs>
                <w:tab w:val="num" w:pos="360"/>
              </w:tabs>
              <w:ind w:left="20"/>
              <w:rPr>
                <w:rFonts w:ascii="Arial Narrow" w:hAnsi="Arial Narrow" w:cs="Arial Narrow"/>
                <w:color w:val="000099"/>
                <w:sz w:val="18"/>
                <w:szCs w:val="18"/>
              </w:rPr>
            </w:pPr>
            <w:r w:rsidRPr="00721271">
              <w:rPr>
                <w:rFonts w:ascii="Arial Narrow" w:hAnsi="Arial Narrow" w:cs="Arial Narrow"/>
                <w:color w:val="000099"/>
                <w:sz w:val="18"/>
                <w:szCs w:val="18"/>
              </w:rPr>
              <w:t>convocatorias a capacitaciones, lista de asistencias a capacitación</w:t>
            </w:r>
          </w:p>
        </w:tc>
        <w:tc>
          <w:tcPr>
            <w:tcW w:w="1701"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33.33% del personal de la subdirección y Coordinaciones de Inserción social</w:t>
            </w:r>
          </w:p>
        </w:tc>
        <w:tc>
          <w:tcPr>
            <w:tcW w:w="708" w:type="dxa"/>
            <w:vAlign w:val="center"/>
          </w:tcPr>
          <w:p w:rsidR="00F31594" w:rsidRPr="00721271" w:rsidRDefault="00F31594" w:rsidP="00075C7E">
            <w:pPr>
              <w:jc w:val="center"/>
              <w:rPr>
                <w:rFonts w:ascii="Arial Narrow" w:hAnsi="Arial Narrow" w:cs="Arial Narrow"/>
                <w:color w:val="000099"/>
                <w:sz w:val="18"/>
                <w:szCs w:val="18"/>
              </w:rPr>
            </w:pPr>
          </w:p>
        </w:tc>
        <w:tc>
          <w:tcPr>
            <w:tcW w:w="567" w:type="dxa"/>
            <w:vAlign w:val="center"/>
          </w:tcPr>
          <w:p w:rsidR="00F31594" w:rsidRPr="00721271" w:rsidRDefault="00F31594" w:rsidP="00075C7E">
            <w:pPr>
              <w:jc w:val="center"/>
              <w:rPr>
                <w:rFonts w:ascii="Arial Narrow" w:hAnsi="Arial Narrow" w:cs="Arial Narrow"/>
                <w:color w:val="000099"/>
                <w:sz w:val="18"/>
                <w:szCs w:val="18"/>
              </w:rPr>
            </w:pPr>
          </w:p>
        </w:tc>
        <w:tc>
          <w:tcPr>
            <w:tcW w:w="709"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1</w:t>
            </w:r>
            <w:r>
              <w:rPr>
                <w:rFonts w:ascii="Arial Narrow" w:hAnsi="Arial Narrow" w:cs="Arial Narrow"/>
                <w:color w:val="000099"/>
                <w:sz w:val="18"/>
                <w:szCs w:val="18"/>
              </w:rPr>
              <w:t>00%</w:t>
            </w:r>
          </w:p>
        </w:tc>
        <w:tc>
          <w:tcPr>
            <w:tcW w:w="709" w:type="dxa"/>
            <w:vAlign w:val="center"/>
          </w:tcPr>
          <w:p w:rsidR="00F31594" w:rsidRPr="00721271" w:rsidRDefault="00F31594" w:rsidP="00075C7E">
            <w:pPr>
              <w:rPr>
                <w:rFonts w:ascii="Arial Narrow" w:hAnsi="Arial Narrow" w:cs="Arial Narrow"/>
                <w:color w:val="000099"/>
                <w:sz w:val="18"/>
                <w:szCs w:val="18"/>
              </w:rPr>
            </w:pPr>
          </w:p>
        </w:tc>
        <w:tc>
          <w:tcPr>
            <w:tcW w:w="4004" w:type="dxa"/>
          </w:tcPr>
          <w:p w:rsidR="00F31594" w:rsidRPr="00721271" w:rsidRDefault="00F31594" w:rsidP="00075C7E">
            <w:pPr>
              <w:jc w:val="both"/>
              <w:rPr>
                <w:rFonts w:ascii="Arial Narrow" w:hAnsi="Arial Narrow" w:cs="Arial Narrow"/>
                <w:color w:val="000099"/>
                <w:sz w:val="18"/>
                <w:szCs w:val="18"/>
              </w:rPr>
            </w:pPr>
          </w:p>
        </w:tc>
      </w:tr>
      <w:tr w:rsidR="00F31594" w:rsidRPr="00721271" w:rsidTr="00FF62BF">
        <w:trPr>
          <w:trHeight w:val="1588"/>
          <w:jc w:val="center"/>
        </w:trPr>
        <w:tc>
          <w:tcPr>
            <w:tcW w:w="2673" w:type="dxa"/>
            <w:vMerge/>
            <w:tcBorders>
              <w:bottom w:val="dotted" w:sz="4" w:space="0" w:color="A6A6A6"/>
            </w:tcBorders>
            <w:vAlign w:val="center"/>
          </w:tcPr>
          <w:p w:rsidR="00F31594" w:rsidRPr="00721271" w:rsidRDefault="00F31594" w:rsidP="00075C7E">
            <w:pPr>
              <w:pStyle w:val="Prrafodelista"/>
              <w:ind w:left="0"/>
              <w:jc w:val="both"/>
              <w:rPr>
                <w:rFonts w:ascii="Arial Narrow" w:hAnsi="Arial Narrow" w:cs="Arial Narrow"/>
                <w:color w:val="000080"/>
                <w:sz w:val="18"/>
                <w:szCs w:val="18"/>
              </w:rPr>
            </w:pPr>
          </w:p>
        </w:tc>
        <w:tc>
          <w:tcPr>
            <w:tcW w:w="1984" w:type="dxa"/>
            <w:tcBorders>
              <w:bottom w:val="dotted" w:sz="4" w:space="0" w:color="A6A6A6"/>
            </w:tcBorders>
            <w:vAlign w:val="center"/>
          </w:tcPr>
          <w:p w:rsidR="00F31594" w:rsidRPr="00F31594" w:rsidRDefault="00F31594" w:rsidP="00976F84">
            <w:pPr>
              <w:ind w:left="303" w:hanging="345"/>
              <w:jc w:val="both"/>
              <w:rPr>
                <w:rFonts w:ascii="Arial Narrow" w:hAnsi="Arial Narrow" w:cs="Arial"/>
                <w:color w:val="000099"/>
                <w:sz w:val="18"/>
                <w:szCs w:val="18"/>
              </w:rPr>
            </w:pPr>
            <w:r w:rsidRPr="00F31594">
              <w:rPr>
                <w:rFonts w:ascii="Arial Narrow" w:hAnsi="Arial Narrow" w:cs="Arial Narrow"/>
                <w:color w:val="000099"/>
                <w:sz w:val="18"/>
                <w:szCs w:val="18"/>
              </w:rPr>
              <w:t>16.3 Número de técnicos/as capacitado/as en Temas de Relaciones interpersonales y trabajo en equipo.</w:t>
            </w:r>
          </w:p>
        </w:tc>
        <w:tc>
          <w:tcPr>
            <w:tcW w:w="1560" w:type="dxa"/>
            <w:tcBorders>
              <w:bottom w:val="dotted" w:sz="4" w:space="0" w:color="A6A6A6"/>
            </w:tcBorders>
            <w:vAlign w:val="center"/>
          </w:tcPr>
          <w:p w:rsidR="00F31594" w:rsidRPr="00721271" w:rsidRDefault="00F31594" w:rsidP="00075C7E">
            <w:pPr>
              <w:tabs>
                <w:tab w:val="num" w:pos="360"/>
              </w:tabs>
              <w:ind w:left="20"/>
              <w:rPr>
                <w:rFonts w:ascii="Arial Narrow" w:hAnsi="Arial Narrow" w:cs="Arial Narrow"/>
                <w:color w:val="000099"/>
                <w:sz w:val="18"/>
                <w:szCs w:val="18"/>
              </w:rPr>
            </w:pPr>
            <w:r w:rsidRPr="00721271">
              <w:rPr>
                <w:rFonts w:ascii="Arial Narrow" w:hAnsi="Arial Narrow" w:cs="Arial Narrow"/>
                <w:color w:val="000099"/>
                <w:sz w:val="18"/>
                <w:szCs w:val="18"/>
              </w:rPr>
              <w:t>convocatorias a capacitaciones, lista de asistencias a capacitación</w:t>
            </w:r>
          </w:p>
        </w:tc>
        <w:tc>
          <w:tcPr>
            <w:tcW w:w="1701" w:type="dxa"/>
            <w:tcBorders>
              <w:bottom w:val="dotted" w:sz="4" w:space="0" w:color="A6A6A6"/>
            </w:tcBorders>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33.33% del personal de la subdirección y Coordinaciones de Inserción social</w:t>
            </w:r>
          </w:p>
        </w:tc>
        <w:tc>
          <w:tcPr>
            <w:tcW w:w="708" w:type="dxa"/>
            <w:tcBorders>
              <w:bottom w:val="dotted" w:sz="4" w:space="0" w:color="A6A6A6"/>
            </w:tcBorders>
            <w:vAlign w:val="center"/>
          </w:tcPr>
          <w:p w:rsidR="00F31594" w:rsidRPr="00721271" w:rsidRDefault="00F31594" w:rsidP="00075C7E">
            <w:pPr>
              <w:jc w:val="center"/>
              <w:rPr>
                <w:rFonts w:ascii="Arial Narrow" w:hAnsi="Arial Narrow" w:cs="Arial Narrow"/>
                <w:color w:val="000099"/>
                <w:sz w:val="18"/>
                <w:szCs w:val="18"/>
              </w:rPr>
            </w:pPr>
          </w:p>
        </w:tc>
        <w:tc>
          <w:tcPr>
            <w:tcW w:w="567" w:type="dxa"/>
            <w:tcBorders>
              <w:bottom w:val="dotted" w:sz="4" w:space="0" w:color="A6A6A6"/>
            </w:tcBorders>
            <w:vAlign w:val="center"/>
          </w:tcPr>
          <w:p w:rsidR="00F31594" w:rsidRPr="00721271" w:rsidRDefault="00F31594" w:rsidP="00075C7E">
            <w:pPr>
              <w:jc w:val="center"/>
              <w:rPr>
                <w:rFonts w:ascii="Arial Narrow" w:hAnsi="Arial Narrow" w:cs="Arial Narrow"/>
                <w:color w:val="000099"/>
                <w:sz w:val="18"/>
                <w:szCs w:val="18"/>
              </w:rPr>
            </w:pPr>
          </w:p>
        </w:tc>
        <w:tc>
          <w:tcPr>
            <w:tcW w:w="709" w:type="dxa"/>
            <w:tcBorders>
              <w:bottom w:val="dotted" w:sz="4" w:space="0" w:color="A6A6A6"/>
            </w:tcBorders>
            <w:vAlign w:val="center"/>
          </w:tcPr>
          <w:p w:rsidR="00F31594" w:rsidRPr="00721271" w:rsidRDefault="00F31594" w:rsidP="00075C7E">
            <w:pPr>
              <w:jc w:val="center"/>
              <w:rPr>
                <w:rFonts w:ascii="Arial Narrow" w:hAnsi="Arial Narrow" w:cs="Arial Narrow"/>
                <w:color w:val="000099"/>
                <w:sz w:val="18"/>
                <w:szCs w:val="18"/>
              </w:rPr>
            </w:pPr>
          </w:p>
        </w:tc>
        <w:tc>
          <w:tcPr>
            <w:tcW w:w="709" w:type="dxa"/>
            <w:tcBorders>
              <w:bottom w:val="dotted" w:sz="4" w:space="0" w:color="A6A6A6"/>
            </w:tcBorders>
            <w:vAlign w:val="center"/>
          </w:tcPr>
          <w:p w:rsidR="00F31594" w:rsidRPr="00721271" w:rsidRDefault="00F31594" w:rsidP="00075C7E">
            <w:pPr>
              <w:rPr>
                <w:rFonts w:ascii="Arial Narrow" w:hAnsi="Arial Narrow" w:cs="Arial Narrow"/>
                <w:color w:val="000099"/>
                <w:sz w:val="18"/>
                <w:szCs w:val="18"/>
              </w:rPr>
            </w:pPr>
            <w:r w:rsidRPr="00721271">
              <w:rPr>
                <w:rFonts w:ascii="Arial Narrow" w:hAnsi="Arial Narrow" w:cs="Arial Narrow"/>
                <w:color w:val="000099"/>
                <w:sz w:val="18"/>
                <w:szCs w:val="18"/>
              </w:rPr>
              <w:t>1</w:t>
            </w:r>
            <w:r>
              <w:rPr>
                <w:rFonts w:ascii="Arial Narrow" w:hAnsi="Arial Narrow" w:cs="Arial Narrow"/>
                <w:color w:val="000099"/>
                <w:sz w:val="18"/>
                <w:szCs w:val="18"/>
              </w:rPr>
              <w:t>00%</w:t>
            </w:r>
          </w:p>
        </w:tc>
        <w:tc>
          <w:tcPr>
            <w:tcW w:w="4004" w:type="dxa"/>
          </w:tcPr>
          <w:p w:rsidR="00F31594" w:rsidRPr="00721271" w:rsidRDefault="00F31594" w:rsidP="00075C7E">
            <w:pPr>
              <w:jc w:val="both"/>
              <w:rPr>
                <w:rFonts w:ascii="Arial Narrow" w:hAnsi="Arial Narrow" w:cs="Arial Narrow"/>
                <w:color w:val="000099"/>
                <w:sz w:val="18"/>
                <w:szCs w:val="18"/>
              </w:rPr>
            </w:pPr>
          </w:p>
        </w:tc>
      </w:tr>
      <w:tr w:rsidR="00F31594" w:rsidRPr="00721271" w:rsidTr="00C85085">
        <w:trPr>
          <w:trHeight w:val="923"/>
          <w:jc w:val="center"/>
        </w:trPr>
        <w:tc>
          <w:tcPr>
            <w:tcW w:w="2673" w:type="dxa"/>
            <w:vMerge w:val="restart"/>
            <w:vAlign w:val="center"/>
          </w:tcPr>
          <w:p w:rsidR="00F31594" w:rsidRPr="00C85085" w:rsidRDefault="00F31594" w:rsidP="00262252">
            <w:pPr>
              <w:rPr>
                <w:rFonts w:ascii="Arial Narrow" w:hAnsi="Arial Narrow" w:cs="Arial"/>
                <w:color w:val="000099"/>
                <w:sz w:val="18"/>
                <w:szCs w:val="18"/>
              </w:rPr>
            </w:pPr>
          </w:p>
          <w:p w:rsidR="00F31594" w:rsidRPr="00C85085" w:rsidRDefault="00C85085" w:rsidP="00C85085">
            <w:pPr>
              <w:ind w:left="297" w:hanging="297"/>
              <w:rPr>
                <w:rFonts w:ascii="Arial Narrow" w:hAnsi="Arial Narrow" w:cs="Arial"/>
                <w:color w:val="000099"/>
                <w:sz w:val="18"/>
                <w:szCs w:val="18"/>
              </w:rPr>
            </w:pPr>
            <w:r>
              <w:rPr>
                <w:rFonts w:ascii="Arial Narrow" w:hAnsi="Arial Narrow" w:cs="Arial"/>
                <w:color w:val="000099"/>
                <w:sz w:val="18"/>
                <w:szCs w:val="18"/>
              </w:rPr>
              <w:t xml:space="preserve">17.  </w:t>
            </w:r>
            <w:r w:rsidR="00F31594" w:rsidRPr="00C85085">
              <w:rPr>
                <w:rFonts w:ascii="Arial Narrow" w:hAnsi="Arial Narrow" w:cs="Arial"/>
                <w:color w:val="000099"/>
                <w:sz w:val="18"/>
                <w:szCs w:val="18"/>
              </w:rPr>
              <w:t>Verificar el cumplimiento del 100% de la aplicación del procedimiento de trazabilidad en las coordinaciones de Inserción Social de las  3 delegaciones</w:t>
            </w:r>
            <w:r w:rsidR="00FF62BF">
              <w:rPr>
                <w:rStyle w:val="Refdenotaalpie"/>
                <w:rFonts w:ascii="Arial Narrow" w:hAnsi="Arial Narrow" w:cs="Arial"/>
                <w:color w:val="000099"/>
                <w:sz w:val="18"/>
                <w:szCs w:val="18"/>
              </w:rPr>
              <w:footnoteReference w:id="56"/>
            </w:r>
          </w:p>
        </w:tc>
        <w:tc>
          <w:tcPr>
            <w:tcW w:w="1984" w:type="dxa"/>
            <w:vAlign w:val="center"/>
          </w:tcPr>
          <w:p w:rsidR="00F31594" w:rsidRPr="00C85085" w:rsidRDefault="00F31594" w:rsidP="00262252">
            <w:pPr>
              <w:ind w:left="345" w:hanging="345"/>
              <w:jc w:val="both"/>
              <w:rPr>
                <w:rFonts w:ascii="Arial Narrow" w:hAnsi="Arial Narrow" w:cs="Arial Narrow"/>
                <w:color w:val="000099"/>
                <w:sz w:val="18"/>
                <w:szCs w:val="18"/>
              </w:rPr>
            </w:pPr>
            <w:r w:rsidRPr="00C85085">
              <w:rPr>
                <w:rFonts w:ascii="Arial Narrow" w:hAnsi="Arial Narrow" w:cs="Arial Narrow"/>
                <w:color w:val="000099"/>
                <w:sz w:val="18"/>
                <w:szCs w:val="18"/>
              </w:rPr>
              <w:t xml:space="preserve">17.1 Número de expedientes revisados en las coordinaciones de Inserción Social de las 3 delegaciones </w:t>
            </w:r>
            <w:r w:rsidRPr="00C85085">
              <w:rPr>
                <w:rFonts w:ascii="Arial Narrow" w:hAnsi="Arial Narrow" w:cs="Arial Narrow"/>
                <w:color w:val="000099"/>
                <w:sz w:val="18"/>
                <w:szCs w:val="18"/>
              </w:rPr>
              <w:lastRenderedPageBreak/>
              <w:t xml:space="preserve">que contengan los Formatos contenidos en el procedimiento de trazabilidad. </w:t>
            </w:r>
          </w:p>
        </w:tc>
        <w:tc>
          <w:tcPr>
            <w:tcW w:w="1560" w:type="dxa"/>
            <w:vAlign w:val="center"/>
          </w:tcPr>
          <w:p w:rsidR="00F31594" w:rsidRPr="00C85085" w:rsidRDefault="00C85085" w:rsidP="00075C7E">
            <w:pPr>
              <w:rPr>
                <w:rFonts w:ascii="Arial Narrow" w:hAnsi="Arial Narrow" w:cs="Arial Narrow"/>
                <w:color w:val="000099"/>
                <w:sz w:val="18"/>
                <w:szCs w:val="18"/>
              </w:rPr>
            </w:pPr>
            <w:r w:rsidRPr="00C85085">
              <w:rPr>
                <w:rFonts w:ascii="Arial Narrow" w:hAnsi="Arial Narrow" w:cs="Arial Narrow"/>
                <w:color w:val="000099"/>
                <w:sz w:val="18"/>
                <w:szCs w:val="18"/>
              </w:rPr>
              <w:lastRenderedPageBreak/>
              <w:t>Matriz de seguimiento Elaborad</w:t>
            </w:r>
            <w:r w:rsidR="00F31594" w:rsidRPr="00C85085">
              <w:rPr>
                <w:rFonts w:ascii="Arial Narrow" w:hAnsi="Arial Narrow" w:cs="Arial Narrow"/>
                <w:color w:val="000099"/>
                <w:sz w:val="18"/>
                <w:szCs w:val="18"/>
              </w:rPr>
              <w:t>a los</w:t>
            </w:r>
            <w:r w:rsidRPr="00C85085">
              <w:rPr>
                <w:rFonts w:ascii="Arial Narrow" w:hAnsi="Arial Narrow" w:cs="Arial Narrow"/>
                <w:color w:val="000099"/>
                <w:sz w:val="18"/>
                <w:szCs w:val="18"/>
              </w:rPr>
              <w:t xml:space="preserve"> técnicos de</w:t>
            </w:r>
          </w:p>
          <w:p w:rsidR="00F31594" w:rsidRPr="00C85085" w:rsidRDefault="00F31594" w:rsidP="00075C7E">
            <w:pPr>
              <w:rPr>
                <w:rFonts w:ascii="Arial Narrow" w:hAnsi="Arial Narrow" w:cs="Arial Narrow"/>
                <w:color w:val="000099"/>
                <w:sz w:val="18"/>
                <w:szCs w:val="18"/>
              </w:rPr>
            </w:pPr>
            <w:r w:rsidRPr="00C85085">
              <w:rPr>
                <w:rFonts w:ascii="Arial Narrow" w:hAnsi="Arial Narrow" w:cs="Arial Narrow"/>
                <w:color w:val="000099"/>
                <w:sz w:val="18"/>
                <w:szCs w:val="18"/>
              </w:rPr>
              <w:t xml:space="preserve">Monitoreo </w:t>
            </w:r>
          </w:p>
          <w:p w:rsidR="00F31594" w:rsidRPr="00C85085" w:rsidRDefault="00F31594" w:rsidP="00075C7E">
            <w:pPr>
              <w:rPr>
                <w:rFonts w:ascii="Arial Narrow" w:hAnsi="Arial Narrow" w:cs="Arial Narrow"/>
                <w:color w:val="000099"/>
                <w:sz w:val="18"/>
                <w:szCs w:val="18"/>
              </w:rPr>
            </w:pPr>
          </w:p>
        </w:tc>
        <w:tc>
          <w:tcPr>
            <w:tcW w:w="1701" w:type="dxa"/>
            <w:vAlign w:val="center"/>
          </w:tcPr>
          <w:p w:rsidR="00F31594" w:rsidRPr="00721271" w:rsidRDefault="00F31594" w:rsidP="00075C7E">
            <w:pPr>
              <w:jc w:val="center"/>
              <w:rPr>
                <w:rFonts w:ascii="Arial Narrow" w:hAnsi="Arial Narrow" w:cs="Arial Narrow"/>
                <w:color w:val="000099"/>
                <w:sz w:val="18"/>
                <w:szCs w:val="18"/>
              </w:rPr>
            </w:pPr>
            <w:r>
              <w:rPr>
                <w:rFonts w:ascii="Arial Narrow" w:hAnsi="Arial Narrow" w:cs="Arial Narrow"/>
                <w:color w:val="000099"/>
                <w:sz w:val="18"/>
                <w:szCs w:val="18"/>
              </w:rPr>
              <w:t>Nuevo</w:t>
            </w:r>
          </w:p>
        </w:tc>
        <w:tc>
          <w:tcPr>
            <w:tcW w:w="708"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567"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709" w:type="dxa"/>
            <w:vAlign w:val="center"/>
          </w:tcPr>
          <w:p w:rsidR="00F31594" w:rsidRPr="00721271" w:rsidRDefault="00F31594" w:rsidP="00075C7E">
            <w:pPr>
              <w:jc w:val="cente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709" w:type="dxa"/>
            <w:vAlign w:val="center"/>
          </w:tcPr>
          <w:p w:rsidR="00F31594" w:rsidRPr="00721271" w:rsidRDefault="00F31594" w:rsidP="00075C7E">
            <w:pP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4004" w:type="dxa"/>
          </w:tcPr>
          <w:p w:rsidR="00F31594" w:rsidRPr="00721271" w:rsidRDefault="00F31594" w:rsidP="00075C7E">
            <w:pPr>
              <w:rPr>
                <w:rFonts w:ascii="Arial Narrow" w:hAnsi="Arial Narrow" w:cs="Arial Narrow"/>
                <w:color w:val="000099"/>
                <w:sz w:val="18"/>
                <w:szCs w:val="18"/>
              </w:rPr>
            </w:pPr>
          </w:p>
        </w:tc>
      </w:tr>
      <w:tr w:rsidR="00F31594" w:rsidRPr="00721271" w:rsidTr="00C85085">
        <w:trPr>
          <w:trHeight w:val="923"/>
          <w:jc w:val="center"/>
        </w:trPr>
        <w:tc>
          <w:tcPr>
            <w:tcW w:w="2673" w:type="dxa"/>
            <w:vMerge/>
            <w:vAlign w:val="center"/>
          </w:tcPr>
          <w:p w:rsidR="00F31594" w:rsidRPr="00C85085" w:rsidRDefault="00F31594" w:rsidP="00075C7E">
            <w:pPr>
              <w:pStyle w:val="Prrafodelista"/>
              <w:ind w:left="0"/>
              <w:jc w:val="both"/>
              <w:rPr>
                <w:rFonts w:ascii="Arial Narrow" w:hAnsi="Arial Narrow" w:cs="Arial Narrow"/>
                <w:color w:val="000099"/>
                <w:sz w:val="18"/>
                <w:szCs w:val="18"/>
                <w:lang w:val="es-MX"/>
              </w:rPr>
            </w:pPr>
          </w:p>
        </w:tc>
        <w:tc>
          <w:tcPr>
            <w:tcW w:w="1984" w:type="dxa"/>
            <w:vAlign w:val="center"/>
          </w:tcPr>
          <w:p w:rsidR="00F31594" w:rsidRPr="00C85085" w:rsidRDefault="00F31594" w:rsidP="001B1C48">
            <w:pPr>
              <w:pStyle w:val="Prrafodelista"/>
              <w:numPr>
                <w:ilvl w:val="1"/>
                <w:numId w:val="95"/>
              </w:numPr>
              <w:jc w:val="both"/>
              <w:rPr>
                <w:rFonts w:ascii="Arial Narrow" w:hAnsi="Arial Narrow" w:cs="Arial Narrow"/>
                <w:color w:val="000099"/>
                <w:sz w:val="18"/>
                <w:szCs w:val="18"/>
              </w:rPr>
            </w:pPr>
            <w:r w:rsidRPr="00C85085">
              <w:rPr>
                <w:rFonts w:ascii="Arial Narrow" w:hAnsi="Arial Narrow" w:cs="Arial Narrow"/>
                <w:color w:val="000099"/>
                <w:sz w:val="18"/>
                <w:szCs w:val="18"/>
              </w:rPr>
              <w:t>Control y monitoreo de jornada de fortalecimiento familiar</w:t>
            </w:r>
          </w:p>
        </w:tc>
        <w:tc>
          <w:tcPr>
            <w:tcW w:w="1560" w:type="dxa"/>
            <w:vAlign w:val="center"/>
          </w:tcPr>
          <w:p w:rsidR="00C85085" w:rsidRPr="00C85085" w:rsidRDefault="00C85085" w:rsidP="00C85085">
            <w:pPr>
              <w:rPr>
                <w:rFonts w:ascii="Arial Narrow" w:hAnsi="Arial Narrow" w:cs="Arial Narrow"/>
                <w:color w:val="000099"/>
                <w:sz w:val="18"/>
                <w:szCs w:val="18"/>
              </w:rPr>
            </w:pPr>
            <w:r w:rsidRPr="00C85085">
              <w:rPr>
                <w:rFonts w:ascii="Arial Narrow" w:hAnsi="Arial Narrow" w:cs="Arial Narrow"/>
                <w:color w:val="000099"/>
                <w:sz w:val="18"/>
                <w:szCs w:val="18"/>
              </w:rPr>
              <w:t>Matriz de seguimientos y control elaborada por los técnicos de</w:t>
            </w:r>
          </w:p>
          <w:p w:rsidR="00C85085" w:rsidRPr="00C85085" w:rsidRDefault="00C85085" w:rsidP="00C85085">
            <w:pPr>
              <w:rPr>
                <w:rFonts w:ascii="Arial Narrow" w:hAnsi="Arial Narrow" w:cs="Arial Narrow"/>
                <w:color w:val="000099"/>
                <w:sz w:val="18"/>
                <w:szCs w:val="18"/>
              </w:rPr>
            </w:pPr>
            <w:r w:rsidRPr="00C85085">
              <w:rPr>
                <w:rFonts w:ascii="Arial Narrow" w:hAnsi="Arial Narrow" w:cs="Arial Narrow"/>
                <w:color w:val="000099"/>
                <w:sz w:val="18"/>
                <w:szCs w:val="18"/>
              </w:rPr>
              <w:t xml:space="preserve">Monitoreo </w:t>
            </w:r>
          </w:p>
          <w:p w:rsidR="00C85085" w:rsidRPr="00C85085" w:rsidRDefault="00C85085" w:rsidP="00C85085">
            <w:pPr>
              <w:rPr>
                <w:rFonts w:ascii="Arial Narrow" w:hAnsi="Arial Narrow" w:cs="Arial Narrow"/>
                <w:color w:val="000099"/>
                <w:sz w:val="18"/>
                <w:szCs w:val="18"/>
              </w:rPr>
            </w:pPr>
            <w:r w:rsidRPr="00C85085">
              <w:rPr>
                <w:rFonts w:ascii="Arial Narrow" w:hAnsi="Arial Narrow" w:cs="Arial Narrow"/>
                <w:color w:val="000099"/>
                <w:sz w:val="18"/>
                <w:szCs w:val="18"/>
              </w:rPr>
              <w:t>Listados de asistencia y fotografías.</w:t>
            </w:r>
          </w:p>
          <w:p w:rsidR="00F31594" w:rsidRPr="00C85085" w:rsidRDefault="00F31594" w:rsidP="00075C7E">
            <w:pPr>
              <w:rPr>
                <w:rFonts w:ascii="Arial Narrow" w:hAnsi="Arial Narrow" w:cs="Arial Narrow"/>
                <w:color w:val="000099"/>
                <w:sz w:val="18"/>
                <w:szCs w:val="18"/>
              </w:rPr>
            </w:pPr>
          </w:p>
        </w:tc>
        <w:tc>
          <w:tcPr>
            <w:tcW w:w="1701" w:type="dxa"/>
            <w:vAlign w:val="center"/>
          </w:tcPr>
          <w:p w:rsidR="00F31594" w:rsidRDefault="00C85085" w:rsidP="00075C7E">
            <w:pPr>
              <w:jc w:val="center"/>
              <w:rPr>
                <w:rFonts w:ascii="Arial Narrow" w:hAnsi="Arial Narrow" w:cs="Arial Narrow"/>
                <w:color w:val="000099"/>
                <w:sz w:val="18"/>
                <w:szCs w:val="18"/>
              </w:rPr>
            </w:pPr>
            <w:r>
              <w:rPr>
                <w:rFonts w:ascii="Arial Narrow" w:hAnsi="Arial Narrow" w:cs="Arial Narrow"/>
                <w:color w:val="000099"/>
                <w:sz w:val="18"/>
                <w:szCs w:val="18"/>
              </w:rPr>
              <w:t>Nuevo</w:t>
            </w:r>
          </w:p>
        </w:tc>
        <w:tc>
          <w:tcPr>
            <w:tcW w:w="708" w:type="dxa"/>
            <w:tcBorders>
              <w:bottom w:val="dotted" w:sz="4" w:space="0" w:color="A6A6A6"/>
            </w:tcBorders>
            <w:vAlign w:val="center"/>
          </w:tcPr>
          <w:p w:rsidR="00F31594" w:rsidRPr="00721271" w:rsidRDefault="00F31594" w:rsidP="00262252">
            <w:pPr>
              <w:jc w:val="cente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567" w:type="dxa"/>
            <w:tcBorders>
              <w:bottom w:val="dotted" w:sz="4" w:space="0" w:color="A6A6A6"/>
            </w:tcBorders>
            <w:vAlign w:val="center"/>
          </w:tcPr>
          <w:p w:rsidR="00F31594" w:rsidRPr="00721271" w:rsidRDefault="00F31594" w:rsidP="00262252">
            <w:pPr>
              <w:jc w:val="cente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709" w:type="dxa"/>
            <w:tcBorders>
              <w:bottom w:val="dotted" w:sz="4" w:space="0" w:color="A6A6A6"/>
            </w:tcBorders>
            <w:vAlign w:val="center"/>
          </w:tcPr>
          <w:p w:rsidR="00F31594" w:rsidRPr="00721271" w:rsidRDefault="00F31594" w:rsidP="00262252">
            <w:pPr>
              <w:jc w:val="cente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709" w:type="dxa"/>
            <w:tcBorders>
              <w:bottom w:val="dotted" w:sz="4" w:space="0" w:color="A6A6A6"/>
            </w:tcBorders>
            <w:vAlign w:val="center"/>
          </w:tcPr>
          <w:p w:rsidR="00F31594" w:rsidRPr="00721271" w:rsidRDefault="00F31594" w:rsidP="00262252">
            <w:pPr>
              <w:rPr>
                <w:rFonts w:ascii="Arial Narrow" w:hAnsi="Arial Narrow" w:cs="Arial Narrow"/>
                <w:color w:val="000099"/>
                <w:sz w:val="18"/>
                <w:szCs w:val="18"/>
              </w:rPr>
            </w:pPr>
            <w:r w:rsidRPr="00721271">
              <w:rPr>
                <w:rFonts w:ascii="Arial Narrow" w:hAnsi="Arial Narrow" w:cs="Arial Narrow"/>
                <w:color w:val="000099"/>
                <w:sz w:val="18"/>
                <w:szCs w:val="18"/>
              </w:rPr>
              <w:t>25%</w:t>
            </w:r>
          </w:p>
        </w:tc>
        <w:tc>
          <w:tcPr>
            <w:tcW w:w="4004" w:type="dxa"/>
          </w:tcPr>
          <w:p w:rsidR="00F31594" w:rsidRPr="00721271" w:rsidRDefault="00F31594" w:rsidP="00075C7E">
            <w:pPr>
              <w:rPr>
                <w:rFonts w:ascii="Arial Narrow" w:hAnsi="Arial Narrow" w:cs="Arial Narrow"/>
                <w:color w:val="000099"/>
                <w:sz w:val="18"/>
                <w:szCs w:val="18"/>
              </w:rPr>
            </w:pPr>
          </w:p>
        </w:tc>
      </w:tr>
    </w:tbl>
    <w:p w:rsid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pPr>
    </w:p>
    <w:p w:rsidR="00721271" w:rsidRDefault="00721271" w:rsidP="00721271">
      <w:pPr>
        <w:rPr>
          <w:rFonts w:ascii="Arial Narrow" w:hAnsi="Arial Narrow" w:cs="Arial Narrow"/>
          <w:sz w:val="18"/>
          <w:szCs w:val="18"/>
          <w:lang w:val="es-ES"/>
        </w:rPr>
        <w:sectPr w:rsidR="00721271" w:rsidSect="00B24565">
          <w:headerReference w:type="default" r:id="rId33"/>
          <w:pgSz w:w="15842" w:h="12242" w:orient="landscape" w:code="1"/>
          <w:pgMar w:top="945" w:right="567" w:bottom="1843" w:left="902" w:header="709" w:footer="709" w:gutter="0"/>
          <w:cols w:space="708"/>
          <w:docGrid w:linePitch="360"/>
        </w:sectPr>
      </w:pPr>
    </w:p>
    <w:p w:rsidR="00721271" w:rsidRDefault="00721271" w:rsidP="00721271">
      <w:pPr>
        <w:rPr>
          <w:rFonts w:ascii="Arial Narrow" w:hAnsi="Arial Narrow" w:cs="Arial Narrow"/>
          <w:sz w:val="18"/>
          <w:szCs w:val="18"/>
          <w:lang w:val="es-ES"/>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705"/>
        <w:gridCol w:w="850"/>
        <w:gridCol w:w="709"/>
        <w:gridCol w:w="567"/>
        <w:gridCol w:w="567"/>
        <w:gridCol w:w="3802"/>
      </w:tblGrid>
      <w:tr w:rsidR="004F54E3" w:rsidRPr="00772489" w:rsidTr="00FF62BF">
        <w:trPr>
          <w:trHeight w:val="295"/>
        </w:trPr>
        <w:tc>
          <w:tcPr>
            <w:tcW w:w="14400" w:type="dxa"/>
            <w:gridSpan w:val="9"/>
            <w:shd w:val="clear" w:color="auto" w:fill="auto"/>
          </w:tcPr>
          <w:p w:rsidR="00FF62BF" w:rsidRDefault="00FF62BF" w:rsidP="004F54E3">
            <w:pPr>
              <w:pStyle w:val="Ttulo2"/>
              <w:rPr>
                <w:sz w:val="18"/>
                <w:szCs w:val="18"/>
              </w:rPr>
            </w:pPr>
          </w:p>
          <w:p w:rsidR="004F54E3" w:rsidRPr="004F54E3" w:rsidRDefault="004F54E3" w:rsidP="004F54E3">
            <w:pPr>
              <w:pStyle w:val="Ttulo2"/>
              <w:rPr>
                <w:sz w:val="18"/>
                <w:szCs w:val="18"/>
              </w:rPr>
            </w:pPr>
            <w:bookmarkStart w:id="62" w:name="_Toc391295618"/>
            <w:r w:rsidRPr="004F54E3">
              <w:rPr>
                <w:sz w:val="18"/>
                <w:szCs w:val="18"/>
              </w:rPr>
              <w:t>Departamento de Seguimiento a la Ejecución de las Medidas.</w:t>
            </w:r>
            <w:bookmarkEnd w:id="62"/>
          </w:p>
        </w:tc>
      </w:tr>
      <w:tr w:rsidR="00721271" w:rsidRPr="00772489" w:rsidTr="000C6340">
        <w:trPr>
          <w:trHeight w:val="1134"/>
        </w:trPr>
        <w:tc>
          <w:tcPr>
            <w:tcW w:w="2700" w:type="dxa"/>
            <w:vMerge w:val="restart"/>
            <w:shd w:val="clear" w:color="auto" w:fill="auto"/>
          </w:tcPr>
          <w:p w:rsidR="00721271" w:rsidRPr="00972CDB" w:rsidRDefault="00721271" w:rsidP="0090338E">
            <w:pPr>
              <w:pStyle w:val="Prrafodelista"/>
              <w:numPr>
                <w:ilvl w:val="0"/>
                <w:numId w:val="23"/>
              </w:numPr>
              <w:jc w:val="both"/>
              <w:rPr>
                <w:rFonts w:ascii="Arial Narrow" w:hAnsi="Arial Narrow" w:cs="Arial Narrow"/>
                <w:color w:val="000099"/>
                <w:sz w:val="18"/>
                <w:szCs w:val="18"/>
              </w:rPr>
            </w:pPr>
            <w:r w:rsidRPr="00972CDB">
              <w:rPr>
                <w:rFonts w:ascii="Arial Narrow" w:hAnsi="Arial Narrow" w:cs="Arial Narrow"/>
                <w:color w:val="000099"/>
                <w:sz w:val="18"/>
                <w:szCs w:val="18"/>
              </w:rPr>
              <w:t>Revisar y  trasladar  el 100% de los  informes de seguimiento y cambios de conducta, de los/las adolescentes y jóvenes que cumplen medidas en medio abierto y medida de internamiento,  hacia  los juzgados  de Ejecución de Medidas al Menor.</w:t>
            </w:r>
          </w:p>
          <w:p w:rsidR="00721271" w:rsidRPr="00972CDB" w:rsidRDefault="00721271" w:rsidP="00075C7E">
            <w:pPr>
              <w:rPr>
                <w:rFonts w:ascii="Arial Narrow" w:hAnsi="Arial Narrow"/>
                <w:color w:val="000099"/>
                <w:sz w:val="18"/>
                <w:szCs w:val="18"/>
              </w:rPr>
            </w:pPr>
          </w:p>
        </w:tc>
        <w:tc>
          <w:tcPr>
            <w:tcW w:w="1800" w:type="dxa"/>
            <w:shd w:val="clear" w:color="auto" w:fill="auto"/>
            <w:vAlign w:val="center"/>
          </w:tcPr>
          <w:p w:rsidR="00721271" w:rsidRPr="000D3032" w:rsidRDefault="00721271" w:rsidP="0090338E">
            <w:pPr>
              <w:pStyle w:val="Prrafodelista"/>
              <w:numPr>
                <w:ilvl w:val="1"/>
                <w:numId w:val="23"/>
              </w:numPr>
              <w:rPr>
                <w:rFonts w:ascii="Arial Narrow" w:hAnsi="Arial Narrow"/>
                <w:color w:val="000099"/>
                <w:sz w:val="18"/>
                <w:szCs w:val="18"/>
              </w:rPr>
            </w:pPr>
            <w:r w:rsidRPr="00F55F36">
              <w:rPr>
                <w:rFonts w:ascii="Arial Narrow" w:hAnsi="Arial Narrow" w:cs="Arial Narrow"/>
                <w:color w:val="000099"/>
                <w:sz w:val="18"/>
                <w:szCs w:val="18"/>
              </w:rPr>
              <w:t>Informes trimestrales  revisados y trasladados a los tribunales donde se Ilustre, sobre los cambios de conducta y el grado de cumplimiento del/la joven según la programación de audiencias enviada por los Jueces de Ejecución  al ISNA</w:t>
            </w:r>
          </w:p>
        </w:tc>
        <w:tc>
          <w:tcPr>
            <w:tcW w:w="1700" w:type="dxa"/>
            <w:shd w:val="clear" w:color="auto" w:fill="auto"/>
            <w:vAlign w:val="center"/>
          </w:tcPr>
          <w:p w:rsidR="00721271" w:rsidRPr="000D3032" w:rsidRDefault="00721271" w:rsidP="00075C7E">
            <w:pPr>
              <w:ind w:right="-95"/>
              <w:rPr>
                <w:rFonts w:ascii="Arial Narrow" w:hAnsi="Arial Narrow" w:cs="Arial Narrow"/>
                <w:color w:val="000099"/>
                <w:sz w:val="18"/>
                <w:szCs w:val="18"/>
              </w:rPr>
            </w:pPr>
            <w:r w:rsidRPr="000D3032">
              <w:rPr>
                <w:rFonts w:ascii="Arial Narrow" w:hAnsi="Arial Narrow" w:cs="Arial Narrow"/>
                <w:color w:val="000099"/>
                <w:sz w:val="18"/>
                <w:szCs w:val="18"/>
              </w:rPr>
              <w:t>Calendarización enviada por los tribunales de Ejecución de Medidas</w:t>
            </w:r>
          </w:p>
          <w:p w:rsidR="00721271" w:rsidRPr="000D3032" w:rsidRDefault="00721271" w:rsidP="00075C7E">
            <w:pPr>
              <w:rPr>
                <w:rFonts w:ascii="Arial Narrow" w:hAnsi="Arial Narrow" w:cs="Arial Narrow"/>
                <w:color w:val="000099"/>
                <w:sz w:val="18"/>
                <w:szCs w:val="18"/>
              </w:rPr>
            </w:pPr>
            <w:r w:rsidRPr="000D3032">
              <w:rPr>
                <w:rFonts w:ascii="Arial Narrow" w:hAnsi="Arial Narrow" w:cs="Arial Narrow"/>
                <w:color w:val="000099"/>
                <w:sz w:val="18"/>
                <w:szCs w:val="18"/>
              </w:rPr>
              <w:t xml:space="preserve">Numero de instrumentos de medición revisados </w:t>
            </w:r>
          </w:p>
          <w:p w:rsidR="00721271" w:rsidRPr="000D3032" w:rsidRDefault="00721271" w:rsidP="00075C7E">
            <w:pPr>
              <w:rPr>
                <w:rFonts w:ascii="Arial Narrow" w:hAnsi="Arial Narrow"/>
                <w:color w:val="000099"/>
                <w:sz w:val="18"/>
                <w:szCs w:val="18"/>
              </w:rPr>
            </w:pPr>
            <w:r w:rsidRPr="000D3032">
              <w:rPr>
                <w:rFonts w:ascii="Arial Narrow" w:hAnsi="Arial Narrow" w:cs="Arial Narrow"/>
                <w:color w:val="000099"/>
                <w:sz w:val="18"/>
                <w:szCs w:val="18"/>
              </w:rPr>
              <w:t>Número de Informes trimestrales remitidos a los tribunales correspondientes.</w:t>
            </w:r>
          </w:p>
        </w:tc>
        <w:tc>
          <w:tcPr>
            <w:tcW w:w="1705" w:type="dxa"/>
            <w:shd w:val="clear" w:color="auto" w:fill="auto"/>
            <w:vAlign w:val="center"/>
          </w:tcPr>
          <w:p w:rsidR="00721271" w:rsidRPr="000D3032" w:rsidRDefault="00721271" w:rsidP="00075C7E">
            <w:pPr>
              <w:jc w:val="both"/>
              <w:rPr>
                <w:rFonts w:ascii="Arial Narrow" w:hAnsi="Arial Narrow" w:cs="Arial Narrow"/>
                <w:color w:val="000099"/>
                <w:sz w:val="18"/>
                <w:szCs w:val="18"/>
              </w:rPr>
            </w:pPr>
            <w:r w:rsidRPr="000D3032">
              <w:rPr>
                <w:rFonts w:ascii="Arial Narrow" w:hAnsi="Arial Narrow" w:cs="Arial Narrow"/>
                <w:color w:val="000099"/>
                <w:sz w:val="18"/>
                <w:szCs w:val="18"/>
              </w:rPr>
              <w:t>3614 informes trimestrales</w:t>
            </w:r>
          </w:p>
          <w:p w:rsidR="00721271" w:rsidRPr="000D3032" w:rsidRDefault="00721271" w:rsidP="00075C7E">
            <w:pPr>
              <w:jc w:val="both"/>
              <w:rPr>
                <w:rFonts w:ascii="Arial Narrow" w:hAnsi="Arial Narrow"/>
                <w:color w:val="000099"/>
                <w:sz w:val="18"/>
                <w:szCs w:val="18"/>
              </w:rPr>
            </w:pPr>
            <w:r w:rsidRPr="000D3032">
              <w:rPr>
                <w:rFonts w:ascii="Arial Narrow" w:hAnsi="Arial Narrow" w:cs="Arial Narrow"/>
                <w:color w:val="000099"/>
                <w:sz w:val="18"/>
                <w:szCs w:val="18"/>
              </w:rPr>
              <w:t>Centros y Delegaciones</w:t>
            </w:r>
          </w:p>
        </w:tc>
        <w:tc>
          <w:tcPr>
            <w:tcW w:w="850" w:type="dxa"/>
            <w:shd w:val="clear" w:color="auto" w:fill="auto"/>
            <w:vAlign w:val="center"/>
          </w:tcPr>
          <w:p w:rsidR="00721271" w:rsidRPr="000D3032" w:rsidRDefault="00721271" w:rsidP="00075C7E">
            <w:pPr>
              <w:jc w:val="center"/>
              <w:rPr>
                <w:rFonts w:ascii="Arial Narrow" w:hAnsi="Arial Narrow"/>
                <w:color w:val="000099"/>
                <w:sz w:val="18"/>
                <w:szCs w:val="18"/>
              </w:rPr>
            </w:pPr>
            <w:r w:rsidRPr="000D3032">
              <w:rPr>
                <w:rFonts w:ascii="Arial Narrow" w:hAnsi="Arial Narrow" w:cs="Arial Narrow"/>
                <w:color w:val="000099"/>
                <w:sz w:val="18"/>
                <w:szCs w:val="18"/>
              </w:rPr>
              <w:t>25%</w:t>
            </w:r>
          </w:p>
        </w:tc>
        <w:tc>
          <w:tcPr>
            <w:tcW w:w="709" w:type="dxa"/>
            <w:shd w:val="clear" w:color="auto" w:fill="auto"/>
            <w:vAlign w:val="center"/>
          </w:tcPr>
          <w:p w:rsidR="00721271" w:rsidRPr="000D3032" w:rsidRDefault="00721271" w:rsidP="00075C7E">
            <w:pPr>
              <w:jc w:val="center"/>
              <w:rPr>
                <w:rFonts w:ascii="Arial Narrow" w:hAnsi="Arial Narrow"/>
                <w:color w:val="000099"/>
                <w:sz w:val="18"/>
                <w:szCs w:val="18"/>
              </w:rPr>
            </w:pPr>
            <w:r w:rsidRPr="000D3032">
              <w:rPr>
                <w:rFonts w:ascii="Arial Narrow" w:hAnsi="Arial Narrow" w:cs="Arial Narrow"/>
                <w:color w:val="000099"/>
                <w:sz w:val="18"/>
                <w:szCs w:val="18"/>
              </w:rPr>
              <w:t>25%</w:t>
            </w:r>
          </w:p>
        </w:tc>
        <w:tc>
          <w:tcPr>
            <w:tcW w:w="567" w:type="dxa"/>
            <w:shd w:val="clear" w:color="auto" w:fill="auto"/>
            <w:vAlign w:val="center"/>
          </w:tcPr>
          <w:p w:rsidR="00721271" w:rsidRPr="000D3032" w:rsidRDefault="00721271" w:rsidP="00075C7E">
            <w:pPr>
              <w:jc w:val="center"/>
              <w:rPr>
                <w:rFonts w:ascii="Arial Narrow" w:hAnsi="Arial Narrow"/>
                <w:color w:val="000099"/>
                <w:sz w:val="18"/>
                <w:szCs w:val="18"/>
              </w:rPr>
            </w:pPr>
            <w:r w:rsidRPr="000D3032">
              <w:rPr>
                <w:rFonts w:ascii="Arial Narrow" w:hAnsi="Arial Narrow" w:cs="Arial Narrow"/>
                <w:color w:val="000099"/>
                <w:sz w:val="18"/>
                <w:szCs w:val="18"/>
              </w:rPr>
              <w:t>25%</w:t>
            </w:r>
          </w:p>
        </w:tc>
        <w:tc>
          <w:tcPr>
            <w:tcW w:w="567" w:type="dxa"/>
            <w:shd w:val="clear" w:color="auto" w:fill="auto"/>
            <w:vAlign w:val="center"/>
          </w:tcPr>
          <w:p w:rsidR="00721271" w:rsidRPr="000D3032" w:rsidRDefault="00721271" w:rsidP="00075C7E">
            <w:pPr>
              <w:jc w:val="center"/>
              <w:rPr>
                <w:rFonts w:ascii="Arial Narrow" w:hAnsi="Arial Narrow"/>
                <w:color w:val="000099"/>
                <w:sz w:val="18"/>
                <w:szCs w:val="18"/>
              </w:rPr>
            </w:pPr>
            <w:r w:rsidRPr="000D3032">
              <w:rPr>
                <w:rFonts w:ascii="Arial Narrow" w:hAnsi="Arial Narrow" w:cs="Arial Narrow"/>
                <w:color w:val="000099"/>
                <w:sz w:val="18"/>
                <w:szCs w:val="18"/>
              </w:rPr>
              <w:t>25%</w:t>
            </w:r>
          </w:p>
        </w:tc>
        <w:tc>
          <w:tcPr>
            <w:tcW w:w="3802" w:type="dxa"/>
            <w:shd w:val="clear" w:color="auto" w:fill="auto"/>
            <w:vAlign w:val="center"/>
          </w:tcPr>
          <w:p w:rsidR="00721271" w:rsidRPr="000D3032" w:rsidRDefault="00721271" w:rsidP="00075C7E">
            <w:pPr>
              <w:ind w:left="360"/>
              <w:jc w:val="both"/>
              <w:rPr>
                <w:rFonts w:ascii="Arial Narrow" w:hAnsi="Arial Narrow"/>
                <w:color w:val="000099"/>
                <w:sz w:val="18"/>
                <w:szCs w:val="18"/>
              </w:rPr>
            </w:pPr>
            <w:r w:rsidRPr="000D3032">
              <w:rPr>
                <w:rFonts w:ascii="Arial Narrow" w:hAnsi="Arial Narrow"/>
                <w:color w:val="000099"/>
                <w:sz w:val="18"/>
                <w:szCs w:val="18"/>
              </w:rPr>
              <w:t xml:space="preserve">En el caso de Centros de Inserción Social, es el Técnico Jurídico el encargado de revisar y trasladar los informes de seguimiento al Juzgado de Ejecución o Menores correspondiente. </w:t>
            </w:r>
          </w:p>
          <w:p w:rsidR="00721271" w:rsidRPr="000D3032" w:rsidRDefault="00721271" w:rsidP="00075C7E">
            <w:pPr>
              <w:ind w:left="360"/>
              <w:jc w:val="both"/>
              <w:rPr>
                <w:rFonts w:ascii="Arial Narrow" w:hAnsi="Arial Narrow"/>
                <w:color w:val="000099"/>
                <w:sz w:val="18"/>
                <w:szCs w:val="18"/>
              </w:rPr>
            </w:pPr>
          </w:p>
          <w:p w:rsidR="00721271" w:rsidRPr="000D3032" w:rsidRDefault="00721271" w:rsidP="00075C7E">
            <w:pPr>
              <w:ind w:left="360"/>
              <w:jc w:val="both"/>
              <w:rPr>
                <w:rFonts w:ascii="Arial Narrow" w:hAnsi="Arial Narrow"/>
                <w:color w:val="000099"/>
                <w:sz w:val="18"/>
                <w:szCs w:val="18"/>
              </w:rPr>
            </w:pPr>
            <w:r w:rsidRPr="000D3032">
              <w:rPr>
                <w:rFonts w:ascii="Arial Narrow" w:hAnsi="Arial Narrow"/>
                <w:color w:val="000099"/>
                <w:sz w:val="18"/>
                <w:szCs w:val="18"/>
              </w:rPr>
              <w:t>En el caso de las  Coordinaciones de Inserción Social, de las Delegaciones es el Técnico Jurídico el encargado de revisar y trasladar los informes de seguimiento al Juzgado de Ejecución o Menores correspondiente.</w:t>
            </w:r>
          </w:p>
        </w:tc>
      </w:tr>
      <w:tr w:rsidR="00721271" w:rsidRPr="00772489" w:rsidTr="000C6340">
        <w:trPr>
          <w:trHeight w:val="376"/>
        </w:trPr>
        <w:tc>
          <w:tcPr>
            <w:tcW w:w="2700" w:type="dxa"/>
            <w:vMerge/>
            <w:shd w:val="clear" w:color="auto" w:fill="auto"/>
            <w:vAlign w:val="center"/>
          </w:tcPr>
          <w:p w:rsidR="00721271" w:rsidRPr="00972CDB" w:rsidRDefault="00721271" w:rsidP="00075C7E">
            <w:pPr>
              <w:jc w:val="both"/>
              <w:rPr>
                <w:rFonts w:ascii="Arial Narrow" w:hAnsi="Arial Narrow"/>
                <w:color w:val="000099"/>
                <w:sz w:val="18"/>
                <w:szCs w:val="18"/>
              </w:rPr>
            </w:pPr>
          </w:p>
        </w:tc>
        <w:tc>
          <w:tcPr>
            <w:tcW w:w="1800" w:type="dxa"/>
            <w:shd w:val="clear" w:color="auto" w:fill="auto"/>
            <w:vAlign w:val="center"/>
          </w:tcPr>
          <w:p w:rsidR="00721271" w:rsidRPr="000D3032" w:rsidRDefault="00721271" w:rsidP="0090338E">
            <w:pPr>
              <w:pStyle w:val="Prrafodelista"/>
              <w:numPr>
                <w:ilvl w:val="1"/>
                <w:numId w:val="23"/>
              </w:numPr>
              <w:rPr>
                <w:rFonts w:ascii="Arial Narrow" w:hAnsi="Arial Narrow" w:cs="Arial Narrow"/>
                <w:color w:val="000099"/>
                <w:sz w:val="18"/>
                <w:szCs w:val="18"/>
              </w:rPr>
            </w:pPr>
            <w:r w:rsidRPr="000D3032">
              <w:rPr>
                <w:rFonts w:ascii="Arial Narrow" w:hAnsi="Arial Narrow" w:cs="Arial Narrow"/>
                <w:color w:val="000099"/>
                <w:sz w:val="18"/>
                <w:szCs w:val="18"/>
              </w:rPr>
              <w:t xml:space="preserve">Cantidad de informes remitidos a los </w:t>
            </w:r>
            <w:r w:rsidR="00F55F36">
              <w:rPr>
                <w:rFonts w:ascii="Arial Narrow" w:hAnsi="Arial Narrow" w:cs="Arial Narrow"/>
                <w:color w:val="000099"/>
                <w:sz w:val="18"/>
                <w:szCs w:val="18"/>
              </w:rPr>
              <w:t xml:space="preserve">juzgados </w:t>
            </w:r>
            <w:r w:rsidRPr="000D3032">
              <w:rPr>
                <w:rFonts w:ascii="Arial Narrow" w:hAnsi="Arial Narrow" w:cs="Arial Narrow"/>
                <w:color w:val="000099"/>
                <w:sz w:val="18"/>
                <w:szCs w:val="18"/>
              </w:rPr>
              <w:t xml:space="preserve">de menores con medida provisional </w:t>
            </w:r>
          </w:p>
          <w:p w:rsidR="00721271" w:rsidRPr="000D3032" w:rsidRDefault="00721271" w:rsidP="00075C7E">
            <w:pPr>
              <w:rPr>
                <w:rFonts w:ascii="Arial Narrow" w:hAnsi="Arial Narrow"/>
                <w:color w:val="000099"/>
                <w:sz w:val="18"/>
                <w:szCs w:val="18"/>
              </w:rPr>
            </w:pPr>
          </w:p>
        </w:tc>
        <w:tc>
          <w:tcPr>
            <w:tcW w:w="1700" w:type="dxa"/>
            <w:shd w:val="clear" w:color="auto" w:fill="auto"/>
            <w:vAlign w:val="center"/>
          </w:tcPr>
          <w:p w:rsidR="00721271" w:rsidRPr="000D3032" w:rsidRDefault="00721271" w:rsidP="00075C7E">
            <w:pPr>
              <w:ind w:right="-95"/>
              <w:rPr>
                <w:rFonts w:ascii="Arial Narrow" w:hAnsi="Arial Narrow" w:cs="Arial Narrow"/>
                <w:color w:val="000099"/>
                <w:sz w:val="18"/>
                <w:szCs w:val="18"/>
              </w:rPr>
            </w:pPr>
            <w:r w:rsidRPr="000D3032">
              <w:rPr>
                <w:rFonts w:ascii="Arial Narrow" w:hAnsi="Arial Narrow" w:cs="Arial Narrow"/>
                <w:color w:val="000099"/>
                <w:sz w:val="18"/>
                <w:szCs w:val="18"/>
              </w:rPr>
              <w:t>Oficio recibido de los Jueces de Menores</w:t>
            </w:r>
          </w:p>
          <w:p w:rsidR="00721271" w:rsidRPr="000D3032" w:rsidRDefault="00721271" w:rsidP="00075C7E">
            <w:pPr>
              <w:rPr>
                <w:rFonts w:ascii="Arial Narrow" w:hAnsi="Arial Narrow"/>
                <w:color w:val="000099"/>
                <w:sz w:val="18"/>
                <w:szCs w:val="18"/>
              </w:rPr>
            </w:pPr>
            <w:r w:rsidRPr="000D3032">
              <w:rPr>
                <w:rFonts w:ascii="Arial Narrow" w:hAnsi="Arial Narrow" w:cs="Arial Narrow"/>
                <w:color w:val="000099"/>
                <w:sz w:val="18"/>
                <w:szCs w:val="18"/>
              </w:rPr>
              <w:t>Informes presentados al juzgado.</w:t>
            </w:r>
          </w:p>
        </w:tc>
        <w:tc>
          <w:tcPr>
            <w:tcW w:w="1705" w:type="dxa"/>
            <w:shd w:val="clear" w:color="auto" w:fill="auto"/>
            <w:vAlign w:val="center"/>
          </w:tcPr>
          <w:p w:rsidR="00721271" w:rsidRPr="000D3032" w:rsidRDefault="00721271" w:rsidP="00075C7E">
            <w:pPr>
              <w:jc w:val="center"/>
              <w:rPr>
                <w:rFonts w:ascii="Arial Narrow" w:hAnsi="Arial Narrow"/>
                <w:color w:val="000099"/>
                <w:sz w:val="18"/>
                <w:szCs w:val="18"/>
              </w:rPr>
            </w:pPr>
          </w:p>
        </w:tc>
        <w:tc>
          <w:tcPr>
            <w:tcW w:w="850" w:type="dxa"/>
            <w:shd w:val="clear" w:color="auto" w:fill="auto"/>
            <w:vAlign w:val="center"/>
          </w:tcPr>
          <w:p w:rsidR="00721271" w:rsidRPr="000D3032" w:rsidRDefault="00721271" w:rsidP="00075C7E">
            <w:pPr>
              <w:spacing w:line="360" w:lineRule="auto"/>
              <w:jc w:val="center"/>
              <w:rPr>
                <w:rFonts w:ascii="Arial Narrow" w:hAnsi="Arial Narrow" w:cs="Arial Narrow"/>
                <w:color w:val="000099"/>
                <w:sz w:val="18"/>
                <w:szCs w:val="18"/>
              </w:rPr>
            </w:pPr>
            <w:r w:rsidRPr="000D3032">
              <w:rPr>
                <w:rFonts w:ascii="Arial Narrow" w:hAnsi="Arial Narrow" w:cs="Arial Narrow"/>
                <w:color w:val="000099"/>
                <w:sz w:val="18"/>
                <w:szCs w:val="18"/>
              </w:rPr>
              <w:t>25%</w:t>
            </w:r>
          </w:p>
        </w:tc>
        <w:tc>
          <w:tcPr>
            <w:tcW w:w="709" w:type="dxa"/>
            <w:shd w:val="clear" w:color="auto" w:fill="auto"/>
            <w:vAlign w:val="center"/>
          </w:tcPr>
          <w:p w:rsidR="00721271" w:rsidRPr="000D3032" w:rsidRDefault="00721271" w:rsidP="00075C7E">
            <w:pPr>
              <w:jc w:val="center"/>
              <w:rPr>
                <w:rFonts w:ascii="Arial Narrow" w:hAnsi="Arial Narrow" w:cs="Arial Narrow"/>
                <w:color w:val="000099"/>
                <w:sz w:val="18"/>
                <w:szCs w:val="18"/>
              </w:rPr>
            </w:pPr>
            <w:r w:rsidRPr="000D3032">
              <w:rPr>
                <w:rFonts w:ascii="Arial Narrow" w:hAnsi="Arial Narrow" w:cs="Arial Narrow"/>
                <w:color w:val="000099"/>
                <w:sz w:val="18"/>
                <w:szCs w:val="18"/>
              </w:rPr>
              <w:t>25%</w:t>
            </w:r>
          </w:p>
        </w:tc>
        <w:tc>
          <w:tcPr>
            <w:tcW w:w="567" w:type="dxa"/>
            <w:shd w:val="clear" w:color="auto" w:fill="auto"/>
            <w:vAlign w:val="center"/>
          </w:tcPr>
          <w:p w:rsidR="00721271" w:rsidRPr="000D3032" w:rsidRDefault="00721271" w:rsidP="00075C7E">
            <w:pPr>
              <w:jc w:val="center"/>
              <w:rPr>
                <w:rFonts w:ascii="Arial Narrow" w:hAnsi="Arial Narrow" w:cs="Arial Narrow"/>
                <w:color w:val="000099"/>
                <w:sz w:val="18"/>
                <w:szCs w:val="18"/>
              </w:rPr>
            </w:pPr>
            <w:r w:rsidRPr="000D3032">
              <w:rPr>
                <w:rFonts w:ascii="Arial Narrow" w:hAnsi="Arial Narrow" w:cs="Arial Narrow"/>
                <w:color w:val="000099"/>
                <w:sz w:val="18"/>
                <w:szCs w:val="18"/>
              </w:rPr>
              <w:t>25%</w:t>
            </w:r>
          </w:p>
        </w:tc>
        <w:tc>
          <w:tcPr>
            <w:tcW w:w="567" w:type="dxa"/>
            <w:shd w:val="clear" w:color="auto" w:fill="auto"/>
            <w:vAlign w:val="center"/>
          </w:tcPr>
          <w:p w:rsidR="00721271" w:rsidRPr="000D3032" w:rsidRDefault="00721271" w:rsidP="00075C7E">
            <w:pPr>
              <w:jc w:val="center"/>
              <w:rPr>
                <w:rFonts w:ascii="Arial Narrow" w:hAnsi="Arial Narrow" w:cs="Arial Narrow"/>
                <w:color w:val="000099"/>
                <w:sz w:val="18"/>
                <w:szCs w:val="18"/>
              </w:rPr>
            </w:pPr>
            <w:r w:rsidRPr="000D3032">
              <w:rPr>
                <w:rFonts w:ascii="Arial Narrow" w:hAnsi="Arial Narrow" w:cs="Arial Narrow"/>
                <w:color w:val="000099"/>
                <w:sz w:val="18"/>
                <w:szCs w:val="18"/>
              </w:rPr>
              <w:t>25%</w:t>
            </w:r>
          </w:p>
        </w:tc>
        <w:tc>
          <w:tcPr>
            <w:tcW w:w="3802" w:type="dxa"/>
            <w:shd w:val="clear" w:color="auto" w:fill="auto"/>
            <w:vAlign w:val="center"/>
          </w:tcPr>
          <w:p w:rsidR="00721271" w:rsidRPr="000D3032" w:rsidRDefault="00721271" w:rsidP="00075C7E">
            <w:pPr>
              <w:rPr>
                <w:rFonts w:ascii="Arial Narrow" w:hAnsi="Arial Narrow"/>
                <w:color w:val="000099"/>
                <w:sz w:val="18"/>
                <w:szCs w:val="18"/>
              </w:rPr>
            </w:pPr>
            <w:r w:rsidRPr="000D3032">
              <w:rPr>
                <w:rFonts w:ascii="Arial Narrow" w:hAnsi="Arial Narrow"/>
                <w:color w:val="000099"/>
                <w:sz w:val="18"/>
                <w:szCs w:val="18"/>
              </w:rPr>
              <w:t>Esta meta es únicamente para los casos referidos por Juzgados de Menores y que requieran informe por medio de Oficio.</w:t>
            </w:r>
          </w:p>
        </w:tc>
      </w:tr>
      <w:tr w:rsidR="00721271" w:rsidRPr="00772489" w:rsidTr="000C6340">
        <w:trPr>
          <w:trHeight w:val="1263"/>
        </w:trPr>
        <w:tc>
          <w:tcPr>
            <w:tcW w:w="2700" w:type="dxa"/>
            <w:vMerge w:val="restart"/>
            <w:shd w:val="clear" w:color="auto" w:fill="auto"/>
            <w:vAlign w:val="center"/>
          </w:tcPr>
          <w:p w:rsidR="00721271" w:rsidRPr="00972CDB" w:rsidRDefault="00721271" w:rsidP="0090338E">
            <w:pPr>
              <w:pStyle w:val="Prrafodelista"/>
              <w:numPr>
                <w:ilvl w:val="0"/>
                <w:numId w:val="23"/>
              </w:numPr>
              <w:jc w:val="both"/>
              <w:rPr>
                <w:rFonts w:ascii="Arial Narrow" w:hAnsi="Arial Narrow" w:cs="Arial Narrow"/>
                <w:color w:val="000099"/>
                <w:sz w:val="18"/>
                <w:szCs w:val="18"/>
              </w:rPr>
            </w:pPr>
            <w:r w:rsidRPr="00972CDB">
              <w:rPr>
                <w:rFonts w:ascii="Arial Narrow" w:hAnsi="Arial Narrow" w:cs="Arial Narrow"/>
                <w:color w:val="000099"/>
                <w:sz w:val="18"/>
                <w:szCs w:val="18"/>
              </w:rPr>
              <w:lastRenderedPageBreak/>
              <w:t xml:space="preserve">Capacitar a </w:t>
            </w:r>
            <w:r w:rsidR="000C6340">
              <w:rPr>
                <w:rFonts w:ascii="Arial Narrow" w:hAnsi="Arial Narrow" w:cs="Arial Narrow"/>
                <w:color w:val="000099"/>
                <w:sz w:val="18"/>
                <w:szCs w:val="18"/>
              </w:rPr>
              <w:t>l</w:t>
            </w:r>
            <w:r w:rsidRPr="00972CDB">
              <w:rPr>
                <w:rFonts w:ascii="Arial Narrow" w:hAnsi="Arial Narrow" w:cs="Arial Narrow"/>
                <w:color w:val="000099"/>
                <w:sz w:val="18"/>
                <w:szCs w:val="18"/>
              </w:rPr>
              <w:t>os 12 Técnicos   Jurídicos de la Subdirección de Inserción Social</w:t>
            </w:r>
          </w:p>
          <w:p w:rsidR="00721271" w:rsidRPr="00972CDB" w:rsidRDefault="00721271" w:rsidP="00075C7E">
            <w:pPr>
              <w:rPr>
                <w:rFonts w:ascii="Arial Narrow" w:hAnsi="Arial Narrow"/>
                <w:color w:val="000099"/>
                <w:sz w:val="18"/>
                <w:szCs w:val="18"/>
              </w:rPr>
            </w:pPr>
          </w:p>
        </w:tc>
        <w:tc>
          <w:tcPr>
            <w:tcW w:w="1800" w:type="dxa"/>
            <w:shd w:val="clear" w:color="auto" w:fill="auto"/>
            <w:vAlign w:val="center"/>
          </w:tcPr>
          <w:p w:rsidR="00721271" w:rsidRPr="00972CDB" w:rsidRDefault="00721271" w:rsidP="0090338E">
            <w:pPr>
              <w:pStyle w:val="Prrafodelista"/>
              <w:numPr>
                <w:ilvl w:val="1"/>
                <w:numId w:val="23"/>
              </w:numPr>
              <w:rPr>
                <w:rFonts w:ascii="Arial Narrow" w:hAnsi="Arial Narrow"/>
                <w:color w:val="000099"/>
                <w:sz w:val="18"/>
                <w:szCs w:val="18"/>
              </w:rPr>
            </w:pPr>
            <w:r w:rsidRPr="00972CDB">
              <w:rPr>
                <w:rFonts w:ascii="Arial Narrow" w:hAnsi="Arial Narrow" w:cs="Arial Narrow"/>
                <w:color w:val="000099"/>
                <w:sz w:val="18"/>
                <w:szCs w:val="18"/>
              </w:rPr>
              <w:t>Número de personas capacitadas en justicia restaurativa</w:t>
            </w:r>
            <w:r w:rsidR="000C6340">
              <w:rPr>
                <w:rFonts w:ascii="Arial Narrow" w:hAnsi="Arial Narrow" w:cs="Arial Narrow"/>
                <w:color w:val="000099"/>
                <w:sz w:val="18"/>
                <w:szCs w:val="18"/>
              </w:rPr>
              <w:t xml:space="preserve"> entre el total.</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Solicitudes de capacitación</w:t>
            </w:r>
          </w:p>
          <w:p w:rsidR="00721271" w:rsidRPr="00972CDB" w:rsidRDefault="00721271" w:rsidP="00075C7E">
            <w:pPr>
              <w:jc w:val="both"/>
              <w:rPr>
                <w:rFonts w:ascii="Arial Narrow" w:hAnsi="Arial Narrow"/>
                <w:color w:val="000099"/>
                <w:sz w:val="18"/>
                <w:szCs w:val="18"/>
              </w:rPr>
            </w:pPr>
            <w:r w:rsidRPr="00972CDB">
              <w:rPr>
                <w:rFonts w:ascii="Arial Narrow" w:hAnsi="Arial Narrow" w:cs="Arial Narrow"/>
                <w:color w:val="000099"/>
                <w:sz w:val="18"/>
                <w:szCs w:val="18"/>
              </w:rPr>
              <w:t>Nómina de personal que asistió a la capacitación.</w:t>
            </w:r>
          </w:p>
        </w:tc>
        <w:tc>
          <w:tcPr>
            <w:tcW w:w="1705"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NUEVO</w:t>
            </w:r>
          </w:p>
        </w:tc>
        <w:tc>
          <w:tcPr>
            <w:tcW w:w="850" w:type="dxa"/>
            <w:shd w:val="clear" w:color="auto" w:fill="auto"/>
            <w:vAlign w:val="center"/>
          </w:tcPr>
          <w:p w:rsidR="00721271" w:rsidRPr="00972CDB" w:rsidRDefault="000C6340" w:rsidP="00075C7E">
            <w:pPr>
              <w:jc w:val="center"/>
              <w:rPr>
                <w:rFonts w:ascii="Arial Narrow" w:hAnsi="Arial Narrow" w:cs="Arial Narrow"/>
                <w:color w:val="000099"/>
                <w:sz w:val="18"/>
                <w:szCs w:val="18"/>
              </w:rPr>
            </w:pPr>
            <w:r>
              <w:rPr>
                <w:rFonts w:ascii="Arial Narrow" w:hAnsi="Arial Narrow" w:cs="Arial Narrow"/>
                <w:color w:val="000099"/>
                <w:sz w:val="18"/>
                <w:szCs w:val="18"/>
              </w:rPr>
              <w:t>12</w:t>
            </w:r>
          </w:p>
        </w:tc>
        <w:tc>
          <w:tcPr>
            <w:tcW w:w="709"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p>
        </w:tc>
        <w:tc>
          <w:tcPr>
            <w:tcW w:w="567" w:type="dxa"/>
            <w:shd w:val="clear" w:color="auto" w:fill="auto"/>
            <w:vAlign w:val="center"/>
          </w:tcPr>
          <w:p w:rsidR="00721271" w:rsidRPr="00772489" w:rsidRDefault="00721271" w:rsidP="00075C7E">
            <w:pPr>
              <w:jc w:val="center"/>
              <w:rPr>
                <w:rFonts w:ascii="Arial Narrow" w:hAnsi="Arial Narrow" w:cs="Arial Narrow"/>
                <w:color w:val="000080"/>
                <w:sz w:val="18"/>
                <w:szCs w:val="18"/>
              </w:rPr>
            </w:pPr>
          </w:p>
        </w:tc>
        <w:tc>
          <w:tcPr>
            <w:tcW w:w="567" w:type="dxa"/>
            <w:shd w:val="clear" w:color="auto" w:fill="auto"/>
            <w:vAlign w:val="center"/>
          </w:tcPr>
          <w:p w:rsidR="00721271" w:rsidRPr="00772489" w:rsidRDefault="00721271" w:rsidP="00075C7E">
            <w:pPr>
              <w:jc w:val="center"/>
              <w:rPr>
                <w:rFonts w:ascii="Arial Narrow" w:hAnsi="Arial Narrow" w:cs="Arial Narrow"/>
                <w:color w:val="000080"/>
                <w:sz w:val="18"/>
                <w:szCs w:val="18"/>
              </w:rPr>
            </w:pPr>
          </w:p>
        </w:tc>
        <w:tc>
          <w:tcPr>
            <w:tcW w:w="3802" w:type="dxa"/>
            <w:vMerge w:val="restart"/>
            <w:shd w:val="clear" w:color="auto" w:fill="auto"/>
            <w:vAlign w:val="center"/>
          </w:tcPr>
          <w:p w:rsidR="00721271" w:rsidRPr="00772489" w:rsidRDefault="00721271" w:rsidP="00075C7E">
            <w:pPr>
              <w:rPr>
                <w:rFonts w:ascii="Arial Narrow" w:hAnsi="Arial Narrow"/>
                <w:sz w:val="18"/>
                <w:szCs w:val="18"/>
              </w:rPr>
            </w:pPr>
            <w:r w:rsidRPr="00772489">
              <w:rPr>
                <w:rFonts w:ascii="Arial Narrow" w:hAnsi="Arial Narrow" w:cs="Arial Narrow"/>
                <w:color w:val="000080"/>
                <w:sz w:val="18"/>
                <w:szCs w:val="18"/>
              </w:rPr>
              <w:t>Estos temas de capacitación se realizarán en coordinación con el Departamento de Recursos Humanos.</w:t>
            </w:r>
          </w:p>
        </w:tc>
      </w:tr>
      <w:tr w:rsidR="00721271" w:rsidRPr="00772489" w:rsidTr="00E740AA">
        <w:trPr>
          <w:trHeight w:val="1359"/>
        </w:trPr>
        <w:tc>
          <w:tcPr>
            <w:tcW w:w="2700" w:type="dxa"/>
            <w:vMerge/>
            <w:shd w:val="clear" w:color="auto" w:fill="auto"/>
            <w:vAlign w:val="center"/>
          </w:tcPr>
          <w:p w:rsidR="00721271" w:rsidRPr="00972CDB" w:rsidRDefault="00721271" w:rsidP="00075C7E">
            <w:pPr>
              <w:rPr>
                <w:rFonts w:ascii="Arial Narrow" w:hAnsi="Arial Narrow"/>
                <w:color w:val="000099"/>
                <w:sz w:val="18"/>
                <w:szCs w:val="18"/>
              </w:rPr>
            </w:pPr>
          </w:p>
        </w:tc>
        <w:tc>
          <w:tcPr>
            <w:tcW w:w="1800" w:type="dxa"/>
            <w:shd w:val="clear" w:color="auto" w:fill="auto"/>
            <w:vAlign w:val="center"/>
          </w:tcPr>
          <w:p w:rsidR="00721271" w:rsidRPr="00972CDB" w:rsidRDefault="00721271" w:rsidP="007A2045">
            <w:pPr>
              <w:ind w:left="419" w:hanging="419"/>
              <w:rPr>
                <w:rFonts w:ascii="Arial Narrow" w:hAnsi="Arial Narrow"/>
                <w:color w:val="000099"/>
                <w:sz w:val="18"/>
                <w:szCs w:val="18"/>
              </w:rPr>
            </w:pPr>
            <w:r w:rsidRPr="00972CDB">
              <w:rPr>
                <w:rFonts w:ascii="Arial Narrow" w:hAnsi="Arial Narrow" w:cs="Arial Narrow"/>
                <w:color w:val="000099"/>
                <w:sz w:val="18"/>
                <w:szCs w:val="18"/>
              </w:rPr>
              <w:t>1</w:t>
            </w:r>
            <w:r w:rsidR="007A2045">
              <w:rPr>
                <w:rFonts w:ascii="Arial Narrow" w:hAnsi="Arial Narrow" w:cs="Arial Narrow"/>
                <w:color w:val="000099"/>
                <w:sz w:val="18"/>
                <w:szCs w:val="18"/>
              </w:rPr>
              <w:t>9</w:t>
            </w:r>
            <w:r w:rsidRPr="00972CDB">
              <w:rPr>
                <w:rFonts w:ascii="Arial Narrow" w:hAnsi="Arial Narrow" w:cs="Arial Narrow"/>
                <w:color w:val="000099"/>
                <w:sz w:val="18"/>
                <w:szCs w:val="18"/>
              </w:rPr>
              <w:t>.2  Número de personas  capacitadas en Enfoque de género</w:t>
            </w:r>
            <w:r w:rsidR="000C6340">
              <w:rPr>
                <w:rFonts w:ascii="Arial Narrow" w:hAnsi="Arial Narrow" w:cs="Arial Narrow"/>
                <w:color w:val="000099"/>
                <w:sz w:val="18"/>
                <w:szCs w:val="18"/>
              </w:rPr>
              <w:t xml:space="preserve"> entre el total.</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Solicitudes de capacitación</w:t>
            </w:r>
          </w:p>
          <w:p w:rsidR="00721271" w:rsidRPr="00972CDB" w:rsidRDefault="00721271" w:rsidP="000C6340">
            <w:pPr>
              <w:jc w:val="both"/>
              <w:rPr>
                <w:rFonts w:ascii="Arial Narrow" w:hAnsi="Arial Narrow"/>
                <w:color w:val="000099"/>
                <w:sz w:val="18"/>
                <w:szCs w:val="18"/>
              </w:rPr>
            </w:pPr>
            <w:r w:rsidRPr="00972CDB">
              <w:rPr>
                <w:rFonts w:ascii="Arial Narrow" w:hAnsi="Arial Narrow" w:cs="Arial Narrow"/>
                <w:color w:val="000099"/>
                <w:sz w:val="18"/>
                <w:szCs w:val="18"/>
              </w:rPr>
              <w:t xml:space="preserve">Nómina de personal que asistió a la capacitación.  </w:t>
            </w:r>
          </w:p>
        </w:tc>
        <w:tc>
          <w:tcPr>
            <w:tcW w:w="1705"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NUEVO</w:t>
            </w:r>
          </w:p>
        </w:tc>
        <w:tc>
          <w:tcPr>
            <w:tcW w:w="850" w:type="dxa"/>
            <w:shd w:val="clear" w:color="auto" w:fill="auto"/>
            <w:vAlign w:val="center"/>
          </w:tcPr>
          <w:p w:rsidR="00721271" w:rsidRPr="00972CDB" w:rsidRDefault="00721271" w:rsidP="00075C7E">
            <w:pPr>
              <w:jc w:val="center"/>
              <w:rPr>
                <w:rFonts w:ascii="Arial Narrow" w:hAnsi="Arial Narrow"/>
                <w:color w:val="000099"/>
                <w:sz w:val="18"/>
                <w:szCs w:val="18"/>
              </w:rPr>
            </w:pPr>
          </w:p>
        </w:tc>
        <w:tc>
          <w:tcPr>
            <w:tcW w:w="709" w:type="dxa"/>
            <w:shd w:val="clear" w:color="auto" w:fill="auto"/>
            <w:vAlign w:val="center"/>
          </w:tcPr>
          <w:p w:rsidR="00721271" w:rsidRPr="00972CDB" w:rsidRDefault="000C6340" w:rsidP="00075C7E">
            <w:pPr>
              <w:jc w:val="center"/>
              <w:rPr>
                <w:rFonts w:ascii="Arial Narrow" w:hAnsi="Arial Narrow"/>
                <w:color w:val="000099"/>
                <w:sz w:val="18"/>
                <w:szCs w:val="18"/>
              </w:rPr>
            </w:pPr>
            <w:r>
              <w:rPr>
                <w:rFonts w:ascii="Arial Narrow" w:hAnsi="Arial Narrow"/>
                <w:color w:val="000099"/>
                <w:sz w:val="18"/>
                <w:szCs w:val="18"/>
              </w:rPr>
              <w:t>12</w:t>
            </w:r>
          </w:p>
        </w:tc>
        <w:tc>
          <w:tcPr>
            <w:tcW w:w="567" w:type="dxa"/>
            <w:shd w:val="clear" w:color="auto" w:fill="auto"/>
            <w:vAlign w:val="center"/>
          </w:tcPr>
          <w:p w:rsidR="00721271" w:rsidRPr="00772489" w:rsidRDefault="00721271" w:rsidP="00075C7E">
            <w:pPr>
              <w:jc w:val="center"/>
              <w:rPr>
                <w:rFonts w:ascii="Arial Narrow" w:hAnsi="Arial Narrow"/>
                <w:sz w:val="18"/>
                <w:szCs w:val="18"/>
              </w:rPr>
            </w:pPr>
          </w:p>
        </w:tc>
        <w:tc>
          <w:tcPr>
            <w:tcW w:w="567" w:type="dxa"/>
            <w:shd w:val="clear" w:color="auto" w:fill="auto"/>
            <w:vAlign w:val="center"/>
          </w:tcPr>
          <w:p w:rsidR="00721271" w:rsidRPr="00772489" w:rsidRDefault="00721271" w:rsidP="00075C7E">
            <w:pPr>
              <w:jc w:val="center"/>
              <w:rPr>
                <w:rFonts w:ascii="Arial Narrow" w:hAnsi="Arial Narrow"/>
                <w:sz w:val="18"/>
                <w:szCs w:val="18"/>
              </w:rPr>
            </w:pPr>
          </w:p>
        </w:tc>
        <w:tc>
          <w:tcPr>
            <w:tcW w:w="3802" w:type="dxa"/>
            <w:vMerge/>
            <w:shd w:val="clear" w:color="auto" w:fill="auto"/>
            <w:vAlign w:val="center"/>
          </w:tcPr>
          <w:p w:rsidR="00721271" w:rsidRPr="00772489" w:rsidRDefault="00721271" w:rsidP="00075C7E">
            <w:pPr>
              <w:rPr>
                <w:rFonts w:ascii="Arial Narrow" w:hAnsi="Arial Narrow"/>
                <w:sz w:val="18"/>
                <w:szCs w:val="18"/>
              </w:rPr>
            </w:pPr>
          </w:p>
        </w:tc>
      </w:tr>
      <w:tr w:rsidR="00721271" w:rsidRPr="00772489" w:rsidTr="000C6340">
        <w:trPr>
          <w:trHeight w:val="836"/>
        </w:trPr>
        <w:tc>
          <w:tcPr>
            <w:tcW w:w="2700" w:type="dxa"/>
            <w:vMerge/>
            <w:shd w:val="clear" w:color="auto" w:fill="auto"/>
            <w:vAlign w:val="center"/>
          </w:tcPr>
          <w:p w:rsidR="00721271" w:rsidRPr="00972CDB" w:rsidRDefault="00721271" w:rsidP="00075C7E">
            <w:pPr>
              <w:jc w:val="both"/>
              <w:rPr>
                <w:rFonts w:ascii="Arial Narrow" w:hAnsi="Arial Narrow"/>
                <w:color w:val="000099"/>
                <w:sz w:val="18"/>
                <w:szCs w:val="18"/>
              </w:rPr>
            </w:pPr>
          </w:p>
        </w:tc>
        <w:tc>
          <w:tcPr>
            <w:tcW w:w="1800" w:type="dxa"/>
            <w:shd w:val="clear" w:color="auto" w:fill="auto"/>
            <w:vAlign w:val="center"/>
          </w:tcPr>
          <w:p w:rsidR="00721271" w:rsidRPr="00972CDB" w:rsidRDefault="00721271" w:rsidP="007A2045">
            <w:pPr>
              <w:pStyle w:val="Prrafodelista"/>
              <w:ind w:left="419" w:hanging="419"/>
              <w:rPr>
                <w:rFonts w:ascii="Arial Narrow" w:hAnsi="Arial Narrow"/>
                <w:color w:val="000099"/>
                <w:sz w:val="18"/>
                <w:szCs w:val="18"/>
              </w:rPr>
            </w:pPr>
            <w:r w:rsidRPr="00972CDB">
              <w:rPr>
                <w:rFonts w:ascii="Arial Narrow" w:hAnsi="Arial Narrow" w:cs="Arial Narrow"/>
                <w:color w:val="000099"/>
                <w:sz w:val="18"/>
                <w:szCs w:val="18"/>
              </w:rPr>
              <w:t>1</w:t>
            </w:r>
            <w:r w:rsidR="007A2045">
              <w:rPr>
                <w:rFonts w:ascii="Arial Narrow" w:hAnsi="Arial Narrow" w:cs="Arial Narrow"/>
                <w:color w:val="000099"/>
                <w:sz w:val="18"/>
                <w:szCs w:val="18"/>
              </w:rPr>
              <w:t>9</w:t>
            </w:r>
            <w:r w:rsidRPr="00972CDB">
              <w:rPr>
                <w:rFonts w:ascii="Arial Narrow" w:hAnsi="Arial Narrow" w:cs="Arial Narrow"/>
                <w:color w:val="000099"/>
                <w:sz w:val="18"/>
                <w:szCs w:val="18"/>
              </w:rPr>
              <w:t>.3   Número de personas capacitadas en  Crimin</w:t>
            </w:r>
            <w:r w:rsidR="000C6340">
              <w:rPr>
                <w:rFonts w:ascii="Arial Narrow" w:hAnsi="Arial Narrow" w:cs="Arial Narrow"/>
                <w:color w:val="000099"/>
                <w:sz w:val="18"/>
                <w:szCs w:val="18"/>
              </w:rPr>
              <w:t>ología y Justicia Penal Juvenil entre el total.</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Solicitudes de capacitación</w:t>
            </w:r>
          </w:p>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 xml:space="preserve">Nómina de personal que asistió a la capacitación.  </w:t>
            </w:r>
          </w:p>
          <w:p w:rsidR="00721271" w:rsidRPr="00972CDB" w:rsidRDefault="00721271" w:rsidP="00075C7E">
            <w:pPr>
              <w:ind w:left="360"/>
              <w:rPr>
                <w:rFonts w:ascii="Arial Narrow" w:hAnsi="Arial Narrow"/>
                <w:color w:val="000099"/>
                <w:sz w:val="18"/>
                <w:szCs w:val="18"/>
              </w:rPr>
            </w:pPr>
          </w:p>
        </w:tc>
        <w:tc>
          <w:tcPr>
            <w:tcW w:w="1705"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NUEVO</w:t>
            </w:r>
          </w:p>
        </w:tc>
        <w:tc>
          <w:tcPr>
            <w:tcW w:w="850" w:type="dxa"/>
            <w:shd w:val="clear" w:color="auto" w:fill="auto"/>
            <w:vAlign w:val="center"/>
          </w:tcPr>
          <w:p w:rsidR="00721271" w:rsidRPr="00972CDB" w:rsidRDefault="00721271" w:rsidP="00075C7E">
            <w:pPr>
              <w:rPr>
                <w:rFonts w:ascii="Arial Narrow" w:hAnsi="Arial Narrow"/>
                <w:color w:val="000099"/>
                <w:sz w:val="18"/>
                <w:szCs w:val="18"/>
              </w:rPr>
            </w:pPr>
          </w:p>
        </w:tc>
        <w:tc>
          <w:tcPr>
            <w:tcW w:w="709" w:type="dxa"/>
            <w:shd w:val="clear" w:color="auto" w:fill="auto"/>
            <w:vAlign w:val="center"/>
          </w:tcPr>
          <w:p w:rsidR="00721271" w:rsidRPr="00972CDB" w:rsidRDefault="00721271" w:rsidP="00075C7E">
            <w:pPr>
              <w:jc w:val="center"/>
              <w:rPr>
                <w:rFonts w:ascii="Arial Narrow" w:hAnsi="Arial Narrow"/>
                <w:color w:val="000099"/>
                <w:sz w:val="18"/>
                <w:szCs w:val="18"/>
              </w:rPr>
            </w:pPr>
          </w:p>
        </w:tc>
        <w:tc>
          <w:tcPr>
            <w:tcW w:w="567" w:type="dxa"/>
            <w:shd w:val="clear" w:color="auto" w:fill="auto"/>
            <w:vAlign w:val="center"/>
          </w:tcPr>
          <w:p w:rsidR="00721271" w:rsidRPr="00772489" w:rsidRDefault="000C6340" w:rsidP="00075C7E">
            <w:pPr>
              <w:jc w:val="center"/>
              <w:rPr>
                <w:rFonts w:ascii="Arial Narrow" w:hAnsi="Arial Narrow"/>
                <w:sz w:val="18"/>
                <w:szCs w:val="18"/>
              </w:rPr>
            </w:pPr>
            <w:r>
              <w:rPr>
                <w:rFonts w:ascii="Arial Narrow" w:hAnsi="Arial Narrow"/>
                <w:sz w:val="18"/>
                <w:szCs w:val="18"/>
              </w:rPr>
              <w:t>12</w:t>
            </w:r>
          </w:p>
        </w:tc>
        <w:tc>
          <w:tcPr>
            <w:tcW w:w="567" w:type="dxa"/>
            <w:shd w:val="clear" w:color="auto" w:fill="auto"/>
            <w:vAlign w:val="center"/>
          </w:tcPr>
          <w:p w:rsidR="00721271" w:rsidRPr="00772489" w:rsidRDefault="00721271" w:rsidP="00075C7E">
            <w:pPr>
              <w:rPr>
                <w:rFonts w:ascii="Arial Narrow" w:hAnsi="Arial Narrow"/>
                <w:sz w:val="18"/>
                <w:szCs w:val="18"/>
              </w:rPr>
            </w:pPr>
          </w:p>
        </w:tc>
        <w:tc>
          <w:tcPr>
            <w:tcW w:w="3802" w:type="dxa"/>
            <w:vMerge/>
            <w:shd w:val="clear" w:color="auto" w:fill="auto"/>
            <w:vAlign w:val="center"/>
          </w:tcPr>
          <w:p w:rsidR="00721271" w:rsidRPr="00772489" w:rsidRDefault="00721271" w:rsidP="00075C7E">
            <w:pPr>
              <w:ind w:left="540"/>
              <w:rPr>
                <w:rFonts w:ascii="Arial Narrow" w:hAnsi="Arial Narrow"/>
                <w:sz w:val="18"/>
                <w:szCs w:val="18"/>
              </w:rPr>
            </w:pPr>
          </w:p>
        </w:tc>
      </w:tr>
      <w:tr w:rsidR="00721271" w:rsidRPr="00772489" w:rsidTr="000C6340">
        <w:trPr>
          <w:trHeight w:val="836"/>
        </w:trPr>
        <w:tc>
          <w:tcPr>
            <w:tcW w:w="2700" w:type="dxa"/>
            <w:vMerge/>
            <w:shd w:val="clear" w:color="auto" w:fill="auto"/>
            <w:vAlign w:val="center"/>
          </w:tcPr>
          <w:p w:rsidR="00721271" w:rsidRPr="00972CDB" w:rsidRDefault="00721271" w:rsidP="00075C7E">
            <w:pPr>
              <w:jc w:val="both"/>
              <w:rPr>
                <w:rFonts w:ascii="Arial Narrow" w:hAnsi="Arial Narrow" w:cs="Arial"/>
                <w:color w:val="000099"/>
                <w:sz w:val="18"/>
                <w:szCs w:val="18"/>
              </w:rPr>
            </w:pPr>
          </w:p>
        </w:tc>
        <w:tc>
          <w:tcPr>
            <w:tcW w:w="1800" w:type="dxa"/>
            <w:shd w:val="clear" w:color="auto" w:fill="auto"/>
            <w:vAlign w:val="center"/>
          </w:tcPr>
          <w:p w:rsidR="00721271" w:rsidRPr="00972CDB" w:rsidRDefault="00721271" w:rsidP="000D3032">
            <w:pPr>
              <w:ind w:left="419" w:hanging="419"/>
              <w:rPr>
                <w:rFonts w:ascii="Arial Narrow" w:hAnsi="Arial Narrow" w:cs="Arial"/>
                <w:color w:val="000099"/>
                <w:sz w:val="18"/>
                <w:szCs w:val="18"/>
              </w:rPr>
            </w:pPr>
            <w:r w:rsidRPr="00972CDB">
              <w:rPr>
                <w:rFonts w:ascii="Arial Narrow" w:hAnsi="Arial Narrow" w:cs="Arial Narrow"/>
                <w:color w:val="000099"/>
                <w:sz w:val="18"/>
                <w:szCs w:val="18"/>
              </w:rPr>
              <w:t>1</w:t>
            </w:r>
            <w:r w:rsidR="007A2045">
              <w:rPr>
                <w:rFonts w:ascii="Arial Narrow" w:hAnsi="Arial Narrow" w:cs="Arial Narrow"/>
                <w:color w:val="000099"/>
                <w:sz w:val="18"/>
                <w:szCs w:val="18"/>
              </w:rPr>
              <w:t>9</w:t>
            </w:r>
            <w:r w:rsidRPr="00972CDB">
              <w:rPr>
                <w:rFonts w:ascii="Arial Narrow" w:hAnsi="Arial Narrow" w:cs="Arial Narrow"/>
                <w:color w:val="000099"/>
                <w:sz w:val="18"/>
                <w:szCs w:val="18"/>
              </w:rPr>
              <w:t>.4  Número de personas  capacitadas en Derechos Humanos</w:t>
            </w:r>
            <w:r w:rsidR="000C6340">
              <w:rPr>
                <w:rFonts w:ascii="Arial Narrow" w:hAnsi="Arial Narrow" w:cs="Arial Narrow"/>
                <w:color w:val="000099"/>
                <w:sz w:val="18"/>
                <w:szCs w:val="18"/>
              </w:rPr>
              <w:t xml:space="preserve"> entre el total.</w:t>
            </w:r>
          </w:p>
          <w:p w:rsidR="00721271" w:rsidRPr="00972CDB" w:rsidRDefault="00721271" w:rsidP="000D3032">
            <w:pPr>
              <w:ind w:left="419" w:hanging="419"/>
              <w:rPr>
                <w:rFonts w:ascii="Arial Narrow" w:hAnsi="Arial Narrow" w:cs="Arial"/>
                <w:color w:val="000099"/>
                <w:sz w:val="18"/>
                <w:szCs w:val="18"/>
              </w:rPr>
            </w:pP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Solicitudes de capacitación</w:t>
            </w:r>
          </w:p>
          <w:p w:rsidR="00721271" w:rsidRPr="00972CDB" w:rsidRDefault="00721271" w:rsidP="00075C7E">
            <w:pPr>
              <w:jc w:val="both"/>
              <w:rPr>
                <w:rFonts w:ascii="Arial Narrow" w:hAnsi="Arial Narrow"/>
                <w:color w:val="000099"/>
                <w:sz w:val="18"/>
                <w:szCs w:val="18"/>
              </w:rPr>
            </w:pPr>
            <w:r w:rsidRPr="00972CDB">
              <w:rPr>
                <w:rFonts w:ascii="Arial Narrow" w:hAnsi="Arial Narrow" w:cs="Arial Narrow"/>
                <w:color w:val="000099"/>
                <w:sz w:val="18"/>
                <w:szCs w:val="18"/>
              </w:rPr>
              <w:t xml:space="preserve">Nómina de personal que asistió a la capacitación.  </w:t>
            </w:r>
          </w:p>
        </w:tc>
        <w:tc>
          <w:tcPr>
            <w:tcW w:w="1705" w:type="dxa"/>
            <w:shd w:val="clear" w:color="auto" w:fill="auto"/>
            <w:vAlign w:val="center"/>
          </w:tcPr>
          <w:p w:rsidR="00721271" w:rsidRPr="00972CDB" w:rsidRDefault="00721271" w:rsidP="00075C7E">
            <w:pPr>
              <w:jc w:val="center"/>
              <w:rPr>
                <w:rFonts w:ascii="Arial Narrow" w:hAnsi="Arial Narrow"/>
                <w:color w:val="000099"/>
                <w:sz w:val="18"/>
                <w:szCs w:val="18"/>
              </w:rPr>
            </w:pPr>
          </w:p>
        </w:tc>
        <w:tc>
          <w:tcPr>
            <w:tcW w:w="850" w:type="dxa"/>
            <w:shd w:val="clear" w:color="auto" w:fill="auto"/>
            <w:vAlign w:val="center"/>
          </w:tcPr>
          <w:p w:rsidR="00721271" w:rsidRPr="00972CDB" w:rsidRDefault="00721271" w:rsidP="00075C7E">
            <w:pPr>
              <w:jc w:val="center"/>
              <w:rPr>
                <w:rFonts w:ascii="Arial Narrow" w:hAnsi="Arial Narrow"/>
                <w:color w:val="000099"/>
                <w:sz w:val="18"/>
                <w:szCs w:val="18"/>
              </w:rPr>
            </w:pPr>
          </w:p>
        </w:tc>
        <w:tc>
          <w:tcPr>
            <w:tcW w:w="709" w:type="dxa"/>
            <w:shd w:val="clear" w:color="auto" w:fill="auto"/>
            <w:vAlign w:val="center"/>
          </w:tcPr>
          <w:p w:rsidR="00721271" w:rsidRPr="00972CDB" w:rsidRDefault="00721271" w:rsidP="00075C7E">
            <w:pPr>
              <w:jc w:val="center"/>
              <w:rPr>
                <w:rFonts w:ascii="Arial Narrow" w:hAnsi="Arial Narrow"/>
                <w:color w:val="000099"/>
                <w:sz w:val="18"/>
                <w:szCs w:val="18"/>
              </w:rPr>
            </w:pPr>
          </w:p>
        </w:tc>
        <w:tc>
          <w:tcPr>
            <w:tcW w:w="567" w:type="dxa"/>
            <w:shd w:val="clear" w:color="auto" w:fill="auto"/>
            <w:vAlign w:val="center"/>
          </w:tcPr>
          <w:p w:rsidR="00721271" w:rsidRPr="00772489" w:rsidRDefault="00721271" w:rsidP="00075C7E">
            <w:pPr>
              <w:jc w:val="center"/>
              <w:rPr>
                <w:rFonts w:ascii="Arial Narrow" w:hAnsi="Arial Narrow"/>
                <w:sz w:val="18"/>
                <w:szCs w:val="18"/>
              </w:rPr>
            </w:pPr>
          </w:p>
        </w:tc>
        <w:tc>
          <w:tcPr>
            <w:tcW w:w="567" w:type="dxa"/>
            <w:shd w:val="clear" w:color="auto" w:fill="auto"/>
            <w:vAlign w:val="center"/>
          </w:tcPr>
          <w:p w:rsidR="00721271" w:rsidRPr="00772489" w:rsidRDefault="000C6340" w:rsidP="00075C7E">
            <w:pPr>
              <w:rPr>
                <w:rFonts w:ascii="Arial Narrow" w:hAnsi="Arial Narrow"/>
                <w:sz w:val="18"/>
                <w:szCs w:val="18"/>
              </w:rPr>
            </w:pPr>
            <w:r>
              <w:rPr>
                <w:rFonts w:ascii="Arial Narrow" w:hAnsi="Arial Narrow"/>
                <w:sz w:val="18"/>
                <w:szCs w:val="18"/>
              </w:rPr>
              <w:t>12</w:t>
            </w:r>
          </w:p>
        </w:tc>
        <w:tc>
          <w:tcPr>
            <w:tcW w:w="3802" w:type="dxa"/>
            <w:vMerge/>
            <w:shd w:val="clear" w:color="auto" w:fill="auto"/>
            <w:vAlign w:val="center"/>
          </w:tcPr>
          <w:p w:rsidR="00721271" w:rsidRPr="00772489" w:rsidRDefault="00721271" w:rsidP="00075C7E">
            <w:pPr>
              <w:rPr>
                <w:rFonts w:ascii="Arial Narrow" w:hAnsi="Arial Narrow"/>
                <w:sz w:val="18"/>
                <w:szCs w:val="18"/>
              </w:rPr>
            </w:pPr>
          </w:p>
        </w:tc>
      </w:tr>
      <w:tr w:rsidR="00721271" w:rsidRPr="00772489" w:rsidTr="000C6340">
        <w:trPr>
          <w:trHeight w:val="1134"/>
        </w:trPr>
        <w:tc>
          <w:tcPr>
            <w:tcW w:w="2700" w:type="dxa"/>
            <w:vMerge w:val="restart"/>
            <w:shd w:val="clear" w:color="auto" w:fill="auto"/>
            <w:vAlign w:val="center"/>
          </w:tcPr>
          <w:p w:rsidR="00721271" w:rsidRPr="00972CDB" w:rsidRDefault="00721271" w:rsidP="007A2045">
            <w:pPr>
              <w:ind w:left="426" w:hanging="426"/>
              <w:jc w:val="both"/>
              <w:rPr>
                <w:rFonts w:ascii="Arial Narrow" w:hAnsi="Arial Narrow"/>
                <w:color w:val="000099"/>
                <w:sz w:val="18"/>
                <w:szCs w:val="18"/>
              </w:rPr>
            </w:pPr>
            <w:r w:rsidRPr="00972CDB">
              <w:rPr>
                <w:rFonts w:ascii="Arial Narrow" w:hAnsi="Arial Narrow" w:cs="Arial Narrow"/>
                <w:color w:val="000099"/>
                <w:sz w:val="18"/>
                <w:szCs w:val="18"/>
              </w:rPr>
              <w:lastRenderedPageBreak/>
              <w:t xml:space="preserve"> </w:t>
            </w:r>
            <w:r w:rsidR="007A2045">
              <w:rPr>
                <w:rFonts w:ascii="Arial Narrow" w:hAnsi="Arial Narrow" w:cs="Arial Narrow"/>
                <w:color w:val="000099"/>
                <w:sz w:val="18"/>
                <w:szCs w:val="18"/>
              </w:rPr>
              <w:t>20</w:t>
            </w:r>
            <w:r w:rsidRPr="00972CDB">
              <w:rPr>
                <w:rFonts w:ascii="Arial Narrow" w:hAnsi="Arial Narrow" w:cs="Arial Narrow"/>
                <w:color w:val="000099"/>
                <w:sz w:val="18"/>
                <w:szCs w:val="18"/>
              </w:rPr>
              <w:t>. Administrar el 100% de los  expedientes activos a cargo de los Técnicos Jurídicos de los 4 Centros de Inserción Social y 3 Coordinaciones de Inserción Social de las Delegaciones Regionales</w:t>
            </w:r>
          </w:p>
        </w:tc>
        <w:tc>
          <w:tcPr>
            <w:tcW w:w="1800" w:type="dxa"/>
            <w:shd w:val="clear" w:color="auto" w:fill="auto"/>
            <w:vAlign w:val="center"/>
          </w:tcPr>
          <w:p w:rsidR="000D3032" w:rsidRDefault="000D3032" w:rsidP="000D3032">
            <w:pPr>
              <w:pStyle w:val="Prrafodelista"/>
              <w:ind w:left="419" w:hanging="419"/>
              <w:rPr>
                <w:rFonts w:ascii="Arial Narrow" w:hAnsi="Arial Narrow" w:cs="Arial Narrow"/>
                <w:color w:val="000099"/>
                <w:sz w:val="18"/>
                <w:szCs w:val="18"/>
              </w:rPr>
            </w:pPr>
          </w:p>
          <w:p w:rsidR="00721271" w:rsidRPr="00972CDB" w:rsidRDefault="007A2045" w:rsidP="007A2045">
            <w:pPr>
              <w:pStyle w:val="Prrafodelista"/>
              <w:ind w:left="419" w:hanging="419"/>
              <w:jc w:val="both"/>
              <w:rPr>
                <w:rFonts w:ascii="Arial Narrow" w:hAnsi="Arial Narrow"/>
                <w:color w:val="000099"/>
                <w:sz w:val="18"/>
                <w:szCs w:val="18"/>
              </w:rPr>
            </w:pPr>
            <w:r>
              <w:rPr>
                <w:rFonts w:ascii="Arial Narrow" w:hAnsi="Arial Narrow" w:cs="Arial Narrow"/>
                <w:color w:val="000099"/>
                <w:sz w:val="18"/>
                <w:szCs w:val="18"/>
              </w:rPr>
              <w:t>20</w:t>
            </w:r>
            <w:r w:rsidR="00721271" w:rsidRPr="00972CDB">
              <w:rPr>
                <w:rFonts w:ascii="Arial Narrow" w:hAnsi="Arial Narrow" w:cs="Arial Narrow"/>
                <w:color w:val="000099"/>
                <w:sz w:val="18"/>
                <w:szCs w:val="18"/>
              </w:rPr>
              <w:t>.1 Cantidad de expedientes asignados a técnicos jurídicos de los 4 centros  de inserción social entre el total de expedientes</w:t>
            </w:r>
            <w:r w:rsidR="000E03B2">
              <w:rPr>
                <w:rFonts w:ascii="Arial Narrow" w:hAnsi="Arial Narrow" w:cs="Arial Narrow"/>
                <w:color w:val="000099"/>
                <w:sz w:val="18"/>
                <w:szCs w:val="18"/>
              </w:rPr>
              <w:t xml:space="preserve"> activos</w:t>
            </w:r>
            <w:r w:rsidR="00721271" w:rsidRPr="00972CDB">
              <w:rPr>
                <w:rFonts w:ascii="Arial Narrow" w:hAnsi="Arial Narrow" w:cs="Arial Narrow"/>
                <w:color w:val="000099"/>
                <w:sz w:val="18"/>
                <w:szCs w:val="18"/>
              </w:rPr>
              <w:t>.</w:t>
            </w:r>
          </w:p>
        </w:tc>
        <w:tc>
          <w:tcPr>
            <w:tcW w:w="1700" w:type="dxa"/>
            <w:shd w:val="clear" w:color="auto" w:fill="auto"/>
            <w:vAlign w:val="center"/>
          </w:tcPr>
          <w:p w:rsidR="00721271" w:rsidRPr="00972CDB" w:rsidRDefault="00721271" w:rsidP="00F62894">
            <w:pPr>
              <w:jc w:val="both"/>
              <w:rPr>
                <w:rFonts w:ascii="Arial Narrow" w:hAnsi="Arial Narrow"/>
                <w:color w:val="000099"/>
                <w:sz w:val="18"/>
                <w:szCs w:val="18"/>
              </w:rPr>
            </w:pPr>
            <w:r w:rsidRPr="00972CDB">
              <w:rPr>
                <w:rFonts w:ascii="Arial Narrow" w:hAnsi="Arial Narrow"/>
                <w:color w:val="000099"/>
                <w:sz w:val="18"/>
                <w:szCs w:val="18"/>
              </w:rPr>
              <w:t>Autos de apertura realizados en los 4 Centros de Inserción Social.</w:t>
            </w:r>
          </w:p>
        </w:tc>
        <w:tc>
          <w:tcPr>
            <w:tcW w:w="1705" w:type="dxa"/>
            <w:shd w:val="clear" w:color="auto" w:fill="auto"/>
            <w:vAlign w:val="center"/>
          </w:tcPr>
          <w:p w:rsidR="00721271" w:rsidRPr="00972CDB" w:rsidRDefault="00721271" w:rsidP="00075C7E">
            <w:pPr>
              <w:rPr>
                <w:rFonts w:ascii="Arial Narrow" w:hAnsi="Arial Narrow" w:cs="Arial Narrow"/>
                <w:color w:val="000099"/>
                <w:sz w:val="18"/>
                <w:szCs w:val="18"/>
              </w:rPr>
            </w:pPr>
          </w:p>
          <w:p w:rsidR="00721271" w:rsidRPr="00972CDB" w:rsidRDefault="00721271" w:rsidP="00F62894">
            <w:pPr>
              <w:jc w:val="both"/>
              <w:rPr>
                <w:rFonts w:ascii="Arial Narrow" w:hAnsi="Arial Narrow" w:cs="Arial Narrow"/>
                <w:color w:val="000099"/>
                <w:sz w:val="18"/>
                <w:szCs w:val="18"/>
              </w:rPr>
            </w:pPr>
            <w:r w:rsidRPr="00972CDB">
              <w:rPr>
                <w:rFonts w:ascii="Arial Narrow" w:hAnsi="Arial Narrow" w:cs="Arial Narrow"/>
                <w:color w:val="000099"/>
                <w:sz w:val="18"/>
                <w:szCs w:val="18"/>
              </w:rPr>
              <w:t xml:space="preserve">Número de expedientes en los 4 centros de inserción social </w:t>
            </w:r>
          </w:p>
        </w:tc>
        <w:tc>
          <w:tcPr>
            <w:tcW w:w="850"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772489" w:rsidRDefault="00721271" w:rsidP="00075C7E">
            <w:pPr>
              <w:rPr>
                <w:rFonts w:ascii="Arial Narrow" w:hAnsi="Arial Narrow"/>
                <w:sz w:val="18"/>
                <w:szCs w:val="18"/>
              </w:rPr>
            </w:pPr>
          </w:p>
          <w:p w:rsidR="00721271" w:rsidRPr="00772489" w:rsidRDefault="00721271" w:rsidP="00075C7E">
            <w:pPr>
              <w:rPr>
                <w:rFonts w:ascii="Arial Narrow" w:hAnsi="Arial Narrow"/>
                <w:sz w:val="18"/>
                <w:szCs w:val="18"/>
              </w:rPr>
            </w:pPr>
          </w:p>
          <w:p w:rsidR="00721271" w:rsidRPr="00772489" w:rsidRDefault="00721271" w:rsidP="00075C7E">
            <w:pPr>
              <w:rPr>
                <w:rFonts w:ascii="Arial Narrow" w:hAnsi="Arial Narrow"/>
                <w:sz w:val="18"/>
                <w:szCs w:val="18"/>
              </w:rPr>
            </w:pPr>
          </w:p>
          <w:p w:rsidR="00721271" w:rsidRPr="00772489" w:rsidRDefault="00721271" w:rsidP="00075C7E">
            <w:pPr>
              <w:rPr>
                <w:rFonts w:ascii="Arial Narrow" w:hAnsi="Arial Narrow"/>
                <w:sz w:val="18"/>
                <w:szCs w:val="18"/>
              </w:rPr>
            </w:pPr>
          </w:p>
        </w:tc>
      </w:tr>
      <w:tr w:rsidR="00721271" w:rsidRPr="00772489" w:rsidTr="000C6340">
        <w:trPr>
          <w:trHeight w:val="1134"/>
        </w:trPr>
        <w:tc>
          <w:tcPr>
            <w:tcW w:w="2700" w:type="dxa"/>
            <w:vMerge/>
            <w:shd w:val="clear" w:color="auto" w:fill="auto"/>
            <w:vAlign w:val="center"/>
          </w:tcPr>
          <w:p w:rsidR="00721271" w:rsidRPr="00972CDB" w:rsidRDefault="00721271" w:rsidP="00075C7E">
            <w:pPr>
              <w:jc w:val="both"/>
              <w:rPr>
                <w:rFonts w:ascii="Arial Narrow" w:hAnsi="Arial Narrow" w:cs="Arial Narrow"/>
                <w:color w:val="000099"/>
                <w:sz w:val="18"/>
                <w:szCs w:val="18"/>
              </w:rPr>
            </w:pPr>
          </w:p>
        </w:tc>
        <w:tc>
          <w:tcPr>
            <w:tcW w:w="1800" w:type="dxa"/>
            <w:shd w:val="clear" w:color="auto" w:fill="auto"/>
            <w:vAlign w:val="center"/>
          </w:tcPr>
          <w:p w:rsidR="000D3032" w:rsidRDefault="000D3032" w:rsidP="000D3032">
            <w:pPr>
              <w:pStyle w:val="Prrafodelista"/>
              <w:ind w:left="419" w:hanging="419"/>
              <w:rPr>
                <w:rFonts w:ascii="Arial Narrow" w:hAnsi="Arial Narrow" w:cs="Arial Narrow"/>
                <w:color w:val="000099"/>
                <w:sz w:val="18"/>
                <w:szCs w:val="18"/>
              </w:rPr>
            </w:pPr>
          </w:p>
          <w:p w:rsidR="00721271" w:rsidRPr="00972CDB" w:rsidRDefault="007A2045" w:rsidP="007A2045">
            <w:pPr>
              <w:pStyle w:val="Prrafodelista"/>
              <w:ind w:left="419" w:hanging="419"/>
              <w:jc w:val="both"/>
              <w:rPr>
                <w:rFonts w:ascii="Arial Narrow" w:hAnsi="Arial Narrow" w:cs="Arial Narrow"/>
                <w:color w:val="000099"/>
                <w:sz w:val="18"/>
                <w:szCs w:val="18"/>
              </w:rPr>
            </w:pPr>
            <w:r>
              <w:rPr>
                <w:rFonts w:ascii="Arial Narrow" w:hAnsi="Arial Narrow" w:cs="Arial Narrow"/>
                <w:color w:val="000099"/>
                <w:sz w:val="18"/>
                <w:szCs w:val="18"/>
              </w:rPr>
              <w:t>20</w:t>
            </w:r>
            <w:r w:rsidR="00721271" w:rsidRPr="00972CDB">
              <w:rPr>
                <w:rFonts w:ascii="Arial Narrow" w:hAnsi="Arial Narrow" w:cs="Arial Narrow"/>
                <w:color w:val="000099"/>
                <w:sz w:val="18"/>
                <w:szCs w:val="18"/>
              </w:rPr>
              <w:t>.2 Cantidad de expedientes asignados a técnicos jurídicos de las tres Coordinaciones de Inserción Social de las Delegaciones Regionales entre el total de expedientes</w:t>
            </w:r>
            <w:r w:rsidR="000E03B2">
              <w:rPr>
                <w:rFonts w:ascii="Arial Narrow" w:hAnsi="Arial Narrow" w:cs="Arial Narrow"/>
                <w:color w:val="000099"/>
                <w:sz w:val="18"/>
                <w:szCs w:val="18"/>
              </w:rPr>
              <w:t xml:space="preserve"> activos.</w:t>
            </w:r>
          </w:p>
        </w:tc>
        <w:tc>
          <w:tcPr>
            <w:tcW w:w="1700" w:type="dxa"/>
            <w:shd w:val="clear" w:color="auto" w:fill="auto"/>
            <w:vAlign w:val="center"/>
          </w:tcPr>
          <w:p w:rsidR="00721271" w:rsidRPr="00972CDB" w:rsidRDefault="00721271" w:rsidP="00F62894">
            <w:pPr>
              <w:jc w:val="both"/>
              <w:rPr>
                <w:rFonts w:ascii="Arial Narrow" w:hAnsi="Arial Narrow"/>
                <w:color w:val="000099"/>
                <w:sz w:val="18"/>
                <w:szCs w:val="18"/>
              </w:rPr>
            </w:pPr>
            <w:r w:rsidRPr="00972CDB">
              <w:rPr>
                <w:rFonts w:ascii="Arial Narrow" w:hAnsi="Arial Narrow"/>
                <w:color w:val="000099"/>
                <w:sz w:val="18"/>
                <w:szCs w:val="18"/>
              </w:rPr>
              <w:t>Autos de apertura realizados en las 3 Coordinaciones de Inserción Social de las Delegaciones Regionales</w:t>
            </w:r>
          </w:p>
        </w:tc>
        <w:tc>
          <w:tcPr>
            <w:tcW w:w="1705" w:type="dxa"/>
            <w:shd w:val="clear" w:color="auto" w:fill="auto"/>
            <w:vAlign w:val="center"/>
          </w:tcPr>
          <w:p w:rsidR="00721271" w:rsidRPr="00972CDB" w:rsidRDefault="00721271" w:rsidP="00F62894">
            <w:pPr>
              <w:jc w:val="both"/>
              <w:rPr>
                <w:rFonts w:ascii="Arial Narrow" w:hAnsi="Arial Narrow" w:cs="Arial Narrow"/>
                <w:color w:val="000099"/>
                <w:sz w:val="18"/>
                <w:szCs w:val="18"/>
              </w:rPr>
            </w:pPr>
            <w:r w:rsidRPr="00972CDB">
              <w:rPr>
                <w:rFonts w:ascii="Arial Narrow" w:hAnsi="Arial Narrow" w:cs="Arial Narrow"/>
                <w:color w:val="000099"/>
                <w:sz w:val="18"/>
                <w:szCs w:val="18"/>
              </w:rPr>
              <w:t xml:space="preserve">Número de expedientes en las 3 coordinaciones de inserción social de las Delegaciones Regionales  </w:t>
            </w:r>
          </w:p>
        </w:tc>
        <w:tc>
          <w:tcPr>
            <w:tcW w:w="850"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772489" w:rsidRDefault="00721271" w:rsidP="00075C7E">
            <w:pPr>
              <w:rPr>
                <w:rFonts w:ascii="Arial Narrow" w:hAnsi="Arial Narrow"/>
                <w:sz w:val="18"/>
                <w:szCs w:val="18"/>
              </w:rPr>
            </w:pPr>
          </w:p>
        </w:tc>
      </w:tr>
      <w:tr w:rsidR="00721271" w:rsidRPr="00772489" w:rsidTr="000C6340">
        <w:trPr>
          <w:trHeight w:val="1134"/>
        </w:trPr>
        <w:tc>
          <w:tcPr>
            <w:tcW w:w="2700" w:type="dxa"/>
            <w:vMerge w:val="restart"/>
            <w:shd w:val="clear" w:color="auto" w:fill="auto"/>
            <w:vAlign w:val="center"/>
          </w:tcPr>
          <w:p w:rsidR="00721271" w:rsidRPr="00972CDB" w:rsidRDefault="007A2045" w:rsidP="007A2045">
            <w:pPr>
              <w:pStyle w:val="Prrafodelista"/>
              <w:ind w:left="284" w:hanging="284"/>
              <w:jc w:val="both"/>
              <w:rPr>
                <w:rFonts w:ascii="Arial Narrow" w:hAnsi="Arial Narrow" w:cs="Arial Narrow"/>
                <w:color w:val="000099"/>
                <w:sz w:val="18"/>
                <w:szCs w:val="18"/>
              </w:rPr>
            </w:pPr>
            <w:r>
              <w:rPr>
                <w:rFonts w:ascii="Arial Narrow" w:hAnsi="Arial Narrow" w:cs="Arial Narrow"/>
                <w:color w:val="000099"/>
                <w:sz w:val="18"/>
                <w:szCs w:val="18"/>
              </w:rPr>
              <w:lastRenderedPageBreak/>
              <w:t>2</w:t>
            </w:r>
            <w:r w:rsidR="00721271" w:rsidRPr="00972CDB">
              <w:rPr>
                <w:rFonts w:ascii="Arial Narrow" w:hAnsi="Arial Narrow" w:cs="Arial Narrow"/>
                <w:color w:val="000099"/>
                <w:sz w:val="18"/>
                <w:szCs w:val="18"/>
              </w:rPr>
              <w:t xml:space="preserve">1. </w:t>
            </w:r>
            <w:r w:rsidR="000E03B2">
              <w:rPr>
                <w:rFonts w:ascii="Arial Narrow" w:hAnsi="Arial Narrow" w:cs="Arial Narrow"/>
                <w:color w:val="000099"/>
                <w:sz w:val="18"/>
                <w:szCs w:val="18"/>
              </w:rPr>
              <w:t>Expedientes cumpliendo con e</w:t>
            </w:r>
            <w:r w:rsidR="00721271" w:rsidRPr="00972CDB">
              <w:rPr>
                <w:rFonts w:ascii="Arial Narrow" w:hAnsi="Arial Narrow" w:cs="Arial Narrow"/>
                <w:color w:val="000099"/>
                <w:sz w:val="18"/>
                <w:szCs w:val="18"/>
              </w:rPr>
              <w:t xml:space="preserve">l 100% </w:t>
            </w:r>
            <w:r w:rsidR="000E03B2">
              <w:rPr>
                <w:rFonts w:ascii="Arial Narrow" w:hAnsi="Arial Narrow" w:cs="Arial Narrow"/>
                <w:color w:val="000099"/>
                <w:sz w:val="18"/>
                <w:szCs w:val="18"/>
              </w:rPr>
              <w:t>d</w:t>
            </w:r>
            <w:r w:rsidR="00721271" w:rsidRPr="00972CDB">
              <w:rPr>
                <w:rFonts w:ascii="Arial Narrow" w:hAnsi="Arial Narrow" w:cs="Arial Narrow"/>
                <w:color w:val="000099"/>
                <w:sz w:val="18"/>
                <w:szCs w:val="18"/>
              </w:rPr>
              <w:t>el procedimiento de trabajo del departamento.</w:t>
            </w:r>
          </w:p>
        </w:tc>
        <w:tc>
          <w:tcPr>
            <w:tcW w:w="1800" w:type="dxa"/>
            <w:shd w:val="clear" w:color="auto" w:fill="auto"/>
            <w:vAlign w:val="center"/>
          </w:tcPr>
          <w:p w:rsidR="00721271" w:rsidRPr="00972CDB" w:rsidRDefault="007A2045" w:rsidP="007A2045">
            <w:pPr>
              <w:pStyle w:val="Prrafodelista"/>
              <w:ind w:left="419" w:hanging="419"/>
              <w:rPr>
                <w:rFonts w:ascii="Arial Narrow" w:hAnsi="Arial Narrow" w:cs="Arial Narrow"/>
                <w:color w:val="000099"/>
                <w:sz w:val="18"/>
                <w:szCs w:val="18"/>
              </w:rPr>
            </w:pPr>
            <w:r>
              <w:rPr>
                <w:rFonts w:ascii="Arial Narrow" w:hAnsi="Arial Narrow" w:cs="Arial Narrow"/>
                <w:color w:val="000099"/>
                <w:sz w:val="18"/>
                <w:szCs w:val="18"/>
              </w:rPr>
              <w:t>21</w:t>
            </w:r>
            <w:r w:rsidR="00721271" w:rsidRPr="00972CDB">
              <w:rPr>
                <w:rFonts w:ascii="Arial Narrow" w:hAnsi="Arial Narrow" w:cs="Arial Narrow"/>
                <w:color w:val="000099"/>
                <w:sz w:val="18"/>
                <w:szCs w:val="18"/>
              </w:rPr>
              <w:t>.1 Número de expedientes en las coordinaciones de inserción social de las delegaciones regionales con procedimiento aplicado.</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 xml:space="preserve">Matriz de Monitoreo de procedimientos. </w:t>
            </w:r>
          </w:p>
          <w:p w:rsidR="00721271" w:rsidRPr="00972CDB" w:rsidRDefault="00721271" w:rsidP="00075C7E">
            <w:pPr>
              <w:rPr>
                <w:rFonts w:ascii="Arial Narrow" w:hAnsi="Arial Narrow" w:cs="Arial Narrow"/>
                <w:color w:val="000099"/>
                <w:sz w:val="18"/>
                <w:szCs w:val="18"/>
              </w:rPr>
            </w:pPr>
            <w:r w:rsidRPr="00972CDB">
              <w:rPr>
                <w:rFonts w:ascii="Arial Narrow" w:hAnsi="Arial Narrow" w:cs="Arial Narrow"/>
                <w:color w:val="000099"/>
                <w:sz w:val="18"/>
                <w:szCs w:val="18"/>
              </w:rPr>
              <w:t>Informes de Monitoreo.</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Nuevo</w:t>
            </w:r>
          </w:p>
          <w:p w:rsidR="00721271" w:rsidRPr="00972CDB" w:rsidRDefault="00721271" w:rsidP="00075C7E">
            <w:pPr>
              <w:jc w:val="center"/>
              <w:rPr>
                <w:rFonts w:ascii="Arial Narrow" w:hAnsi="Arial Narrow" w:cs="Arial Narrow"/>
                <w:color w:val="000099"/>
                <w:sz w:val="18"/>
                <w:szCs w:val="18"/>
              </w:rPr>
            </w:pPr>
          </w:p>
        </w:tc>
        <w:tc>
          <w:tcPr>
            <w:tcW w:w="850"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p>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p w:rsidR="00721271" w:rsidRPr="00972CDB" w:rsidRDefault="00721271" w:rsidP="00075C7E">
            <w:pPr>
              <w:jc w:val="center"/>
              <w:rPr>
                <w:rFonts w:ascii="Arial Narrow" w:hAnsi="Arial Narrow"/>
                <w:color w:val="000099"/>
                <w:sz w:val="18"/>
                <w:szCs w:val="18"/>
              </w:rPr>
            </w:pPr>
          </w:p>
        </w:tc>
        <w:tc>
          <w:tcPr>
            <w:tcW w:w="709"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772489" w:rsidRDefault="00721271" w:rsidP="00075C7E">
            <w:pPr>
              <w:rPr>
                <w:rFonts w:ascii="Arial Narrow" w:hAnsi="Arial Narrow"/>
                <w:sz w:val="18"/>
                <w:szCs w:val="18"/>
              </w:rPr>
            </w:pPr>
          </w:p>
        </w:tc>
      </w:tr>
      <w:tr w:rsidR="00721271" w:rsidRPr="00772489" w:rsidTr="000C6340">
        <w:trPr>
          <w:trHeight w:val="1134"/>
        </w:trPr>
        <w:tc>
          <w:tcPr>
            <w:tcW w:w="2700" w:type="dxa"/>
            <w:vMerge/>
            <w:shd w:val="clear" w:color="auto" w:fill="auto"/>
            <w:vAlign w:val="center"/>
          </w:tcPr>
          <w:p w:rsidR="00721271" w:rsidRPr="00772489" w:rsidRDefault="00721271" w:rsidP="00075C7E">
            <w:pPr>
              <w:jc w:val="both"/>
              <w:rPr>
                <w:rFonts w:ascii="Arial Narrow" w:hAnsi="Arial Narrow" w:cs="Arial Narrow"/>
                <w:color w:val="000080"/>
                <w:sz w:val="18"/>
                <w:szCs w:val="18"/>
              </w:rPr>
            </w:pPr>
          </w:p>
        </w:tc>
        <w:tc>
          <w:tcPr>
            <w:tcW w:w="1800" w:type="dxa"/>
            <w:shd w:val="clear" w:color="auto" w:fill="auto"/>
            <w:vAlign w:val="center"/>
          </w:tcPr>
          <w:p w:rsidR="00721271" w:rsidRPr="00972CDB" w:rsidRDefault="007A2045" w:rsidP="007A2045">
            <w:pPr>
              <w:pStyle w:val="Prrafodelista"/>
              <w:ind w:left="419" w:hanging="419"/>
              <w:rPr>
                <w:rFonts w:ascii="Arial Narrow" w:hAnsi="Arial Narrow" w:cs="Arial Narrow"/>
                <w:color w:val="000099"/>
                <w:sz w:val="18"/>
                <w:szCs w:val="18"/>
              </w:rPr>
            </w:pPr>
            <w:r>
              <w:rPr>
                <w:rFonts w:ascii="Arial Narrow" w:hAnsi="Arial Narrow" w:cs="Arial Narrow"/>
                <w:color w:val="000099"/>
                <w:sz w:val="18"/>
                <w:szCs w:val="18"/>
              </w:rPr>
              <w:t>21</w:t>
            </w:r>
            <w:r w:rsidR="00721271" w:rsidRPr="00972CDB">
              <w:rPr>
                <w:rFonts w:ascii="Arial Narrow" w:hAnsi="Arial Narrow" w:cs="Arial Narrow"/>
                <w:color w:val="000099"/>
                <w:sz w:val="18"/>
                <w:szCs w:val="18"/>
              </w:rPr>
              <w:t>.2. Nº de expedientes en los centros de inserción social con procedimiento aplicado.</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Matriz de Monitoreo de procedimientos.</w:t>
            </w:r>
          </w:p>
          <w:p w:rsidR="00721271" w:rsidRPr="00972CDB" w:rsidRDefault="00721271" w:rsidP="00075C7E">
            <w:pPr>
              <w:rPr>
                <w:rFonts w:ascii="Arial Narrow" w:hAnsi="Arial Narrow" w:cs="Arial Narrow"/>
                <w:color w:val="000099"/>
                <w:sz w:val="18"/>
                <w:szCs w:val="18"/>
              </w:rPr>
            </w:pPr>
            <w:r w:rsidRPr="00972CDB">
              <w:rPr>
                <w:rFonts w:ascii="Arial Narrow" w:hAnsi="Arial Narrow" w:cs="Arial Narrow"/>
                <w:color w:val="000099"/>
                <w:sz w:val="18"/>
                <w:szCs w:val="18"/>
              </w:rPr>
              <w:t>Informes de Monitoreo</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3 procedimientos</w:t>
            </w:r>
          </w:p>
        </w:tc>
        <w:tc>
          <w:tcPr>
            <w:tcW w:w="850"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075C7E">
            <w:pPr>
              <w:jc w:val="cente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972CDB" w:rsidRDefault="00721271" w:rsidP="00075C7E">
            <w:pPr>
              <w:rPr>
                <w:rFonts w:ascii="Arial Narrow" w:hAnsi="Arial Narrow"/>
                <w:color w:val="000099"/>
                <w:sz w:val="18"/>
                <w:szCs w:val="18"/>
              </w:rPr>
            </w:pPr>
          </w:p>
        </w:tc>
      </w:tr>
      <w:tr w:rsidR="00721271" w:rsidRPr="00772489" w:rsidTr="000C6340">
        <w:trPr>
          <w:trHeight w:val="1134"/>
        </w:trPr>
        <w:tc>
          <w:tcPr>
            <w:tcW w:w="2700" w:type="dxa"/>
            <w:vMerge w:val="restart"/>
            <w:shd w:val="clear" w:color="auto" w:fill="auto"/>
            <w:vAlign w:val="center"/>
          </w:tcPr>
          <w:p w:rsidR="00721271" w:rsidRPr="00972CDB" w:rsidRDefault="00721271" w:rsidP="007A2045">
            <w:pPr>
              <w:ind w:left="386" w:hanging="386"/>
              <w:jc w:val="both"/>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2</w:t>
            </w:r>
            <w:r w:rsidRPr="00972CDB">
              <w:rPr>
                <w:rFonts w:ascii="Arial Narrow" w:hAnsi="Arial Narrow" w:cs="Arial Narrow"/>
                <w:color w:val="000099"/>
                <w:sz w:val="18"/>
                <w:szCs w:val="18"/>
              </w:rPr>
              <w:t>. Dar respuesta  al 100%  de solicitudes de apoyo técnico para la elaboración de informes, programas, entre otros documentos</w:t>
            </w:r>
          </w:p>
        </w:tc>
        <w:tc>
          <w:tcPr>
            <w:tcW w:w="1800" w:type="dxa"/>
            <w:shd w:val="clear" w:color="auto" w:fill="auto"/>
            <w:vAlign w:val="center"/>
          </w:tcPr>
          <w:p w:rsidR="00721271" w:rsidRPr="00972CDB" w:rsidRDefault="00721271" w:rsidP="007A2045">
            <w:pPr>
              <w:pStyle w:val="Prrafodelista"/>
              <w:ind w:left="419" w:hanging="419"/>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2</w:t>
            </w:r>
            <w:r w:rsidRPr="00972CDB">
              <w:rPr>
                <w:rFonts w:ascii="Arial Narrow" w:hAnsi="Arial Narrow" w:cs="Arial Narrow"/>
                <w:color w:val="000099"/>
                <w:sz w:val="18"/>
                <w:szCs w:val="18"/>
              </w:rPr>
              <w:t>. 1 Número de solicitudes de apoyo brindadas/ número de solicitudes de apoyo.</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Lista de solicitudes</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Nueva</w:t>
            </w:r>
          </w:p>
        </w:tc>
        <w:tc>
          <w:tcPr>
            <w:tcW w:w="850" w:type="dxa"/>
            <w:shd w:val="clear" w:color="auto" w:fill="auto"/>
          </w:tcPr>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tcPr>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tcPr>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tcPr>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s="Arial Narrow"/>
                <w:color w:val="000099"/>
                <w:sz w:val="18"/>
                <w:szCs w:val="18"/>
              </w:rPr>
            </w:pPr>
          </w:p>
          <w:p w:rsidR="00721271" w:rsidRPr="00972CDB" w:rsidRDefault="00721271" w:rsidP="00075C7E">
            <w:pP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972CDB" w:rsidRDefault="00721271" w:rsidP="00075C7E">
            <w:pPr>
              <w:rPr>
                <w:rFonts w:ascii="Arial Narrow" w:hAnsi="Arial Narrow"/>
                <w:color w:val="000099"/>
                <w:sz w:val="18"/>
                <w:szCs w:val="18"/>
              </w:rPr>
            </w:pPr>
            <w:r w:rsidRPr="00972CDB">
              <w:rPr>
                <w:rFonts w:ascii="Arial Narrow" w:hAnsi="Arial Narrow"/>
                <w:color w:val="000099"/>
                <w:sz w:val="18"/>
                <w:szCs w:val="18"/>
              </w:rPr>
              <w:t>Esta meta se refiere a los informes o avisos de denuncia a las Instituciones correspondientes, PDDH, FGR, PGR, PNC, CONNA, entre otras.</w:t>
            </w:r>
          </w:p>
          <w:p w:rsidR="00721271" w:rsidRPr="00972CDB" w:rsidRDefault="00721271" w:rsidP="00075C7E">
            <w:pPr>
              <w:rPr>
                <w:rFonts w:ascii="Arial Narrow" w:hAnsi="Arial Narrow"/>
                <w:color w:val="000099"/>
                <w:sz w:val="18"/>
                <w:szCs w:val="18"/>
              </w:rPr>
            </w:pPr>
            <w:r w:rsidRPr="00972CDB">
              <w:rPr>
                <w:rFonts w:ascii="Arial Narrow" w:hAnsi="Arial Narrow"/>
                <w:color w:val="000099"/>
                <w:sz w:val="18"/>
                <w:szCs w:val="18"/>
              </w:rPr>
              <w:t>Esta es la meta 18 la cual debe ser modificada por la UDI.</w:t>
            </w:r>
          </w:p>
        </w:tc>
      </w:tr>
      <w:tr w:rsidR="00721271" w:rsidRPr="00772489" w:rsidTr="00D557BF">
        <w:trPr>
          <w:trHeight w:val="1134"/>
        </w:trPr>
        <w:tc>
          <w:tcPr>
            <w:tcW w:w="2700" w:type="dxa"/>
            <w:vMerge/>
            <w:shd w:val="clear" w:color="auto" w:fill="auto"/>
            <w:vAlign w:val="center"/>
          </w:tcPr>
          <w:p w:rsidR="00721271" w:rsidRPr="00972CDB" w:rsidRDefault="00721271" w:rsidP="00075C7E">
            <w:pPr>
              <w:jc w:val="both"/>
              <w:rPr>
                <w:rFonts w:ascii="Arial Narrow" w:hAnsi="Arial Narrow" w:cs="Arial Narrow"/>
                <w:color w:val="000099"/>
                <w:sz w:val="18"/>
                <w:szCs w:val="18"/>
              </w:rPr>
            </w:pPr>
          </w:p>
        </w:tc>
        <w:tc>
          <w:tcPr>
            <w:tcW w:w="1800" w:type="dxa"/>
            <w:shd w:val="clear" w:color="auto" w:fill="auto"/>
            <w:vAlign w:val="center"/>
          </w:tcPr>
          <w:p w:rsidR="00721271" w:rsidRPr="00972CDB" w:rsidRDefault="00721271" w:rsidP="007A2045">
            <w:pPr>
              <w:pStyle w:val="Prrafodelista"/>
              <w:ind w:left="419" w:hanging="419"/>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2</w:t>
            </w:r>
            <w:r w:rsidRPr="00972CDB">
              <w:rPr>
                <w:rFonts w:ascii="Arial Narrow" w:hAnsi="Arial Narrow" w:cs="Arial Narrow"/>
                <w:color w:val="000099"/>
                <w:sz w:val="18"/>
                <w:szCs w:val="18"/>
              </w:rPr>
              <w:t>.2 Número de seguimientos a convenios que benefician los Programas de la Subdirección.</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Documento con seguimientos realizados</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Nueva</w:t>
            </w:r>
          </w:p>
        </w:tc>
        <w:tc>
          <w:tcPr>
            <w:tcW w:w="850"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972CDB" w:rsidRDefault="00721271" w:rsidP="00075C7E">
            <w:pPr>
              <w:rPr>
                <w:rFonts w:ascii="Arial Narrow" w:hAnsi="Arial Narrow"/>
                <w:color w:val="000099"/>
                <w:sz w:val="18"/>
                <w:szCs w:val="18"/>
              </w:rPr>
            </w:pPr>
          </w:p>
        </w:tc>
      </w:tr>
      <w:tr w:rsidR="00721271" w:rsidRPr="00972CDB" w:rsidTr="00D557BF">
        <w:trPr>
          <w:trHeight w:val="1134"/>
        </w:trPr>
        <w:tc>
          <w:tcPr>
            <w:tcW w:w="2700" w:type="dxa"/>
            <w:vMerge w:val="restart"/>
            <w:shd w:val="clear" w:color="auto" w:fill="auto"/>
            <w:vAlign w:val="center"/>
          </w:tcPr>
          <w:p w:rsidR="00721271" w:rsidRPr="00972CDB" w:rsidRDefault="00721271" w:rsidP="007A2045">
            <w:pPr>
              <w:ind w:left="284" w:hanging="284"/>
              <w:jc w:val="both"/>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3</w:t>
            </w:r>
            <w:r w:rsidRPr="00972CDB">
              <w:rPr>
                <w:rFonts w:ascii="Arial Narrow" w:hAnsi="Arial Narrow" w:cs="Arial Narrow"/>
                <w:color w:val="000099"/>
                <w:sz w:val="18"/>
                <w:szCs w:val="18"/>
              </w:rPr>
              <w:t>. Dar  Asistencia jurídica al 100% de adolescentes y familiares que lo requieran a cargo de los Técnicos Jurídicos de los Centros de Inserción Social y Coordinaciones de Inserción Social de las Delegaciones Regionales.</w:t>
            </w:r>
          </w:p>
        </w:tc>
        <w:tc>
          <w:tcPr>
            <w:tcW w:w="1800" w:type="dxa"/>
            <w:shd w:val="clear" w:color="auto" w:fill="auto"/>
            <w:vAlign w:val="center"/>
          </w:tcPr>
          <w:p w:rsidR="00721271" w:rsidRPr="00972CDB" w:rsidRDefault="00721271" w:rsidP="007A2045">
            <w:pPr>
              <w:pStyle w:val="Prrafodelista"/>
              <w:ind w:left="419" w:hanging="419"/>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3</w:t>
            </w:r>
            <w:r w:rsidRPr="00972CDB">
              <w:rPr>
                <w:rFonts w:ascii="Arial Narrow" w:hAnsi="Arial Narrow" w:cs="Arial Narrow"/>
                <w:color w:val="000099"/>
                <w:sz w:val="18"/>
                <w:szCs w:val="18"/>
              </w:rPr>
              <w:t>.1 Asistencias jurídicas brindadas / Número de adolescentes en Centros de Inserción Social</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 xml:space="preserve">Lista de Asistencia </w:t>
            </w:r>
          </w:p>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Asesorías Brindadas</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Nueva</w:t>
            </w:r>
          </w:p>
        </w:tc>
        <w:tc>
          <w:tcPr>
            <w:tcW w:w="850"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vMerge w:val="restart"/>
            <w:shd w:val="clear" w:color="auto" w:fill="auto"/>
            <w:vAlign w:val="center"/>
          </w:tcPr>
          <w:p w:rsidR="00721271" w:rsidRPr="00972CDB" w:rsidRDefault="00721271" w:rsidP="00075C7E">
            <w:pPr>
              <w:rPr>
                <w:rFonts w:ascii="Arial Narrow" w:hAnsi="Arial Narrow"/>
                <w:color w:val="000099"/>
                <w:sz w:val="18"/>
                <w:szCs w:val="18"/>
              </w:rPr>
            </w:pPr>
          </w:p>
        </w:tc>
      </w:tr>
      <w:tr w:rsidR="00721271" w:rsidRPr="00972CDB" w:rsidTr="00D557BF">
        <w:trPr>
          <w:trHeight w:val="1134"/>
        </w:trPr>
        <w:tc>
          <w:tcPr>
            <w:tcW w:w="2700" w:type="dxa"/>
            <w:vMerge/>
            <w:shd w:val="clear" w:color="auto" w:fill="auto"/>
            <w:vAlign w:val="center"/>
          </w:tcPr>
          <w:p w:rsidR="00721271" w:rsidRPr="00972CDB" w:rsidRDefault="00721271" w:rsidP="00075C7E">
            <w:pPr>
              <w:jc w:val="both"/>
              <w:rPr>
                <w:rFonts w:ascii="Arial Narrow" w:hAnsi="Arial Narrow" w:cs="Arial Narrow"/>
                <w:color w:val="000099"/>
                <w:sz w:val="18"/>
                <w:szCs w:val="18"/>
              </w:rPr>
            </w:pPr>
          </w:p>
        </w:tc>
        <w:tc>
          <w:tcPr>
            <w:tcW w:w="1800" w:type="dxa"/>
            <w:shd w:val="clear" w:color="auto" w:fill="auto"/>
            <w:vAlign w:val="center"/>
          </w:tcPr>
          <w:p w:rsidR="00721271" w:rsidRPr="00972CDB" w:rsidRDefault="00721271" w:rsidP="007A2045">
            <w:pPr>
              <w:ind w:left="419" w:hanging="419"/>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3</w:t>
            </w:r>
            <w:r w:rsidRPr="00972CDB">
              <w:rPr>
                <w:rFonts w:ascii="Arial Narrow" w:hAnsi="Arial Narrow" w:cs="Arial Narrow"/>
                <w:color w:val="000099"/>
                <w:sz w:val="18"/>
                <w:szCs w:val="18"/>
              </w:rPr>
              <w:t>.2 Asistencias jurídicas brindadas / Número de adolescentes con  Medidas en Medio Abierto en las coordinaciones de Inserción Social de las Delegaciones Regionales.</w:t>
            </w:r>
          </w:p>
        </w:tc>
        <w:tc>
          <w:tcPr>
            <w:tcW w:w="1700" w:type="dxa"/>
            <w:shd w:val="clear" w:color="auto" w:fill="auto"/>
            <w:vAlign w:val="center"/>
          </w:tcPr>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Lista de Asistencia</w:t>
            </w:r>
          </w:p>
          <w:p w:rsidR="00721271" w:rsidRPr="00972CDB" w:rsidRDefault="00721271" w:rsidP="00075C7E">
            <w:pPr>
              <w:jc w:val="both"/>
              <w:rPr>
                <w:rFonts w:ascii="Arial Narrow" w:hAnsi="Arial Narrow" w:cs="Arial Narrow"/>
                <w:color w:val="000099"/>
                <w:sz w:val="18"/>
                <w:szCs w:val="18"/>
              </w:rPr>
            </w:pPr>
            <w:r w:rsidRPr="00972CDB">
              <w:rPr>
                <w:rFonts w:ascii="Arial Narrow" w:hAnsi="Arial Narrow" w:cs="Arial Narrow"/>
                <w:color w:val="000099"/>
                <w:sz w:val="18"/>
                <w:szCs w:val="18"/>
              </w:rPr>
              <w:t>Asesorías Brindadas</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Nueva</w:t>
            </w:r>
          </w:p>
        </w:tc>
        <w:tc>
          <w:tcPr>
            <w:tcW w:w="850"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vMerge/>
            <w:shd w:val="clear" w:color="auto" w:fill="auto"/>
            <w:vAlign w:val="center"/>
          </w:tcPr>
          <w:p w:rsidR="00721271" w:rsidRPr="00972CDB" w:rsidRDefault="00721271" w:rsidP="00075C7E">
            <w:pPr>
              <w:rPr>
                <w:rFonts w:ascii="Arial Narrow" w:hAnsi="Arial Narrow"/>
                <w:color w:val="000099"/>
                <w:sz w:val="18"/>
                <w:szCs w:val="18"/>
              </w:rPr>
            </w:pPr>
          </w:p>
        </w:tc>
      </w:tr>
      <w:tr w:rsidR="00721271" w:rsidRPr="00972CDB" w:rsidTr="00D557BF">
        <w:trPr>
          <w:trHeight w:val="1134"/>
        </w:trPr>
        <w:tc>
          <w:tcPr>
            <w:tcW w:w="2700" w:type="dxa"/>
            <w:vMerge/>
            <w:shd w:val="clear" w:color="auto" w:fill="auto"/>
            <w:vAlign w:val="center"/>
          </w:tcPr>
          <w:p w:rsidR="00721271" w:rsidRPr="00972CDB" w:rsidRDefault="00721271" w:rsidP="00075C7E">
            <w:pPr>
              <w:jc w:val="both"/>
              <w:rPr>
                <w:rFonts w:ascii="Arial Narrow" w:hAnsi="Arial Narrow" w:cs="Arial Narrow"/>
                <w:color w:val="000099"/>
                <w:sz w:val="18"/>
                <w:szCs w:val="18"/>
              </w:rPr>
            </w:pPr>
          </w:p>
        </w:tc>
        <w:tc>
          <w:tcPr>
            <w:tcW w:w="1800" w:type="dxa"/>
            <w:shd w:val="clear" w:color="auto" w:fill="auto"/>
            <w:vAlign w:val="center"/>
          </w:tcPr>
          <w:p w:rsidR="00721271" w:rsidRPr="00972CDB" w:rsidRDefault="00721271" w:rsidP="007A2045">
            <w:pPr>
              <w:ind w:left="419" w:hanging="419"/>
              <w:rPr>
                <w:rFonts w:ascii="Arial Narrow" w:hAnsi="Arial Narrow" w:cs="Arial Narrow"/>
                <w:color w:val="000099"/>
                <w:sz w:val="18"/>
                <w:szCs w:val="18"/>
              </w:rPr>
            </w:pPr>
            <w:r w:rsidRPr="00972CDB">
              <w:rPr>
                <w:rFonts w:ascii="Arial Narrow" w:hAnsi="Arial Narrow" w:cs="Arial Narrow"/>
                <w:color w:val="000099"/>
                <w:sz w:val="18"/>
                <w:szCs w:val="18"/>
              </w:rPr>
              <w:t>2</w:t>
            </w:r>
            <w:r w:rsidR="007A2045">
              <w:rPr>
                <w:rFonts w:ascii="Arial Narrow" w:hAnsi="Arial Narrow" w:cs="Arial Narrow"/>
                <w:color w:val="000099"/>
                <w:sz w:val="18"/>
                <w:szCs w:val="18"/>
              </w:rPr>
              <w:t>3</w:t>
            </w:r>
            <w:r w:rsidRPr="00972CDB">
              <w:rPr>
                <w:rFonts w:ascii="Arial Narrow" w:hAnsi="Arial Narrow" w:cs="Arial Narrow"/>
                <w:color w:val="000099"/>
                <w:sz w:val="18"/>
                <w:szCs w:val="18"/>
              </w:rPr>
              <w:t>.3 Número de asistencias jurídicas brindadas en Resguardos.</w:t>
            </w:r>
          </w:p>
        </w:tc>
        <w:tc>
          <w:tcPr>
            <w:tcW w:w="1700" w:type="dxa"/>
            <w:shd w:val="clear" w:color="auto" w:fill="auto"/>
            <w:vAlign w:val="center"/>
          </w:tcPr>
          <w:p w:rsidR="0003189A" w:rsidRDefault="00721271" w:rsidP="0003189A">
            <w:pPr>
              <w:jc w:val="both"/>
              <w:rPr>
                <w:rFonts w:ascii="Arial Narrow" w:hAnsi="Arial Narrow" w:cs="Arial Narrow"/>
                <w:color w:val="000099"/>
                <w:sz w:val="18"/>
                <w:szCs w:val="18"/>
              </w:rPr>
            </w:pPr>
            <w:r w:rsidRPr="00972CDB">
              <w:rPr>
                <w:rFonts w:ascii="Arial Narrow" w:hAnsi="Arial Narrow" w:cs="Arial Narrow"/>
                <w:color w:val="000099"/>
                <w:sz w:val="18"/>
                <w:szCs w:val="18"/>
              </w:rPr>
              <w:t>Lista de Asistencia</w:t>
            </w:r>
          </w:p>
          <w:p w:rsidR="00721271" w:rsidRPr="00972CDB" w:rsidRDefault="00721271" w:rsidP="0003189A">
            <w:pPr>
              <w:jc w:val="both"/>
              <w:rPr>
                <w:rFonts w:ascii="Arial Narrow" w:hAnsi="Arial Narrow" w:cs="Arial Narrow"/>
                <w:color w:val="000099"/>
                <w:sz w:val="18"/>
                <w:szCs w:val="18"/>
              </w:rPr>
            </w:pPr>
            <w:r w:rsidRPr="00972CDB">
              <w:rPr>
                <w:rFonts w:ascii="Arial Narrow" w:hAnsi="Arial Narrow" w:cs="Arial Narrow"/>
                <w:color w:val="000099"/>
                <w:sz w:val="18"/>
                <w:szCs w:val="18"/>
              </w:rPr>
              <w:t>Asesorías Brindadas</w:t>
            </w:r>
          </w:p>
        </w:tc>
        <w:tc>
          <w:tcPr>
            <w:tcW w:w="1705" w:type="dxa"/>
            <w:shd w:val="clear" w:color="auto" w:fill="auto"/>
            <w:vAlign w:val="center"/>
          </w:tcPr>
          <w:p w:rsidR="00721271" w:rsidRPr="00972CDB" w:rsidRDefault="00721271" w:rsidP="00075C7E">
            <w:pPr>
              <w:jc w:val="center"/>
              <w:rPr>
                <w:rFonts w:ascii="Arial Narrow" w:hAnsi="Arial Narrow" w:cs="Arial Narrow"/>
                <w:color w:val="000099"/>
                <w:sz w:val="18"/>
                <w:szCs w:val="18"/>
              </w:rPr>
            </w:pPr>
            <w:r w:rsidRPr="00972CDB">
              <w:rPr>
                <w:rFonts w:ascii="Arial Narrow" w:hAnsi="Arial Narrow" w:cs="Arial Narrow"/>
                <w:color w:val="000099"/>
                <w:sz w:val="18"/>
                <w:szCs w:val="18"/>
              </w:rPr>
              <w:t>Nueva</w:t>
            </w:r>
          </w:p>
        </w:tc>
        <w:tc>
          <w:tcPr>
            <w:tcW w:w="850"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709"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567" w:type="dxa"/>
            <w:shd w:val="clear" w:color="auto" w:fill="auto"/>
            <w:vAlign w:val="center"/>
          </w:tcPr>
          <w:p w:rsidR="00721271" w:rsidRPr="00972CDB" w:rsidRDefault="00721271" w:rsidP="00D557BF">
            <w:pPr>
              <w:rPr>
                <w:rFonts w:ascii="Arial Narrow" w:hAnsi="Arial Narrow"/>
                <w:color w:val="000099"/>
                <w:sz w:val="18"/>
                <w:szCs w:val="18"/>
              </w:rPr>
            </w:pPr>
            <w:r w:rsidRPr="00972CDB">
              <w:rPr>
                <w:rFonts w:ascii="Arial Narrow" w:hAnsi="Arial Narrow" w:cs="Arial Narrow"/>
                <w:color w:val="000099"/>
                <w:sz w:val="18"/>
                <w:szCs w:val="18"/>
              </w:rPr>
              <w:t>25%</w:t>
            </w:r>
          </w:p>
        </w:tc>
        <w:tc>
          <w:tcPr>
            <w:tcW w:w="3802" w:type="dxa"/>
            <w:shd w:val="clear" w:color="auto" w:fill="auto"/>
            <w:vAlign w:val="center"/>
          </w:tcPr>
          <w:p w:rsidR="00721271" w:rsidRPr="00972CDB" w:rsidRDefault="00721271" w:rsidP="00075C7E">
            <w:pPr>
              <w:rPr>
                <w:rFonts w:ascii="Arial Narrow" w:hAnsi="Arial Narrow"/>
                <w:color w:val="000099"/>
                <w:sz w:val="18"/>
                <w:szCs w:val="18"/>
              </w:rPr>
            </w:pPr>
          </w:p>
        </w:tc>
      </w:tr>
    </w:tbl>
    <w:p w:rsidR="00721271" w:rsidRPr="00972CDB" w:rsidRDefault="00721271" w:rsidP="00721271">
      <w:pPr>
        <w:rPr>
          <w:rFonts w:ascii="Arial Narrow" w:hAnsi="Arial Narrow" w:cs="Arial Narrow"/>
          <w:color w:val="000099"/>
          <w:sz w:val="18"/>
          <w:szCs w:val="18"/>
          <w:lang w:val="es-ES"/>
        </w:rPr>
      </w:pPr>
    </w:p>
    <w:p w:rsidR="00947BDB" w:rsidRDefault="00947BDB" w:rsidP="00721271">
      <w:pPr>
        <w:rPr>
          <w:rFonts w:ascii="Arial Narrow" w:hAnsi="Arial Narrow" w:cs="Arial Narrow"/>
          <w:color w:val="000099"/>
          <w:sz w:val="18"/>
          <w:szCs w:val="18"/>
          <w:lang w:val="es-ES"/>
        </w:rPr>
        <w:sectPr w:rsidR="00947BDB" w:rsidSect="00B24565">
          <w:headerReference w:type="default" r:id="rId34"/>
          <w:pgSz w:w="15842" w:h="12242" w:orient="landscape" w:code="1"/>
          <w:pgMar w:top="945" w:right="567" w:bottom="1843" w:left="902" w:header="709" w:footer="709" w:gutter="0"/>
          <w:cols w:space="708"/>
          <w:docGrid w:linePitch="360"/>
        </w:sectPr>
      </w:pPr>
    </w:p>
    <w:tbl>
      <w:tblPr>
        <w:tblW w:w="14680" w:type="dxa"/>
        <w:tblInd w:w="-137" w:type="dxa"/>
        <w:tblLayout w:type="fixed"/>
        <w:tblCellMar>
          <w:left w:w="0" w:type="dxa"/>
          <w:right w:w="0" w:type="dxa"/>
        </w:tblCellMar>
        <w:tblLook w:val="0000"/>
      </w:tblPr>
      <w:tblGrid>
        <w:gridCol w:w="2961"/>
        <w:gridCol w:w="1803"/>
        <w:gridCol w:w="1701"/>
        <w:gridCol w:w="1604"/>
        <w:gridCol w:w="677"/>
        <w:gridCol w:w="675"/>
        <w:gridCol w:w="677"/>
        <w:gridCol w:w="676"/>
        <w:gridCol w:w="3906"/>
      </w:tblGrid>
      <w:tr w:rsidR="00947BDB" w:rsidRPr="00F01514" w:rsidTr="004F54E3">
        <w:trPr>
          <w:trHeight w:hRule="exact" w:val="257"/>
        </w:trPr>
        <w:tc>
          <w:tcPr>
            <w:tcW w:w="14680" w:type="dxa"/>
            <w:gridSpan w:val="9"/>
            <w:tcBorders>
              <w:top w:val="dotted" w:sz="4" w:space="0" w:color="A6A6A6"/>
              <w:left w:val="dotted" w:sz="4" w:space="0" w:color="A6A6A6"/>
              <w:bottom w:val="dotted" w:sz="4" w:space="0" w:color="A6A6A6"/>
              <w:right w:val="dotted" w:sz="4" w:space="0" w:color="A6A6A6"/>
            </w:tcBorders>
          </w:tcPr>
          <w:p w:rsidR="00947BDB" w:rsidRPr="000707DB" w:rsidRDefault="00947BDB" w:rsidP="000707DB">
            <w:pPr>
              <w:pStyle w:val="Ttulo2"/>
              <w:rPr>
                <w:sz w:val="18"/>
                <w:szCs w:val="18"/>
              </w:rPr>
            </w:pPr>
            <w:bookmarkStart w:id="63" w:name="_Toc391295619"/>
            <w:r w:rsidRPr="000707DB">
              <w:rPr>
                <w:sz w:val="18"/>
                <w:szCs w:val="18"/>
              </w:rPr>
              <w:lastRenderedPageBreak/>
              <w:t>SUBD</w:t>
            </w:r>
            <w:r w:rsidRPr="000707DB">
              <w:rPr>
                <w:spacing w:val="2"/>
                <w:sz w:val="18"/>
                <w:szCs w:val="18"/>
              </w:rPr>
              <w:t>I</w:t>
            </w:r>
            <w:r w:rsidRPr="000707DB">
              <w:rPr>
                <w:sz w:val="18"/>
                <w:szCs w:val="18"/>
              </w:rPr>
              <w:t>REC</w:t>
            </w:r>
            <w:r w:rsidRPr="000707DB">
              <w:rPr>
                <w:spacing w:val="1"/>
                <w:sz w:val="18"/>
                <w:szCs w:val="18"/>
              </w:rPr>
              <w:t>C</w:t>
            </w:r>
            <w:r w:rsidRPr="000707DB">
              <w:rPr>
                <w:sz w:val="18"/>
                <w:szCs w:val="18"/>
              </w:rPr>
              <w:t>ION</w:t>
            </w:r>
            <w:r w:rsidR="007A2045">
              <w:rPr>
                <w:sz w:val="18"/>
                <w:szCs w:val="18"/>
              </w:rPr>
              <w:t xml:space="preserve"> </w:t>
            </w:r>
            <w:r w:rsidRPr="000707DB">
              <w:rPr>
                <w:sz w:val="18"/>
                <w:szCs w:val="18"/>
              </w:rPr>
              <w:t xml:space="preserve"> DE</w:t>
            </w:r>
            <w:r w:rsidR="007A2045">
              <w:rPr>
                <w:sz w:val="18"/>
                <w:szCs w:val="18"/>
              </w:rPr>
              <w:t xml:space="preserve">  </w:t>
            </w:r>
            <w:r w:rsidRPr="000707DB">
              <w:rPr>
                <w:spacing w:val="2"/>
                <w:sz w:val="18"/>
                <w:szCs w:val="18"/>
              </w:rPr>
              <w:t>PROMOCIÓN DE DERECHOS</w:t>
            </w:r>
            <w:bookmarkEnd w:id="63"/>
          </w:p>
        </w:tc>
      </w:tr>
      <w:tr w:rsidR="00947BDB" w:rsidRPr="001F68D1" w:rsidTr="004F54E3">
        <w:trPr>
          <w:trHeight w:hRule="exact" w:val="1664"/>
        </w:trPr>
        <w:tc>
          <w:tcPr>
            <w:tcW w:w="2961" w:type="dxa"/>
            <w:vMerge w:val="restart"/>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before="6" w:line="200" w:lineRule="exact"/>
              <w:rPr>
                <w:rFonts w:ascii="Arial Narrow" w:hAnsi="Arial Narrow" w:cs="Arial Narrow"/>
                <w:color w:val="000099"/>
                <w:sz w:val="18"/>
                <w:szCs w:val="18"/>
              </w:rPr>
            </w:pPr>
          </w:p>
          <w:p w:rsidR="00947BDB" w:rsidRPr="00B343DB" w:rsidRDefault="00947BDB" w:rsidP="0090338E">
            <w:pPr>
              <w:pStyle w:val="Prrafodelista"/>
              <w:widowControl w:val="0"/>
              <w:numPr>
                <w:ilvl w:val="0"/>
                <w:numId w:val="24"/>
              </w:numPr>
              <w:autoSpaceDE w:val="0"/>
              <w:autoSpaceDN w:val="0"/>
              <w:adjustRightInd w:val="0"/>
              <w:ind w:right="55" w:hanging="332"/>
              <w:jc w:val="both"/>
              <w:rPr>
                <w:rFonts w:ascii="Arial Narrow" w:hAnsi="Arial Narrow" w:cs="Arial Narrow"/>
                <w:color w:val="000099"/>
                <w:sz w:val="18"/>
                <w:szCs w:val="18"/>
                <w:lang w:eastAsia="es-ES"/>
              </w:rPr>
            </w:pPr>
            <w:r w:rsidRPr="00B343DB">
              <w:rPr>
                <w:rFonts w:ascii="Arial Narrow" w:hAnsi="Arial Narrow" w:cs="Arial Narrow"/>
                <w:color w:val="000099"/>
                <w:sz w:val="18"/>
                <w:szCs w:val="18"/>
                <w:lang w:eastAsia="es-ES"/>
              </w:rPr>
              <w:t>Controlar trimestral</w:t>
            </w:r>
            <w:r w:rsidR="00B77894">
              <w:rPr>
                <w:rFonts w:ascii="Arial Narrow" w:hAnsi="Arial Narrow" w:cs="Arial Narrow"/>
                <w:color w:val="000099"/>
                <w:sz w:val="18"/>
                <w:szCs w:val="18"/>
                <w:lang w:eastAsia="es-ES"/>
              </w:rPr>
              <w:t xml:space="preserve"> </w:t>
            </w:r>
            <w:r w:rsidRPr="00B343DB">
              <w:rPr>
                <w:rFonts w:ascii="Arial Narrow" w:hAnsi="Arial Narrow" w:cs="Arial Narrow"/>
                <w:color w:val="000099"/>
                <w:sz w:val="18"/>
                <w:szCs w:val="18"/>
                <w:lang w:eastAsia="es-ES"/>
              </w:rPr>
              <w:t>el</w:t>
            </w:r>
            <w:r w:rsidR="00B77894">
              <w:rPr>
                <w:rFonts w:ascii="Arial Narrow" w:hAnsi="Arial Narrow" w:cs="Arial Narrow"/>
                <w:color w:val="000099"/>
                <w:sz w:val="18"/>
                <w:szCs w:val="18"/>
                <w:lang w:eastAsia="es-ES"/>
              </w:rPr>
              <w:t xml:space="preserve"> </w:t>
            </w:r>
            <w:r w:rsidR="00045415" w:rsidRPr="00B343DB">
              <w:rPr>
                <w:rFonts w:ascii="Arial Narrow" w:hAnsi="Arial Narrow" w:cs="Arial Narrow"/>
                <w:color w:val="000099"/>
                <w:sz w:val="18"/>
                <w:szCs w:val="18"/>
                <w:lang w:eastAsia="es-ES"/>
              </w:rPr>
              <w:t>Riesgo a</w:t>
            </w:r>
            <w:r w:rsidRPr="00B343DB">
              <w:rPr>
                <w:rFonts w:ascii="Arial Narrow" w:hAnsi="Arial Narrow" w:cs="Arial Narrow"/>
                <w:color w:val="000099"/>
                <w:sz w:val="18"/>
                <w:szCs w:val="18"/>
                <w:lang w:eastAsia="es-ES"/>
              </w:rPr>
              <w:t xml:space="preserve"> través de Matriz de</w:t>
            </w:r>
            <w:r w:rsidR="00B77894">
              <w:rPr>
                <w:rFonts w:ascii="Arial Narrow" w:hAnsi="Arial Narrow" w:cs="Arial Narrow"/>
                <w:color w:val="000099"/>
                <w:sz w:val="18"/>
                <w:szCs w:val="18"/>
                <w:lang w:eastAsia="es-ES"/>
              </w:rPr>
              <w:t xml:space="preserve"> </w:t>
            </w:r>
            <w:r w:rsidRPr="00B343DB">
              <w:rPr>
                <w:rFonts w:ascii="Arial Narrow" w:hAnsi="Arial Narrow" w:cs="Arial Narrow"/>
                <w:color w:val="000099"/>
                <w:sz w:val="18"/>
                <w:szCs w:val="18"/>
                <w:lang w:eastAsia="es-ES"/>
              </w:rPr>
              <w:t>Riesgo,</w:t>
            </w:r>
            <w:r w:rsidR="00B77894">
              <w:rPr>
                <w:rFonts w:ascii="Arial Narrow" w:hAnsi="Arial Narrow" w:cs="Arial Narrow"/>
                <w:color w:val="000099"/>
                <w:sz w:val="18"/>
                <w:szCs w:val="18"/>
                <w:lang w:eastAsia="es-ES"/>
              </w:rPr>
              <w:t xml:space="preserve"> </w:t>
            </w:r>
            <w:r w:rsidRPr="00B343DB">
              <w:rPr>
                <w:rFonts w:ascii="Arial Narrow" w:hAnsi="Arial Narrow" w:cs="Arial Narrow"/>
                <w:color w:val="000099"/>
                <w:sz w:val="18"/>
                <w:szCs w:val="18"/>
                <w:lang w:eastAsia="es-ES"/>
              </w:rPr>
              <w:t>en cumplimiento a las normas técnicas de</w:t>
            </w:r>
            <w:r w:rsidR="00B77894">
              <w:rPr>
                <w:rFonts w:ascii="Arial Narrow" w:hAnsi="Arial Narrow" w:cs="Arial Narrow"/>
                <w:color w:val="000099"/>
                <w:sz w:val="18"/>
                <w:szCs w:val="18"/>
                <w:lang w:eastAsia="es-ES"/>
              </w:rPr>
              <w:t xml:space="preserve"> </w:t>
            </w:r>
            <w:r w:rsidRPr="00B343DB">
              <w:rPr>
                <w:rFonts w:ascii="Arial Narrow" w:hAnsi="Arial Narrow" w:cs="Arial Narrow"/>
                <w:color w:val="000099"/>
                <w:sz w:val="18"/>
                <w:szCs w:val="18"/>
                <w:lang w:eastAsia="es-ES"/>
              </w:rPr>
              <w:t>control interno</w:t>
            </w:r>
          </w:p>
        </w:tc>
        <w:tc>
          <w:tcPr>
            <w:tcW w:w="1803"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tabs>
                <w:tab w:val="left" w:pos="1520"/>
              </w:tabs>
              <w:autoSpaceDE w:val="0"/>
              <w:autoSpaceDN w:val="0"/>
              <w:adjustRightInd w:val="0"/>
              <w:spacing w:before="66"/>
              <w:ind w:left="103" w:right="-20"/>
              <w:rPr>
                <w:rFonts w:ascii="Arial Narrow" w:hAnsi="Arial Narrow" w:cs="Arial Narrow"/>
                <w:color w:val="000099"/>
                <w:sz w:val="18"/>
                <w:szCs w:val="18"/>
              </w:rPr>
            </w:pPr>
            <w:r w:rsidRPr="00B343DB">
              <w:rPr>
                <w:rFonts w:ascii="Arial Narrow" w:hAnsi="Arial Narrow" w:cs="Arial Narrow"/>
                <w:color w:val="000099"/>
                <w:sz w:val="18"/>
                <w:szCs w:val="18"/>
              </w:rPr>
              <w:t>1.1. Documento</w:t>
            </w:r>
            <w:r w:rsidRPr="00B343DB">
              <w:rPr>
                <w:rFonts w:ascii="Arial Narrow" w:hAnsi="Arial Narrow" w:cs="Arial Narrow"/>
                <w:color w:val="000099"/>
                <w:sz w:val="18"/>
                <w:szCs w:val="18"/>
              </w:rPr>
              <w:tab/>
              <w:t>de</w:t>
            </w:r>
          </w:p>
          <w:p w:rsidR="00947BDB" w:rsidRPr="00B343DB" w:rsidRDefault="00947BDB" w:rsidP="00075C7E">
            <w:pPr>
              <w:widowControl w:val="0"/>
              <w:autoSpaceDE w:val="0"/>
              <w:autoSpaceDN w:val="0"/>
              <w:adjustRightInd w:val="0"/>
              <w:spacing w:before="2"/>
              <w:ind w:left="463" w:right="-20"/>
              <w:rPr>
                <w:rFonts w:ascii="Arial Narrow" w:hAnsi="Arial Narrow" w:cs="Arial Narrow"/>
                <w:color w:val="000099"/>
                <w:sz w:val="18"/>
                <w:szCs w:val="18"/>
              </w:rPr>
            </w:pPr>
            <w:r w:rsidRPr="00B343DB">
              <w:rPr>
                <w:rFonts w:ascii="Arial Narrow" w:hAnsi="Arial Narrow" w:cs="Arial Narrow"/>
                <w:color w:val="000099"/>
                <w:sz w:val="18"/>
                <w:szCs w:val="18"/>
              </w:rPr>
              <w:t>Matriz 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riesgo.</w:t>
            </w:r>
          </w:p>
        </w:tc>
        <w:tc>
          <w:tcPr>
            <w:tcW w:w="1701"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1"/>
              <w:ind w:left="103" w:right="107"/>
              <w:rPr>
                <w:rFonts w:ascii="Arial Narrow" w:hAnsi="Arial Narrow" w:cs="Arial Narrow"/>
                <w:color w:val="000099"/>
                <w:sz w:val="18"/>
                <w:szCs w:val="18"/>
              </w:rPr>
            </w:pPr>
            <w:r w:rsidRPr="00B343DB">
              <w:rPr>
                <w:rFonts w:ascii="Arial Narrow" w:hAnsi="Arial Narrow" w:cs="Arial Narrow"/>
                <w:color w:val="000099"/>
                <w:sz w:val="18"/>
                <w:szCs w:val="18"/>
              </w:rPr>
              <w:t>-Convocatorias alas reuniones para elaboración</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de matriz de riesgo.</w:t>
            </w:r>
          </w:p>
          <w:p w:rsidR="00947BDB" w:rsidRPr="00B343DB" w:rsidRDefault="00947BDB" w:rsidP="00075C7E">
            <w:pPr>
              <w:widowControl w:val="0"/>
              <w:autoSpaceDE w:val="0"/>
              <w:autoSpaceDN w:val="0"/>
              <w:adjustRightInd w:val="0"/>
              <w:ind w:left="103" w:right="-20"/>
              <w:rPr>
                <w:rFonts w:ascii="Arial Narrow" w:hAnsi="Arial Narrow" w:cs="Arial Narrow"/>
                <w:color w:val="000099"/>
                <w:sz w:val="18"/>
                <w:szCs w:val="18"/>
              </w:rPr>
            </w:pPr>
            <w:r w:rsidRPr="00B343DB">
              <w:rPr>
                <w:rFonts w:ascii="Arial Narrow" w:hAnsi="Arial Narrow" w:cs="Arial Narrow"/>
                <w:color w:val="000099"/>
                <w:sz w:val="18"/>
                <w:szCs w:val="18"/>
              </w:rPr>
              <w:t>-Acta 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reuniones.</w:t>
            </w:r>
          </w:p>
          <w:p w:rsidR="00947BDB" w:rsidRPr="00B343DB" w:rsidRDefault="00947BDB" w:rsidP="00075C7E">
            <w:pPr>
              <w:widowControl w:val="0"/>
              <w:autoSpaceDE w:val="0"/>
              <w:autoSpaceDN w:val="0"/>
              <w:adjustRightInd w:val="0"/>
              <w:ind w:left="103" w:right="-20"/>
              <w:rPr>
                <w:rFonts w:ascii="Arial Narrow" w:hAnsi="Arial Narrow" w:cs="Arial Narrow"/>
                <w:color w:val="000099"/>
                <w:sz w:val="18"/>
                <w:szCs w:val="18"/>
              </w:rPr>
            </w:pPr>
            <w:r w:rsidRPr="00B343DB">
              <w:rPr>
                <w:rFonts w:ascii="Arial Narrow" w:hAnsi="Arial Narrow" w:cs="Arial Narrow"/>
                <w:color w:val="000099"/>
                <w:sz w:val="18"/>
                <w:szCs w:val="18"/>
              </w:rPr>
              <w:t>-Listado 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asistencia</w:t>
            </w:r>
          </w:p>
          <w:p w:rsidR="00947BDB" w:rsidRPr="00B343DB" w:rsidRDefault="00947BDB" w:rsidP="00075C7E">
            <w:pPr>
              <w:widowControl w:val="0"/>
              <w:autoSpaceDE w:val="0"/>
              <w:autoSpaceDN w:val="0"/>
              <w:adjustRightInd w:val="0"/>
              <w:ind w:left="103" w:right="342"/>
              <w:rPr>
                <w:rFonts w:ascii="Arial Narrow" w:hAnsi="Arial Narrow" w:cs="Arial Narrow"/>
                <w:color w:val="000099"/>
                <w:sz w:val="18"/>
                <w:szCs w:val="18"/>
              </w:rPr>
            </w:pPr>
            <w:r w:rsidRPr="00B343DB">
              <w:rPr>
                <w:rFonts w:ascii="Arial Narrow" w:hAnsi="Arial Narrow" w:cs="Arial Narrow"/>
                <w:color w:val="000099"/>
                <w:sz w:val="18"/>
                <w:szCs w:val="18"/>
              </w:rPr>
              <w:t>- Matriz de Riesgo elaborada.</w:t>
            </w:r>
          </w:p>
        </w:tc>
        <w:tc>
          <w:tcPr>
            <w:tcW w:w="1604"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4" w:line="12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723" w:right="702"/>
              <w:jc w:val="center"/>
              <w:rPr>
                <w:rFonts w:ascii="Arial Narrow" w:hAnsi="Arial Narrow" w:cs="Arial Narrow"/>
                <w:color w:val="000099"/>
                <w:sz w:val="18"/>
                <w:szCs w:val="18"/>
              </w:rPr>
            </w:pPr>
            <w:r w:rsidRPr="00B343DB">
              <w:rPr>
                <w:rFonts w:ascii="Arial Narrow" w:hAnsi="Arial Narrow" w:cs="Arial Narrow"/>
                <w:color w:val="000099"/>
                <w:sz w:val="18"/>
                <w:szCs w:val="18"/>
              </w:rPr>
              <w:t>1</w:t>
            </w:r>
          </w:p>
        </w:tc>
        <w:tc>
          <w:tcPr>
            <w:tcW w:w="677"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4" w:line="12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144" w:right="-20"/>
              <w:rPr>
                <w:rFonts w:ascii="Arial Narrow" w:hAnsi="Arial Narrow" w:cs="Arial Narrow"/>
                <w:color w:val="000099"/>
                <w:sz w:val="18"/>
                <w:szCs w:val="18"/>
              </w:rPr>
            </w:pPr>
            <w:r w:rsidRPr="00B343DB">
              <w:rPr>
                <w:rFonts w:ascii="Arial Narrow" w:hAnsi="Arial Narrow" w:cs="Arial Narrow"/>
                <w:color w:val="000099"/>
                <w:sz w:val="18"/>
                <w:szCs w:val="18"/>
              </w:rPr>
              <w:t>100%</w:t>
            </w:r>
          </w:p>
        </w:tc>
        <w:tc>
          <w:tcPr>
            <w:tcW w:w="675"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677"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676"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3906" w:type="dxa"/>
            <w:tcBorders>
              <w:top w:val="dotted" w:sz="4" w:space="0" w:color="A6A6A6"/>
              <w:left w:val="dotted" w:sz="4" w:space="0" w:color="A6A6A6"/>
              <w:bottom w:val="dotted" w:sz="4" w:space="0" w:color="A6A6A6"/>
              <w:right w:val="dotted" w:sz="4" w:space="0" w:color="A6A6A6"/>
            </w:tcBorders>
          </w:tcPr>
          <w:p w:rsidR="00947BDB" w:rsidRPr="003A102B" w:rsidRDefault="00947BDB" w:rsidP="00075C7E">
            <w:pPr>
              <w:widowControl w:val="0"/>
              <w:autoSpaceDE w:val="0"/>
              <w:autoSpaceDN w:val="0"/>
              <w:adjustRightInd w:val="0"/>
              <w:rPr>
                <w:color w:val="FF0000"/>
              </w:rPr>
            </w:pPr>
          </w:p>
        </w:tc>
      </w:tr>
      <w:tr w:rsidR="00947BDB" w:rsidRPr="001F68D1" w:rsidTr="004F54E3">
        <w:trPr>
          <w:trHeight w:hRule="exact" w:val="2077"/>
        </w:trPr>
        <w:tc>
          <w:tcPr>
            <w:tcW w:w="2961" w:type="dxa"/>
            <w:vMerge/>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1803"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tabs>
                <w:tab w:val="left" w:pos="1260"/>
                <w:tab w:val="left" w:pos="1520"/>
              </w:tabs>
              <w:autoSpaceDE w:val="0"/>
              <w:autoSpaceDN w:val="0"/>
              <w:adjustRightInd w:val="0"/>
              <w:spacing w:before="64"/>
              <w:ind w:left="463" w:right="54" w:hanging="360"/>
              <w:rPr>
                <w:rFonts w:ascii="Arial Narrow" w:hAnsi="Arial Narrow" w:cs="Arial Narrow"/>
                <w:color w:val="000099"/>
                <w:sz w:val="18"/>
                <w:szCs w:val="18"/>
              </w:rPr>
            </w:pPr>
            <w:r w:rsidRPr="00B343DB">
              <w:rPr>
                <w:rFonts w:ascii="Arial Narrow" w:hAnsi="Arial Narrow" w:cs="Arial Narrow"/>
                <w:color w:val="000099"/>
                <w:sz w:val="18"/>
                <w:szCs w:val="18"/>
              </w:rPr>
              <w:t>1.2. Documento</w:t>
            </w:r>
            <w:r w:rsidRPr="00B343DB">
              <w:rPr>
                <w:rFonts w:ascii="Arial Narrow" w:hAnsi="Arial Narrow" w:cs="Arial Narrow"/>
                <w:color w:val="000099"/>
                <w:sz w:val="18"/>
                <w:szCs w:val="18"/>
              </w:rPr>
              <w:tab/>
            </w:r>
            <w:r w:rsidRPr="00B343DB">
              <w:rPr>
                <w:rFonts w:ascii="Arial Narrow" w:hAnsi="Arial Narrow" w:cs="Arial Narrow"/>
                <w:color w:val="000099"/>
                <w:sz w:val="18"/>
                <w:szCs w:val="18"/>
              </w:rPr>
              <w:tab/>
              <w:t>de Seguimiento trimestral</w:t>
            </w:r>
            <w:r w:rsidRPr="00B343DB">
              <w:rPr>
                <w:rFonts w:ascii="Arial Narrow" w:hAnsi="Arial Narrow" w:cs="Arial Narrow"/>
                <w:color w:val="000099"/>
                <w:sz w:val="18"/>
                <w:szCs w:val="18"/>
              </w:rPr>
              <w:tab/>
              <w:t>a</w:t>
            </w:r>
            <w:r w:rsidRPr="00B343DB">
              <w:rPr>
                <w:rFonts w:ascii="Arial Narrow" w:hAnsi="Arial Narrow" w:cs="Arial Narrow"/>
                <w:color w:val="000099"/>
                <w:sz w:val="18"/>
                <w:szCs w:val="18"/>
              </w:rPr>
              <w:tab/>
              <w:t>la gestión de riesgo</w:t>
            </w:r>
          </w:p>
        </w:tc>
        <w:tc>
          <w:tcPr>
            <w:tcW w:w="1701"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3" w:line="206" w:lineRule="exact"/>
              <w:ind w:left="103" w:right="106"/>
              <w:rPr>
                <w:rFonts w:ascii="Arial Narrow" w:hAnsi="Arial Narrow" w:cs="Arial Narrow"/>
                <w:color w:val="000099"/>
                <w:sz w:val="18"/>
                <w:szCs w:val="18"/>
              </w:rPr>
            </w:pPr>
            <w:r w:rsidRPr="00B343DB">
              <w:rPr>
                <w:rFonts w:ascii="Arial Narrow" w:hAnsi="Arial Narrow" w:cs="Arial Narrow"/>
                <w:color w:val="000099"/>
                <w:sz w:val="18"/>
                <w:szCs w:val="18"/>
              </w:rPr>
              <w:t>-Convocatorias alas reuniones de evaluación 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gestión de riesgo.</w:t>
            </w:r>
          </w:p>
          <w:p w:rsidR="00947BDB" w:rsidRPr="00B343DB" w:rsidRDefault="00947BDB" w:rsidP="00075C7E">
            <w:pPr>
              <w:widowControl w:val="0"/>
              <w:autoSpaceDE w:val="0"/>
              <w:autoSpaceDN w:val="0"/>
              <w:adjustRightInd w:val="0"/>
              <w:spacing w:line="203" w:lineRule="exact"/>
              <w:ind w:left="103" w:right="-20"/>
              <w:rPr>
                <w:rFonts w:ascii="Arial Narrow" w:hAnsi="Arial Narrow" w:cs="Arial Narrow"/>
                <w:color w:val="000099"/>
                <w:sz w:val="18"/>
                <w:szCs w:val="18"/>
              </w:rPr>
            </w:pPr>
            <w:r w:rsidRPr="00B343DB">
              <w:rPr>
                <w:rFonts w:ascii="Arial Narrow" w:hAnsi="Arial Narrow" w:cs="Arial Narrow"/>
                <w:color w:val="000099"/>
                <w:sz w:val="18"/>
                <w:szCs w:val="18"/>
              </w:rPr>
              <w:t>-Acta 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reuniones</w:t>
            </w:r>
          </w:p>
          <w:p w:rsidR="00947BDB" w:rsidRPr="00B343DB" w:rsidRDefault="00947BDB" w:rsidP="00075C7E">
            <w:pPr>
              <w:widowControl w:val="0"/>
              <w:autoSpaceDE w:val="0"/>
              <w:autoSpaceDN w:val="0"/>
              <w:adjustRightInd w:val="0"/>
              <w:spacing w:line="242" w:lineRule="auto"/>
              <w:ind w:left="103" w:right="695"/>
              <w:rPr>
                <w:rFonts w:ascii="Arial Narrow" w:hAnsi="Arial Narrow" w:cs="Arial Narrow"/>
                <w:color w:val="000099"/>
                <w:sz w:val="18"/>
                <w:szCs w:val="18"/>
              </w:rPr>
            </w:pPr>
            <w:r w:rsidRPr="00B343DB">
              <w:rPr>
                <w:rFonts w:ascii="Arial Narrow" w:hAnsi="Arial Narrow" w:cs="Arial Narrow"/>
                <w:color w:val="000099"/>
                <w:sz w:val="18"/>
                <w:szCs w:val="18"/>
              </w:rPr>
              <w:t>-Listados de asistencia.</w:t>
            </w:r>
          </w:p>
          <w:p w:rsidR="00947BDB" w:rsidRPr="00B343DB" w:rsidRDefault="00947BDB" w:rsidP="00075C7E">
            <w:pPr>
              <w:widowControl w:val="0"/>
              <w:autoSpaceDE w:val="0"/>
              <w:autoSpaceDN w:val="0"/>
              <w:adjustRightInd w:val="0"/>
              <w:spacing w:before="1" w:line="206" w:lineRule="exact"/>
              <w:ind w:left="103" w:right="489"/>
              <w:rPr>
                <w:rFonts w:ascii="Arial Narrow" w:hAnsi="Arial Narrow" w:cs="Arial Narrow"/>
                <w:color w:val="000099"/>
                <w:sz w:val="18"/>
                <w:szCs w:val="18"/>
              </w:rPr>
            </w:pPr>
            <w:r w:rsidRPr="00B343DB">
              <w:rPr>
                <w:rFonts w:ascii="Arial Narrow" w:hAnsi="Arial Narrow" w:cs="Arial Narrow"/>
                <w:color w:val="000099"/>
                <w:sz w:val="18"/>
                <w:szCs w:val="18"/>
              </w:rPr>
              <w:t>- Documento</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de seguimiento</w:t>
            </w:r>
          </w:p>
          <w:p w:rsidR="00947BDB" w:rsidRPr="00B343DB" w:rsidRDefault="00D64615" w:rsidP="00075C7E">
            <w:pPr>
              <w:widowControl w:val="0"/>
              <w:autoSpaceDE w:val="0"/>
              <w:autoSpaceDN w:val="0"/>
              <w:adjustRightInd w:val="0"/>
              <w:spacing w:line="204" w:lineRule="exact"/>
              <w:ind w:left="103" w:right="-20"/>
              <w:rPr>
                <w:rFonts w:ascii="Arial Narrow" w:hAnsi="Arial Narrow" w:cs="Arial Narrow"/>
                <w:color w:val="000099"/>
                <w:sz w:val="18"/>
                <w:szCs w:val="18"/>
              </w:rPr>
            </w:pPr>
            <w:r w:rsidRPr="00B343DB">
              <w:rPr>
                <w:rFonts w:ascii="Arial Narrow" w:hAnsi="Arial Narrow" w:cs="Arial Narrow"/>
                <w:color w:val="000099"/>
                <w:sz w:val="18"/>
                <w:szCs w:val="18"/>
              </w:rPr>
              <w:t>Elaborado</w:t>
            </w:r>
            <w:r w:rsidR="00947BDB" w:rsidRPr="00B343DB">
              <w:rPr>
                <w:rFonts w:ascii="Arial Narrow" w:hAnsi="Arial Narrow" w:cs="Arial Narrow"/>
                <w:color w:val="000099"/>
                <w:sz w:val="18"/>
                <w:szCs w:val="18"/>
              </w:rPr>
              <w:t>.</w:t>
            </w:r>
          </w:p>
        </w:tc>
        <w:tc>
          <w:tcPr>
            <w:tcW w:w="1604"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8" w:line="12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723" w:right="702"/>
              <w:jc w:val="center"/>
              <w:rPr>
                <w:rFonts w:ascii="Arial Narrow" w:hAnsi="Arial Narrow" w:cs="Arial Narrow"/>
                <w:color w:val="000099"/>
                <w:sz w:val="18"/>
                <w:szCs w:val="18"/>
              </w:rPr>
            </w:pPr>
            <w:r w:rsidRPr="00B343DB">
              <w:rPr>
                <w:rFonts w:ascii="Arial Narrow" w:hAnsi="Arial Narrow" w:cs="Arial Narrow"/>
                <w:color w:val="000099"/>
                <w:sz w:val="18"/>
                <w:szCs w:val="18"/>
              </w:rPr>
              <w:t>4</w:t>
            </w:r>
          </w:p>
        </w:tc>
        <w:tc>
          <w:tcPr>
            <w:tcW w:w="677"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675"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8" w:line="12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257" w:right="239"/>
              <w:jc w:val="center"/>
              <w:rPr>
                <w:rFonts w:ascii="Arial Narrow" w:hAnsi="Arial Narrow" w:cs="Arial Narrow"/>
                <w:color w:val="000099"/>
                <w:sz w:val="18"/>
                <w:szCs w:val="18"/>
              </w:rPr>
            </w:pPr>
            <w:r w:rsidRPr="00B343DB">
              <w:rPr>
                <w:rFonts w:ascii="Arial Narrow" w:hAnsi="Arial Narrow" w:cs="Arial Narrow"/>
                <w:color w:val="000099"/>
                <w:sz w:val="18"/>
                <w:szCs w:val="18"/>
              </w:rPr>
              <w:t>1</w:t>
            </w:r>
          </w:p>
        </w:tc>
        <w:tc>
          <w:tcPr>
            <w:tcW w:w="677"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8" w:line="12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259" w:right="239"/>
              <w:jc w:val="center"/>
              <w:rPr>
                <w:rFonts w:ascii="Arial Narrow" w:hAnsi="Arial Narrow" w:cs="Arial Narrow"/>
                <w:color w:val="000099"/>
                <w:sz w:val="18"/>
                <w:szCs w:val="18"/>
              </w:rPr>
            </w:pPr>
            <w:r w:rsidRPr="00B343DB">
              <w:rPr>
                <w:rFonts w:ascii="Arial Narrow" w:hAnsi="Arial Narrow" w:cs="Arial Narrow"/>
                <w:color w:val="000099"/>
                <w:sz w:val="18"/>
                <w:szCs w:val="18"/>
              </w:rPr>
              <w:t>1</w:t>
            </w:r>
          </w:p>
        </w:tc>
        <w:tc>
          <w:tcPr>
            <w:tcW w:w="676"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8" w:line="12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252" w:right="231"/>
              <w:jc w:val="center"/>
              <w:rPr>
                <w:rFonts w:ascii="Arial Narrow" w:hAnsi="Arial Narrow" w:cs="Arial Narrow"/>
                <w:color w:val="000099"/>
                <w:sz w:val="18"/>
                <w:szCs w:val="18"/>
              </w:rPr>
            </w:pPr>
            <w:r w:rsidRPr="00B343DB">
              <w:rPr>
                <w:rFonts w:ascii="Arial Narrow" w:hAnsi="Arial Narrow" w:cs="Arial Narrow"/>
                <w:color w:val="000099"/>
                <w:sz w:val="18"/>
                <w:szCs w:val="18"/>
              </w:rPr>
              <w:t>1</w:t>
            </w:r>
          </w:p>
        </w:tc>
        <w:tc>
          <w:tcPr>
            <w:tcW w:w="3906" w:type="dxa"/>
            <w:tcBorders>
              <w:top w:val="dotted" w:sz="4" w:space="0" w:color="A6A6A6"/>
              <w:left w:val="dotted" w:sz="4" w:space="0" w:color="A6A6A6"/>
              <w:bottom w:val="dotted" w:sz="4" w:space="0" w:color="A6A6A6"/>
              <w:right w:val="dotted" w:sz="4" w:space="0" w:color="A6A6A6"/>
            </w:tcBorders>
          </w:tcPr>
          <w:p w:rsidR="00947BDB" w:rsidRPr="003A102B" w:rsidRDefault="00947BDB" w:rsidP="00075C7E">
            <w:pPr>
              <w:widowControl w:val="0"/>
              <w:autoSpaceDE w:val="0"/>
              <w:autoSpaceDN w:val="0"/>
              <w:adjustRightInd w:val="0"/>
              <w:rPr>
                <w:color w:val="FF0000"/>
              </w:rPr>
            </w:pPr>
          </w:p>
        </w:tc>
      </w:tr>
      <w:tr w:rsidR="00947BDB" w:rsidRPr="001F68D1" w:rsidTr="004F54E3">
        <w:trPr>
          <w:trHeight w:hRule="exact" w:val="1109"/>
        </w:trPr>
        <w:tc>
          <w:tcPr>
            <w:tcW w:w="2961" w:type="dxa"/>
            <w:vMerge/>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1803"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before="64"/>
              <w:ind w:left="463" w:right="53" w:hanging="360"/>
              <w:jc w:val="both"/>
              <w:rPr>
                <w:rFonts w:ascii="Arial Narrow" w:hAnsi="Arial Narrow" w:cs="Arial Narrow"/>
                <w:color w:val="000099"/>
                <w:sz w:val="18"/>
                <w:szCs w:val="18"/>
              </w:rPr>
            </w:pPr>
            <w:r w:rsidRPr="00B343DB">
              <w:rPr>
                <w:rFonts w:ascii="Arial Narrow" w:hAnsi="Arial Narrow" w:cs="Arial Narrow"/>
                <w:color w:val="000099"/>
                <w:sz w:val="18"/>
                <w:szCs w:val="18"/>
              </w:rPr>
              <w:t>1.3. Documento    de resultados</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de la auto     evaluación de control</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de riesgos</w:t>
            </w:r>
          </w:p>
        </w:tc>
        <w:tc>
          <w:tcPr>
            <w:tcW w:w="1701"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line="206" w:lineRule="exact"/>
              <w:ind w:left="103" w:right="-20"/>
              <w:rPr>
                <w:rFonts w:ascii="Arial Narrow" w:hAnsi="Arial Narrow" w:cs="Arial Narrow"/>
                <w:color w:val="000099"/>
                <w:sz w:val="18"/>
                <w:szCs w:val="18"/>
              </w:rPr>
            </w:pPr>
            <w:r w:rsidRPr="00B343DB">
              <w:rPr>
                <w:rFonts w:ascii="Arial Narrow" w:hAnsi="Arial Narrow" w:cs="Arial Narrow"/>
                <w:color w:val="000099"/>
                <w:sz w:val="18"/>
                <w:szCs w:val="18"/>
              </w:rPr>
              <w:t>-Acta 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reuniones.</w:t>
            </w:r>
          </w:p>
          <w:p w:rsidR="00947BDB" w:rsidRPr="00B343DB" w:rsidRDefault="00947BDB" w:rsidP="00075C7E">
            <w:pPr>
              <w:widowControl w:val="0"/>
              <w:autoSpaceDE w:val="0"/>
              <w:autoSpaceDN w:val="0"/>
              <w:adjustRightInd w:val="0"/>
              <w:ind w:left="103" w:right="695"/>
              <w:rPr>
                <w:rFonts w:ascii="Arial Narrow" w:hAnsi="Arial Narrow" w:cs="Arial Narrow"/>
                <w:color w:val="000099"/>
                <w:sz w:val="18"/>
                <w:szCs w:val="18"/>
              </w:rPr>
            </w:pPr>
            <w:r w:rsidRPr="00B343DB">
              <w:rPr>
                <w:rFonts w:ascii="Arial Narrow" w:hAnsi="Arial Narrow" w:cs="Arial Narrow"/>
                <w:color w:val="000099"/>
                <w:sz w:val="18"/>
                <w:szCs w:val="18"/>
              </w:rPr>
              <w:t>-Listados de asistencia.</w:t>
            </w:r>
          </w:p>
          <w:p w:rsidR="00947BDB" w:rsidRPr="00B343DB" w:rsidRDefault="00947BDB" w:rsidP="00075C7E">
            <w:pPr>
              <w:widowControl w:val="0"/>
              <w:autoSpaceDE w:val="0"/>
              <w:autoSpaceDN w:val="0"/>
              <w:adjustRightInd w:val="0"/>
              <w:ind w:left="103" w:right="581"/>
              <w:rPr>
                <w:rFonts w:ascii="Arial Narrow" w:hAnsi="Arial Narrow" w:cs="Arial Narrow"/>
                <w:color w:val="000099"/>
                <w:sz w:val="18"/>
                <w:szCs w:val="18"/>
              </w:rPr>
            </w:pPr>
            <w:r w:rsidRPr="00B343DB">
              <w:rPr>
                <w:rFonts w:ascii="Arial Narrow" w:hAnsi="Arial Narrow" w:cs="Arial Narrow"/>
                <w:color w:val="000099"/>
                <w:sz w:val="18"/>
                <w:szCs w:val="18"/>
              </w:rPr>
              <w:t>-Informe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de</w:t>
            </w:r>
            <w:r w:rsidR="00B77894">
              <w:rPr>
                <w:rFonts w:ascii="Arial Narrow" w:hAnsi="Arial Narrow" w:cs="Arial Narrow"/>
                <w:color w:val="000099"/>
                <w:sz w:val="18"/>
                <w:szCs w:val="18"/>
              </w:rPr>
              <w:t xml:space="preserve"> </w:t>
            </w:r>
            <w:r w:rsidRPr="00B343DB">
              <w:rPr>
                <w:rFonts w:ascii="Arial Narrow" w:hAnsi="Arial Narrow" w:cs="Arial Narrow"/>
                <w:color w:val="000099"/>
                <w:sz w:val="18"/>
                <w:szCs w:val="18"/>
              </w:rPr>
              <w:t>la evaluación.</w:t>
            </w:r>
          </w:p>
        </w:tc>
        <w:tc>
          <w:tcPr>
            <w:tcW w:w="1604"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before="6" w:line="240" w:lineRule="exact"/>
              <w:rPr>
                <w:rFonts w:ascii="Arial Narrow" w:hAnsi="Arial Narrow" w:cs="Arial Narrow"/>
                <w:color w:val="000099"/>
                <w:sz w:val="18"/>
                <w:szCs w:val="18"/>
              </w:rPr>
            </w:pPr>
          </w:p>
          <w:p w:rsidR="00947BDB" w:rsidRPr="00B343DB" w:rsidRDefault="007D3AD2" w:rsidP="007D3AD2">
            <w:pPr>
              <w:widowControl w:val="0"/>
              <w:autoSpaceDE w:val="0"/>
              <w:autoSpaceDN w:val="0"/>
              <w:adjustRightInd w:val="0"/>
              <w:ind w:left="723" w:right="-11"/>
              <w:rPr>
                <w:rFonts w:ascii="Arial Narrow" w:hAnsi="Arial Narrow" w:cs="Arial Narrow"/>
                <w:color w:val="000099"/>
                <w:sz w:val="18"/>
                <w:szCs w:val="18"/>
              </w:rPr>
            </w:pPr>
            <w:r>
              <w:rPr>
                <w:rFonts w:ascii="Arial Narrow" w:hAnsi="Arial Narrow" w:cs="Arial Narrow"/>
                <w:color w:val="000099"/>
                <w:sz w:val="18"/>
                <w:szCs w:val="18"/>
              </w:rPr>
              <w:t>nueva</w:t>
            </w:r>
          </w:p>
        </w:tc>
        <w:tc>
          <w:tcPr>
            <w:tcW w:w="677"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675"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677"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rPr>
                <w:rFonts w:ascii="Arial Narrow" w:hAnsi="Arial Narrow" w:cs="Arial Narrow"/>
                <w:color w:val="000099"/>
                <w:sz w:val="18"/>
                <w:szCs w:val="18"/>
              </w:rPr>
            </w:pPr>
          </w:p>
        </w:tc>
        <w:tc>
          <w:tcPr>
            <w:tcW w:w="676" w:type="dxa"/>
            <w:tcBorders>
              <w:top w:val="dotted" w:sz="4" w:space="0" w:color="A6A6A6"/>
              <w:left w:val="dotted" w:sz="4" w:space="0" w:color="A6A6A6"/>
              <w:bottom w:val="dotted" w:sz="4" w:space="0" w:color="A6A6A6"/>
              <w:right w:val="dotted" w:sz="4" w:space="0" w:color="A6A6A6"/>
            </w:tcBorders>
          </w:tcPr>
          <w:p w:rsidR="00947BDB" w:rsidRPr="00B343DB"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spacing w:before="6" w:line="240" w:lineRule="exact"/>
              <w:rPr>
                <w:rFonts w:ascii="Arial Narrow" w:hAnsi="Arial Narrow" w:cs="Arial Narrow"/>
                <w:color w:val="000099"/>
                <w:sz w:val="18"/>
                <w:szCs w:val="18"/>
              </w:rPr>
            </w:pPr>
          </w:p>
          <w:p w:rsidR="00947BDB" w:rsidRPr="00B343DB" w:rsidRDefault="00947BDB" w:rsidP="00075C7E">
            <w:pPr>
              <w:widowControl w:val="0"/>
              <w:autoSpaceDE w:val="0"/>
              <w:autoSpaceDN w:val="0"/>
              <w:adjustRightInd w:val="0"/>
              <w:ind w:left="254" w:right="234"/>
              <w:jc w:val="center"/>
              <w:rPr>
                <w:rFonts w:ascii="Arial Narrow" w:hAnsi="Arial Narrow" w:cs="Arial Narrow"/>
                <w:color w:val="000099"/>
                <w:sz w:val="18"/>
                <w:szCs w:val="18"/>
              </w:rPr>
            </w:pPr>
            <w:r w:rsidRPr="00B343DB">
              <w:rPr>
                <w:rFonts w:ascii="Arial Narrow" w:hAnsi="Arial Narrow" w:cs="Arial Narrow"/>
                <w:color w:val="000099"/>
                <w:sz w:val="18"/>
                <w:szCs w:val="18"/>
              </w:rPr>
              <w:t>1</w:t>
            </w:r>
          </w:p>
        </w:tc>
        <w:tc>
          <w:tcPr>
            <w:tcW w:w="3906" w:type="dxa"/>
            <w:tcBorders>
              <w:top w:val="dotted" w:sz="4" w:space="0" w:color="A6A6A6"/>
              <w:left w:val="dotted" w:sz="4" w:space="0" w:color="A6A6A6"/>
              <w:bottom w:val="dotted" w:sz="4" w:space="0" w:color="A6A6A6"/>
              <w:right w:val="dotted" w:sz="4" w:space="0" w:color="A6A6A6"/>
            </w:tcBorders>
          </w:tcPr>
          <w:p w:rsidR="00947BDB" w:rsidRPr="003A102B" w:rsidRDefault="00947BDB" w:rsidP="00075C7E">
            <w:pPr>
              <w:widowControl w:val="0"/>
              <w:autoSpaceDE w:val="0"/>
              <w:autoSpaceDN w:val="0"/>
              <w:adjustRightInd w:val="0"/>
              <w:rPr>
                <w:color w:val="FF0000"/>
              </w:rPr>
            </w:pPr>
          </w:p>
        </w:tc>
      </w:tr>
    </w:tbl>
    <w:p w:rsidR="00721271" w:rsidRDefault="00721271" w:rsidP="00721271">
      <w:pPr>
        <w:rPr>
          <w:rFonts w:ascii="Arial Narrow" w:hAnsi="Arial Narrow" w:cs="Arial Narrow"/>
          <w:sz w:val="18"/>
          <w:szCs w:val="18"/>
          <w:lang w:val="es-ES"/>
        </w:rPr>
      </w:pPr>
    </w:p>
    <w:tbl>
      <w:tblPr>
        <w:tblW w:w="14566" w:type="dxa"/>
        <w:tblInd w:w="-137" w:type="dxa"/>
        <w:tblLayout w:type="fixed"/>
        <w:tblCellMar>
          <w:left w:w="0" w:type="dxa"/>
          <w:right w:w="0" w:type="dxa"/>
        </w:tblCellMar>
        <w:tblLook w:val="0000"/>
      </w:tblPr>
      <w:tblGrid>
        <w:gridCol w:w="2694"/>
        <w:gridCol w:w="2126"/>
        <w:gridCol w:w="1532"/>
        <w:gridCol w:w="1445"/>
        <w:gridCol w:w="709"/>
        <w:gridCol w:w="708"/>
        <w:gridCol w:w="709"/>
        <w:gridCol w:w="567"/>
        <w:gridCol w:w="4076"/>
      </w:tblGrid>
      <w:tr w:rsidR="00947BDB" w:rsidRPr="00F01514" w:rsidTr="007A7A17">
        <w:trPr>
          <w:trHeight w:hRule="exact" w:val="1731"/>
        </w:trPr>
        <w:tc>
          <w:tcPr>
            <w:tcW w:w="2694" w:type="dxa"/>
            <w:tcBorders>
              <w:top w:val="dotted" w:sz="4" w:space="0" w:color="A6A6A6"/>
              <w:left w:val="dotted" w:sz="4" w:space="0" w:color="A6A6A6"/>
              <w:bottom w:val="dotted" w:sz="4" w:space="0" w:color="A6A6A6"/>
              <w:right w:val="dotted" w:sz="4" w:space="0" w:color="A6A6A6"/>
            </w:tcBorders>
          </w:tcPr>
          <w:p w:rsidR="00947BDB" w:rsidRPr="00AE570D" w:rsidRDefault="00947BDB" w:rsidP="00075C7E">
            <w:pPr>
              <w:widowControl w:val="0"/>
              <w:autoSpaceDE w:val="0"/>
              <w:autoSpaceDN w:val="0"/>
              <w:adjustRightInd w:val="0"/>
              <w:spacing w:before="3" w:line="140" w:lineRule="exact"/>
              <w:rPr>
                <w:rFonts w:ascii="Arial Narrow" w:hAnsi="Arial Narrow" w:cs="Arial Narrow"/>
                <w:color w:val="000099"/>
                <w:sz w:val="18"/>
                <w:szCs w:val="18"/>
              </w:rPr>
            </w:pPr>
          </w:p>
          <w:p w:rsidR="00947BDB" w:rsidRPr="00AE570D" w:rsidRDefault="00947BDB" w:rsidP="00075C7E">
            <w:pPr>
              <w:widowControl w:val="0"/>
              <w:autoSpaceDE w:val="0"/>
              <w:autoSpaceDN w:val="0"/>
              <w:adjustRightInd w:val="0"/>
              <w:spacing w:line="200" w:lineRule="exact"/>
              <w:rPr>
                <w:rFonts w:ascii="Arial Narrow" w:hAnsi="Arial Narrow" w:cs="Arial Narrow"/>
                <w:color w:val="000099"/>
                <w:sz w:val="18"/>
                <w:szCs w:val="18"/>
              </w:rPr>
            </w:pPr>
          </w:p>
          <w:p w:rsidR="00947BDB" w:rsidRPr="00AE570D" w:rsidRDefault="00947BDB" w:rsidP="0090338E">
            <w:pPr>
              <w:pStyle w:val="Prrafodelista"/>
              <w:widowControl w:val="0"/>
              <w:numPr>
                <w:ilvl w:val="0"/>
                <w:numId w:val="24"/>
              </w:numPr>
              <w:autoSpaceDE w:val="0"/>
              <w:autoSpaceDN w:val="0"/>
              <w:adjustRightInd w:val="0"/>
              <w:ind w:right="55" w:hanging="332"/>
              <w:jc w:val="both"/>
              <w:rPr>
                <w:rFonts w:ascii="Arial Narrow" w:hAnsi="Arial Narrow" w:cs="Arial Narrow"/>
                <w:color w:val="000099"/>
                <w:sz w:val="18"/>
                <w:szCs w:val="18"/>
                <w:lang w:eastAsia="es-ES"/>
              </w:rPr>
            </w:pPr>
            <w:r w:rsidRPr="00AE570D">
              <w:rPr>
                <w:rFonts w:ascii="Arial Narrow" w:hAnsi="Arial Narrow" w:cs="Arial Narrow"/>
                <w:color w:val="000099"/>
                <w:sz w:val="18"/>
                <w:szCs w:val="18"/>
                <w:lang w:eastAsia="es-ES"/>
              </w:rPr>
              <w:t>Darrespuestaal100%delas solicitudes</w:t>
            </w:r>
            <w:r w:rsidR="00B77894">
              <w:rPr>
                <w:rFonts w:ascii="Arial Narrow" w:hAnsi="Arial Narrow" w:cs="Arial Narrow"/>
                <w:color w:val="000099"/>
                <w:sz w:val="18"/>
                <w:szCs w:val="18"/>
                <w:lang w:eastAsia="es-ES"/>
              </w:rPr>
              <w:t xml:space="preserve"> </w:t>
            </w:r>
            <w:r w:rsidRPr="00AE570D">
              <w:rPr>
                <w:rFonts w:ascii="Arial Narrow" w:hAnsi="Arial Narrow" w:cs="Arial Narrow"/>
                <w:color w:val="000099"/>
                <w:sz w:val="18"/>
                <w:szCs w:val="18"/>
                <w:lang w:eastAsia="es-ES"/>
              </w:rPr>
              <w:t>de información gestionadas mediante la Oficina de Información</w:t>
            </w:r>
            <w:r w:rsidR="00B77894">
              <w:rPr>
                <w:rFonts w:ascii="Arial Narrow" w:hAnsi="Arial Narrow" w:cs="Arial Narrow"/>
                <w:color w:val="000099"/>
                <w:sz w:val="18"/>
                <w:szCs w:val="18"/>
                <w:lang w:eastAsia="es-ES"/>
              </w:rPr>
              <w:t xml:space="preserve"> </w:t>
            </w:r>
            <w:r w:rsidRPr="00AE570D">
              <w:rPr>
                <w:rFonts w:ascii="Arial Narrow" w:hAnsi="Arial Narrow" w:cs="Arial Narrow"/>
                <w:color w:val="000099"/>
                <w:sz w:val="18"/>
                <w:szCs w:val="18"/>
                <w:lang w:eastAsia="es-ES"/>
              </w:rPr>
              <w:t>y</w:t>
            </w:r>
            <w:r w:rsidR="00B77894">
              <w:rPr>
                <w:rFonts w:ascii="Arial Narrow" w:hAnsi="Arial Narrow" w:cs="Arial Narrow"/>
                <w:color w:val="000099"/>
                <w:sz w:val="18"/>
                <w:szCs w:val="18"/>
                <w:lang w:eastAsia="es-ES"/>
              </w:rPr>
              <w:t xml:space="preserve"> </w:t>
            </w:r>
            <w:r w:rsidRPr="00AE570D">
              <w:rPr>
                <w:rFonts w:ascii="Arial Narrow" w:hAnsi="Arial Narrow" w:cs="Arial Narrow"/>
                <w:color w:val="000099"/>
                <w:sz w:val="18"/>
                <w:szCs w:val="18"/>
                <w:lang w:eastAsia="es-ES"/>
              </w:rPr>
              <w:t>Respuesta (OIR)</w:t>
            </w:r>
          </w:p>
        </w:tc>
        <w:tc>
          <w:tcPr>
            <w:tcW w:w="2126" w:type="dxa"/>
            <w:tcBorders>
              <w:top w:val="dotted" w:sz="4" w:space="0" w:color="A6A6A6"/>
              <w:left w:val="dotted" w:sz="4" w:space="0" w:color="A6A6A6"/>
              <w:bottom w:val="dotted" w:sz="4" w:space="0" w:color="A6A6A6"/>
              <w:right w:val="dotted" w:sz="4" w:space="0" w:color="A6A6A6"/>
            </w:tcBorders>
          </w:tcPr>
          <w:p w:rsidR="00947BDB" w:rsidRPr="00AE570D" w:rsidRDefault="00947BDB" w:rsidP="0098553E">
            <w:pPr>
              <w:widowControl w:val="0"/>
              <w:tabs>
                <w:tab w:val="left" w:pos="-3403"/>
              </w:tabs>
              <w:autoSpaceDE w:val="0"/>
              <w:autoSpaceDN w:val="0"/>
              <w:adjustRightInd w:val="0"/>
              <w:spacing w:before="64"/>
              <w:ind w:left="425" w:right="51" w:hanging="283"/>
              <w:rPr>
                <w:rFonts w:ascii="Arial Narrow" w:hAnsi="Arial Narrow" w:cs="Arial Narrow"/>
                <w:color w:val="000099"/>
                <w:sz w:val="18"/>
                <w:szCs w:val="18"/>
              </w:rPr>
            </w:pPr>
            <w:r w:rsidRPr="00AE570D">
              <w:rPr>
                <w:rFonts w:ascii="Arial Narrow" w:hAnsi="Arial Narrow" w:cs="Arial Narrow"/>
                <w:color w:val="000099"/>
                <w:sz w:val="18"/>
                <w:szCs w:val="18"/>
              </w:rPr>
              <w:t>2.1. Número</w:t>
            </w:r>
            <w:r w:rsidRPr="00AE570D">
              <w:rPr>
                <w:rFonts w:ascii="Arial Narrow" w:hAnsi="Arial Narrow" w:cs="Arial Narrow"/>
                <w:color w:val="000099"/>
                <w:sz w:val="18"/>
                <w:szCs w:val="18"/>
              </w:rPr>
              <w:tab/>
              <w:t>de solicitudes</w:t>
            </w:r>
            <w:r w:rsidRPr="00AE570D">
              <w:rPr>
                <w:rFonts w:ascii="Arial Narrow" w:hAnsi="Arial Narrow" w:cs="Arial Narrow"/>
                <w:color w:val="000099"/>
                <w:sz w:val="18"/>
                <w:szCs w:val="18"/>
              </w:rPr>
              <w:tab/>
              <w:t>de información solventadas entre el</w:t>
            </w:r>
            <w:r w:rsidRPr="00AE570D">
              <w:rPr>
                <w:rFonts w:ascii="Arial Narrow" w:hAnsi="Arial Narrow" w:cs="Arial Narrow"/>
                <w:color w:val="000099"/>
                <w:sz w:val="18"/>
                <w:szCs w:val="18"/>
              </w:rPr>
              <w:tab/>
              <w:t>número</w:t>
            </w:r>
            <w:r w:rsidRPr="00AE570D">
              <w:rPr>
                <w:rFonts w:ascii="Arial Narrow" w:hAnsi="Arial Narrow" w:cs="Arial Narrow"/>
                <w:color w:val="000099"/>
                <w:sz w:val="18"/>
                <w:szCs w:val="18"/>
              </w:rPr>
              <w:tab/>
              <w:t>de solicitudes</w:t>
            </w:r>
            <w:r w:rsidRPr="00AE570D">
              <w:rPr>
                <w:rFonts w:ascii="Arial Narrow" w:hAnsi="Arial Narrow" w:cs="Arial Narrow"/>
                <w:color w:val="000099"/>
                <w:sz w:val="18"/>
                <w:szCs w:val="18"/>
              </w:rPr>
              <w:tab/>
              <w:t>de información recibidas</w:t>
            </w:r>
          </w:p>
        </w:tc>
        <w:tc>
          <w:tcPr>
            <w:tcW w:w="1532" w:type="dxa"/>
            <w:tcBorders>
              <w:top w:val="dotted" w:sz="4" w:space="0" w:color="A6A6A6"/>
              <w:left w:val="dotted" w:sz="4" w:space="0" w:color="A6A6A6"/>
              <w:bottom w:val="dotted" w:sz="4" w:space="0" w:color="A6A6A6"/>
              <w:right w:val="dotted" w:sz="4" w:space="0" w:color="A6A6A6"/>
            </w:tcBorders>
          </w:tcPr>
          <w:p w:rsidR="00947BDB" w:rsidRPr="00AE570D" w:rsidRDefault="00947BDB" w:rsidP="004F54E3">
            <w:pPr>
              <w:widowControl w:val="0"/>
              <w:autoSpaceDE w:val="0"/>
              <w:autoSpaceDN w:val="0"/>
              <w:adjustRightInd w:val="0"/>
              <w:spacing w:before="3" w:line="206" w:lineRule="exact"/>
              <w:ind w:left="103" w:right="188"/>
              <w:rPr>
                <w:rFonts w:ascii="Arial Narrow" w:hAnsi="Arial Narrow" w:cs="Arial Narrow"/>
                <w:color w:val="000099"/>
                <w:sz w:val="18"/>
                <w:szCs w:val="18"/>
              </w:rPr>
            </w:pPr>
            <w:r w:rsidRPr="00AE570D">
              <w:rPr>
                <w:rFonts w:ascii="Arial Narrow" w:hAnsi="Arial Narrow" w:cs="Arial Narrow"/>
                <w:color w:val="000099"/>
                <w:sz w:val="18"/>
                <w:szCs w:val="18"/>
              </w:rPr>
              <w:t>Archivo</w:t>
            </w:r>
            <w:r w:rsidR="00B77894">
              <w:rPr>
                <w:rFonts w:ascii="Arial Narrow" w:hAnsi="Arial Narrow" w:cs="Arial Narrow"/>
                <w:color w:val="000099"/>
                <w:sz w:val="18"/>
                <w:szCs w:val="18"/>
              </w:rPr>
              <w:t xml:space="preserve"> </w:t>
            </w:r>
            <w:r w:rsidRPr="00AE570D">
              <w:rPr>
                <w:rFonts w:ascii="Arial Narrow" w:hAnsi="Arial Narrow" w:cs="Arial Narrow"/>
                <w:color w:val="000099"/>
                <w:sz w:val="18"/>
                <w:szCs w:val="18"/>
              </w:rPr>
              <w:t>de información oficiosa. Archivo</w:t>
            </w:r>
            <w:r w:rsidR="00B77894">
              <w:rPr>
                <w:rFonts w:ascii="Arial Narrow" w:hAnsi="Arial Narrow" w:cs="Arial Narrow"/>
                <w:color w:val="000099"/>
                <w:sz w:val="18"/>
                <w:szCs w:val="18"/>
              </w:rPr>
              <w:t xml:space="preserve"> </w:t>
            </w:r>
            <w:r w:rsidRPr="00AE570D">
              <w:rPr>
                <w:rFonts w:ascii="Arial Narrow" w:hAnsi="Arial Narrow" w:cs="Arial Narrow"/>
                <w:color w:val="000099"/>
                <w:sz w:val="18"/>
                <w:szCs w:val="18"/>
              </w:rPr>
              <w:t>de</w:t>
            </w:r>
            <w:r w:rsidR="004F54E3" w:rsidRPr="00AE570D">
              <w:rPr>
                <w:rFonts w:ascii="Arial Narrow" w:hAnsi="Arial Narrow" w:cs="Arial Narrow"/>
                <w:color w:val="000099"/>
                <w:sz w:val="18"/>
                <w:szCs w:val="18"/>
              </w:rPr>
              <w:t xml:space="preserve"> información </w:t>
            </w:r>
          </w:p>
          <w:p w:rsidR="00947BDB" w:rsidRPr="00AE570D" w:rsidRDefault="004F54E3" w:rsidP="00890A00">
            <w:pPr>
              <w:widowControl w:val="0"/>
              <w:autoSpaceDE w:val="0"/>
              <w:autoSpaceDN w:val="0"/>
              <w:adjustRightInd w:val="0"/>
              <w:ind w:left="103" w:right="701"/>
              <w:rPr>
                <w:rFonts w:ascii="Arial Narrow" w:hAnsi="Arial Narrow" w:cs="Arial Narrow"/>
                <w:color w:val="000099"/>
                <w:sz w:val="18"/>
                <w:szCs w:val="18"/>
              </w:rPr>
            </w:pPr>
            <w:r w:rsidRPr="00AE570D">
              <w:rPr>
                <w:rFonts w:ascii="Arial Narrow" w:hAnsi="Arial Narrow" w:cs="Arial Narrow"/>
                <w:color w:val="000099"/>
                <w:sz w:val="18"/>
                <w:szCs w:val="18"/>
              </w:rPr>
              <w:t>R</w:t>
            </w:r>
            <w:r w:rsidR="00947BDB" w:rsidRPr="00AE570D">
              <w:rPr>
                <w:rFonts w:ascii="Arial Narrow" w:hAnsi="Arial Narrow" w:cs="Arial Narrow"/>
                <w:color w:val="000099"/>
                <w:sz w:val="18"/>
                <w:szCs w:val="18"/>
              </w:rPr>
              <w:t>eservada. Archivo</w:t>
            </w:r>
            <w:r w:rsidR="00B77894">
              <w:rPr>
                <w:rFonts w:ascii="Arial Narrow" w:hAnsi="Arial Narrow" w:cs="Arial Narrow"/>
                <w:color w:val="000099"/>
                <w:sz w:val="18"/>
                <w:szCs w:val="18"/>
              </w:rPr>
              <w:t xml:space="preserve"> </w:t>
            </w:r>
            <w:r w:rsidR="00947BDB" w:rsidRPr="00AE570D">
              <w:rPr>
                <w:rFonts w:ascii="Arial Narrow" w:hAnsi="Arial Narrow" w:cs="Arial Narrow"/>
                <w:color w:val="000099"/>
                <w:sz w:val="18"/>
                <w:szCs w:val="18"/>
              </w:rPr>
              <w:t>de Información confidencial.</w:t>
            </w:r>
          </w:p>
        </w:tc>
        <w:tc>
          <w:tcPr>
            <w:tcW w:w="1445" w:type="dxa"/>
            <w:tcBorders>
              <w:top w:val="dotted" w:sz="4" w:space="0" w:color="A6A6A6"/>
              <w:left w:val="dotted" w:sz="4" w:space="0" w:color="A6A6A6"/>
              <w:bottom w:val="dotted" w:sz="4" w:space="0" w:color="A6A6A6"/>
              <w:right w:val="dotted" w:sz="4" w:space="0" w:color="A6A6A6"/>
            </w:tcBorders>
          </w:tcPr>
          <w:p w:rsidR="00947BDB" w:rsidRPr="00AE570D" w:rsidRDefault="00947BDB" w:rsidP="00075C7E">
            <w:pPr>
              <w:widowControl w:val="0"/>
              <w:autoSpaceDE w:val="0"/>
              <w:autoSpaceDN w:val="0"/>
              <w:adjustRightInd w:val="0"/>
              <w:spacing w:before="5" w:line="150" w:lineRule="exact"/>
              <w:rPr>
                <w:rFonts w:ascii="Arial Narrow" w:hAnsi="Arial Narrow" w:cs="Arial Narrow"/>
                <w:color w:val="000099"/>
                <w:sz w:val="18"/>
                <w:szCs w:val="18"/>
              </w:rPr>
            </w:pPr>
          </w:p>
          <w:p w:rsidR="00947BDB" w:rsidRPr="005C7158" w:rsidRDefault="00A83B27" w:rsidP="00A83B27">
            <w:pPr>
              <w:widowControl w:val="0"/>
              <w:autoSpaceDE w:val="0"/>
              <w:autoSpaceDN w:val="0"/>
              <w:adjustRightInd w:val="0"/>
              <w:ind w:left="550"/>
              <w:rPr>
                <w:rFonts w:ascii="Arial Narrow" w:hAnsi="Arial Narrow" w:cs="Arial Narrow"/>
                <w:color w:val="000099"/>
                <w:sz w:val="18"/>
                <w:szCs w:val="18"/>
              </w:rPr>
            </w:pPr>
            <w:r w:rsidRPr="005C7158">
              <w:rPr>
                <w:rFonts w:ascii="Arial Narrow" w:hAnsi="Arial Narrow" w:cs="Arial Narrow"/>
                <w:color w:val="000099"/>
                <w:sz w:val="18"/>
                <w:szCs w:val="18"/>
              </w:rPr>
              <w:t>Nueva</w:t>
            </w:r>
          </w:p>
        </w:tc>
        <w:tc>
          <w:tcPr>
            <w:tcW w:w="709" w:type="dxa"/>
            <w:tcBorders>
              <w:top w:val="dotted" w:sz="4" w:space="0" w:color="A6A6A6"/>
              <w:left w:val="dotted" w:sz="4" w:space="0" w:color="A6A6A6"/>
              <w:bottom w:val="dotted" w:sz="4" w:space="0" w:color="A6A6A6"/>
              <w:right w:val="dotted" w:sz="4" w:space="0" w:color="A6A6A6"/>
            </w:tcBorders>
            <w:vAlign w:val="center"/>
          </w:tcPr>
          <w:p w:rsidR="00947BDB" w:rsidRPr="00AE570D" w:rsidRDefault="00947BDB" w:rsidP="005C7158">
            <w:pPr>
              <w:widowControl w:val="0"/>
              <w:autoSpaceDE w:val="0"/>
              <w:autoSpaceDN w:val="0"/>
              <w:adjustRightInd w:val="0"/>
              <w:ind w:left="185" w:right="-20"/>
              <w:jc w:val="center"/>
              <w:rPr>
                <w:rFonts w:ascii="Arial Narrow" w:hAnsi="Arial Narrow" w:cs="Arial Narrow"/>
                <w:color w:val="000099"/>
                <w:sz w:val="18"/>
                <w:szCs w:val="18"/>
              </w:rPr>
            </w:pPr>
            <w:r w:rsidRPr="00AE570D">
              <w:rPr>
                <w:rFonts w:ascii="Arial Narrow" w:hAnsi="Arial Narrow" w:cs="Arial Narrow"/>
                <w:color w:val="000099"/>
                <w:sz w:val="18"/>
                <w:szCs w:val="18"/>
              </w:rPr>
              <w:t>25%</w:t>
            </w:r>
          </w:p>
        </w:tc>
        <w:tc>
          <w:tcPr>
            <w:tcW w:w="708" w:type="dxa"/>
            <w:tcBorders>
              <w:top w:val="dotted" w:sz="4" w:space="0" w:color="A6A6A6"/>
              <w:left w:val="dotted" w:sz="4" w:space="0" w:color="A6A6A6"/>
              <w:bottom w:val="dotted" w:sz="4" w:space="0" w:color="A6A6A6"/>
              <w:right w:val="dotted" w:sz="4" w:space="0" w:color="A6A6A6"/>
            </w:tcBorders>
            <w:vAlign w:val="center"/>
          </w:tcPr>
          <w:p w:rsidR="00947BDB" w:rsidRPr="00AE570D" w:rsidRDefault="00947BDB" w:rsidP="005C7158">
            <w:pPr>
              <w:widowControl w:val="0"/>
              <w:autoSpaceDE w:val="0"/>
              <w:autoSpaceDN w:val="0"/>
              <w:adjustRightInd w:val="0"/>
              <w:ind w:left="182" w:right="-20"/>
              <w:jc w:val="center"/>
              <w:rPr>
                <w:rFonts w:ascii="Arial Narrow" w:hAnsi="Arial Narrow" w:cs="Arial Narrow"/>
                <w:color w:val="000099"/>
                <w:sz w:val="18"/>
                <w:szCs w:val="18"/>
              </w:rPr>
            </w:pPr>
            <w:r w:rsidRPr="00AE570D">
              <w:rPr>
                <w:rFonts w:ascii="Arial Narrow" w:hAnsi="Arial Narrow" w:cs="Arial Narrow"/>
                <w:color w:val="000099"/>
                <w:sz w:val="18"/>
                <w:szCs w:val="18"/>
              </w:rPr>
              <w:t>25%</w:t>
            </w:r>
          </w:p>
        </w:tc>
        <w:tc>
          <w:tcPr>
            <w:tcW w:w="709" w:type="dxa"/>
            <w:tcBorders>
              <w:top w:val="dotted" w:sz="4" w:space="0" w:color="A6A6A6"/>
              <w:left w:val="dotted" w:sz="4" w:space="0" w:color="A6A6A6"/>
              <w:bottom w:val="dotted" w:sz="4" w:space="0" w:color="A6A6A6"/>
              <w:right w:val="dotted" w:sz="4" w:space="0" w:color="A6A6A6"/>
            </w:tcBorders>
            <w:vAlign w:val="center"/>
          </w:tcPr>
          <w:p w:rsidR="00947BDB" w:rsidRPr="00AE570D" w:rsidRDefault="00947BDB" w:rsidP="005C7158">
            <w:pPr>
              <w:widowControl w:val="0"/>
              <w:autoSpaceDE w:val="0"/>
              <w:autoSpaceDN w:val="0"/>
              <w:adjustRightInd w:val="0"/>
              <w:ind w:left="185" w:right="-20"/>
              <w:jc w:val="center"/>
              <w:rPr>
                <w:rFonts w:ascii="Arial Narrow" w:hAnsi="Arial Narrow" w:cs="Arial Narrow"/>
                <w:color w:val="000099"/>
                <w:sz w:val="18"/>
                <w:szCs w:val="18"/>
              </w:rPr>
            </w:pPr>
            <w:r w:rsidRPr="00AE570D">
              <w:rPr>
                <w:rFonts w:ascii="Arial Narrow" w:hAnsi="Arial Narrow" w:cs="Arial Narrow"/>
                <w:color w:val="000099"/>
                <w:sz w:val="18"/>
                <w:szCs w:val="18"/>
              </w:rPr>
              <w:t>25%</w:t>
            </w:r>
          </w:p>
        </w:tc>
        <w:tc>
          <w:tcPr>
            <w:tcW w:w="567" w:type="dxa"/>
            <w:tcBorders>
              <w:top w:val="dotted" w:sz="4" w:space="0" w:color="A6A6A6"/>
              <w:left w:val="dotted" w:sz="4" w:space="0" w:color="A6A6A6"/>
              <w:bottom w:val="dotted" w:sz="4" w:space="0" w:color="A6A6A6"/>
              <w:right w:val="dotted" w:sz="4" w:space="0" w:color="A6A6A6"/>
            </w:tcBorders>
            <w:vAlign w:val="center"/>
          </w:tcPr>
          <w:p w:rsidR="00947BDB" w:rsidRPr="00AE570D" w:rsidRDefault="00947BDB" w:rsidP="005C7158">
            <w:pPr>
              <w:widowControl w:val="0"/>
              <w:autoSpaceDE w:val="0"/>
              <w:autoSpaceDN w:val="0"/>
              <w:adjustRightInd w:val="0"/>
              <w:ind w:left="185" w:right="-20"/>
              <w:jc w:val="center"/>
              <w:rPr>
                <w:rFonts w:ascii="Arial Narrow" w:hAnsi="Arial Narrow" w:cs="Arial Narrow"/>
                <w:color w:val="000099"/>
                <w:sz w:val="18"/>
                <w:szCs w:val="18"/>
              </w:rPr>
            </w:pPr>
            <w:r w:rsidRPr="00AE570D">
              <w:rPr>
                <w:rFonts w:ascii="Arial Narrow" w:hAnsi="Arial Narrow" w:cs="Arial Narrow"/>
                <w:color w:val="000099"/>
                <w:sz w:val="18"/>
                <w:szCs w:val="18"/>
              </w:rPr>
              <w:t>25%</w:t>
            </w:r>
          </w:p>
        </w:tc>
        <w:tc>
          <w:tcPr>
            <w:tcW w:w="4076" w:type="dxa"/>
            <w:tcBorders>
              <w:top w:val="dotted" w:sz="4" w:space="0" w:color="A6A6A6"/>
              <w:left w:val="dotted" w:sz="4" w:space="0" w:color="A6A6A6"/>
              <w:bottom w:val="dotted" w:sz="4" w:space="0" w:color="A6A6A6"/>
              <w:right w:val="dotted" w:sz="4" w:space="0" w:color="A6A6A6"/>
            </w:tcBorders>
          </w:tcPr>
          <w:p w:rsidR="00947BDB" w:rsidRPr="003A102B" w:rsidRDefault="00947BDB" w:rsidP="00075C7E">
            <w:pPr>
              <w:widowControl w:val="0"/>
              <w:autoSpaceDE w:val="0"/>
              <w:autoSpaceDN w:val="0"/>
              <w:adjustRightInd w:val="0"/>
              <w:rPr>
                <w:color w:val="FF0000"/>
              </w:rPr>
            </w:pPr>
          </w:p>
        </w:tc>
      </w:tr>
      <w:tr w:rsidR="00947BDB" w:rsidRPr="00F01514" w:rsidTr="007A7A17">
        <w:trPr>
          <w:trHeight w:hRule="exact" w:val="696"/>
        </w:trPr>
        <w:tc>
          <w:tcPr>
            <w:tcW w:w="2694" w:type="dxa"/>
            <w:tcBorders>
              <w:top w:val="dotted" w:sz="4" w:space="0" w:color="A6A6A6"/>
              <w:left w:val="dotted" w:sz="4" w:space="0" w:color="A6A6A6"/>
              <w:bottom w:val="dotted" w:sz="4" w:space="0" w:color="A6A6A6"/>
              <w:right w:val="dotted" w:sz="4" w:space="0" w:color="A6A6A6"/>
            </w:tcBorders>
          </w:tcPr>
          <w:p w:rsidR="00947BDB" w:rsidRPr="00AE570D" w:rsidRDefault="00947BDB" w:rsidP="0090338E">
            <w:pPr>
              <w:pStyle w:val="Prrafodelista"/>
              <w:widowControl w:val="0"/>
              <w:numPr>
                <w:ilvl w:val="0"/>
                <w:numId w:val="24"/>
              </w:numPr>
              <w:autoSpaceDE w:val="0"/>
              <w:autoSpaceDN w:val="0"/>
              <w:adjustRightInd w:val="0"/>
              <w:ind w:right="55" w:hanging="332"/>
              <w:jc w:val="both"/>
              <w:rPr>
                <w:rFonts w:ascii="Arial Narrow" w:hAnsi="Arial Narrow" w:cs="Arial Narrow"/>
                <w:color w:val="000099"/>
                <w:sz w:val="18"/>
                <w:szCs w:val="18"/>
                <w:lang w:eastAsia="es-ES"/>
              </w:rPr>
            </w:pPr>
            <w:r w:rsidRPr="00AE570D">
              <w:rPr>
                <w:rFonts w:ascii="Arial Narrow" w:hAnsi="Arial Narrow" w:cs="Arial Narrow"/>
                <w:color w:val="000099"/>
                <w:sz w:val="18"/>
                <w:szCs w:val="18"/>
                <w:lang w:eastAsia="es-ES"/>
              </w:rPr>
              <w:t>Elabora</w:t>
            </w:r>
            <w:r w:rsidR="00B77894">
              <w:rPr>
                <w:rFonts w:ascii="Arial Narrow" w:hAnsi="Arial Narrow" w:cs="Arial Narrow"/>
                <w:color w:val="000099"/>
                <w:sz w:val="18"/>
                <w:szCs w:val="18"/>
                <w:lang w:eastAsia="es-ES"/>
              </w:rPr>
              <w:t xml:space="preserve"> </w:t>
            </w:r>
            <w:r w:rsidRPr="00AE570D">
              <w:rPr>
                <w:rFonts w:ascii="Arial Narrow" w:hAnsi="Arial Narrow" w:cs="Arial Narrow"/>
                <w:color w:val="000099"/>
                <w:sz w:val="18"/>
                <w:szCs w:val="18"/>
                <w:lang w:eastAsia="es-ES"/>
              </w:rPr>
              <w:t>y presentar el Plan</w:t>
            </w:r>
          </w:p>
          <w:p w:rsidR="00947BDB" w:rsidRPr="00AE570D" w:rsidRDefault="00947BDB" w:rsidP="003A102B">
            <w:pPr>
              <w:widowControl w:val="0"/>
              <w:autoSpaceDE w:val="0"/>
              <w:autoSpaceDN w:val="0"/>
              <w:adjustRightInd w:val="0"/>
              <w:ind w:left="426" w:right="-20"/>
              <w:rPr>
                <w:rFonts w:ascii="Arial Narrow" w:hAnsi="Arial Narrow" w:cs="Arial Narrow"/>
                <w:color w:val="000099"/>
                <w:sz w:val="18"/>
                <w:szCs w:val="18"/>
              </w:rPr>
            </w:pPr>
            <w:r w:rsidRPr="00AE570D">
              <w:rPr>
                <w:rFonts w:ascii="Arial Narrow" w:hAnsi="Arial Narrow" w:cs="Arial Narrow"/>
                <w:color w:val="000099"/>
                <w:sz w:val="18"/>
                <w:szCs w:val="18"/>
              </w:rPr>
              <w:t>Operativo</w:t>
            </w:r>
            <w:r w:rsidR="00B77894">
              <w:rPr>
                <w:rFonts w:ascii="Arial Narrow" w:hAnsi="Arial Narrow" w:cs="Arial Narrow"/>
                <w:color w:val="000099"/>
                <w:sz w:val="18"/>
                <w:szCs w:val="18"/>
              </w:rPr>
              <w:t xml:space="preserve"> </w:t>
            </w:r>
            <w:r w:rsidRPr="00AE570D">
              <w:rPr>
                <w:rFonts w:ascii="Arial Narrow" w:hAnsi="Arial Narrow" w:cs="Arial Narrow"/>
                <w:color w:val="000099"/>
                <w:sz w:val="18"/>
                <w:szCs w:val="18"/>
              </w:rPr>
              <w:t>Anual 201</w:t>
            </w:r>
            <w:r w:rsidR="003A102B" w:rsidRPr="00AE570D">
              <w:rPr>
                <w:rFonts w:ascii="Arial Narrow" w:hAnsi="Arial Narrow" w:cs="Arial Narrow"/>
                <w:color w:val="000099"/>
                <w:sz w:val="18"/>
                <w:szCs w:val="18"/>
              </w:rPr>
              <w:t>5</w:t>
            </w:r>
            <w:r w:rsidRPr="00AE570D">
              <w:rPr>
                <w:rFonts w:ascii="Arial Narrow" w:hAnsi="Arial Narrow" w:cs="Arial Narrow"/>
                <w:color w:val="000099"/>
                <w:sz w:val="18"/>
                <w:szCs w:val="18"/>
              </w:rPr>
              <w:t>.</w:t>
            </w:r>
          </w:p>
        </w:tc>
        <w:tc>
          <w:tcPr>
            <w:tcW w:w="2126" w:type="dxa"/>
            <w:tcBorders>
              <w:top w:val="dotted" w:sz="4" w:space="0" w:color="A6A6A6"/>
              <w:left w:val="dotted" w:sz="4" w:space="0" w:color="A6A6A6"/>
              <w:bottom w:val="dotted" w:sz="4" w:space="0" w:color="A6A6A6"/>
              <w:right w:val="dotted" w:sz="4" w:space="0" w:color="A6A6A6"/>
            </w:tcBorders>
          </w:tcPr>
          <w:p w:rsidR="00947BDB" w:rsidRPr="00AE570D" w:rsidRDefault="00947BDB" w:rsidP="0098553E">
            <w:pPr>
              <w:widowControl w:val="0"/>
              <w:autoSpaceDE w:val="0"/>
              <w:autoSpaceDN w:val="0"/>
              <w:adjustRightInd w:val="0"/>
              <w:spacing w:before="64" w:line="241" w:lineRule="auto"/>
              <w:ind w:left="283" w:right="53" w:hanging="141"/>
              <w:jc w:val="both"/>
              <w:rPr>
                <w:rFonts w:ascii="Arial Narrow" w:hAnsi="Arial Narrow" w:cs="Arial Narrow"/>
                <w:color w:val="000099"/>
                <w:sz w:val="18"/>
                <w:szCs w:val="18"/>
              </w:rPr>
            </w:pPr>
            <w:r w:rsidRPr="00AE570D">
              <w:rPr>
                <w:rFonts w:ascii="Arial Narrow" w:hAnsi="Arial Narrow" w:cs="Arial Narrow"/>
                <w:color w:val="000099"/>
                <w:sz w:val="18"/>
                <w:szCs w:val="18"/>
              </w:rPr>
              <w:t>3.1. Plan    Operativo Anual</w:t>
            </w:r>
            <w:r w:rsidR="00B77894">
              <w:rPr>
                <w:rFonts w:ascii="Arial Narrow" w:hAnsi="Arial Narrow" w:cs="Arial Narrow"/>
                <w:color w:val="000099"/>
                <w:sz w:val="18"/>
                <w:szCs w:val="18"/>
              </w:rPr>
              <w:t xml:space="preserve"> </w:t>
            </w:r>
            <w:r w:rsidRPr="00AE570D">
              <w:rPr>
                <w:rFonts w:ascii="Arial Narrow" w:hAnsi="Arial Narrow" w:cs="Arial Narrow"/>
                <w:color w:val="000099"/>
                <w:sz w:val="18"/>
                <w:szCs w:val="18"/>
              </w:rPr>
              <w:t>elaborado y aprobado.</w:t>
            </w:r>
          </w:p>
        </w:tc>
        <w:tc>
          <w:tcPr>
            <w:tcW w:w="1532" w:type="dxa"/>
            <w:tcBorders>
              <w:top w:val="dotted" w:sz="4" w:space="0" w:color="A6A6A6"/>
              <w:left w:val="dotted" w:sz="4" w:space="0" w:color="A6A6A6"/>
              <w:bottom w:val="dotted" w:sz="4" w:space="0" w:color="A6A6A6"/>
              <w:right w:val="dotted" w:sz="4" w:space="0" w:color="A6A6A6"/>
            </w:tcBorders>
            <w:vAlign w:val="center"/>
          </w:tcPr>
          <w:p w:rsidR="00947BDB" w:rsidRPr="00AE570D" w:rsidRDefault="00947BDB" w:rsidP="008E50B6">
            <w:pPr>
              <w:widowControl w:val="0"/>
              <w:autoSpaceDE w:val="0"/>
              <w:autoSpaceDN w:val="0"/>
              <w:adjustRightInd w:val="0"/>
              <w:spacing w:line="206" w:lineRule="exact"/>
              <w:ind w:left="103" w:right="-20"/>
              <w:jc w:val="center"/>
              <w:rPr>
                <w:rFonts w:ascii="Arial Narrow" w:hAnsi="Arial Narrow" w:cs="Arial Narrow"/>
                <w:color w:val="000099"/>
                <w:sz w:val="18"/>
                <w:szCs w:val="18"/>
              </w:rPr>
            </w:pPr>
            <w:r w:rsidRPr="00AE570D">
              <w:rPr>
                <w:rFonts w:ascii="Arial Narrow" w:hAnsi="Arial Narrow" w:cs="Arial Narrow"/>
                <w:color w:val="000099"/>
                <w:sz w:val="18"/>
                <w:szCs w:val="18"/>
              </w:rPr>
              <w:t>Documento.</w:t>
            </w:r>
          </w:p>
        </w:tc>
        <w:tc>
          <w:tcPr>
            <w:tcW w:w="1445" w:type="dxa"/>
            <w:tcBorders>
              <w:top w:val="dotted" w:sz="4" w:space="0" w:color="A6A6A6"/>
              <w:left w:val="dotted" w:sz="4" w:space="0" w:color="A6A6A6"/>
              <w:bottom w:val="dotted" w:sz="4" w:space="0" w:color="A6A6A6"/>
              <w:right w:val="dotted" w:sz="4" w:space="0" w:color="A6A6A6"/>
            </w:tcBorders>
          </w:tcPr>
          <w:p w:rsidR="00947BDB" w:rsidRPr="00AE570D" w:rsidRDefault="00947BDB" w:rsidP="007D3AD2">
            <w:pPr>
              <w:widowControl w:val="0"/>
              <w:autoSpaceDE w:val="0"/>
              <w:autoSpaceDN w:val="0"/>
              <w:adjustRightInd w:val="0"/>
              <w:spacing w:before="19" w:line="220" w:lineRule="exact"/>
              <w:jc w:val="center"/>
              <w:rPr>
                <w:rFonts w:ascii="Arial Narrow" w:hAnsi="Arial Narrow" w:cs="Arial Narrow"/>
                <w:color w:val="000099"/>
                <w:sz w:val="18"/>
                <w:szCs w:val="18"/>
              </w:rPr>
            </w:pPr>
          </w:p>
          <w:p w:rsidR="00947BDB" w:rsidRPr="00AE570D" w:rsidRDefault="00947BDB" w:rsidP="007D3AD2">
            <w:pPr>
              <w:widowControl w:val="0"/>
              <w:autoSpaceDE w:val="0"/>
              <w:autoSpaceDN w:val="0"/>
              <w:adjustRightInd w:val="0"/>
              <w:ind w:left="456" w:right="-20"/>
              <w:rPr>
                <w:rFonts w:ascii="Arial Narrow" w:hAnsi="Arial Narrow" w:cs="Arial Narrow"/>
                <w:color w:val="000099"/>
                <w:sz w:val="18"/>
                <w:szCs w:val="18"/>
              </w:rPr>
            </w:pPr>
            <w:r w:rsidRPr="00AE570D">
              <w:rPr>
                <w:rFonts w:ascii="Arial Narrow" w:hAnsi="Arial Narrow" w:cs="Arial Narrow"/>
                <w:color w:val="000099"/>
                <w:sz w:val="18"/>
                <w:szCs w:val="18"/>
              </w:rPr>
              <w:t>POA 201</w:t>
            </w:r>
            <w:r w:rsidR="00AE570D">
              <w:rPr>
                <w:rFonts w:ascii="Arial Narrow" w:hAnsi="Arial Narrow" w:cs="Arial Narrow"/>
                <w:color w:val="000099"/>
                <w:sz w:val="18"/>
                <w:szCs w:val="18"/>
              </w:rPr>
              <w:t>4</w:t>
            </w:r>
          </w:p>
        </w:tc>
        <w:tc>
          <w:tcPr>
            <w:tcW w:w="709" w:type="dxa"/>
            <w:tcBorders>
              <w:top w:val="dotted" w:sz="4" w:space="0" w:color="A6A6A6"/>
              <w:left w:val="dotted" w:sz="4" w:space="0" w:color="A6A6A6"/>
              <w:bottom w:val="dotted" w:sz="4" w:space="0" w:color="A6A6A6"/>
              <w:right w:val="dotted" w:sz="4" w:space="0" w:color="A6A6A6"/>
            </w:tcBorders>
          </w:tcPr>
          <w:p w:rsidR="00947BDB" w:rsidRPr="00AE570D" w:rsidRDefault="00947BDB" w:rsidP="00075C7E">
            <w:pPr>
              <w:widowControl w:val="0"/>
              <w:autoSpaceDE w:val="0"/>
              <w:autoSpaceDN w:val="0"/>
              <w:adjustRightInd w:val="0"/>
              <w:rPr>
                <w:rFonts w:ascii="Arial Narrow" w:hAnsi="Arial Narrow" w:cs="Arial Narrow"/>
                <w:color w:val="000099"/>
                <w:sz w:val="18"/>
                <w:szCs w:val="18"/>
              </w:rPr>
            </w:pPr>
          </w:p>
        </w:tc>
        <w:tc>
          <w:tcPr>
            <w:tcW w:w="708" w:type="dxa"/>
            <w:tcBorders>
              <w:top w:val="dotted" w:sz="4" w:space="0" w:color="A6A6A6"/>
              <w:left w:val="dotted" w:sz="4" w:space="0" w:color="A6A6A6"/>
              <w:bottom w:val="dotted" w:sz="4" w:space="0" w:color="A6A6A6"/>
              <w:right w:val="dotted" w:sz="4" w:space="0" w:color="A6A6A6"/>
            </w:tcBorders>
          </w:tcPr>
          <w:p w:rsidR="00947BDB" w:rsidRPr="00AE570D" w:rsidRDefault="00947BDB" w:rsidP="00075C7E">
            <w:pPr>
              <w:widowControl w:val="0"/>
              <w:autoSpaceDE w:val="0"/>
              <w:autoSpaceDN w:val="0"/>
              <w:adjustRightInd w:val="0"/>
              <w:rPr>
                <w:rFonts w:ascii="Arial Narrow" w:hAnsi="Arial Narrow" w:cs="Arial Narrow"/>
                <w:color w:val="000099"/>
                <w:sz w:val="18"/>
                <w:szCs w:val="18"/>
              </w:rPr>
            </w:pPr>
          </w:p>
        </w:tc>
        <w:tc>
          <w:tcPr>
            <w:tcW w:w="709" w:type="dxa"/>
            <w:tcBorders>
              <w:top w:val="dotted" w:sz="4" w:space="0" w:color="A6A6A6"/>
              <w:left w:val="dotted" w:sz="4" w:space="0" w:color="A6A6A6"/>
              <w:bottom w:val="dotted" w:sz="4" w:space="0" w:color="A6A6A6"/>
              <w:right w:val="dotted" w:sz="4" w:space="0" w:color="A6A6A6"/>
            </w:tcBorders>
          </w:tcPr>
          <w:p w:rsidR="00947BDB" w:rsidRPr="00AE570D" w:rsidRDefault="00947BDB" w:rsidP="00075C7E">
            <w:pPr>
              <w:widowControl w:val="0"/>
              <w:autoSpaceDE w:val="0"/>
              <w:autoSpaceDN w:val="0"/>
              <w:adjustRightInd w:val="0"/>
              <w:rPr>
                <w:rFonts w:ascii="Arial Narrow" w:hAnsi="Arial Narrow" w:cs="Arial Narrow"/>
                <w:color w:val="000099"/>
                <w:sz w:val="18"/>
                <w:szCs w:val="18"/>
              </w:rPr>
            </w:pPr>
          </w:p>
        </w:tc>
        <w:tc>
          <w:tcPr>
            <w:tcW w:w="567" w:type="dxa"/>
            <w:tcBorders>
              <w:top w:val="dotted" w:sz="4" w:space="0" w:color="A6A6A6"/>
              <w:left w:val="dotted" w:sz="4" w:space="0" w:color="A6A6A6"/>
              <w:bottom w:val="dotted" w:sz="4" w:space="0" w:color="A6A6A6"/>
              <w:right w:val="dotted" w:sz="4" w:space="0" w:color="A6A6A6"/>
            </w:tcBorders>
            <w:vAlign w:val="center"/>
          </w:tcPr>
          <w:p w:rsidR="00947BDB" w:rsidRPr="00AE570D" w:rsidRDefault="00947BDB" w:rsidP="005C7158">
            <w:pPr>
              <w:widowControl w:val="0"/>
              <w:autoSpaceDE w:val="0"/>
              <w:autoSpaceDN w:val="0"/>
              <w:adjustRightInd w:val="0"/>
              <w:ind w:left="252" w:right="231"/>
              <w:jc w:val="center"/>
              <w:rPr>
                <w:rFonts w:ascii="Arial Narrow" w:hAnsi="Arial Narrow" w:cs="Arial Narrow"/>
                <w:color w:val="000099"/>
                <w:sz w:val="18"/>
                <w:szCs w:val="18"/>
              </w:rPr>
            </w:pPr>
            <w:r w:rsidRPr="00AE570D">
              <w:rPr>
                <w:rFonts w:ascii="Arial Narrow" w:hAnsi="Arial Narrow" w:cs="Arial Narrow"/>
                <w:color w:val="000099"/>
                <w:sz w:val="18"/>
                <w:szCs w:val="18"/>
              </w:rPr>
              <w:t>1</w:t>
            </w:r>
          </w:p>
        </w:tc>
        <w:tc>
          <w:tcPr>
            <w:tcW w:w="4076" w:type="dxa"/>
            <w:tcBorders>
              <w:top w:val="dotted" w:sz="4" w:space="0" w:color="A6A6A6"/>
              <w:left w:val="dotted" w:sz="4" w:space="0" w:color="A6A6A6"/>
              <w:bottom w:val="dotted" w:sz="4" w:space="0" w:color="A6A6A6"/>
              <w:right w:val="dotted" w:sz="4" w:space="0" w:color="A6A6A6"/>
            </w:tcBorders>
          </w:tcPr>
          <w:p w:rsidR="00947BDB" w:rsidRPr="003A102B" w:rsidRDefault="00947BDB" w:rsidP="00075C7E">
            <w:pPr>
              <w:widowControl w:val="0"/>
              <w:autoSpaceDE w:val="0"/>
              <w:autoSpaceDN w:val="0"/>
              <w:adjustRightInd w:val="0"/>
              <w:rPr>
                <w:color w:val="FF0000"/>
              </w:rPr>
            </w:pPr>
          </w:p>
        </w:tc>
      </w:tr>
      <w:tr w:rsidR="00C23E84" w:rsidRPr="00F01514" w:rsidTr="007A7A17">
        <w:trPr>
          <w:trHeight w:hRule="exact" w:val="1522"/>
        </w:trPr>
        <w:tc>
          <w:tcPr>
            <w:tcW w:w="2694" w:type="dxa"/>
            <w:tcBorders>
              <w:top w:val="dotted" w:sz="4" w:space="0" w:color="A6A6A6"/>
              <w:left w:val="dotted" w:sz="4" w:space="0" w:color="A6A6A6"/>
              <w:bottom w:val="dotted" w:sz="4" w:space="0" w:color="A6A6A6"/>
              <w:right w:val="dotted" w:sz="4" w:space="0" w:color="A6A6A6"/>
            </w:tcBorders>
          </w:tcPr>
          <w:p w:rsidR="00C23E84" w:rsidRPr="00AE570D" w:rsidRDefault="00C23E84" w:rsidP="00075C7E">
            <w:pPr>
              <w:widowControl w:val="0"/>
              <w:autoSpaceDE w:val="0"/>
              <w:autoSpaceDN w:val="0"/>
              <w:adjustRightInd w:val="0"/>
              <w:spacing w:before="3" w:line="140" w:lineRule="exact"/>
              <w:rPr>
                <w:rFonts w:ascii="Arial Narrow" w:hAnsi="Arial Narrow" w:cs="Arial Narrow"/>
                <w:color w:val="000099"/>
                <w:sz w:val="18"/>
                <w:szCs w:val="18"/>
              </w:rPr>
            </w:pPr>
          </w:p>
          <w:p w:rsidR="00C23E84" w:rsidRPr="00AE570D" w:rsidRDefault="00C23E84" w:rsidP="00075C7E">
            <w:pPr>
              <w:widowControl w:val="0"/>
              <w:autoSpaceDE w:val="0"/>
              <w:autoSpaceDN w:val="0"/>
              <w:adjustRightInd w:val="0"/>
              <w:spacing w:line="200" w:lineRule="exact"/>
              <w:rPr>
                <w:rFonts w:ascii="Arial Narrow" w:hAnsi="Arial Narrow" w:cs="Arial Narrow"/>
                <w:color w:val="000099"/>
                <w:sz w:val="18"/>
                <w:szCs w:val="18"/>
              </w:rPr>
            </w:pPr>
          </w:p>
          <w:p w:rsidR="00C23E84" w:rsidRPr="00AE570D" w:rsidRDefault="00C23E84" w:rsidP="0090338E">
            <w:pPr>
              <w:pStyle w:val="Prrafodelista"/>
              <w:widowControl w:val="0"/>
              <w:numPr>
                <w:ilvl w:val="0"/>
                <w:numId w:val="24"/>
              </w:numPr>
              <w:autoSpaceDE w:val="0"/>
              <w:autoSpaceDN w:val="0"/>
              <w:adjustRightInd w:val="0"/>
              <w:ind w:right="55" w:hanging="332"/>
              <w:jc w:val="both"/>
              <w:rPr>
                <w:rFonts w:ascii="Arial Narrow" w:hAnsi="Arial Narrow" w:cs="Arial Narrow"/>
                <w:color w:val="000099"/>
                <w:sz w:val="18"/>
                <w:szCs w:val="18"/>
                <w:lang w:eastAsia="es-ES"/>
              </w:rPr>
            </w:pPr>
            <w:r w:rsidRPr="00AE570D">
              <w:rPr>
                <w:rFonts w:ascii="Arial Narrow" w:hAnsi="Arial Narrow" w:cs="Arial Narrow"/>
                <w:color w:val="000099"/>
                <w:sz w:val="18"/>
                <w:szCs w:val="18"/>
                <w:lang w:eastAsia="es-ES"/>
              </w:rPr>
              <w:t>Formular el Anteproyecto de presupuesto dela Subdirección para el año 2015.</w:t>
            </w:r>
          </w:p>
        </w:tc>
        <w:tc>
          <w:tcPr>
            <w:tcW w:w="2126" w:type="dxa"/>
            <w:tcBorders>
              <w:top w:val="dotted" w:sz="4" w:space="0" w:color="A6A6A6"/>
              <w:left w:val="dotted" w:sz="4" w:space="0" w:color="A6A6A6"/>
              <w:bottom w:val="dotted" w:sz="4" w:space="0" w:color="A6A6A6"/>
              <w:right w:val="dotted" w:sz="4" w:space="0" w:color="A6A6A6"/>
            </w:tcBorders>
          </w:tcPr>
          <w:p w:rsidR="00C23E84" w:rsidRPr="00AE570D" w:rsidRDefault="00C23E84" w:rsidP="00075C7E">
            <w:pPr>
              <w:widowControl w:val="0"/>
              <w:autoSpaceDE w:val="0"/>
              <w:autoSpaceDN w:val="0"/>
              <w:adjustRightInd w:val="0"/>
              <w:spacing w:before="64"/>
              <w:ind w:left="463" w:right="54" w:hanging="360"/>
              <w:jc w:val="both"/>
              <w:rPr>
                <w:rFonts w:ascii="Arial Narrow" w:hAnsi="Arial Narrow" w:cs="Arial Narrow"/>
                <w:color w:val="000099"/>
                <w:sz w:val="18"/>
                <w:szCs w:val="18"/>
              </w:rPr>
            </w:pPr>
            <w:r w:rsidRPr="00AE570D">
              <w:rPr>
                <w:rFonts w:ascii="Arial Narrow" w:hAnsi="Arial Narrow" w:cs="Arial Narrow"/>
                <w:color w:val="000099"/>
                <w:sz w:val="18"/>
                <w:szCs w:val="18"/>
              </w:rPr>
              <w:t>4.1. Porcentaje     de avance en la construcción del anteproyecto</w:t>
            </w:r>
          </w:p>
          <w:p w:rsidR="00C23E84" w:rsidRPr="00AE570D" w:rsidRDefault="00C23E84" w:rsidP="00075C7E">
            <w:pPr>
              <w:widowControl w:val="0"/>
              <w:autoSpaceDE w:val="0"/>
              <w:autoSpaceDN w:val="0"/>
              <w:adjustRightInd w:val="0"/>
              <w:spacing w:before="3" w:line="206" w:lineRule="exact"/>
              <w:ind w:left="463" w:right="54"/>
              <w:jc w:val="both"/>
              <w:rPr>
                <w:rFonts w:ascii="Arial Narrow" w:hAnsi="Arial Narrow" w:cs="Arial Narrow"/>
                <w:color w:val="000099"/>
                <w:sz w:val="18"/>
                <w:szCs w:val="18"/>
              </w:rPr>
            </w:pPr>
            <w:r w:rsidRPr="00AE570D">
              <w:rPr>
                <w:rFonts w:ascii="Arial Narrow" w:hAnsi="Arial Narrow" w:cs="Arial Narrow"/>
                <w:color w:val="000099"/>
                <w:sz w:val="18"/>
                <w:szCs w:val="18"/>
              </w:rPr>
              <w:t>Entre plan de construcción del anteproyecto.</w:t>
            </w:r>
          </w:p>
        </w:tc>
        <w:tc>
          <w:tcPr>
            <w:tcW w:w="1532" w:type="dxa"/>
            <w:tcBorders>
              <w:top w:val="dotted" w:sz="4" w:space="0" w:color="A6A6A6"/>
              <w:left w:val="dotted" w:sz="4" w:space="0" w:color="A6A6A6"/>
              <w:bottom w:val="dotted" w:sz="4" w:space="0" w:color="A6A6A6"/>
              <w:right w:val="dotted" w:sz="4" w:space="0" w:color="A6A6A6"/>
            </w:tcBorders>
            <w:vAlign w:val="center"/>
          </w:tcPr>
          <w:p w:rsidR="00C23E84" w:rsidRPr="00AE570D" w:rsidRDefault="00C23E84" w:rsidP="008E50B6">
            <w:pPr>
              <w:widowControl w:val="0"/>
              <w:autoSpaceDE w:val="0"/>
              <w:autoSpaceDN w:val="0"/>
              <w:adjustRightInd w:val="0"/>
              <w:spacing w:line="206" w:lineRule="exact"/>
              <w:ind w:left="103" w:right="-20"/>
              <w:jc w:val="center"/>
              <w:rPr>
                <w:rFonts w:ascii="Arial Narrow" w:hAnsi="Arial Narrow" w:cs="Arial Narrow"/>
                <w:color w:val="000099"/>
                <w:sz w:val="18"/>
                <w:szCs w:val="18"/>
              </w:rPr>
            </w:pPr>
            <w:r w:rsidRPr="00AE570D">
              <w:rPr>
                <w:rFonts w:ascii="Arial Narrow" w:hAnsi="Arial Narrow" w:cs="Arial Narrow"/>
                <w:color w:val="000099"/>
                <w:sz w:val="18"/>
                <w:szCs w:val="18"/>
              </w:rPr>
              <w:t>Documentos</w:t>
            </w:r>
          </w:p>
        </w:tc>
        <w:tc>
          <w:tcPr>
            <w:tcW w:w="1445" w:type="dxa"/>
            <w:tcBorders>
              <w:top w:val="dotted" w:sz="4" w:space="0" w:color="A6A6A6"/>
              <w:left w:val="dotted" w:sz="4" w:space="0" w:color="A6A6A6"/>
              <w:bottom w:val="dotted" w:sz="4" w:space="0" w:color="A6A6A6"/>
              <w:right w:val="dotted" w:sz="4" w:space="0" w:color="A6A6A6"/>
            </w:tcBorders>
          </w:tcPr>
          <w:p w:rsidR="00C23E84" w:rsidRPr="00AE570D" w:rsidRDefault="00C23E84" w:rsidP="007D3AD2">
            <w:pPr>
              <w:widowControl w:val="0"/>
              <w:autoSpaceDE w:val="0"/>
              <w:autoSpaceDN w:val="0"/>
              <w:adjustRightInd w:val="0"/>
              <w:spacing w:before="9" w:line="140" w:lineRule="exact"/>
              <w:jc w:val="center"/>
              <w:rPr>
                <w:rFonts w:ascii="Arial Narrow" w:hAnsi="Arial Narrow" w:cs="Arial Narrow"/>
                <w:color w:val="000099"/>
                <w:sz w:val="18"/>
                <w:szCs w:val="18"/>
              </w:rPr>
            </w:pPr>
          </w:p>
          <w:p w:rsidR="00C23E84" w:rsidRPr="00AE570D" w:rsidRDefault="00C23E84" w:rsidP="007D3AD2">
            <w:pPr>
              <w:widowControl w:val="0"/>
              <w:autoSpaceDE w:val="0"/>
              <w:autoSpaceDN w:val="0"/>
              <w:adjustRightInd w:val="0"/>
              <w:spacing w:line="200" w:lineRule="exact"/>
              <w:jc w:val="center"/>
              <w:rPr>
                <w:rFonts w:ascii="Arial Narrow" w:hAnsi="Arial Narrow" w:cs="Arial Narrow"/>
                <w:color w:val="000099"/>
                <w:sz w:val="18"/>
                <w:szCs w:val="18"/>
              </w:rPr>
            </w:pPr>
          </w:p>
          <w:p w:rsidR="00C23E84" w:rsidRPr="00AE570D" w:rsidRDefault="00C23E84" w:rsidP="007D3AD2">
            <w:pPr>
              <w:widowControl w:val="0"/>
              <w:autoSpaceDE w:val="0"/>
              <w:autoSpaceDN w:val="0"/>
              <w:adjustRightInd w:val="0"/>
              <w:spacing w:line="200" w:lineRule="exact"/>
              <w:jc w:val="center"/>
              <w:rPr>
                <w:rFonts w:ascii="Arial Narrow" w:hAnsi="Arial Narrow" w:cs="Arial Narrow"/>
                <w:color w:val="000099"/>
                <w:sz w:val="18"/>
                <w:szCs w:val="18"/>
              </w:rPr>
            </w:pPr>
          </w:p>
          <w:p w:rsidR="00C23E84" w:rsidRPr="00AE570D" w:rsidRDefault="00C23E84" w:rsidP="007D3AD2">
            <w:pPr>
              <w:widowControl w:val="0"/>
              <w:autoSpaceDE w:val="0"/>
              <w:autoSpaceDN w:val="0"/>
              <w:adjustRightInd w:val="0"/>
              <w:ind w:left="284" w:right="228" w:firstLine="38"/>
              <w:jc w:val="center"/>
              <w:rPr>
                <w:rFonts w:ascii="Arial Narrow" w:hAnsi="Arial Narrow" w:cs="Arial Narrow"/>
                <w:color w:val="000099"/>
                <w:sz w:val="18"/>
                <w:szCs w:val="18"/>
              </w:rPr>
            </w:pPr>
            <w:r w:rsidRPr="00AE570D">
              <w:rPr>
                <w:rFonts w:ascii="Arial Narrow" w:hAnsi="Arial Narrow" w:cs="Arial Narrow"/>
                <w:color w:val="000099"/>
                <w:sz w:val="18"/>
                <w:szCs w:val="18"/>
              </w:rPr>
              <w:t>Presupuesto elaborado201</w:t>
            </w:r>
            <w:r>
              <w:rPr>
                <w:rFonts w:ascii="Arial Narrow" w:hAnsi="Arial Narrow" w:cs="Arial Narrow"/>
                <w:color w:val="000099"/>
                <w:sz w:val="18"/>
                <w:szCs w:val="18"/>
              </w:rPr>
              <w:t xml:space="preserve"> 4</w:t>
            </w:r>
          </w:p>
        </w:tc>
        <w:tc>
          <w:tcPr>
            <w:tcW w:w="709" w:type="dxa"/>
            <w:tcBorders>
              <w:top w:val="dotted" w:sz="4" w:space="0" w:color="A6A6A6"/>
              <w:left w:val="dotted" w:sz="4" w:space="0" w:color="A6A6A6"/>
              <w:bottom w:val="dotted" w:sz="4" w:space="0" w:color="A6A6A6"/>
              <w:right w:val="dotted" w:sz="4" w:space="0" w:color="A6A6A6"/>
            </w:tcBorders>
            <w:vAlign w:val="center"/>
          </w:tcPr>
          <w:p w:rsidR="00C23E84" w:rsidRPr="00AE570D" w:rsidRDefault="00C23E84" w:rsidP="00C23E84">
            <w:pPr>
              <w:widowControl w:val="0"/>
              <w:autoSpaceDE w:val="0"/>
              <w:autoSpaceDN w:val="0"/>
              <w:adjustRightInd w:val="0"/>
              <w:jc w:val="center"/>
              <w:rPr>
                <w:rFonts w:ascii="Arial Narrow" w:hAnsi="Arial Narrow" w:cs="Arial Narrow"/>
                <w:color w:val="000099"/>
                <w:sz w:val="18"/>
                <w:szCs w:val="18"/>
              </w:rPr>
            </w:pPr>
          </w:p>
        </w:tc>
        <w:tc>
          <w:tcPr>
            <w:tcW w:w="708" w:type="dxa"/>
            <w:tcBorders>
              <w:top w:val="dotted" w:sz="4" w:space="0" w:color="A6A6A6"/>
              <w:left w:val="dotted" w:sz="4" w:space="0" w:color="A6A6A6"/>
              <w:bottom w:val="dotted" w:sz="4" w:space="0" w:color="A6A6A6"/>
              <w:right w:val="dotted" w:sz="4" w:space="0" w:color="A6A6A6"/>
            </w:tcBorders>
            <w:vAlign w:val="center"/>
          </w:tcPr>
          <w:p w:rsidR="00C23E84" w:rsidRPr="00AE570D" w:rsidRDefault="00C23E84" w:rsidP="00B90495">
            <w:pPr>
              <w:widowControl w:val="0"/>
              <w:autoSpaceDE w:val="0"/>
              <w:autoSpaceDN w:val="0"/>
              <w:adjustRightInd w:val="0"/>
              <w:ind w:left="185" w:right="-20"/>
              <w:jc w:val="center"/>
              <w:rPr>
                <w:rFonts w:ascii="Arial Narrow" w:hAnsi="Arial Narrow" w:cs="Arial Narrow"/>
                <w:color w:val="000099"/>
                <w:sz w:val="18"/>
                <w:szCs w:val="18"/>
              </w:rPr>
            </w:pPr>
            <w:r>
              <w:rPr>
                <w:rFonts w:ascii="Arial Narrow" w:hAnsi="Arial Narrow" w:cs="Arial Narrow"/>
                <w:color w:val="000099"/>
                <w:sz w:val="18"/>
                <w:szCs w:val="18"/>
              </w:rPr>
              <w:t>50%</w:t>
            </w:r>
          </w:p>
        </w:tc>
        <w:tc>
          <w:tcPr>
            <w:tcW w:w="709" w:type="dxa"/>
            <w:tcBorders>
              <w:top w:val="dotted" w:sz="4" w:space="0" w:color="A6A6A6"/>
              <w:left w:val="dotted" w:sz="4" w:space="0" w:color="A6A6A6"/>
              <w:bottom w:val="dotted" w:sz="4" w:space="0" w:color="A6A6A6"/>
              <w:right w:val="dotted" w:sz="4" w:space="0" w:color="A6A6A6"/>
            </w:tcBorders>
            <w:vAlign w:val="center"/>
          </w:tcPr>
          <w:p w:rsidR="00C23E84" w:rsidRPr="00AE570D" w:rsidRDefault="00C23E84" w:rsidP="00C23E84">
            <w:pPr>
              <w:widowControl w:val="0"/>
              <w:autoSpaceDE w:val="0"/>
              <w:autoSpaceDN w:val="0"/>
              <w:adjustRightInd w:val="0"/>
              <w:ind w:left="185" w:right="-20"/>
              <w:rPr>
                <w:rFonts w:ascii="Arial Narrow" w:hAnsi="Arial Narrow" w:cs="Arial Narrow"/>
                <w:color w:val="000099"/>
                <w:sz w:val="18"/>
                <w:szCs w:val="18"/>
              </w:rPr>
            </w:pPr>
            <w:r>
              <w:rPr>
                <w:rFonts w:ascii="Arial Narrow" w:hAnsi="Arial Narrow" w:cs="Arial Narrow"/>
                <w:color w:val="000099"/>
                <w:sz w:val="18"/>
                <w:szCs w:val="18"/>
              </w:rPr>
              <w:t>50%</w:t>
            </w:r>
          </w:p>
        </w:tc>
        <w:tc>
          <w:tcPr>
            <w:tcW w:w="567" w:type="dxa"/>
            <w:tcBorders>
              <w:top w:val="dotted" w:sz="4" w:space="0" w:color="A6A6A6"/>
              <w:left w:val="dotted" w:sz="4" w:space="0" w:color="A6A6A6"/>
              <w:bottom w:val="dotted" w:sz="4" w:space="0" w:color="A6A6A6"/>
              <w:right w:val="dotted" w:sz="4" w:space="0" w:color="A6A6A6"/>
            </w:tcBorders>
            <w:vAlign w:val="center"/>
          </w:tcPr>
          <w:p w:rsidR="00C23E84" w:rsidRPr="00AE570D" w:rsidRDefault="00C23E84" w:rsidP="00C23E84">
            <w:pPr>
              <w:widowControl w:val="0"/>
              <w:autoSpaceDE w:val="0"/>
              <w:autoSpaceDN w:val="0"/>
              <w:adjustRightInd w:val="0"/>
              <w:ind w:left="185" w:right="-20"/>
              <w:jc w:val="center"/>
              <w:rPr>
                <w:rFonts w:ascii="Arial Narrow" w:hAnsi="Arial Narrow" w:cs="Arial Narrow"/>
                <w:color w:val="000099"/>
                <w:sz w:val="18"/>
                <w:szCs w:val="18"/>
              </w:rPr>
            </w:pPr>
          </w:p>
        </w:tc>
        <w:tc>
          <w:tcPr>
            <w:tcW w:w="4076" w:type="dxa"/>
            <w:tcBorders>
              <w:top w:val="dotted" w:sz="4" w:space="0" w:color="A6A6A6"/>
              <w:left w:val="dotted" w:sz="4" w:space="0" w:color="A6A6A6"/>
              <w:bottom w:val="dotted" w:sz="4" w:space="0" w:color="A6A6A6"/>
              <w:right w:val="dotted" w:sz="4" w:space="0" w:color="A6A6A6"/>
            </w:tcBorders>
          </w:tcPr>
          <w:p w:rsidR="00C23E84" w:rsidRPr="003A102B" w:rsidRDefault="00C23E84" w:rsidP="00075C7E">
            <w:pPr>
              <w:widowControl w:val="0"/>
              <w:autoSpaceDE w:val="0"/>
              <w:autoSpaceDN w:val="0"/>
              <w:adjustRightInd w:val="0"/>
              <w:rPr>
                <w:color w:val="FF0000"/>
              </w:rPr>
            </w:pPr>
          </w:p>
        </w:tc>
      </w:tr>
      <w:tr w:rsidR="00151D99" w:rsidRPr="00F01514" w:rsidTr="007A7A17">
        <w:trPr>
          <w:trHeight w:hRule="exact" w:val="1318"/>
        </w:trPr>
        <w:tc>
          <w:tcPr>
            <w:tcW w:w="2694"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90338E">
            <w:pPr>
              <w:pStyle w:val="Prrafodelista"/>
              <w:numPr>
                <w:ilvl w:val="0"/>
                <w:numId w:val="71"/>
              </w:numPr>
              <w:ind w:right="142"/>
              <w:jc w:val="both"/>
              <w:rPr>
                <w:rFonts w:ascii="Arial Narrow" w:hAnsi="Arial Narrow" w:cs="Arial Narrow"/>
                <w:color w:val="000099"/>
                <w:sz w:val="18"/>
                <w:szCs w:val="18"/>
                <w:lang w:eastAsia="es-ES"/>
              </w:rPr>
            </w:pPr>
            <w:r w:rsidRPr="002C1338">
              <w:rPr>
                <w:rFonts w:ascii="Arial Narrow" w:hAnsi="Arial Narrow" w:cs="Arial Narrow"/>
                <w:color w:val="000099"/>
                <w:sz w:val="18"/>
                <w:szCs w:val="18"/>
                <w:lang w:eastAsia="es-ES"/>
              </w:rPr>
              <w:t>Elaborar y presentar a la Dirección Ejecutiva la Memoria de Labores de la Subdirección del año 2013</w:t>
            </w:r>
          </w:p>
        </w:tc>
        <w:tc>
          <w:tcPr>
            <w:tcW w:w="2126"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98553E">
            <w:pPr>
              <w:ind w:left="425" w:right="113" w:hanging="283"/>
              <w:jc w:val="both"/>
              <w:rPr>
                <w:rFonts w:ascii="Arial Narrow" w:hAnsi="Arial Narrow" w:cs="Arial Narrow"/>
                <w:color w:val="000099"/>
                <w:sz w:val="18"/>
                <w:szCs w:val="18"/>
              </w:rPr>
            </w:pPr>
            <w:r w:rsidRPr="002C1338">
              <w:rPr>
                <w:rFonts w:ascii="Arial Narrow" w:hAnsi="Arial Narrow" w:cs="Arial Narrow"/>
                <w:color w:val="000099"/>
                <w:sz w:val="18"/>
                <w:szCs w:val="18"/>
              </w:rPr>
              <w:t xml:space="preserve"> </w:t>
            </w:r>
            <w:r w:rsidR="007B0564">
              <w:rPr>
                <w:rFonts w:ascii="Arial Narrow" w:hAnsi="Arial Narrow" w:cs="Arial Narrow"/>
                <w:color w:val="000099"/>
                <w:sz w:val="18"/>
                <w:szCs w:val="18"/>
              </w:rPr>
              <w:t xml:space="preserve">5.1 </w:t>
            </w:r>
            <w:r w:rsidRPr="002C1338">
              <w:rPr>
                <w:rFonts w:ascii="Arial Narrow" w:hAnsi="Arial Narrow" w:cs="Arial Narrow"/>
                <w:color w:val="000099"/>
                <w:sz w:val="18"/>
                <w:szCs w:val="18"/>
              </w:rPr>
              <w:t xml:space="preserve"> Memoria de Labores   elaborada y validada por la Dirección Ejecutiva. </w:t>
            </w:r>
          </w:p>
        </w:tc>
        <w:tc>
          <w:tcPr>
            <w:tcW w:w="1532"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Documento</w:t>
            </w:r>
          </w:p>
        </w:tc>
        <w:tc>
          <w:tcPr>
            <w:tcW w:w="1445"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Nueva</w:t>
            </w:r>
          </w:p>
        </w:tc>
        <w:tc>
          <w:tcPr>
            <w:tcW w:w="709"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1</w:t>
            </w:r>
          </w:p>
        </w:tc>
        <w:tc>
          <w:tcPr>
            <w:tcW w:w="708"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center"/>
              <w:rPr>
                <w:rFonts w:ascii="Arial Narrow" w:hAnsi="Arial Narrow" w:cs="Arial Narrow"/>
                <w:color w:val="000099"/>
                <w:sz w:val="18"/>
                <w:szCs w:val="18"/>
              </w:rPr>
            </w:pPr>
          </w:p>
        </w:tc>
        <w:tc>
          <w:tcPr>
            <w:tcW w:w="709"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center"/>
              <w:rPr>
                <w:rFonts w:ascii="Arial Narrow" w:hAnsi="Arial Narrow" w:cs="Arial Narrow"/>
                <w:color w:val="000099"/>
                <w:sz w:val="18"/>
                <w:szCs w:val="18"/>
              </w:rPr>
            </w:pPr>
          </w:p>
        </w:tc>
        <w:tc>
          <w:tcPr>
            <w:tcW w:w="567"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center"/>
              <w:rPr>
                <w:rFonts w:ascii="Arial Narrow" w:hAnsi="Arial Narrow" w:cs="Arial Narrow"/>
                <w:color w:val="000099"/>
                <w:sz w:val="18"/>
                <w:szCs w:val="18"/>
              </w:rPr>
            </w:pPr>
          </w:p>
        </w:tc>
        <w:tc>
          <w:tcPr>
            <w:tcW w:w="4076" w:type="dxa"/>
            <w:tcBorders>
              <w:top w:val="dotted" w:sz="4" w:space="0" w:color="A6A6A6"/>
              <w:left w:val="dotted" w:sz="4" w:space="0" w:color="A6A6A6"/>
              <w:bottom w:val="dotted" w:sz="4" w:space="0" w:color="A6A6A6"/>
              <w:right w:val="dotted" w:sz="4" w:space="0" w:color="A6A6A6"/>
            </w:tcBorders>
            <w:vAlign w:val="center"/>
          </w:tcPr>
          <w:p w:rsidR="00151D99" w:rsidRPr="002C1338" w:rsidRDefault="00151D99" w:rsidP="00B51510">
            <w:pPr>
              <w:jc w:val="both"/>
              <w:rPr>
                <w:rFonts w:ascii="Arial Narrow" w:hAnsi="Arial Narrow" w:cs="Arial Narrow"/>
                <w:color w:val="000099"/>
                <w:sz w:val="18"/>
                <w:szCs w:val="18"/>
              </w:rPr>
            </w:pPr>
            <w:r w:rsidRPr="002C1338">
              <w:rPr>
                <w:rFonts w:ascii="Arial Narrow" w:hAnsi="Arial Narrow" w:cs="Arial Narrow"/>
                <w:color w:val="000099"/>
                <w:sz w:val="18"/>
                <w:szCs w:val="18"/>
              </w:rPr>
              <w:t>Este documento será enviado a la UDI para la consolidación de la Memoria de Labores a nivel institucional</w:t>
            </w:r>
          </w:p>
        </w:tc>
      </w:tr>
      <w:tr w:rsidR="004F40AD" w:rsidRPr="00F01514" w:rsidTr="007A7A17">
        <w:trPr>
          <w:trHeight w:hRule="exact" w:val="1318"/>
        </w:trPr>
        <w:tc>
          <w:tcPr>
            <w:tcW w:w="2694" w:type="dxa"/>
            <w:tcBorders>
              <w:top w:val="dotted" w:sz="4" w:space="0" w:color="A6A6A6"/>
              <w:left w:val="dotted" w:sz="4" w:space="0" w:color="A6A6A6"/>
              <w:bottom w:val="dotted" w:sz="4" w:space="0" w:color="A6A6A6"/>
              <w:right w:val="dotted" w:sz="4" w:space="0" w:color="A6A6A6"/>
            </w:tcBorders>
            <w:vAlign w:val="center"/>
          </w:tcPr>
          <w:p w:rsidR="004F40AD" w:rsidRPr="00244966" w:rsidRDefault="004F40AD" w:rsidP="00496E72">
            <w:pPr>
              <w:pStyle w:val="Prrafodelista"/>
              <w:numPr>
                <w:ilvl w:val="0"/>
                <w:numId w:val="71"/>
              </w:numPr>
              <w:ind w:hanging="218"/>
              <w:rPr>
                <w:rFonts w:cs="Arial"/>
              </w:rPr>
            </w:pPr>
            <w:r>
              <w:rPr>
                <w:rFonts w:ascii="Arial Narrow" w:hAnsi="Arial Narrow" w:cs="Arial Narrow"/>
                <w:color w:val="000099"/>
                <w:sz w:val="18"/>
                <w:szCs w:val="18"/>
                <w:lang w:eastAsia="es-ES"/>
              </w:rPr>
              <w:lastRenderedPageBreak/>
              <w:t xml:space="preserve">Cumplir en un 100%  las actividades programadas en el proyecto </w:t>
            </w:r>
            <w:r w:rsidRPr="004F40AD">
              <w:rPr>
                <w:rFonts w:ascii="Arial Narrow" w:hAnsi="Arial Narrow" w:cs="Arial Narrow"/>
                <w:color w:val="000099"/>
                <w:sz w:val="18"/>
                <w:szCs w:val="18"/>
                <w:lang w:eastAsia="es-ES"/>
              </w:rPr>
              <w:t>“Políticas Públicas en Niñez y Adolescencia desde el Enfoque de Género”.</w:t>
            </w:r>
          </w:p>
          <w:p w:rsidR="004F40AD" w:rsidRPr="004F40AD" w:rsidRDefault="004F40AD" w:rsidP="004F40AD">
            <w:pPr>
              <w:ind w:right="142"/>
              <w:jc w:val="both"/>
              <w:rPr>
                <w:rFonts w:ascii="Arial Narrow" w:hAnsi="Arial Narrow" w:cs="Arial Narrow"/>
                <w:color w:val="000099"/>
                <w:sz w:val="18"/>
                <w:szCs w:val="18"/>
              </w:rPr>
            </w:pPr>
          </w:p>
        </w:tc>
        <w:tc>
          <w:tcPr>
            <w:tcW w:w="2126" w:type="dxa"/>
            <w:tcBorders>
              <w:top w:val="dotted" w:sz="4" w:space="0" w:color="A6A6A6"/>
              <w:left w:val="dotted" w:sz="4" w:space="0" w:color="A6A6A6"/>
              <w:bottom w:val="dotted" w:sz="4" w:space="0" w:color="A6A6A6"/>
              <w:right w:val="dotted" w:sz="4" w:space="0" w:color="A6A6A6"/>
            </w:tcBorders>
            <w:vAlign w:val="center"/>
          </w:tcPr>
          <w:p w:rsidR="004F40AD" w:rsidRPr="002C1338" w:rsidRDefault="007B0564" w:rsidP="0098553E">
            <w:pPr>
              <w:ind w:left="425" w:right="113" w:hanging="283"/>
              <w:jc w:val="both"/>
              <w:rPr>
                <w:rFonts w:ascii="Arial Narrow" w:hAnsi="Arial Narrow" w:cs="Arial Narrow"/>
                <w:color w:val="000099"/>
                <w:sz w:val="18"/>
                <w:szCs w:val="18"/>
              </w:rPr>
            </w:pPr>
            <w:r>
              <w:rPr>
                <w:rFonts w:ascii="Arial Narrow" w:hAnsi="Arial Narrow" w:cs="Arial Narrow"/>
                <w:color w:val="000099"/>
                <w:sz w:val="18"/>
                <w:szCs w:val="18"/>
              </w:rPr>
              <w:t xml:space="preserve">6.1 </w:t>
            </w:r>
            <w:r w:rsidR="007A7A17">
              <w:rPr>
                <w:rFonts w:ascii="Arial Narrow" w:hAnsi="Arial Narrow" w:cs="Arial Narrow"/>
                <w:color w:val="000099"/>
                <w:sz w:val="18"/>
                <w:szCs w:val="18"/>
              </w:rPr>
              <w:t xml:space="preserve">Actividades realizadas entre las programadas. </w:t>
            </w:r>
          </w:p>
        </w:tc>
        <w:tc>
          <w:tcPr>
            <w:tcW w:w="1532" w:type="dxa"/>
            <w:tcBorders>
              <w:top w:val="dotted" w:sz="4" w:space="0" w:color="A6A6A6"/>
              <w:left w:val="dotted" w:sz="4" w:space="0" w:color="A6A6A6"/>
              <w:bottom w:val="dotted" w:sz="4" w:space="0" w:color="A6A6A6"/>
              <w:right w:val="dotted" w:sz="4" w:space="0" w:color="A6A6A6"/>
            </w:tcBorders>
            <w:vAlign w:val="center"/>
          </w:tcPr>
          <w:p w:rsidR="004F40AD" w:rsidRDefault="007A7A17" w:rsidP="00B51510">
            <w:pPr>
              <w:jc w:val="center"/>
              <w:rPr>
                <w:rFonts w:ascii="Arial Narrow" w:hAnsi="Arial Narrow" w:cs="Arial Narrow"/>
                <w:color w:val="000099"/>
                <w:sz w:val="18"/>
                <w:szCs w:val="18"/>
              </w:rPr>
            </w:pPr>
            <w:r>
              <w:rPr>
                <w:rFonts w:ascii="Arial Narrow" w:hAnsi="Arial Narrow" w:cs="Arial Narrow"/>
                <w:color w:val="000099"/>
                <w:sz w:val="18"/>
                <w:szCs w:val="18"/>
              </w:rPr>
              <w:t>Listados</w:t>
            </w:r>
          </w:p>
          <w:p w:rsidR="007A7A17" w:rsidRPr="002C1338" w:rsidRDefault="007A7A17" w:rsidP="007A7A17">
            <w:pPr>
              <w:jc w:val="center"/>
              <w:rPr>
                <w:rFonts w:ascii="Arial Narrow" w:hAnsi="Arial Narrow" w:cs="Arial Narrow"/>
                <w:color w:val="000099"/>
                <w:sz w:val="18"/>
                <w:szCs w:val="18"/>
              </w:rPr>
            </w:pPr>
            <w:r>
              <w:rPr>
                <w:rFonts w:ascii="Arial Narrow" w:hAnsi="Arial Narrow" w:cs="Arial Narrow"/>
                <w:color w:val="000099"/>
                <w:sz w:val="18"/>
                <w:szCs w:val="18"/>
              </w:rPr>
              <w:t>Documentos</w:t>
            </w:r>
            <w:r w:rsidR="00FA2D0C">
              <w:rPr>
                <w:rFonts w:ascii="Arial Narrow" w:hAnsi="Arial Narrow" w:cs="Arial Narrow"/>
                <w:color w:val="000099"/>
                <w:sz w:val="18"/>
                <w:szCs w:val="18"/>
              </w:rPr>
              <w:t xml:space="preserve"> validados y aprobados</w:t>
            </w:r>
          </w:p>
        </w:tc>
        <w:tc>
          <w:tcPr>
            <w:tcW w:w="1445" w:type="dxa"/>
            <w:tcBorders>
              <w:top w:val="dotted" w:sz="4" w:space="0" w:color="A6A6A6"/>
              <w:left w:val="dotted" w:sz="4" w:space="0" w:color="A6A6A6"/>
              <w:bottom w:val="dotted" w:sz="4" w:space="0" w:color="A6A6A6"/>
              <w:right w:val="dotted" w:sz="4" w:space="0" w:color="A6A6A6"/>
            </w:tcBorders>
            <w:vAlign w:val="center"/>
          </w:tcPr>
          <w:p w:rsidR="004F40AD" w:rsidRPr="002C1338" w:rsidRDefault="007A7A17" w:rsidP="00B51510">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9" w:type="dxa"/>
            <w:tcBorders>
              <w:top w:val="dotted" w:sz="4" w:space="0" w:color="A6A6A6"/>
              <w:left w:val="dotted" w:sz="4" w:space="0" w:color="A6A6A6"/>
              <w:bottom w:val="dotted" w:sz="4" w:space="0" w:color="A6A6A6"/>
              <w:right w:val="dotted" w:sz="4" w:space="0" w:color="A6A6A6"/>
            </w:tcBorders>
            <w:vAlign w:val="center"/>
          </w:tcPr>
          <w:p w:rsidR="004F40AD" w:rsidRPr="002C1338" w:rsidRDefault="004F40AD" w:rsidP="00B51510">
            <w:pPr>
              <w:jc w:val="center"/>
              <w:rPr>
                <w:rFonts w:ascii="Arial Narrow" w:hAnsi="Arial Narrow" w:cs="Arial Narrow"/>
                <w:color w:val="000099"/>
                <w:sz w:val="18"/>
                <w:szCs w:val="18"/>
              </w:rPr>
            </w:pPr>
            <w:r>
              <w:rPr>
                <w:rFonts w:ascii="Arial Narrow" w:hAnsi="Arial Narrow" w:cs="Arial Narrow"/>
                <w:color w:val="000099"/>
                <w:sz w:val="18"/>
                <w:szCs w:val="18"/>
              </w:rPr>
              <w:t>25%</w:t>
            </w:r>
          </w:p>
        </w:tc>
        <w:tc>
          <w:tcPr>
            <w:tcW w:w="708" w:type="dxa"/>
            <w:tcBorders>
              <w:top w:val="dotted" w:sz="4" w:space="0" w:color="A6A6A6"/>
              <w:left w:val="dotted" w:sz="4" w:space="0" w:color="A6A6A6"/>
              <w:bottom w:val="dotted" w:sz="4" w:space="0" w:color="A6A6A6"/>
              <w:right w:val="dotted" w:sz="4" w:space="0" w:color="A6A6A6"/>
            </w:tcBorders>
            <w:vAlign w:val="center"/>
          </w:tcPr>
          <w:p w:rsidR="004F40AD" w:rsidRDefault="004F40AD" w:rsidP="00771F38">
            <w:pPr>
              <w:jc w:val="center"/>
            </w:pPr>
            <w:r w:rsidRPr="009755CD">
              <w:rPr>
                <w:rFonts w:ascii="Arial Narrow" w:hAnsi="Arial Narrow" w:cs="Arial Narrow"/>
                <w:color w:val="000099"/>
                <w:sz w:val="18"/>
                <w:szCs w:val="18"/>
              </w:rPr>
              <w:t>25%</w:t>
            </w:r>
          </w:p>
        </w:tc>
        <w:tc>
          <w:tcPr>
            <w:tcW w:w="709" w:type="dxa"/>
            <w:tcBorders>
              <w:top w:val="dotted" w:sz="4" w:space="0" w:color="A6A6A6"/>
              <w:left w:val="dotted" w:sz="4" w:space="0" w:color="A6A6A6"/>
              <w:bottom w:val="dotted" w:sz="4" w:space="0" w:color="A6A6A6"/>
              <w:right w:val="dotted" w:sz="4" w:space="0" w:color="A6A6A6"/>
            </w:tcBorders>
            <w:vAlign w:val="center"/>
          </w:tcPr>
          <w:p w:rsidR="004F40AD" w:rsidRDefault="004F40AD" w:rsidP="00771F38">
            <w:pPr>
              <w:jc w:val="center"/>
            </w:pPr>
            <w:r w:rsidRPr="009755CD">
              <w:rPr>
                <w:rFonts w:ascii="Arial Narrow" w:hAnsi="Arial Narrow" w:cs="Arial Narrow"/>
                <w:color w:val="000099"/>
                <w:sz w:val="18"/>
                <w:szCs w:val="18"/>
              </w:rPr>
              <w:t>25%</w:t>
            </w:r>
          </w:p>
        </w:tc>
        <w:tc>
          <w:tcPr>
            <w:tcW w:w="567" w:type="dxa"/>
            <w:tcBorders>
              <w:top w:val="dotted" w:sz="4" w:space="0" w:color="A6A6A6"/>
              <w:left w:val="dotted" w:sz="4" w:space="0" w:color="A6A6A6"/>
              <w:bottom w:val="dotted" w:sz="4" w:space="0" w:color="A6A6A6"/>
              <w:right w:val="dotted" w:sz="4" w:space="0" w:color="A6A6A6"/>
            </w:tcBorders>
            <w:vAlign w:val="center"/>
          </w:tcPr>
          <w:p w:rsidR="004F40AD" w:rsidRDefault="004F40AD" w:rsidP="00771F38">
            <w:pPr>
              <w:jc w:val="center"/>
            </w:pPr>
            <w:r w:rsidRPr="009755CD">
              <w:rPr>
                <w:rFonts w:ascii="Arial Narrow" w:hAnsi="Arial Narrow" w:cs="Arial Narrow"/>
                <w:color w:val="000099"/>
                <w:sz w:val="18"/>
                <w:szCs w:val="18"/>
              </w:rPr>
              <w:t>25%</w:t>
            </w:r>
          </w:p>
        </w:tc>
        <w:tc>
          <w:tcPr>
            <w:tcW w:w="4076" w:type="dxa"/>
            <w:tcBorders>
              <w:top w:val="dotted" w:sz="4" w:space="0" w:color="A6A6A6"/>
              <w:left w:val="dotted" w:sz="4" w:space="0" w:color="A6A6A6"/>
              <w:bottom w:val="dotted" w:sz="4" w:space="0" w:color="A6A6A6"/>
              <w:right w:val="dotted" w:sz="4" w:space="0" w:color="A6A6A6"/>
            </w:tcBorders>
            <w:vAlign w:val="center"/>
          </w:tcPr>
          <w:p w:rsidR="004F40AD" w:rsidRPr="002C1338" w:rsidRDefault="004F40AD" w:rsidP="00B51510">
            <w:pPr>
              <w:jc w:val="both"/>
              <w:rPr>
                <w:rFonts w:ascii="Arial Narrow" w:hAnsi="Arial Narrow" w:cs="Arial Narrow"/>
                <w:color w:val="000099"/>
                <w:sz w:val="18"/>
                <w:szCs w:val="18"/>
              </w:rPr>
            </w:pPr>
            <w:r>
              <w:rPr>
                <w:rFonts w:ascii="Arial Narrow" w:hAnsi="Arial Narrow" w:cs="Arial Narrow"/>
                <w:color w:val="000099"/>
                <w:sz w:val="18"/>
                <w:szCs w:val="18"/>
              </w:rPr>
              <w:t xml:space="preserve">Proyecto a desarrollar entre el </w:t>
            </w:r>
            <w:r w:rsidRPr="004F40AD">
              <w:rPr>
                <w:rFonts w:ascii="Arial Narrow" w:hAnsi="Arial Narrow" w:cs="Arial Narrow"/>
                <w:color w:val="000099"/>
                <w:sz w:val="18"/>
                <w:szCs w:val="18"/>
              </w:rPr>
              <w:t>Instituto Nacional de las Mujeres, de Costa Rica  y Subdirección de Promoción de Derechos</w:t>
            </w:r>
            <w:r>
              <w:rPr>
                <w:rFonts w:ascii="Arial Narrow" w:hAnsi="Arial Narrow" w:cs="Arial Narrow"/>
                <w:color w:val="000099"/>
                <w:sz w:val="18"/>
                <w:szCs w:val="18"/>
              </w:rPr>
              <w:t xml:space="preserve"> del ISNA. </w:t>
            </w:r>
          </w:p>
        </w:tc>
      </w:tr>
      <w:tr w:rsidR="00496E72" w:rsidRPr="00F01514" w:rsidTr="007A7A17">
        <w:trPr>
          <w:trHeight w:hRule="exact" w:val="1318"/>
        </w:trPr>
        <w:tc>
          <w:tcPr>
            <w:tcW w:w="2694" w:type="dxa"/>
            <w:tcBorders>
              <w:top w:val="dotted" w:sz="4" w:space="0" w:color="A6A6A6"/>
              <w:left w:val="dotted" w:sz="4" w:space="0" w:color="A6A6A6"/>
              <w:bottom w:val="dotted" w:sz="4" w:space="0" w:color="A6A6A6"/>
              <w:right w:val="dotted" w:sz="4" w:space="0" w:color="A6A6A6"/>
            </w:tcBorders>
            <w:vAlign w:val="center"/>
          </w:tcPr>
          <w:p w:rsidR="00496E72" w:rsidRPr="00496E72" w:rsidRDefault="00496E72" w:rsidP="00496E72">
            <w:pPr>
              <w:pStyle w:val="Prrafodelista"/>
              <w:numPr>
                <w:ilvl w:val="0"/>
                <w:numId w:val="71"/>
              </w:numPr>
              <w:ind w:left="426" w:hanging="284"/>
              <w:jc w:val="both"/>
              <w:rPr>
                <w:rFonts w:ascii="Arial Narrow" w:hAnsi="Arial Narrow" w:cs="Arial Narrow"/>
                <w:color w:val="000099"/>
                <w:sz w:val="18"/>
                <w:szCs w:val="18"/>
              </w:rPr>
            </w:pPr>
            <w:r w:rsidRPr="00496E72">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57"/>
            </w:r>
          </w:p>
        </w:tc>
        <w:tc>
          <w:tcPr>
            <w:tcW w:w="2126"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pStyle w:val="Prrafodelista"/>
              <w:numPr>
                <w:ilvl w:val="1"/>
                <w:numId w:val="71"/>
              </w:numPr>
              <w:ind w:left="426" w:hanging="284"/>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532"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445"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9"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708"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709"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567" w:type="dxa"/>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4076" w:type="dxa"/>
            <w:tcBorders>
              <w:top w:val="dotted" w:sz="4" w:space="0" w:color="A6A6A6"/>
              <w:left w:val="dotted" w:sz="4" w:space="0" w:color="A6A6A6"/>
              <w:bottom w:val="dotted" w:sz="4" w:space="0" w:color="A6A6A6"/>
              <w:right w:val="dotted" w:sz="4" w:space="0" w:color="A6A6A6"/>
            </w:tcBorders>
            <w:vAlign w:val="center"/>
          </w:tcPr>
          <w:p w:rsidR="00496E72" w:rsidRPr="004E7A67" w:rsidRDefault="00496E72" w:rsidP="00496E72">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947BDB" w:rsidRDefault="00947BDB" w:rsidP="00721271">
      <w:pPr>
        <w:rPr>
          <w:rFonts w:ascii="Arial Narrow" w:hAnsi="Arial Narrow" w:cs="Arial Narrow"/>
          <w:sz w:val="18"/>
          <w:szCs w:val="18"/>
          <w:lang w:val="es-ES"/>
        </w:rPr>
      </w:pPr>
    </w:p>
    <w:p w:rsidR="00947BDB" w:rsidRDefault="00947BDB" w:rsidP="00721271">
      <w:pPr>
        <w:rPr>
          <w:rFonts w:ascii="Arial Narrow" w:hAnsi="Arial Narrow" w:cs="Arial Narrow"/>
          <w:sz w:val="18"/>
          <w:szCs w:val="18"/>
          <w:lang w:val="es-ES"/>
        </w:rPr>
        <w:sectPr w:rsidR="00947BDB" w:rsidSect="00B24565">
          <w:headerReference w:type="default" r:id="rId35"/>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2069"/>
        <w:gridCol w:w="1560"/>
        <w:gridCol w:w="1471"/>
        <w:gridCol w:w="672"/>
        <w:gridCol w:w="708"/>
        <w:gridCol w:w="709"/>
        <w:gridCol w:w="567"/>
        <w:gridCol w:w="3944"/>
      </w:tblGrid>
      <w:tr w:rsidR="00075C7E" w:rsidRPr="0089779F" w:rsidTr="00075C7E">
        <w:trPr>
          <w:trHeight w:val="415"/>
        </w:trPr>
        <w:tc>
          <w:tcPr>
            <w:tcW w:w="14400" w:type="dxa"/>
            <w:gridSpan w:val="9"/>
            <w:shd w:val="clear" w:color="auto" w:fill="auto"/>
            <w:vAlign w:val="center"/>
          </w:tcPr>
          <w:p w:rsidR="00075C7E" w:rsidRPr="009C6AD2" w:rsidRDefault="00075C7E" w:rsidP="009C6AD2">
            <w:pPr>
              <w:pStyle w:val="Ttulo2"/>
              <w:rPr>
                <w:sz w:val="18"/>
                <w:szCs w:val="18"/>
              </w:rPr>
            </w:pPr>
            <w:bookmarkStart w:id="64" w:name="_Toc391295620"/>
            <w:r w:rsidRPr="009C6AD2">
              <w:rPr>
                <w:sz w:val="18"/>
                <w:szCs w:val="18"/>
              </w:rPr>
              <w:lastRenderedPageBreak/>
              <w:t>D</w:t>
            </w:r>
            <w:r w:rsidR="009C6AD2" w:rsidRPr="009C6AD2">
              <w:rPr>
                <w:sz w:val="18"/>
                <w:szCs w:val="18"/>
              </w:rPr>
              <w:t>epartamento de Atención Inicial y Preventiva</w:t>
            </w:r>
            <w:bookmarkEnd w:id="64"/>
          </w:p>
        </w:tc>
      </w:tr>
      <w:tr w:rsidR="00075C7E" w:rsidRPr="0089779F" w:rsidTr="00541BEE">
        <w:trPr>
          <w:trHeight w:val="872"/>
        </w:trPr>
        <w:tc>
          <w:tcPr>
            <w:tcW w:w="2700" w:type="dxa"/>
            <w:shd w:val="clear" w:color="auto" w:fill="auto"/>
            <w:vAlign w:val="center"/>
          </w:tcPr>
          <w:p w:rsidR="00075C7E" w:rsidRPr="001E2C1F" w:rsidRDefault="00075C7E" w:rsidP="0090338E">
            <w:pPr>
              <w:pStyle w:val="Prrafodelista"/>
              <w:widowControl w:val="0"/>
              <w:numPr>
                <w:ilvl w:val="0"/>
                <w:numId w:val="71"/>
              </w:numPr>
              <w:autoSpaceDE w:val="0"/>
              <w:autoSpaceDN w:val="0"/>
              <w:adjustRightInd w:val="0"/>
              <w:ind w:right="55"/>
              <w:jc w:val="both"/>
              <w:rPr>
                <w:rFonts w:ascii="Arial Narrow" w:hAnsi="Arial Narrow" w:cs="Arial"/>
                <w:color w:val="000099"/>
                <w:sz w:val="18"/>
                <w:szCs w:val="18"/>
              </w:rPr>
            </w:pPr>
            <w:r w:rsidRPr="001E2C1F">
              <w:rPr>
                <w:rFonts w:ascii="Arial Narrow" w:hAnsi="Arial Narrow" w:cs="Arial Narrow"/>
                <w:color w:val="000099"/>
                <w:spacing w:val="1"/>
                <w:sz w:val="18"/>
                <w:szCs w:val="18"/>
              </w:rPr>
              <w:t>Elevar</w:t>
            </w:r>
            <w:r w:rsidRPr="001E2C1F">
              <w:rPr>
                <w:rFonts w:ascii="Arial Narrow" w:hAnsi="Arial Narrow" w:cs="Arial"/>
                <w:color w:val="000099"/>
                <w:sz w:val="18"/>
                <w:szCs w:val="18"/>
              </w:rPr>
              <w:t xml:space="preserve">  las competencias técnicas  en Atención Inicial a  39 personas  entre, promotores sociales  y  Directoras de CDI</w:t>
            </w:r>
          </w:p>
          <w:p w:rsidR="00075C7E" w:rsidRPr="00067AEF" w:rsidRDefault="00075C7E" w:rsidP="00075C7E">
            <w:pPr>
              <w:jc w:val="both"/>
              <w:rPr>
                <w:rFonts w:ascii="Arial Narrow" w:hAnsi="Arial Narrow" w:cs="Arial"/>
                <w:color w:val="000099"/>
              </w:rPr>
            </w:pPr>
          </w:p>
        </w:tc>
        <w:tc>
          <w:tcPr>
            <w:tcW w:w="2069" w:type="dxa"/>
            <w:shd w:val="clear" w:color="auto" w:fill="auto"/>
          </w:tcPr>
          <w:p w:rsidR="00075C7E" w:rsidRPr="00067AEF" w:rsidRDefault="00075C7E"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067AEF">
              <w:rPr>
                <w:rFonts w:ascii="Arial Narrow" w:hAnsi="Arial Narrow" w:cs="Arial"/>
                <w:color w:val="000099"/>
                <w:kern w:val="24"/>
                <w:sz w:val="18"/>
                <w:szCs w:val="18"/>
              </w:rPr>
              <w:t>Número de promotores/as, técnicos  y Directoras  fortalecidas entre el total de promotores/as y directoras  a nivel nacional.</w:t>
            </w:r>
          </w:p>
          <w:p w:rsidR="00075C7E" w:rsidRPr="00067AEF" w:rsidRDefault="00075C7E" w:rsidP="00075C7E">
            <w:pPr>
              <w:pStyle w:val="NormalWeb"/>
              <w:spacing w:before="67" w:beforeAutospacing="0" w:after="0" w:afterAutospacing="0"/>
              <w:textAlignment w:val="baseline"/>
              <w:rPr>
                <w:rFonts w:ascii="Arial Narrow" w:hAnsi="Arial Narrow" w:cs="Arial"/>
                <w:color w:val="000099"/>
                <w:kern w:val="24"/>
                <w:sz w:val="18"/>
                <w:szCs w:val="18"/>
              </w:rPr>
            </w:pPr>
          </w:p>
        </w:tc>
        <w:tc>
          <w:tcPr>
            <w:tcW w:w="1560" w:type="dxa"/>
            <w:shd w:val="clear" w:color="auto" w:fill="auto"/>
            <w:vAlign w:val="center"/>
          </w:tcPr>
          <w:p w:rsidR="00075C7E" w:rsidRPr="00067AEF" w:rsidRDefault="00075C7E" w:rsidP="0090338E">
            <w:pPr>
              <w:numPr>
                <w:ilvl w:val="0"/>
                <w:numId w:val="26"/>
              </w:numPr>
              <w:ind w:left="176" w:hanging="176"/>
              <w:rPr>
                <w:rFonts w:ascii="Arial Narrow" w:hAnsi="Arial Narrow" w:cs="Arial"/>
                <w:color w:val="000099"/>
                <w:sz w:val="18"/>
                <w:szCs w:val="18"/>
              </w:rPr>
            </w:pPr>
            <w:r w:rsidRPr="00067AEF">
              <w:rPr>
                <w:rFonts w:ascii="Arial Narrow" w:hAnsi="Arial Narrow" w:cs="Arial"/>
                <w:color w:val="000099"/>
                <w:sz w:val="18"/>
                <w:szCs w:val="18"/>
              </w:rPr>
              <w:t>Programación anual.</w:t>
            </w:r>
          </w:p>
          <w:p w:rsidR="00075C7E" w:rsidRPr="00067AEF" w:rsidRDefault="00075C7E" w:rsidP="0090338E">
            <w:pPr>
              <w:numPr>
                <w:ilvl w:val="0"/>
                <w:numId w:val="26"/>
              </w:numPr>
              <w:ind w:left="176" w:hanging="176"/>
              <w:rPr>
                <w:rFonts w:ascii="Arial Narrow" w:hAnsi="Arial Narrow" w:cs="Arial"/>
                <w:color w:val="000099"/>
                <w:sz w:val="18"/>
                <w:szCs w:val="18"/>
              </w:rPr>
            </w:pPr>
            <w:r w:rsidRPr="00067AEF">
              <w:rPr>
                <w:rFonts w:ascii="Arial Narrow" w:hAnsi="Arial Narrow" w:cs="Arial"/>
                <w:color w:val="000099"/>
                <w:sz w:val="18"/>
                <w:szCs w:val="18"/>
              </w:rPr>
              <w:t>Plan de fortalecimiento</w:t>
            </w:r>
          </w:p>
          <w:p w:rsidR="00075C7E" w:rsidRPr="00067AEF" w:rsidRDefault="00075C7E" w:rsidP="0090338E">
            <w:pPr>
              <w:numPr>
                <w:ilvl w:val="0"/>
                <w:numId w:val="26"/>
              </w:numPr>
              <w:ind w:left="176" w:hanging="176"/>
              <w:rPr>
                <w:rFonts w:ascii="Arial Narrow" w:hAnsi="Arial Narrow" w:cs="Arial"/>
                <w:color w:val="000099"/>
                <w:sz w:val="18"/>
                <w:szCs w:val="18"/>
              </w:rPr>
            </w:pPr>
            <w:r w:rsidRPr="00067AEF">
              <w:rPr>
                <w:rFonts w:ascii="Arial Narrow" w:hAnsi="Arial Narrow" w:cs="Arial"/>
                <w:color w:val="000099"/>
                <w:sz w:val="18"/>
                <w:szCs w:val="18"/>
              </w:rPr>
              <w:t xml:space="preserve">Listas de asistencia, evaluación entrada y salida </w:t>
            </w:r>
          </w:p>
        </w:tc>
        <w:tc>
          <w:tcPr>
            <w:tcW w:w="1471" w:type="dxa"/>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24 promotores</w:t>
            </w:r>
          </w:p>
          <w:p w:rsidR="00075C7E" w:rsidRPr="00067AEF" w:rsidRDefault="00075C7E" w:rsidP="00075C7E">
            <w:pPr>
              <w:rPr>
                <w:rFonts w:ascii="Arial Narrow" w:hAnsi="Arial Narrow" w:cs="Arial"/>
                <w:color w:val="000099"/>
                <w:sz w:val="18"/>
                <w:szCs w:val="18"/>
              </w:rPr>
            </w:pPr>
            <w:r w:rsidRPr="00067AEF">
              <w:rPr>
                <w:rFonts w:ascii="Arial Narrow" w:hAnsi="Arial Narrow" w:cs="Arial"/>
                <w:color w:val="000099"/>
                <w:sz w:val="18"/>
                <w:szCs w:val="18"/>
              </w:rPr>
              <w:t xml:space="preserve">   15 directoras.</w:t>
            </w:r>
          </w:p>
        </w:tc>
        <w:tc>
          <w:tcPr>
            <w:tcW w:w="672" w:type="dxa"/>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39</w:t>
            </w:r>
          </w:p>
        </w:tc>
        <w:tc>
          <w:tcPr>
            <w:tcW w:w="708" w:type="dxa"/>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39</w:t>
            </w:r>
          </w:p>
        </w:tc>
        <w:tc>
          <w:tcPr>
            <w:tcW w:w="709" w:type="dxa"/>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39</w:t>
            </w:r>
          </w:p>
        </w:tc>
        <w:tc>
          <w:tcPr>
            <w:tcW w:w="567" w:type="dxa"/>
            <w:shd w:val="clear" w:color="auto" w:fill="auto"/>
            <w:vAlign w:val="center"/>
          </w:tcPr>
          <w:p w:rsidR="00075C7E" w:rsidRPr="00067AEF" w:rsidRDefault="00075C7E" w:rsidP="008E50B6">
            <w:pPr>
              <w:jc w:val="center"/>
              <w:rPr>
                <w:rFonts w:ascii="Arial Narrow" w:hAnsi="Arial Narrow" w:cs="Arial"/>
                <w:color w:val="000099"/>
                <w:sz w:val="18"/>
                <w:szCs w:val="18"/>
              </w:rPr>
            </w:pPr>
            <w:r w:rsidRPr="00067AEF">
              <w:rPr>
                <w:rFonts w:ascii="Arial Narrow" w:hAnsi="Arial Narrow" w:cs="Arial"/>
                <w:color w:val="000099"/>
                <w:sz w:val="18"/>
                <w:szCs w:val="18"/>
              </w:rPr>
              <w:t>39</w:t>
            </w:r>
          </w:p>
        </w:tc>
        <w:tc>
          <w:tcPr>
            <w:tcW w:w="3944" w:type="dxa"/>
            <w:shd w:val="clear" w:color="auto" w:fill="auto"/>
          </w:tcPr>
          <w:p w:rsidR="00075C7E" w:rsidRPr="00067AEF" w:rsidRDefault="00075C7E" w:rsidP="00075C7E">
            <w:pPr>
              <w:jc w:val="both"/>
              <w:rPr>
                <w:rFonts w:ascii="Arial Narrow" w:hAnsi="Arial Narrow" w:cs="Arial"/>
                <w:color w:val="000099"/>
                <w:sz w:val="18"/>
                <w:szCs w:val="18"/>
              </w:rPr>
            </w:pPr>
            <w:r w:rsidRPr="00067AEF">
              <w:rPr>
                <w:rFonts w:ascii="Arial Narrow" w:hAnsi="Arial Narrow" w:cs="Arial"/>
                <w:color w:val="000099"/>
                <w:sz w:val="18"/>
                <w:szCs w:val="18"/>
              </w:rPr>
              <w:t>Son 39 personas  en cada uno de los trimestres (son las mismas personas por mes y por trimestre). Se  desarrollaran competencias en los componentes del Modelo de Atención Inicial. Enfocadas en temáticas  especificas</w:t>
            </w:r>
          </w:p>
        </w:tc>
      </w:tr>
      <w:tr w:rsidR="00075C7E" w:rsidRPr="0089779F" w:rsidTr="00541BEE">
        <w:trPr>
          <w:trHeight w:val="1184"/>
        </w:trPr>
        <w:tc>
          <w:tcPr>
            <w:tcW w:w="2700" w:type="dxa"/>
            <w:vMerge w:val="restart"/>
            <w:shd w:val="clear" w:color="auto" w:fill="auto"/>
            <w:vAlign w:val="center"/>
          </w:tcPr>
          <w:p w:rsidR="00075C7E" w:rsidRPr="00067AEF" w:rsidRDefault="00075C7E" w:rsidP="0090338E">
            <w:pPr>
              <w:pStyle w:val="Prrafodelista"/>
              <w:widowControl w:val="0"/>
              <w:numPr>
                <w:ilvl w:val="0"/>
                <w:numId w:val="71"/>
              </w:numPr>
              <w:autoSpaceDE w:val="0"/>
              <w:autoSpaceDN w:val="0"/>
              <w:adjustRightInd w:val="0"/>
              <w:ind w:right="55" w:hanging="332"/>
              <w:jc w:val="both"/>
              <w:rPr>
                <w:rFonts w:ascii="Arial Narrow" w:hAnsi="Arial Narrow" w:cs="Arial"/>
                <w:color w:val="000099"/>
                <w:sz w:val="18"/>
                <w:szCs w:val="18"/>
              </w:rPr>
            </w:pPr>
            <w:r w:rsidRPr="00067AEF">
              <w:rPr>
                <w:rFonts w:ascii="Arial Narrow" w:hAnsi="Arial Narrow" w:cs="Arial"/>
                <w:color w:val="000099"/>
                <w:sz w:val="18"/>
                <w:szCs w:val="18"/>
              </w:rPr>
              <w:t>Administrar  los cuatro  Convenios interinstitucionales y dos redes, responsabilidad del departamento de Atención Inicial.</w:t>
            </w:r>
          </w:p>
        </w:tc>
        <w:tc>
          <w:tcPr>
            <w:tcW w:w="2069" w:type="dxa"/>
            <w:tcBorders>
              <w:bottom w:val="dotted" w:sz="4" w:space="0" w:color="auto"/>
            </w:tcBorders>
            <w:shd w:val="clear" w:color="auto" w:fill="auto"/>
          </w:tcPr>
          <w:p w:rsidR="00075C7E" w:rsidRPr="00067AEF" w:rsidRDefault="00075C7E"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067AEF">
              <w:rPr>
                <w:rFonts w:ascii="Arial Narrow" w:hAnsi="Arial Narrow" w:cs="Arial"/>
                <w:color w:val="000099"/>
                <w:sz w:val="18"/>
                <w:szCs w:val="18"/>
              </w:rPr>
              <w:t xml:space="preserve">Informes de avances trimestrales de Convenios </w:t>
            </w:r>
          </w:p>
        </w:tc>
        <w:tc>
          <w:tcPr>
            <w:tcW w:w="1560" w:type="dxa"/>
            <w:tcBorders>
              <w:bottom w:val="dotted" w:sz="4" w:space="0" w:color="auto"/>
            </w:tcBorders>
            <w:shd w:val="clear" w:color="auto" w:fill="auto"/>
            <w:vAlign w:val="center"/>
          </w:tcPr>
          <w:p w:rsidR="00075C7E" w:rsidRPr="00067AEF" w:rsidRDefault="00075C7E" w:rsidP="0090338E">
            <w:pPr>
              <w:numPr>
                <w:ilvl w:val="0"/>
                <w:numId w:val="26"/>
              </w:numPr>
              <w:ind w:left="176" w:hanging="176"/>
              <w:rPr>
                <w:rFonts w:ascii="Arial Narrow" w:hAnsi="Arial Narrow" w:cs="Arial"/>
                <w:color w:val="000099"/>
                <w:sz w:val="18"/>
                <w:szCs w:val="18"/>
              </w:rPr>
            </w:pPr>
            <w:r w:rsidRPr="00067AEF">
              <w:rPr>
                <w:rFonts w:ascii="Arial Narrow" w:hAnsi="Arial Narrow" w:cs="Arial"/>
                <w:color w:val="000099"/>
                <w:sz w:val="18"/>
                <w:szCs w:val="18"/>
              </w:rPr>
              <w:t>Informes</w:t>
            </w:r>
          </w:p>
          <w:p w:rsidR="00075C7E" w:rsidRPr="00067AEF" w:rsidRDefault="00075C7E" w:rsidP="00075C7E">
            <w:pPr>
              <w:ind w:left="176"/>
              <w:rPr>
                <w:rFonts w:ascii="Arial Narrow" w:hAnsi="Arial Narrow" w:cs="Arial"/>
                <w:color w:val="000099"/>
                <w:sz w:val="18"/>
                <w:szCs w:val="18"/>
              </w:rPr>
            </w:pPr>
          </w:p>
          <w:p w:rsidR="00075C7E" w:rsidRPr="00067AEF" w:rsidRDefault="00075C7E" w:rsidP="00075C7E">
            <w:pPr>
              <w:ind w:left="176"/>
              <w:rPr>
                <w:rFonts w:ascii="Arial Narrow" w:hAnsi="Arial Narrow" w:cs="Arial"/>
                <w:color w:val="000099"/>
                <w:sz w:val="18"/>
                <w:szCs w:val="18"/>
              </w:rPr>
            </w:pPr>
          </w:p>
        </w:tc>
        <w:tc>
          <w:tcPr>
            <w:tcW w:w="1471" w:type="dxa"/>
            <w:tcBorders>
              <w:bottom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16 informes</w:t>
            </w:r>
          </w:p>
        </w:tc>
        <w:tc>
          <w:tcPr>
            <w:tcW w:w="672" w:type="dxa"/>
            <w:tcBorders>
              <w:bottom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708" w:type="dxa"/>
            <w:tcBorders>
              <w:bottom w:val="dotted" w:sz="4" w:space="0" w:color="auto"/>
            </w:tcBorders>
            <w:shd w:val="clear" w:color="auto" w:fill="auto"/>
            <w:vAlign w:val="center"/>
          </w:tcPr>
          <w:p w:rsidR="00075C7E" w:rsidRPr="00067AEF" w:rsidRDefault="00075C7E" w:rsidP="00075C7E">
            <w:pPr>
              <w:rPr>
                <w:rFonts w:ascii="Arial Narrow" w:hAnsi="Arial Narrow" w:cs="Arial"/>
                <w:color w:val="000099"/>
                <w:sz w:val="18"/>
                <w:szCs w:val="18"/>
              </w:rPr>
            </w:pPr>
            <w:r w:rsidRPr="00067AEF">
              <w:rPr>
                <w:rFonts w:ascii="Arial Narrow" w:hAnsi="Arial Narrow" w:cs="Arial"/>
                <w:color w:val="000099"/>
                <w:sz w:val="18"/>
                <w:szCs w:val="18"/>
              </w:rPr>
              <w:t xml:space="preserve">    1</w:t>
            </w:r>
          </w:p>
        </w:tc>
        <w:tc>
          <w:tcPr>
            <w:tcW w:w="709" w:type="dxa"/>
            <w:tcBorders>
              <w:bottom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567" w:type="dxa"/>
            <w:tcBorders>
              <w:bottom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3944" w:type="dxa"/>
            <w:tcBorders>
              <w:bottom w:val="dotted" w:sz="4" w:space="0" w:color="auto"/>
            </w:tcBorders>
            <w:shd w:val="clear" w:color="auto" w:fill="auto"/>
          </w:tcPr>
          <w:p w:rsidR="00075C7E" w:rsidRPr="00067AEF" w:rsidRDefault="00075C7E" w:rsidP="00075C7E">
            <w:pPr>
              <w:rPr>
                <w:rFonts w:ascii="Arial Narrow" w:hAnsi="Arial Narrow" w:cs="Arial"/>
                <w:color w:val="000099"/>
                <w:sz w:val="18"/>
                <w:szCs w:val="18"/>
              </w:rPr>
            </w:pPr>
            <w:r w:rsidRPr="00067AEF">
              <w:rPr>
                <w:rFonts w:ascii="Arial Narrow" w:hAnsi="Arial Narrow" w:cs="Arial"/>
                <w:color w:val="000099"/>
                <w:sz w:val="18"/>
                <w:szCs w:val="18"/>
              </w:rPr>
              <w:t xml:space="preserve">Dar cumplimiento a los compromisos adquiridos  en los convenios interinstitucionales. </w:t>
            </w:r>
          </w:p>
        </w:tc>
      </w:tr>
      <w:tr w:rsidR="00075C7E" w:rsidRPr="0089779F" w:rsidTr="00541BEE">
        <w:trPr>
          <w:trHeight w:val="871"/>
        </w:trPr>
        <w:tc>
          <w:tcPr>
            <w:tcW w:w="2700" w:type="dxa"/>
            <w:vMerge/>
            <w:shd w:val="clear" w:color="auto" w:fill="auto"/>
            <w:vAlign w:val="center"/>
          </w:tcPr>
          <w:p w:rsidR="00075C7E" w:rsidRPr="00067AEF" w:rsidRDefault="00075C7E" w:rsidP="0090338E">
            <w:pPr>
              <w:numPr>
                <w:ilvl w:val="0"/>
                <w:numId w:val="25"/>
              </w:numPr>
              <w:jc w:val="both"/>
              <w:rPr>
                <w:rFonts w:ascii="Arial Narrow" w:hAnsi="Arial Narrow" w:cs="Arial"/>
                <w:color w:val="000099"/>
                <w:sz w:val="18"/>
                <w:szCs w:val="18"/>
              </w:rPr>
            </w:pPr>
          </w:p>
        </w:tc>
        <w:tc>
          <w:tcPr>
            <w:tcW w:w="2069" w:type="dxa"/>
            <w:tcBorders>
              <w:top w:val="dotted" w:sz="4" w:space="0" w:color="auto"/>
            </w:tcBorders>
            <w:shd w:val="clear" w:color="auto" w:fill="auto"/>
          </w:tcPr>
          <w:p w:rsidR="00075C7E" w:rsidRPr="00334559" w:rsidRDefault="00075C7E"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334559">
              <w:rPr>
                <w:rFonts w:ascii="Arial Narrow" w:hAnsi="Arial Narrow" w:cs="Arial"/>
                <w:color w:val="000099"/>
                <w:sz w:val="18"/>
                <w:szCs w:val="18"/>
              </w:rPr>
              <w:t>Informes  trimestrales de las redes</w:t>
            </w:r>
          </w:p>
        </w:tc>
        <w:tc>
          <w:tcPr>
            <w:tcW w:w="1560" w:type="dxa"/>
            <w:tcBorders>
              <w:top w:val="dotted" w:sz="4" w:space="0" w:color="auto"/>
            </w:tcBorders>
            <w:shd w:val="clear" w:color="auto" w:fill="auto"/>
            <w:vAlign w:val="center"/>
          </w:tcPr>
          <w:p w:rsidR="00075C7E" w:rsidRPr="00067AEF" w:rsidRDefault="00075C7E" w:rsidP="0090338E">
            <w:pPr>
              <w:numPr>
                <w:ilvl w:val="0"/>
                <w:numId w:val="26"/>
              </w:numPr>
              <w:ind w:left="176" w:hanging="176"/>
              <w:rPr>
                <w:rFonts w:ascii="Arial Narrow" w:hAnsi="Arial Narrow" w:cs="Arial"/>
                <w:color w:val="000099"/>
                <w:sz w:val="18"/>
                <w:szCs w:val="18"/>
              </w:rPr>
            </w:pPr>
            <w:r w:rsidRPr="00067AEF">
              <w:rPr>
                <w:rFonts w:ascii="Arial Narrow" w:hAnsi="Arial Narrow" w:cs="Arial"/>
                <w:color w:val="000099"/>
                <w:sz w:val="18"/>
                <w:szCs w:val="18"/>
              </w:rPr>
              <w:t>Informes</w:t>
            </w:r>
          </w:p>
          <w:p w:rsidR="00075C7E" w:rsidRPr="00067AEF" w:rsidRDefault="00075C7E" w:rsidP="00075C7E">
            <w:pPr>
              <w:rPr>
                <w:rFonts w:ascii="Arial Narrow" w:hAnsi="Arial Narrow" w:cs="Arial"/>
                <w:color w:val="000099"/>
                <w:sz w:val="18"/>
                <w:szCs w:val="18"/>
              </w:rPr>
            </w:pPr>
          </w:p>
        </w:tc>
        <w:tc>
          <w:tcPr>
            <w:tcW w:w="1471" w:type="dxa"/>
            <w:tcBorders>
              <w:top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4</w:t>
            </w:r>
          </w:p>
        </w:tc>
        <w:tc>
          <w:tcPr>
            <w:tcW w:w="672" w:type="dxa"/>
            <w:tcBorders>
              <w:top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708" w:type="dxa"/>
            <w:tcBorders>
              <w:top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709" w:type="dxa"/>
            <w:tcBorders>
              <w:top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567" w:type="dxa"/>
            <w:tcBorders>
              <w:top w:val="dotted" w:sz="4" w:space="0" w:color="auto"/>
            </w:tcBorders>
            <w:shd w:val="clear" w:color="auto" w:fill="auto"/>
            <w:vAlign w:val="center"/>
          </w:tcPr>
          <w:p w:rsidR="00075C7E" w:rsidRPr="00067AEF" w:rsidRDefault="00075C7E" w:rsidP="00075C7E">
            <w:pPr>
              <w:jc w:val="center"/>
              <w:rPr>
                <w:rFonts w:ascii="Arial Narrow" w:hAnsi="Arial Narrow" w:cs="Arial"/>
                <w:color w:val="000099"/>
                <w:sz w:val="18"/>
                <w:szCs w:val="18"/>
              </w:rPr>
            </w:pPr>
            <w:r w:rsidRPr="00067AEF">
              <w:rPr>
                <w:rFonts w:ascii="Arial Narrow" w:hAnsi="Arial Narrow" w:cs="Arial"/>
                <w:color w:val="000099"/>
                <w:sz w:val="18"/>
                <w:szCs w:val="18"/>
              </w:rPr>
              <w:t>1</w:t>
            </w:r>
          </w:p>
        </w:tc>
        <w:tc>
          <w:tcPr>
            <w:tcW w:w="3944" w:type="dxa"/>
            <w:tcBorders>
              <w:top w:val="dotted" w:sz="4" w:space="0" w:color="auto"/>
            </w:tcBorders>
            <w:shd w:val="clear" w:color="auto" w:fill="auto"/>
          </w:tcPr>
          <w:p w:rsidR="00075C7E" w:rsidRPr="00067AEF" w:rsidRDefault="00075C7E" w:rsidP="00075C7E">
            <w:pPr>
              <w:rPr>
                <w:rFonts w:ascii="Arial Narrow" w:hAnsi="Arial Narrow" w:cs="Arial"/>
                <w:color w:val="000099"/>
                <w:sz w:val="18"/>
                <w:szCs w:val="18"/>
              </w:rPr>
            </w:pPr>
            <w:r w:rsidRPr="00067AEF">
              <w:rPr>
                <w:rFonts w:ascii="Arial Narrow" w:hAnsi="Arial Narrow" w:cs="Arial"/>
                <w:color w:val="000099"/>
                <w:sz w:val="18"/>
                <w:szCs w:val="18"/>
              </w:rPr>
              <w:t xml:space="preserve">Dar cumplimiento a los compromisos adquiridos  en  redes </w:t>
            </w:r>
          </w:p>
        </w:tc>
      </w:tr>
      <w:tr w:rsidR="00075C7E" w:rsidRPr="0089779F" w:rsidTr="00541BEE">
        <w:trPr>
          <w:trHeight w:val="1319"/>
        </w:trPr>
        <w:tc>
          <w:tcPr>
            <w:tcW w:w="2700" w:type="dxa"/>
            <w:shd w:val="clear" w:color="auto" w:fill="auto"/>
          </w:tcPr>
          <w:p w:rsidR="00075C7E" w:rsidRPr="00334559" w:rsidRDefault="00075C7E" w:rsidP="0090338E">
            <w:pPr>
              <w:pStyle w:val="Prrafodelista"/>
              <w:widowControl w:val="0"/>
              <w:numPr>
                <w:ilvl w:val="0"/>
                <w:numId w:val="71"/>
              </w:numPr>
              <w:autoSpaceDE w:val="0"/>
              <w:autoSpaceDN w:val="0"/>
              <w:adjustRightInd w:val="0"/>
              <w:ind w:right="55" w:hanging="332"/>
              <w:jc w:val="both"/>
              <w:rPr>
                <w:rFonts w:ascii="Arial Narrow" w:hAnsi="Arial Narrow" w:cs="Arial"/>
                <w:color w:val="000099"/>
                <w:sz w:val="18"/>
                <w:szCs w:val="18"/>
              </w:rPr>
            </w:pPr>
            <w:r w:rsidRPr="00334559">
              <w:rPr>
                <w:rFonts w:ascii="Arial Narrow" w:hAnsi="Arial Narrow" w:cs="Arial"/>
                <w:color w:val="000099"/>
                <w:sz w:val="18"/>
                <w:szCs w:val="18"/>
              </w:rPr>
              <w:lastRenderedPageBreak/>
              <w:t>Brindar líneas técnicas  a las 7 delegaciones como mínimo 1 vez por trimestre, sobre el Modelo de Atención Inicial</w:t>
            </w:r>
          </w:p>
        </w:tc>
        <w:tc>
          <w:tcPr>
            <w:tcW w:w="2069" w:type="dxa"/>
            <w:shd w:val="clear" w:color="auto" w:fill="auto"/>
          </w:tcPr>
          <w:p w:rsidR="00075C7E" w:rsidRPr="00334559" w:rsidRDefault="00075C7E"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334559">
              <w:rPr>
                <w:rFonts w:ascii="Arial Narrow" w:hAnsi="Arial Narrow" w:cs="Arial"/>
                <w:color w:val="000099"/>
                <w:sz w:val="18"/>
                <w:szCs w:val="18"/>
              </w:rPr>
              <w:t>Número de  reuniones  de coordinación con Delegados ejecutadas entre las programadas</w:t>
            </w:r>
          </w:p>
        </w:tc>
        <w:tc>
          <w:tcPr>
            <w:tcW w:w="1560" w:type="dxa"/>
            <w:shd w:val="clear" w:color="auto" w:fill="auto"/>
          </w:tcPr>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Programación anual</w:t>
            </w:r>
          </w:p>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Agenda</w:t>
            </w:r>
          </w:p>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Informe de actividad Asistencia</w:t>
            </w:r>
          </w:p>
        </w:tc>
        <w:tc>
          <w:tcPr>
            <w:tcW w:w="1471" w:type="dxa"/>
            <w:shd w:val="clear" w:color="auto" w:fill="auto"/>
          </w:tcPr>
          <w:p w:rsidR="00075C7E" w:rsidRPr="00334559" w:rsidRDefault="00075C7E" w:rsidP="00075C7E">
            <w:pPr>
              <w:rPr>
                <w:rFonts w:ascii="Arial Narrow" w:hAnsi="Arial Narrow" w:cs="Arial"/>
                <w:b/>
                <w:color w:val="000099"/>
                <w:sz w:val="18"/>
                <w:szCs w:val="18"/>
              </w:rPr>
            </w:pPr>
          </w:p>
          <w:p w:rsidR="00075C7E" w:rsidRPr="00334559" w:rsidRDefault="00075C7E" w:rsidP="00075C7E">
            <w:pPr>
              <w:rPr>
                <w:rFonts w:ascii="Arial Narrow" w:hAnsi="Arial Narrow" w:cs="Arial"/>
                <w:b/>
                <w:color w:val="000099"/>
                <w:sz w:val="18"/>
                <w:szCs w:val="18"/>
              </w:rPr>
            </w:pPr>
          </w:p>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10</w:t>
            </w:r>
          </w:p>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reuniones</w:t>
            </w:r>
          </w:p>
          <w:p w:rsidR="00075C7E" w:rsidRPr="00334559" w:rsidRDefault="00075C7E" w:rsidP="00075C7E">
            <w:pPr>
              <w:jc w:val="center"/>
              <w:rPr>
                <w:rFonts w:ascii="Arial Narrow" w:hAnsi="Arial Narrow" w:cs="Arial"/>
                <w:color w:val="000099"/>
                <w:sz w:val="18"/>
                <w:szCs w:val="18"/>
              </w:rPr>
            </w:pPr>
          </w:p>
        </w:tc>
        <w:tc>
          <w:tcPr>
            <w:tcW w:w="672" w:type="dxa"/>
            <w:shd w:val="clear" w:color="auto" w:fill="auto"/>
            <w:vAlign w:val="center"/>
          </w:tcPr>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1</w:t>
            </w:r>
          </w:p>
        </w:tc>
        <w:tc>
          <w:tcPr>
            <w:tcW w:w="708" w:type="dxa"/>
            <w:shd w:val="clear" w:color="auto" w:fill="auto"/>
            <w:vAlign w:val="center"/>
          </w:tcPr>
          <w:p w:rsidR="00075C7E" w:rsidRPr="00334559" w:rsidRDefault="00075C7E" w:rsidP="00075C7E">
            <w:pPr>
              <w:rPr>
                <w:rFonts w:ascii="Arial Narrow" w:hAnsi="Arial Narrow" w:cs="Arial"/>
                <w:color w:val="000099"/>
                <w:sz w:val="18"/>
                <w:szCs w:val="18"/>
              </w:rPr>
            </w:pPr>
            <w:r w:rsidRPr="00334559">
              <w:rPr>
                <w:rFonts w:ascii="Arial Narrow" w:hAnsi="Arial Narrow" w:cs="Arial"/>
                <w:color w:val="000099"/>
                <w:sz w:val="18"/>
                <w:szCs w:val="18"/>
              </w:rPr>
              <w:t>1</w:t>
            </w:r>
          </w:p>
        </w:tc>
        <w:tc>
          <w:tcPr>
            <w:tcW w:w="709" w:type="dxa"/>
            <w:shd w:val="clear" w:color="auto" w:fill="auto"/>
            <w:vAlign w:val="center"/>
          </w:tcPr>
          <w:p w:rsidR="00075C7E" w:rsidRPr="00334559" w:rsidRDefault="00075C7E" w:rsidP="00075C7E">
            <w:pPr>
              <w:jc w:val="center"/>
              <w:rPr>
                <w:rFonts w:ascii="Arial Narrow" w:hAnsi="Arial Narrow" w:cs="Arial"/>
                <w:color w:val="000099"/>
                <w:sz w:val="18"/>
                <w:szCs w:val="18"/>
              </w:rPr>
            </w:pPr>
          </w:p>
          <w:p w:rsidR="00075C7E" w:rsidRPr="00334559" w:rsidRDefault="00075C7E" w:rsidP="00075C7E">
            <w:pPr>
              <w:jc w:val="center"/>
              <w:rPr>
                <w:rFonts w:ascii="Arial Narrow" w:hAnsi="Arial Narrow" w:cs="Arial"/>
                <w:color w:val="000099"/>
                <w:sz w:val="18"/>
                <w:szCs w:val="18"/>
              </w:rPr>
            </w:pPr>
          </w:p>
          <w:p w:rsidR="00075C7E" w:rsidRPr="00334559" w:rsidRDefault="00075C7E" w:rsidP="00075C7E">
            <w:pPr>
              <w:jc w:val="center"/>
              <w:rPr>
                <w:rFonts w:ascii="Arial Narrow" w:hAnsi="Arial Narrow" w:cs="Arial"/>
                <w:color w:val="000099"/>
                <w:sz w:val="18"/>
                <w:szCs w:val="18"/>
              </w:rPr>
            </w:pPr>
          </w:p>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1</w:t>
            </w:r>
          </w:p>
          <w:p w:rsidR="00075C7E" w:rsidRPr="00334559" w:rsidRDefault="00075C7E" w:rsidP="00075C7E">
            <w:pPr>
              <w:jc w:val="center"/>
              <w:rPr>
                <w:rFonts w:ascii="Arial Narrow" w:hAnsi="Arial Narrow" w:cs="Arial"/>
                <w:color w:val="000099"/>
                <w:sz w:val="18"/>
                <w:szCs w:val="18"/>
              </w:rPr>
            </w:pPr>
          </w:p>
          <w:p w:rsidR="00075C7E" w:rsidRPr="00334559" w:rsidRDefault="00075C7E" w:rsidP="00075C7E">
            <w:pPr>
              <w:jc w:val="center"/>
              <w:rPr>
                <w:rFonts w:ascii="Arial Narrow" w:hAnsi="Arial Narrow" w:cs="Arial"/>
                <w:color w:val="000099"/>
                <w:sz w:val="18"/>
                <w:szCs w:val="18"/>
              </w:rPr>
            </w:pPr>
          </w:p>
          <w:p w:rsidR="00075C7E" w:rsidRPr="00334559" w:rsidRDefault="00075C7E" w:rsidP="00075C7E">
            <w:pPr>
              <w:jc w:val="center"/>
              <w:rPr>
                <w:rFonts w:ascii="Arial Narrow" w:hAnsi="Arial Narrow" w:cs="Arial"/>
                <w:color w:val="000099"/>
                <w:sz w:val="18"/>
                <w:szCs w:val="18"/>
              </w:rPr>
            </w:pPr>
          </w:p>
        </w:tc>
        <w:tc>
          <w:tcPr>
            <w:tcW w:w="567" w:type="dxa"/>
            <w:shd w:val="clear" w:color="auto" w:fill="auto"/>
            <w:vAlign w:val="center"/>
          </w:tcPr>
          <w:p w:rsidR="00075C7E" w:rsidRPr="00334559" w:rsidRDefault="00075C7E" w:rsidP="00075C7E">
            <w:pPr>
              <w:rPr>
                <w:rFonts w:ascii="Arial Narrow" w:hAnsi="Arial Narrow" w:cs="Arial"/>
                <w:color w:val="000099"/>
                <w:sz w:val="18"/>
                <w:szCs w:val="18"/>
              </w:rPr>
            </w:pPr>
            <w:r w:rsidRPr="00334559">
              <w:rPr>
                <w:rFonts w:ascii="Arial Narrow" w:hAnsi="Arial Narrow" w:cs="Arial"/>
                <w:color w:val="000099"/>
                <w:sz w:val="18"/>
                <w:szCs w:val="18"/>
              </w:rPr>
              <w:t>1</w:t>
            </w:r>
          </w:p>
        </w:tc>
        <w:tc>
          <w:tcPr>
            <w:tcW w:w="3944" w:type="dxa"/>
            <w:shd w:val="clear" w:color="auto" w:fill="auto"/>
            <w:vAlign w:val="center"/>
          </w:tcPr>
          <w:p w:rsidR="00075C7E" w:rsidRPr="00334559" w:rsidRDefault="00075C7E" w:rsidP="00075C7E">
            <w:pPr>
              <w:jc w:val="both"/>
              <w:rPr>
                <w:rFonts w:ascii="Arial Narrow" w:hAnsi="Arial Narrow" w:cs="Arial"/>
                <w:color w:val="000099"/>
                <w:sz w:val="18"/>
                <w:szCs w:val="18"/>
              </w:rPr>
            </w:pPr>
            <w:r w:rsidRPr="00334559">
              <w:rPr>
                <w:rFonts w:ascii="Arial Narrow" w:hAnsi="Arial Narrow" w:cs="Arial"/>
                <w:color w:val="000099"/>
                <w:sz w:val="18"/>
                <w:szCs w:val="18"/>
              </w:rPr>
              <w:t>Las reuniones serán con el propósito de brindar líneas técnicas a fin de  garantizar la implementación del modelo de Atención Inicial</w:t>
            </w:r>
          </w:p>
          <w:p w:rsidR="00075C7E" w:rsidRPr="00334559" w:rsidRDefault="00075C7E" w:rsidP="00075C7E">
            <w:pPr>
              <w:rPr>
                <w:rFonts w:ascii="Arial Narrow" w:hAnsi="Arial Narrow" w:cs="Arial"/>
                <w:color w:val="000099"/>
                <w:sz w:val="18"/>
                <w:szCs w:val="18"/>
              </w:rPr>
            </w:pPr>
          </w:p>
          <w:p w:rsidR="00075C7E" w:rsidRPr="00334559" w:rsidRDefault="00075C7E" w:rsidP="00075C7E">
            <w:pPr>
              <w:rPr>
                <w:rFonts w:ascii="Arial Narrow" w:hAnsi="Arial Narrow" w:cs="Arial"/>
                <w:color w:val="000099"/>
                <w:sz w:val="18"/>
                <w:szCs w:val="18"/>
              </w:rPr>
            </w:pPr>
          </w:p>
          <w:p w:rsidR="00075C7E" w:rsidRPr="00334559" w:rsidRDefault="00075C7E" w:rsidP="00075C7E">
            <w:pPr>
              <w:rPr>
                <w:rFonts w:ascii="Arial Narrow" w:hAnsi="Arial Narrow" w:cs="Arial"/>
                <w:color w:val="000099"/>
                <w:sz w:val="18"/>
                <w:szCs w:val="18"/>
              </w:rPr>
            </w:pPr>
          </w:p>
        </w:tc>
      </w:tr>
      <w:tr w:rsidR="00075C7E" w:rsidRPr="0089779F" w:rsidTr="00541BEE">
        <w:trPr>
          <w:trHeight w:val="1134"/>
        </w:trPr>
        <w:tc>
          <w:tcPr>
            <w:tcW w:w="2700" w:type="dxa"/>
            <w:vMerge w:val="restart"/>
            <w:shd w:val="clear" w:color="auto" w:fill="auto"/>
          </w:tcPr>
          <w:p w:rsidR="00075C7E" w:rsidRPr="00334559" w:rsidRDefault="00075C7E" w:rsidP="0090338E">
            <w:pPr>
              <w:pStyle w:val="Prrafodelista"/>
              <w:widowControl w:val="0"/>
              <w:numPr>
                <w:ilvl w:val="0"/>
                <w:numId w:val="71"/>
              </w:numPr>
              <w:autoSpaceDE w:val="0"/>
              <w:autoSpaceDN w:val="0"/>
              <w:adjustRightInd w:val="0"/>
              <w:ind w:right="55" w:hanging="332"/>
              <w:jc w:val="both"/>
              <w:rPr>
                <w:rFonts w:ascii="Arial Narrow" w:hAnsi="Arial Narrow" w:cs="Arial"/>
                <w:color w:val="000099"/>
                <w:sz w:val="18"/>
                <w:szCs w:val="18"/>
              </w:rPr>
            </w:pPr>
            <w:r w:rsidRPr="00334559">
              <w:rPr>
                <w:rFonts w:ascii="Arial Narrow" w:hAnsi="Arial Narrow" w:cs="Arial"/>
                <w:color w:val="000099"/>
                <w:sz w:val="18"/>
                <w:szCs w:val="18"/>
              </w:rPr>
              <w:t xml:space="preserve"> Monitorear </w:t>
            </w:r>
            <w:r w:rsidR="00125FAB">
              <w:rPr>
                <w:rFonts w:ascii="Arial Narrow" w:hAnsi="Arial Narrow" w:cs="Arial"/>
                <w:color w:val="000099"/>
                <w:sz w:val="18"/>
                <w:szCs w:val="18"/>
              </w:rPr>
              <w:t>u</w:t>
            </w:r>
            <w:r w:rsidRPr="00334559">
              <w:rPr>
                <w:rFonts w:ascii="Arial Narrow" w:hAnsi="Arial Narrow" w:cs="Arial"/>
                <w:color w:val="000099"/>
                <w:sz w:val="18"/>
                <w:szCs w:val="18"/>
              </w:rPr>
              <w:t xml:space="preserve">n 50%  </w:t>
            </w:r>
            <w:r w:rsidR="00771965">
              <w:rPr>
                <w:rFonts w:ascii="Arial Narrow" w:hAnsi="Arial Narrow" w:cs="Arial"/>
                <w:color w:val="000099"/>
                <w:sz w:val="18"/>
                <w:szCs w:val="18"/>
              </w:rPr>
              <w:t xml:space="preserve">de </w:t>
            </w:r>
            <w:r w:rsidRPr="00334559">
              <w:rPr>
                <w:rFonts w:ascii="Arial Narrow" w:hAnsi="Arial Narrow" w:cs="Arial"/>
                <w:color w:val="000099"/>
                <w:sz w:val="18"/>
                <w:szCs w:val="18"/>
              </w:rPr>
              <w:t>los Centros de Atención Inicial,   para garantizar  el cumplimento del  Modelo en cada una de las delegaciones.</w:t>
            </w:r>
          </w:p>
        </w:tc>
        <w:tc>
          <w:tcPr>
            <w:tcW w:w="2069" w:type="dxa"/>
            <w:shd w:val="clear" w:color="auto" w:fill="auto"/>
            <w:vAlign w:val="center"/>
          </w:tcPr>
          <w:p w:rsidR="00075C7E" w:rsidRPr="00334559" w:rsidRDefault="00075C7E"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334559">
              <w:rPr>
                <w:rFonts w:ascii="Arial Narrow" w:hAnsi="Arial Narrow" w:cs="Arial"/>
                <w:color w:val="000099"/>
                <w:sz w:val="18"/>
                <w:szCs w:val="18"/>
              </w:rPr>
              <w:t>Numero</w:t>
            </w:r>
            <w:r w:rsidR="00B77894">
              <w:rPr>
                <w:rFonts w:ascii="Arial Narrow" w:hAnsi="Arial Narrow" w:cs="Arial"/>
                <w:color w:val="000099"/>
                <w:sz w:val="18"/>
                <w:szCs w:val="18"/>
              </w:rPr>
              <w:t xml:space="preserve"> </w:t>
            </w:r>
            <w:r w:rsidRPr="00334559">
              <w:rPr>
                <w:rFonts w:ascii="Arial Narrow" w:hAnsi="Arial Narrow" w:cs="Arial"/>
                <w:color w:val="000099"/>
                <w:sz w:val="18"/>
                <w:szCs w:val="18"/>
              </w:rPr>
              <w:t xml:space="preserve">de       monitoreos    </w:t>
            </w:r>
            <w:r w:rsidR="00771965">
              <w:rPr>
                <w:rFonts w:ascii="Arial Narrow" w:hAnsi="Arial Narrow" w:cs="Arial"/>
                <w:color w:val="000099"/>
                <w:sz w:val="18"/>
                <w:szCs w:val="18"/>
              </w:rPr>
              <w:t>ej</w:t>
            </w:r>
            <w:r w:rsidR="00771965" w:rsidRPr="00334559">
              <w:rPr>
                <w:rFonts w:ascii="Arial Narrow" w:hAnsi="Arial Narrow" w:cs="Arial"/>
                <w:color w:val="000099"/>
                <w:sz w:val="18"/>
                <w:szCs w:val="18"/>
              </w:rPr>
              <w:t xml:space="preserve">ecutados </w:t>
            </w:r>
            <w:r w:rsidRPr="00334559">
              <w:rPr>
                <w:rFonts w:ascii="Arial Narrow" w:hAnsi="Arial Narrow" w:cs="Arial"/>
                <w:color w:val="000099"/>
                <w:sz w:val="18"/>
                <w:szCs w:val="18"/>
              </w:rPr>
              <w:t xml:space="preserve">  entre el      </w:t>
            </w:r>
            <w:r w:rsidR="00771965" w:rsidRPr="00334559">
              <w:rPr>
                <w:rFonts w:ascii="Arial Narrow" w:hAnsi="Arial Narrow" w:cs="Arial"/>
                <w:color w:val="000099"/>
                <w:sz w:val="18"/>
                <w:szCs w:val="18"/>
              </w:rPr>
              <w:t>número</w:t>
            </w:r>
            <w:r w:rsidR="00B77894">
              <w:rPr>
                <w:rFonts w:ascii="Arial Narrow" w:hAnsi="Arial Narrow" w:cs="Arial"/>
                <w:color w:val="000099"/>
                <w:sz w:val="18"/>
                <w:szCs w:val="18"/>
              </w:rPr>
              <w:t xml:space="preserve"> </w:t>
            </w:r>
            <w:r w:rsidRPr="00334559">
              <w:rPr>
                <w:rFonts w:ascii="Arial Narrow" w:hAnsi="Arial Narrow" w:cs="Arial"/>
                <w:color w:val="000099"/>
                <w:sz w:val="18"/>
                <w:szCs w:val="18"/>
              </w:rPr>
              <w:t xml:space="preserve">de   monitoreos </w:t>
            </w:r>
            <w:r w:rsidR="00771965" w:rsidRPr="00334559">
              <w:rPr>
                <w:rFonts w:ascii="Arial Narrow" w:hAnsi="Arial Narrow" w:cs="Arial"/>
                <w:color w:val="000099"/>
                <w:sz w:val="18"/>
                <w:szCs w:val="18"/>
              </w:rPr>
              <w:t>programado</w:t>
            </w:r>
            <w:r w:rsidR="00771965">
              <w:rPr>
                <w:rFonts w:ascii="Arial Narrow" w:hAnsi="Arial Narrow" w:cs="Arial"/>
                <w:color w:val="000099"/>
                <w:sz w:val="18"/>
                <w:szCs w:val="18"/>
              </w:rPr>
              <w:t>s</w:t>
            </w:r>
          </w:p>
        </w:tc>
        <w:tc>
          <w:tcPr>
            <w:tcW w:w="1560" w:type="dxa"/>
            <w:shd w:val="clear" w:color="auto" w:fill="auto"/>
            <w:vAlign w:val="center"/>
          </w:tcPr>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Cronograma de Monitoreo.</w:t>
            </w:r>
          </w:p>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Plan de monitoreo</w:t>
            </w:r>
          </w:p>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 xml:space="preserve">Lista de Chequeo </w:t>
            </w:r>
          </w:p>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 xml:space="preserve">Informe de monitoreo. </w:t>
            </w:r>
          </w:p>
        </w:tc>
        <w:tc>
          <w:tcPr>
            <w:tcW w:w="1471" w:type="dxa"/>
            <w:shd w:val="clear" w:color="auto" w:fill="auto"/>
          </w:tcPr>
          <w:p w:rsidR="00075C7E" w:rsidRPr="00334559" w:rsidRDefault="00075C7E" w:rsidP="00075C7E">
            <w:pPr>
              <w:jc w:val="center"/>
              <w:rPr>
                <w:rFonts w:ascii="Arial Narrow" w:hAnsi="Arial Narrow" w:cs="Arial"/>
                <w:b/>
                <w:color w:val="000099"/>
                <w:sz w:val="18"/>
                <w:szCs w:val="18"/>
              </w:rPr>
            </w:pPr>
          </w:p>
          <w:p w:rsidR="00075C7E" w:rsidRPr="00334559" w:rsidRDefault="00075C7E" w:rsidP="00075C7E">
            <w:pPr>
              <w:jc w:val="center"/>
              <w:rPr>
                <w:rFonts w:ascii="Arial Narrow" w:hAnsi="Arial Narrow" w:cs="Arial"/>
                <w:b/>
                <w:color w:val="000099"/>
                <w:sz w:val="18"/>
                <w:szCs w:val="18"/>
              </w:rPr>
            </w:pPr>
          </w:p>
          <w:p w:rsidR="00075C7E" w:rsidRPr="00334559" w:rsidRDefault="00075C7E" w:rsidP="00075C7E">
            <w:pPr>
              <w:jc w:val="center"/>
              <w:rPr>
                <w:rFonts w:ascii="Arial Narrow" w:hAnsi="Arial Narrow" w:cs="Arial"/>
                <w:b/>
                <w:color w:val="000099"/>
                <w:sz w:val="18"/>
                <w:szCs w:val="18"/>
              </w:rPr>
            </w:pPr>
          </w:p>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Nueva</w:t>
            </w:r>
          </w:p>
        </w:tc>
        <w:tc>
          <w:tcPr>
            <w:tcW w:w="672" w:type="dxa"/>
            <w:shd w:val="clear" w:color="auto" w:fill="auto"/>
            <w:vAlign w:val="center"/>
          </w:tcPr>
          <w:p w:rsidR="00075C7E" w:rsidRPr="00334559" w:rsidRDefault="00075C7E" w:rsidP="00125FAB">
            <w:pPr>
              <w:jc w:val="center"/>
              <w:rPr>
                <w:rFonts w:ascii="Arial Narrow" w:hAnsi="Arial Narrow" w:cs="Arial"/>
                <w:color w:val="000099"/>
                <w:sz w:val="18"/>
                <w:szCs w:val="18"/>
              </w:rPr>
            </w:pPr>
            <w:r w:rsidRPr="00334559">
              <w:rPr>
                <w:rFonts w:ascii="Arial Narrow" w:hAnsi="Arial Narrow" w:cs="Arial"/>
                <w:color w:val="000099"/>
                <w:sz w:val="18"/>
                <w:szCs w:val="18"/>
              </w:rPr>
              <w:t>25</w:t>
            </w:r>
          </w:p>
        </w:tc>
        <w:tc>
          <w:tcPr>
            <w:tcW w:w="708" w:type="dxa"/>
            <w:shd w:val="clear" w:color="auto" w:fill="auto"/>
            <w:vAlign w:val="center"/>
          </w:tcPr>
          <w:p w:rsidR="00075C7E" w:rsidRPr="00334559" w:rsidRDefault="00075C7E" w:rsidP="00125FAB">
            <w:pPr>
              <w:jc w:val="center"/>
              <w:rPr>
                <w:rFonts w:ascii="Arial Narrow" w:hAnsi="Arial Narrow" w:cs="Arial"/>
                <w:color w:val="000099"/>
                <w:sz w:val="18"/>
                <w:szCs w:val="18"/>
              </w:rPr>
            </w:pPr>
            <w:r w:rsidRPr="00334559">
              <w:rPr>
                <w:rFonts w:ascii="Arial Narrow" w:hAnsi="Arial Narrow" w:cs="Arial"/>
                <w:color w:val="000099"/>
                <w:sz w:val="18"/>
                <w:szCs w:val="18"/>
              </w:rPr>
              <w:t>25</w:t>
            </w:r>
          </w:p>
        </w:tc>
        <w:tc>
          <w:tcPr>
            <w:tcW w:w="709" w:type="dxa"/>
            <w:shd w:val="clear" w:color="auto" w:fill="auto"/>
            <w:vAlign w:val="center"/>
          </w:tcPr>
          <w:p w:rsidR="00075C7E" w:rsidRPr="00334559" w:rsidRDefault="00075C7E" w:rsidP="00125FAB">
            <w:pPr>
              <w:jc w:val="center"/>
              <w:rPr>
                <w:rFonts w:ascii="Arial Narrow" w:hAnsi="Arial Narrow" w:cs="Arial"/>
                <w:color w:val="000099"/>
                <w:sz w:val="18"/>
                <w:szCs w:val="18"/>
              </w:rPr>
            </w:pPr>
            <w:r w:rsidRPr="00334559">
              <w:rPr>
                <w:rFonts w:ascii="Arial Narrow" w:hAnsi="Arial Narrow" w:cs="Arial"/>
                <w:color w:val="000099"/>
                <w:sz w:val="18"/>
                <w:szCs w:val="18"/>
              </w:rPr>
              <w:t>25</w:t>
            </w:r>
          </w:p>
        </w:tc>
        <w:tc>
          <w:tcPr>
            <w:tcW w:w="567" w:type="dxa"/>
            <w:shd w:val="clear" w:color="auto" w:fill="auto"/>
            <w:vAlign w:val="center"/>
          </w:tcPr>
          <w:p w:rsidR="00075C7E" w:rsidRPr="00334559" w:rsidRDefault="00075C7E" w:rsidP="00125FAB">
            <w:pPr>
              <w:jc w:val="center"/>
              <w:rPr>
                <w:rFonts w:ascii="Arial Narrow" w:hAnsi="Arial Narrow" w:cs="Arial"/>
                <w:color w:val="000099"/>
                <w:sz w:val="18"/>
                <w:szCs w:val="18"/>
              </w:rPr>
            </w:pPr>
            <w:r w:rsidRPr="00334559">
              <w:rPr>
                <w:rFonts w:ascii="Arial Narrow" w:hAnsi="Arial Narrow" w:cs="Arial"/>
                <w:color w:val="000099"/>
                <w:sz w:val="18"/>
                <w:szCs w:val="18"/>
              </w:rPr>
              <w:t>25</w:t>
            </w:r>
          </w:p>
        </w:tc>
        <w:tc>
          <w:tcPr>
            <w:tcW w:w="3944" w:type="dxa"/>
            <w:shd w:val="clear" w:color="auto" w:fill="auto"/>
            <w:vAlign w:val="center"/>
          </w:tcPr>
          <w:p w:rsidR="00075C7E" w:rsidRPr="00334559" w:rsidRDefault="00075C7E" w:rsidP="00075C7E">
            <w:pPr>
              <w:jc w:val="both"/>
              <w:rPr>
                <w:rFonts w:ascii="Arial Narrow" w:hAnsi="Arial Narrow" w:cs="Arial"/>
                <w:color w:val="000099"/>
                <w:sz w:val="18"/>
                <w:szCs w:val="18"/>
              </w:rPr>
            </w:pPr>
            <w:r w:rsidRPr="00334559">
              <w:rPr>
                <w:rFonts w:ascii="Arial Narrow" w:hAnsi="Arial Narrow" w:cs="Arial"/>
                <w:color w:val="000099"/>
                <w:sz w:val="18"/>
                <w:szCs w:val="18"/>
              </w:rPr>
              <w:t>Elaborar lista de chequeo que incluya los componentes del Modelo de Atención Inicial.</w:t>
            </w:r>
          </w:p>
          <w:p w:rsidR="00075C7E" w:rsidRPr="00334559" w:rsidRDefault="00075C7E" w:rsidP="00075C7E">
            <w:pPr>
              <w:jc w:val="both"/>
              <w:rPr>
                <w:rFonts w:ascii="Arial Narrow" w:hAnsi="Arial Narrow" w:cs="Arial"/>
                <w:color w:val="000099"/>
                <w:sz w:val="18"/>
                <w:szCs w:val="18"/>
              </w:rPr>
            </w:pPr>
            <w:r w:rsidRPr="00334559">
              <w:rPr>
                <w:rFonts w:ascii="Arial Narrow" w:hAnsi="Arial Narrow" w:cs="Arial"/>
                <w:color w:val="000099"/>
                <w:sz w:val="18"/>
                <w:szCs w:val="18"/>
              </w:rPr>
              <w:t>Se hará un muestreo de Centros  intencionado por delegación.</w:t>
            </w:r>
          </w:p>
          <w:p w:rsidR="00075C7E" w:rsidRPr="00334559" w:rsidRDefault="00075C7E" w:rsidP="00075C7E">
            <w:pPr>
              <w:rPr>
                <w:rFonts w:ascii="Arial Narrow" w:hAnsi="Arial Narrow" w:cs="Arial"/>
                <w:color w:val="000099"/>
                <w:sz w:val="18"/>
                <w:szCs w:val="18"/>
              </w:rPr>
            </w:pPr>
            <w:r w:rsidRPr="00334559">
              <w:rPr>
                <w:rFonts w:ascii="Arial Narrow" w:hAnsi="Arial Narrow" w:cs="Arial"/>
                <w:color w:val="000099"/>
                <w:sz w:val="18"/>
                <w:szCs w:val="18"/>
              </w:rPr>
              <w:t>Se realizaran 25 Monitoreos por trimestre</w:t>
            </w:r>
          </w:p>
          <w:p w:rsidR="00075C7E" w:rsidRPr="00334559" w:rsidRDefault="00075C7E" w:rsidP="00075C7E">
            <w:pPr>
              <w:rPr>
                <w:rFonts w:ascii="Arial Narrow" w:hAnsi="Arial Narrow" w:cs="Arial"/>
                <w:color w:val="000099"/>
                <w:sz w:val="18"/>
                <w:szCs w:val="18"/>
              </w:rPr>
            </w:pPr>
            <w:r w:rsidRPr="00334559">
              <w:rPr>
                <w:rFonts w:ascii="Arial Narrow" w:hAnsi="Arial Narrow" w:cs="Arial"/>
                <w:color w:val="000099"/>
                <w:sz w:val="18"/>
                <w:szCs w:val="18"/>
              </w:rPr>
              <w:t>Con el monitoreo  se pretende garantizar el cumplimiento del Modelo en los CAI.</w:t>
            </w:r>
          </w:p>
        </w:tc>
      </w:tr>
      <w:tr w:rsidR="00075C7E" w:rsidRPr="0089779F" w:rsidTr="00541BEE">
        <w:trPr>
          <w:trHeight w:val="1609"/>
        </w:trPr>
        <w:tc>
          <w:tcPr>
            <w:tcW w:w="2700" w:type="dxa"/>
            <w:vMerge/>
            <w:shd w:val="clear" w:color="auto" w:fill="auto"/>
          </w:tcPr>
          <w:p w:rsidR="00075C7E" w:rsidRPr="00334559" w:rsidRDefault="00075C7E" w:rsidP="0090338E">
            <w:pPr>
              <w:numPr>
                <w:ilvl w:val="0"/>
                <w:numId w:val="25"/>
              </w:numPr>
              <w:jc w:val="both"/>
              <w:rPr>
                <w:rFonts w:ascii="Arial Narrow" w:hAnsi="Arial Narrow" w:cs="Arial"/>
                <w:color w:val="000099"/>
                <w:sz w:val="18"/>
                <w:szCs w:val="18"/>
              </w:rPr>
            </w:pPr>
          </w:p>
        </w:tc>
        <w:tc>
          <w:tcPr>
            <w:tcW w:w="2069" w:type="dxa"/>
            <w:tcBorders>
              <w:bottom w:val="dotted" w:sz="4" w:space="0" w:color="auto"/>
            </w:tcBorders>
            <w:shd w:val="clear" w:color="auto" w:fill="auto"/>
            <w:vAlign w:val="center"/>
          </w:tcPr>
          <w:p w:rsidR="00075C7E" w:rsidRPr="00334559" w:rsidRDefault="00075C7E"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334559">
              <w:rPr>
                <w:rFonts w:ascii="Arial Narrow" w:hAnsi="Arial Narrow" w:cs="Arial"/>
                <w:color w:val="000099"/>
                <w:sz w:val="18"/>
                <w:szCs w:val="18"/>
              </w:rPr>
              <w:t>Número de CAI implementando currículo de educación  entre el total de CAI visitados</w:t>
            </w:r>
          </w:p>
        </w:tc>
        <w:tc>
          <w:tcPr>
            <w:tcW w:w="1560" w:type="dxa"/>
            <w:tcBorders>
              <w:bottom w:val="dotted" w:sz="4" w:space="0" w:color="auto"/>
            </w:tcBorders>
            <w:shd w:val="clear" w:color="auto" w:fill="auto"/>
            <w:vAlign w:val="center"/>
          </w:tcPr>
          <w:p w:rsidR="00075C7E" w:rsidRPr="00334559" w:rsidRDefault="00075C7E"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Informes de monitoreo/seguimiento</w:t>
            </w:r>
          </w:p>
          <w:p w:rsidR="00075C7E" w:rsidRPr="00334559" w:rsidRDefault="00075C7E" w:rsidP="00075C7E">
            <w:pPr>
              <w:ind w:left="176"/>
              <w:rPr>
                <w:rFonts w:ascii="Arial Narrow" w:hAnsi="Arial Narrow" w:cs="Arial"/>
                <w:color w:val="000099"/>
                <w:sz w:val="18"/>
                <w:szCs w:val="18"/>
              </w:rPr>
            </w:pPr>
          </w:p>
          <w:p w:rsidR="00075C7E" w:rsidRPr="00334559" w:rsidRDefault="00075C7E" w:rsidP="00075C7E">
            <w:pPr>
              <w:ind w:left="176"/>
              <w:rPr>
                <w:rFonts w:ascii="Arial Narrow" w:hAnsi="Arial Narrow" w:cs="Arial"/>
                <w:color w:val="000099"/>
                <w:sz w:val="18"/>
                <w:szCs w:val="18"/>
              </w:rPr>
            </w:pPr>
          </w:p>
        </w:tc>
        <w:tc>
          <w:tcPr>
            <w:tcW w:w="1471" w:type="dxa"/>
            <w:tcBorders>
              <w:bottom w:val="dotted" w:sz="4" w:space="0" w:color="auto"/>
            </w:tcBorders>
            <w:shd w:val="clear" w:color="auto" w:fill="auto"/>
            <w:vAlign w:val="center"/>
          </w:tcPr>
          <w:p w:rsidR="00075C7E" w:rsidRPr="00334559" w:rsidRDefault="00075C7E" w:rsidP="00771965">
            <w:pPr>
              <w:jc w:val="center"/>
              <w:rPr>
                <w:rFonts w:ascii="Arial Narrow" w:hAnsi="Arial Narrow" w:cs="Arial"/>
                <w:b/>
                <w:color w:val="000099"/>
                <w:sz w:val="18"/>
                <w:szCs w:val="18"/>
              </w:rPr>
            </w:pPr>
          </w:p>
          <w:p w:rsidR="00075C7E" w:rsidRPr="00334559" w:rsidRDefault="00075C7E" w:rsidP="00771965">
            <w:pPr>
              <w:jc w:val="center"/>
              <w:rPr>
                <w:rFonts w:ascii="Arial Narrow" w:hAnsi="Arial Narrow" w:cs="Arial"/>
                <w:b/>
                <w:color w:val="000099"/>
                <w:sz w:val="18"/>
                <w:szCs w:val="18"/>
              </w:rPr>
            </w:pPr>
            <w:r w:rsidRPr="00334559">
              <w:rPr>
                <w:rFonts w:ascii="Arial Narrow" w:hAnsi="Arial Narrow" w:cs="Arial"/>
                <w:b/>
                <w:color w:val="000099"/>
                <w:sz w:val="18"/>
                <w:szCs w:val="18"/>
              </w:rPr>
              <w:t>Nueva</w:t>
            </w:r>
          </w:p>
        </w:tc>
        <w:tc>
          <w:tcPr>
            <w:tcW w:w="672" w:type="dxa"/>
            <w:tcBorders>
              <w:bottom w:val="dotted" w:sz="4" w:space="0" w:color="auto"/>
            </w:tcBorders>
            <w:shd w:val="clear" w:color="auto" w:fill="auto"/>
            <w:vAlign w:val="center"/>
          </w:tcPr>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25</w:t>
            </w:r>
          </w:p>
        </w:tc>
        <w:tc>
          <w:tcPr>
            <w:tcW w:w="708" w:type="dxa"/>
            <w:tcBorders>
              <w:bottom w:val="dotted" w:sz="4" w:space="0" w:color="auto"/>
            </w:tcBorders>
            <w:shd w:val="clear" w:color="auto" w:fill="auto"/>
            <w:vAlign w:val="center"/>
          </w:tcPr>
          <w:p w:rsidR="00075C7E" w:rsidRPr="00334559" w:rsidRDefault="00075C7E" w:rsidP="00075C7E">
            <w:pPr>
              <w:rPr>
                <w:rFonts w:ascii="Arial Narrow" w:hAnsi="Arial Narrow" w:cs="Arial"/>
                <w:color w:val="000099"/>
                <w:sz w:val="18"/>
                <w:szCs w:val="18"/>
              </w:rPr>
            </w:pPr>
            <w:r w:rsidRPr="00334559">
              <w:rPr>
                <w:rFonts w:ascii="Arial Narrow" w:hAnsi="Arial Narrow" w:cs="Arial"/>
                <w:color w:val="000099"/>
                <w:sz w:val="18"/>
                <w:szCs w:val="18"/>
              </w:rPr>
              <w:t>25</w:t>
            </w:r>
          </w:p>
        </w:tc>
        <w:tc>
          <w:tcPr>
            <w:tcW w:w="709" w:type="dxa"/>
            <w:tcBorders>
              <w:bottom w:val="dotted" w:sz="4" w:space="0" w:color="auto"/>
            </w:tcBorders>
            <w:shd w:val="clear" w:color="auto" w:fill="auto"/>
            <w:vAlign w:val="center"/>
          </w:tcPr>
          <w:p w:rsidR="00075C7E" w:rsidRPr="00334559" w:rsidRDefault="00075C7E" w:rsidP="00075C7E">
            <w:pPr>
              <w:jc w:val="center"/>
              <w:rPr>
                <w:rFonts w:ascii="Arial Narrow" w:hAnsi="Arial Narrow" w:cs="Arial"/>
                <w:color w:val="000099"/>
                <w:sz w:val="18"/>
                <w:szCs w:val="18"/>
              </w:rPr>
            </w:pPr>
            <w:r w:rsidRPr="00334559">
              <w:rPr>
                <w:rFonts w:ascii="Arial Narrow" w:hAnsi="Arial Narrow" w:cs="Arial"/>
                <w:color w:val="000099"/>
                <w:sz w:val="18"/>
                <w:szCs w:val="18"/>
              </w:rPr>
              <w:t>25</w:t>
            </w:r>
          </w:p>
        </w:tc>
        <w:tc>
          <w:tcPr>
            <w:tcW w:w="567" w:type="dxa"/>
            <w:tcBorders>
              <w:bottom w:val="dotted" w:sz="4" w:space="0" w:color="auto"/>
            </w:tcBorders>
            <w:shd w:val="clear" w:color="auto" w:fill="auto"/>
            <w:vAlign w:val="center"/>
          </w:tcPr>
          <w:p w:rsidR="00075C7E" w:rsidRPr="00334559" w:rsidRDefault="00075C7E" w:rsidP="00075C7E">
            <w:pPr>
              <w:rPr>
                <w:rFonts w:ascii="Arial Narrow" w:hAnsi="Arial Narrow" w:cs="Arial"/>
                <w:color w:val="000099"/>
                <w:sz w:val="18"/>
                <w:szCs w:val="18"/>
              </w:rPr>
            </w:pPr>
            <w:r w:rsidRPr="00334559">
              <w:rPr>
                <w:rFonts w:ascii="Arial Narrow" w:hAnsi="Arial Narrow" w:cs="Arial"/>
                <w:color w:val="000099"/>
                <w:sz w:val="18"/>
                <w:szCs w:val="18"/>
              </w:rPr>
              <w:t>25</w:t>
            </w:r>
          </w:p>
        </w:tc>
        <w:tc>
          <w:tcPr>
            <w:tcW w:w="3944" w:type="dxa"/>
            <w:tcBorders>
              <w:bottom w:val="dotted" w:sz="4" w:space="0" w:color="auto"/>
            </w:tcBorders>
            <w:shd w:val="clear" w:color="auto" w:fill="auto"/>
            <w:vAlign w:val="center"/>
          </w:tcPr>
          <w:p w:rsidR="00075C7E" w:rsidRPr="00334559" w:rsidRDefault="00075C7E" w:rsidP="00075C7E">
            <w:pPr>
              <w:jc w:val="both"/>
              <w:rPr>
                <w:rFonts w:ascii="Arial Narrow" w:hAnsi="Arial Narrow"/>
                <w:color w:val="000099"/>
                <w:sz w:val="18"/>
                <w:szCs w:val="18"/>
                <w:lang w:val="es-ES"/>
              </w:rPr>
            </w:pPr>
            <w:r w:rsidRPr="00334559">
              <w:rPr>
                <w:rFonts w:ascii="Arial Narrow" w:hAnsi="Arial Narrow" w:cs="Arial"/>
                <w:color w:val="000099"/>
                <w:sz w:val="18"/>
                <w:szCs w:val="18"/>
              </w:rPr>
              <w:t xml:space="preserve">Este indicador refiere que en cada  monitoreo el técnico/a, deberá retomar, el cumplimiento de  las planificaciones educativas, que cada centro cuente con sus periodos didácticos, instaladas las zonas  de trabajo (rincones) </w:t>
            </w:r>
            <w:r w:rsidR="005F5EE1" w:rsidRPr="00334559">
              <w:rPr>
                <w:rFonts w:ascii="Arial Narrow" w:hAnsi="Arial Narrow" w:cs="Arial"/>
                <w:color w:val="000099"/>
                <w:sz w:val="18"/>
                <w:szCs w:val="18"/>
              </w:rPr>
              <w:t>etc.</w:t>
            </w:r>
            <w:r w:rsidRPr="00334559">
              <w:rPr>
                <w:rFonts w:ascii="Arial Narrow" w:hAnsi="Arial Narrow" w:cs="Arial"/>
                <w:color w:val="000099"/>
                <w:sz w:val="18"/>
                <w:szCs w:val="18"/>
              </w:rPr>
              <w:t>, para evidenciar el cumplimiento del currículo.</w:t>
            </w:r>
          </w:p>
          <w:p w:rsidR="00075C7E" w:rsidRPr="00334559" w:rsidRDefault="00075C7E" w:rsidP="00075C7E">
            <w:pPr>
              <w:jc w:val="both"/>
              <w:rPr>
                <w:rFonts w:ascii="Arial Narrow" w:hAnsi="Arial Narrow" w:cs="Arial"/>
                <w:color w:val="000099"/>
                <w:sz w:val="18"/>
                <w:szCs w:val="18"/>
                <w:lang w:val="es-ES"/>
              </w:rPr>
            </w:pPr>
          </w:p>
        </w:tc>
      </w:tr>
      <w:tr w:rsidR="00567A73" w:rsidRPr="0089779F" w:rsidTr="00567A73">
        <w:trPr>
          <w:trHeight w:val="2278"/>
        </w:trPr>
        <w:tc>
          <w:tcPr>
            <w:tcW w:w="2700" w:type="dxa"/>
            <w:vMerge/>
            <w:shd w:val="clear" w:color="auto" w:fill="auto"/>
          </w:tcPr>
          <w:p w:rsidR="00567A73" w:rsidRDefault="00567A73" w:rsidP="0090338E">
            <w:pPr>
              <w:numPr>
                <w:ilvl w:val="0"/>
                <w:numId w:val="25"/>
              </w:numPr>
              <w:jc w:val="both"/>
              <w:rPr>
                <w:rFonts w:ascii="Arial" w:hAnsi="Arial" w:cs="Arial"/>
                <w:sz w:val="18"/>
                <w:szCs w:val="18"/>
              </w:rPr>
            </w:pPr>
          </w:p>
        </w:tc>
        <w:tc>
          <w:tcPr>
            <w:tcW w:w="2069" w:type="dxa"/>
            <w:tcBorders>
              <w:top w:val="dotted" w:sz="4" w:space="0" w:color="auto"/>
            </w:tcBorders>
            <w:shd w:val="clear" w:color="auto" w:fill="auto"/>
            <w:vAlign w:val="center"/>
          </w:tcPr>
          <w:p w:rsidR="00567A73" w:rsidRPr="00535FAF" w:rsidRDefault="00567A73" w:rsidP="0090338E">
            <w:pPr>
              <w:pStyle w:val="Prrafodelista"/>
              <w:widowControl w:val="0"/>
              <w:numPr>
                <w:ilvl w:val="1"/>
                <w:numId w:val="71"/>
              </w:numPr>
              <w:autoSpaceDE w:val="0"/>
              <w:autoSpaceDN w:val="0"/>
              <w:adjustRightInd w:val="0"/>
              <w:ind w:left="277" w:right="55" w:hanging="283"/>
              <w:jc w:val="both"/>
              <w:rPr>
                <w:rFonts w:ascii="Arial Narrow" w:hAnsi="Arial Narrow" w:cs="Arial"/>
                <w:color w:val="000099"/>
                <w:sz w:val="18"/>
                <w:szCs w:val="18"/>
              </w:rPr>
            </w:pPr>
            <w:r w:rsidRPr="00334559">
              <w:rPr>
                <w:rFonts w:ascii="Arial Narrow" w:hAnsi="Arial Narrow" w:cs="Arial"/>
                <w:color w:val="000099"/>
                <w:sz w:val="18"/>
                <w:szCs w:val="18"/>
              </w:rPr>
              <w:t xml:space="preserve">Número de niños y niñas que  cuentan con su partida de nacimiento entre el </w:t>
            </w:r>
            <w:r>
              <w:rPr>
                <w:rFonts w:ascii="Arial Narrow" w:hAnsi="Arial Narrow" w:cs="Arial"/>
                <w:color w:val="000099"/>
                <w:sz w:val="18"/>
                <w:szCs w:val="18"/>
              </w:rPr>
              <w:t xml:space="preserve">total de </w:t>
            </w:r>
            <w:r w:rsidRPr="00334559">
              <w:rPr>
                <w:rFonts w:ascii="Arial Narrow" w:hAnsi="Arial Narrow" w:cs="Arial"/>
                <w:color w:val="000099"/>
                <w:sz w:val="18"/>
                <w:szCs w:val="18"/>
              </w:rPr>
              <w:t xml:space="preserve">niños y niñas que no </w:t>
            </w:r>
            <w:r>
              <w:rPr>
                <w:rFonts w:ascii="Arial Narrow" w:hAnsi="Arial Narrow" w:cs="Arial"/>
                <w:color w:val="000099"/>
                <w:sz w:val="18"/>
                <w:szCs w:val="18"/>
              </w:rPr>
              <w:t>la tenían.</w:t>
            </w:r>
          </w:p>
        </w:tc>
        <w:tc>
          <w:tcPr>
            <w:tcW w:w="1560" w:type="dxa"/>
            <w:tcBorders>
              <w:top w:val="dotted" w:sz="4" w:space="0" w:color="auto"/>
            </w:tcBorders>
            <w:shd w:val="clear" w:color="auto" w:fill="auto"/>
            <w:vAlign w:val="center"/>
          </w:tcPr>
          <w:p w:rsidR="00567A73" w:rsidRPr="00334559" w:rsidRDefault="00567A73" w:rsidP="0090338E">
            <w:pPr>
              <w:numPr>
                <w:ilvl w:val="0"/>
                <w:numId w:val="26"/>
              </w:numPr>
              <w:ind w:left="176" w:hanging="176"/>
              <w:rPr>
                <w:rFonts w:ascii="Arial Narrow" w:hAnsi="Arial Narrow" w:cs="Arial"/>
                <w:color w:val="000099"/>
                <w:sz w:val="18"/>
                <w:szCs w:val="18"/>
              </w:rPr>
            </w:pPr>
            <w:r w:rsidRPr="00334559">
              <w:rPr>
                <w:rFonts w:ascii="Arial Narrow" w:hAnsi="Arial Narrow" w:cs="Arial"/>
                <w:color w:val="000099"/>
                <w:sz w:val="18"/>
                <w:szCs w:val="18"/>
              </w:rPr>
              <w:t>Informes de acciones.</w:t>
            </w:r>
          </w:p>
          <w:p w:rsidR="00567A73" w:rsidRPr="00334559" w:rsidRDefault="00567A73" w:rsidP="00075C7E">
            <w:pPr>
              <w:rPr>
                <w:rFonts w:ascii="Arial Narrow" w:hAnsi="Arial Narrow"/>
                <w:color w:val="000099"/>
                <w:sz w:val="18"/>
                <w:szCs w:val="18"/>
              </w:rPr>
            </w:pPr>
          </w:p>
        </w:tc>
        <w:tc>
          <w:tcPr>
            <w:tcW w:w="1471" w:type="dxa"/>
            <w:tcBorders>
              <w:top w:val="dotted" w:sz="4" w:space="0" w:color="auto"/>
            </w:tcBorders>
            <w:shd w:val="clear" w:color="auto" w:fill="auto"/>
            <w:vAlign w:val="center"/>
          </w:tcPr>
          <w:p w:rsidR="00567A73" w:rsidRPr="00334559" w:rsidRDefault="00567A73" w:rsidP="00567A73">
            <w:pPr>
              <w:jc w:val="center"/>
              <w:rPr>
                <w:rFonts w:ascii="Arial Narrow" w:hAnsi="Arial Narrow" w:cs="Arial"/>
                <w:b/>
                <w:color w:val="000099"/>
                <w:sz w:val="18"/>
                <w:szCs w:val="18"/>
              </w:rPr>
            </w:pPr>
          </w:p>
          <w:p w:rsidR="00567A73" w:rsidRPr="00334559" w:rsidRDefault="00567A73" w:rsidP="00567A73">
            <w:pPr>
              <w:jc w:val="center"/>
              <w:rPr>
                <w:rFonts w:ascii="Arial Narrow" w:hAnsi="Arial Narrow" w:cs="Arial"/>
                <w:b/>
                <w:color w:val="000099"/>
                <w:sz w:val="18"/>
                <w:szCs w:val="18"/>
              </w:rPr>
            </w:pPr>
            <w:r w:rsidRPr="00334559">
              <w:rPr>
                <w:rFonts w:ascii="Arial Narrow" w:hAnsi="Arial Narrow" w:cs="Arial"/>
                <w:b/>
                <w:color w:val="000099"/>
                <w:sz w:val="18"/>
                <w:szCs w:val="18"/>
              </w:rPr>
              <w:t>nueva</w:t>
            </w:r>
          </w:p>
        </w:tc>
        <w:tc>
          <w:tcPr>
            <w:tcW w:w="672" w:type="dxa"/>
            <w:tcBorders>
              <w:top w:val="dotted" w:sz="4" w:space="0" w:color="auto"/>
            </w:tcBorders>
            <w:shd w:val="clear" w:color="auto" w:fill="auto"/>
            <w:vAlign w:val="center"/>
          </w:tcPr>
          <w:p w:rsidR="00567A73" w:rsidRPr="00334559" w:rsidRDefault="00567A73" w:rsidP="00075C7E">
            <w:pPr>
              <w:jc w:val="center"/>
              <w:rPr>
                <w:rFonts w:ascii="Arial Narrow" w:hAnsi="Arial Narrow" w:cs="Arial"/>
                <w:color w:val="000099"/>
                <w:sz w:val="18"/>
                <w:szCs w:val="18"/>
              </w:rPr>
            </w:pPr>
            <w:r>
              <w:rPr>
                <w:rFonts w:ascii="Arial Narrow" w:hAnsi="Arial Narrow" w:cs="Arial"/>
                <w:color w:val="000099"/>
                <w:sz w:val="18"/>
                <w:szCs w:val="18"/>
              </w:rPr>
              <w:t>25%</w:t>
            </w:r>
          </w:p>
        </w:tc>
        <w:tc>
          <w:tcPr>
            <w:tcW w:w="708" w:type="dxa"/>
            <w:tcBorders>
              <w:top w:val="dotted" w:sz="4" w:space="0" w:color="auto"/>
            </w:tcBorders>
            <w:shd w:val="clear" w:color="auto" w:fill="auto"/>
            <w:vAlign w:val="center"/>
          </w:tcPr>
          <w:p w:rsidR="00567A73" w:rsidRDefault="00567A73" w:rsidP="00567A73">
            <w:pPr>
              <w:jc w:val="center"/>
            </w:pPr>
            <w:r w:rsidRPr="005D605D">
              <w:rPr>
                <w:rFonts w:ascii="Arial Narrow" w:hAnsi="Arial Narrow" w:cs="Arial"/>
                <w:color w:val="000099"/>
                <w:sz w:val="18"/>
                <w:szCs w:val="18"/>
              </w:rPr>
              <w:t>25%</w:t>
            </w:r>
          </w:p>
        </w:tc>
        <w:tc>
          <w:tcPr>
            <w:tcW w:w="709" w:type="dxa"/>
            <w:tcBorders>
              <w:top w:val="dotted" w:sz="4" w:space="0" w:color="auto"/>
            </w:tcBorders>
            <w:shd w:val="clear" w:color="auto" w:fill="auto"/>
            <w:vAlign w:val="center"/>
          </w:tcPr>
          <w:p w:rsidR="00567A73" w:rsidRDefault="00567A73" w:rsidP="00567A73">
            <w:pPr>
              <w:jc w:val="center"/>
            </w:pPr>
            <w:r w:rsidRPr="005D605D">
              <w:rPr>
                <w:rFonts w:ascii="Arial Narrow" w:hAnsi="Arial Narrow" w:cs="Arial"/>
                <w:color w:val="000099"/>
                <w:sz w:val="18"/>
                <w:szCs w:val="18"/>
              </w:rPr>
              <w:t>25%</w:t>
            </w:r>
          </w:p>
        </w:tc>
        <w:tc>
          <w:tcPr>
            <w:tcW w:w="567" w:type="dxa"/>
            <w:tcBorders>
              <w:top w:val="dotted" w:sz="4" w:space="0" w:color="auto"/>
            </w:tcBorders>
            <w:shd w:val="clear" w:color="auto" w:fill="auto"/>
            <w:vAlign w:val="center"/>
          </w:tcPr>
          <w:p w:rsidR="00567A73" w:rsidRDefault="00567A73" w:rsidP="00567A73">
            <w:pPr>
              <w:jc w:val="center"/>
            </w:pPr>
            <w:r w:rsidRPr="005D605D">
              <w:rPr>
                <w:rFonts w:ascii="Arial Narrow" w:hAnsi="Arial Narrow" w:cs="Arial"/>
                <w:color w:val="000099"/>
                <w:sz w:val="18"/>
                <w:szCs w:val="18"/>
              </w:rPr>
              <w:t>25%</w:t>
            </w:r>
          </w:p>
        </w:tc>
        <w:tc>
          <w:tcPr>
            <w:tcW w:w="3944" w:type="dxa"/>
            <w:tcBorders>
              <w:top w:val="dotted" w:sz="4" w:space="0" w:color="auto"/>
            </w:tcBorders>
            <w:shd w:val="clear" w:color="auto" w:fill="auto"/>
            <w:vAlign w:val="center"/>
          </w:tcPr>
          <w:p w:rsidR="00567A73" w:rsidRPr="00334559" w:rsidRDefault="00567A73" w:rsidP="00567A73">
            <w:pPr>
              <w:jc w:val="both"/>
              <w:rPr>
                <w:rFonts w:ascii="Arial Narrow" w:hAnsi="Arial Narrow" w:cs="Arial"/>
                <w:color w:val="000099"/>
                <w:sz w:val="18"/>
                <w:szCs w:val="18"/>
              </w:rPr>
            </w:pPr>
            <w:r>
              <w:rPr>
                <w:rFonts w:ascii="Arial Narrow" w:hAnsi="Arial Narrow" w:cs="Arial"/>
                <w:color w:val="000099"/>
                <w:sz w:val="18"/>
                <w:szCs w:val="18"/>
              </w:rPr>
              <w:t>El Departamento solicitará mensualmente los logros del indicador</w:t>
            </w:r>
            <w:r w:rsidRPr="00334559">
              <w:rPr>
                <w:rFonts w:ascii="Arial Narrow" w:hAnsi="Arial Narrow" w:cs="Arial"/>
                <w:color w:val="000099"/>
                <w:sz w:val="18"/>
                <w:szCs w:val="18"/>
              </w:rPr>
              <w:t>.</w:t>
            </w:r>
          </w:p>
        </w:tc>
      </w:tr>
    </w:tbl>
    <w:p w:rsidR="00947BDB" w:rsidRDefault="00947BDB" w:rsidP="00721271">
      <w:pPr>
        <w:rPr>
          <w:rFonts w:ascii="Arial Narrow" w:hAnsi="Arial Narrow" w:cs="Arial Narrow"/>
          <w:sz w:val="18"/>
          <w:szCs w:val="18"/>
        </w:rPr>
      </w:pPr>
    </w:p>
    <w:p w:rsidR="005A5F6F" w:rsidRDefault="005A5F6F" w:rsidP="00721271">
      <w:pPr>
        <w:rPr>
          <w:rFonts w:ascii="Arial Narrow" w:hAnsi="Arial Narrow" w:cs="Arial Narrow"/>
          <w:sz w:val="18"/>
          <w:szCs w:val="18"/>
        </w:rPr>
        <w:sectPr w:rsidR="005A5F6F" w:rsidSect="00B24565">
          <w:headerReference w:type="default" r:id="rId36"/>
          <w:pgSz w:w="15842" w:h="12242" w:orient="landscape" w:code="1"/>
          <w:pgMar w:top="945" w:right="567" w:bottom="1843" w:left="902" w:header="709" w:footer="709" w:gutter="0"/>
          <w:cols w:space="708"/>
          <w:docGrid w:linePitch="360"/>
        </w:sectPr>
      </w:pPr>
    </w:p>
    <w:tbl>
      <w:tblPr>
        <w:tblW w:w="145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4050"/>
      </w:tblGrid>
      <w:tr w:rsidR="005A5F6F" w:rsidRPr="001D279C" w:rsidTr="005A5F6F">
        <w:trPr>
          <w:trHeight w:val="412"/>
        </w:trPr>
        <w:tc>
          <w:tcPr>
            <w:tcW w:w="14550" w:type="dxa"/>
            <w:gridSpan w:val="9"/>
            <w:shd w:val="clear" w:color="auto" w:fill="auto"/>
            <w:vAlign w:val="center"/>
          </w:tcPr>
          <w:p w:rsidR="005A5F6F" w:rsidRPr="00515949" w:rsidRDefault="005A5F6F" w:rsidP="00515949">
            <w:pPr>
              <w:pStyle w:val="Ttulo2"/>
              <w:rPr>
                <w:sz w:val="18"/>
                <w:szCs w:val="18"/>
              </w:rPr>
            </w:pPr>
            <w:bookmarkStart w:id="65" w:name="_Toc391295621"/>
            <w:r w:rsidRPr="00515949">
              <w:rPr>
                <w:sz w:val="18"/>
                <w:szCs w:val="18"/>
              </w:rPr>
              <w:lastRenderedPageBreak/>
              <w:t>D</w:t>
            </w:r>
            <w:r w:rsidR="000F4774" w:rsidRPr="00515949">
              <w:rPr>
                <w:sz w:val="18"/>
                <w:szCs w:val="18"/>
              </w:rPr>
              <w:t>epartamento de Difusión y Participación</w:t>
            </w:r>
            <w:bookmarkEnd w:id="65"/>
          </w:p>
        </w:tc>
      </w:tr>
      <w:tr w:rsidR="00374F9A" w:rsidRPr="001D279C" w:rsidTr="00E404D0">
        <w:trPr>
          <w:trHeight w:val="1134"/>
        </w:trPr>
        <w:tc>
          <w:tcPr>
            <w:tcW w:w="2700" w:type="dxa"/>
            <w:vMerge w:val="restart"/>
            <w:shd w:val="clear" w:color="auto" w:fill="auto"/>
            <w:vAlign w:val="center"/>
          </w:tcPr>
          <w:p w:rsidR="00374F9A" w:rsidRPr="001D279C" w:rsidRDefault="00374F9A" w:rsidP="0090338E">
            <w:pPr>
              <w:pStyle w:val="Prrafodelista"/>
              <w:widowControl w:val="0"/>
              <w:numPr>
                <w:ilvl w:val="0"/>
                <w:numId w:val="71"/>
              </w:numPr>
              <w:autoSpaceDE w:val="0"/>
              <w:autoSpaceDN w:val="0"/>
              <w:adjustRightInd w:val="0"/>
              <w:ind w:right="55" w:hanging="332"/>
              <w:rPr>
                <w:rFonts w:ascii="Arial Narrow" w:hAnsi="Arial Narrow" w:cs="Arial Narrow"/>
                <w:color w:val="000099"/>
                <w:sz w:val="18"/>
                <w:szCs w:val="18"/>
              </w:rPr>
            </w:pPr>
            <w:r w:rsidRPr="005A5F6F">
              <w:rPr>
                <w:rFonts w:ascii="Arial Narrow" w:hAnsi="Arial Narrow" w:cs="Arial"/>
                <w:color w:val="000099"/>
                <w:sz w:val="18"/>
                <w:szCs w:val="18"/>
              </w:rPr>
              <w:t>Brindar</w:t>
            </w:r>
            <w:r>
              <w:rPr>
                <w:rFonts w:ascii="Arial Narrow" w:hAnsi="Arial Narrow" w:cs="Arial"/>
                <w:color w:val="000099"/>
                <w:sz w:val="18"/>
                <w:szCs w:val="18"/>
              </w:rPr>
              <w:t xml:space="preserve"> un </w:t>
            </w:r>
            <w:r w:rsidRPr="001D279C">
              <w:rPr>
                <w:rFonts w:ascii="Arial Narrow" w:hAnsi="Arial Narrow" w:cs="Arial Narrow"/>
                <w:color w:val="000099"/>
                <w:sz w:val="18"/>
                <w:szCs w:val="18"/>
              </w:rPr>
              <w:t xml:space="preserve"> lineamiento de trabajo</w:t>
            </w:r>
            <w:r>
              <w:rPr>
                <w:rFonts w:ascii="Arial Narrow" w:hAnsi="Arial Narrow" w:cs="Arial Narrow"/>
                <w:color w:val="000099"/>
                <w:sz w:val="18"/>
                <w:szCs w:val="18"/>
              </w:rPr>
              <w:t xml:space="preserve"> semestral a </w:t>
            </w:r>
            <w:r w:rsidRPr="001D279C">
              <w:rPr>
                <w:rFonts w:ascii="Arial Narrow" w:hAnsi="Arial Narrow" w:cs="Arial Narrow"/>
                <w:color w:val="000099"/>
                <w:sz w:val="18"/>
                <w:szCs w:val="18"/>
              </w:rPr>
              <w:t>las 7 Delegaciones.</w:t>
            </w:r>
            <w:r w:rsidR="006A74E8">
              <w:rPr>
                <w:rStyle w:val="Refdenotaalpie"/>
                <w:rFonts w:ascii="Arial Narrow" w:hAnsi="Arial Narrow" w:cs="Arial Narrow"/>
                <w:color w:val="000099"/>
                <w:sz w:val="18"/>
                <w:szCs w:val="18"/>
              </w:rPr>
              <w:footnoteReference w:id="58"/>
            </w:r>
          </w:p>
          <w:p w:rsidR="00374F9A" w:rsidRPr="001D279C" w:rsidRDefault="00374F9A" w:rsidP="00BD439B">
            <w:pPr>
              <w:pStyle w:val="Prrafodelista"/>
              <w:ind w:left="0"/>
              <w:rPr>
                <w:rFonts w:ascii="Arial Narrow" w:hAnsi="Arial Narrow" w:cs="Arial Narrow"/>
                <w:color w:val="000099"/>
                <w:sz w:val="18"/>
                <w:szCs w:val="18"/>
              </w:rPr>
            </w:pPr>
          </w:p>
        </w:tc>
        <w:tc>
          <w:tcPr>
            <w:tcW w:w="1800" w:type="dxa"/>
            <w:shd w:val="clear" w:color="auto" w:fill="auto"/>
            <w:vAlign w:val="center"/>
          </w:tcPr>
          <w:p w:rsidR="00374F9A" w:rsidRPr="001D279C" w:rsidRDefault="00374F9A"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Pr>
                <w:rFonts w:ascii="Arial Narrow" w:hAnsi="Arial Narrow" w:cs="Arial Narrow"/>
                <w:color w:val="000099"/>
                <w:sz w:val="18"/>
                <w:szCs w:val="18"/>
              </w:rPr>
              <w:t>Documento de lineamientos brindados.</w:t>
            </w:r>
          </w:p>
        </w:tc>
        <w:tc>
          <w:tcPr>
            <w:tcW w:w="1700" w:type="dxa"/>
            <w:shd w:val="clear" w:color="auto" w:fill="auto"/>
            <w:vAlign w:val="center"/>
          </w:tcPr>
          <w:p w:rsidR="00374F9A" w:rsidRPr="001D279C" w:rsidRDefault="00374F9A" w:rsidP="00E908BF">
            <w:pPr>
              <w:ind w:left="142"/>
              <w:jc w:val="both"/>
              <w:rPr>
                <w:rFonts w:ascii="Arial Narrow" w:hAnsi="Arial Narrow" w:cs="Arial Narrow"/>
                <w:color w:val="000099"/>
                <w:sz w:val="18"/>
                <w:szCs w:val="18"/>
              </w:rPr>
            </w:pPr>
          </w:p>
          <w:p w:rsidR="00374F9A" w:rsidRPr="001D279C" w:rsidRDefault="00374F9A"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 de asistencia</w:t>
            </w:r>
          </w:p>
          <w:p w:rsidR="00374F9A" w:rsidRPr="001D279C" w:rsidRDefault="00374F9A" w:rsidP="0090338E">
            <w:pPr>
              <w:numPr>
                <w:ilvl w:val="0"/>
                <w:numId w:val="27"/>
              </w:numPr>
              <w:ind w:left="142" w:hanging="142"/>
              <w:jc w:val="both"/>
              <w:rPr>
                <w:rFonts w:ascii="Arial Narrow" w:hAnsi="Arial Narrow"/>
                <w:color w:val="000099"/>
                <w:sz w:val="18"/>
                <w:szCs w:val="18"/>
              </w:rPr>
            </w:pPr>
            <w:r w:rsidRPr="001D279C">
              <w:rPr>
                <w:rFonts w:ascii="Arial Narrow" w:hAnsi="Arial Narrow" w:cs="Arial Narrow"/>
                <w:color w:val="000099"/>
                <w:sz w:val="18"/>
                <w:szCs w:val="18"/>
              </w:rPr>
              <w:t>Informe General</w:t>
            </w:r>
          </w:p>
        </w:tc>
        <w:tc>
          <w:tcPr>
            <w:tcW w:w="1600" w:type="dxa"/>
            <w:shd w:val="clear" w:color="auto" w:fill="auto"/>
            <w:vAlign w:val="center"/>
          </w:tcPr>
          <w:p w:rsidR="00374F9A" w:rsidRPr="001D279C" w:rsidRDefault="00374F9A" w:rsidP="00E908BF">
            <w:pPr>
              <w:jc w:val="center"/>
              <w:rPr>
                <w:rFonts w:ascii="Arial Narrow" w:hAnsi="Arial Narrow"/>
                <w:color w:val="000099"/>
                <w:sz w:val="18"/>
                <w:szCs w:val="18"/>
              </w:rPr>
            </w:pPr>
            <w:r>
              <w:rPr>
                <w:rFonts w:ascii="Arial Narrow" w:hAnsi="Arial Narrow"/>
                <w:color w:val="000099"/>
                <w:sz w:val="18"/>
                <w:szCs w:val="18"/>
              </w:rPr>
              <w:t>Nuevo</w:t>
            </w:r>
          </w:p>
        </w:tc>
        <w:tc>
          <w:tcPr>
            <w:tcW w:w="675" w:type="dxa"/>
            <w:shd w:val="clear" w:color="auto" w:fill="auto"/>
            <w:vAlign w:val="center"/>
          </w:tcPr>
          <w:p w:rsidR="00374F9A" w:rsidRPr="001D279C" w:rsidRDefault="00374F9A" w:rsidP="00E908BF">
            <w:pPr>
              <w:jc w:val="center"/>
              <w:rPr>
                <w:rFonts w:ascii="Arial Narrow" w:hAnsi="Arial Narrow"/>
                <w:color w:val="000099"/>
                <w:sz w:val="18"/>
                <w:szCs w:val="18"/>
              </w:rPr>
            </w:pPr>
            <w:r>
              <w:rPr>
                <w:rFonts w:ascii="Arial Narrow" w:hAnsi="Arial Narrow"/>
                <w:color w:val="000099"/>
                <w:sz w:val="18"/>
                <w:szCs w:val="18"/>
              </w:rPr>
              <w:t>1</w:t>
            </w:r>
          </w:p>
        </w:tc>
        <w:tc>
          <w:tcPr>
            <w:tcW w:w="675" w:type="dxa"/>
            <w:shd w:val="clear" w:color="auto" w:fill="auto"/>
            <w:vAlign w:val="center"/>
          </w:tcPr>
          <w:p w:rsidR="00374F9A" w:rsidRPr="00E404D0" w:rsidRDefault="00374F9A" w:rsidP="00E404D0">
            <w:pPr>
              <w:jc w:val="center"/>
              <w:rPr>
                <w:rFonts w:ascii="Arial Narrow" w:hAnsi="Arial Narrow"/>
                <w:color w:val="000099"/>
                <w:sz w:val="18"/>
                <w:szCs w:val="18"/>
              </w:rPr>
            </w:pPr>
          </w:p>
        </w:tc>
        <w:tc>
          <w:tcPr>
            <w:tcW w:w="675" w:type="dxa"/>
            <w:shd w:val="clear" w:color="auto" w:fill="auto"/>
            <w:vAlign w:val="center"/>
          </w:tcPr>
          <w:p w:rsidR="00374F9A" w:rsidRPr="00E404D0" w:rsidRDefault="00374F9A" w:rsidP="00E404D0">
            <w:pPr>
              <w:jc w:val="center"/>
              <w:rPr>
                <w:rFonts w:ascii="Arial Narrow" w:hAnsi="Arial Narrow"/>
                <w:color w:val="000099"/>
                <w:sz w:val="18"/>
                <w:szCs w:val="18"/>
              </w:rPr>
            </w:pPr>
            <w:r w:rsidRPr="00E404D0">
              <w:rPr>
                <w:rFonts w:ascii="Arial Narrow" w:hAnsi="Arial Narrow"/>
                <w:color w:val="000099"/>
                <w:sz w:val="18"/>
                <w:szCs w:val="18"/>
              </w:rPr>
              <w:t>1</w:t>
            </w:r>
          </w:p>
        </w:tc>
        <w:tc>
          <w:tcPr>
            <w:tcW w:w="675" w:type="dxa"/>
            <w:shd w:val="clear" w:color="auto" w:fill="auto"/>
            <w:vAlign w:val="center"/>
          </w:tcPr>
          <w:p w:rsidR="00374F9A" w:rsidRPr="00E404D0" w:rsidRDefault="00374F9A" w:rsidP="00E404D0">
            <w:pPr>
              <w:jc w:val="center"/>
              <w:rPr>
                <w:rFonts w:ascii="Arial Narrow" w:hAnsi="Arial Narrow"/>
                <w:color w:val="000099"/>
                <w:sz w:val="18"/>
                <w:szCs w:val="18"/>
              </w:rPr>
            </w:pPr>
          </w:p>
        </w:tc>
        <w:tc>
          <w:tcPr>
            <w:tcW w:w="4050" w:type="dxa"/>
            <w:shd w:val="clear" w:color="auto" w:fill="auto"/>
            <w:vAlign w:val="center"/>
          </w:tcPr>
          <w:p w:rsidR="00374F9A" w:rsidRPr="001D279C" w:rsidRDefault="00374F9A" w:rsidP="00E908BF">
            <w:pPr>
              <w:rPr>
                <w:rFonts w:ascii="Arial Narrow" w:hAnsi="Arial Narrow"/>
                <w:color w:val="000099"/>
                <w:sz w:val="18"/>
                <w:szCs w:val="18"/>
              </w:rPr>
            </w:pPr>
          </w:p>
        </w:tc>
      </w:tr>
      <w:tr w:rsidR="00374F9A" w:rsidRPr="001D279C" w:rsidTr="00E404D0">
        <w:trPr>
          <w:trHeight w:val="1134"/>
        </w:trPr>
        <w:tc>
          <w:tcPr>
            <w:tcW w:w="2700" w:type="dxa"/>
            <w:vMerge/>
            <w:shd w:val="clear" w:color="auto" w:fill="auto"/>
            <w:vAlign w:val="center"/>
          </w:tcPr>
          <w:p w:rsidR="00374F9A" w:rsidRPr="00374F9A" w:rsidRDefault="00374F9A" w:rsidP="00374F9A">
            <w:pPr>
              <w:widowControl w:val="0"/>
              <w:autoSpaceDE w:val="0"/>
              <w:autoSpaceDN w:val="0"/>
              <w:adjustRightInd w:val="0"/>
              <w:ind w:right="55"/>
              <w:rPr>
                <w:rFonts w:ascii="Arial Narrow" w:hAnsi="Arial Narrow" w:cs="Arial"/>
                <w:color w:val="000099"/>
                <w:sz w:val="18"/>
                <w:szCs w:val="18"/>
              </w:rPr>
            </w:pPr>
          </w:p>
        </w:tc>
        <w:tc>
          <w:tcPr>
            <w:tcW w:w="1800" w:type="dxa"/>
            <w:shd w:val="clear" w:color="auto" w:fill="auto"/>
            <w:vAlign w:val="center"/>
          </w:tcPr>
          <w:p w:rsidR="00374F9A" w:rsidRDefault="00374F9A"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Pr>
                <w:rFonts w:ascii="Arial Narrow" w:hAnsi="Arial Narrow" w:cs="Arial Narrow"/>
                <w:color w:val="000099"/>
                <w:sz w:val="18"/>
                <w:szCs w:val="18"/>
              </w:rPr>
              <w:t>Número de Seguimientos y apoyos técnicos realizados entre los programados</w:t>
            </w:r>
          </w:p>
        </w:tc>
        <w:tc>
          <w:tcPr>
            <w:tcW w:w="1700" w:type="dxa"/>
            <w:shd w:val="clear" w:color="auto" w:fill="auto"/>
            <w:vAlign w:val="center"/>
          </w:tcPr>
          <w:p w:rsidR="00374F9A" w:rsidRDefault="00374F9A" w:rsidP="00E908BF">
            <w:pPr>
              <w:ind w:left="142"/>
              <w:jc w:val="both"/>
              <w:rPr>
                <w:rFonts w:ascii="Arial Narrow" w:hAnsi="Arial Narrow" w:cs="Arial Narrow"/>
                <w:color w:val="000099"/>
                <w:sz w:val="18"/>
                <w:szCs w:val="18"/>
              </w:rPr>
            </w:pPr>
            <w:r>
              <w:rPr>
                <w:rFonts w:ascii="Arial Narrow" w:hAnsi="Arial Narrow" w:cs="Arial Narrow"/>
                <w:color w:val="000099"/>
                <w:sz w:val="18"/>
                <w:szCs w:val="18"/>
              </w:rPr>
              <w:t>-Lista de chequeo</w:t>
            </w:r>
          </w:p>
          <w:p w:rsidR="00374F9A" w:rsidRDefault="00374F9A" w:rsidP="00E908BF">
            <w:pPr>
              <w:ind w:left="142"/>
              <w:jc w:val="both"/>
              <w:rPr>
                <w:rFonts w:ascii="Arial Narrow" w:hAnsi="Arial Narrow" w:cs="Arial Narrow"/>
                <w:color w:val="000099"/>
                <w:sz w:val="18"/>
                <w:szCs w:val="18"/>
              </w:rPr>
            </w:pPr>
            <w:r>
              <w:rPr>
                <w:rFonts w:ascii="Arial Narrow" w:hAnsi="Arial Narrow" w:cs="Arial Narrow"/>
                <w:color w:val="000099"/>
                <w:sz w:val="18"/>
                <w:szCs w:val="18"/>
              </w:rPr>
              <w:t>-Lista de asistencia</w:t>
            </w:r>
          </w:p>
          <w:p w:rsidR="00374F9A" w:rsidRPr="001D279C" w:rsidRDefault="00374F9A" w:rsidP="00E908BF">
            <w:pPr>
              <w:ind w:left="142"/>
              <w:jc w:val="both"/>
              <w:rPr>
                <w:rFonts w:ascii="Arial Narrow" w:hAnsi="Arial Narrow" w:cs="Arial Narrow"/>
                <w:color w:val="000099"/>
                <w:sz w:val="18"/>
                <w:szCs w:val="18"/>
              </w:rPr>
            </w:pPr>
            <w:r>
              <w:rPr>
                <w:rFonts w:ascii="Arial Narrow" w:hAnsi="Arial Narrow" w:cs="Arial Narrow"/>
                <w:color w:val="000099"/>
                <w:sz w:val="18"/>
                <w:szCs w:val="18"/>
              </w:rPr>
              <w:t>-Informe General</w:t>
            </w:r>
          </w:p>
        </w:tc>
        <w:tc>
          <w:tcPr>
            <w:tcW w:w="1600" w:type="dxa"/>
            <w:shd w:val="clear" w:color="auto" w:fill="auto"/>
            <w:vAlign w:val="center"/>
          </w:tcPr>
          <w:p w:rsidR="00374F9A" w:rsidRDefault="006A74E8" w:rsidP="00E908BF">
            <w:pPr>
              <w:jc w:val="center"/>
              <w:rPr>
                <w:rFonts w:ascii="Arial Narrow" w:hAnsi="Arial Narrow"/>
                <w:color w:val="000099"/>
                <w:sz w:val="18"/>
                <w:szCs w:val="18"/>
              </w:rPr>
            </w:pPr>
            <w:r>
              <w:rPr>
                <w:rFonts w:ascii="Arial Narrow" w:hAnsi="Arial Narrow"/>
                <w:color w:val="000099"/>
                <w:sz w:val="18"/>
                <w:szCs w:val="18"/>
              </w:rPr>
              <w:t>28 seguimientos y apoyos técnicos</w:t>
            </w:r>
          </w:p>
        </w:tc>
        <w:tc>
          <w:tcPr>
            <w:tcW w:w="675" w:type="dxa"/>
            <w:shd w:val="clear" w:color="auto" w:fill="auto"/>
            <w:vAlign w:val="center"/>
          </w:tcPr>
          <w:p w:rsidR="00374F9A" w:rsidRDefault="00374F9A" w:rsidP="00E908BF">
            <w:pPr>
              <w:jc w:val="center"/>
              <w:rPr>
                <w:rFonts w:ascii="Arial Narrow" w:hAnsi="Arial Narrow"/>
                <w:color w:val="000099"/>
                <w:sz w:val="18"/>
                <w:szCs w:val="18"/>
              </w:rPr>
            </w:pPr>
            <w:r>
              <w:rPr>
                <w:rFonts w:ascii="Arial Narrow" w:hAnsi="Arial Narrow"/>
                <w:color w:val="000099"/>
                <w:sz w:val="18"/>
                <w:szCs w:val="18"/>
              </w:rPr>
              <w:t>7</w:t>
            </w:r>
          </w:p>
        </w:tc>
        <w:tc>
          <w:tcPr>
            <w:tcW w:w="675" w:type="dxa"/>
            <w:shd w:val="clear" w:color="auto" w:fill="auto"/>
            <w:vAlign w:val="center"/>
          </w:tcPr>
          <w:p w:rsidR="00374F9A" w:rsidRPr="00E404D0" w:rsidRDefault="00374F9A" w:rsidP="00E404D0">
            <w:pPr>
              <w:jc w:val="center"/>
              <w:rPr>
                <w:rFonts w:ascii="Arial Narrow" w:hAnsi="Arial Narrow"/>
                <w:color w:val="000099"/>
                <w:sz w:val="18"/>
                <w:szCs w:val="18"/>
              </w:rPr>
            </w:pPr>
            <w:r>
              <w:rPr>
                <w:rFonts w:ascii="Arial Narrow" w:hAnsi="Arial Narrow"/>
                <w:color w:val="000099"/>
                <w:sz w:val="18"/>
                <w:szCs w:val="18"/>
              </w:rPr>
              <w:t>7</w:t>
            </w:r>
          </w:p>
        </w:tc>
        <w:tc>
          <w:tcPr>
            <w:tcW w:w="675" w:type="dxa"/>
            <w:shd w:val="clear" w:color="auto" w:fill="auto"/>
            <w:vAlign w:val="center"/>
          </w:tcPr>
          <w:p w:rsidR="00374F9A" w:rsidRPr="00E404D0" w:rsidRDefault="00374F9A" w:rsidP="00E404D0">
            <w:pPr>
              <w:jc w:val="center"/>
              <w:rPr>
                <w:rFonts w:ascii="Arial Narrow" w:hAnsi="Arial Narrow"/>
                <w:color w:val="000099"/>
                <w:sz w:val="18"/>
                <w:szCs w:val="18"/>
              </w:rPr>
            </w:pPr>
            <w:r>
              <w:rPr>
                <w:rFonts w:ascii="Arial Narrow" w:hAnsi="Arial Narrow"/>
                <w:color w:val="000099"/>
                <w:sz w:val="18"/>
                <w:szCs w:val="18"/>
              </w:rPr>
              <w:t>7</w:t>
            </w:r>
          </w:p>
        </w:tc>
        <w:tc>
          <w:tcPr>
            <w:tcW w:w="675" w:type="dxa"/>
            <w:shd w:val="clear" w:color="auto" w:fill="auto"/>
            <w:vAlign w:val="center"/>
          </w:tcPr>
          <w:p w:rsidR="00374F9A" w:rsidRPr="00E404D0" w:rsidRDefault="00374F9A" w:rsidP="00E404D0">
            <w:pPr>
              <w:jc w:val="center"/>
              <w:rPr>
                <w:rFonts w:ascii="Arial Narrow" w:hAnsi="Arial Narrow"/>
                <w:color w:val="000099"/>
                <w:sz w:val="18"/>
                <w:szCs w:val="18"/>
              </w:rPr>
            </w:pPr>
            <w:r>
              <w:rPr>
                <w:rFonts w:ascii="Arial Narrow" w:hAnsi="Arial Narrow"/>
                <w:color w:val="000099"/>
                <w:sz w:val="18"/>
                <w:szCs w:val="18"/>
              </w:rPr>
              <w:t>7</w:t>
            </w:r>
          </w:p>
        </w:tc>
        <w:tc>
          <w:tcPr>
            <w:tcW w:w="4050" w:type="dxa"/>
            <w:shd w:val="clear" w:color="auto" w:fill="auto"/>
            <w:vAlign w:val="center"/>
          </w:tcPr>
          <w:p w:rsidR="00374F9A" w:rsidRPr="001D279C" w:rsidRDefault="00374F9A" w:rsidP="00E908BF">
            <w:pPr>
              <w:rPr>
                <w:rFonts w:ascii="Arial Narrow" w:hAnsi="Arial Narrow"/>
                <w:color w:val="000099"/>
                <w:sz w:val="18"/>
                <w:szCs w:val="18"/>
              </w:rPr>
            </w:pPr>
          </w:p>
        </w:tc>
      </w:tr>
      <w:tr w:rsidR="005A5F6F" w:rsidRPr="001D279C" w:rsidTr="009233F3">
        <w:trPr>
          <w:trHeight w:val="1560"/>
        </w:trPr>
        <w:tc>
          <w:tcPr>
            <w:tcW w:w="2700" w:type="dxa"/>
            <w:shd w:val="clear" w:color="auto" w:fill="auto"/>
            <w:vAlign w:val="center"/>
          </w:tcPr>
          <w:p w:rsidR="005A5F6F" w:rsidRPr="001D279C" w:rsidRDefault="005A5F6F"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1D279C">
              <w:rPr>
                <w:rFonts w:ascii="Arial Narrow" w:hAnsi="Arial Narrow" w:cs="Arial Narrow"/>
                <w:color w:val="000099"/>
                <w:sz w:val="18"/>
                <w:szCs w:val="18"/>
              </w:rPr>
              <w:lastRenderedPageBreak/>
              <w:t xml:space="preserve"> Realizar 1 Evaluación trimestral de  los programas:  “Agentes Multiplicadores Voluntarios”, “Colectivos de Participación de Adolescentes” y Preventivo</w:t>
            </w:r>
            <w:r w:rsidR="006A74E8">
              <w:rPr>
                <w:rStyle w:val="Refdenotaalpie"/>
                <w:rFonts w:ascii="Arial Narrow" w:hAnsi="Arial Narrow" w:cs="Arial Narrow"/>
                <w:color w:val="000099"/>
                <w:sz w:val="18"/>
                <w:szCs w:val="18"/>
              </w:rPr>
              <w:footnoteReference w:id="59"/>
            </w:r>
          </w:p>
          <w:p w:rsidR="005A5F6F" w:rsidRPr="001D279C" w:rsidRDefault="005A5F6F" w:rsidP="00E908BF">
            <w:pPr>
              <w:pStyle w:val="Prrafodelista"/>
              <w:ind w:left="0"/>
              <w:jc w:val="both"/>
              <w:rPr>
                <w:rFonts w:ascii="Arial Narrow" w:hAnsi="Arial Narrow" w:cs="Arial Narrow"/>
                <w:color w:val="000099"/>
                <w:sz w:val="18"/>
                <w:szCs w:val="18"/>
                <w:lang w:val="es-MX"/>
              </w:rPr>
            </w:pPr>
          </w:p>
        </w:tc>
        <w:tc>
          <w:tcPr>
            <w:tcW w:w="1800" w:type="dxa"/>
            <w:shd w:val="clear" w:color="auto" w:fill="auto"/>
            <w:vAlign w:val="center"/>
          </w:tcPr>
          <w:p w:rsidR="005A5F6F" w:rsidRPr="001D279C"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1D279C">
              <w:rPr>
                <w:rFonts w:ascii="Arial Narrow" w:hAnsi="Arial Narrow" w:cs="Arial Narrow"/>
                <w:color w:val="000099"/>
                <w:sz w:val="18"/>
                <w:szCs w:val="18"/>
              </w:rPr>
              <w:t xml:space="preserve">Informes de evaluaciones presentados </w:t>
            </w:r>
            <w:r w:rsidR="00D17CA7">
              <w:rPr>
                <w:rFonts w:ascii="Arial Narrow" w:hAnsi="Arial Narrow" w:cs="Arial Narrow"/>
                <w:color w:val="000099"/>
                <w:sz w:val="18"/>
                <w:szCs w:val="18"/>
              </w:rPr>
              <w:t xml:space="preserve">por programas </w:t>
            </w:r>
            <w:r w:rsidRPr="001D279C">
              <w:rPr>
                <w:rFonts w:ascii="Arial Narrow" w:hAnsi="Arial Narrow" w:cs="Arial Narrow"/>
                <w:color w:val="000099"/>
                <w:sz w:val="18"/>
                <w:szCs w:val="18"/>
              </w:rPr>
              <w:t xml:space="preserve">entre  </w:t>
            </w:r>
            <w:r w:rsidR="006A74E8">
              <w:rPr>
                <w:rFonts w:ascii="Arial Narrow" w:hAnsi="Arial Narrow" w:cs="Arial Narrow"/>
                <w:color w:val="000099"/>
                <w:sz w:val="18"/>
                <w:szCs w:val="18"/>
              </w:rPr>
              <w:t xml:space="preserve">los </w:t>
            </w:r>
            <w:r w:rsidRPr="001D279C">
              <w:rPr>
                <w:rFonts w:ascii="Arial Narrow" w:hAnsi="Arial Narrow" w:cs="Arial Narrow"/>
                <w:color w:val="000099"/>
                <w:sz w:val="18"/>
                <w:szCs w:val="18"/>
              </w:rPr>
              <w:t>programa</w:t>
            </w:r>
            <w:r w:rsidR="006A74E8">
              <w:rPr>
                <w:rFonts w:ascii="Arial Narrow" w:hAnsi="Arial Narrow" w:cs="Arial Narrow"/>
                <w:color w:val="000099"/>
                <w:sz w:val="18"/>
                <w:szCs w:val="18"/>
              </w:rPr>
              <w:t>dos</w:t>
            </w:r>
            <w:r w:rsidR="00D17CA7">
              <w:rPr>
                <w:rFonts w:ascii="Arial Narrow" w:hAnsi="Arial Narrow" w:cs="Arial Narrow"/>
                <w:color w:val="000099"/>
                <w:sz w:val="18"/>
                <w:szCs w:val="18"/>
              </w:rPr>
              <w:t>.</w:t>
            </w:r>
          </w:p>
        </w:tc>
        <w:tc>
          <w:tcPr>
            <w:tcW w:w="1700" w:type="dxa"/>
            <w:shd w:val="clear" w:color="auto" w:fill="auto"/>
            <w:vAlign w:val="center"/>
          </w:tcPr>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 de chequeo</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 de asistencia</w:t>
            </w:r>
          </w:p>
          <w:p w:rsidR="005A5F6F"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Informe General</w:t>
            </w:r>
          </w:p>
          <w:p w:rsidR="002767CA" w:rsidRPr="001D279C" w:rsidRDefault="002767CA" w:rsidP="0090338E">
            <w:pPr>
              <w:numPr>
                <w:ilvl w:val="0"/>
                <w:numId w:val="27"/>
              </w:numPr>
              <w:ind w:left="142" w:hanging="142"/>
              <w:jc w:val="both"/>
              <w:rPr>
                <w:rFonts w:ascii="Arial Narrow" w:hAnsi="Arial Narrow" w:cs="Arial Narrow"/>
                <w:color w:val="000099"/>
                <w:sz w:val="18"/>
                <w:szCs w:val="18"/>
              </w:rPr>
            </w:pPr>
            <w:r>
              <w:rPr>
                <w:rFonts w:ascii="Arial Narrow" w:hAnsi="Arial Narrow" w:cs="Arial Narrow"/>
                <w:color w:val="000099"/>
                <w:sz w:val="18"/>
                <w:szCs w:val="18"/>
              </w:rPr>
              <w:t>Informe Histórico</w:t>
            </w:r>
          </w:p>
          <w:p w:rsidR="005A5F6F" w:rsidRPr="001D279C" w:rsidRDefault="005A5F6F" w:rsidP="00E908BF">
            <w:pPr>
              <w:ind w:left="142"/>
              <w:jc w:val="both"/>
              <w:rPr>
                <w:rFonts w:ascii="Arial Narrow" w:hAnsi="Arial Narrow" w:cs="Arial Narrow"/>
                <w:color w:val="000099"/>
                <w:sz w:val="18"/>
                <w:szCs w:val="18"/>
              </w:rPr>
            </w:pPr>
          </w:p>
        </w:tc>
        <w:tc>
          <w:tcPr>
            <w:tcW w:w="1600" w:type="dxa"/>
            <w:shd w:val="clear" w:color="auto" w:fill="auto"/>
            <w:vAlign w:val="center"/>
          </w:tcPr>
          <w:p w:rsidR="005A5F6F" w:rsidRPr="001D279C" w:rsidRDefault="005A5F6F" w:rsidP="00E404D0">
            <w:pPr>
              <w:jc w:val="center"/>
              <w:rPr>
                <w:rFonts w:ascii="Arial Narrow" w:hAnsi="Arial Narrow"/>
                <w:color w:val="000099"/>
                <w:sz w:val="18"/>
                <w:szCs w:val="18"/>
              </w:rPr>
            </w:pPr>
            <w:r w:rsidRPr="001D279C">
              <w:rPr>
                <w:rFonts w:ascii="Arial Narrow" w:hAnsi="Arial Narrow"/>
                <w:color w:val="000099"/>
                <w:sz w:val="18"/>
                <w:szCs w:val="18"/>
              </w:rPr>
              <w:t>3 Evaluaciones</w:t>
            </w:r>
          </w:p>
        </w:tc>
        <w:tc>
          <w:tcPr>
            <w:tcW w:w="675" w:type="dxa"/>
            <w:shd w:val="clear" w:color="auto" w:fill="auto"/>
            <w:vAlign w:val="center"/>
          </w:tcPr>
          <w:p w:rsidR="005A5F6F" w:rsidRPr="001D279C" w:rsidRDefault="006A74E8" w:rsidP="00E908BF">
            <w:pPr>
              <w:jc w:val="center"/>
              <w:rPr>
                <w:rFonts w:ascii="Arial Narrow" w:hAnsi="Arial Narrow"/>
                <w:color w:val="000099"/>
                <w:sz w:val="18"/>
                <w:szCs w:val="18"/>
              </w:rPr>
            </w:pPr>
            <w:r>
              <w:rPr>
                <w:rFonts w:ascii="Arial Narrow" w:hAnsi="Arial Narrow"/>
                <w:color w:val="000099"/>
                <w:sz w:val="18"/>
                <w:szCs w:val="18"/>
              </w:rPr>
              <w:t>1</w:t>
            </w:r>
          </w:p>
        </w:tc>
        <w:tc>
          <w:tcPr>
            <w:tcW w:w="675" w:type="dxa"/>
            <w:shd w:val="clear" w:color="auto" w:fill="auto"/>
            <w:vAlign w:val="center"/>
          </w:tcPr>
          <w:p w:rsidR="005A5F6F" w:rsidRPr="001D279C" w:rsidRDefault="006A74E8" w:rsidP="00E908BF">
            <w:pPr>
              <w:jc w:val="center"/>
              <w:rPr>
                <w:rFonts w:ascii="Arial Narrow" w:hAnsi="Arial Narrow"/>
                <w:color w:val="000099"/>
                <w:sz w:val="18"/>
                <w:szCs w:val="18"/>
              </w:rPr>
            </w:pPr>
            <w:r>
              <w:rPr>
                <w:rFonts w:ascii="Arial Narrow" w:hAnsi="Arial Narrow"/>
                <w:color w:val="000099"/>
                <w:sz w:val="18"/>
                <w:szCs w:val="18"/>
              </w:rPr>
              <w:t>1</w:t>
            </w:r>
          </w:p>
        </w:tc>
        <w:tc>
          <w:tcPr>
            <w:tcW w:w="675" w:type="dxa"/>
            <w:shd w:val="clear" w:color="auto" w:fill="auto"/>
            <w:vAlign w:val="center"/>
          </w:tcPr>
          <w:p w:rsidR="005A5F6F" w:rsidRPr="001D279C" w:rsidRDefault="006A74E8" w:rsidP="00E908BF">
            <w:pPr>
              <w:jc w:val="center"/>
              <w:rPr>
                <w:rFonts w:ascii="Arial Narrow" w:hAnsi="Arial Narrow"/>
                <w:color w:val="000099"/>
                <w:sz w:val="18"/>
                <w:szCs w:val="18"/>
              </w:rPr>
            </w:pPr>
            <w:r>
              <w:rPr>
                <w:rFonts w:ascii="Arial Narrow" w:hAnsi="Arial Narrow"/>
                <w:color w:val="000099"/>
                <w:sz w:val="18"/>
                <w:szCs w:val="18"/>
              </w:rPr>
              <w:t>1</w:t>
            </w:r>
          </w:p>
        </w:tc>
        <w:tc>
          <w:tcPr>
            <w:tcW w:w="675" w:type="dxa"/>
            <w:shd w:val="clear" w:color="auto" w:fill="auto"/>
            <w:vAlign w:val="center"/>
          </w:tcPr>
          <w:p w:rsidR="005A5F6F" w:rsidRPr="001D279C" w:rsidRDefault="006A74E8" w:rsidP="006A74E8">
            <w:pPr>
              <w:jc w:val="center"/>
              <w:rPr>
                <w:rFonts w:ascii="Arial Narrow" w:hAnsi="Arial Narrow"/>
                <w:color w:val="000099"/>
                <w:sz w:val="18"/>
                <w:szCs w:val="18"/>
              </w:rPr>
            </w:pPr>
            <w:r>
              <w:rPr>
                <w:rFonts w:ascii="Arial Narrow" w:hAnsi="Arial Narrow"/>
                <w:color w:val="000099"/>
                <w:sz w:val="18"/>
                <w:szCs w:val="18"/>
              </w:rPr>
              <w:t>1</w:t>
            </w:r>
          </w:p>
        </w:tc>
        <w:tc>
          <w:tcPr>
            <w:tcW w:w="4050" w:type="dxa"/>
            <w:shd w:val="clear" w:color="auto" w:fill="auto"/>
            <w:vAlign w:val="center"/>
          </w:tcPr>
          <w:p w:rsidR="005A5F6F" w:rsidRPr="001D279C" w:rsidRDefault="00624FAD" w:rsidP="00E908BF">
            <w:pPr>
              <w:rPr>
                <w:rFonts w:ascii="Arial Narrow" w:hAnsi="Arial Narrow"/>
                <w:color w:val="000099"/>
                <w:sz w:val="18"/>
                <w:szCs w:val="18"/>
              </w:rPr>
            </w:pPr>
            <w:r>
              <w:rPr>
                <w:rFonts w:ascii="Arial Narrow" w:hAnsi="Arial Narrow"/>
                <w:color w:val="000099"/>
                <w:sz w:val="18"/>
                <w:szCs w:val="18"/>
              </w:rPr>
              <w:t>.</w:t>
            </w:r>
            <w:r w:rsidR="006A74E8">
              <w:rPr>
                <w:rFonts w:ascii="Arial Narrow" w:hAnsi="Arial Narrow"/>
                <w:color w:val="000099"/>
                <w:sz w:val="18"/>
                <w:szCs w:val="18"/>
              </w:rPr>
              <w:t>Este informe debe contener los resultados de los 3 programas</w:t>
            </w:r>
          </w:p>
        </w:tc>
      </w:tr>
      <w:tr w:rsidR="005A5F6F" w:rsidRPr="001D279C" w:rsidTr="00E908BF">
        <w:trPr>
          <w:trHeight w:val="1134"/>
        </w:trPr>
        <w:tc>
          <w:tcPr>
            <w:tcW w:w="2700" w:type="dxa"/>
            <w:vMerge w:val="restart"/>
            <w:shd w:val="clear" w:color="auto" w:fill="auto"/>
            <w:vAlign w:val="center"/>
          </w:tcPr>
          <w:p w:rsidR="005A5F6F" w:rsidRPr="001D279C" w:rsidRDefault="005A5F6F"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1D279C">
              <w:rPr>
                <w:rFonts w:ascii="Arial Narrow" w:hAnsi="Arial Narrow"/>
                <w:color w:val="000099"/>
                <w:sz w:val="18"/>
                <w:szCs w:val="18"/>
              </w:rPr>
              <w:t xml:space="preserve">Impulsar en </w:t>
            </w:r>
            <w:r w:rsidR="006A74E8">
              <w:rPr>
                <w:rFonts w:ascii="Arial Narrow" w:hAnsi="Arial Narrow"/>
                <w:color w:val="000099"/>
                <w:sz w:val="18"/>
                <w:szCs w:val="18"/>
              </w:rPr>
              <w:t>5</w:t>
            </w:r>
            <w:r w:rsidRPr="001D279C">
              <w:rPr>
                <w:rFonts w:ascii="Arial Narrow" w:hAnsi="Arial Narrow"/>
                <w:color w:val="000099"/>
                <w:sz w:val="18"/>
                <w:szCs w:val="18"/>
              </w:rPr>
              <w:t xml:space="preserve"> Centros de Acogimiento, el desarrollo del componente de Arte y Cultura.</w:t>
            </w:r>
            <w:r w:rsidR="006A74E8">
              <w:rPr>
                <w:rStyle w:val="Refdenotaalpie"/>
                <w:rFonts w:ascii="Arial Narrow" w:hAnsi="Arial Narrow"/>
                <w:color w:val="000099"/>
                <w:sz w:val="18"/>
                <w:szCs w:val="18"/>
              </w:rPr>
              <w:footnoteReference w:id="60"/>
            </w:r>
          </w:p>
        </w:tc>
        <w:tc>
          <w:tcPr>
            <w:tcW w:w="1800" w:type="dxa"/>
            <w:shd w:val="clear" w:color="auto" w:fill="auto"/>
            <w:vAlign w:val="center"/>
          </w:tcPr>
          <w:p w:rsidR="005A5F6F" w:rsidRPr="005A5F6F"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olor w:val="000099"/>
                <w:sz w:val="18"/>
                <w:szCs w:val="18"/>
              </w:rPr>
            </w:pPr>
            <w:r w:rsidRPr="005A5F6F">
              <w:rPr>
                <w:rFonts w:ascii="Arial Narrow" w:hAnsi="Arial Narrow"/>
                <w:color w:val="000099"/>
                <w:sz w:val="18"/>
                <w:szCs w:val="18"/>
              </w:rPr>
              <w:t>Centros desarrollando el componente entre los programados</w:t>
            </w:r>
          </w:p>
        </w:tc>
        <w:tc>
          <w:tcPr>
            <w:tcW w:w="1700" w:type="dxa"/>
            <w:shd w:val="clear" w:color="auto" w:fill="auto"/>
            <w:vAlign w:val="center"/>
          </w:tcPr>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Informe General</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Listado de Centros desarrollando</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 de asistencia</w:t>
            </w:r>
          </w:p>
        </w:tc>
        <w:tc>
          <w:tcPr>
            <w:tcW w:w="1600" w:type="dxa"/>
            <w:shd w:val="clear" w:color="auto" w:fill="auto"/>
            <w:vAlign w:val="center"/>
          </w:tcPr>
          <w:p w:rsidR="005A5F6F" w:rsidRPr="005A5F6F" w:rsidRDefault="005A5F6F" w:rsidP="0090338E">
            <w:pPr>
              <w:pStyle w:val="Prrafodelista"/>
              <w:numPr>
                <w:ilvl w:val="0"/>
                <w:numId w:val="29"/>
              </w:numPr>
              <w:jc w:val="center"/>
              <w:rPr>
                <w:rFonts w:ascii="Arial Narrow" w:hAnsi="Arial Narrow"/>
                <w:color w:val="000099"/>
                <w:sz w:val="18"/>
                <w:szCs w:val="18"/>
              </w:rPr>
            </w:pPr>
            <w:r w:rsidRPr="005A5F6F">
              <w:rPr>
                <w:rFonts w:ascii="Arial Narrow" w:hAnsi="Arial Narrow"/>
                <w:color w:val="000099"/>
                <w:sz w:val="18"/>
                <w:szCs w:val="18"/>
              </w:rPr>
              <w:t>Nueva</w:t>
            </w: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3</w:t>
            </w: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3</w:t>
            </w:r>
          </w:p>
        </w:tc>
        <w:tc>
          <w:tcPr>
            <w:tcW w:w="675" w:type="dxa"/>
            <w:shd w:val="clear" w:color="auto" w:fill="auto"/>
            <w:vAlign w:val="center"/>
          </w:tcPr>
          <w:p w:rsidR="005A5F6F" w:rsidRPr="001D279C" w:rsidRDefault="005A5F6F" w:rsidP="00624FAD">
            <w:pPr>
              <w:jc w:val="center"/>
              <w:rPr>
                <w:rFonts w:ascii="Arial Narrow" w:hAnsi="Arial Narrow"/>
                <w:color w:val="000099"/>
                <w:sz w:val="18"/>
                <w:szCs w:val="18"/>
              </w:rPr>
            </w:pPr>
          </w:p>
        </w:tc>
        <w:tc>
          <w:tcPr>
            <w:tcW w:w="675" w:type="dxa"/>
            <w:shd w:val="clear" w:color="auto" w:fill="auto"/>
            <w:vAlign w:val="center"/>
          </w:tcPr>
          <w:p w:rsidR="005A5F6F" w:rsidRPr="001D279C" w:rsidRDefault="005A5F6F" w:rsidP="00624FAD">
            <w:pPr>
              <w:jc w:val="center"/>
              <w:rPr>
                <w:rFonts w:ascii="Arial Narrow" w:hAnsi="Arial Narrow"/>
                <w:color w:val="000099"/>
                <w:sz w:val="18"/>
                <w:szCs w:val="18"/>
              </w:rPr>
            </w:pPr>
          </w:p>
        </w:tc>
        <w:tc>
          <w:tcPr>
            <w:tcW w:w="4050" w:type="dxa"/>
            <w:shd w:val="clear" w:color="auto" w:fill="auto"/>
            <w:vAlign w:val="center"/>
          </w:tcPr>
          <w:p w:rsidR="005A5F6F" w:rsidRPr="001D279C" w:rsidRDefault="005A5F6F" w:rsidP="00E908BF">
            <w:pPr>
              <w:rPr>
                <w:rFonts w:ascii="Arial Narrow" w:hAnsi="Arial Narrow"/>
                <w:color w:val="000099"/>
                <w:sz w:val="18"/>
                <w:szCs w:val="18"/>
              </w:rPr>
            </w:pPr>
          </w:p>
        </w:tc>
      </w:tr>
      <w:tr w:rsidR="005A5F6F" w:rsidRPr="001D279C" w:rsidTr="00E908BF">
        <w:trPr>
          <w:trHeight w:val="1134"/>
        </w:trPr>
        <w:tc>
          <w:tcPr>
            <w:tcW w:w="2700" w:type="dxa"/>
            <w:vMerge/>
            <w:shd w:val="clear" w:color="auto" w:fill="auto"/>
            <w:vAlign w:val="center"/>
          </w:tcPr>
          <w:p w:rsidR="005A5F6F" w:rsidRPr="001D279C" w:rsidRDefault="005A5F6F" w:rsidP="00E908BF">
            <w:pPr>
              <w:rPr>
                <w:rFonts w:ascii="Arial Narrow" w:hAnsi="Arial Narrow"/>
                <w:color w:val="000099"/>
                <w:sz w:val="18"/>
                <w:szCs w:val="18"/>
              </w:rPr>
            </w:pPr>
          </w:p>
        </w:tc>
        <w:tc>
          <w:tcPr>
            <w:tcW w:w="1800" w:type="dxa"/>
            <w:shd w:val="clear" w:color="auto" w:fill="auto"/>
            <w:vAlign w:val="center"/>
          </w:tcPr>
          <w:p w:rsidR="005A5F6F" w:rsidRPr="005A5F6F"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olor w:val="000099"/>
                <w:sz w:val="18"/>
                <w:szCs w:val="18"/>
              </w:rPr>
            </w:pPr>
            <w:r w:rsidRPr="004E562B">
              <w:rPr>
                <w:rFonts w:ascii="Arial Narrow" w:hAnsi="Arial Narrow"/>
                <w:color w:val="000099"/>
                <w:sz w:val="16"/>
                <w:szCs w:val="18"/>
              </w:rPr>
              <w:t>Evaluaciones realizadas al componentes de artes plásticas y artes escénicas respectivamente entre las programadas</w:t>
            </w:r>
          </w:p>
        </w:tc>
        <w:tc>
          <w:tcPr>
            <w:tcW w:w="1700" w:type="dxa"/>
            <w:shd w:val="clear" w:color="auto" w:fill="auto"/>
            <w:vAlign w:val="center"/>
          </w:tcPr>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 xml:space="preserve">Informe General </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 de asistencia.</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Cuestionario de evaluación</w:t>
            </w:r>
          </w:p>
          <w:p w:rsidR="005A5F6F" w:rsidRPr="001D279C" w:rsidRDefault="005A5F6F" w:rsidP="00E908BF">
            <w:pPr>
              <w:rPr>
                <w:rFonts w:ascii="Arial Narrow" w:hAnsi="Arial Narrow"/>
                <w:color w:val="000099"/>
                <w:sz w:val="18"/>
                <w:szCs w:val="18"/>
              </w:rPr>
            </w:pPr>
          </w:p>
        </w:tc>
        <w:tc>
          <w:tcPr>
            <w:tcW w:w="1600"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3 Evaluaciones</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2</w:t>
            </w: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2</w:t>
            </w:r>
          </w:p>
        </w:tc>
        <w:tc>
          <w:tcPr>
            <w:tcW w:w="675" w:type="dxa"/>
            <w:shd w:val="clear" w:color="auto" w:fill="auto"/>
            <w:vAlign w:val="center"/>
          </w:tcPr>
          <w:p w:rsidR="005A5F6F" w:rsidRPr="001D279C" w:rsidRDefault="005A5F6F" w:rsidP="00624FAD">
            <w:pPr>
              <w:jc w:val="center"/>
              <w:rPr>
                <w:rFonts w:ascii="Arial Narrow" w:hAnsi="Arial Narrow"/>
                <w:color w:val="000099"/>
                <w:sz w:val="18"/>
                <w:szCs w:val="18"/>
              </w:rPr>
            </w:pPr>
          </w:p>
        </w:tc>
        <w:tc>
          <w:tcPr>
            <w:tcW w:w="4050" w:type="dxa"/>
            <w:shd w:val="clear" w:color="auto" w:fill="auto"/>
            <w:vAlign w:val="center"/>
          </w:tcPr>
          <w:p w:rsidR="005A5F6F" w:rsidRPr="001D279C" w:rsidRDefault="005A5F6F" w:rsidP="00624FAD">
            <w:pPr>
              <w:rPr>
                <w:rFonts w:ascii="Arial Narrow" w:hAnsi="Arial Narrow"/>
                <w:color w:val="000099"/>
                <w:sz w:val="18"/>
                <w:szCs w:val="18"/>
              </w:rPr>
            </w:pPr>
            <w:r w:rsidRPr="001D279C">
              <w:rPr>
                <w:rFonts w:ascii="Arial Narrow" w:hAnsi="Arial Narrow"/>
                <w:color w:val="000099"/>
                <w:sz w:val="18"/>
                <w:szCs w:val="18"/>
              </w:rPr>
              <w:t xml:space="preserve">Contiene las </w:t>
            </w:r>
            <w:r w:rsidR="00624FAD">
              <w:rPr>
                <w:rFonts w:ascii="Arial Narrow" w:hAnsi="Arial Narrow"/>
                <w:color w:val="000099"/>
                <w:sz w:val="18"/>
                <w:szCs w:val="18"/>
              </w:rPr>
              <w:t>evaluaciones</w:t>
            </w:r>
            <w:r w:rsidRPr="001D279C">
              <w:rPr>
                <w:rFonts w:ascii="Arial Narrow" w:hAnsi="Arial Narrow"/>
                <w:color w:val="000099"/>
                <w:sz w:val="18"/>
                <w:szCs w:val="18"/>
              </w:rPr>
              <w:t xml:space="preserve"> de cómo se está implantando el componente con el fin de brindar asistencia técnica.</w:t>
            </w:r>
          </w:p>
        </w:tc>
      </w:tr>
      <w:tr w:rsidR="005A5F6F" w:rsidRPr="001D279C" w:rsidTr="000B2CD7">
        <w:trPr>
          <w:trHeight w:val="270"/>
        </w:trPr>
        <w:tc>
          <w:tcPr>
            <w:tcW w:w="2700" w:type="dxa"/>
            <w:vMerge w:val="restart"/>
            <w:shd w:val="clear" w:color="auto" w:fill="auto"/>
            <w:vAlign w:val="center"/>
          </w:tcPr>
          <w:p w:rsidR="005A5F6F" w:rsidRPr="001D279C" w:rsidRDefault="005A5F6F"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r w:rsidRPr="001D279C">
              <w:rPr>
                <w:rFonts w:ascii="Arial Narrow" w:hAnsi="Arial Narrow" w:cs="Arial Narrow"/>
                <w:color w:val="000099"/>
                <w:sz w:val="18"/>
                <w:szCs w:val="18"/>
              </w:rPr>
              <w:t>Atender al menos el 50% de las solicitudes a demanda del componente de Arte y Cultura, solicitado a la Subdirección.</w:t>
            </w:r>
          </w:p>
          <w:p w:rsidR="005A5F6F" w:rsidRPr="001D279C" w:rsidRDefault="005A5F6F" w:rsidP="00E908BF">
            <w:pPr>
              <w:rPr>
                <w:rFonts w:ascii="Arial Narrow" w:hAnsi="Arial Narrow"/>
                <w:color w:val="000099"/>
                <w:sz w:val="18"/>
                <w:szCs w:val="18"/>
              </w:rPr>
            </w:pPr>
          </w:p>
        </w:tc>
        <w:tc>
          <w:tcPr>
            <w:tcW w:w="1800" w:type="dxa"/>
            <w:shd w:val="clear" w:color="auto" w:fill="auto"/>
            <w:vAlign w:val="center"/>
          </w:tcPr>
          <w:p w:rsidR="005A5F6F" w:rsidRPr="001D279C"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4E562B">
              <w:rPr>
                <w:rFonts w:ascii="Arial Narrow" w:hAnsi="Arial Narrow" w:cs="Arial Narrow"/>
                <w:color w:val="000099"/>
                <w:sz w:val="16"/>
                <w:szCs w:val="18"/>
              </w:rPr>
              <w:t>Solicitudes de promoción y difusión de derechos atendidas entre solicitudes recibidas.</w:t>
            </w:r>
          </w:p>
        </w:tc>
        <w:tc>
          <w:tcPr>
            <w:tcW w:w="1700" w:type="dxa"/>
            <w:shd w:val="clear" w:color="auto" w:fill="auto"/>
            <w:vAlign w:val="center"/>
          </w:tcPr>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Informe de actividades</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Registro de solicitudes a demanda</w:t>
            </w:r>
          </w:p>
          <w:p w:rsidR="005A5F6F" w:rsidRPr="001D279C" w:rsidRDefault="005A5F6F" w:rsidP="00E908BF">
            <w:pPr>
              <w:ind w:left="142"/>
              <w:jc w:val="both"/>
              <w:rPr>
                <w:rFonts w:ascii="Arial Narrow" w:hAnsi="Arial Narrow" w:cs="Arial Narrow"/>
                <w:color w:val="000099"/>
                <w:sz w:val="18"/>
                <w:szCs w:val="18"/>
              </w:rPr>
            </w:pPr>
          </w:p>
        </w:tc>
        <w:tc>
          <w:tcPr>
            <w:tcW w:w="1600"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38 Solicitudes</w:t>
            </w:r>
          </w:p>
        </w:tc>
        <w:tc>
          <w:tcPr>
            <w:tcW w:w="675" w:type="dxa"/>
            <w:shd w:val="clear" w:color="auto" w:fill="auto"/>
            <w:vAlign w:val="center"/>
          </w:tcPr>
          <w:p w:rsidR="005A5F6F" w:rsidRPr="001D279C" w:rsidRDefault="005A5F6F" w:rsidP="004E562B">
            <w:pPr>
              <w:jc w:val="center"/>
              <w:rPr>
                <w:rFonts w:ascii="Arial Narrow" w:hAnsi="Arial Narrow"/>
                <w:color w:val="000099"/>
                <w:sz w:val="18"/>
                <w:szCs w:val="18"/>
              </w:rPr>
            </w:pPr>
            <w:r w:rsidRPr="001D279C">
              <w:rPr>
                <w:rFonts w:ascii="Arial Narrow" w:hAnsi="Arial Narrow"/>
                <w:color w:val="000099"/>
                <w:sz w:val="18"/>
                <w:szCs w:val="18"/>
              </w:rPr>
              <w:t>25%</w:t>
            </w:r>
          </w:p>
        </w:tc>
        <w:tc>
          <w:tcPr>
            <w:tcW w:w="675" w:type="dxa"/>
            <w:shd w:val="clear" w:color="auto" w:fill="auto"/>
            <w:vAlign w:val="center"/>
          </w:tcPr>
          <w:p w:rsidR="005A5F6F" w:rsidRPr="001D279C" w:rsidRDefault="005A5F6F" w:rsidP="004E562B">
            <w:pPr>
              <w:jc w:val="center"/>
              <w:rPr>
                <w:rFonts w:ascii="Arial Narrow" w:hAnsi="Arial Narrow"/>
                <w:color w:val="000099"/>
                <w:sz w:val="18"/>
                <w:szCs w:val="18"/>
              </w:rPr>
            </w:pPr>
            <w:r w:rsidRPr="001D279C">
              <w:rPr>
                <w:rFonts w:ascii="Arial Narrow" w:hAnsi="Arial Narrow"/>
                <w:color w:val="000099"/>
                <w:sz w:val="18"/>
                <w:szCs w:val="18"/>
              </w:rPr>
              <w:t>25%</w:t>
            </w:r>
          </w:p>
        </w:tc>
        <w:tc>
          <w:tcPr>
            <w:tcW w:w="675" w:type="dxa"/>
            <w:shd w:val="clear" w:color="auto" w:fill="auto"/>
            <w:vAlign w:val="center"/>
          </w:tcPr>
          <w:p w:rsidR="005A5F6F" w:rsidRPr="001D279C" w:rsidRDefault="005A5F6F" w:rsidP="004E562B">
            <w:pPr>
              <w:jc w:val="center"/>
              <w:rPr>
                <w:rFonts w:ascii="Arial Narrow" w:hAnsi="Arial Narrow"/>
                <w:color w:val="000099"/>
                <w:sz w:val="18"/>
                <w:szCs w:val="18"/>
              </w:rPr>
            </w:pPr>
            <w:r w:rsidRPr="001D279C">
              <w:rPr>
                <w:rFonts w:ascii="Arial Narrow" w:hAnsi="Arial Narrow"/>
                <w:color w:val="000099"/>
                <w:sz w:val="18"/>
                <w:szCs w:val="18"/>
              </w:rPr>
              <w:t>25%</w:t>
            </w:r>
          </w:p>
        </w:tc>
        <w:tc>
          <w:tcPr>
            <w:tcW w:w="675" w:type="dxa"/>
            <w:shd w:val="clear" w:color="auto" w:fill="auto"/>
            <w:vAlign w:val="center"/>
          </w:tcPr>
          <w:p w:rsidR="005A5F6F" w:rsidRPr="001D279C" w:rsidRDefault="005A5F6F" w:rsidP="004E562B">
            <w:pPr>
              <w:jc w:val="center"/>
              <w:rPr>
                <w:rFonts w:ascii="Arial Narrow" w:hAnsi="Arial Narrow"/>
                <w:color w:val="000099"/>
                <w:sz w:val="18"/>
                <w:szCs w:val="18"/>
              </w:rPr>
            </w:pPr>
            <w:r w:rsidRPr="001D279C">
              <w:rPr>
                <w:rFonts w:ascii="Arial Narrow" w:hAnsi="Arial Narrow"/>
                <w:color w:val="000099"/>
                <w:sz w:val="18"/>
                <w:szCs w:val="18"/>
              </w:rPr>
              <w:t>25%</w:t>
            </w:r>
          </w:p>
        </w:tc>
        <w:tc>
          <w:tcPr>
            <w:tcW w:w="4050" w:type="dxa"/>
            <w:shd w:val="clear" w:color="auto" w:fill="auto"/>
            <w:vAlign w:val="center"/>
          </w:tcPr>
          <w:p w:rsidR="005A5F6F" w:rsidRPr="001D279C" w:rsidRDefault="005A5F6F" w:rsidP="00E908BF">
            <w:pPr>
              <w:rPr>
                <w:rFonts w:ascii="Arial Narrow" w:hAnsi="Arial Narrow"/>
                <w:color w:val="000099"/>
                <w:sz w:val="18"/>
                <w:szCs w:val="18"/>
              </w:rPr>
            </w:pPr>
          </w:p>
        </w:tc>
      </w:tr>
      <w:tr w:rsidR="005A5F6F" w:rsidRPr="001D279C" w:rsidTr="00E908BF">
        <w:trPr>
          <w:trHeight w:val="538"/>
        </w:trPr>
        <w:tc>
          <w:tcPr>
            <w:tcW w:w="2700" w:type="dxa"/>
            <w:vMerge/>
            <w:shd w:val="clear" w:color="auto" w:fill="auto"/>
            <w:vAlign w:val="center"/>
          </w:tcPr>
          <w:p w:rsidR="005A5F6F" w:rsidRPr="001D279C" w:rsidRDefault="005A5F6F" w:rsidP="00E908BF">
            <w:pPr>
              <w:rPr>
                <w:rFonts w:ascii="Arial Narrow" w:hAnsi="Arial Narrow" w:cs="Arial Narrow"/>
                <w:color w:val="000099"/>
                <w:sz w:val="18"/>
                <w:szCs w:val="18"/>
              </w:rPr>
            </w:pPr>
          </w:p>
        </w:tc>
        <w:tc>
          <w:tcPr>
            <w:tcW w:w="1800" w:type="dxa"/>
            <w:shd w:val="clear" w:color="auto" w:fill="auto"/>
            <w:vAlign w:val="center"/>
          </w:tcPr>
          <w:p w:rsidR="005A5F6F" w:rsidRPr="001D279C"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1D279C">
              <w:rPr>
                <w:rFonts w:ascii="Arial Narrow" w:hAnsi="Arial Narrow" w:cs="Arial Narrow"/>
                <w:color w:val="000099"/>
                <w:sz w:val="18"/>
                <w:szCs w:val="18"/>
              </w:rPr>
              <w:t xml:space="preserve">Solicitudes de capacitaciones sobre Arte y Cultura atendidas entre solicitudes </w:t>
            </w:r>
            <w:r w:rsidRPr="001D279C">
              <w:rPr>
                <w:rFonts w:ascii="Arial Narrow" w:hAnsi="Arial Narrow" w:cs="Arial Narrow"/>
                <w:color w:val="000099"/>
                <w:sz w:val="18"/>
                <w:szCs w:val="18"/>
              </w:rPr>
              <w:lastRenderedPageBreak/>
              <w:t>recibidas</w:t>
            </w:r>
          </w:p>
        </w:tc>
        <w:tc>
          <w:tcPr>
            <w:tcW w:w="1700" w:type="dxa"/>
            <w:shd w:val="clear" w:color="auto" w:fill="auto"/>
            <w:vAlign w:val="center"/>
          </w:tcPr>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lastRenderedPageBreak/>
              <w:t>Informe de actividades</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Registro de solicitudes a demanda</w:t>
            </w:r>
          </w:p>
          <w:p w:rsidR="005A5F6F" w:rsidRPr="001D279C" w:rsidRDefault="005A5F6F" w:rsidP="0090338E">
            <w:pPr>
              <w:numPr>
                <w:ilvl w:val="0"/>
                <w:numId w:val="27"/>
              </w:numPr>
              <w:ind w:left="142" w:hanging="142"/>
              <w:jc w:val="both"/>
              <w:rPr>
                <w:rFonts w:ascii="Arial Narrow" w:hAnsi="Arial Narrow" w:cs="Arial Narrow"/>
                <w:color w:val="000099"/>
                <w:sz w:val="18"/>
                <w:szCs w:val="18"/>
              </w:rPr>
            </w:pPr>
            <w:r w:rsidRPr="001D279C">
              <w:rPr>
                <w:rFonts w:ascii="Arial Narrow" w:hAnsi="Arial Narrow" w:cs="Arial Narrow"/>
                <w:color w:val="000099"/>
                <w:sz w:val="18"/>
                <w:szCs w:val="18"/>
              </w:rPr>
              <w:t>Lista de asistencia</w:t>
            </w:r>
          </w:p>
        </w:tc>
        <w:tc>
          <w:tcPr>
            <w:tcW w:w="1600"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1 solicitud</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25%</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25%</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25%</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25%</w:t>
            </w:r>
          </w:p>
        </w:tc>
        <w:tc>
          <w:tcPr>
            <w:tcW w:w="4050" w:type="dxa"/>
            <w:shd w:val="clear" w:color="auto" w:fill="auto"/>
            <w:vAlign w:val="center"/>
          </w:tcPr>
          <w:p w:rsidR="005A5F6F" w:rsidRPr="001D279C" w:rsidRDefault="005A5F6F" w:rsidP="00E908BF">
            <w:pPr>
              <w:rPr>
                <w:rFonts w:ascii="Arial Narrow" w:hAnsi="Arial Narrow"/>
                <w:color w:val="000099"/>
                <w:sz w:val="18"/>
                <w:szCs w:val="18"/>
              </w:rPr>
            </w:pPr>
          </w:p>
        </w:tc>
      </w:tr>
      <w:tr w:rsidR="005A5F6F" w:rsidRPr="001D279C" w:rsidTr="00E908BF">
        <w:trPr>
          <w:trHeight w:val="1134"/>
        </w:trPr>
        <w:tc>
          <w:tcPr>
            <w:tcW w:w="2700" w:type="dxa"/>
            <w:shd w:val="clear" w:color="auto" w:fill="auto"/>
            <w:vAlign w:val="center"/>
          </w:tcPr>
          <w:p w:rsidR="005A5F6F" w:rsidRPr="001D279C" w:rsidRDefault="005A5F6F"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r w:rsidRPr="001D279C">
              <w:rPr>
                <w:rFonts w:ascii="Arial Narrow" w:hAnsi="Arial Narrow" w:cs="Arial Narrow"/>
                <w:color w:val="000099"/>
                <w:sz w:val="18"/>
                <w:szCs w:val="18"/>
              </w:rPr>
              <w:lastRenderedPageBreak/>
              <w:t xml:space="preserve">Difundir la PNPNA, al </w:t>
            </w:r>
            <w:r w:rsidR="00E67231">
              <w:rPr>
                <w:rFonts w:ascii="Arial Narrow" w:hAnsi="Arial Narrow" w:cs="Arial Narrow"/>
                <w:color w:val="000099"/>
                <w:sz w:val="18"/>
                <w:szCs w:val="18"/>
              </w:rPr>
              <w:t>50%</w:t>
            </w:r>
            <w:r w:rsidRPr="001D279C">
              <w:rPr>
                <w:rFonts w:ascii="Arial Narrow" w:hAnsi="Arial Narrow" w:cs="Arial Narrow"/>
                <w:color w:val="000099"/>
                <w:sz w:val="18"/>
                <w:szCs w:val="18"/>
              </w:rPr>
              <w:t xml:space="preserve"> de las y los operadores internos del ISNA</w:t>
            </w:r>
            <w:r w:rsidR="00E67231">
              <w:rPr>
                <w:rStyle w:val="Refdenotaalpie"/>
                <w:rFonts w:ascii="Arial Narrow" w:hAnsi="Arial Narrow" w:cs="Arial Narrow"/>
                <w:color w:val="000099"/>
                <w:sz w:val="18"/>
                <w:szCs w:val="18"/>
              </w:rPr>
              <w:footnoteReference w:id="61"/>
            </w:r>
            <w:r w:rsidRPr="001D279C">
              <w:rPr>
                <w:rFonts w:ascii="Arial Narrow" w:hAnsi="Arial Narrow" w:cs="Arial Narrow"/>
                <w:color w:val="000099"/>
                <w:sz w:val="18"/>
                <w:szCs w:val="18"/>
              </w:rPr>
              <w:t xml:space="preserve">. </w:t>
            </w:r>
            <w:r w:rsidR="00D61A84">
              <w:rPr>
                <w:rStyle w:val="Refdenotaalpie"/>
                <w:rFonts w:ascii="Arial Narrow" w:hAnsi="Arial Narrow" w:cs="Arial Narrow"/>
                <w:color w:val="000099"/>
                <w:sz w:val="18"/>
                <w:szCs w:val="18"/>
              </w:rPr>
              <w:footnoteReference w:id="62"/>
            </w:r>
          </w:p>
          <w:p w:rsidR="005A5F6F" w:rsidRPr="001D279C" w:rsidRDefault="005A5F6F" w:rsidP="00E908BF">
            <w:pPr>
              <w:rPr>
                <w:rFonts w:ascii="Arial Narrow" w:hAnsi="Arial Narrow" w:cs="Arial Narrow"/>
                <w:color w:val="000099"/>
                <w:sz w:val="18"/>
                <w:szCs w:val="18"/>
              </w:rPr>
            </w:pPr>
          </w:p>
        </w:tc>
        <w:tc>
          <w:tcPr>
            <w:tcW w:w="1800" w:type="dxa"/>
            <w:shd w:val="clear" w:color="auto" w:fill="auto"/>
            <w:vAlign w:val="center"/>
          </w:tcPr>
          <w:p w:rsidR="005A5F6F" w:rsidRPr="001D279C"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1D279C">
              <w:rPr>
                <w:rFonts w:ascii="Arial Narrow" w:hAnsi="Arial Narrow" w:cs="Arial Narrow"/>
                <w:color w:val="000099"/>
                <w:sz w:val="18"/>
                <w:szCs w:val="18"/>
              </w:rPr>
              <w:t>Número de Operadores a los que se les difundió la PNPNA entre los programados</w:t>
            </w:r>
          </w:p>
        </w:tc>
        <w:tc>
          <w:tcPr>
            <w:tcW w:w="1700" w:type="dxa"/>
            <w:shd w:val="clear" w:color="auto" w:fill="auto"/>
            <w:vAlign w:val="center"/>
          </w:tcPr>
          <w:p w:rsidR="005A5F6F" w:rsidRPr="001D279C" w:rsidRDefault="005A5F6F" w:rsidP="0090338E">
            <w:pPr>
              <w:numPr>
                <w:ilvl w:val="0"/>
                <w:numId w:val="28"/>
              </w:numPr>
              <w:ind w:left="161" w:hanging="218"/>
              <w:rPr>
                <w:rFonts w:ascii="Arial Narrow" w:hAnsi="Arial Narrow"/>
                <w:color w:val="000099"/>
                <w:sz w:val="18"/>
                <w:szCs w:val="18"/>
              </w:rPr>
            </w:pPr>
            <w:r w:rsidRPr="001D279C">
              <w:rPr>
                <w:rFonts w:ascii="Arial Narrow" w:hAnsi="Arial Narrow"/>
                <w:color w:val="000099"/>
                <w:sz w:val="18"/>
                <w:szCs w:val="18"/>
              </w:rPr>
              <w:t>Listas de asistencia</w:t>
            </w:r>
          </w:p>
          <w:p w:rsidR="005A5F6F" w:rsidRPr="001D279C" w:rsidRDefault="005A5F6F" w:rsidP="0090338E">
            <w:pPr>
              <w:numPr>
                <w:ilvl w:val="0"/>
                <w:numId w:val="28"/>
              </w:numPr>
              <w:ind w:left="161" w:hanging="218"/>
              <w:rPr>
                <w:rFonts w:ascii="Arial Narrow" w:hAnsi="Arial Narrow"/>
                <w:color w:val="000099"/>
                <w:sz w:val="18"/>
                <w:szCs w:val="18"/>
              </w:rPr>
            </w:pPr>
            <w:r w:rsidRPr="001D279C">
              <w:rPr>
                <w:rFonts w:ascii="Arial Narrow" w:hAnsi="Arial Narrow"/>
                <w:color w:val="000099"/>
                <w:sz w:val="18"/>
                <w:szCs w:val="18"/>
              </w:rPr>
              <w:t>Informes</w:t>
            </w:r>
          </w:p>
        </w:tc>
        <w:tc>
          <w:tcPr>
            <w:tcW w:w="1600"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Nueva</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p>
        </w:tc>
        <w:tc>
          <w:tcPr>
            <w:tcW w:w="675" w:type="dxa"/>
            <w:shd w:val="clear" w:color="auto" w:fill="auto"/>
            <w:vAlign w:val="center"/>
          </w:tcPr>
          <w:p w:rsidR="005A5F6F" w:rsidRPr="001D279C" w:rsidRDefault="00D61A84" w:rsidP="00D61A84">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5A5F6F" w:rsidRPr="001D279C" w:rsidRDefault="00D61A84" w:rsidP="00E908BF">
            <w:pPr>
              <w:rPr>
                <w:rFonts w:ascii="Arial Narrow" w:hAnsi="Arial Narrow"/>
                <w:color w:val="000099"/>
                <w:sz w:val="18"/>
                <w:szCs w:val="18"/>
              </w:rPr>
            </w:pPr>
            <w:r>
              <w:rPr>
                <w:rFonts w:ascii="Arial Narrow" w:hAnsi="Arial Narrow"/>
                <w:color w:val="000099"/>
                <w:sz w:val="18"/>
                <w:szCs w:val="18"/>
              </w:rPr>
              <w:t>25%</w:t>
            </w:r>
          </w:p>
        </w:tc>
        <w:tc>
          <w:tcPr>
            <w:tcW w:w="4050"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 xml:space="preserve">En coordinación con las Delegaciones </w:t>
            </w:r>
          </w:p>
        </w:tc>
      </w:tr>
      <w:tr w:rsidR="005A5F6F" w:rsidRPr="001D279C" w:rsidTr="00E908BF">
        <w:trPr>
          <w:trHeight w:val="1134"/>
        </w:trPr>
        <w:tc>
          <w:tcPr>
            <w:tcW w:w="2700" w:type="dxa"/>
            <w:shd w:val="clear" w:color="auto" w:fill="auto"/>
            <w:vAlign w:val="center"/>
          </w:tcPr>
          <w:p w:rsidR="005A5F6F" w:rsidRPr="001D279C" w:rsidRDefault="005A5F6F"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1D279C">
              <w:rPr>
                <w:rFonts w:ascii="Arial Narrow" w:hAnsi="Arial Narrow" w:cs="Arial Narrow"/>
                <w:color w:val="000099"/>
                <w:sz w:val="18"/>
                <w:szCs w:val="18"/>
              </w:rPr>
              <w:lastRenderedPageBreak/>
              <w:t xml:space="preserve">Promover la realización de 1 Foro Nacional, a fin de fortalecer la participación en el conocimiento de los derechos de niñez y adolescencia. </w:t>
            </w:r>
          </w:p>
        </w:tc>
        <w:tc>
          <w:tcPr>
            <w:tcW w:w="1800" w:type="dxa"/>
            <w:shd w:val="clear" w:color="auto" w:fill="auto"/>
            <w:vAlign w:val="center"/>
          </w:tcPr>
          <w:p w:rsidR="005A5F6F" w:rsidRPr="001D279C" w:rsidRDefault="005A5F6F"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1D279C">
              <w:rPr>
                <w:rFonts w:ascii="Arial Narrow" w:hAnsi="Arial Narrow" w:cs="Arial Narrow"/>
                <w:color w:val="000099"/>
                <w:sz w:val="18"/>
                <w:szCs w:val="18"/>
              </w:rPr>
              <w:t>Foros realizados entre Foros programados</w:t>
            </w:r>
          </w:p>
        </w:tc>
        <w:tc>
          <w:tcPr>
            <w:tcW w:w="1700" w:type="dxa"/>
            <w:shd w:val="clear" w:color="auto" w:fill="auto"/>
            <w:vAlign w:val="center"/>
          </w:tcPr>
          <w:p w:rsidR="005A5F6F" w:rsidRPr="001D279C" w:rsidRDefault="005A5F6F" w:rsidP="0090338E">
            <w:pPr>
              <w:numPr>
                <w:ilvl w:val="0"/>
                <w:numId w:val="28"/>
              </w:numPr>
              <w:ind w:left="161" w:hanging="218"/>
              <w:rPr>
                <w:rFonts w:ascii="Arial Narrow" w:hAnsi="Arial Narrow"/>
                <w:color w:val="000099"/>
                <w:sz w:val="18"/>
                <w:szCs w:val="18"/>
              </w:rPr>
            </w:pPr>
            <w:r w:rsidRPr="001D279C">
              <w:rPr>
                <w:rFonts w:ascii="Arial Narrow" w:hAnsi="Arial Narrow"/>
                <w:color w:val="000099"/>
                <w:sz w:val="18"/>
                <w:szCs w:val="18"/>
              </w:rPr>
              <w:t xml:space="preserve">Listas de asistencia </w:t>
            </w:r>
          </w:p>
          <w:p w:rsidR="005A5F6F" w:rsidRDefault="005A5F6F" w:rsidP="0090338E">
            <w:pPr>
              <w:numPr>
                <w:ilvl w:val="0"/>
                <w:numId w:val="28"/>
              </w:numPr>
              <w:ind w:left="161" w:hanging="218"/>
              <w:rPr>
                <w:rFonts w:ascii="Arial Narrow" w:hAnsi="Arial Narrow"/>
                <w:color w:val="000099"/>
                <w:sz w:val="18"/>
                <w:szCs w:val="18"/>
              </w:rPr>
            </w:pPr>
            <w:r w:rsidRPr="001D279C">
              <w:rPr>
                <w:rFonts w:ascii="Arial Narrow" w:hAnsi="Arial Narrow"/>
                <w:color w:val="000099"/>
                <w:sz w:val="18"/>
                <w:szCs w:val="18"/>
              </w:rPr>
              <w:t>Informe general de actividades</w:t>
            </w:r>
          </w:p>
          <w:p w:rsidR="004E562B" w:rsidRPr="001D279C" w:rsidRDefault="004E562B" w:rsidP="0090338E">
            <w:pPr>
              <w:numPr>
                <w:ilvl w:val="0"/>
                <w:numId w:val="28"/>
              </w:numPr>
              <w:ind w:left="161" w:hanging="218"/>
              <w:rPr>
                <w:rFonts w:ascii="Arial Narrow" w:hAnsi="Arial Narrow"/>
                <w:color w:val="000099"/>
                <w:sz w:val="18"/>
                <w:szCs w:val="18"/>
              </w:rPr>
            </w:pPr>
            <w:r>
              <w:rPr>
                <w:rFonts w:ascii="Arial Narrow" w:hAnsi="Arial Narrow"/>
                <w:color w:val="000099"/>
                <w:sz w:val="18"/>
                <w:szCs w:val="18"/>
              </w:rPr>
              <w:t>Evaluación con los resultados del foro</w:t>
            </w:r>
          </w:p>
        </w:tc>
        <w:tc>
          <w:tcPr>
            <w:tcW w:w="1600"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Nueva</w:t>
            </w:r>
          </w:p>
        </w:tc>
        <w:tc>
          <w:tcPr>
            <w:tcW w:w="675" w:type="dxa"/>
            <w:shd w:val="clear" w:color="auto" w:fill="auto"/>
            <w:vAlign w:val="center"/>
          </w:tcPr>
          <w:p w:rsidR="005A5F6F" w:rsidRPr="001D279C" w:rsidRDefault="005A5F6F" w:rsidP="00E908BF">
            <w:pPr>
              <w:rPr>
                <w:rFonts w:ascii="Arial Narrow" w:hAnsi="Arial Narrow"/>
                <w:color w:val="000099"/>
                <w:sz w:val="18"/>
                <w:szCs w:val="18"/>
              </w:rPr>
            </w:pP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p>
        </w:tc>
        <w:tc>
          <w:tcPr>
            <w:tcW w:w="675" w:type="dxa"/>
            <w:shd w:val="clear" w:color="auto" w:fill="auto"/>
            <w:vAlign w:val="center"/>
          </w:tcPr>
          <w:p w:rsidR="005A5F6F" w:rsidRPr="001D279C" w:rsidRDefault="005A5F6F" w:rsidP="00E908BF">
            <w:pPr>
              <w:jc w:val="center"/>
              <w:rPr>
                <w:rFonts w:ascii="Arial Narrow" w:hAnsi="Arial Narrow"/>
                <w:color w:val="000099"/>
                <w:sz w:val="18"/>
                <w:szCs w:val="18"/>
              </w:rPr>
            </w:pPr>
            <w:r w:rsidRPr="001D279C">
              <w:rPr>
                <w:rFonts w:ascii="Arial Narrow" w:hAnsi="Arial Narrow"/>
                <w:color w:val="000099"/>
                <w:sz w:val="18"/>
                <w:szCs w:val="18"/>
              </w:rPr>
              <w:t>100%</w:t>
            </w:r>
          </w:p>
        </w:tc>
        <w:tc>
          <w:tcPr>
            <w:tcW w:w="4050" w:type="dxa"/>
            <w:shd w:val="clear" w:color="auto" w:fill="auto"/>
            <w:vAlign w:val="center"/>
          </w:tcPr>
          <w:p w:rsidR="005A5F6F" w:rsidRPr="001D279C" w:rsidRDefault="005A5F6F" w:rsidP="00E908BF">
            <w:pPr>
              <w:rPr>
                <w:rFonts w:ascii="Arial Narrow" w:hAnsi="Arial Narrow"/>
                <w:color w:val="000099"/>
                <w:sz w:val="18"/>
                <w:szCs w:val="18"/>
              </w:rPr>
            </w:pPr>
            <w:r w:rsidRPr="001D279C">
              <w:rPr>
                <w:rFonts w:ascii="Arial Narrow" w:hAnsi="Arial Narrow"/>
                <w:color w:val="000099"/>
                <w:sz w:val="18"/>
                <w:szCs w:val="18"/>
              </w:rPr>
              <w:t>En coordinación con las Delegaciones</w:t>
            </w:r>
          </w:p>
        </w:tc>
      </w:tr>
    </w:tbl>
    <w:p w:rsidR="004912D1" w:rsidRDefault="004912D1" w:rsidP="00721271">
      <w:pPr>
        <w:rPr>
          <w:rFonts w:ascii="Arial Narrow" w:hAnsi="Arial Narrow" w:cs="Arial Narrow"/>
          <w:sz w:val="18"/>
          <w:szCs w:val="18"/>
        </w:rPr>
        <w:sectPr w:rsidR="004912D1" w:rsidSect="00B24565">
          <w:headerReference w:type="default" r:id="rId37"/>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912D1" w:rsidRPr="00FA7898" w:rsidTr="004912D1">
        <w:trPr>
          <w:trHeight w:val="365"/>
        </w:trPr>
        <w:tc>
          <w:tcPr>
            <w:tcW w:w="14400" w:type="dxa"/>
            <w:gridSpan w:val="9"/>
            <w:vAlign w:val="center"/>
          </w:tcPr>
          <w:p w:rsidR="004912D1" w:rsidRPr="00251B0E" w:rsidRDefault="004912D1" w:rsidP="00251B0E">
            <w:pPr>
              <w:pStyle w:val="Ttulo2"/>
              <w:rPr>
                <w:sz w:val="18"/>
                <w:szCs w:val="18"/>
              </w:rPr>
            </w:pPr>
            <w:bookmarkStart w:id="66" w:name="_Toc391295622"/>
            <w:r w:rsidRPr="00251B0E">
              <w:rPr>
                <w:sz w:val="18"/>
                <w:szCs w:val="18"/>
              </w:rPr>
              <w:lastRenderedPageBreak/>
              <w:t>E</w:t>
            </w:r>
            <w:r w:rsidR="00251B0E" w:rsidRPr="00251B0E">
              <w:rPr>
                <w:sz w:val="18"/>
                <w:szCs w:val="18"/>
              </w:rPr>
              <w:t>scuela de Formación de Operadores</w:t>
            </w:r>
            <w:bookmarkEnd w:id="66"/>
          </w:p>
        </w:tc>
      </w:tr>
      <w:tr w:rsidR="004912D1" w:rsidRPr="00FA7898" w:rsidTr="00E908BF">
        <w:trPr>
          <w:trHeight w:val="877"/>
        </w:trPr>
        <w:tc>
          <w:tcPr>
            <w:tcW w:w="2700" w:type="dxa"/>
            <w:vAlign w:val="center"/>
          </w:tcPr>
          <w:p w:rsidR="004912D1" w:rsidRPr="00FA7898" w:rsidRDefault="004912D1"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r w:rsidRPr="00FA7898">
              <w:rPr>
                <w:rFonts w:ascii="Arial Narrow" w:hAnsi="Arial Narrow" w:cs="Arial Narrow"/>
                <w:color w:val="000099"/>
                <w:sz w:val="18"/>
                <w:szCs w:val="18"/>
              </w:rPr>
              <w:t xml:space="preserve">Concluir el proceso formativo sobre el currículo de formación en derechos de niñez y adolescencia a los equipos de las 7 delegaciones </w:t>
            </w:r>
          </w:p>
        </w:tc>
        <w:tc>
          <w:tcPr>
            <w:tcW w:w="1800" w:type="dxa"/>
            <w:vAlign w:val="center"/>
          </w:tcPr>
          <w:p w:rsidR="004912D1" w:rsidRPr="00FA7898" w:rsidRDefault="004912D1"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FA7898">
              <w:rPr>
                <w:rFonts w:ascii="Arial Narrow" w:hAnsi="Arial Narrow" w:cs="Arial Narrow"/>
                <w:color w:val="000099"/>
                <w:sz w:val="18"/>
                <w:szCs w:val="18"/>
              </w:rPr>
              <w:t>Cantidad de operadores internos formados entre el total de programados</w:t>
            </w:r>
            <w:r w:rsidR="00414FFC">
              <w:rPr>
                <w:rFonts w:ascii="Arial Narrow" w:hAnsi="Arial Narrow" w:cs="Arial Narrow"/>
                <w:color w:val="000099"/>
                <w:sz w:val="18"/>
                <w:szCs w:val="18"/>
              </w:rPr>
              <w:t xml:space="preserve"> por Delegación</w:t>
            </w:r>
          </w:p>
        </w:tc>
        <w:tc>
          <w:tcPr>
            <w:tcW w:w="1700" w:type="dxa"/>
            <w:vAlign w:val="center"/>
          </w:tcPr>
          <w:p w:rsidR="004912D1" w:rsidRPr="00FA7898" w:rsidRDefault="004912D1" w:rsidP="0090338E">
            <w:pPr>
              <w:numPr>
                <w:ilvl w:val="0"/>
                <w:numId w:val="30"/>
              </w:numPr>
              <w:ind w:left="161" w:hanging="141"/>
              <w:rPr>
                <w:rFonts w:ascii="Arial Narrow" w:hAnsi="Arial Narrow" w:cs="Arial Narrow"/>
                <w:color w:val="000099"/>
                <w:sz w:val="18"/>
                <w:szCs w:val="18"/>
              </w:rPr>
            </w:pPr>
            <w:r w:rsidRPr="00FA7898">
              <w:rPr>
                <w:rFonts w:ascii="Arial Narrow" w:hAnsi="Arial Narrow" w:cs="Arial Narrow"/>
                <w:color w:val="000099"/>
                <w:sz w:val="18"/>
                <w:szCs w:val="18"/>
              </w:rPr>
              <w:t>Convocatorias</w:t>
            </w:r>
          </w:p>
          <w:p w:rsidR="004912D1" w:rsidRPr="00FA7898" w:rsidRDefault="004912D1" w:rsidP="0090338E">
            <w:pPr>
              <w:numPr>
                <w:ilvl w:val="0"/>
                <w:numId w:val="30"/>
              </w:numPr>
              <w:ind w:left="161" w:hanging="141"/>
              <w:rPr>
                <w:rFonts w:ascii="Arial Narrow" w:hAnsi="Arial Narrow" w:cs="Arial Narrow"/>
                <w:color w:val="000099"/>
                <w:sz w:val="18"/>
                <w:szCs w:val="18"/>
              </w:rPr>
            </w:pPr>
            <w:r w:rsidRPr="00FA7898">
              <w:rPr>
                <w:rFonts w:ascii="Arial Narrow" w:hAnsi="Arial Narrow" w:cs="Arial Narrow"/>
                <w:color w:val="000099"/>
                <w:sz w:val="18"/>
                <w:szCs w:val="18"/>
              </w:rPr>
              <w:t>Lista de operadores internos</w:t>
            </w:r>
          </w:p>
        </w:tc>
        <w:tc>
          <w:tcPr>
            <w:tcW w:w="1600" w:type="dxa"/>
            <w:vAlign w:val="center"/>
          </w:tcPr>
          <w:p w:rsidR="004912D1" w:rsidRPr="00FA7898" w:rsidRDefault="004912D1" w:rsidP="00E908BF">
            <w:pPr>
              <w:jc w:val="center"/>
              <w:rPr>
                <w:rFonts w:ascii="Arial Narrow" w:hAnsi="Arial Narrow"/>
                <w:color w:val="000099"/>
                <w:sz w:val="18"/>
                <w:szCs w:val="18"/>
              </w:rPr>
            </w:pPr>
            <w:r w:rsidRPr="00FA7898">
              <w:rPr>
                <w:rFonts w:ascii="Arial Narrow" w:hAnsi="Arial Narrow"/>
                <w:color w:val="000099"/>
                <w:sz w:val="18"/>
                <w:szCs w:val="18"/>
              </w:rPr>
              <w:t>40 personas</w:t>
            </w:r>
          </w:p>
        </w:tc>
        <w:tc>
          <w:tcPr>
            <w:tcW w:w="675" w:type="dxa"/>
            <w:vAlign w:val="center"/>
          </w:tcPr>
          <w:p w:rsidR="004912D1" w:rsidRPr="00FA7898" w:rsidRDefault="004912D1" w:rsidP="00E908BF">
            <w:pPr>
              <w:rPr>
                <w:rFonts w:ascii="Arial Narrow" w:hAnsi="Arial Narrow"/>
                <w:color w:val="000099"/>
                <w:sz w:val="18"/>
                <w:szCs w:val="18"/>
              </w:rPr>
            </w:pPr>
            <w:r w:rsidRPr="00FA7898">
              <w:rPr>
                <w:rFonts w:ascii="Arial Narrow" w:hAnsi="Arial Narrow"/>
                <w:color w:val="000099"/>
                <w:sz w:val="18"/>
                <w:szCs w:val="18"/>
              </w:rPr>
              <w:t>100%</w:t>
            </w:r>
          </w:p>
        </w:tc>
        <w:tc>
          <w:tcPr>
            <w:tcW w:w="675" w:type="dxa"/>
            <w:vAlign w:val="center"/>
          </w:tcPr>
          <w:p w:rsidR="004912D1" w:rsidRPr="00FA7898" w:rsidRDefault="004912D1" w:rsidP="00E908BF">
            <w:pPr>
              <w:jc w:val="center"/>
              <w:rPr>
                <w:rFonts w:ascii="Arial Narrow" w:hAnsi="Arial Narrow"/>
                <w:color w:val="000099"/>
                <w:sz w:val="18"/>
                <w:szCs w:val="18"/>
              </w:rPr>
            </w:pPr>
          </w:p>
        </w:tc>
        <w:tc>
          <w:tcPr>
            <w:tcW w:w="675" w:type="dxa"/>
            <w:vAlign w:val="center"/>
          </w:tcPr>
          <w:p w:rsidR="004912D1" w:rsidRPr="00FA7898" w:rsidRDefault="004912D1" w:rsidP="00E908BF">
            <w:pPr>
              <w:jc w:val="center"/>
              <w:rPr>
                <w:rFonts w:ascii="Arial Narrow" w:hAnsi="Arial Narrow"/>
                <w:color w:val="000099"/>
                <w:sz w:val="18"/>
                <w:szCs w:val="18"/>
              </w:rPr>
            </w:pPr>
          </w:p>
        </w:tc>
        <w:tc>
          <w:tcPr>
            <w:tcW w:w="675" w:type="dxa"/>
            <w:vAlign w:val="center"/>
          </w:tcPr>
          <w:p w:rsidR="004912D1" w:rsidRPr="00FA7898" w:rsidRDefault="004912D1" w:rsidP="00E908BF">
            <w:pPr>
              <w:jc w:val="center"/>
              <w:rPr>
                <w:rFonts w:ascii="Arial Narrow" w:hAnsi="Arial Narrow"/>
                <w:color w:val="000099"/>
                <w:sz w:val="18"/>
                <w:szCs w:val="18"/>
              </w:rPr>
            </w:pPr>
          </w:p>
        </w:tc>
        <w:tc>
          <w:tcPr>
            <w:tcW w:w="3900" w:type="dxa"/>
            <w:vAlign w:val="center"/>
          </w:tcPr>
          <w:p w:rsidR="004912D1" w:rsidRPr="00FA7898" w:rsidRDefault="004912D1" w:rsidP="00E908BF">
            <w:pPr>
              <w:rPr>
                <w:rFonts w:ascii="Arial Narrow" w:hAnsi="Arial Narrow"/>
                <w:color w:val="000099"/>
                <w:sz w:val="18"/>
                <w:szCs w:val="18"/>
              </w:rPr>
            </w:pPr>
            <w:r w:rsidRPr="00FA7898">
              <w:rPr>
                <w:rFonts w:ascii="Arial Narrow" w:hAnsi="Arial Narrow"/>
                <w:color w:val="000099"/>
                <w:sz w:val="18"/>
                <w:szCs w:val="18"/>
              </w:rPr>
              <w:t>Se concluirá el proceso formativo pendiente del año 2013.</w:t>
            </w:r>
          </w:p>
        </w:tc>
      </w:tr>
      <w:tr w:rsidR="006C6F4C" w:rsidRPr="00FA7898" w:rsidTr="00E908BF">
        <w:trPr>
          <w:trHeight w:val="1485"/>
        </w:trPr>
        <w:tc>
          <w:tcPr>
            <w:tcW w:w="2700" w:type="dxa"/>
            <w:vMerge w:val="restart"/>
            <w:vAlign w:val="center"/>
          </w:tcPr>
          <w:p w:rsidR="006C6F4C" w:rsidRPr="00FA7898"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FA7898">
              <w:rPr>
                <w:rFonts w:ascii="Arial Narrow" w:hAnsi="Arial Narrow" w:cs="Arial Narrow"/>
                <w:color w:val="000099"/>
                <w:sz w:val="18"/>
                <w:szCs w:val="18"/>
              </w:rPr>
              <w:t xml:space="preserve">Formar en coordinación con las Delegaciones 900 personas Operadoras del Sistema a nivel nacional en el </w:t>
            </w:r>
            <w:r w:rsidRPr="00FA7898">
              <w:rPr>
                <w:rFonts w:ascii="Arial Narrow" w:hAnsi="Arial Narrow"/>
                <w:color w:val="000099"/>
                <w:sz w:val="18"/>
                <w:szCs w:val="18"/>
              </w:rPr>
              <w:t xml:space="preserve">currículo de formación en derechos de niñez  adolescencia y </w:t>
            </w:r>
            <w:r w:rsidR="00644C8B" w:rsidRPr="00FA7898">
              <w:rPr>
                <w:rFonts w:ascii="Arial Narrow" w:hAnsi="Arial Narrow"/>
                <w:color w:val="000099"/>
                <w:sz w:val="18"/>
                <w:szCs w:val="18"/>
              </w:rPr>
              <w:t>Currículo</w:t>
            </w:r>
            <w:r w:rsidRPr="00FA7898">
              <w:rPr>
                <w:rFonts w:ascii="Arial Narrow" w:hAnsi="Arial Narrow"/>
                <w:color w:val="000099"/>
                <w:sz w:val="18"/>
                <w:szCs w:val="18"/>
              </w:rPr>
              <w:t xml:space="preserve"> de áreas especializadas</w:t>
            </w:r>
            <w:r w:rsidR="00644C8B">
              <w:rPr>
                <w:rFonts w:ascii="Arial Narrow" w:hAnsi="Arial Narrow"/>
                <w:color w:val="000099"/>
                <w:sz w:val="18"/>
                <w:szCs w:val="18"/>
              </w:rPr>
              <w:t>.</w:t>
            </w:r>
          </w:p>
          <w:p w:rsidR="006C6F4C" w:rsidRPr="00FA7898" w:rsidRDefault="006C6F4C" w:rsidP="00E908BF">
            <w:pPr>
              <w:rPr>
                <w:rFonts w:ascii="Arial Narrow" w:hAnsi="Arial Narrow"/>
                <w:color w:val="000099"/>
                <w:sz w:val="18"/>
                <w:szCs w:val="18"/>
              </w:rPr>
            </w:pPr>
          </w:p>
        </w:tc>
        <w:tc>
          <w:tcPr>
            <w:tcW w:w="1800" w:type="dxa"/>
            <w:vAlign w:val="center"/>
          </w:tcPr>
          <w:p w:rsidR="006C6F4C" w:rsidRPr="006C6F4C"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FA7898">
              <w:rPr>
                <w:rFonts w:ascii="Arial Narrow" w:hAnsi="Arial Narrow" w:cs="Arial Narrow"/>
                <w:color w:val="000099"/>
                <w:sz w:val="18"/>
                <w:szCs w:val="18"/>
              </w:rPr>
              <w:t>Cantidad de operadores internos formados entre el total de programados.</w:t>
            </w:r>
          </w:p>
          <w:p w:rsidR="006C6F4C" w:rsidRPr="006C6F4C" w:rsidRDefault="006C6F4C" w:rsidP="00E908BF">
            <w:pPr>
              <w:ind w:left="119"/>
              <w:rPr>
                <w:rFonts w:ascii="Arial Narrow" w:hAnsi="Arial Narrow" w:cs="Arial Narrow"/>
                <w:color w:val="000099"/>
                <w:sz w:val="18"/>
                <w:szCs w:val="18"/>
                <w:lang w:eastAsia="es-SV"/>
              </w:rPr>
            </w:pPr>
          </w:p>
          <w:p w:rsidR="006C6F4C" w:rsidRPr="006C6F4C" w:rsidRDefault="006C6F4C" w:rsidP="006C6F4C">
            <w:pPr>
              <w:widowControl w:val="0"/>
              <w:autoSpaceDE w:val="0"/>
              <w:autoSpaceDN w:val="0"/>
              <w:adjustRightInd w:val="0"/>
              <w:ind w:left="360" w:right="55"/>
              <w:jc w:val="both"/>
              <w:rPr>
                <w:rFonts w:ascii="Arial Narrow" w:hAnsi="Arial Narrow" w:cs="Arial Narrow"/>
                <w:color w:val="000099"/>
                <w:sz w:val="18"/>
                <w:szCs w:val="18"/>
              </w:rPr>
            </w:pPr>
          </w:p>
        </w:tc>
        <w:tc>
          <w:tcPr>
            <w:tcW w:w="1700" w:type="dxa"/>
            <w:vAlign w:val="center"/>
          </w:tcPr>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s="Arial Narrow"/>
                <w:color w:val="000099"/>
                <w:sz w:val="18"/>
                <w:szCs w:val="18"/>
              </w:rPr>
              <w:t>Lista de operadores internos</w:t>
            </w:r>
          </w:p>
        </w:tc>
        <w:tc>
          <w:tcPr>
            <w:tcW w:w="1600" w:type="dxa"/>
            <w:vMerge w:val="restart"/>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755</w:t>
            </w:r>
          </w:p>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(Hasta 2º trimestre 2013)</w:t>
            </w:r>
          </w:p>
        </w:tc>
        <w:tc>
          <w:tcPr>
            <w:tcW w:w="675" w:type="dxa"/>
            <w:vAlign w:val="center"/>
          </w:tcPr>
          <w:p w:rsidR="006C6F4C" w:rsidRPr="00FA7898" w:rsidRDefault="006C6F4C" w:rsidP="00E908BF">
            <w:pP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Default="006C6F4C" w:rsidP="00E908BF">
            <w:pPr>
              <w:jc w:val="center"/>
              <w:rPr>
                <w:rFonts w:ascii="Arial Narrow" w:hAnsi="Arial Narrow"/>
                <w:color w:val="000099"/>
                <w:sz w:val="18"/>
                <w:szCs w:val="18"/>
              </w:rPr>
            </w:pPr>
          </w:p>
          <w:p w:rsidR="006C6F4C" w:rsidRDefault="006C6F4C" w:rsidP="00E908BF">
            <w:pPr>
              <w:jc w:val="center"/>
              <w:rPr>
                <w:rFonts w:ascii="Arial Narrow" w:hAnsi="Arial Narrow"/>
                <w:color w:val="000099"/>
                <w:sz w:val="18"/>
                <w:szCs w:val="18"/>
              </w:rPr>
            </w:pPr>
          </w:p>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40%</w:t>
            </w:r>
          </w:p>
          <w:p w:rsidR="006C6F4C" w:rsidRPr="00FA7898" w:rsidRDefault="006C6F4C" w:rsidP="00E908BF">
            <w:pPr>
              <w:jc w:val="center"/>
              <w:rPr>
                <w:rFonts w:ascii="Arial Narrow" w:hAnsi="Arial Narrow"/>
                <w:color w:val="000099"/>
                <w:sz w:val="18"/>
                <w:szCs w:val="18"/>
              </w:rPr>
            </w:pPr>
          </w:p>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35%</w:t>
            </w:r>
          </w:p>
        </w:tc>
        <w:tc>
          <w:tcPr>
            <w:tcW w:w="3900" w:type="dxa"/>
            <w:vAlign w:val="center"/>
          </w:tcPr>
          <w:p w:rsidR="006C6F4C" w:rsidRPr="00FA7898" w:rsidRDefault="00644C8B" w:rsidP="00644C8B">
            <w:pPr>
              <w:jc w:val="both"/>
              <w:rPr>
                <w:rFonts w:ascii="Arial Narrow" w:hAnsi="Arial Narrow"/>
                <w:color w:val="000099"/>
                <w:sz w:val="18"/>
                <w:szCs w:val="18"/>
              </w:rPr>
            </w:pPr>
            <w:r>
              <w:rPr>
                <w:rFonts w:ascii="Arial Narrow" w:hAnsi="Arial Narrow"/>
                <w:color w:val="000099"/>
                <w:sz w:val="18"/>
                <w:szCs w:val="18"/>
              </w:rPr>
              <w:t xml:space="preserve">El </w:t>
            </w:r>
            <w:r w:rsidRPr="00FA7898">
              <w:rPr>
                <w:rFonts w:ascii="Arial Narrow" w:hAnsi="Arial Narrow"/>
                <w:color w:val="000099"/>
                <w:sz w:val="18"/>
                <w:szCs w:val="18"/>
              </w:rPr>
              <w:t>currículo</w:t>
            </w:r>
            <w:r w:rsidR="006C6F4C" w:rsidRPr="00FA7898">
              <w:rPr>
                <w:rFonts w:ascii="Arial Narrow" w:hAnsi="Arial Narrow"/>
                <w:color w:val="000099"/>
                <w:sz w:val="18"/>
                <w:szCs w:val="18"/>
              </w:rPr>
              <w:t xml:space="preserve"> de áreas especializadas se refieren a: enfoque de derechos de niñez y adolescencia, trabajo infantil, justicia restaurativa, genero, niñez con discapacidad, prevención de la explotación sexual comercial, entre otras. </w:t>
            </w:r>
          </w:p>
          <w:p w:rsidR="006C6F4C" w:rsidRPr="00FA7898" w:rsidRDefault="006C6F4C" w:rsidP="00E908BF">
            <w:pPr>
              <w:rPr>
                <w:rFonts w:ascii="Arial Narrow" w:hAnsi="Arial Narrow"/>
                <w:color w:val="000099"/>
                <w:sz w:val="18"/>
                <w:szCs w:val="18"/>
              </w:rPr>
            </w:pPr>
            <w:r w:rsidRPr="00FA7898">
              <w:rPr>
                <w:rFonts w:ascii="Arial Narrow" w:hAnsi="Arial Narrow"/>
                <w:color w:val="000099"/>
                <w:sz w:val="18"/>
                <w:szCs w:val="18"/>
              </w:rPr>
              <w:t xml:space="preserve">En proceso de construcción: género, niñez con discapacidad y ESNNA </w:t>
            </w:r>
          </w:p>
        </w:tc>
      </w:tr>
      <w:tr w:rsidR="006C6F4C" w:rsidRPr="00FA7898" w:rsidTr="00E908BF">
        <w:trPr>
          <w:trHeight w:val="1485"/>
        </w:trPr>
        <w:tc>
          <w:tcPr>
            <w:tcW w:w="2700" w:type="dxa"/>
            <w:vMerge/>
            <w:vAlign w:val="center"/>
          </w:tcPr>
          <w:p w:rsidR="006C6F4C" w:rsidRPr="00FA7898"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p>
        </w:tc>
        <w:tc>
          <w:tcPr>
            <w:tcW w:w="1800" w:type="dxa"/>
            <w:vAlign w:val="center"/>
          </w:tcPr>
          <w:p w:rsidR="006C6F4C"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FA7898">
              <w:rPr>
                <w:rFonts w:ascii="Arial Narrow" w:hAnsi="Arial Narrow" w:cs="Arial Narrow"/>
                <w:color w:val="000099"/>
                <w:sz w:val="18"/>
                <w:szCs w:val="18"/>
              </w:rPr>
              <w:t>Cantidad de operadores externos formados entre el total de programados</w:t>
            </w:r>
          </w:p>
          <w:p w:rsidR="00644C8B" w:rsidRDefault="00644C8B" w:rsidP="00644C8B">
            <w:pPr>
              <w:widowControl w:val="0"/>
              <w:autoSpaceDE w:val="0"/>
              <w:autoSpaceDN w:val="0"/>
              <w:adjustRightInd w:val="0"/>
              <w:ind w:right="55"/>
              <w:jc w:val="both"/>
              <w:rPr>
                <w:rFonts w:ascii="Arial Narrow" w:hAnsi="Arial Narrow" w:cs="Arial Narrow"/>
                <w:color w:val="000099"/>
                <w:sz w:val="18"/>
                <w:szCs w:val="18"/>
              </w:rPr>
            </w:pPr>
          </w:p>
          <w:p w:rsidR="00644C8B" w:rsidRPr="00644C8B" w:rsidRDefault="00644C8B" w:rsidP="00644C8B">
            <w:pPr>
              <w:widowControl w:val="0"/>
              <w:autoSpaceDE w:val="0"/>
              <w:autoSpaceDN w:val="0"/>
              <w:adjustRightInd w:val="0"/>
              <w:ind w:right="55"/>
              <w:jc w:val="both"/>
              <w:rPr>
                <w:rFonts w:ascii="Arial Narrow" w:hAnsi="Arial Narrow" w:cs="Arial Narrow"/>
                <w:color w:val="000099"/>
                <w:sz w:val="18"/>
                <w:szCs w:val="18"/>
              </w:rPr>
            </w:pPr>
          </w:p>
        </w:tc>
        <w:tc>
          <w:tcPr>
            <w:tcW w:w="1700" w:type="dxa"/>
            <w:vAlign w:val="center"/>
          </w:tcPr>
          <w:p w:rsidR="006C6F4C" w:rsidRPr="00FA7898" w:rsidRDefault="006C6F4C" w:rsidP="0090338E">
            <w:pPr>
              <w:numPr>
                <w:ilvl w:val="0"/>
                <w:numId w:val="30"/>
              </w:numPr>
              <w:ind w:left="161" w:hanging="141"/>
              <w:rPr>
                <w:rFonts w:ascii="Arial Narrow" w:hAnsi="Arial Narrow" w:cs="Arial Narrow"/>
                <w:color w:val="000099"/>
                <w:sz w:val="18"/>
                <w:szCs w:val="18"/>
              </w:rPr>
            </w:pPr>
            <w:r w:rsidRPr="00FA7898">
              <w:rPr>
                <w:rFonts w:ascii="Arial Narrow" w:hAnsi="Arial Narrow" w:cs="Arial Narrow"/>
                <w:color w:val="000099"/>
                <w:sz w:val="18"/>
                <w:szCs w:val="18"/>
              </w:rPr>
              <w:t>Lista operadores externos.</w:t>
            </w:r>
          </w:p>
        </w:tc>
        <w:tc>
          <w:tcPr>
            <w:tcW w:w="1600" w:type="dxa"/>
            <w:vMerge/>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Default="006C6F4C" w:rsidP="00E908BF">
            <w:pPr>
              <w:jc w:val="center"/>
              <w:rPr>
                <w:rFonts w:ascii="Arial Narrow" w:hAnsi="Arial Narrow"/>
                <w:color w:val="000099"/>
                <w:sz w:val="18"/>
                <w:szCs w:val="18"/>
              </w:rPr>
            </w:pPr>
          </w:p>
          <w:p w:rsidR="006C6F4C" w:rsidRDefault="006C6F4C" w:rsidP="00E908BF">
            <w:pPr>
              <w:jc w:val="center"/>
              <w:rPr>
                <w:rFonts w:ascii="Arial Narrow" w:hAnsi="Arial Narrow"/>
                <w:color w:val="000099"/>
                <w:sz w:val="18"/>
                <w:szCs w:val="18"/>
              </w:rPr>
            </w:pPr>
          </w:p>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40%</w:t>
            </w:r>
          </w:p>
          <w:p w:rsidR="006C6F4C" w:rsidRPr="00FA7898" w:rsidRDefault="006C6F4C" w:rsidP="00E908BF">
            <w:pPr>
              <w:jc w:val="center"/>
              <w:rPr>
                <w:rFonts w:ascii="Arial Narrow" w:hAnsi="Arial Narrow"/>
                <w:color w:val="000099"/>
                <w:sz w:val="18"/>
                <w:szCs w:val="18"/>
              </w:rPr>
            </w:pPr>
          </w:p>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35%</w:t>
            </w:r>
          </w:p>
        </w:tc>
        <w:tc>
          <w:tcPr>
            <w:tcW w:w="3900" w:type="dxa"/>
            <w:vAlign w:val="center"/>
          </w:tcPr>
          <w:p w:rsidR="006C6F4C" w:rsidRPr="00FA7898" w:rsidRDefault="006C6F4C" w:rsidP="00E908BF">
            <w:pPr>
              <w:rPr>
                <w:rFonts w:ascii="Arial Narrow" w:hAnsi="Arial Narrow"/>
                <w:color w:val="000099"/>
                <w:sz w:val="18"/>
                <w:szCs w:val="18"/>
              </w:rPr>
            </w:pPr>
          </w:p>
        </w:tc>
      </w:tr>
      <w:tr w:rsidR="006C6F4C" w:rsidRPr="00FA7898" w:rsidTr="00E908BF">
        <w:trPr>
          <w:trHeight w:val="311"/>
        </w:trPr>
        <w:tc>
          <w:tcPr>
            <w:tcW w:w="2700" w:type="dxa"/>
            <w:vMerge w:val="restart"/>
            <w:vAlign w:val="center"/>
          </w:tcPr>
          <w:p w:rsidR="006C6F4C" w:rsidRPr="00FA7898"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4912D1">
              <w:rPr>
                <w:rFonts w:ascii="Arial Narrow" w:hAnsi="Arial Narrow" w:cs="Arial Narrow"/>
                <w:color w:val="000099"/>
                <w:sz w:val="18"/>
                <w:szCs w:val="18"/>
              </w:rPr>
              <w:lastRenderedPageBreak/>
              <w:t>Brindar</w:t>
            </w:r>
            <w:r w:rsidRPr="00FA7898">
              <w:rPr>
                <w:rFonts w:ascii="Arial Narrow" w:hAnsi="Arial Narrow"/>
                <w:color w:val="000099"/>
                <w:sz w:val="18"/>
                <w:szCs w:val="18"/>
              </w:rPr>
              <w:t xml:space="preserve"> lineamientos técnicos en el marco del currículo de formación en derechos de niñez y adolescencia y curricula de áreas especializadas, para la formación de formadores/as en las 7 delegaciones. </w:t>
            </w:r>
          </w:p>
        </w:tc>
        <w:tc>
          <w:tcPr>
            <w:tcW w:w="1800" w:type="dxa"/>
            <w:vAlign w:val="center"/>
          </w:tcPr>
          <w:p w:rsidR="006C6F4C"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s="Arial"/>
                <w:color w:val="000099"/>
                <w:sz w:val="18"/>
                <w:szCs w:val="18"/>
              </w:rPr>
            </w:pPr>
            <w:r w:rsidRPr="00FA7898">
              <w:rPr>
                <w:rFonts w:ascii="Arial Narrow" w:hAnsi="Arial Narrow" w:cs="Arial"/>
                <w:color w:val="000099"/>
                <w:sz w:val="18"/>
                <w:szCs w:val="18"/>
              </w:rPr>
              <w:t xml:space="preserve">Plan de asistencia técnica. </w:t>
            </w:r>
          </w:p>
          <w:p w:rsidR="006C6F4C" w:rsidRPr="006C6F4C" w:rsidRDefault="006C6F4C" w:rsidP="006C6F4C">
            <w:pPr>
              <w:widowControl w:val="0"/>
              <w:autoSpaceDE w:val="0"/>
              <w:autoSpaceDN w:val="0"/>
              <w:adjustRightInd w:val="0"/>
              <w:ind w:left="360" w:right="55"/>
              <w:jc w:val="both"/>
              <w:rPr>
                <w:rFonts w:ascii="Arial Narrow" w:hAnsi="Arial Narrow"/>
                <w:color w:val="000099"/>
                <w:sz w:val="18"/>
                <w:szCs w:val="18"/>
              </w:rPr>
            </w:pPr>
            <w:r w:rsidRPr="006C6F4C">
              <w:rPr>
                <w:rFonts w:ascii="Arial Narrow" w:hAnsi="Arial Narrow" w:cs="Arial Narrow"/>
                <w:color w:val="000099"/>
                <w:sz w:val="18"/>
                <w:szCs w:val="18"/>
              </w:rPr>
              <w:t xml:space="preserve">. </w:t>
            </w:r>
          </w:p>
        </w:tc>
        <w:tc>
          <w:tcPr>
            <w:tcW w:w="1700" w:type="dxa"/>
            <w:vMerge w:val="restart"/>
            <w:vAlign w:val="center"/>
          </w:tcPr>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 xml:space="preserve">Convocatorias </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 xml:space="preserve">Listas de asistencia </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Sistematización por áreas especializadas.</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Informes de reuniones</w:t>
            </w:r>
          </w:p>
          <w:p w:rsidR="006C6F4C" w:rsidRPr="00FA7898" w:rsidRDefault="006C6F4C" w:rsidP="00E908BF">
            <w:pPr>
              <w:ind w:left="161"/>
              <w:rPr>
                <w:rFonts w:ascii="Arial Narrow" w:hAnsi="Arial Narrow"/>
                <w:color w:val="000099"/>
                <w:sz w:val="18"/>
                <w:szCs w:val="18"/>
              </w:rPr>
            </w:pPr>
          </w:p>
        </w:tc>
        <w:tc>
          <w:tcPr>
            <w:tcW w:w="1600"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50%</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50’%</w:t>
            </w:r>
          </w:p>
        </w:tc>
        <w:tc>
          <w:tcPr>
            <w:tcW w:w="3900" w:type="dxa"/>
            <w:vAlign w:val="center"/>
          </w:tcPr>
          <w:p w:rsidR="006C6F4C" w:rsidRPr="00FA7898" w:rsidRDefault="006C6F4C" w:rsidP="00E908BF">
            <w:pPr>
              <w:rPr>
                <w:rFonts w:ascii="Arial Narrow" w:hAnsi="Arial Narrow"/>
                <w:color w:val="000099"/>
                <w:sz w:val="18"/>
                <w:szCs w:val="18"/>
              </w:rPr>
            </w:pPr>
            <w:r w:rsidRPr="00FA7898">
              <w:rPr>
                <w:rFonts w:ascii="Arial Narrow" w:hAnsi="Arial Narrow"/>
                <w:color w:val="000099"/>
                <w:sz w:val="18"/>
                <w:szCs w:val="18"/>
              </w:rPr>
              <w:t>Participaran tres personas por cada una de las delegaciones.</w:t>
            </w:r>
          </w:p>
        </w:tc>
      </w:tr>
      <w:tr w:rsidR="006C6F4C" w:rsidRPr="00FA7898" w:rsidTr="00E908BF">
        <w:trPr>
          <w:trHeight w:val="311"/>
        </w:trPr>
        <w:tc>
          <w:tcPr>
            <w:tcW w:w="2700" w:type="dxa"/>
            <w:vMerge/>
            <w:vAlign w:val="center"/>
          </w:tcPr>
          <w:p w:rsidR="006C6F4C" w:rsidRPr="004912D1"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p>
        </w:tc>
        <w:tc>
          <w:tcPr>
            <w:tcW w:w="1800" w:type="dxa"/>
            <w:vAlign w:val="center"/>
          </w:tcPr>
          <w:p w:rsidR="006C6F4C" w:rsidRPr="00FA7898"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olor w:val="000099"/>
                <w:sz w:val="18"/>
                <w:szCs w:val="18"/>
              </w:rPr>
            </w:pPr>
            <w:r w:rsidRPr="00FA7898">
              <w:rPr>
                <w:rFonts w:ascii="Arial Narrow" w:hAnsi="Arial Narrow" w:cs="Arial Narrow"/>
                <w:color w:val="000099"/>
                <w:sz w:val="18"/>
                <w:szCs w:val="18"/>
              </w:rPr>
              <w:t xml:space="preserve">Cantidad de reuniones de asistencia técnica </w:t>
            </w:r>
          </w:p>
          <w:p w:rsidR="006C6F4C" w:rsidRPr="006C6F4C" w:rsidRDefault="006C6F4C" w:rsidP="006C6F4C">
            <w:pPr>
              <w:widowControl w:val="0"/>
              <w:autoSpaceDE w:val="0"/>
              <w:autoSpaceDN w:val="0"/>
              <w:adjustRightInd w:val="0"/>
              <w:ind w:left="360" w:right="55"/>
              <w:jc w:val="both"/>
              <w:rPr>
                <w:rFonts w:ascii="Arial Narrow" w:hAnsi="Arial Narrow" w:cs="Arial"/>
                <w:color w:val="000099"/>
                <w:sz w:val="18"/>
                <w:szCs w:val="18"/>
              </w:rPr>
            </w:pPr>
          </w:p>
        </w:tc>
        <w:tc>
          <w:tcPr>
            <w:tcW w:w="1700" w:type="dxa"/>
            <w:vMerge/>
            <w:vAlign w:val="center"/>
          </w:tcPr>
          <w:p w:rsidR="006C6F4C" w:rsidRPr="00FA7898" w:rsidRDefault="006C6F4C" w:rsidP="0090338E">
            <w:pPr>
              <w:numPr>
                <w:ilvl w:val="0"/>
                <w:numId w:val="30"/>
              </w:numPr>
              <w:ind w:left="161" w:hanging="141"/>
              <w:rPr>
                <w:rFonts w:ascii="Arial Narrow" w:hAnsi="Arial Narrow"/>
                <w:color w:val="000099"/>
                <w:sz w:val="18"/>
                <w:szCs w:val="18"/>
              </w:rPr>
            </w:pPr>
          </w:p>
        </w:tc>
        <w:tc>
          <w:tcPr>
            <w:tcW w:w="1600"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50%</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50’%</w:t>
            </w:r>
          </w:p>
        </w:tc>
        <w:tc>
          <w:tcPr>
            <w:tcW w:w="3900" w:type="dxa"/>
            <w:vAlign w:val="center"/>
          </w:tcPr>
          <w:p w:rsidR="006C6F4C" w:rsidRPr="00FA7898" w:rsidRDefault="006C6F4C" w:rsidP="00E908BF">
            <w:pPr>
              <w:rPr>
                <w:rFonts w:ascii="Arial Narrow" w:hAnsi="Arial Narrow"/>
                <w:color w:val="000099"/>
                <w:sz w:val="18"/>
                <w:szCs w:val="18"/>
              </w:rPr>
            </w:pPr>
          </w:p>
        </w:tc>
      </w:tr>
      <w:tr w:rsidR="006C6F4C" w:rsidRPr="00FA7898" w:rsidTr="00E908BF">
        <w:trPr>
          <w:trHeight w:val="311"/>
        </w:trPr>
        <w:tc>
          <w:tcPr>
            <w:tcW w:w="2700" w:type="dxa"/>
            <w:vMerge/>
            <w:vAlign w:val="center"/>
          </w:tcPr>
          <w:p w:rsidR="006C6F4C" w:rsidRPr="004912D1"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p>
        </w:tc>
        <w:tc>
          <w:tcPr>
            <w:tcW w:w="1800" w:type="dxa"/>
            <w:vAlign w:val="center"/>
          </w:tcPr>
          <w:p w:rsidR="006C6F4C" w:rsidRPr="00FA7898"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s="Arial"/>
                <w:color w:val="000099"/>
                <w:sz w:val="18"/>
                <w:szCs w:val="18"/>
              </w:rPr>
            </w:pPr>
            <w:r w:rsidRPr="00FA7898">
              <w:rPr>
                <w:rFonts w:ascii="Arial Narrow" w:hAnsi="Arial Narrow" w:cs="Arial Narrow"/>
                <w:color w:val="000099"/>
                <w:sz w:val="18"/>
                <w:szCs w:val="18"/>
              </w:rPr>
              <w:t>Monitoreo para elaboración de cartas didácticas y rúbricas</w:t>
            </w:r>
          </w:p>
        </w:tc>
        <w:tc>
          <w:tcPr>
            <w:tcW w:w="1700" w:type="dxa"/>
            <w:vMerge/>
            <w:vAlign w:val="center"/>
          </w:tcPr>
          <w:p w:rsidR="006C6F4C" w:rsidRPr="00FA7898" w:rsidRDefault="006C6F4C" w:rsidP="0090338E">
            <w:pPr>
              <w:numPr>
                <w:ilvl w:val="0"/>
                <w:numId w:val="30"/>
              </w:numPr>
              <w:ind w:left="161" w:hanging="141"/>
              <w:rPr>
                <w:rFonts w:ascii="Arial Narrow" w:hAnsi="Arial Narrow"/>
                <w:color w:val="000099"/>
                <w:sz w:val="18"/>
                <w:szCs w:val="18"/>
              </w:rPr>
            </w:pPr>
          </w:p>
        </w:tc>
        <w:tc>
          <w:tcPr>
            <w:tcW w:w="1600"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50%</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50’%</w:t>
            </w:r>
          </w:p>
        </w:tc>
        <w:tc>
          <w:tcPr>
            <w:tcW w:w="3900" w:type="dxa"/>
            <w:vAlign w:val="center"/>
          </w:tcPr>
          <w:p w:rsidR="006C6F4C" w:rsidRPr="00FA7898" w:rsidRDefault="006C6F4C" w:rsidP="00E908BF">
            <w:pPr>
              <w:rPr>
                <w:rFonts w:ascii="Arial Narrow" w:hAnsi="Arial Narrow"/>
                <w:color w:val="000099"/>
                <w:sz w:val="18"/>
                <w:szCs w:val="18"/>
              </w:rPr>
            </w:pPr>
          </w:p>
        </w:tc>
      </w:tr>
      <w:tr w:rsidR="006C6F4C" w:rsidRPr="00FA7898" w:rsidTr="00E908BF">
        <w:trPr>
          <w:trHeight w:val="1134"/>
        </w:trPr>
        <w:tc>
          <w:tcPr>
            <w:tcW w:w="2700" w:type="dxa"/>
            <w:vMerge w:val="restart"/>
            <w:vAlign w:val="center"/>
          </w:tcPr>
          <w:p w:rsidR="006C6F4C" w:rsidRPr="00FA7898"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4912D1">
              <w:rPr>
                <w:rFonts w:ascii="Arial Narrow" w:hAnsi="Arial Narrow" w:cs="Arial Narrow"/>
                <w:color w:val="000099"/>
                <w:sz w:val="18"/>
                <w:szCs w:val="18"/>
              </w:rPr>
              <w:t>Fortalecer</w:t>
            </w:r>
            <w:r w:rsidRPr="00FA7898">
              <w:rPr>
                <w:rFonts w:ascii="Arial Narrow" w:hAnsi="Arial Narrow"/>
                <w:color w:val="000099"/>
                <w:sz w:val="18"/>
                <w:szCs w:val="18"/>
              </w:rPr>
              <w:t xml:space="preserve"> al personal técnico de las 7 delegaciones, sobre competencias didácticas pedagógicas, en su rol como personas facilitadoras de los procesos de formación.</w:t>
            </w:r>
          </w:p>
          <w:p w:rsidR="006C6F4C" w:rsidRPr="00FA7898" w:rsidRDefault="006C6F4C" w:rsidP="00E908BF">
            <w:pPr>
              <w:rPr>
                <w:rFonts w:ascii="Arial Narrow" w:hAnsi="Arial Narrow"/>
                <w:color w:val="000099"/>
                <w:sz w:val="18"/>
                <w:szCs w:val="18"/>
              </w:rPr>
            </w:pPr>
          </w:p>
        </w:tc>
        <w:tc>
          <w:tcPr>
            <w:tcW w:w="1800" w:type="dxa"/>
            <w:vAlign w:val="center"/>
          </w:tcPr>
          <w:p w:rsidR="006C6F4C" w:rsidRPr="00FA7898"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olor w:val="000099"/>
                <w:sz w:val="18"/>
                <w:szCs w:val="18"/>
              </w:rPr>
            </w:pPr>
            <w:r w:rsidRPr="006C6F4C">
              <w:rPr>
                <w:rFonts w:ascii="Arial Narrow" w:hAnsi="Arial Narrow" w:cs="Arial Narrow"/>
                <w:color w:val="000099"/>
                <w:sz w:val="18"/>
                <w:szCs w:val="18"/>
              </w:rPr>
              <w:t>Cantidad</w:t>
            </w:r>
            <w:r w:rsidRPr="00FA7898">
              <w:rPr>
                <w:rFonts w:ascii="Arial Narrow" w:hAnsi="Arial Narrow"/>
                <w:color w:val="000099"/>
                <w:sz w:val="18"/>
                <w:szCs w:val="18"/>
              </w:rPr>
              <w:t xml:space="preserve"> de operadores formados en competencia didáctica pedagógica.</w:t>
            </w:r>
          </w:p>
          <w:p w:rsidR="006C6F4C" w:rsidRPr="006C6F4C" w:rsidRDefault="006C6F4C" w:rsidP="006C6F4C">
            <w:pPr>
              <w:widowControl w:val="0"/>
              <w:autoSpaceDE w:val="0"/>
              <w:autoSpaceDN w:val="0"/>
              <w:adjustRightInd w:val="0"/>
              <w:ind w:left="360" w:right="55"/>
              <w:jc w:val="both"/>
              <w:rPr>
                <w:rFonts w:ascii="Arial Narrow" w:hAnsi="Arial Narrow"/>
                <w:color w:val="000099"/>
                <w:sz w:val="18"/>
                <w:szCs w:val="18"/>
              </w:rPr>
            </w:pPr>
          </w:p>
        </w:tc>
        <w:tc>
          <w:tcPr>
            <w:tcW w:w="1700" w:type="dxa"/>
            <w:vMerge w:val="restart"/>
            <w:vAlign w:val="center"/>
          </w:tcPr>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Plan de capacitación</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Convocatorias</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 xml:space="preserve">Listas de asistencia </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Informes de monitoreo</w:t>
            </w:r>
          </w:p>
        </w:tc>
        <w:tc>
          <w:tcPr>
            <w:tcW w:w="1600"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3900" w:type="dxa"/>
            <w:vAlign w:val="center"/>
          </w:tcPr>
          <w:p w:rsidR="006C6F4C" w:rsidRPr="00FA7898" w:rsidRDefault="006C6F4C" w:rsidP="00E908BF">
            <w:pPr>
              <w:rPr>
                <w:rFonts w:ascii="Arial Narrow" w:hAnsi="Arial Narrow"/>
                <w:color w:val="000099"/>
                <w:sz w:val="18"/>
                <w:szCs w:val="18"/>
              </w:rPr>
            </w:pPr>
          </w:p>
        </w:tc>
      </w:tr>
      <w:tr w:rsidR="006C6F4C" w:rsidRPr="00FA7898" w:rsidTr="00E908BF">
        <w:trPr>
          <w:trHeight w:val="1134"/>
        </w:trPr>
        <w:tc>
          <w:tcPr>
            <w:tcW w:w="2700" w:type="dxa"/>
            <w:vMerge/>
            <w:vAlign w:val="center"/>
          </w:tcPr>
          <w:p w:rsidR="006C6F4C" w:rsidRPr="004912D1"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s="Arial Narrow"/>
                <w:color w:val="000099"/>
                <w:sz w:val="18"/>
                <w:szCs w:val="18"/>
              </w:rPr>
            </w:pPr>
          </w:p>
        </w:tc>
        <w:tc>
          <w:tcPr>
            <w:tcW w:w="1800" w:type="dxa"/>
            <w:vAlign w:val="center"/>
          </w:tcPr>
          <w:p w:rsidR="006C6F4C" w:rsidRPr="006C6F4C"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FA7898">
              <w:rPr>
                <w:rFonts w:ascii="Arial Narrow" w:hAnsi="Arial Narrow"/>
                <w:color w:val="000099"/>
                <w:sz w:val="18"/>
                <w:szCs w:val="18"/>
              </w:rPr>
              <w:t>Monitoreo de seguimiento</w:t>
            </w:r>
          </w:p>
        </w:tc>
        <w:tc>
          <w:tcPr>
            <w:tcW w:w="1700" w:type="dxa"/>
            <w:vMerge/>
            <w:vAlign w:val="center"/>
          </w:tcPr>
          <w:p w:rsidR="006C6F4C" w:rsidRPr="00FA7898" w:rsidRDefault="006C6F4C" w:rsidP="0090338E">
            <w:pPr>
              <w:numPr>
                <w:ilvl w:val="0"/>
                <w:numId w:val="30"/>
              </w:numPr>
              <w:ind w:left="161" w:hanging="141"/>
              <w:rPr>
                <w:rFonts w:ascii="Arial Narrow" w:hAnsi="Arial Narrow"/>
                <w:color w:val="000099"/>
                <w:sz w:val="18"/>
                <w:szCs w:val="18"/>
              </w:rPr>
            </w:pPr>
          </w:p>
        </w:tc>
        <w:tc>
          <w:tcPr>
            <w:tcW w:w="1600"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3900" w:type="dxa"/>
            <w:vAlign w:val="center"/>
          </w:tcPr>
          <w:p w:rsidR="006C6F4C" w:rsidRPr="00FA7898" w:rsidRDefault="006C6F4C" w:rsidP="00E908BF">
            <w:pPr>
              <w:rPr>
                <w:rFonts w:ascii="Arial Narrow" w:hAnsi="Arial Narrow"/>
                <w:color w:val="000099"/>
                <w:sz w:val="18"/>
                <w:szCs w:val="18"/>
              </w:rPr>
            </w:pPr>
          </w:p>
        </w:tc>
      </w:tr>
      <w:tr w:rsidR="006C6F4C" w:rsidRPr="00FA7898" w:rsidTr="00E908BF">
        <w:trPr>
          <w:trHeight w:val="1134"/>
        </w:trPr>
        <w:tc>
          <w:tcPr>
            <w:tcW w:w="2700" w:type="dxa"/>
            <w:vMerge w:val="restart"/>
            <w:tcBorders>
              <w:top w:val="dotted" w:sz="4" w:space="0" w:color="auto"/>
              <w:left w:val="dotted" w:sz="4" w:space="0" w:color="auto"/>
              <w:right w:val="dotted" w:sz="4" w:space="0" w:color="auto"/>
            </w:tcBorders>
            <w:vAlign w:val="center"/>
          </w:tcPr>
          <w:p w:rsidR="006C6F4C" w:rsidRPr="00FA7898"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4912D1">
              <w:rPr>
                <w:rFonts w:ascii="Arial Narrow" w:hAnsi="Arial Narrow" w:cs="Arial Narrow"/>
                <w:color w:val="000099"/>
                <w:sz w:val="18"/>
                <w:szCs w:val="18"/>
              </w:rPr>
              <w:lastRenderedPageBreak/>
              <w:t>Realizar</w:t>
            </w:r>
            <w:r w:rsidRPr="00FA7898">
              <w:rPr>
                <w:rFonts w:ascii="Arial Narrow" w:hAnsi="Arial Narrow"/>
                <w:color w:val="000099"/>
                <w:sz w:val="18"/>
                <w:szCs w:val="18"/>
              </w:rPr>
              <w:t xml:space="preserve"> 3 convocatorias para ofertar cursos y diplomados a instituciones estatales y privadas sobre contenidos del currículo de formación en derechos de niñez y adolescencia y curricula de áreas especializadas.</w:t>
            </w:r>
          </w:p>
        </w:tc>
        <w:tc>
          <w:tcPr>
            <w:tcW w:w="18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olor w:val="000099"/>
                <w:sz w:val="18"/>
                <w:szCs w:val="18"/>
              </w:rPr>
            </w:pPr>
            <w:r w:rsidRPr="00FA7898">
              <w:rPr>
                <w:rFonts w:ascii="Arial Narrow" w:hAnsi="Arial Narrow"/>
                <w:color w:val="000099"/>
                <w:sz w:val="18"/>
                <w:szCs w:val="18"/>
              </w:rPr>
              <w:t xml:space="preserve">Cantidad de instituciones estatales que atendieron la convocatoria </w:t>
            </w:r>
          </w:p>
        </w:tc>
        <w:tc>
          <w:tcPr>
            <w:tcW w:w="1700" w:type="dxa"/>
            <w:vMerge w:val="restart"/>
            <w:tcBorders>
              <w:top w:val="dotted" w:sz="4" w:space="0" w:color="auto"/>
              <w:left w:val="dotted" w:sz="4" w:space="0" w:color="auto"/>
              <w:right w:val="dotted" w:sz="4" w:space="0" w:color="auto"/>
            </w:tcBorders>
            <w:vAlign w:val="center"/>
          </w:tcPr>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Programaciones</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 xml:space="preserve">Convocatorias </w:t>
            </w:r>
          </w:p>
          <w:p w:rsidR="006C6F4C" w:rsidRPr="00FA7898" w:rsidRDefault="006C6F4C" w:rsidP="0090338E">
            <w:pPr>
              <w:numPr>
                <w:ilvl w:val="0"/>
                <w:numId w:val="30"/>
              </w:numPr>
              <w:ind w:left="161" w:hanging="141"/>
              <w:rPr>
                <w:rFonts w:ascii="Arial Narrow" w:hAnsi="Arial Narrow"/>
                <w:color w:val="000099"/>
                <w:sz w:val="18"/>
                <w:szCs w:val="18"/>
              </w:rPr>
            </w:pPr>
            <w:r w:rsidRPr="00FA7898">
              <w:rPr>
                <w:rFonts w:ascii="Arial Narrow" w:hAnsi="Arial Narrow"/>
                <w:color w:val="000099"/>
                <w:sz w:val="18"/>
                <w:szCs w:val="18"/>
              </w:rPr>
              <w:t xml:space="preserve">Trípticos  </w:t>
            </w:r>
          </w:p>
        </w:tc>
        <w:tc>
          <w:tcPr>
            <w:tcW w:w="16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40%</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35%</w:t>
            </w:r>
          </w:p>
        </w:tc>
        <w:tc>
          <w:tcPr>
            <w:tcW w:w="39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rPr>
                <w:rFonts w:ascii="Arial Narrow" w:hAnsi="Arial Narrow"/>
                <w:color w:val="000099"/>
                <w:sz w:val="18"/>
                <w:szCs w:val="18"/>
              </w:rPr>
            </w:pPr>
          </w:p>
        </w:tc>
      </w:tr>
      <w:tr w:rsidR="006C6F4C" w:rsidRPr="00FA7898" w:rsidTr="004912D1">
        <w:trPr>
          <w:trHeight w:val="1134"/>
        </w:trPr>
        <w:tc>
          <w:tcPr>
            <w:tcW w:w="2700" w:type="dxa"/>
            <w:vMerge/>
            <w:tcBorders>
              <w:left w:val="dotted" w:sz="4" w:space="0" w:color="auto"/>
              <w:right w:val="dotted" w:sz="4" w:space="0" w:color="auto"/>
            </w:tcBorders>
            <w:vAlign w:val="center"/>
          </w:tcPr>
          <w:p w:rsidR="006C6F4C" w:rsidRPr="00FA7898" w:rsidRDefault="006C6F4C" w:rsidP="00E908BF">
            <w:pPr>
              <w:jc w:val="both"/>
              <w:rPr>
                <w:rFonts w:ascii="Arial Narrow" w:hAnsi="Arial Narrow"/>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olor w:val="000099"/>
                <w:sz w:val="18"/>
                <w:szCs w:val="18"/>
              </w:rPr>
            </w:pPr>
            <w:r w:rsidRPr="00FA7898">
              <w:rPr>
                <w:rFonts w:ascii="Arial Narrow" w:hAnsi="Arial Narrow"/>
                <w:color w:val="000099"/>
                <w:sz w:val="18"/>
                <w:szCs w:val="18"/>
              </w:rPr>
              <w:t>Cantidad de instituciones privadas que atendieron la convocatoria</w:t>
            </w:r>
          </w:p>
        </w:tc>
        <w:tc>
          <w:tcPr>
            <w:tcW w:w="1700" w:type="dxa"/>
            <w:vMerge/>
            <w:tcBorders>
              <w:left w:val="dotted" w:sz="4" w:space="0" w:color="auto"/>
              <w:right w:val="dotted" w:sz="4" w:space="0" w:color="auto"/>
            </w:tcBorders>
            <w:vAlign w:val="center"/>
          </w:tcPr>
          <w:p w:rsidR="006C6F4C" w:rsidRPr="00FA7898" w:rsidRDefault="006C6F4C" w:rsidP="0090338E">
            <w:pPr>
              <w:numPr>
                <w:ilvl w:val="0"/>
                <w:numId w:val="30"/>
              </w:numPr>
              <w:ind w:left="161" w:hanging="141"/>
              <w:rPr>
                <w:rFonts w:ascii="Arial Narrow" w:hAnsi="Arial Narrow"/>
                <w:color w:val="000099"/>
                <w:sz w:val="18"/>
                <w:szCs w:val="18"/>
              </w:rPr>
            </w:pPr>
          </w:p>
        </w:tc>
        <w:tc>
          <w:tcPr>
            <w:tcW w:w="16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40%</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35%</w:t>
            </w:r>
          </w:p>
        </w:tc>
        <w:tc>
          <w:tcPr>
            <w:tcW w:w="39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rPr>
                <w:rFonts w:ascii="Arial Narrow" w:hAnsi="Arial Narrow"/>
                <w:color w:val="000099"/>
                <w:sz w:val="18"/>
                <w:szCs w:val="18"/>
              </w:rPr>
            </w:pPr>
          </w:p>
        </w:tc>
      </w:tr>
      <w:tr w:rsidR="006C6F4C" w:rsidRPr="00FA7898" w:rsidTr="00E908BF">
        <w:trPr>
          <w:trHeight w:val="1134"/>
        </w:trPr>
        <w:tc>
          <w:tcPr>
            <w:tcW w:w="2700" w:type="dxa"/>
            <w:tcBorders>
              <w:left w:val="dotted" w:sz="4" w:space="0" w:color="auto"/>
              <w:bottom w:val="dotted" w:sz="4" w:space="0" w:color="auto"/>
              <w:right w:val="dotted" w:sz="4" w:space="0" w:color="auto"/>
            </w:tcBorders>
            <w:vAlign w:val="center"/>
          </w:tcPr>
          <w:p w:rsidR="006C6F4C" w:rsidRPr="00FA7898" w:rsidRDefault="006C6F4C" w:rsidP="0090338E">
            <w:pPr>
              <w:pStyle w:val="Prrafodelista"/>
              <w:widowControl w:val="0"/>
              <w:numPr>
                <w:ilvl w:val="0"/>
                <w:numId w:val="71"/>
              </w:numPr>
              <w:autoSpaceDE w:val="0"/>
              <w:autoSpaceDN w:val="0"/>
              <w:adjustRightInd w:val="0"/>
              <w:ind w:right="55" w:hanging="332"/>
              <w:jc w:val="both"/>
              <w:rPr>
                <w:rFonts w:ascii="Arial Narrow" w:hAnsi="Arial Narrow"/>
                <w:color w:val="000099"/>
                <w:sz w:val="18"/>
                <w:szCs w:val="18"/>
              </w:rPr>
            </w:pPr>
            <w:r w:rsidRPr="004912D1">
              <w:rPr>
                <w:rFonts w:ascii="Arial Narrow" w:hAnsi="Arial Narrow" w:cs="Arial Narrow"/>
                <w:color w:val="000099"/>
                <w:sz w:val="18"/>
                <w:szCs w:val="18"/>
              </w:rPr>
              <w:t>Apoyar</w:t>
            </w:r>
            <w:r>
              <w:rPr>
                <w:rFonts w:ascii="Arial Narrow" w:hAnsi="Arial Narrow"/>
                <w:color w:val="000099"/>
                <w:sz w:val="18"/>
                <w:szCs w:val="18"/>
              </w:rPr>
              <w:t xml:space="preserve"> en el primer trimestre la puesta en funcionamiento de la unidad de </w:t>
            </w:r>
            <w:r w:rsidR="00644C8B">
              <w:rPr>
                <w:rFonts w:ascii="Arial Narrow" w:hAnsi="Arial Narrow"/>
                <w:color w:val="000099"/>
                <w:sz w:val="18"/>
                <w:szCs w:val="18"/>
              </w:rPr>
              <w:t>Género.</w:t>
            </w:r>
          </w:p>
        </w:tc>
        <w:tc>
          <w:tcPr>
            <w:tcW w:w="18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90338E">
            <w:pPr>
              <w:pStyle w:val="Prrafodelista"/>
              <w:widowControl w:val="0"/>
              <w:numPr>
                <w:ilvl w:val="1"/>
                <w:numId w:val="71"/>
              </w:numPr>
              <w:autoSpaceDE w:val="0"/>
              <w:autoSpaceDN w:val="0"/>
              <w:adjustRightInd w:val="0"/>
              <w:ind w:left="419" w:right="55" w:hanging="425"/>
              <w:jc w:val="both"/>
              <w:rPr>
                <w:rFonts w:ascii="Arial Narrow" w:hAnsi="Arial Narrow" w:cs="Arial Narrow"/>
                <w:color w:val="000099"/>
                <w:sz w:val="18"/>
                <w:szCs w:val="18"/>
              </w:rPr>
            </w:pPr>
            <w:r w:rsidRPr="00FA7898">
              <w:rPr>
                <w:rFonts w:ascii="Arial Narrow" w:hAnsi="Arial Narrow" w:cs="Arial Narrow"/>
                <w:color w:val="000099"/>
                <w:sz w:val="18"/>
                <w:szCs w:val="18"/>
              </w:rPr>
              <w:t>Elaboración de POA de Unidad de Género</w:t>
            </w:r>
          </w:p>
        </w:tc>
        <w:tc>
          <w:tcPr>
            <w:tcW w:w="1700" w:type="dxa"/>
            <w:tcBorders>
              <w:left w:val="dotted" w:sz="4" w:space="0" w:color="auto"/>
              <w:bottom w:val="dotted" w:sz="4" w:space="0" w:color="auto"/>
              <w:right w:val="dotted" w:sz="4" w:space="0" w:color="auto"/>
            </w:tcBorders>
            <w:vAlign w:val="center"/>
          </w:tcPr>
          <w:p w:rsidR="006C6F4C" w:rsidRPr="00FA7898" w:rsidRDefault="006C6F4C" w:rsidP="0090338E">
            <w:pPr>
              <w:pStyle w:val="Prrafodelista1"/>
              <w:numPr>
                <w:ilvl w:val="0"/>
                <w:numId w:val="30"/>
              </w:numPr>
              <w:spacing w:after="0" w:line="240" w:lineRule="auto"/>
              <w:ind w:left="161" w:hanging="141"/>
              <w:rPr>
                <w:rFonts w:ascii="Arial Narrow" w:hAnsi="Arial Narrow" w:cs="Arial Narrow"/>
                <w:color w:val="000099"/>
                <w:sz w:val="18"/>
                <w:szCs w:val="18"/>
              </w:rPr>
            </w:pPr>
            <w:r w:rsidRPr="00FA7898">
              <w:rPr>
                <w:rFonts w:ascii="Arial Narrow" w:hAnsi="Arial Narrow" w:cs="Arial Narrow"/>
                <w:color w:val="000099"/>
                <w:sz w:val="18"/>
                <w:szCs w:val="18"/>
              </w:rPr>
              <w:t>Acuerdo de Junta Directiva de creación de Unidad de Género</w:t>
            </w:r>
          </w:p>
        </w:tc>
        <w:tc>
          <w:tcPr>
            <w:tcW w:w="16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r w:rsidRPr="00FA7898">
              <w:rPr>
                <w:rFonts w:ascii="Arial Narrow" w:hAnsi="Arial Narrow"/>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rPr>
                <w:rFonts w:ascii="Arial Narrow" w:hAnsi="Arial Narrow"/>
                <w:color w:val="000099"/>
                <w:sz w:val="18"/>
                <w:szCs w:val="18"/>
              </w:rPr>
            </w:pPr>
            <w:r w:rsidRPr="00FA7898">
              <w:rPr>
                <w:rFonts w:ascii="Arial Narrow" w:hAnsi="Arial Narrow"/>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jc w:val="center"/>
              <w:rPr>
                <w:rFonts w:ascii="Arial Narrow" w:hAnsi="Arial Narrow"/>
                <w:color w:val="000099"/>
                <w:sz w:val="18"/>
                <w:szCs w:val="18"/>
              </w:rPr>
            </w:pPr>
          </w:p>
        </w:tc>
        <w:tc>
          <w:tcPr>
            <w:tcW w:w="3900" w:type="dxa"/>
            <w:tcBorders>
              <w:top w:val="dotted" w:sz="4" w:space="0" w:color="auto"/>
              <w:left w:val="dotted" w:sz="4" w:space="0" w:color="auto"/>
              <w:bottom w:val="dotted" w:sz="4" w:space="0" w:color="auto"/>
              <w:right w:val="dotted" w:sz="4" w:space="0" w:color="auto"/>
            </w:tcBorders>
            <w:vAlign w:val="center"/>
          </w:tcPr>
          <w:p w:rsidR="006C6F4C" w:rsidRPr="00FA7898" w:rsidRDefault="006C6F4C" w:rsidP="00E908BF">
            <w:pPr>
              <w:rPr>
                <w:rFonts w:ascii="Arial Narrow" w:hAnsi="Arial Narrow"/>
                <w:color w:val="000099"/>
                <w:sz w:val="18"/>
                <w:szCs w:val="18"/>
              </w:rPr>
            </w:pPr>
          </w:p>
        </w:tc>
      </w:tr>
    </w:tbl>
    <w:p w:rsidR="006C6F4C" w:rsidRDefault="006C6F4C" w:rsidP="00721271">
      <w:pPr>
        <w:rPr>
          <w:rFonts w:ascii="Arial Narrow" w:hAnsi="Arial Narrow" w:cs="Arial Narrow"/>
          <w:sz w:val="18"/>
          <w:szCs w:val="18"/>
        </w:rPr>
        <w:sectPr w:rsidR="006C6F4C" w:rsidSect="00B24565">
          <w:headerReference w:type="default" r:id="rId38"/>
          <w:pgSz w:w="15842" w:h="12242" w:orient="landscape" w:code="1"/>
          <w:pgMar w:top="945" w:right="567" w:bottom="1843" w:left="902" w:header="709" w:footer="709" w:gutter="0"/>
          <w:cols w:space="708"/>
          <w:docGrid w:linePitch="360"/>
        </w:sectPr>
      </w:pPr>
    </w:p>
    <w:tbl>
      <w:tblPr>
        <w:tblW w:w="14538" w:type="dxa"/>
        <w:tblInd w:w="-137" w:type="dxa"/>
        <w:tblLayout w:type="fixed"/>
        <w:tblCellMar>
          <w:left w:w="0" w:type="dxa"/>
          <w:right w:w="0" w:type="dxa"/>
        </w:tblCellMar>
        <w:tblLook w:val="0000"/>
      </w:tblPr>
      <w:tblGrid>
        <w:gridCol w:w="2694"/>
        <w:gridCol w:w="125"/>
        <w:gridCol w:w="1718"/>
        <w:gridCol w:w="85"/>
        <w:gridCol w:w="1616"/>
        <w:gridCol w:w="85"/>
        <w:gridCol w:w="1474"/>
        <w:gridCol w:w="130"/>
        <w:gridCol w:w="579"/>
        <w:gridCol w:w="98"/>
        <w:gridCol w:w="610"/>
        <w:gridCol w:w="65"/>
        <w:gridCol w:w="644"/>
        <w:gridCol w:w="33"/>
        <w:gridCol w:w="534"/>
        <w:gridCol w:w="142"/>
        <w:gridCol w:w="3792"/>
        <w:gridCol w:w="114"/>
      </w:tblGrid>
      <w:tr w:rsidR="00F141C8" w:rsidRPr="00F01514" w:rsidTr="00EE1ADD">
        <w:trPr>
          <w:trHeight w:hRule="exact" w:val="336"/>
        </w:trPr>
        <w:tc>
          <w:tcPr>
            <w:tcW w:w="14538" w:type="dxa"/>
            <w:gridSpan w:val="18"/>
            <w:tcBorders>
              <w:top w:val="dotted" w:sz="4" w:space="0" w:color="A6A6A6"/>
              <w:left w:val="dotted" w:sz="4" w:space="0" w:color="A6A6A6"/>
              <w:bottom w:val="dotted" w:sz="4" w:space="0" w:color="A6A6A6"/>
              <w:right w:val="dotted" w:sz="4" w:space="0" w:color="A6A6A6"/>
            </w:tcBorders>
            <w:vAlign w:val="center"/>
          </w:tcPr>
          <w:p w:rsidR="00F141C8" w:rsidRPr="00643E26" w:rsidRDefault="00F141C8" w:rsidP="009D33E5">
            <w:pPr>
              <w:pStyle w:val="Ttulo2"/>
              <w:rPr>
                <w:sz w:val="18"/>
                <w:szCs w:val="18"/>
              </w:rPr>
            </w:pPr>
            <w:bookmarkStart w:id="67" w:name="_Toc391295623"/>
            <w:r w:rsidRPr="00643E26">
              <w:rPr>
                <w:sz w:val="18"/>
                <w:szCs w:val="18"/>
              </w:rPr>
              <w:lastRenderedPageBreak/>
              <w:t>SUBD</w:t>
            </w:r>
            <w:r w:rsidRPr="00643E26">
              <w:rPr>
                <w:spacing w:val="2"/>
                <w:sz w:val="18"/>
                <w:szCs w:val="18"/>
              </w:rPr>
              <w:t>I</w:t>
            </w:r>
            <w:r w:rsidRPr="00643E26">
              <w:rPr>
                <w:sz w:val="18"/>
                <w:szCs w:val="18"/>
              </w:rPr>
              <w:t>REC</w:t>
            </w:r>
            <w:r w:rsidRPr="00643E26">
              <w:rPr>
                <w:spacing w:val="1"/>
                <w:sz w:val="18"/>
                <w:szCs w:val="18"/>
              </w:rPr>
              <w:t>C</w:t>
            </w:r>
            <w:r w:rsidRPr="00643E26">
              <w:rPr>
                <w:sz w:val="18"/>
                <w:szCs w:val="18"/>
              </w:rPr>
              <w:t>ION DE</w:t>
            </w:r>
            <w:r w:rsidR="002F45EC">
              <w:rPr>
                <w:sz w:val="18"/>
                <w:szCs w:val="18"/>
              </w:rPr>
              <w:t xml:space="preserve"> </w:t>
            </w:r>
            <w:r w:rsidRPr="00643E26">
              <w:rPr>
                <w:spacing w:val="2"/>
                <w:sz w:val="18"/>
                <w:szCs w:val="18"/>
              </w:rPr>
              <w:t>INVESTIGACION Y ESTADISTICA</w:t>
            </w:r>
            <w:bookmarkEnd w:id="67"/>
          </w:p>
        </w:tc>
      </w:tr>
      <w:tr w:rsidR="00F141C8" w:rsidRPr="001F68D1" w:rsidTr="00EE1ADD">
        <w:trPr>
          <w:trHeight w:hRule="exact" w:val="1589"/>
        </w:trPr>
        <w:tc>
          <w:tcPr>
            <w:tcW w:w="2819" w:type="dxa"/>
            <w:gridSpan w:val="2"/>
            <w:vMerge w:val="restart"/>
            <w:tcBorders>
              <w:top w:val="dotted" w:sz="4" w:space="0" w:color="A6A6A6"/>
              <w:left w:val="dotted" w:sz="4" w:space="0" w:color="A6A6A6"/>
              <w:bottom w:val="dotted" w:sz="4" w:space="0" w:color="A6A6A6"/>
              <w:right w:val="dotted" w:sz="4" w:space="0" w:color="A6A6A6"/>
            </w:tcBorders>
            <w:vAlign w:val="center"/>
          </w:tcPr>
          <w:p w:rsidR="00F141C8" w:rsidRPr="003A102B" w:rsidRDefault="00F141C8" w:rsidP="0090338E">
            <w:pPr>
              <w:pStyle w:val="Prrafodelista"/>
              <w:widowControl w:val="0"/>
              <w:numPr>
                <w:ilvl w:val="0"/>
                <w:numId w:val="31"/>
              </w:numPr>
              <w:autoSpaceDE w:val="0"/>
              <w:autoSpaceDN w:val="0"/>
              <w:adjustRightInd w:val="0"/>
              <w:ind w:right="55"/>
              <w:rPr>
                <w:color w:val="FF0000"/>
              </w:rPr>
            </w:pPr>
            <w:r w:rsidRPr="00261761">
              <w:rPr>
                <w:rFonts w:ascii="Arial Narrow" w:hAnsi="Arial Narrow" w:cs="Arial Narrow"/>
                <w:color w:val="000099"/>
                <w:sz w:val="18"/>
                <w:szCs w:val="18"/>
              </w:rPr>
              <w:t>Controlar trimestral</w:t>
            </w:r>
            <w:r w:rsidR="00B77894">
              <w:rPr>
                <w:rFonts w:ascii="Arial Narrow" w:hAnsi="Arial Narrow" w:cs="Arial Narrow"/>
                <w:color w:val="000099"/>
                <w:sz w:val="18"/>
                <w:szCs w:val="18"/>
              </w:rPr>
              <w:t xml:space="preserve"> </w:t>
            </w:r>
            <w:r w:rsidRPr="00261761">
              <w:rPr>
                <w:rFonts w:ascii="Arial Narrow" w:hAnsi="Arial Narrow" w:cs="Arial Narrow"/>
                <w:color w:val="000099"/>
                <w:sz w:val="18"/>
                <w:szCs w:val="18"/>
              </w:rPr>
              <w:t>el</w:t>
            </w:r>
            <w:r w:rsidR="00B77894">
              <w:rPr>
                <w:rFonts w:ascii="Arial Narrow" w:hAnsi="Arial Narrow" w:cs="Arial Narrow"/>
                <w:color w:val="000099"/>
                <w:sz w:val="18"/>
                <w:szCs w:val="18"/>
              </w:rPr>
              <w:t xml:space="preserve"> </w:t>
            </w:r>
            <w:r w:rsidRPr="00261761">
              <w:rPr>
                <w:rFonts w:ascii="Arial Narrow" w:hAnsi="Arial Narrow" w:cs="Arial Narrow"/>
                <w:color w:val="000099"/>
                <w:sz w:val="18"/>
                <w:szCs w:val="18"/>
              </w:rPr>
              <w:t>Riesgo</w:t>
            </w:r>
            <w:r w:rsidR="00B77894">
              <w:rPr>
                <w:rFonts w:ascii="Arial Narrow" w:hAnsi="Arial Narrow" w:cs="Arial Narrow"/>
                <w:color w:val="000099"/>
                <w:sz w:val="18"/>
                <w:szCs w:val="18"/>
              </w:rPr>
              <w:t xml:space="preserve"> </w:t>
            </w:r>
            <w:r w:rsidRPr="00261761">
              <w:rPr>
                <w:rFonts w:ascii="Arial Narrow" w:hAnsi="Arial Narrow" w:cs="Arial Narrow"/>
                <w:color w:val="000099"/>
                <w:sz w:val="18"/>
                <w:szCs w:val="18"/>
              </w:rPr>
              <w:t>a través de1 Matriz de</w:t>
            </w:r>
            <w:r w:rsidR="00B77894">
              <w:rPr>
                <w:rFonts w:ascii="Arial Narrow" w:hAnsi="Arial Narrow" w:cs="Arial Narrow"/>
                <w:color w:val="000099"/>
                <w:sz w:val="18"/>
                <w:szCs w:val="18"/>
              </w:rPr>
              <w:t xml:space="preserve"> </w:t>
            </w:r>
            <w:r w:rsidRPr="00261761">
              <w:rPr>
                <w:rFonts w:ascii="Arial Narrow" w:hAnsi="Arial Narrow" w:cs="Arial Narrow"/>
                <w:color w:val="000099"/>
                <w:sz w:val="18"/>
                <w:szCs w:val="18"/>
              </w:rPr>
              <w:t>Riesgo,</w:t>
            </w:r>
            <w:r w:rsidR="00B77894">
              <w:rPr>
                <w:rFonts w:ascii="Arial Narrow" w:hAnsi="Arial Narrow" w:cs="Arial Narrow"/>
                <w:color w:val="000099"/>
                <w:sz w:val="18"/>
                <w:szCs w:val="18"/>
              </w:rPr>
              <w:t xml:space="preserve"> </w:t>
            </w:r>
            <w:r w:rsidRPr="00261761">
              <w:rPr>
                <w:rFonts w:ascii="Arial Narrow" w:hAnsi="Arial Narrow" w:cs="Arial Narrow"/>
                <w:color w:val="000099"/>
                <w:sz w:val="18"/>
                <w:szCs w:val="18"/>
              </w:rPr>
              <w:t>en cumplimiento a las normas técnicas de</w:t>
            </w:r>
            <w:r w:rsidR="00B77894">
              <w:rPr>
                <w:rFonts w:ascii="Arial Narrow" w:hAnsi="Arial Narrow" w:cs="Arial Narrow"/>
                <w:color w:val="000099"/>
                <w:sz w:val="18"/>
                <w:szCs w:val="18"/>
              </w:rPr>
              <w:t xml:space="preserve"> </w:t>
            </w:r>
            <w:r w:rsidRPr="00261761">
              <w:rPr>
                <w:rFonts w:ascii="Arial Narrow" w:hAnsi="Arial Narrow" w:cs="Arial Narrow"/>
                <w:color w:val="000099"/>
                <w:sz w:val="18"/>
                <w:szCs w:val="18"/>
              </w:rPr>
              <w:t>control interno</w:t>
            </w:r>
          </w:p>
        </w:tc>
        <w:tc>
          <w:tcPr>
            <w:tcW w:w="1803"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1.1. Documento</w:t>
            </w:r>
            <w:r w:rsidRPr="00261761">
              <w:rPr>
                <w:rFonts w:ascii="Arial Narrow" w:hAnsi="Arial Narrow" w:cs="Arial Narrow"/>
                <w:color w:val="000099"/>
                <w:sz w:val="18"/>
                <w:szCs w:val="18"/>
                <w:lang w:eastAsia="es-SV"/>
              </w:rPr>
              <w:tab/>
              <w:t>de</w:t>
            </w:r>
          </w:p>
          <w:p w:rsidR="00F141C8" w:rsidRPr="00261761" w:rsidRDefault="00F141C8" w:rsidP="00A83B27">
            <w:pPr>
              <w:widowControl w:val="0"/>
              <w:autoSpaceDE w:val="0"/>
              <w:autoSpaceDN w:val="0"/>
              <w:adjustRightInd w:val="0"/>
              <w:spacing w:before="2"/>
              <w:ind w:left="463" w:right="-2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Matriz de</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riesgo.</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F141C8" w:rsidRPr="009D33E5"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6"/>
                <w:szCs w:val="18"/>
                <w:lang w:eastAsia="es-SV"/>
              </w:rPr>
            </w:pPr>
            <w:r w:rsidRPr="003A102B">
              <w:rPr>
                <w:rFonts w:ascii="Arial Narrow" w:hAnsi="Arial Narrow" w:cs="Arial Narrow"/>
                <w:color w:val="FF0000"/>
                <w:sz w:val="18"/>
                <w:szCs w:val="18"/>
              </w:rPr>
              <w:t>-</w:t>
            </w:r>
            <w:r w:rsidRPr="009D33E5">
              <w:rPr>
                <w:rFonts w:ascii="Arial Narrow" w:hAnsi="Arial Narrow" w:cs="Arial Narrow"/>
                <w:color w:val="000099"/>
                <w:sz w:val="16"/>
                <w:szCs w:val="18"/>
                <w:lang w:eastAsia="es-SV"/>
              </w:rPr>
              <w:t>Convocatorias alas reuniones para elaboración</w:t>
            </w:r>
            <w:r w:rsidR="00B77894">
              <w:rPr>
                <w:rFonts w:ascii="Arial Narrow" w:hAnsi="Arial Narrow" w:cs="Arial Narrow"/>
                <w:color w:val="000099"/>
                <w:sz w:val="16"/>
                <w:szCs w:val="18"/>
                <w:lang w:eastAsia="es-SV"/>
              </w:rPr>
              <w:t xml:space="preserve"> </w:t>
            </w:r>
            <w:r w:rsidRPr="009D33E5">
              <w:rPr>
                <w:rFonts w:ascii="Arial Narrow" w:hAnsi="Arial Narrow" w:cs="Arial Narrow"/>
                <w:color w:val="000099"/>
                <w:sz w:val="16"/>
                <w:szCs w:val="18"/>
                <w:lang w:eastAsia="es-SV"/>
              </w:rPr>
              <w:t>de matriz de riesgo.</w:t>
            </w:r>
          </w:p>
          <w:p w:rsidR="00F141C8" w:rsidRPr="009D33E5"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6"/>
                <w:szCs w:val="18"/>
                <w:lang w:eastAsia="es-SV"/>
              </w:rPr>
            </w:pPr>
            <w:r w:rsidRPr="009D33E5">
              <w:rPr>
                <w:rFonts w:ascii="Arial Narrow" w:hAnsi="Arial Narrow" w:cs="Arial Narrow"/>
                <w:color w:val="000099"/>
                <w:sz w:val="16"/>
                <w:szCs w:val="18"/>
                <w:lang w:eastAsia="es-SV"/>
              </w:rPr>
              <w:t>-Acta de</w:t>
            </w:r>
            <w:r w:rsidR="00B77894">
              <w:rPr>
                <w:rFonts w:ascii="Arial Narrow" w:hAnsi="Arial Narrow" w:cs="Arial Narrow"/>
                <w:color w:val="000099"/>
                <w:sz w:val="16"/>
                <w:szCs w:val="18"/>
                <w:lang w:eastAsia="es-SV"/>
              </w:rPr>
              <w:t xml:space="preserve"> </w:t>
            </w:r>
            <w:r w:rsidRPr="009D33E5">
              <w:rPr>
                <w:rFonts w:ascii="Arial Narrow" w:hAnsi="Arial Narrow" w:cs="Arial Narrow"/>
                <w:color w:val="000099"/>
                <w:sz w:val="16"/>
                <w:szCs w:val="18"/>
                <w:lang w:eastAsia="es-SV"/>
              </w:rPr>
              <w:t>reuniones.</w:t>
            </w:r>
          </w:p>
          <w:p w:rsidR="00F141C8" w:rsidRPr="009D33E5"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6"/>
                <w:szCs w:val="18"/>
                <w:lang w:eastAsia="es-SV"/>
              </w:rPr>
            </w:pPr>
            <w:r w:rsidRPr="009D33E5">
              <w:rPr>
                <w:rFonts w:ascii="Arial Narrow" w:hAnsi="Arial Narrow" w:cs="Arial Narrow"/>
                <w:color w:val="000099"/>
                <w:sz w:val="16"/>
                <w:szCs w:val="18"/>
                <w:lang w:eastAsia="es-SV"/>
              </w:rPr>
              <w:t>-Listado de</w:t>
            </w:r>
            <w:r w:rsidR="00B77894">
              <w:rPr>
                <w:rFonts w:ascii="Arial Narrow" w:hAnsi="Arial Narrow" w:cs="Arial Narrow"/>
                <w:color w:val="000099"/>
                <w:sz w:val="16"/>
                <w:szCs w:val="18"/>
                <w:lang w:eastAsia="es-SV"/>
              </w:rPr>
              <w:t xml:space="preserve"> </w:t>
            </w:r>
            <w:r w:rsidRPr="009D33E5">
              <w:rPr>
                <w:rFonts w:ascii="Arial Narrow" w:hAnsi="Arial Narrow" w:cs="Arial Narrow"/>
                <w:color w:val="000099"/>
                <w:sz w:val="16"/>
                <w:szCs w:val="18"/>
                <w:lang w:eastAsia="es-SV"/>
              </w:rPr>
              <w:t>asistencia</w:t>
            </w:r>
          </w:p>
          <w:p w:rsidR="00F141C8" w:rsidRPr="003A102B" w:rsidRDefault="00F141C8" w:rsidP="00A83B27">
            <w:pPr>
              <w:widowControl w:val="0"/>
              <w:tabs>
                <w:tab w:val="left" w:pos="1520"/>
              </w:tabs>
              <w:autoSpaceDE w:val="0"/>
              <w:autoSpaceDN w:val="0"/>
              <w:adjustRightInd w:val="0"/>
              <w:spacing w:before="66"/>
              <w:ind w:left="103" w:right="-20"/>
              <w:rPr>
                <w:color w:val="FF0000"/>
              </w:rPr>
            </w:pPr>
            <w:r w:rsidRPr="009D33E5">
              <w:rPr>
                <w:rFonts w:ascii="Arial Narrow" w:hAnsi="Arial Narrow" w:cs="Arial Narrow"/>
                <w:color w:val="000099"/>
                <w:sz w:val="16"/>
                <w:szCs w:val="18"/>
                <w:lang w:eastAsia="es-SV"/>
              </w:rPr>
              <w:t>- Matriz de Riesgo elaborada.</w:t>
            </w:r>
          </w:p>
        </w:tc>
        <w:tc>
          <w:tcPr>
            <w:tcW w:w="1604"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723" w:right="702"/>
              <w:jc w:val="center"/>
              <w:rPr>
                <w:color w:val="002060"/>
              </w:rPr>
            </w:pPr>
            <w:r w:rsidRPr="00261761">
              <w:rPr>
                <w:rFonts w:ascii="Arial Narrow" w:hAnsi="Arial Narrow" w:cs="Arial Narrow"/>
                <w:color w:val="002060"/>
                <w:sz w:val="18"/>
                <w:szCs w:val="18"/>
              </w:rPr>
              <w:t>1</w:t>
            </w:r>
          </w:p>
        </w:tc>
        <w:tc>
          <w:tcPr>
            <w:tcW w:w="677"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144" w:right="-20"/>
              <w:jc w:val="center"/>
              <w:rPr>
                <w:color w:val="002060"/>
              </w:rPr>
            </w:pPr>
            <w:r w:rsidRPr="00261761">
              <w:rPr>
                <w:rFonts w:ascii="Arial Narrow" w:hAnsi="Arial Narrow" w:cs="Arial Narrow"/>
                <w:color w:val="002060"/>
                <w:sz w:val="18"/>
                <w:szCs w:val="18"/>
              </w:rPr>
              <w:t>100%</w:t>
            </w:r>
          </w:p>
        </w:tc>
        <w:tc>
          <w:tcPr>
            <w:tcW w:w="675"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677"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676"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3906" w:type="dxa"/>
            <w:gridSpan w:val="2"/>
            <w:tcBorders>
              <w:top w:val="dotted" w:sz="4" w:space="0" w:color="A6A6A6"/>
              <w:left w:val="dotted" w:sz="4" w:space="0" w:color="A6A6A6"/>
              <w:bottom w:val="dotted" w:sz="4" w:space="0" w:color="A6A6A6"/>
              <w:right w:val="dotted" w:sz="4" w:space="0" w:color="A6A6A6"/>
            </w:tcBorders>
          </w:tcPr>
          <w:p w:rsidR="00F141C8" w:rsidRPr="001F68D1" w:rsidRDefault="00F141C8" w:rsidP="00E908BF">
            <w:pPr>
              <w:widowControl w:val="0"/>
              <w:autoSpaceDE w:val="0"/>
              <w:autoSpaceDN w:val="0"/>
              <w:adjustRightInd w:val="0"/>
              <w:rPr>
                <w:color w:val="000099"/>
              </w:rPr>
            </w:pPr>
          </w:p>
        </w:tc>
      </w:tr>
      <w:tr w:rsidR="00F141C8" w:rsidRPr="001F68D1" w:rsidTr="00EE1ADD">
        <w:trPr>
          <w:trHeight w:hRule="exact" w:val="2077"/>
        </w:trPr>
        <w:tc>
          <w:tcPr>
            <w:tcW w:w="2819" w:type="dxa"/>
            <w:gridSpan w:val="2"/>
            <w:vMerge/>
            <w:tcBorders>
              <w:top w:val="dotted" w:sz="4" w:space="0" w:color="A6A6A6"/>
              <w:left w:val="dotted" w:sz="4" w:space="0" w:color="A6A6A6"/>
              <w:bottom w:val="dotted" w:sz="4" w:space="0" w:color="A6A6A6"/>
              <w:right w:val="dotted" w:sz="4" w:space="0" w:color="A6A6A6"/>
            </w:tcBorders>
            <w:vAlign w:val="center"/>
          </w:tcPr>
          <w:p w:rsidR="00F141C8" w:rsidRPr="003A102B" w:rsidRDefault="00F141C8" w:rsidP="00A83B27">
            <w:pPr>
              <w:widowControl w:val="0"/>
              <w:autoSpaceDE w:val="0"/>
              <w:autoSpaceDN w:val="0"/>
              <w:adjustRightInd w:val="0"/>
              <w:rPr>
                <w:color w:val="FF0000"/>
              </w:rPr>
            </w:pPr>
          </w:p>
        </w:tc>
        <w:tc>
          <w:tcPr>
            <w:tcW w:w="1803"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tabs>
                <w:tab w:val="left" w:pos="1260"/>
                <w:tab w:val="left" w:pos="1520"/>
              </w:tabs>
              <w:autoSpaceDE w:val="0"/>
              <w:autoSpaceDN w:val="0"/>
              <w:adjustRightInd w:val="0"/>
              <w:spacing w:before="64"/>
              <w:ind w:left="463" w:right="54" w:hanging="36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1.2. Documento</w:t>
            </w:r>
            <w:r w:rsidRPr="00261761">
              <w:rPr>
                <w:rFonts w:ascii="Arial Narrow" w:hAnsi="Arial Narrow" w:cs="Arial Narrow"/>
                <w:color w:val="000099"/>
                <w:sz w:val="18"/>
                <w:szCs w:val="18"/>
                <w:lang w:eastAsia="es-SV"/>
              </w:rPr>
              <w:tab/>
            </w:r>
            <w:r w:rsidRPr="00261761">
              <w:rPr>
                <w:rFonts w:ascii="Arial Narrow" w:hAnsi="Arial Narrow" w:cs="Arial Narrow"/>
                <w:color w:val="000099"/>
                <w:sz w:val="18"/>
                <w:szCs w:val="18"/>
                <w:lang w:eastAsia="es-SV"/>
              </w:rPr>
              <w:tab/>
              <w:t>de Seguimiento trimestral</w:t>
            </w:r>
            <w:r w:rsidRPr="00261761">
              <w:rPr>
                <w:rFonts w:ascii="Arial Narrow" w:hAnsi="Arial Narrow" w:cs="Arial Narrow"/>
                <w:color w:val="000099"/>
                <w:sz w:val="18"/>
                <w:szCs w:val="18"/>
                <w:lang w:eastAsia="es-SV"/>
              </w:rPr>
              <w:tab/>
              <w:t>a</w:t>
            </w:r>
            <w:r w:rsidRPr="00261761">
              <w:rPr>
                <w:rFonts w:ascii="Arial Narrow" w:hAnsi="Arial Narrow" w:cs="Arial Narrow"/>
                <w:color w:val="000099"/>
                <w:sz w:val="18"/>
                <w:szCs w:val="18"/>
                <w:lang w:eastAsia="es-SV"/>
              </w:rPr>
              <w:tab/>
              <w:t>la gestión de riesgo</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3A102B">
              <w:rPr>
                <w:rFonts w:ascii="Arial Narrow" w:hAnsi="Arial Narrow" w:cs="Arial Narrow"/>
                <w:color w:val="FF0000"/>
                <w:sz w:val="18"/>
                <w:szCs w:val="18"/>
              </w:rPr>
              <w:t>-</w:t>
            </w:r>
            <w:r w:rsidRPr="00261761">
              <w:rPr>
                <w:rFonts w:ascii="Arial Narrow" w:hAnsi="Arial Narrow" w:cs="Arial Narrow"/>
                <w:color w:val="000099"/>
                <w:sz w:val="18"/>
                <w:szCs w:val="18"/>
                <w:lang w:eastAsia="es-SV"/>
              </w:rPr>
              <w:t>Convocatorias alas reuniones de evaluación de</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gestión de riesgo.</w:t>
            </w:r>
          </w:p>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-Acta de</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reuniones</w:t>
            </w:r>
          </w:p>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-Listados de asistencia.</w:t>
            </w:r>
          </w:p>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 Documento</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de seguimiento</w:t>
            </w:r>
          </w:p>
          <w:p w:rsidR="00F141C8" w:rsidRPr="003A102B" w:rsidRDefault="00F141C8" w:rsidP="00A83B27">
            <w:pPr>
              <w:widowControl w:val="0"/>
              <w:tabs>
                <w:tab w:val="left" w:pos="1520"/>
              </w:tabs>
              <w:autoSpaceDE w:val="0"/>
              <w:autoSpaceDN w:val="0"/>
              <w:adjustRightInd w:val="0"/>
              <w:spacing w:before="66"/>
              <w:ind w:left="103" w:right="-20"/>
              <w:rPr>
                <w:color w:val="FF0000"/>
              </w:rPr>
            </w:pPr>
            <w:r w:rsidRPr="00261761">
              <w:rPr>
                <w:rFonts w:ascii="Arial Narrow" w:hAnsi="Arial Narrow" w:cs="Arial Narrow"/>
                <w:color w:val="000099"/>
                <w:sz w:val="18"/>
                <w:szCs w:val="18"/>
                <w:lang w:eastAsia="es-SV"/>
              </w:rPr>
              <w:t>elaborado.</w:t>
            </w:r>
          </w:p>
        </w:tc>
        <w:tc>
          <w:tcPr>
            <w:tcW w:w="1604"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723" w:right="702"/>
              <w:jc w:val="center"/>
              <w:rPr>
                <w:color w:val="002060"/>
              </w:rPr>
            </w:pPr>
            <w:r w:rsidRPr="00261761">
              <w:rPr>
                <w:rFonts w:ascii="Arial Narrow" w:hAnsi="Arial Narrow" w:cs="Arial Narrow"/>
                <w:color w:val="002060"/>
                <w:sz w:val="18"/>
                <w:szCs w:val="18"/>
              </w:rPr>
              <w:t>4</w:t>
            </w:r>
          </w:p>
        </w:tc>
        <w:tc>
          <w:tcPr>
            <w:tcW w:w="677"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675"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257" w:right="239"/>
              <w:jc w:val="center"/>
              <w:rPr>
                <w:color w:val="002060"/>
              </w:rPr>
            </w:pPr>
            <w:r w:rsidRPr="00261761">
              <w:rPr>
                <w:rFonts w:ascii="Arial Narrow" w:hAnsi="Arial Narrow" w:cs="Arial Narrow"/>
                <w:color w:val="002060"/>
                <w:sz w:val="18"/>
                <w:szCs w:val="18"/>
              </w:rPr>
              <w:t>1</w:t>
            </w:r>
          </w:p>
        </w:tc>
        <w:tc>
          <w:tcPr>
            <w:tcW w:w="677"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259" w:right="239"/>
              <w:jc w:val="center"/>
              <w:rPr>
                <w:color w:val="002060"/>
              </w:rPr>
            </w:pPr>
            <w:r w:rsidRPr="00261761">
              <w:rPr>
                <w:rFonts w:ascii="Arial Narrow" w:hAnsi="Arial Narrow" w:cs="Arial Narrow"/>
                <w:color w:val="002060"/>
                <w:sz w:val="18"/>
                <w:szCs w:val="18"/>
              </w:rPr>
              <w:t>1</w:t>
            </w:r>
          </w:p>
        </w:tc>
        <w:tc>
          <w:tcPr>
            <w:tcW w:w="676"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252" w:right="231"/>
              <w:jc w:val="center"/>
              <w:rPr>
                <w:color w:val="002060"/>
              </w:rPr>
            </w:pPr>
            <w:r w:rsidRPr="00261761">
              <w:rPr>
                <w:rFonts w:ascii="Arial Narrow" w:hAnsi="Arial Narrow" w:cs="Arial Narrow"/>
                <w:color w:val="002060"/>
                <w:sz w:val="18"/>
                <w:szCs w:val="18"/>
              </w:rPr>
              <w:t>1</w:t>
            </w:r>
          </w:p>
        </w:tc>
        <w:tc>
          <w:tcPr>
            <w:tcW w:w="3906" w:type="dxa"/>
            <w:gridSpan w:val="2"/>
            <w:tcBorders>
              <w:top w:val="dotted" w:sz="4" w:space="0" w:color="A6A6A6"/>
              <w:left w:val="dotted" w:sz="4" w:space="0" w:color="A6A6A6"/>
              <w:bottom w:val="dotted" w:sz="4" w:space="0" w:color="A6A6A6"/>
              <w:right w:val="dotted" w:sz="4" w:space="0" w:color="A6A6A6"/>
            </w:tcBorders>
          </w:tcPr>
          <w:p w:rsidR="00F141C8" w:rsidRPr="001F68D1" w:rsidRDefault="00F141C8" w:rsidP="00E908BF">
            <w:pPr>
              <w:widowControl w:val="0"/>
              <w:autoSpaceDE w:val="0"/>
              <w:autoSpaceDN w:val="0"/>
              <w:adjustRightInd w:val="0"/>
              <w:rPr>
                <w:color w:val="000099"/>
              </w:rPr>
            </w:pPr>
          </w:p>
        </w:tc>
      </w:tr>
      <w:tr w:rsidR="00F141C8" w:rsidRPr="001F68D1" w:rsidTr="00EE1ADD">
        <w:trPr>
          <w:trHeight w:hRule="exact" w:val="1109"/>
        </w:trPr>
        <w:tc>
          <w:tcPr>
            <w:tcW w:w="2819" w:type="dxa"/>
            <w:gridSpan w:val="2"/>
            <w:vMerge/>
            <w:tcBorders>
              <w:top w:val="dotted" w:sz="4" w:space="0" w:color="A6A6A6"/>
              <w:left w:val="dotted" w:sz="4" w:space="0" w:color="A6A6A6"/>
              <w:bottom w:val="dotted" w:sz="4" w:space="0" w:color="A6A6A6"/>
              <w:right w:val="dotted" w:sz="4" w:space="0" w:color="A6A6A6"/>
            </w:tcBorders>
            <w:vAlign w:val="center"/>
          </w:tcPr>
          <w:p w:rsidR="00F141C8" w:rsidRPr="003A102B" w:rsidRDefault="00F141C8" w:rsidP="00A83B27">
            <w:pPr>
              <w:widowControl w:val="0"/>
              <w:autoSpaceDE w:val="0"/>
              <w:autoSpaceDN w:val="0"/>
              <w:adjustRightInd w:val="0"/>
              <w:rPr>
                <w:color w:val="FF0000"/>
              </w:rPr>
            </w:pPr>
          </w:p>
        </w:tc>
        <w:tc>
          <w:tcPr>
            <w:tcW w:w="1803" w:type="dxa"/>
            <w:gridSpan w:val="2"/>
            <w:tcBorders>
              <w:top w:val="dotted" w:sz="4" w:space="0" w:color="A6A6A6"/>
              <w:left w:val="dotted" w:sz="4" w:space="0" w:color="A6A6A6"/>
              <w:bottom w:val="dotted" w:sz="4" w:space="0" w:color="A6A6A6"/>
              <w:right w:val="dotted" w:sz="4" w:space="0" w:color="A6A6A6"/>
            </w:tcBorders>
            <w:vAlign w:val="center"/>
          </w:tcPr>
          <w:p w:rsidR="00F141C8" w:rsidRPr="003A102B" w:rsidRDefault="00F141C8" w:rsidP="00A83B27">
            <w:pPr>
              <w:widowControl w:val="0"/>
              <w:autoSpaceDE w:val="0"/>
              <w:autoSpaceDN w:val="0"/>
              <w:adjustRightInd w:val="0"/>
              <w:spacing w:before="64"/>
              <w:ind w:left="463" w:right="53" w:hanging="360"/>
              <w:rPr>
                <w:color w:val="FF0000"/>
              </w:rPr>
            </w:pPr>
            <w:r w:rsidRPr="00261761">
              <w:rPr>
                <w:rFonts w:ascii="Arial Narrow" w:hAnsi="Arial Narrow" w:cs="Arial Narrow"/>
                <w:color w:val="002060"/>
                <w:sz w:val="18"/>
                <w:szCs w:val="18"/>
              </w:rPr>
              <w:t>1</w:t>
            </w:r>
            <w:r w:rsidRPr="00261761">
              <w:rPr>
                <w:rFonts w:ascii="Arial Narrow" w:hAnsi="Arial Narrow" w:cs="Arial Narrow"/>
                <w:color w:val="002060"/>
                <w:spacing w:val="-1"/>
                <w:sz w:val="18"/>
                <w:szCs w:val="18"/>
              </w:rPr>
              <w:t>.</w:t>
            </w:r>
            <w:r w:rsidRPr="00261761">
              <w:rPr>
                <w:rFonts w:ascii="Arial Narrow" w:hAnsi="Arial Narrow" w:cs="Arial Narrow"/>
                <w:color w:val="002060"/>
                <w:sz w:val="18"/>
                <w:szCs w:val="18"/>
              </w:rPr>
              <w:t>3.</w:t>
            </w:r>
            <w:r w:rsidRPr="00261761">
              <w:rPr>
                <w:rFonts w:ascii="Arial Narrow" w:hAnsi="Arial Narrow" w:cs="Arial Narrow"/>
                <w:color w:val="000099"/>
                <w:sz w:val="18"/>
                <w:szCs w:val="18"/>
                <w:lang w:eastAsia="es-SV"/>
              </w:rPr>
              <w:t>Documento    de resultados</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de la auto     evaluación de control</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de riesgos</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3A102B">
              <w:rPr>
                <w:rFonts w:ascii="Arial Narrow" w:hAnsi="Arial Narrow" w:cs="Arial Narrow"/>
                <w:color w:val="FF0000"/>
                <w:sz w:val="18"/>
                <w:szCs w:val="18"/>
              </w:rPr>
              <w:t>-</w:t>
            </w:r>
            <w:r w:rsidRPr="00261761">
              <w:rPr>
                <w:rFonts w:ascii="Arial Narrow" w:hAnsi="Arial Narrow" w:cs="Arial Narrow"/>
                <w:color w:val="000099"/>
                <w:sz w:val="18"/>
                <w:szCs w:val="18"/>
                <w:lang w:eastAsia="es-SV"/>
              </w:rPr>
              <w:t>Acta de</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reuniones.</w:t>
            </w:r>
          </w:p>
          <w:p w:rsidR="00F141C8" w:rsidRPr="00261761" w:rsidRDefault="00F141C8" w:rsidP="00A83B27">
            <w:pPr>
              <w:widowControl w:val="0"/>
              <w:tabs>
                <w:tab w:val="left" w:pos="1520"/>
              </w:tabs>
              <w:autoSpaceDE w:val="0"/>
              <w:autoSpaceDN w:val="0"/>
              <w:adjustRightInd w:val="0"/>
              <w:spacing w:before="66"/>
              <w:ind w:left="103" w:right="-20"/>
              <w:rPr>
                <w:rFonts w:ascii="Arial Narrow" w:hAnsi="Arial Narrow" w:cs="Arial Narrow"/>
                <w:color w:val="000099"/>
                <w:sz w:val="18"/>
                <w:szCs w:val="18"/>
                <w:lang w:eastAsia="es-SV"/>
              </w:rPr>
            </w:pPr>
            <w:r w:rsidRPr="00261761">
              <w:rPr>
                <w:rFonts w:ascii="Arial Narrow" w:hAnsi="Arial Narrow" w:cs="Arial Narrow"/>
                <w:color w:val="000099"/>
                <w:sz w:val="18"/>
                <w:szCs w:val="18"/>
                <w:lang w:eastAsia="es-SV"/>
              </w:rPr>
              <w:t>-Listados de asistencia.</w:t>
            </w:r>
          </w:p>
          <w:p w:rsidR="00F141C8" w:rsidRPr="003A102B" w:rsidRDefault="00F141C8" w:rsidP="00A83B27">
            <w:pPr>
              <w:widowControl w:val="0"/>
              <w:tabs>
                <w:tab w:val="left" w:pos="1520"/>
              </w:tabs>
              <w:autoSpaceDE w:val="0"/>
              <w:autoSpaceDN w:val="0"/>
              <w:adjustRightInd w:val="0"/>
              <w:spacing w:before="66"/>
              <w:ind w:left="103" w:right="-20"/>
              <w:rPr>
                <w:color w:val="FF0000"/>
              </w:rPr>
            </w:pPr>
            <w:r w:rsidRPr="00261761">
              <w:rPr>
                <w:rFonts w:ascii="Arial Narrow" w:hAnsi="Arial Narrow" w:cs="Arial Narrow"/>
                <w:color w:val="000099"/>
                <w:sz w:val="18"/>
                <w:szCs w:val="18"/>
                <w:lang w:eastAsia="es-SV"/>
              </w:rPr>
              <w:t>-Informe</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de</w:t>
            </w:r>
            <w:r w:rsidR="00B77894">
              <w:rPr>
                <w:rFonts w:ascii="Arial Narrow" w:hAnsi="Arial Narrow" w:cs="Arial Narrow"/>
                <w:color w:val="000099"/>
                <w:sz w:val="18"/>
                <w:szCs w:val="18"/>
                <w:lang w:eastAsia="es-SV"/>
              </w:rPr>
              <w:t xml:space="preserve"> </w:t>
            </w:r>
            <w:r w:rsidRPr="00261761">
              <w:rPr>
                <w:rFonts w:ascii="Arial Narrow" w:hAnsi="Arial Narrow" w:cs="Arial Narrow"/>
                <w:color w:val="000099"/>
                <w:sz w:val="18"/>
                <w:szCs w:val="18"/>
                <w:lang w:eastAsia="es-SV"/>
              </w:rPr>
              <w:t>la evaluación.</w:t>
            </w:r>
          </w:p>
        </w:tc>
        <w:tc>
          <w:tcPr>
            <w:tcW w:w="1604"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723" w:right="702"/>
              <w:jc w:val="center"/>
              <w:rPr>
                <w:color w:val="002060"/>
              </w:rPr>
            </w:pPr>
            <w:r w:rsidRPr="00261761">
              <w:rPr>
                <w:rFonts w:ascii="Arial Narrow" w:hAnsi="Arial Narrow" w:cs="Arial Narrow"/>
                <w:color w:val="002060"/>
                <w:sz w:val="18"/>
                <w:szCs w:val="18"/>
              </w:rPr>
              <w:t>1</w:t>
            </w:r>
          </w:p>
        </w:tc>
        <w:tc>
          <w:tcPr>
            <w:tcW w:w="677"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675"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677"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jc w:val="center"/>
              <w:rPr>
                <w:color w:val="002060"/>
              </w:rPr>
            </w:pPr>
          </w:p>
        </w:tc>
        <w:tc>
          <w:tcPr>
            <w:tcW w:w="676" w:type="dxa"/>
            <w:gridSpan w:val="2"/>
            <w:tcBorders>
              <w:top w:val="dotted" w:sz="4" w:space="0" w:color="A6A6A6"/>
              <w:left w:val="dotted" w:sz="4" w:space="0" w:color="A6A6A6"/>
              <w:bottom w:val="dotted" w:sz="4" w:space="0" w:color="A6A6A6"/>
              <w:right w:val="dotted" w:sz="4" w:space="0" w:color="A6A6A6"/>
            </w:tcBorders>
            <w:vAlign w:val="center"/>
          </w:tcPr>
          <w:p w:rsidR="00F141C8" w:rsidRPr="00261761" w:rsidRDefault="00F141C8" w:rsidP="00A83B27">
            <w:pPr>
              <w:widowControl w:val="0"/>
              <w:autoSpaceDE w:val="0"/>
              <w:autoSpaceDN w:val="0"/>
              <w:adjustRightInd w:val="0"/>
              <w:ind w:left="254" w:right="234"/>
              <w:jc w:val="center"/>
              <w:rPr>
                <w:color w:val="002060"/>
              </w:rPr>
            </w:pPr>
            <w:r w:rsidRPr="00261761">
              <w:rPr>
                <w:rFonts w:ascii="Arial Narrow" w:hAnsi="Arial Narrow" w:cs="Arial Narrow"/>
                <w:color w:val="002060"/>
                <w:sz w:val="18"/>
                <w:szCs w:val="18"/>
              </w:rPr>
              <w:t>1</w:t>
            </w:r>
          </w:p>
        </w:tc>
        <w:tc>
          <w:tcPr>
            <w:tcW w:w="3906" w:type="dxa"/>
            <w:gridSpan w:val="2"/>
            <w:tcBorders>
              <w:top w:val="dotted" w:sz="4" w:space="0" w:color="A6A6A6"/>
              <w:left w:val="dotted" w:sz="4" w:space="0" w:color="A6A6A6"/>
              <w:bottom w:val="dotted" w:sz="4" w:space="0" w:color="A6A6A6"/>
              <w:right w:val="dotted" w:sz="4" w:space="0" w:color="A6A6A6"/>
            </w:tcBorders>
          </w:tcPr>
          <w:p w:rsidR="00F141C8" w:rsidRPr="001F68D1" w:rsidRDefault="00F141C8" w:rsidP="00E908BF">
            <w:pPr>
              <w:widowControl w:val="0"/>
              <w:autoSpaceDE w:val="0"/>
              <w:autoSpaceDN w:val="0"/>
              <w:adjustRightInd w:val="0"/>
              <w:rPr>
                <w:color w:val="000099"/>
              </w:rPr>
            </w:pPr>
          </w:p>
        </w:tc>
      </w:tr>
      <w:tr w:rsidR="00F141C8" w:rsidRPr="00F01514" w:rsidTr="000A2D81">
        <w:trPr>
          <w:gridAfter w:val="1"/>
          <w:wAfter w:w="114" w:type="dxa"/>
          <w:trHeight w:hRule="exact" w:val="1371"/>
        </w:trPr>
        <w:tc>
          <w:tcPr>
            <w:tcW w:w="2694" w:type="dxa"/>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spacing w:line="200" w:lineRule="exact"/>
              <w:rPr>
                <w:color w:val="000099"/>
                <w:sz w:val="18"/>
                <w:szCs w:val="18"/>
              </w:rPr>
            </w:pPr>
          </w:p>
          <w:p w:rsidR="00F141C8" w:rsidRPr="0098553E" w:rsidRDefault="00F141C8" w:rsidP="0090338E">
            <w:pPr>
              <w:pStyle w:val="Prrafodelista"/>
              <w:widowControl w:val="0"/>
              <w:numPr>
                <w:ilvl w:val="0"/>
                <w:numId w:val="31"/>
              </w:numPr>
              <w:autoSpaceDE w:val="0"/>
              <w:autoSpaceDN w:val="0"/>
              <w:adjustRightInd w:val="0"/>
              <w:ind w:right="55" w:hanging="332"/>
              <w:jc w:val="both"/>
              <w:rPr>
                <w:color w:val="000099"/>
                <w:sz w:val="18"/>
                <w:szCs w:val="18"/>
              </w:rPr>
            </w:pP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ar</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esp</w:t>
            </w:r>
            <w:r w:rsidRPr="0098553E">
              <w:rPr>
                <w:rFonts w:ascii="Arial Narrow" w:hAnsi="Arial Narrow" w:cs="Arial Narrow"/>
                <w:color w:val="000099"/>
                <w:spacing w:val="-1"/>
                <w:sz w:val="18"/>
                <w:szCs w:val="18"/>
              </w:rPr>
              <w:t>u</w:t>
            </w:r>
            <w:r w:rsidRPr="0098553E">
              <w:rPr>
                <w:rFonts w:ascii="Arial Narrow" w:hAnsi="Arial Narrow" w:cs="Arial Narrow"/>
                <w:color w:val="000099"/>
                <w:sz w:val="18"/>
                <w:szCs w:val="18"/>
              </w:rPr>
              <w:t>esta</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al</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1</w:t>
            </w:r>
            <w:r w:rsidRPr="0098553E">
              <w:rPr>
                <w:rFonts w:ascii="Arial Narrow" w:hAnsi="Arial Narrow" w:cs="Arial Narrow"/>
                <w:color w:val="000099"/>
                <w:spacing w:val="-1"/>
                <w:sz w:val="18"/>
                <w:szCs w:val="18"/>
              </w:rPr>
              <w:t>0</w:t>
            </w:r>
            <w:r w:rsidRPr="0098553E">
              <w:rPr>
                <w:rFonts w:ascii="Arial Narrow" w:hAnsi="Arial Narrow" w:cs="Arial Narrow"/>
                <w:color w:val="000099"/>
                <w:spacing w:val="2"/>
                <w:sz w:val="18"/>
                <w:szCs w:val="18"/>
              </w:rPr>
              <w:t>0</w:t>
            </w:r>
            <w:r w:rsidRPr="0098553E">
              <w:rPr>
                <w:rFonts w:ascii="Arial Narrow" w:hAnsi="Arial Narrow" w:cs="Arial Narrow"/>
                <w:color w:val="000099"/>
                <w:sz w:val="18"/>
                <w:szCs w:val="18"/>
              </w:rPr>
              <w:t>%</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de</w:t>
            </w:r>
            <w:r w:rsidRPr="0098553E">
              <w:rPr>
                <w:rFonts w:ascii="Arial Narrow" w:hAnsi="Arial Narrow" w:cs="Arial Narrow"/>
                <w:color w:val="000099"/>
                <w:spacing w:val="1"/>
                <w:sz w:val="18"/>
                <w:szCs w:val="18"/>
              </w:rPr>
              <w:t>l</w:t>
            </w:r>
            <w:r w:rsidR="00B77894" w:rsidRPr="0098553E">
              <w:rPr>
                <w:rFonts w:ascii="Arial Narrow" w:hAnsi="Arial Narrow" w:cs="Arial Narrow"/>
                <w:color w:val="000099"/>
                <w:spacing w:val="1"/>
                <w:sz w:val="18"/>
                <w:szCs w:val="18"/>
              </w:rPr>
              <w:t xml:space="preserve"> </w:t>
            </w:r>
            <w:r w:rsidRPr="0098553E">
              <w:rPr>
                <w:rFonts w:ascii="Arial Narrow" w:hAnsi="Arial Narrow" w:cs="Arial Narrow"/>
                <w:color w:val="000099"/>
                <w:sz w:val="18"/>
                <w:szCs w:val="18"/>
              </w:rPr>
              <w:t>as sol</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u</w:t>
            </w:r>
            <w:r w:rsidRPr="0098553E">
              <w:rPr>
                <w:rFonts w:ascii="Arial Narrow" w:hAnsi="Arial Narrow" w:cs="Arial Narrow"/>
                <w:color w:val="000099"/>
                <w:sz w:val="18"/>
                <w:szCs w:val="18"/>
              </w:rPr>
              <w:t>d</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s</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 xml:space="preserve">de </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n</w:t>
            </w:r>
            <w:r w:rsidRPr="0098553E">
              <w:rPr>
                <w:rFonts w:ascii="Arial Narrow" w:hAnsi="Arial Narrow" w:cs="Arial Narrow"/>
                <w:color w:val="000099"/>
                <w:spacing w:val="-1"/>
                <w:sz w:val="18"/>
                <w:szCs w:val="18"/>
              </w:rPr>
              <w:t>f</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ac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 g</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stio</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 xml:space="preserve">as </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e</w:t>
            </w:r>
            <w:r w:rsidRPr="0098553E">
              <w:rPr>
                <w:rFonts w:ascii="Arial Narrow" w:hAnsi="Arial Narrow" w:cs="Arial Narrow"/>
                <w:color w:val="000099"/>
                <w:spacing w:val="-1"/>
                <w:sz w:val="18"/>
                <w:szCs w:val="18"/>
              </w:rPr>
              <w:t>d</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n</w:t>
            </w:r>
            <w:r w:rsidRPr="0098553E">
              <w:rPr>
                <w:rFonts w:ascii="Arial Narrow" w:hAnsi="Arial Narrow" w:cs="Arial Narrow"/>
                <w:color w:val="000099"/>
                <w:spacing w:val="2"/>
                <w:sz w:val="18"/>
                <w:szCs w:val="18"/>
              </w:rPr>
              <w:t>t</w:t>
            </w:r>
            <w:r w:rsidRPr="0098553E">
              <w:rPr>
                <w:rFonts w:ascii="Arial Narrow" w:hAnsi="Arial Narrow" w:cs="Arial Narrow"/>
                <w:color w:val="000099"/>
                <w:sz w:val="18"/>
                <w:szCs w:val="18"/>
              </w:rPr>
              <w:t xml:space="preserve">e </w:t>
            </w:r>
            <w:r w:rsidRPr="0098553E">
              <w:rPr>
                <w:rFonts w:ascii="Arial Narrow" w:hAnsi="Arial Narrow" w:cs="Arial Narrow"/>
                <w:color w:val="000099"/>
                <w:spacing w:val="1"/>
                <w:sz w:val="18"/>
                <w:szCs w:val="18"/>
              </w:rPr>
              <w:t>l</w:t>
            </w:r>
            <w:r w:rsidRPr="0098553E">
              <w:rPr>
                <w:rFonts w:ascii="Arial Narrow" w:hAnsi="Arial Narrow" w:cs="Arial Narrow"/>
                <w:color w:val="000099"/>
                <w:sz w:val="18"/>
                <w:szCs w:val="18"/>
              </w:rPr>
              <w:t>a Of</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na de I</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f</w:t>
            </w:r>
            <w:r w:rsidRPr="0098553E">
              <w:rPr>
                <w:rFonts w:ascii="Arial Narrow" w:hAnsi="Arial Narrow" w:cs="Arial Narrow"/>
                <w:color w:val="000099"/>
                <w:spacing w:val="1"/>
                <w:sz w:val="18"/>
                <w:szCs w:val="18"/>
              </w:rPr>
              <w:t>o</w:t>
            </w:r>
            <w:r w:rsidRPr="0098553E">
              <w:rPr>
                <w:rFonts w:ascii="Arial Narrow" w:hAnsi="Arial Narrow" w:cs="Arial Narrow"/>
                <w:color w:val="000099"/>
                <w:spacing w:val="-1"/>
                <w:sz w:val="18"/>
                <w:szCs w:val="18"/>
              </w:rPr>
              <w:t>rm</w:t>
            </w:r>
            <w:r w:rsidRPr="0098553E">
              <w:rPr>
                <w:rFonts w:ascii="Arial Narrow" w:hAnsi="Arial Narrow" w:cs="Arial Narrow"/>
                <w:color w:val="000099"/>
                <w:sz w:val="18"/>
                <w:szCs w:val="18"/>
              </w:rPr>
              <w:t>ac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y</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esp</w:t>
            </w:r>
            <w:r w:rsidRPr="0098553E">
              <w:rPr>
                <w:rFonts w:ascii="Arial Narrow" w:hAnsi="Arial Narrow" w:cs="Arial Narrow"/>
                <w:color w:val="000099"/>
                <w:spacing w:val="1"/>
                <w:sz w:val="18"/>
                <w:szCs w:val="18"/>
              </w:rPr>
              <w:t>u</w:t>
            </w:r>
            <w:r w:rsidRPr="0098553E">
              <w:rPr>
                <w:rFonts w:ascii="Arial Narrow" w:hAnsi="Arial Narrow" w:cs="Arial Narrow"/>
                <w:color w:val="000099"/>
                <w:sz w:val="18"/>
                <w:szCs w:val="18"/>
              </w:rPr>
              <w:t xml:space="preserve">esta </w:t>
            </w:r>
            <w:r w:rsidRPr="0098553E">
              <w:rPr>
                <w:rFonts w:ascii="Arial Narrow" w:hAnsi="Arial Narrow" w:cs="Arial Narrow"/>
                <w:color w:val="000099"/>
                <w:spacing w:val="-1"/>
                <w:sz w:val="18"/>
                <w:szCs w:val="18"/>
              </w:rPr>
              <w:t>(</w:t>
            </w:r>
            <w:r w:rsidRPr="0098553E">
              <w:rPr>
                <w:rFonts w:ascii="Arial Narrow" w:hAnsi="Arial Narrow" w:cs="Arial Narrow"/>
                <w:color w:val="000099"/>
                <w:sz w:val="18"/>
                <w:szCs w:val="18"/>
              </w:rPr>
              <w:t>OI</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w:t>
            </w:r>
          </w:p>
        </w:tc>
        <w:tc>
          <w:tcPr>
            <w:tcW w:w="1843"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E1ADD">
            <w:pPr>
              <w:widowControl w:val="0"/>
              <w:tabs>
                <w:tab w:val="left" w:pos="800"/>
                <w:tab w:val="left" w:pos="1520"/>
              </w:tabs>
              <w:autoSpaceDE w:val="0"/>
              <w:autoSpaceDN w:val="0"/>
              <w:adjustRightInd w:val="0"/>
              <w:spacing w:before="64"/>
              <w:ind w:left="463" w:right="51" w:hanging="360"/>
              <w:rPr>
                <w:color w:val="000099"/>
                <w:sz w:val="18"/>
                <w:szCs w:val="18"/>
              </w:rPr>
            </w:pPr>
            <w:r w:rsidRPr="0098553E">
              <w:rPr>
                <w:rFonts w:ascii="Arial Narrow" w:hAnsi="Arial Narrow" w:cs="Arial Narrow"/>
                <w:color w:val="000099"/>
                <w:sz w:val="18"/>
                <w:szCs w:val="18"/>
              </w:rPr>
              <w:t>2</w:t>
            </w:r>
            <w:r w:rsidRPr="0098553E">
              <w:rPr>
                <w:rFonts w:ascii="Arial Narrow" w:hAnsi="Arial Narrow" w:cs="Arial Narrow"/>
                <w:color w:val="000099"/>
                <w:spacing w:val="-1"/>
                <w:sz w:val="18"/>
                <w:szCs w:val="18"/>
              </w:rPr>
              <w:t>.</w:t>
            </w:r>
            <w:r w:rsidRPr="0098553E">
              <w:rPr>
                <w:rFonts w:ascii="Arial Narrow" w:hAnsi="Arial Narrow" w:cs="Arial Narrow"/>
                <w:color w:val="000099"/>
                <w:sz w:val="18"/>
                <w:szCs w:val="18"/>
              </w:rPr>
              <w:t xml:space="preserve">1. </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ú</w:t>
            </w:r>
            <w:r w:rsidRPr="0098553E">
              <w:rPr>
                <w:rFonts w:ascii="Arial Narrow" w:hAnsi="Arial Narrow" w:cs="Arial Narrow"/>
                <w:color w:val="000099"/>
                <w:spacing w:val="-1"/>
                <w:sz w:val="18"/>
                <w:szCs w:val="18"/>
              </w:rPr>
              <w:t>m</w:t>
            </w:r>
            <w:r w:rsidRPr="0098553E">
              <w:rPr>
                <w:rFonts w:ascii="Arial Narrow" w:hAnsi="Arial Narrow" w:cs="Arial Narrow"/>
                <w:color w:val="000099"/>
                <w:spacing w:val="2"/>
                <w:sz w:val="18"/>
                <w:szCs w:val="18"/>
              </w:rPr>
              <w:t>e</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o</w:t>
            </w:r>
            <w:r w:rsidRPr="0098553E">
              <w:rPr>
                <w:rFonts w:ascii="Arial Narrow" w:hAnsi="Arial Narrow" w:cs="Arial Narrow"/>
                <w:color w:val="000099"/>
                <w:sz w:val="18"/>
                <w:szCs w:val="18"/>
              </w:rPr>
              <w:tab/>
              <w:t>de sol</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u</w:t>
            </w:r>
            <w:r w:rsidRPr="0098553E">
              <w:rPr>
                <w:rFonts w:ascii="Arial Narrow" w:hAnsi="Arial Narrow" w:cs="Arial Narrow"/>
                <w:color w:val="000099"/>
                <w:sz w:val="18"/>
                <w:szCs w:val="18"/>
              </w:rPr>
              <w:t>d</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s</w:t>
            </w:r>
            <w:r w:rsidRPr="0098553E">
              <w:rPr>
                <w:rFonts w:ascii="Arial Narrow" w:hAnsi="Arial Narrow" w:cs="Arial Narrow"/>
                <w:color w:val="000099"/>
                <w:sz w:val="18"/>
                <w:szCs w:val="18"/>
              </w:rPr>
              <w:tab/>
              <w:t xml:space="preserve">de </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n</w:t>
            </w:r>
            <w:r w:rsidRPr="0098553E">
              <w:rPr>
                <w:rFonts w:ascii="Arial Narrow" w:hAnsi="Arial Narrow" w:cs="Arial Narrow"/>
                <w:color w:val="000099"/>
                <w:spacing w:val="-1"/>
                <w:sz w:val="18"/>
                <w:szCs w:val="18"/>
              </w:rPr>
              <w:t>f</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ac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 sol</w:t>
            </w:r>
            <w:r w:rsidRPr="0098553E">
              <w:rPr>
                <w:rFonts w:ascii="Arial Narrow" w:hAnsi="Arial Narrow" w:cs="Arial Narrow"/>
                <w:color w:val="000099"/>
                <w:spacing w:val="1"/>
                <w:sz w:val="18"/>
                <w:szCs w:val="18"/>
              </w:rPr>
              <w:t>v</w:t>
            </w:r>
            <w:r w:rsidRPr="0098553E">
              <w:rPr>
                <w:rFonts w:ascii="Arial Narrow" w:hAnsi="Arial Narrow" w:cs="Arial Narrow"/>
                <w:color w:val="000099"/>
                <w:sz w:val="18"/>
                <w:szCs w:val="18"/>
              </w:rPr>
              <w:t>e</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a</w:t>
            </w:r>
            <w:r w:rsidRPr="0098553E">
              <w:rPr>
                <w:rFonts w:ascii="Arial Narrow" w:hAnsi="Arial Narrow" w:cs="Arial Narrow"/>
                <w:color w:val="000099"/>
                <w:sz w:val="18"/>
                <w:szCs w:val="18"/>
              </w:rPr>
              <w:t>d</w:t>
            </w:r>
            <w:r w:rsidRPr="0098553E">
              <w:rPr>
                <w:rFonts w:ascii="Arial Narrow" w:hAnsi="Arial Narrow" w:cs="Arial Narrow"/>
                <w:color w:val="000099"/>
                <w:spacing w:val="-1"/>
                <w:sz w:val="18"/>
                <w:szCs w:val="18"/>
              </w:rPr>
              <w:t>a</w:t>
            </w:r>
            <w:r w:rsidRPr="0098553E">
              <w:rPr>
                <w:rFonts w:ascii="Arial Narrow" w:hAnsi="Arial Narrow" w:cs="Arial Narrow"/>
                <w:color w:val="000099"/>
                <w:sz w:val="18"/>
                <w:szCs w:val="18"/>
              </w:rPr>
              <w:t>s e</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 el</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n</w:t>
            </w:r>
            <w:r w:rsidRPr="0098553E">
              <w:rPr>
                <w:rFonts w:ascii="Arial Narrow" w:hAnsi="Arial Narrow" w:cs="Arial Narrow"/>
                <w:color w:val="000099"/>
                <w:spacing w:val="-1"/>
                <w:sz w:val="18"/>
                <w:szCs w:val="18"/>
              </w:rPr>
              <w:t>úm</w:t>
            </w:r>
            <w:r w:rsidRPr="0098553E">
              <w:rPr>
                <w:rFonts w:ascii="Arial Narrow" w:hAnsi="Arial Narrow" w:cs="Arial Narrow"/>
                <w:color w:val="000099"/>
                <w:sz w:val="18"/>
                <w:szCs w:val="18"/>
              </w:rPr>
              <w:t>e</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o</w:t>
            </w:r>
            <w:r w:rsidRPr="0098553E">
              <w:rPr>
                <w:rFonts w:ascii="Arial Narrow" w:hAnsi="Arial Narrow" w:cs="Arial Narrow"/>
                <w:color w:val="000099"/>
                <w:sz w:val="18"/>
                <w:szCs w:val="18"/>
              </w:rPr>
              <w:tab/>
              <w:t>de sol</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u</w:t>
            </w:r>
            <w:r w:rsidRPr="0098553E">
              <w:rPr>
                <w:rFonts w:ascii="Arial Narrow" w:hAnsi="Arial Narrow" w:cs="Arial Narrow"/>
                <w:color w:val="000099"/>
                <w:sz w:val="18"/>
                <w:szCs w:val="18"/>
              </w:rPr>
              <w:t>d</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s</w:t>
            </w:r>
            <w:r w:rsidRPr="0098553E">
              <w:rPr>
                <w:rFonts w:ascii="Arial Narrow" w:hAnsi="Arial Narrow" w:cs="Arial Narrow"/>
                <w:color w:val="000099"/>
                <w:sz w:val="18"/>
                <w:szCs w:val="18"/>
              </w:rPr>
              <w:tab/>
              <w:t xml:space="preserve">de </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n</w:t>
            </w:r>
            <w:r w:rsidRPr="0098553E">
              <w:rPr>
                <w:rFonts w:ascii="Arial Narrow" w:hAnsi="Arial Narrow" w:cs="Arial Narrow"/>
                <w:color w:val="000099"/>
                <w:spacing w:val="-1"/>
                <w:sz w:val="18"/>
                <w:szCs w:val="18"/>
              </w:rPr>
              <w:t>f</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ac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 xml:space="preserve">ón </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bid</w:t>
            </w:r>
            <w:r w:rsidRPr="0098553E">
              <w:rPr>
                <w:rFonts w:ascii="Arial Narrow" w:hAnsi="Arial Narrow" w:cs="Arial Narrow"/>
                <w:color w:val="000099"/>
                <w:spacing w:val="-1"/>
                <w:sz w:val="18"/>
                <w:szCs w:val="18"/>
              </w:rPr>
              <w:t>a</w:t>
            </w:r>
            <w:r w:rsidRPr="0098553E">
              <w:rPr>
                <w:rFonts w:ascii="Arial Narrow" w:hAnsi="Arial Narrow" w:cs="Arial Narrow"/>
                <w:color w:val="000099"/>
                <w:sz w:val="18"/>
                <w:szCs w:val="18"/>
              </w:rPr>
              <w:t>s</w:t>
            </w:r>
          </w:p>
        </w:tc>
        <w:tc>
          <w:tcPr>
            <w:tcW w:w="1701"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261761">
            <w:pPr>
              <w:widowControl w:val="0"/>
              <w:autoSpaceDE w:val="0"/>
              <w:autoSpaceDN w:val="0"/>
              <w:adjustRightInd w:val="0"/>
              <w:spacing w:before="3" w:line="206" w:lineRule="exact"/>
              <w:ind w:left="103" w:right="188"/>
              <w:rPr>
                <w:color w:val="000099"/>
                <w:sz w:val="18"/>
                <w:szCs w:val="18"/>
              </w:rPr>
            </w:pP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chi</w:t>
            </w:r>
            <w:r w:rsidRPr="0098553E">
              <w:rPr>
                <w:rFonts w:ascii="Arial Narrow" w:hAnsi="Arial Narrow" w:cs="Arial Narrow"/>
                <w:color w:val="000099"/>
                <w:spacing w:val="1"/>
                <w:sz w:val="18"/>
                <w:szCs w:val="18"/>
              </w:rPr>
              <w:t>v</w:t>
            </w:r>
            <w:r w:rsidRPr="0098553E">
              <w:rPr>
                <w:rFonts w:ascii="Arial Narrow" w:hAnsi="Arial Narrow" w:cs="Arial Narrow"/>
                <w:color w:val="000099"/>
                <w:sz w:val="18"/>
                <w:szCs w:val="18"/>
              </w:rPr>
              <w:t>o</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 xml:space="preserve">de </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n</w:t>
            </w:r>
            <w:r w:rsidRPr="0098553E">
              <w:rPr>
                <w:rFonts w:ascii="Arial Narrow" w:hAnsi="Arial Narrow" w:cs="Arial Narrow"/>
                <w:color w:val="000099"/>
                <w:spacing w:val="-1"/>
                <w:sz w:val="18"/>
                <w:szCs w:val="18"/>
              </w:rPr>
              <w:t>f</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ac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w:t>
            </w:r>
            <w:r w:rsidRPr="0098553E">
              <w:rPr>
                <w:rFonts w:ascii="Arial Narrow" w:hAnsi="Arial Narrow" w:cs="Arial Narrow"/>
                <w:color w:val="000099"/>
                <w:spacing w:val="-1"/>
                <w:sz w:val="18"/>
                <w:szCs w:val="18"/>
              </w:rPr>
              <w:t xml:space="preserve"> o</w:t>
            </w:r>
            <w:r w:rsidRPr="0098553E">
              <w:rPr>
                <w:rFonts w:ascii="Arial Narrow" w:hAnsi="Arial Narrow" w:cs="Arial Narrow"/>
                <w:color w:val="000099"/>
                <w:sz w:val="18"/>
                <w:szCs w:val="18"/>
              </w:rPr>
              <w:t>fic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osa. A</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chi</w:t>
            </w:r>
            <w:r w:rsidRPr="0098553E">
              <w:rPr>
                <w:rFonts w:ascii="Arial Narrow" w:hAnsi="Arial Narrow" w:cs="Arial Narrow"/>
                <w:color w:val="000099"/>
                <w:spacing w:val="1"/>
                <w:sz w:val="18"/>
                <w:szCs w:val="18"/>
              </w:rPr>
              <w:t>v</w:t>
            </w:r>
            <w:r w:rsidRPr="0098553E">
              <w:rPr>
                <w:rFonts w:ascii="Arial Narrow" w:hAnsi="Arial Narrow" w:cs="Arial Narrow"/>
                <w:color w:val="000099"/>
                <w:sz w:val="18"/>
                <w:szCs w:val="18"/>
              </w:rPr>
              <w:t>o</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de</w:t>
            </w:r>
            <w:r w:rsidR="00261761" w:rsidRPr="0098553E">
              <w:rPr>
                <w:rFonts w:ascii="Arial Narrow" w:hAnsi="Arial Narrow" w:cs="Arial Narrow"/>
                <w:color w:val="000099"/>
                <w:sz w:val="18"/>
                <w:szCs w:val="18"/>
              </w:rPr>
              <w:t xml:space="preserve"> información </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ese</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va</w:t>
            </w: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 xml:space="preserve">a. </w:t>
            </w:r>
            <w:r w:rsidR="00045415" w:rsidRPr="0098553E">
              <w:rPr>
                <w:rFonts w:ascii="Arial Narrow" w:hAnsi="Arial Narrow" w:cs="Arial Narrow"/>
                <w:color w:val="000099"/>
                <w:sz w:val="18"/>
                <w:szCs w:val="18"/>
              </w:rPr>
              <w:t>A</w:t>
            </w:r>
            <w:r w:rsidR="00045415" w:rsidRPr="0098553E">
              <w:rPr>
                <w:rFonts w:ascii="Arial Narrow" w:hAnsi="Arial Narrow" w:cs="Arial Narrow"/>
                <w:color w:val="000099"/>
                <w:spacing w:val="-1"/>
                <w:sz w:val="18"/>
                <w:szCs w:val="18"/>
              </w:rPr>
              <w:t>r</w:t>
            </w:r>
            <w:r w:rsidR="00045415" w:rsidRPr="0098553E">
              <w:rPr>
                <w:rFonts w:ascii="Arial Narrow" w:hAnsi="Arial Narrow" w:cs="Arial Narrow"/>
                <w:color w:val="000099"/>
                <w:sz w:val="18"/>
                <w:szCs w:val="18"/>
              </w:rPr>
              <w:t>chi</w:t>
            </w:r>
            <w:r w:rsidR="00045415" w:rsidRPr="0098553E">
              <w:rPr>
                <w:rFonts w:ascii="Arial Narrow" w:hAnsi="Arial Narrow" w:cs="Arial Narrow"/>
                <w:color w:val="000099"/>
                <w:spacing w:val="1"/>
                <w:sz w:val="18"/>
                <w:szCs w:val="18"/>
              </w:rPr>
              <w:t>v</w:t>
            </w:r>
            <w:r w:rsidR="00045415" w:rsidRPr="0098553E">
              <w:rPr>
                <w:rFonts w:ascii="Arial Narrow" w:hAnsi="Arial Narrow" w:cs="Arial Narrow"/>
                <w:color w:val="000099"/>
                <w:sz w:val="18"/>
                <w:szCs w:val="18"/>
              </w:rPr>
              <w:t>o de</w:t>
            </w:r>
            <w:r w:rsidRPr="0098553E">
              <w:rPr>
                <w:rFonts w:ascii="Arial Narrow" w:hAnsi="Arial Narrow" w:cs="Arial Narrow"/>
                <w:color w:val="000099"/>
                <w:sz w:val="18"/>
                <w:szCs w:val="18"/>
              </w:rPr>
              <w:t xml:space="preserve"> I</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f</w:t>
            </w:r>
            <w:r w:rsidRPr="0098553E">
              <w:rPr>
                <w:rFonts w:ascii="Arial Narrow" w:hAnsi="Arial Narrow" w:cs="Arial Narrow"/>
                <w:color w:val="000099"/>
                <w:spacing w:val="-1"/>
                <w:sz w:val="18"/>
                <w:szCs w:val="18"/>
              </w:rPr>
              <w:t>or</w:t>
            </w:r>
            <w:r w:rsidRPr="0098553E">
              <w:rPr>
                <w:rFonts w:ascii="Arial Narrow" w:hAnsi="Arial Narrow" w:cs="Arial Narrow"/>
                <w:color w:val="000099"/>
                <w:spacing w:val="2"/>
                <w:sz w:val="18"/>
                <w:szCs w:val="18"/>
              </w:rPr>
              <w:t>m</w:t>
            </w:r>
            <w:r w:rsidRPr="0098553E">
              <w:rPr>
                <w:rFonts w:ascii="Arial Narrow" w:hAnsi="Arial Narrow" w:cs="Arial Narrow"/>
                <w:color w:val="000099"/>
                <w:sz w:val="18"/>
                <w:szCs w:val="18"/>
              </w:rPr>
              <w:t>ac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 co</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fid</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nc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al.</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0A2D81">
            <w:pPr>
              <w:widowControl w:val="0"/>
              <w:autoSpaceDE w:val="0"/>
              <w:autoSpaceDN w:val="0"/>
              <w:adjustRightInd w:val="0"/>
              <w:ind w:left="550" w:right="532"/>
              <w:jc w:val="center"/>
              <w:rPr>
                <w:color w:val="000099"/>
                <w:sz w:val="18"/>
                <w:szCs w:val="18"/>
              </w:rPr>
            </w:pPr>
            <w:r w:rsidRPr="0098553E">
              <w:rPr>
                <w:rFonts w:ascii="Arial Narrow" w:hAnsi="Arial Narrow" w:cs="Arial Narrow"/>
                <w:color w:val="000099"/>
                <w:spacing w:val="-1"/>
                <w:sz w:val="18"/>
                <w:szCs w:val="18"/>
              </w:rPr>
              <w:t>1</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ind w:left="185" w:right="-20"/>
              <w:jc w:val="center"/>
              <w:rPr>
                <w:color w:val="000099"/>
                <w:sz w:val="18"/>
                <w:szCs w:val="18"/>
              </w:rPr>
            </w:pPr>
            <w:r w:rsidRPr="0098553E">
              <w:rPr>
                <w:rFonts w:ascii="Arial Narrow" w:hAnsi="Arial Narrow" w:cs="Arial Narrow"/>
                <w:color w:val="000099"/>
                <w:sz w:val="18"/>
                <w:szCs w:val="18"/>
              </w:rPr>
              <w:t>25%</w:t>
            </w:r>
          </w:p>
        </w:tc>
        <w:tc>
          <w:tcPr>
            <w:tcW w:w="708"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ind w:left="182" w:right="-20"/>
              <w:jc w:val="center"/>
              <w:rPr>
                <w:color w:val="000099"/>
                <w:sz w:val="18"/>
                <w:szCs w:val="18"/>
              </w:rPr>
            </w:pPr>
            <w:r w:rsidRPr="0098553E">
              <w:rPr>
                <w:rFonts w:ascii="Arial Narrow" w:hAnsi="Arial Narrow" w:cs="Arial Narrow"/>
                <w:color w:val="000099"/>
                <w:sz w:val="18"/>
                <w:szCs w:val="18"/>
              </w:rPr>
              <w:t>25%</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ind w:left="185" w:right="-20"/>
              <w:jc w:val="center"/>
              <w:rPr>
                <w:color w:val="000099"/>
                <w:sz w:val="18"/>
                <w:szCs w:val="18"/>
              </w:rPr>
            </w:pPr>
            <w:r w:rsidRPr="0098553E">
              <w:rPr>
                <w:rFonts w:ascii="Arial Narrow" w:hAnsi="Arial Narrow" w:cs="Arial Narrow"/>
                <w:color w:val="000099"/>
                <w:sz w:val="18"/>
                <w:szCs w:val="18"/>
              </w:rPr>
              <w:t>25%</w:t>
            </w:r>
          </w:p>
        </w:tc>
        <w:tc>
          <w:tcPr>
            <w:tcW w:w="567"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ind w:left="185" w:right="-20"/>
              <w:jc w:val="center"/>
              <w:rPr>
                <w:color w:val="000099"/>
                <w:sz w:val="18"/>
                <w:szCs w:val="18"/>
              </w:rPr>
            </w:pPr>
            <w:r w:rsidRPr="0098553E">
              <w:rPr>
                <w:rFonts w:ascii="Arial Narrow" w:hAnsi="Arial Narrow" w:cs="Arial Narrow"/>
                <w:color w:val="000099"/>
                <w:sz w:val="18"/>
                <w:szCs w:val="18"/>
              </w:rPr>
              <w:t>25%</w:t>
            </w:r>
          </w:p>
        </w:tc>
        <w:tc>
          <w:tcPr>
            <w:tcW w:w="3934"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rPr>
                <w:color w:val="000099"/>
                <w:sz w:val="18"/>
                <w:szCs w:val="18"/>
              </w:rPr>
            </w:pPr>
          </w:p>
        </w:tc>
      </w:tr>
      <w:tr w:rsidR="00F141C8" w:rsidRPr="00F01514" w:rsidTr="000A2D81">
        <w:trPr>
          <w:gridAfter w:val="1"/>
          <w:wAfter w:w="114" w:type="dxa"/>
          <w:trHeight w:hRule="exact" w:val="697"/>
        </w:trPr>
        <w:tc>
          <w:tcPr>
            <w:tcW w:w="2694" w:type="dxa"/>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0338E">
            <w:pPr>
              <w:pStyle w:val="Prrafodelista"/>
              <w:widowControl w:val="0"/>
              <w:numPr>
                <w:ilvl w:val="0"/>
                <w:numId w:val="31"/>
              </w:numPr>
              <w:autoSpaceDE w:val="0"/>
              <w:autoSpaceDN w:val="0"/>
              <w:adjustRightInd w:val="0"/>
              <w:ind w:right="55" w:hanging="332"/>
              <w:rPr>
                <w:rFonts w:ascii="Arial Narrow" w:hAnsi="Arial Narrow" w:cs="Arial Narrow"/>
                <w:color w:val="000099"/>
                <w:sz w:val="18"/>
                <w:szCs w:val="18"/>
              </w:rPr>
            </w:pPr>
            <w:r w:rsidRPr="0098553E">
              <w:rPr>
                <w:rFonts w:ascii="Arial Narrow" w:hAnsi="Arial Narrow" w:cs="Arial Narrow"/>
                <w:color w:val="000099"/>
                <w:spacing w:val="-1"/>
                <w:sz w:val="18"/>
                <w:szCs w:val="18"/>
              </w:rPr>
              <w:t>Elaborar</w:t>
            </w:r>
            <w:r w:rsidR="00B77894" w:rsidRPr="0098553E">
              <w:rPr>
                <w:rFonts w:ascii="Arial Narrow" w:hAnsi="Arial Narrow" w:cs="Arial Narrow"/>
                <w:color w:val="000099"/>
                <w:spacing w:val="-1"/>
                <w:sz w:val="18"/>
                <w:szCs w:val="18"/>
              </w:rPr>
              <w:t xml:space="preserve"> </w:t>
            </w:r>
            <w:r w:rsidRPr="0098553E">
              <w:rPr>
                <w:rFonts w:ascii="Arial Narrow" w:hAnsi="Arial Narrow" w:cs="Arial Narrow"/>
                <w:color w:val="000099"/>
                <w:sz w:val="18"/>
                <w:szCs w:val="18"/>
              </w:rPr>
              <w:t>y p</w:t>
            </w:r>
            <w:r w:rsidRPr="0098553E">
              <w:rPr>
                <w:rFonts w:ascii="Arial Narrow" w:hAnsi="Arial Narrow" w:cs="Arial Narrow"/>
                <w:color w:val="000099"/>
                <w:spacing w:val="-2"/>
                <w:sz w:val="18"/>
                <w:szCs w:val="18"/>
              </w:rPr>
              <w:t>r</w:t>
            </w:r>
            <w:r w:rsidRPr="0098553E">
              <w:rPr>
                <w:rFonts w:ascii="Arial Narrow" w:hAnsi="Arial Narrow" w:cs="Arial Narrow"/>
                <w:color w:val="000099"/>
                <w:sz w:val="18"/>
                <w:szCs w:val="18"/>
              </w:rPr>
              <w:t>es</w:t>
            </w:r>
            <w:r w:rsidRPr="0098553E">
              <w:rPr>
                <w:rFonts w:ascii="Arial Narrow" w:hAnsi="Arial Narrow" w:cs="Arial Narrow"/>
                <w:color w:val="000099"/>
                <w:spacing w:val="2"/>
                <w:sz w:val="18"/>
                <w:szCs w:val="18"/>
              </w:rPr>
              <w:t>e</w:t>
            </w:r>
            <w:r w:rsidRPr="0098553E">
              <w:rPr>
                <w:rFonts w:ascii="Arial Narrow" w:hAnsi="Arial Narrow" w:cs="Arial Narrow"/>
                <w:color w:val="000099"/>
                <w:sz w:val="18"/>
                <w:szCs w:val="18"/>
              </w:rPr>
              <w:t>n</w:t>
            </w:r>
            <w:r w:rsidRPr="0098553E">
              <w:rPr>
                <w:rFonts w:ascii="Arial Narrow" w:hAnsi="Arial Narrow" w:cs="Arial Narrow"/>
                <w:color w:val="000099"/>
                <w:spacing w:val="-1"/>
                <w:sz w:val="18"/>
                <w:szCs w:val="18"/>
              </w:rPr>
              <w:t>t</w:t>
            </w:r>
            <w:r w:rsidRPr="0098553E">
              <w:rPr>
                <w:rFonts w:ascii="Arial Narrow" w:hAnsi="Arial Narrow" w:cs="Arial Narrow"/>
                <w:color w:val="000099"/>
                <w:sz w:val="18"/>
                <w:szCs w:val="18"/>
              </w:rPr>
              <w:t>ar el P</w:t>
            </w:r>
            <w:r w:rsidRPr="0098553E">
              <w:rPr>
                <w:rFonts w:ascii="Arial Narrow" w:hAnsi="Arial Narrow" w:cs="Arial Narrow"/>
                <w:color w:val="000099"/>
                <w:spacing w:val="1"/>
                <w:sz w:val="18"/>
                <w:szCs w:val="18"/>
              </w:rPr>
              <w:t>l</w:t>
            </w:r>
            <w:r w:rsidRPr="0098553E">
              <w:rPr>
                <w:rFonts w:ascii="Arial Narrow" w:hAnsi="Arial Narrow" w:cs="Arial Narrow"/>
                <w:color w:val="000099"/>
                <w:sz w:val="18"/>
                <w:szCs w:val="18"/>
              </w:rPr>
              <w:t>an</w:t>
            </w:r>
          </w:p>
          <w:p w:rsidR="00F141C8" w:rsidRPr="0098553E" w:rsidRDefault="00F141C8" w:rsidP="00EE1ADD">
            <w:pPr>
              <w:widowControl w:val="0"/>
              <w:autoSpaceDE w:val="0"/>
              <w:autoSpaceDN w:val="0"/>
              <w:adjustRightInd w:val="0"/>
              <w:ind w:left="426" w:right="-20"/>
              <w:rPr>
                <w:color w:val="000099"/>
                <w:sz w:val="18"/>
                <w:szCs w:val="18"/>
              </w:rPr>
            </w:pPr>
            <w:r w:rsidRPr="0098553E">
              <w:rPr>
                <w:rFonts w:ascii="Arial Narrow" w:hAnsi="Arial Narrow" w:cs="Arial Narrow"/>
                <w:color w:val="000099"/>
                <w:sz w:val="18"/>
                <w:szCs w:val="18"/>
              </w:rPr>
              <w:t>Op</w:t>
            </w:r>
            <w:r w:rsidRPr="0098553E">
              <w:rPr>
                <w:rFonts w:ascii="Arial Narrow" w:hAnsi="Arial Narrow" w:cs="Arial Narrow"/>
                <w:color w:val="000099"/>
                <w:spacing w:val="-1"/>
                <w:sz w:val="18"/>
                <w:szCs w:val="18"/>
              </w:rPr>
              <w:t>er</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t</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vo</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u</w:t>
            </w:r>
            <w:r w:rsidRPr="0098553E">
              <w:rPr>
                <w:rFonts w:ascii="Arial Narrow" w:hAnsi="Arial Narrow" w:cs="Arial Narrow"/>
                <w:color w:val="000099"/>
                <w:spacing w:val="-1"/>
                <w:sz w:val="18"/>
                <w:szCs w:val="18"/>
              </w:rPr>
              <w:t>a</w:t>
            </w:r>
            <w:r w:rsidRPr="0098553E">
              <w:rPr>
                <w:rFonts w:ascii="Arial Narrow" w:hAnsi="Arial Narrow" w:cs="Arial Narrow"/>
                <w:color w:val="000099"/>
                <w:sz w:val="18"/>
                <w:szCs w:val="18"/>
              </w:rPr>
              <w:t>l</w:t>
            </w:r>
            <w:r w:rsidRPr="0098553E">
              <w:rPr>
                <w:rFonts w:ascii="Arial Narrow" w:hAnsi="Arial Narrow" w:cs="Arial Narrow"/>
                <w:color w:val="000099"/>
                <w:spacing w:val="1"/>
                <w:sz w:val="18"/>
                <w:szCs w:val="18"/>
              </w:rPr>
              <w:t xml:space="preserve"> 2</w:t>
            </w:r>
            <w:r w:rsidRPr="0098553E">
              <w:rPr>
                <w:rFonts w:ascii="Arial Narrow" w:hAnsi="Arial Narrow" w:cs="Arial Narrow"/>
                <w:color w:val="000099"/>
                <w:sz w:val="18"/>
                <w:szCs w:val="18"/>
              </w:rPr>
              <w:t>0</w:t>
            </w:r>
            <w:r w:rsidRPr="0098553E">
              <w:rPr>
                <w:rFonts w:ascii="Arial Narrow" w:hAnsi="Arial Narrow" w:cs="Arial Narrow"/>
                <w:color w:val="000099"/>
                <w:spacing w:val="-1"/>
                <w:sz w:val="18"/>
                <w:szCs w:val="18"/>
              </w:rPr>
              <w:t>1</w:t>
            </w:r>
            <w:r w:rsidR="003A102B" w:rsidRPr="0098553E">
              <w:rPr>
                <w:rFonts w:ascii="Arial Narrow" w:hAnsi="Arial Narrow" w:cs="Arial Narrow"/>
                <w:color w:val="000099"/>
                <w:spacing w:val="-1"/>
                <w:sz w:val="18"/>
                <w:szCs w:val="18"/>
              </w:rPr>
              <w:t>5</w:t>
            </w:r>
            <w:r w:rsidRPr="0098553E">
              <w:rPr>
                <w:rFonts w:ascii="Arial Narrow" w:hAnsi="Arial Narrow" w:cs="Arial Narrow"/>
                <w:color w:val="000099"/>
                <w:sz w:val="18"/>
                <w:szCs w:val="18"/>
              </w:rPr>
              <w:t>.</w:t>
            </w:r>
          </w:p>
        </w:tc>
        <w:tc>
          <w:tcPr>
            <w:tcW w:w="1843"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spacing w:before="64" w:line="241" w:lineRule="auto"/>
              <w:ind w:left="463" w:right="53" w:hanging="360"/>
              <w:jc w:val="both"/>
              <w:rPr>
                <w:color w:val="000099"/>
                <w:sz w:val="18"/>
                <w:szCs w:val="18"/>
              </w:rPr>
            </w:pPr>
            <w:r w:rsidRPr="0098553E">
              <w:rPr>
                <w:rFonts w:ascii="Arial Narrow" w:hAnsi="Arial Narrow" w:cs="Arial Narrow"/>
                <w:color w:val="000099"/>
                <w:sz w:val="18"/>
                <w:szCs w:val="18"/>
              </w:rPr>
              <w:t>3</w:t>
            </w:r>
            <w:r w:rsidRPr="0098553E">
              <w:rPr>
                <w:rFonts w:ascii="Arial Narrow" w:hAnsi="Arial Narrow" w:cs="Arial Narrow"/>
                <w:color w:val="000099"/>
                <w:spacing w:val="-1"/>
                <w:sz w:val="18"/>
                <w:szCs w:val="18"/>
              </w:rPr>
              <w:t>.</w:t>
            </w:r>
            <w:r w:rsidRPr="0098553E">
              <w:rPr>
                <w:rFonts w:ascii="Arial Narrow" w:hAnsi="Arial Narrow" w:cs="Arial Narrow"/>
                <w:color w:val="000099"/>
                <w:sz w:val="18"/>
                <w:szCs w:val="18"/>
              </w:rPr>
              <w:t>1. P</w:t>
            </w:r>
            <w:r w:rsidRPr="0098553E">
              <w:rPr>
                <w:rFonts w:ascii="Arial Narrow" w:hAnsi="Arial Narrow" w:cs="Arial Narrow"/>
                <w:color w:val="000099"/>
                <w:spacing w:val="1"/>
                <w:sz w:val="18"/>
                <w:szCs w:val="18"/>
              </w:rPr>
              <w:t>l</w:t>
            </w:r>
            <w:r w:rsidRPr="0098553E">
              <w:rPr>
                <w:rFonts w:ascii="Arial Narrow" w:hAnsi="Arial Narrow" w:cs="Arial Narrow"/>
                <w:color w:val="000099"/>
                <w:sz w:val="18"/>
                <w:szCs w:val="18"/>
              </w:rPr>
              <w:t>an    Op</w:t>
            </w:r>
            <w:r w:rsidRPr="0098553E">
              <w:rPr>
                <w:rFonts w:ascii="Arial Narrow" w:hAnsi="Arial Narrow" w:cs="Arial Narrow"/>
                <w:color w:val="000099"/>
                <w:spacing w:val="-1"/>
                <w:sz w:val="18"/>
                <w:szCs w:val="18"/>
              </w:rPr>
              <w:t>er</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t</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vo A</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u</w:t>
            </w:r>
            <w:r w:rsidRPr="0098553E">
              <w:rPr>
                <w:rFonts w:ascii="Arial Narrow" w:hAnsi="Arial Narrow" w:cs="Arial Narrow"/>
                <w:color w:val="000099"/>
                <w:spacing w:val="-1"/>
                <w:sz w:val="18"/>
                <w:szCs w:val="18"/>
              </w:rPr>
              <w:t>a</w:t>
            </w:r>
            <w:r w:rsidRPr="0098553E">
              <w:rPr>
                <w:rFonts w:ascii="Arial Narrow" w:hAnsi="Arial Narrow" w:cs="Arial Narrow"/>
                <w:color w:val="000099"/>
                <w:sz w:val="18"/>
                <w:szCs w:val="18"/>
              </w:rPr>
              <w:t>l</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ela</w:t>
            </w:r>
            <w:r w:rsidRPr="0098553E">
              <w:rPr>
                <w:rFonts w:ascii="Arial Narrow" w:hAnsi="Arial Narrow" w:cs="Arial Narrow"/>
                <w:color w:val="000099"/>
                <w:spacing w:val="-1"/>
                <w:sz w:val="18"/>
                <w:szCs w:val="18"/>
              </w:rPr>
              <w:t>b</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o y a</w:t>
            </w:r>
            <w:r w:rsidRPr="0098553E">
              <w:rPr>
                <w:rFonts w:ascii="Arial Narrow" w:hAnsi="Arial Narrow" w:cs="Arial Narrow"/>
                <w:color w:val="000099"/>
                <w:spacing w:val="-1"/>
                <w:sz w:val="18"/>
                <w:szCs w:val="18"/>
              </w:rPr>
              <w:t>pr</w:t>
            </w:r>
            <w:r w:rsidRPr="0098553E">
              <w:rPr>
                <w:rFonts w:ascii="Arial Narrow" w:hAnsi="Arial Narrow" w:cs="Arial Narrow"/>
                <w:color w:val="000099"/>
                <w:sz w:val="18"/>
                <w:szCs w:val="18"/>
              </w:rPr>
              <w:t>o</w:t>
            </w:r>
            <w:r w:rsidRPr="0098553E">
              <w:rPr>
                <w:rFonts w:ascii="Arial Narrow" w:hAnsi="Arial Narrow" w:cs="Arial Narrow"/>
                <w:color w:val="000099"/>
                <w:spacing w:val="1"/>
                <w:sz w:val="18"/>
                <w:szCs w:val="18"/>
              </w:rPr>
              <w:t>b</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o.</w:t>
            </w:r>
          </w:p>
        </w:tc>
        <w:tc>
          <w:tcPr>
            <w:tcW w:w="1701"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spacing w:line="206" w:lineRule="exact"/>
              <w:ind w:left="103" w:right="-20"/>
              <w:rPr>
                <w:color w:val="000099"/>
                <w:sz w:val="18"/>
                <w:szCs w:val="18"/>
              </w:rPr>
            </w:pP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ocu</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e</w:t>
            </w:r>
            <w:r w:rsidRPr="0098553E">
              <w:rPr>
                <w:rFonts w:ascii="Arial Narrow" w:hAnsi="Arial Narrow" w:cs="Arial Narrow"/>
                <w:color w:val="000099"/>
                <w:spacing w:val="-1"/>
                <w:sz w:val="18"/>
                <w:szCs w:val="18"/>
              </w:rPr>
              <w:t>n</w:t>
            </w:r>
            <w:r w:rsidRPr="0098553E">
              <w:rPr>
                <w:rFonts w:ascii="Arial Narrow" w:hAnsi="Arial Narrow" w:cs="Arial Narrow"/>
                <w:color w:val="000099"/>
                <w:spacing w:val="2"/>
                <w:sz w:val="18"/>
                <w:szCs w:val="18"/>
              </w:rPr>
              <w:t>t</w:t>
            </w:r>
            <w:r w:rsidRPr="0098553E">
              <w:rPr>
                <w:rFonts w:ascii="Arial Narrow" w:hAnsi="Arial Narrow" w:cs="Arial Narrow"/>
                <w:color w:val="000099"/>
                <w:sz w:val="18"/>
                <w:szCs w:val="18"/>
              </w:rPr>
              <w:t>o.</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EE1ADD">
            <w:pPr>
              <w:widowControl w:val="0"/>
              <w:autoSpaceDE w:val="0"/>
              <w:autoSpaceDN w:val="0"/>
              <w:adjustRightInd w:val="0"/>
              <w:ind w:left="456" w:right="-20"/>
              <w:rPr>
                <w:color w:val="000099"/>
                <w:sz w:val="18"/>
                <w:szCs w:val="18"/>
              </w:rPr>
            </w:pPr>
            <w:r w:rsidRPr="0098553E">
              <w:rPr>
                <w:rFonts w:ascii="Arial Narrow" w:hAnsi="Arial Narrow" w:cs="Arial Narrow"/>
                <w:color w:val="000099"/>
                <w:sz w:val="18"/>
                <w:szCs w:val="18"/>
              </w:rPr>
              <w:t>POA 2</w:t>
            </w:r>
            <w:r w:rsidRPr="0098553E">
              <w:rPr>
                <w:rFonts w:ascii="Arial Narrow" w:hAnsi="Arial Narrow" w:cs="Arial Narrow"/>
                <w:color w:val="000099"/>
                <w:spacing w:val="-1"/>
                <w:sz w:val="18"/>
                <w:szCs w:val="18"/>
              </w:rPr>
              <w:t>0</w:t>
            </w:r>
            <w:r w:rsidRPr="0098553E">
              <w:rPr>
                <w:rFonts w:ascii="Arial Narrow" w:hAnsi="Arial Narrow" w:cs="Arial Narrow"/>
                <w:color w:val="000099"/>
                <w:sz w:val="18"/>
                <w:szCs w:val="18"/>
              </w:rPr>
              <w:t>13</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jc w:val="center"/>
              <w:rPr>
                <w:color w:val="000099"/>
                <w:sz w:val="18"/>
                <w:szCs w:val="18"/>
              </w:rPr>
            </w:pPr>
          </w:p>
        </w:tc>
        <w:tc>
          <w:tcPr>
            <w:tcW w:w="708"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jc w:val="center"/>
              <w:rPr>
                <w:color w:val="000099"/>
                <w:sz w:val="18"/>
                <w:szCs w:val="18"/>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jc w:val="center"/>
              <w:rPr>
                <w:color w:val="000099"/>
                <w:sz w:val="18"/>
                <w:szCs w:val="18"/>
              </w:rPr>
            </w:pPr>
          </w:p>
        </w:tc>
        <w:tc>
          <w:tcPr>
            <w:tcW w:w="567"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ind w:left="252" w:right="231"/>
              <w:jc w:val="center"/>
              <w:rPr>
                <w:color w:val="000099"/>
                <w:sz w:val="18"/>
                <w:szCs w:val="18"/>
              </w:rPr>
            </w:pPr>
            <w:r w:rsidRPr="0098553E">
              <w:rPr>
                <w:rFonts w:ascii="Arial Narrow" w:hAnsi="Arial Narrow" w:cs="Arial Narrow"/>
                <w:color w:val="000099"/>
                <w:sz w:val="18"/>
                <w:szCs w:val="18"/>
              </w:rPr>
              <w:t>1</w:t>
            </w:r>
          </w:p>
        </w:tc>
        <w:tc>
          <w:tcPr>
            <w:tcW w:w="3934"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rPr>
                <w:color w:val="000099"/>
                <w:sz w:val="18"/>
                <w:szCs w:val="18"/>
              </w:rPr>
            </w:pPr>
          </w:p>
        </w:tc>
      </w:tr>
      <w:tr w:rsidR="00F141C8" w:rsidRPr="00F01514" w:rsidTr="000A2D81">
        <w:trPr>
          <w:gridAfter w:val="1"/>
          <w:wAfter w:w="114" w:type="dxa"/>
          <w:trHeight w:hRule="exact" w:val="990"/>
        </w:trPr>
        <w:tc>
          <w:tcPr>
            <w:tcW w:w="2694" w:type="dxa"/>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0338E">
            <w:pPr>
              <w:pStyle w:val="Prrafodelista"/>
              <w:widowControl w:val="0"/>
              <w:numPr>
                <w:ilvl w:val="0"/>
                <w:numId w:val="31"/>
              </w:numPr>
              <w:autoSpaceDE w:val="0"/>
              <w:autoSpaceDN w:val="0"/>
              <w:adjustRightInd w:val="0"/>
              <w:ind w:right="55" w:hanging="332"/>
              <w:rPr>
                <w:color w:val="000099"/>
                <w:sz w:val="18"/>
                <w:szCs w:val="18"/>
              </w:rPr>
            </w:pPr>
            <w:r w:rsidRPr="0098553E">
              <w:rPr>
                <w:rFonts w:ascii="Arial Narrow" w:hAnsi="Arial Narrow" w:cs="Arial Narrow"/>
                <w:color w:val="000099"/>
                <w:spacing w:val="1"/>
                <w:sz w:val="18"/>
                <w:szCs w:val="18"/>
              </w:rPr>
              <w:t>F</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ular el</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p</w:t>
            </w:r>
            <w:r w:rsidRPr="0098553E">
              <w:rPr>
                <w:rFonts w:ascii="Arial Narrow" w:hAnsi="Arial Narrow" w:cs="Arial Narrow"/>
                <w:color w:val="000099"/>
                <w:spacing w:val="-2"/>
                <w:sz w:val="18"/>
                <w:szCs w:val="18"/>
              </w:rPr>
              <w:t>r</w:t>
            </w:r>
            <w:r w:rsidRPr="0098553E">
              <w:rPr>
                <w:rFonts w:ascii="Arial Narrow" w:hAnsi="Arial Narrow" w:cs="Arial Narrow"/>
                <w:color w:val="000099"/>
                <w:sz w:val="18"/>
                <w:szCs w:val="18"/>
              </w:rPr>
              <w:t>oyecto</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de p</w:t>
            </w:r>
            <w:r w:rsidRPr="0098553E">
              <w:rPr>
                <w:rFonts w:ascii="Arial Narrow" w:hAnsi="Arial Narrow" w:cs="Arial Narrow"/>
                <w:color w:val="000099"/>
                <w:spacing w:val="-2"/>
                <w:sz w:val="18"/>
                <w:szCs w:val="18"/>
              </w:rPr>
              <w:t>r</w:t>
            </w:r>
            <w:r w:rsidRPr="0098553E">
              <w:rPr>
                <w:rFonts w:ascii="Arial Narrow" w:hAnsi="Arial Narrow" w:cs="Arial Narrow"/>
                <w:color w:val="000099"/>
                <w:sz w:val="18"/>
                <w:szCs w:val="18"/>
              </w:rPr>
              <w:t>esu</w:t>
            </w:r>
            <w:r w:rsidRPr="0098553E">
              <w:rPr>
                <w:rFonts w:ascii="Arial Narrow" w:hAnsi="Arial Narrow" w:cs="Arial Narrow"/>
                <w:color w:val="000099"/>
                <w:spacing w:val="-1"/>
                <w:sz w:val="18"/>
                <w:szCs w:val="18"/>
              </w:rPr>
              <w:t>p</w:t>
            </w:r>
            <w:r w:rsidRPr="0098553E">
              <w:rPr>
                <w:rFonts w:ascii="Arial Narrow" w:hAnsi="Arial Narrow" w:cs="Arial Narrow"/>
                <w:color w:val="000099"/>
                <w:sz w:val="18"/>
                <w:szCs w:val="18"/>
              </w:rPr>
              <w:t>u</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s</w:t>
            </w:r>
            <w:r w:rsidRPr="0098553E">
              <w:rPr>
                <w:rFonts w:ascii="Arial Narrow" w:hAnsi="Arial Narrow" w:cs="Arial Narrow"/>
                <w:color w:val="000099"/>
                <w:spacing w:val="2"/>
                <w:sz w:val="18"/>
                <w:szCs w:val="18"/>
              </w:rPr>
              <w:t>t</w:t>
            </w:r>
            <w:r w:rsidRPr="0098553E">
              <w:rPr>
                <w:rFonts w:ascii="Arial Narrow" w:hAnsi="Arial Narrow" w:cs="Arial Narrow"/>
                <w:color w:val="000099"/>
                <w:sz w:val="18"/>
                <w:szCs w:val="18"/>
              </w:rPr>
              <w:t>o de</w:t>
            </w:r>
            <w:r w:rsidRPr="0098553E">
              <w:rPr>
                <w:rFonts w:ascii="Arial Narrow" w:hAnsi="Arial Narrow" w:cs="Arial Narrow"/>
                <w:color w:val="000099"/>
                <w:spacing w:val="1"/>
                <w:sz w:val="18"/>
                <w:szCs w:val="18"/>
              </w:rPr>
              <w:t>l</w:t>
            </w:r>
            <w:r w:rsidRPr="0098553E">
              <w:rPr>
                <w:rFonts w:ascii="Arial Narrow" w:hAnsi="Arial Narrow" w:cs="Arial Narrow"/>
                <w:color w:val="000099"/>
                <w:sz w:val="18"/>
                <w:szCs w:val="18"/>
              </w:rPr>
              <w:t>a S</w:t>
            </w:r>
            <w:r w:rsidRPr="0098553E">
              <w:rPr>
                <w:rFonts w:ascii="Arial Narrow" w:hAnsi="Arial Narrow" w:cs="Arial Narrow"/>
                <w:color w:val="000099"/>
                <w:spacing w:val="2"/>
                <w:sz w:val="18"/>
                <w:szCs w:val="18"/>
              </w:rPr>
              <w:t>u</w:t>
            </w:r>
            <w:r w:rsidRPr="0098553E">
              <w:rPr>
                <w:rFonts w:ascii="Arial Narrow" w:hAnsi="Arial Narrow" w:cs="Arial Narrow"/>
                <w:color w:val="000099"/>
                <w:sz w:val="18"/>
                <w:szCs w:val="18"/>
              </w:rPr>
              <w:t>b</w:t>
            </w:r>
            <w:r w:rsidRPr="0098553E">
              <w:rPr>
                <w:rFonts w:ascii="Arial Narrow" w:hAnsi="Arial Narrow" w:cs="Arial Narrow"/>
                <w:color w:val="000099"/>
                <w:spacing w:val="-1"/>
                <w:sz w:val="18"/>
                <w:szCs w:val="18"/>
              </w:rPr>
              <w:t>d</w:t>
            </w:r>
            <w:r w:rsidRPr="0098553E">
              <w:rPr>
                <w:rFonts w:ascii="Arial Narrow" w:hAnsi="Arial Narrow" w:cs="Arial Narrow"/>
                <w:color w:val="000099"/>
                <w:spacing w:val="1"/>
                <w:sz w:val="18"/>
                <w:szCs w:val="18"/>
              </w:rPr>
              <w:t>i</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ecc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 p</w:t>
            </w:r>
            <w:r w:rsidRPr="0098553E">
              <w:rPr>
                <w:rFonts w:ascii="Arial Narrow" w:hAnsi="Arial Narrow" w:cs="Arial Narrow"/>
                <w:color w:val="000099"/>
                <w:spacing w:val="-1"/>
                <w:sz w:val="18"/>
                <w:szCs w:val="18"/>
              </w:rPr>
              <w:t>ar</w:t>
            </w:r>
            <w:r w:rsidRPr="0098553E">
              <w:rPr>
                <w:rFonts w:ascii="Arial Narrow" w:hAnsi="Arial Narrow" w:cs="Arial Narrow"/>
                <w:color w:val="000099"/>
                <w:sz w:val="18"/>
                <w:szCs w:val="18"/>
              </w:rPr>
              <w:t>a</w:t>
            </w:r>
            <w:r w:rsidR="00B77894" w:rsidRPr="0098553E">
              <w:rPr>
                <w:rFonts w:ascii="Arial Narrow" w:hAnsi="Arial Narrow" w:cs="Arial Narrow"/>
                <w:color w:val="000099"/>
                <w:sz w:val="18"/>
                <w:szCs w:val="18"/>
              </w:rPr>
              <w:t xml:space="preserve"> </w:t>
            </w:r>
            <w:r w:rsidRPr="0098553E">
              <w:rPr>
                <w:rFonts w:ascii="Arial Narrow" w:hAnsi="Arial Narrow" w:cs="Arial Narrow"/>
                <w:color w:val="000099"/>
                <w:sz w:val="18"/>
                <w:szCs w:val="18"/>
              </w:rPr>
              <w:t xml:space="preserve">el </w:t>
            </w:r>
            <w:r w:rsidRPr="0098553E">
              <w:rPr>
                <w:rFonts w:ascii="Arial Narrow" w:hAnsi="Arial Narrow" w:cs="Arial Narrow"/>
                <w:color w:val="000099"/>
                <w:spacing w:val="2"/>
                <w:sz w:val="18"/>
                <w:szCs w:val="18"/>
              </w:rPr>
              <w:t>a</w:t>
            </w:r>
            <w:r w:rsidRPr="0098553E">
              <w:rPr>
                <w:rFonts w:ascii="Arial Narrow" w:hAnsi="Arial Narrow" w:cs="Arial Narrow"/>
                <w:color w:val="000099"/>
                <w:sz w:val="18"/>
                <w:szCs w:val="18"/>
              </w:rPr>
              <w:t>ño</w:t>
            </w:r>
            <w:r w:rsidRPr="0098553E">
              <w:rPr>
                <w:rFonts w:ascii="Arial Narrow" w:hAnsi="Arial Narrow" w:cs="Arial Narrow"/>
                <w:color w:val="000099"/>
                <w:spacing w:val="-1"/>
                <w:sz w:val="18"/>
                <w:szCs w:val="18"/>
              </w:rPr>
              <w:t xml:space="preserve"> 2</w:t>
            </w:r>
            <w:r w:rsidRPr="0098553E">
              <w:rPr>
                <w:rFonts w:ascii="Arial Narrow" w:hAnsi="Arial Narrow" w:cs="Arial Narrow"/>
                <w:color w:val="000099"/>
                <w:spacing w:val="2"/>
                <w:sz w:val="18"/>
                <w:szCs w:val="18"/>
              </w:rPr>
              <w:t>0</w:t>
            </w:r>
            <w:r w:rsidRPr="0098553E">
              <w:rPr>
                <w:rFonts w:ascii="Arial Narrow" w:hAnsi="Arial Narrow" w:cs="Arial Narrow"/>
                <w:color w:val="000099"/>
                <w:sz w:val="18"/>
                <w:szCs w:val="18"/>
              </w:rPr>
              <w:t>1</w:t>
            </w:r>
            <w:r w:rsidR="003A102B" w:rsidRPr="0098553E">
              <w:rPr>
                <w:rFonts w:ascii="Arial Narrow" w:hAnsi="Arial Narrow" w:cs="Arial Narrow"/>
                <w:color w:val="000099"/>
                <w:sz w:val="18"/>
                <w:szCs w:val="18"/>
              </w:rPr>
              <w:t>5</w:t>
            </w:r>
            <w:r w:rsidRPr="0098553E">
              <w:rPr>
                <w:rFonts w:ascii="Arial Narrow" w:hAnsi="Arial Narrow" w:cs="Arial Narrow"/>
                <w:color w:val="000099"/>
                <w:sz w:val="18"/>
                <w:szCs w:val="18"/>
              </w:rPr>
              <w:t>.</w:t>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EE1ADD">
            <w:pPr>
              <w:widowControl w:val="0"/>
              <w:autoSpaceDE w:val="0"/>
              <w:autoSpaceDN w:val="0"/>
              <w:adjustRightInd w:val="0"/>
              <w:spacing w:before="64"/>
              <w:ind w:left="463" w:right="54" w:hanging="360"/>
              <w:rPr>
                <w:color w:val="000099"/>
                <w:sz w:val="18"/>
                <w:szCs w:val="18"/>
              </w:rPr>
            </w:pPr>
            <w:r w:rsidRPr="0098553E">
              <w:rPr>
                <w:rFonts w:ascii="Arial Narrow" w:hAnsi="Arial Narrow" w:cs="Arial Narrow"/>
                <w:color w:val="000099"/>
                <w:sz w:val="18"/>
                <w:szCs w:val="18"/>
              </w:rPr>
              <w:t>4</w:t>
            </w:r>
            <w:r w:rsidRPr="0098553E">
              <w:rPr>
                <w:rFonts w:ascii="Arial Narrow" w:hAnsi="Arial Narrow" w:cs="Arial Narrow"/>
                <w:color w:val="000099"/>
                <w:spacing w:val="-1"/>
                <w:sz w:val="18"/>
                <w:szCs w:val="18"/>
              </w:rPr>
              <w:t>.</w:t>
            </w:r>
            <w:r w:rsidRPr="0098553E">
              <w:rPr>
                <w:rFonts w:ascii="Arial Narrow" w:hAnsi="Arial Narrow" w:cs="Arial Narrow"/>
                <w:color w:val="000099"/>
                <w:sz w:val="18"/>
                <w:szCs w:val="18"/>
              </w:rPr>
              <w:t>1. Po</w:t>
            </w:r>
            <w:r w:rsidRPr="0098553E">
              <w:rPr>
                <w:rFonts w:ascii="Arial Narrow" w:hAnsi="Arial Narrow" w:cs="Arial Narrow"/>
                <w:color w:val="000099"/>
                <w:spacing w:val="-2"/>
                <w:sz w:val="18"/>
                <w:szCs w:val="18"/>
              </w:rPr>
              <w:t>r</w:t>
            </w:r>
            <w:r w:rsidRPr="0098553E">
              <w:rPr>
                <w:rFonts w:ascii="Arial Narrow" w:hAnsi="Arial Narrow" w:cs="Arial Narrow"/>
                <w:color w:val="000099"/>
                <w:sz w:val="18"/>
                <w:szCs w:val="18"/>
              </w:rPr>
              <w:t>ce</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a</w:t>
            </w:r>
            <w:r w:rsidRPr="0098553E">
              <w:rPr>
                <w:rFonts w:ascii="Arial Narrow" w:hAnsi="Arial Narrow" w:cs="Arial Narrow"/>
                <w:color w:val="000099"/>
                <w:spacing w:val="1"/>
                <w:sz w:val="18"/>
                <w:szCs w:val="18"/>
              </w:rPr>
              <w:t>j</w:t>
            </w:r>
            <w:r w:rsidRPr="0098553E">
              <w:rPr>
                <w:rFonts w:ascii="Arial Narrow" w:hAnsi="Arial Narrow" w:cs="Arial Narrow"/>
                <w:color w:val="000099"/>
                <w:sz w:val="18"/>
                <w:szCs w:val="18"/>
              </w:rPr>
              <w:t>e     de ava</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 xml:space="preserve">ce en </w:t>
            </w:r>
            <w:r w:rsidRPr="0098553E">
              <w:rPr>
                <w:rFonts w:ascii="Arial Narrow" w:hAnsi="Arial Narrow" w:cs="Arial Narrow"/>
                <w:color w:val="000099"/>
                <w:spacing w:val="1"/>
                <w:sz w:val="18"/>
                <w:szCs w:val="18"/>
              </w:rPr>
              <w:t>l</w:t>
            </w:r>
            <w:r w:rsidRPr="0098553E">
              <w:rPr>
                <w:rFonts w:ascii="Arial Narrow" w:hAnsi="Arial Narrow" w:cs="Arial Narrow"/>
                <w:color w:val="000099"/>
                <w:sz w:val="18"/>
                <w:szCs w:val="18"/>
              </w:rPr>
              <w:t>a co</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st</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ucc</w:t>
            </w:r>
            <w:r w:rsidRPr="0098553E">
              <w:rPr>
                <w:rFonts w:ascii="Arial Narrow" w:hAnsi="Arial Narrow" w:cs="Arial Narrow"/>
                <w:color w:val="000099"/>
                <w:spacing w:val="1"/>
                <w:sz w:val="18"/>
                <w:szCs w:val="18"/>
              </w:rPr>
              <w:t>i</w:t>
            </w:r>
            <w:r w:rsidRPr="0098553E">
              <w:rPr>
                <w:rFonts w:ascii="Arial Narrow" w:hAnsi="Arial Narrow" w:cs="Arial Narrow"/>
                <w:color w:val="000099"/>
                <w:sz w:val="18"/>
                <w:szCs w:val="18"/>
              </w:rPr>
              <w:t>ón d</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l a</w:t>
            </w:r>
            <w:r w:rsidRPr="0098553E">
              <w:rPr>
                <w:rFonts w:ascii="Arial Narrow" w:hAnsi="Arial Narrow" w:cs="Arial Narrow"/>
                <w:color w:val="000099"/>
                <w:spacing w:val="-1"/>
                <w:sz w:val="18"/>
                <w:szCs w:val="18"/>
              </w:rPr>
              <w:t>n</w:t>
            </w:r>
            <w:r w:rsidRPr="0098553E">
              <w:rPr>
                <w:rFonts w:ascii="Arial Narrow" w:hAnsi="Arial Narrow" w:cs="Arial Narrow"/>
                <w:color w:val="000099"/>
                <w:sz w:val="18"/>
                <w:szCs w:val="18"/>
              </w:rPr>
              <w:t>t</w:t>
            </w:r>
            <w:r w:rsidRPr="0098553E">
              <w:rPr>
                <w:rFonts w:ascii="Arial Narrow" w:hAnsi="Arial Narrow" w:cs="Arial Narrow"/>
                <w:color w:val="000099"/>
                <w:spacing w:val="-1"/>
                <w:sz w:val="18"/>
                <w:szCs w:val="18"/>
              </w:rPr>
              <w:t>e</w:t>
            </w:r>
            <w:r w:rsidRPr="0098553E">
              <w:rPr>
                <w:rFonts w:ascii="Arial Narrow" w:hAnsi="Arial Narrow" w:cs="Arial Narrow"/>
                <w:color w:val="000099"/>
                <w:sz w:val="18"/>
                <w:szCs w:val="18"/>
              </w:rPr>
              <w:t>p</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oyecto</w:t>
            </w:r>
          </w:p>
        </w:tc>
        <w:tc>
          <w:tcPr>
            <w:tcW w:w="1701"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spacing w:line="206" w:lineRule="exact"/>
              <w:ind w:left="103" w:right="-20"/>
              <w:rPr>
                <w:color w:val="000099"/>
                <w:sz w:val="18"/>
                <w:szCs w:val="18"/>
              </w:rPr>
            </w:pP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ocu</w:t>
            </w:r>
            <w:r w:rsidRPr="0098553E">
              <w:rPr>
                <w:rFonts w:ascii="Arial Narrow" w:hAnsi="Arial Narrow" w:cs="Arial Narrow"/>
                <w:color w:val="000099"/>
                <w:spacing w:val="-1"/>
                <w:sz w:val="18"/>
                <w:szCs w:val="18"/>
              </w:rPr>
              <w:t>m</w:t>
            </w:r>
            <w:r w:rsidRPr="0098553E">
              <w:rPr>
                <w:rFonts w:ascii="Arial Narrow" w:hAnsi="Arial Narrow" w:cs="Arial Narrow"/>
                <w:color w:val="000099"/>
                <w:sz w:val="18"/>
                <w:szCs w:val="18"/>
              </w:rPr>
              <w:t>e</w:t>
            </w:r>
            <w:r w:rsidRPr="0098553E">
              <w:rPr>
                <w:rFonts w:ascii="Arial Narrow" w:hAnsi="Arial Narrow" w:cs="Arial Narrow"/>
                <w:color w:val="000099"/>
                <w:spacing w:val="-1"/>
                <w:sz w:val="18"/>
                <w:szCs w:val="18"/>
              </w:rPr>
              <w:t>n</w:t>
            </w:r>
            <w:r w:rsidRPr="0098553E">
              <w:rPr>
                <w:rFonts w:ascii="Arial Narrow" w:hAnsi="Arial Narrow" w:cs="Arial Narrow"/>
                <w:color w:val="000099"/>
                <w:spacing w:val="2"/>
                <w:sz w:val="18"/>
                <w:szCs w:val="18"/>
              </w:rPr>
              <w:t>t</w:t>
            </w:r>
            <w:r w:rsidRPr="0098553E">
              <w:rPr>
                <w:rFonts w:ascii="Arial Narrow" w:hAnsi="Arial Narrow" w:cs="Arial Narrow"/>
                <w:color w:val="000099"/>
                <w:sz w:val="18"/>
                <w:szCs w:val="18"/>
              </w:rPr>
              <w:t>os</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EE1ADD">
            <w:pPr>
              <w:widowControl w:val="0"/>
              <w:autoSpaceDE w:val="0"/>
              <w:autoSpaceDN w:val="0"/>
              <w:adjustRightInd w:val="0"/>
              <w:ind w:left="284" w:right="228" w:firstLine="38"/>
              <w:rPr>
                <w:color w:val="000099"/>
                <w:sz w:val="18"/>
                <w:szCs w:val="18"/>
              </w:rPr>
            </w:pPr>
            <w:r w:rsidRPr="0098553E">
              <w:rPr>
                <w:rFonts w:ascii="Arial Narrow" w:hAnsi="Arial Narrow" w:cs="Arial Narrow"/>
                <w:color w:val="000099"/>
                <w:sz w:val="18"/>
                <w:szCs w:val="18"/>
              </w:rPr>
              <w:t>P</w:t>
            </w:r>
            <w:r w:rsidRPr="0098553E">
              <w:rPr>
                <w:rFonts w:ascii="Arial Narrow" w:hAnsi="Arial Narrow" w:cs="Arial Narrow"/>
                <w:color w:val="000099"/>
                <w:spacing w:val="-1"/>
                <w:sz w:val="18"/>
                <w:szCs w:val="18"/>
              </w:rPr>
              <w:t>r</w:t>
            </w:r>
            <w:r w:rsidRPr="0098553E">
              <w:rPr>
                <w:rFonts w:ascii="Arial Narrow" w:hAnsi="Arial Narrow" w:cs="Arial Narrow"/>
                <w:color w:val="000099"/>
                <w:sz w:val="18"/>
                <w:szCs w:val="18"/>
              </w:rPr>
              <w:t>esu</w:t>
            </w:r>
            <w:r w:rsidRPr="0098553E">
              <w:rPr>
                <w:rFonts w:ascii="Arial Narrow" w:hAnsi="Arial Narrow" w:cs="Arial Narrow"/>
                <w:color w:val="000099"/>
                <w:spacing w:val="-1"/>
                <w:sz w:val="18"/>
                <w:szCs w:val="18"/>
              </w:rPr>
              <w:t>p</w:t>
            </w:r>
            <w:r w:rsidRPr="0098553E">
              <w:rPr>
                <w:rFonts w:ascii="Arial Narrow" w:hAnsi="Arial Narrow" w:cs="Arial Narrow"/>
                <w:color w:val="000099"/>
                <w:spacing w:val="2"/>
                <w:sz w:val="18"/>
                <w:szCs w:val="18"/>
              </w:rPr>
              <w:t>u</w:t>
            </w:r>
            <w:r w:rsidRPr="0098553E">
              <w:rPr>
                <w:rFonts w:ascii="Arial Narrow" w:hAnsi="Arial Narrow" w:cs="Arial Narrow"/>
                <w:color w:val="000099"/>
                <w:sz w:val="18"/>
                <w:szCs w:val="18"/>
              </w:rPr>
              <w:t>esto ela</w:t>
            </w:r>
            <w:r w:rsidRPr="0098553E">
              <w:rPr>
                <w:rFonts w:ascii="Arial Narrow" w:hAnsi="Arial Narrow" w:cs="Arial Narrow"/>
                <w:color w:val="000099"/>
                <w:spacing w:val="-1"/>
                <w:sz w:val="18"/>
                <w:szCs w:val="18"/>
              </w:rPr>
              <w:t>b</w:t>
            </w:r>
            <w:r w:rsidRPr="0098553E">
              <w:rPr>
                <w:rFonts w:ascii="Arial Narrow" w:hAnsi="Arial Narrow" w:cs="Arial Narrow"/>
                <w:color w:val="000099"/>
                <w:sz w:val="18"/>
                <w:szCs w:val="18"/>
              </w:rPr>
              <w:t>o</w:t>
            </w:r>
            <w:r w:rsidRPr="0098553E">
              <w:rPr>
                <w:rFonts w:ascii="Arial Narrow" w:hAnsi="Arial Narrow" w:cs="Arial Narrow"/>
                <w:color w:val="000099"/>
                <w:spacing w:val="-2"/>
                <w:sz w:val="18"/>
                <w:szCs w:val="18"/>
              </w:rPr>
              <w:t>r</w:t>
            </w:r>
            <w:r w:rsidRPr="0098553E">
              <w:rPr>
                <w:rFonts w:ascii="Arial Narrow" w:hAnsi="Arial Narrow" w:cs="Arial Narrow"/>
                <w:color w:val="000099"/>
                <w:sz w:val="18"/>
                <w:szCs w:val="18"/>
              </w:rPr>
              <w:t>a</w:t>
            </w:r>
            <w:r w:rsidRPr="0098553E">
              <w:rPr>
                <w:rFonts w:ascii="Arial Narrow" w:hAnsi="Arial Narrow" w:cs="Arial Narrow"/>
                <w:color w:val="000099"/>
                <w:spacing w:val="1"/>
                <w:sz w:val="18"/>
                <w:szCs w:val="18"/>
              </w:rPr>
              <w:t>d</w:t>
            </w:r>
            <w:r w:rsidRPr="0098553E">
              <w:rPr>
                <w:rFonts w:ascii="Arial Narrow" w:hAnsi="Arial Narrow" w:cs="Arial Narrow"/>
                <w:color w:val="000099"/>
                <w:sz w:val="18"/>
                <w:szCs w:val="18"/>
              </w:rPr>
              <w:t>o2</w:t>
            </w:r>
            <w:r w:rsidRPr="0098553E">
              <w:rPr>
                <w:rFonts w:ascii="Arial Narrow" w:hAnsi="Arial Narrow" w:cs="Arial Narrow"/>
                <w:color w:val="000099"/>
                <w:spacing w:val="-1"/>
                <w:sz w:val="18"/>
                <w:szCs w:val="18"/>
              </w:rPr>
              <w:t>0</w:t>
            </w:r>
            <w:r w:rsidRPr="0098553E">
              <w:rPr>
                <w:rFonts w:ascii="Arial Narrow" w:hAnsi="Arial Narrow" w:cs="Arial Narrow"/>
                <w:color w:val="000099"/>
                <w:spacing w:val="2"/>
                <w:sz w:val="18"/>
                <w:szCs w:val="18"/>
              </w:rPr>
              <w:t>1</w:t>
            </w:r>
            <w:r w:rsidRPr="0098553E">
              <w:rPr>
                <w:rFonts w:ascii="Arial Narrow" w:hAnsi="Arial Narrow" w:cs="Arial Narrow"/>
                <w:color w:val="000099"/>
                <w:sz w:val="18"/>
                <w:szCs w:val="18"/>
              </w:rPr>
              <w:t>3</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jc w:val="center"/>
              <w:rPr>
                <w:color w:val="000099"/>
                <w:sz w:val="18"/>
                <w:szCs w:val="18"/>
              </w:rPr>
            </w:pPr>
          </w:p>
        </w:tc>
        <w:tc>
          <w:tcPr>
            <w:tcW w:w="708"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3945A0" w:rsidP="009D33E5">
            <w:pPr>
              <w:widowControl w:val="0"/>
              <w:autoSpaceDE w:val="0"/>
              <w:autoSpaceDN w:val="0"/>
              <w:adjustRightInd w:val="0"/>
              <w:jc w:val="center"/>
              <w:rPr>
                <w:color w:val="000099"/>
                <w:sz w:val="18"/>
                <w:szCs w:val="18"/>
              </w:rPr>
            </w:pPr>
            <w:r w:rsidRPr="0098553E">
              <w:rPr>
                <w:rFonts w:ascii="Arial Narrow" w:hAnsi="Arial Narrow" w:cs="Arial Narrow"/>
                <w:color w:val="000099"/>
                <w:sz w:val="18"/>
                <w:szCs w:val="18"/>
              </w:rPr>
              <w:t>50%</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3945A0" w:rsidP="009D33E5">
            <w:pPr>
              <w:widowControl w:val="0"/>
              <w:autoSpaceDE w:val="0"/>
              <w:autoSpaceDN w:val="0"/>
              <w:adjustRightInd w:val="0"/>
              <w:ind w:left="185" w:right="-20"/>
              <w:jc w:val="center"/>
              <w:rPr>
                <w:color w:val="000099"/>
                <w:sz w:val="18"/>
                <w:szCs w:val="18"/>
              </w:rPr>
            </w:pPr>
            <w:r w:rsidRPr="0098553E">
              <w:rPr>
                <w:rFonts w:ascii="Arial Narrow" w:hAnsi="Arial Narrow" w:cs="Arial Narrow"/>
                <w:color w:val="000099"/>
                <w:sz w:val="18"/>
                <w:szCs w:val="18"/>
              </w:rPr>
              <w:t>50%</w:t>
            </w:r>
          </w:p>
        </w:tc>
        <w:tc>
          <w:tcPr>
            <w:tcW w:w="567" w:type="dxa"/>
            <w:gridSpan w:val="2"/>
            <w:tcBorders>
              <w:top w:val="dotted" w:sz="4" w:space="0" w:color="A6A6A6"/>
              <w:left w:val="dotted" w:sz="4" w:space="0" w:color="A6A6A6"/>
              <w:bottom w:val="dotted" w:sz="4" w:space="0" w:color="A6A6A6"/>
              <w:right w:val="dotted" w:sz="4" w:space="0" w:color="A6A6A6"/>
            </w:tcBorders>
            <w:vAlign w:val="center"/>
          </w:tcPr>
          <w:p w:rsidR="00F141C8" w:rsidRPr="0098553E" w:rsidRDefault="00F141C8" w:rsidP="009D33E5">
            <w:pPr>
              <w:widowControl w:val="0"/>
              <w:autoSpaceDE w:val="0"/>
              <w:autoSpaceDN w:val="0"/>
              <w:adjustRightInd w:val="0"/>
              <w:ind w:left="185" w:right="-20"/>
              <w:jc w:val="center"/>
              <w:rPr>
                <w:color w:val="000099"/>
                <w:sz w:val="18"/>
                <w:szCs w:val="18"/>
              </w:rPr>
            </w:pPr>
          </w:p>
        </w:tc>
        <w:tc>
          <w:tcPr>
            <w:tcW w:w="3934" w:type="dxa"/>
            <w:gridSpan w:val="2"/>
            <w:tcBorders>
              <w:top w:val="dotted" w:sz="4" w:space="0" w:color="A6A6A6"/>
              <w:left w:val="dotted" w:sz="4" w:space="0" w:color="A6A6A6"/>
              <w:bottom w:val="dotted" w:sz="4" w:space="0" w:color="A6A6A6"/>
              <w:right w:val="dotted" w:sz="4" w:space="0" w:color="A6A6A6"/>
            </w:tcBorders>
          </w:tcPr>
          <w:p w:rsidR="00F141C8" w:rsidRPr="0098553E" w:rsidRDefault="00F141C8" w:rsidP="00E908BF">
            <w:pPr>
              <w:widowControl w:val="0"/>
              <w:autoSpaceDE w:val="0"/>
              <w:autoSpaceDN w:val="0"/>
              <w:adjustRightInd w:val="0"/>
              <w:rPr>
                <w:color w:val="000099"/>
                <w:sz w:val="18"/>
                <w:szCs w:val="18"/>
              </w:rPr>
            </w:pPr>
          </w:p>
        </w:tc>
      </w:tr>
      <w:tr w:rsidR="00F27766" w:rsidRPr="00F01514" w:rsidTr="000A2D81">
        <w:trPr>
          <w:gridAfter w:val="1"/>
          <w:wAfter w:w="114" w:type="dxa"/>
          <w:trHeight w:hRule="exact" w:val="1135"/>
        </w:trPr>
        <w:tc>
          <w:tcPr>
            <w:tcW w:w="2694" w:type="dxa"/>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90338E">
            <w:pPr>
              <w:pStyle w:val="Prrafodelista"/>
              <w:numPr>
                <w:ilvl w:val="0"/>
                <w:numId w:val="72"/>
              </w:numPr>
              <w:ind w:right="-142"/>
              <w:jc w:val="both"/>
              <w:rPr>
                <w:rFonts w:ascii="Arial Narrow" w:hAnsi="Arial Narrow" w:cs="Arial Narrow"/>
                <w:color w:val="000099"/>
                <w:sz w:val="18"/>
                <w:szCs w:val="18"/>
              </w:rPr>
            </w:pPr>
            <w:r w:rsidRPr="0098553E">
              <w:rPr>
                <w:rFonts w:ascii="Arial Narrow" w:hAnsi="Arial Narrow" w:cs="Arial Narrow"/>
                <w:color w:val="000099"/>
                <w:sz w:val="18"/>
                <w:szCs w:val="18"/>
              </w:rPr>
              <w:t>Seguimiento en un 100%  a la ejecución del Proyecto “Centro Nacional de Investigación e Información de la Niñez y la Adolescencia (CNIN)”</w:t>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1B1C48">
            <w:pPr>
              <w:pStyle w:val="Prrafodelista"/>
              <w:numPr>
                <w:ilvl w:val="1"/>
                <w:numId w:val="89"/>
              </w:numPr>
              <w:ind w:left="425" w:hanging="283"/>
              <w:rPr>
                <w:rFonts w:ascii="Arial Narrow" w:hAnsi="Arial Narrow" w:cs="Arial Narrow"/>
                <w:color w:val="000099"/>
                <w:sz w:val="18"/>
                <w:szCs w:val="18"/>
              </w:rPr>
            </w:pPr>
            <w:r w:rsidRPr="0098553E">
              <w:rPr>
                <w:rFonts w:ascii="Arial Narrow" w:hAnsi="Arial Narrow" w:cs="Arial Narrow"/>
                <w:color w:val="000099"/>
                <w:sz w:val="18"/>
                <w:szCs w:val="18"/>
              </w:rPr>
              <w:t>Informes de avances de la ejecución del proyecto</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E76568">
            <w:pP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Solicitudes de trámites.</w:t>
            </w:r>
          </w:p>
          <w:p w:rsidR="00F27766" w:rsidRPr="0098553E" w:rsidRDefault="00F27766" w:rsidP="00E76568">
            <w:pP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Informe o reportes de trámites Realizados.</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EE1ADD">
            <w:pP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Acciones de coordinación 2013</w:t>
            </w:r>
          </w:p>
          <w:p w:rsidR="00F27766" w:rsidRPr="0098553E" w:rsidRDefault="00F27766" w:rsidP="00EE1ADD">
            <w:pPr>
              <w:rPr>
                <w:rFonts w:ascii="Arial Narrow" w:hAnsi="Arial Narrow" w:cs="Arial Narrow"/>
                <w:color w:val="000099"/>
                <w:sz w:val="18"/>
                <w:szCs w:val="18"/>
                <w:lang w:eastAsia="es-SV"/>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A83B27">
            <w:pPr>
              <w:jc w:val="cente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25%</w:t>
            </w:r>
          </w:p>
        </w:tc>
        <w:tc>
          <w:tcPr>
            <w:tcW w:w="708"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A83B27">
            <w:pPr>
              <w:jc w:val="cente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25%</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A83B27">
            <w:pPr>
              <w:jc w:val="cente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25%</w:t>
            </w:r>
          </w:p>
        </w:tc>
        <w:tc>
          <w:tcPr>
            <w:tcW w:w="567" w:type="dxa"/>
            <w:gridSpan w:val="2"/>
            <w:tcBorders>
              <w:top w:val="dotted" w:sz="4" w:space="0" w:color="A6A6A6"/>
              <w:left w:val="dotted" w:sz="4" w:space="0" w:color="A6A6A6"/>
              <w:bottom w:val="dotted" w:sz="4" w:space="0" w:color="A6A6A6"/>
              <w:right w:val="dotted" w:sz="4" w:space="0" w:color="A6A6A6"/>
            </w:tcBorders>
            <w:vAlign w:val="center"/>
          </w:tcPr>
          <w:p w:rsidR="00F27766" w:rsidRPr="0098553E" w:rsidRDefault="00F27766" w:rsidP="00A83B27">
            <w:pPr>
              <w:jc w:val="center"/>
              <w:rPr>
                <w:rFonts w:ascii="Arial Narrow" w:hAnsi="Arial Narrow" w:cs="Arial Narrow"/>
                <w:color w:val="000099"/>
                <w:sz w:val="18"/>
                <w:szCs w:val="18"/>
                <w:lang w:eastAsia="es-SV"/>
              </w:rPr>
            </w:pPr>
            <w:r w:rsidRPr="0098553E">
              <w:rPr>
                <w:rFonts w:ascii="Arial Narrow" w:hAnsi="Arial Narrow" w:cs="Arial Narrow"/>
                <w:color w:val="000099"/>
                <w:sz w:val="18"/>
                <w:szCs w:val="18"/>
                <w:lang w:eastAsia="es-SV"/>
              </w:rPr>
              <w:t>25%</w:t>
            </w:r>
          </w:p>
        </w:tc>
        <w:tc>
          <w:tcPr>
            <w:tcW w:w="3934" w:type="dxa"/>
            <w:gridSpan w:val="2"/>
            <w:tcBorders>
              <w:top w:val="dotted" w:sz="4" w:space="0" w:color="A6A6A6"/>
              <w:left w:val="dotted" w:sz="4" w:space="0" w:color="A6A6A6"/>
              <w:bottom w:val="dotted" w:sz="4" w:space="0" w:color="A6A6A6"/>
              <w:right w:val="dotted" w:sz="4" w:space="0" w:color="A6A6A6"/>
            </w:tcBorders>
          </w:tcPr>
          <w:p w:rsidR="00F27766" w:rsidRPr="0098553E" w:rsidRDefault="00F27766" w:rsidP="00E908BF">
            <w:pPr>
              <w:widowControl w:val="0"/>
              <w:autoSpaceDE w:val="0"/>
              <w:autoSpaceDN w:val="0"/>
              <w:adjustRightInd w:val="0"/>
              <w:rPr>
                <w:color w:val="000099"/>
                <w:sz w:val="18"/>
                <w:szCs w:val="18"/>
              </w:rPr>
            </w:pPr>
          </w:p>
        </w:tc>
      </w:tr>
      <w:tr w:rsidR="008F6385" w:rsidRPr="00F01514" w:rsidTr="0098553E">
        <w:trPr>
          <w:gridAfter w:val="1"/>
          <w:wAfter w:w="114" w:type="dxa"/>
          <w:trHeight w:hRule="exact" w:val="1417"/>
        </w:trPr>
        <w:tc>
          <w:tcPr>
            <w:tcW w:w="2694" w:type="dxa"/>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90338E">
            <w:pPr>
              <w:pStyle w:val="Prrafodelista"/>
              <w:numPr>
                <w:ilvl w:val="0"/>
                <w:numId w:val="72"/>
              </w:numPr>
              <w:ind w:right="142"/>
              <w:jc w:val="both"/>
              <w:rPr>
                <w:rFonts w:ascii="Arial Narrow" w:hAnsi="Arial Narrow" w:cs="Arial Narrow"/>
                <w:color w:val="000099"/>
                <w:sz w:val="18"/>
                <w:szCs w:val="18"/>
                <w:lang w:eastAsia="es-ES"/>
              </w:rPr>
            </w:pPr>
            <w:r w:rsidRPr="002C1338">
              <w:rPr>
                <w:rFonts w:ascii="Arial Narrow" w:hAnsi="Arial Narrow" w:cs="Arial Narrow"/>
                <w:color w:val="000099"/>
                <w:sz w:val="18"/>
                <w:szCs w:val="18"/>
                <w:lang w:eastAsia="es-ES"/>
              </w:rPr>
              <w:t>Elaborar y presentar a la Dirección Ejecutiva la Memoria de Labores de la Subdirección del año 2013</w:t>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7B0564">
            <w:pPr>
              <w:ind w:left="425" w:right="113" w:hanging="283"/>
              <w:jc w:val="both"/>
              <w:rPr>
                <w:rFonts w:ascii="Arial Narrow" w:hAnsi="Arial Narrow" w:cs="Arial Narrow"/>
                <w:color w:val="000099"/>
                <w:sz w:val="18"/>
                <w:szCs w:val="18"/>
              </w:rPr>
            </w:pPr>
            <w:r>
              <w:rPr>
                <w:rFonts w:ascii="Arial Narrow" w:hAnsi="Arial Narrow" w:cs="Arial Narrow"/>
                <w:color w:val="000099"/>
                <w:sz w:val="18"/>
                <w:szCs w:val="18"/>
              </w:rPr>
              <w:t>6.1</w:t>
            </w:r>
            <w:r w:rsidRPr="002C1338">
              <w:rPr>
                <w:rFonts w:ascii="Arial Narrow" w:hAnsi="Arial Narrow" w:cs="Arial Narrow"/>
                <w:color w:val="000099"/>
                <w:sz w:val="18"/>
                <w:szCs w:val="18"/>
              </w:rPr>
              <w:t xml:space="preserve"> Memoria de Labores   elaborada y validada por la Dirección Ejecutiva. </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Documento</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Nueva</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1</w:t>
            </w:r>
          </w:p>
        </w:tc>
        <w:tc>
          <w:tcPr>
            <w:tcW w:w="708"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center"/>
              <w:rPr>
                <w:rFonts w:ascii="Arial Narrow" w:hAnsi="Arial Narrow" w:cs="Arial Narrow"/>
                <w:color w:val="000099"/>
                <w:sz w:val="18"/>
                <w:szCs w:val="18"/>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center"/>
              <w:rPr>
                <w:rFonts w:ascii="Arial Narrow" w:hAnsi="Arial Narrow" w:cs="Arial Narrow"/>
                <w:color w:val="000099"/>
                <w:sz w:val="18"/>
                <w:szCs w:val="18"/>
              </w:rPr>
            </w:pPr>
          </w:p>
        </w:tc>
        <w:tc>
          <w:tcPr>
            <w:tcW w:w="567"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center"/>
              <w:rPr>
                <w:rFonts w:ascii="Arial Narrow" w:hAnsi="Arial Narrow" w:cs="Arial Narrow"/>
                <w:color w:val="000099"/>
                <w:sz w:val="18"/>
                <w:szCs w:val="18"/>
              </w:rPr>
            </w:pPr>
          </w:p>
        </w:tc>
        <w:tc>
          <w:tcPr>
            <w:tcW w:w="3934" w:type="dxa"/>
            <w:gridSpan w:val="2"/>
            <w:tcBorders>
              <w:top w:val="dotted" w:sz="4" w:space="0" w:color="A6A6A6"/>
              <w:left w:val="dotted" w:sz="4" w:space="0" w:color="A6A6A6"/>
              <w:bottom w:val="dotted" w:sz="4" w:space="0" w:color="A6A6A6"/>
              <w:right w:val="dotted" w:sz="4" w:space="0" w:color="A6A6A6"/>
            </w:tcBorders>
            <w:vAlign w:val="center"/>
          </w:tcPr>
          <w:p w:rsidR="008F6385" w:rsidRPr="002C1338" w:rsidRDefault="008F6385" w:rsidP="00B51510">
            <w:pPr>
              <w:jc w:val="both"/>
              <w:rPr>
                <w:rFonts w:ascii="Arial Narrow" w:hAnsi="Arial Narrow" w:cs="Arial Narrow"/>
                <w:color w:val="000099"/>
                <w:sz w:val="18"/>
                <w:szCs w:val="18"/>
              </w:rPr>
            </w:pPr>
            <w:r w:rsidRPr="002C1338">
              <w:rPr>
                <w:rFonts w:ascii="Arial Narrow" w:hAnsi="Arial Narrow" w:cs="Arial Narrow"/>
                <w:color w:val="000099"/>
                <w:sz w:val="18"/>
                <w:szCs w:val="18"/>
              </w:rPr>
              <w:t>Este documento será enviado a la UDI para la consolidación de la Memoria de Labores a nivel institucional</w:t>
            </w:r>
          </w:p>
        </w:tc>
      </w:tr>
      <w:tr w:rsidR="00496E72" w:rsidRPr="00F01514" w:rsidTr="0098553E">
        <w:trPr>
          <w:gridAfter w:val="1"/>
          <w:wAfter w:w="114" w:type="dxa"/>
          <w:trHeight w:hRule="exact" w:val="1417"/>
        </w:trPr>
        <w:tc>
          <w:tcPr>
            <w:tcW w:w="2694" w:type="dxa"/>
            <w:tcBorders>
              <w:top w:val="dotted" w:sz="4" w:space="0" w:color="A6A6A6"/>
              <w:left w:val="dotted" w:sz="4" w:space="0" w:color="A6A6A6"/>
              <w:bottom w:val="dotted" w:sz="4" w:space="0" w:color="A6A6A6"/>
              <w:right w:val="dotted" w:sz="4" w:space="0" w:color="A6A6A6"/>
            </w:tcBorders>
            <w:vAlign w:val="center"/>
          </w:tcPr>
          <w:p w:rsidR="00496E72" w:rsidRPr="00496E72" w:rsidRDefault="00496E72" w:rsidP="00496E72">
            <w:pPr>
              <w:pStyle w:val="Prrafodelista"/>
              <w:numPr>
                <w:ilvl w:val="0"/>
                <w:numId w:val="72"/>
              </w:numPr>
              <w:ind w:left="568"/>
              <w:jc w:val="both"/>
              <w:rPr>
                <w:rFonts w:ascii="Arial Narrow" w:hAnsi="Arial Narrow" w:cs="Arial Narrow"/>
                <w:color w:val="000099"/>
                <w:sz w:val="18"/>
                <w:szCs w:val="18"/>
              </w:rPr>
            </w:pPr>
            <w:r w:rsidRPr="00496E72">
              <w:rPr>
                <w:rFonts w:ascii="Arial Narrow" w:hAnsi="Arial Narrow" w:cs="Arial Narrow"/>
                <w:color w:val="000099"/>
                <w:sz w:val="18"/>
                <w:szCs w:val="18"/>
              </w:rPr>
              <w:lastRenderedPageBreak/>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63"/>
            </w:r>
          </w:p>
        </w:tc>
        <w:tc>
          <w:tcPr>
            <w:tcW w:w="1843"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pStyle w:val="Prrafodelista"/>
              <w:numPr>
                <w:ilvl w:val="1"/>
                <w:numId w:val="72"/>
              </w:numPr>
              <w:ind w:left="568"/>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96E72" w:rsidRDefault="00496E72" w:rsidP="00496E72">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5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708"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709"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567" w:type="dxa"/>
            <w:gridSpan w:val="2"/>
            <w:tcBorders>
              <w:top w:val="dotted" w:sz="4" w:space="0" w:color="A6A6A6"/>
              <w:left w:val="dotted" w:sz="4" w:space="0" w:color="A6A6A6"/>
              <w:bottom w:val="dotted" w:sz="4" w:space="0" w:color="A6A6A6"/>
              <w:right w:val="dotted" w:sz="4" w:space="0" w:color="A6A6A6"/>
            </w:tcBorders>
            <w:vAlign w:val="center"/>
          </w:tcPr>
          <w:p w:rsidR="00496E72" w:rsidRDefault="00496E72" w:rsidP="00496E72">
            <w:pPr>
              <w:jc w:val="center"/>
              <w:rPr>
                <w:rFonts w:ascii="Arial Narrow" w:hAnsi="Arial Narrow" w:cs="Arial Narrow"/>
                <w:color w:val="000099"/>
                <w:sz w:val="18"/>
                <w:szCs w:val="18"/>
              </w:rPr>
            </w:pPr>
          </w:p>
        </w:tc>
        <w:tc>
          <w:tcPr>
            <w:tcW w:w="3934" w:type="dxa"/>
            <w:gridSpan w:val="2"/>
            <w:tcBorders>
              <w:top w:val="dotted" w:sz="4" w:space="0" w:color="A6A6A6"/>
              <w:left w:val="dotted" w:sz="4" w:space="0" w:color="A6A6A6"/>
              <w:bottom w:val="dotted" w:sz="4" w:space="0" w:color="A6A6A6"/>
              <w:right w:val="dotted" w:sz="4" w:space="0" w:color="A6A6A6"/>
            </w:tcBorders>
            <w:vAlign w:val="center"/>
          </w:tcPr>
          <w:p w:rsidR="00496E72" w:rsidRPr="004E7A67" w:rsidRDefault="00496E72" w:rsidP="00496E72">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F141C8" w:rsidRDefault="00F141C8" w:rsidP="00721271">
      <w:pPr>
        <w:rPr>
          <w:rFonts w:ascii="Arial Narrow" w:hAnsi="Arial Narrow" w:cs="Arial Narrow"/>
          <w:sz w:val="18"/>
          <w:szCs w:val="18"/>
        </w:rPr>
        <w:sectPr w:rsidR="00F141C8" w:rsidSect="00B24565">
          <w:headerReference w:type="default" r:id="rId39"/>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A36252" w:rsidRPr="00E908BF" w:rsidTr="00D34E0E">
        <w:trPr>
          <w:trHeight w:val="260"/>
        </w:trPr>
        <w:tc>
          <w:tcPr>
            <w:tcW w:w="14400" w:type="dxa"/>
            <w:gridSpan w:val="9"/>
            <w:shd w:val="clear" w:color="auto" w:fill="auto"/>
            <w:vAlign w:val="center"/>
          </w:tcPr>
          <w:p w:rsidR="00A36252" w:rsidRPr="00EC72E6" w:rsidRDefault="00A36252" w:rsidP="00EC72E6">
            <w:pPr>
              <w:pStyle w:val="Ttulo2"/>
              <w:rPr>
                <w:sz w:val="18"/>
                <w:szCs w:val="18"/>
              </w:rPr>
            </w:pPr>
            <w:bookmarkStart w:id="68" w:name="_Toc391295624"/>
            <w:r w:rsidRPr="00EC72E6">
              <w:rPr>
                <w:sz w:val="18"/>
                <w:szCs w:val="18"/>
              </w:rPr>
              <w:lastRenderedPageBreak/>
              <w:t>D</w:t>
            </w:r>
            <w:r w:rsidR="00EC72E6" w:rsidRPr="00EC72E6">
              <w:rPr>
                <w:sz w:val="18"/>
                <w:szCs w:val="18"/>
              </w:rPr>
              <w:t>epartamento de Investigación</w:t>
            </w:r>
            <w:bookmarkEnd w:id="68"/>
          </w:p>
        </w:tc>
      </w:tr>
      <w:tr w:rsidR="00E908BF" w:rsidRPr="00E908BF" w:rsidTr="00E908BF">
        <w:trPr>
          <w:trHeight w:val="1134"/>
        </w:trPr>
        <w:tc>
          <w:tcPr>
            <w:tcW w:w="2700" w:type="dxa"/>
            <w:vMerge w:val="restart"/>
            <w:shd w:val="clear" w:color="auto" w:fill="auto"/>
            <w:vAlign w:val="center"/>
          </w:tcPr>
          <w:p w:rsidR="00E908BF" w:rsidRPr="00516A16" w:rsidRDefault="00E908BF" w:rsidP="0090338E">
            <w:pPr>
              <w:pStyle w:val="Prrafodelista"/>
              <w:widowControl w:val="0"/>
              <w:numPr>
                <w:ilvl w:val="0"/>
                <w:numId w:val="72"/>
              </w:numPr>
              <w:autoSpaceDE w:val="0"/>
              <w:autoSpaceDN w:val="0"/>
              <w:adjustRightInd w:val="0"/>
              <w:ind w:right="55"/>
              <w:jc w:val="both"/>
              <w:rPr>
                <w:color w:val="000099"/>
                <w:sz w:val="16"/>
                <w:szCs w:val="16"/>
              </w:rPr>
            </w:pPr>
            <w:r w:rsidRPr="00516A16">
              <w:rPr>
                <w:rFonts w:ascii="Arial Narrow" w:hAnsi="Arial Narrow"/>
                <w:color w:val="000099"/>
                <w:sz w:val="18"/>
                <w:szCs w:val="18"/>
              </w:rPr>
              <w:t xml:space="preserve">Elaboración de </w:t>
            </w:r>
            <w:r w:rsidRPr="00516A16">
              <w:rPr>
                <w:rFonts w:ascii="Arial Narrow" w:hAnsi="Arial Narrow"/>
                <w:b/>
                <w:color w:val="000099"/>
                <w:sz w:val="18"/>
                <w:szCs w:val="18"/>
              </w:rPr>
              <w:t>15</w:t>
            </w:r>
            <w:r w:rsidR="00EE4E5A">
              <w:rPr>
                <w:rFonts w:ascii="Arial Narrow" w:hAnsi="Arial Narrow"/>
                <w:b/>
                <w:color w:val="000099"/>
                <w:sz w:val="18"/>
                <w:szCs w:val="18"/>
              </w:rPr>
              <w:t xml:space="preserve"> </w:t>
            </w:r>
            <w:r w:rsidRPr="00516A16">
              <w:rPr>
                <w:rFonts w:ascii="Arial Narrow" w:hAnsi="Arial Narrow"/>
                <w:color w:val="000099"/>
                <w:sz w:val="18"/>
                <w:szCs w:val="18"/>
              </w:rPr>
              <w:t>productos de información estadística y análisis investigativo sobre niñez, adolescencia y familia.</w:t>
            </w:r>
          </w:p>
        </w:tc>
        <w:tc>
          <w:tcPr>
            <w:tcW w:w="1800" w:type="dxa"/>
            <w:shd w:val="clear" w:color="auto" w:fill="auto"/>
            <w:vAlign w:val="center"/>
          </w:tcPr>
          <w:p w:rsidR="00E908BF" w:rsidRPr="00E908BF" w:rsidRDefault="00E908BF" w:rsidP="0090338E">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Boletín estadístico elaborado</w:t>
            </w:r>
          </w:p>
          <w:p w:rsidR="00E908BF" w:rsidRPr="00E908BF" w:rsidRDefault="00E908BF" w:rsidP="00E908BF">
            <w:pPr>
              <w:rPr>
                <w:rFonts w:ascii="Arial Narrow" w:hAnsi="Arial Narrow"/>
                <w:color w:val="000099"/>
                <w:sz w:val="18"/>
                <w:szCs w:val="18"/>
              </w:rPr>
            </w:pPr>
          </w:p>
        </w:tc>
        <w:tc>
          <w:tcPr>
            <w:tcW w:w="1700" w:type="dxa"/>
            <w:shd w:val="clear" w:color="auto" w:fill="auto"/>
            <w:vAlign w:val="center"/>
          </w:tcPr>
          <w:p w:rsidR="00E908BF" w:rsidRPr="00E908BF" w:rsidRDefault="00E908BF" w:rsidP="00E908BF">
            <w:pPr>
              <w:jc w:val="both"/>
              <w:rPr>
                <w:rFonts w:ascii="Arial Narrow" w:hAnsi="Arial Narrow"/>
                <w:color w:val="000099"/>
                <w:sz w:val="18"/>
                <w:szCs w:val="18"/>
              </w:rPr>
            </w:pPr>
            <w:r w:rsidRPr="00E908BF">
              <w:rPr>
                <w:rFonts w:ascii="Arial Narrow" w:hAnsi="Arial Narrow"/>
                <w:color w:val="000099"/>
                <w:sz w:val="18"/>
                <w:szCs w:val="18"/>
              </w:rPr>
              <w:t>Archivo digital del Boletín estadístico</w:t>
            </w:r>
          </w:p>
        </w:tc>
        <w:tc>
          <w:tcPr>
            <w:tcW w:w="16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Boletín Estadístico trimestral 2013</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1</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1</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1</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1</w:t>
            </w:r>
          </w:p>
        </w:tc>
        <w:tc>
          <w:tcPr>
            <w:tcW w:w="3900" w:type="dxa"/>
            <w:shd w:val="clear" w:color="auto" w:fill="auto"/>
            <w:vAlign w:val="center"/>
          </w:tcPr>
          <w:p w:rsidR="00E908BF" w:rsidRPr="00E908BF" w:rsidRDefault="00E908BF" w:rsidP="00E908BF">
            <w:pPr>
              <w:jc w:val="both"/>
              <w:rPr>
                <w:rFonts w:ascii="Arial Narrow" w:hAnsi="Arial Narrow"/>
                <w:color w:val="000099"/>
                <w:sz w:val="18"/>
                <w:szCs w:val="18"/>
              </w:rPr>
            </w:pPr>
            <w:r w:rsidRPr="00E908BF">
              <w:rPr>
                <w:rFonts w:ascii="Arial Narrow" w:hAnsi="Arial Narrow"/>
                <w:color w:val="000099"/>
                <w:sz w:val="18"/>
                <w:szCs w:val="18"/>
              </w:rPr>
              <w:t>Comprende un análisis del comportamiento de los indicadores de los cuatro Subsistemas de Atención (Restitución de Derechos, Inserción Social, Atención Inicial y Entidades); y está elaborado sobre la base de información estadística administrada por el Sistema de Información para la Infancia.</w:t>
            </w:r>
          </w:p>
        </w:tc>
      </w:tr>
      <w:tr w:rsidR="00E908BF" w:rsidRPr="00E908BF" w:rsidTr="00E908BF">
        <w:trPr>
          <w:trHeight w:val="1134"/>
        </w:trPr>
        <w:tc>
          <w:tcPr>
            <w:tcW w:w="2700" w:type="dxa"/>
            <w:vMerge/>
            <w:shd w:val="clear" w:color="auto" w:fill="auto"/>
            <w:vAlign w:val="center"/>
          </w:tcPr>
          <w:p w:rsidR="00E908BF" w:rsidRPr="00E908BF" w:rsidRDefault="00E908BF" w:rsidP="00E908BF">
            <w:pPr>
              <w:rPr>
                <w:color w:val="000099"/>
                <w:sz w:val="16"/>
                <w:szCs w:val="16"/>
              </w:rPr>
            </w:pPr>
          </w:p>
        </w:tc>
        <w:tc>
          <w:tcPr>
            <w:tcW w:w="1800" w:type="dxa"/>
            <w:shd w:val="clear" w:color="auto" w:fill="auto"/>
            <w:vAlign w:val="center"/>
          </w:tcPr>
          <w:p w:rsidR="00E908BF" w:rsidRPr="00E908BF" w:rsidRDefault="00E908BF" w:rsidP="0090338E">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Prontuario estadístico elaborado</w:t>
            </w:r>
          </w:p>
          <w:p w:rsidR="00E908BF" w:rsidRPr="00E908BF" w:rsidRDefault="00E908BF" w:rsidP="00E908BF">
            <w:pPr>
              <w:widowControl w:val="0"/>
              <w:autoSpaceDE w:val="0"/>
              <w:autoSpaceDN w:val="0"/>
              <w:adjustRightInd w:val="0"/>
              <w:ind w:left="360" w:right="55"/>
              <w:jc w:val="both"/>
              <w:rPr>
                <w:rFonts w:ascii="Arial Narrow" w:hAnsi="Arial Narrow"/>
                <w:color w:val="000099"/>
                <w:sz w:val="18"/>
                <w:szCs w:val="18"/>
                <w:lang w:eastAsia="es-SV"/>
              </w:rPr>
            </w:pPr>
          </w:p>
        </w:tc>
        <w:tc>
          <w:tcPr>
            <w:tcW w:w="17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Archivo digital del prontuario</w:t>
            </w:r>
          </w:p>
        </w:tc>
        <w:tc>
          <w:tcPr>
            <w:tcW w:w="16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Prontuario estadístico 2013</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2</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p>
          <w:p w:rsidR="00E908BF" w:rsidRPr="00E908BF" w:rsidRDefault="00E908BF" w:rsidP="00E908BF">
            <w:pPr>
              <w:jc w:val="center"/>
              <w:rPr>
                <w:rFonts w:ascii="Arial Narrow" w:hAnsi="Arial Narrow"/>
                <w:color w:val="000099"/>
                <w:sz w:val="18"/>
                <w:szCs w:val="18"/>
              </w:rPr>
            </w:pPr>
          </w:p>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2</w:t>
            </w:r>
          </w:p>
          <w:p w:rsidR="00E908BF" w:rsidRPr="00E908BF" w:rsidRDefault="00E908BF" w:rsidP="00E908BF">
            <w:pPr>
              <w:jc w:val="center"/>
              <w:rPr>
                <w:rFonts w:ascii="Arial Narrow" w:hAnsi="Arial Narrow"/>
                <w:color w:val="000099"/>
                <w:sz w:val="18"/>
                <w:szCs w:val="18"/>
              </w:rPr>
            </w:pPr>
          </w:p>
          <w:p w:rsidR="00E908BF" w:rsidRPr="00E908BF" w:rsidRDefault="00E908BF" w:rsidP="00E908BF">
            <w:pPr>
              <w:jc w:val="center"/>
              <w:rPr>
                <w:rFonts w:ascii="Arial Narrow" w:hAnsi="Arial Narrow"/>
                <w:color w:val="000099"/>
                <w:sz w:val="18"/>
                <w:szCs w:val="18"/>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2</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2</w:t>
            </w:r>
          </w:p>
        </w:tc>
        <w:tc>
          <w:tcPr>
            <w:tcW w:w="3900" w:type="dxa"/>
            <w:shd w:val="clear" w:color="auto" w:fill="auto"/>
            <w:vAlign w:val="center"/>
          </w:tcPr>
          <w:p w:rsidR="00E908BF" w:rsidRPr="00E908BF" w:rsidRDefault="00E908BF" w:rsidP="00E908BF">
            <w:pPr>
              <w:jc w:val="both"/>
              <w:rPr>
                <w:rFonts w:ascii="Arial Narrow" w:hAnsi="Arial Narrow"/>
                <w:color w:val="000099"/>
                <w:sz w:val="18"/>
                <w:szCs w:val="18"/>
              </w:rPr>
            </w:pPr>
            <w:r w:rsidRPr="00E908BF">
              <w:rPr>
                <w:rFonts w:ascii="Arial Narrow" w:hAnsi="Arial Narrow"/>
                <w:color w:val="000099"/>
                <w:sz w:val="18"/>
                <w:szCs w:val="18"/>
              </w:rPr>
              <w:t>Es un instrumento que brinda información oportuna mensualmente, donde se dibuja sucintamente las estadísticas de la niñez y la adolescencia atendida por el ISNA, así como las principales variables socio – demográfica que afectan la capacidad adquisitiva de las familias.</w:t>
            </w:r>
          </w:p>
        </w:tc>
      </w:tr>
      <w:tr w:rsidR="00E908BF" w:rsidRPr="00E908BF" w:rsidTr="00E908BF">
        <w:trPr>
          <w:trHeight w:val="1134"/>
        </w:trPr>
        <w:tc>
          <w:tcPr>
            <w:tcW w:w="2700" w:type="dxa"/>
            <w:vMerge/>
            <w:shd w:val="clear" w:color="auto" w:fill="auto"/>
            <w:vAlign w:val="center"/>
          </w:tcPr>
          <w:p w:rsidR="00E908BF" w:rsidRPr="00E908BF" w:rsidRDefault="00E908BF" w:rsidP="00E908BF">
            <w:pPr>
              <w:rPr>
                <w:color w:val="000099"/>
                <w:sz w:val="16"/>
                <w:szCs w:val="16"/>
              </w:rPr>
            </w:pPr>
          </w:p>
        </w:tc>
        <w:tc>
          <w:tcPr>
            <w:tcW w:w="1800" w:type="dxa"/>
            <w:shd w:val="clear" w:color="auto" w:fill="auto"/>
            <w:vAlign w:val="center"/>
          </w:tcPr>
          <w:p w:rsidR="00E908BF" w:rsidRPr="00E908BF" w:rsidRDefault="00E908BF" w:rsidP="0090338E">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Cuaderno Monográfico elaborado</w:t>
            </w:r>
          </w:p>
          <w:p w:rsidR="00E908BF" w:rsidRPr="00E908BF" w:rsidRDefault="00E908BF" w:rsidP="00E908BF">
            <w:pPr>
              <w:widowControl w:val="0"/>
              <w:autoSpaceDE w:val="0"/>
              <w:autoSpaceDN w:val="0"/>
              <w:adjustRightInd w:val="0"/>
              <w:ind w:left="360" w:right="55"/>
              <w:jc w:val="both"/>
              <w:rPr>
                <w:rFonts w:ascii="Arial Narrow" w:hAnsi="Arial Narrow"/>
                <w:color w:val="000099"/>
                <w:sz w:val="18"/>
                <w:szCs w:val="18"/>
                <w:lang w:eastAsia="es-SV"/>
              </w:rPr>
            </w:pPr>
          </w:p>
        </w:tc>
        <w:tc>
          <w:tcPr>
            <w:tcW w:w="17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Documento digital del cuaderno</w:t>
            </w:r>
          </w:p>
        </w:tc>
        <w:tc>
          <w:tcPr>
            <w:tcW w:w="16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Cuadernos Monográficos 2013</w:t>
            </w:r>
          </w:p>
        </w:tc>
        <w:tc>
          <w:tcPr>
            <w:tcW w:w="675" w:type="dxa"/>
            <w:shd w:val="clear" w:color="auto" w:fill="auto"/>
            <w:vAlign w:val="center"/>
          </w:tcPr>
          <w:p w:rsidR="00E908BF" w:rsidRPr="00E908BF" w:rsidRDefault="00E908BF" w:rsidP="00E908BF">
            <w:pPr>
              <w:rPr>
                <w:rFonts w:ascii="Arial Narrow" w:hAnsi="Arial Narrow"/>
                <w:color w:val="000099"/>
                <w:sz w:val="18"/>
                <w:szCs w:val="18"/>
              </w:rPr>
            </w:pPr>
          </w:p>
        </w:tc>
        <w:tc>
          <w:tcPr>
            <w:tcW w:w="675"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1</w:t>
            </w:r>
          </w:p>
        </w:tc>
        <w:tc>
          <w:tcPr>
            <w:tcW w:w="675" w:type="dxa"/>
            <w:shd w:val="clear" w:color="auto" w:fill="auto"/>
            <w:vAlign w:val="center"/>
          </w:tcPr>
          <w:p w:rsidR="00E908BF" w:rsidRPr="00E908BF" w:rsidRDefault="00E908BF" w:rsidP="00E908BF">
            <w:pPr>
              <w:rPr>
                <w:rFonts w:ascii="Arial Narrow" w:hAnsi="Arial Narrow"/>
                <w:color w:val="000099"/>
                <w:sz w:val="18"/>
                <w:szCs w:val="18"/>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1</w:t>
            </w:r>
          </w:p>
        </w:tc>
        <w:tc>
          <w:tcPr>
            <w:tcW w:w="3900" w:type="dxa"/>
            <w:shd w:val="clear" w:color="auto" w:fill="auto"/>
            <w:vAlign w:val="center"/>
          </w:tcPr>
          <w:p w:rsidR="00E908BF" w:rsidRPr="00E908BF" w:rsidRDefault="00E908BF" w:rsidP="00E908BF">
            <w:pPr>
              <w:jc w:val="both"/>
              <w:rPr>
                <w:rFonts w:ascii="Arial Narrow" w:hAnsi="Arial Narrow"/>
                <w:color w:val="000099"/>
                <w:sz w:val="18"/>
                <w:szCs w:val="18"/>
              </w:rPr>
            </w:pPr>
            <w:r w:rsidRPr="00E908BF">
              <w:rPr>
                <w:rFonts w:ascii="Arial Narrow" w:hAnsi="Arial Narrow"/>
                <w:color w:val="000099"/>
                <w:sz w:val="18"/>
                <w:szCs w:val="18"/>
              </w:rPr>
              <w:t xml:space="preserve">El cuaderno alude al análisis de una problemática de la niñez  y la adolescencia, partiendo de hechos concretos de la vida real, fenómenos sociales estructurales, información estadística y documentada, entre otros. </w:t>
            </w:r>
          </w:p>
        </w:tc>
      </w:tr>
      <w:tr w:rsidR="00E908BF" w:rsidRPr="00E908BF" w:rsidTr="00E908BF">
        <w:trPr>
          <w:trHeight w:val="1134"/>
        </w:trPr>
        <w:tc>
          <w:tcPr>
            <w:tcW w:w="2700" w:type="dxa"/>
            <w:vMerge/>
            <w:shd w:val="clear" w:color="auto" w:fill="auto"/>
            <w:vAlign w:val="center"/>
          </w:tcPr>
          <w:p w:rsidR="00E908BF" w:rsidRPr="00E908BF" w:rsidRDefault="00E908BF" w:rsidP="00E908BF">
            <w:pPr>
              <w:rPr>
                <w:color w:val="000099"/>
                <w:sz w:val="16"/>
                <w:szCs w:val="16"/>
              </w:rPr>
            </w:pPr>
          </w:p>
        </w:tc>
        <w:tc>
          <w:tcPr>
            <w:tcW w:w="1800" w:type="dxa"/>
            <w:shd w:val="clear" w:color="auto" w:fill="auto"/>
            <w:vAlign w:val="center"/>
          </w:tcPr>
          <w:p w:rsidR="00E908BF" w:rsidRPr="00E908BF" w:rsidRDefault="00E908BF" w:rsidP="0090338E">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Investigación estructural elaborada</w:t>
            </w:r>
          </w:p>
          <w:p w:rsidR="00E908BF" w:rsidRPr="00E908BF" w:rsidRDefault="00E908BF" w:rsidP="00E908BF">
            <w:pPr>
              <w:widowControl w:val="0"/>
              <w:autoSpaceDE w:val="0"/>
              <w:autoSpaceDN w:val="0"/>
              <w:adjustRightInd w:val="0"/>
              <w:ind w:left="360" w:right="55"/>
              <w:jc w:val="both"/>
              <w:rPr>
                <w:rFonts w:ascii="Arial Narrow" w:hAnsi="Arial Narrow"/>
                <w:color w:val="000099"/>
                <w:sz w:val="18"/>
                <w:szCs w:val="18"/>
                <w:lang w:eastAsia="es-SV"/>
              </w:rPr>
            </w:pPr>
          </w:p>
        </w:tc>
        <w:tc>
          <w:tcPr>
            <w:tcW w:w="17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 xml:space="preserve">Archivo digital de la investigación </w:t>
            </w:r>
          </w:p>
        </w:tc>
        <w:tc>
          <w:tcPr>
            <w:tcW w:w="1600" w:type="dxa"/>
            <w:shd w:val="clear" w:color="auto" w:fill="auto"/>
            <w:vAlign w:val="center"/>
          </w:tcPr>
          <w:p w:rsidR="00E908BF" w:rsidRPr="00E908BF" w:rsidRDefault="00E908BF" w:rsidP="00E908BF">
            <w:pPr>
              <w:rPr>
                <w:rFonts w:ascii="Arial Narrow" w:hAnsi="Arial Narrow"/>
                <w:color w:val="000099"/>
                <w:sz w:val="18"/>
                <w:szCs w:val="18"/>
              </w:rPr>
            </w:pPr>
            <w:r w:rsidRPr="00E908BF">
              <w:rPr>
                <w:rFonts w:ascii="Arial Narrow" w:hAnsi="Arial Narrow"/>
                <w:color w:val="000099"/>
                <w:sz w:val="18"/>
                <w:szCs w:val="18"/>
              </w:rPr>
              <w:t>Investigación estructural 2013</w:t>
            </w:r>
          </w:p>
        </w:tc>
        <w:tc>
          <w:tcPr>
            <w:tcW w:w="675" w:type="dxa"/>
            <w:shd w:val="clear" w:color="auto" w:fill="auto"/>
            <w:vAlign w:val="center"/>
          </w:tcPr>
          <w:p w:rsidR="00E908BF" w:rsidRPr="00E908BF" w:rsidRDefault="00E908BF" w:rsidP="00E908BF">
            <w:pPr>
              <w:rPr>
                <w:rFonts w:ascii="Arial Narrow" w:hAnsi="Arial Narrow"/>
                <w:color w:val="000099"/>
                <w:sz w:val="18"/>
                <w:szCs w:val="18"/>
              </w:rPr>
            </w:pPr>
          </w:p>
        </w:tc>
        <w:tc>
          <w:tcPr>
            <w:tcW w:w="675" w:type="dxa"/>
            <w:shd w:val="clear" w:color="auto" w:fill="auto"/>
            <w:vAlign w:val="center"/>
          </w:tcPr>
          <w:p w:rsidR="00E908BF" w:rsidRPr="00E908BF" w:rsidRDefault="00E908BF" w:rsidP="00E908BF">
            <w:pPr>
              <w:rPr>
                <w:rFonts w:ascii="Arial Narrow" w:hAnsi="Arial Narrow"/>
                <w:color w:val="000099"/>
                <w:sz w:val="18"/>
                <w:szCs w:val="18"/>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rPr>
            </w:pPr>
            <w:r w:rsidRPr="00E908BF">
              <w:rPr>
                <w:rFonts w:ascii="Arial Narrow" w:hAnsi="Arial Narrow"/>
                <w:color w:val="000099"/>
                <w:sz w:val="18"/>
                <w:szCs w:val="18"/>
              </w:rPr>
              <w:t>1</w:t>
            </w:r>
          </w:p>
        </w:tc>
        <w:tc>
          <w:tcPr>
            <w:tcW w:w="3900" w:type="dxa"/>
            <w:shd w:val="clear" w:color="auto" w:fill="auto"/>
            <w:vAlign w:val="center"/>
          </w:tcPr>
          <w:p w:rsidR="00E908BF" w:rsidRPr="00E908BF" w:rsidRDefault="00E908BF" w:rsidP="00E908BF">
            <w:pPr>
              <w:jc w:val="both"/>
              <w:rPr>
                <w:rFonts w:ascii="Arial Narrow" w:hAnsi="Arial Narrow"/>
                <w:color w:val="000099"/>
                <w:sz w:val="18"/>
                <w:szCs w:val="18"/>
              </w:rPr>
            </w:pPr>
            <w:r w:rsidRPr="00E908BF">
              <w:rPr>
                <w:rFonts w:ascii="Arial Narrow" w:hAnsi="Arial Narrow"/>
                <w:color w:val="000099"/>
                <w:sz w:val="18"/>
                <w:szCs w:val="18"/>
              </w:rPr>
              <w:t>Las investigaciones tienen como objetivo dilucidar las relaciones causales de ciertos fenómenos atinentes a la problemática que vive la niñez, la adolescencia y la familia.</w:t>
            </w:r>
          </w:p>
        </w:tc>
      </w:tr>
      <w:tr w:rsidR="00E908BF" w:rsidRPr="00E908BF" w:rsidTr="00E908BF">
        <w:trPr>
          <w:trHeight w:val="1134"/>
        </w:trPr>
        <w:tc>
          <w:tcPr>
            <w:tcW w:w="2700" w:type="dxa"/>
            <w:vMerge w:val="restart"/>
            <w:shd w:val="clear" w:color="auto" w:fill="auto"/>
            <w:vAlign w:val="center"/>
          </w:tcPr>
          <w:p w:rsidR="00E908BF" w:rsidRPr="00E908BF" w:rsidRDefault="00E908BF" w:rsidP="0090338E">
            <w:pPr>
              <w:pStyle w:val="Prrafodelista"/>
              <w:widowControl w:val="0"/>
              <w:numPr>
                <w:ilvl w:val="0"/>
                <w:numId w:val="72"/>
              </w:numPr>
              <w:autoSpaceDE w:val="0"/>
              <w:autoSpaceDN w:val="0"/>
              <w:adjustRightInd w:val="0"/>
              <w:ind w:right="55"/>
              <w:jc w:val="both"/>
              <w:rPr>
                <w:color w:val="000099"/>
                <w:sz w:val="16"/>
                <w:szCs w:val="16"/>
              </w:rPr>
            </w:pPr>
            <w:r w:rsidRPr="00E908BF">
              <w:rPr>
                <w:rFonts w:ascii="Arial Narrow" w:hAnsi="Arial Narrow"/>
                <w:color w:val="000099"/>
                <w:sz w:val="18"/>
                <w:szCs w:val="18"/>
              </w:rPr>
              <w:lastRenderedPageBreak/>
              <w:t xml:space="preserve">Elaboración del Informe sobre Monitoreo y Seguimiento del Sistema de Protección Especial </w:t>
            </w:r>
          </w:p>
        </w:tc>
        <w:tc>
          <w:tcPr>
            <w:tcW w:w="1800" w:type="dxa"/>
            <w:shd w:val="clear" w:color="auto" w:fill="auto"/>
            <w:vAlign w:val="center"/>
          </w:tcPr>
          <w:p w:rsidR="00E908BF" w:rsidRPr="00E908BF" w:rsidRDefault="00E908BF" w:rsidP="0090338E">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Avance del informe realizado.</w:t>
            </w:r>
          </w:p>
          <w:p w:rsidR="00E908BF" w:rsidRPr="00E908BF" w:rsidRDefault="00E908BF" w:rsidP="00E908BF">
            <w:pPr>
              <w:jc w:val="center"/>
              <w:rPr>
                <w:rFonts w:ascii="Arial Narrow" w:hAnsi="Arial Narrow"/>
                <w:color w:val="000099"/>
                <w:sz w:val="18"/>
                <w:szCs w:val="18"/>
              </w:rPr>
            </w:pPr>
          </w:p>
        </w:tc>
        <w:tc>
          <w:tcPr>
            <w:tcW w:w="1700" w:type="dxa"/>
            <w:shd w:val="clear" w:color="auto" w:fill="auto"/>
            <w:vAlign w:val="center"/>
          </w:tcPr>
          <w:p w:rsidR="00E908BF" w:rsidRPr="00E908BF" w:rsidRDefault="00E908BF" w:rsidP="00E908BF">
            <w:pPr>
              <w:rPr>
                <w:rFonts w:ascii="Arial Narrow" w:hAnsi="Arial Narrow"/>
                <w:color w:val="000099"/>
                <w:sz w:val="18"/>
                <w:szCs w:val="18"/>
                <w:lang w:eastAsia="es-SV"/>
              </w:rPr>
            </w:pPr>
            <w:r w:rsidRPr="00E908BF">
              <w:rPr>
                <w:rFonts w:ascii="Arial Narrow" w:hAnsi="Arial Narrow"/>
                <w:color w:val="000099"/>
                <w:sz w:val="18"/>
                <w:szCs w:val="18"/>
                <w:lang w:eastAsia="es-SV"/>
              </w:rPr>
              <w:t>Archivo digital del avance del informe anual.</w:t>
            </w:r>
          </w:p>
        </w:tc>
        <w:tc>
          <w:tcPr>
            <w:tcW w:w="1600" w:type="dxa"/>
            <w:shd w:val="clear" w:color="auto" w:fill="auto"/>
            <w:vAlign w:val="center"/>
          </w:tcPr>
          <w:p w:rsidR="00E908BF" w:rsidRPr="00E908BF" w:rsidRDefault="00E908BF" w:rsidP="00E908BF">
            <w:pPr>
              <w:rPr>
                <w:rFonts w:ascii="Arial Narrow" w:hAnsi="Arial Narrow"/>
                <w:color w:val="000099"/>
                <w:sz w:val="18"/>
                <w:szCs w:val="18"/>
                <w:lang w:eastAsia="es-SV"/>
              </w:rPr>
            </w:pPr>
            <w:r w:rsidRPr="00E908BF">
              <w:rPr>
                <w:rFonts w:ascii="Arial Narrow" w:hAnsi="Arial Narrow"/>
                <w:color w:val="000099"/>
                <w:sz w:val="18"/>
                <w:szCs w:val="18"/>
                <w:lang w:eastAsia="es-SV"/>
              </w:rPr>
              <w:t xml:space="preserve">Informe metodológico sobre </w:t>
            </w:r>
            <w:r w:rsidRPr="00E908BF">
              <w:rPr>
                <w:rFonts w:ascii="Arial Narrow" w:hAnsi="Arial Narrow"/>
                <w:color w:val="000099"/>
                <w:sz w:val="18"/>
                <w:szCs w:val="18"/>
              </w:rPr>
              <w:t>Monitoreo y Seguimiento del Sistema de Protección Especial</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lang w:eastAsia="es-SV"/>
              </w:rPr>
            </w:pPr>
          </w:p>
        </w:tc>
        <w:tc>
          <w:tcPr>
            <w:tcW w:w="675" w:type="dxa"/>
            <w:shd w:val="clear" w:color="auto" w:fill="auto"/>
            <w:vAlign w:val="center"/>
          </w:tcPr>
          <w:p w:rsidR="00E908BF" w:rsidRPr="00E908BF" w:rsidRDefault="003945A0" w:rsidP="00E908BF">
            <w:pPr>
              <w:jc w:val="center"/>
              <w:rPr>
                <w:rFonts w:ascii="Arial Narrow" w:hAnsi="Arial Narrow"/>
                <w:color w:val="000099"/>
                <w:sz w:val="18"/>
                <w:szCs w:val="18"/>
                <w:lang w:eastAsia="es-SV"/>
              </w:rPr>
            </w:pPr>
            <w:r>
              <w:rPr>
                <w:rFonts w:ascii="Arial Narrow" w:hAnsi="Arial Narrow"/>
                <w:color w:val="000099"/>
                <w:sz w:val="18"/>
                <w:szCs w:val="18"/>
                <w:lang w:eastAsia="es-SV"/>
              </w:rPr>
              <w:t>50%</w:t>
            </w: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lang w:eastAsia="es-SV"/>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lang w:eastAsia="es-SV"/>
              </w:rPr>
            </w:pPr>
          </w:p>
        </w:tc>
        <w:tc>
          <w:tcPr>
            <w:tcW w:w="3900" w:type="dxa"/>
            <w:shd w:val="clear" w:color="auto" w:fill="auto"/>
            <w:vAlign w:val="center"/>
          </w:tcPr>
          <w:p w:rsidR="00E908BF" w:rsidRPr="00E908BF" w:rsidRDefault="00E908BF" w:rsidP="00E908BF">
            <w:pPr>
              <w:rPr>
                <w:rFonts w:ascii="Arial Narrow" w:hAnsi="Arial Narrow"/>
                <w:color w:val="000099"/>
                <w:sz w:val="18"/>
                <w:szCs w:val="18"/>
                <w:lang w:eastAsia="es-SV"/>
              </w:rPr>
            </w:pPr>
          </w:p>
          <w:p w:rsidR="00E908BF" w:rsidRPr="00E908BF" w:rsidRDefault="00E908BF" w:rsidP="00E908BF">
            <w:pPr>
              <w:rPr>
                <w:rFonts w:ascii="Arial Narrow" w:hAnsi="Arial Narrow"/>
                <w:color w:val="000099"/>
                <w:sz w:val="18"/>
                <w:szCs w:val="18"/>
                <w:lang w:eastAsia="es-SV"/>
              </w:rPr>
            </w:pPr>
            <w:r w:rsidRPr="00E908BF">
              <w:rPr>
                <w:rFonts w:ascii="Arial Narrow" w:hAnsi="Arial Narrow"/>
                <w:color w:val="000099"/>
                <w:sz w:val="18"/>
                <w:szCs w:val="18"/>
                <w:lang w:eastAsia="es-SV"/>
              </w:rPr>
              <w:t>El propósito del informe es analizar el grado de cumplimiento de los  Derechos de la Niñez y la Adolescencia atendida por el Sistema de Protección Especial.</w:t>
            </w:r>
          </w:p>
        </w:tc>
      </w:tr>
      <w:tr w:rsidR="00E908BF" w:rsidRPr="00E908BF" w:rsidTr="00E908BF">
        <w:trPr>
          <w:trHeight w:val="1134"/>
        </w:trPr>
        <w:tc>
          <w:tcPr>
            <w:tcW w:w="2700" w:type="dxa"/>
            <w:vMerge/>
            <w:shd w:val="clear" w:color="auto" w:fill="auto"/>
            <w:vAlign w:val="center"/>
          </w:tcPr>
          <w:p w:rsidR="00E908BF" w:rsidRPr="00E908BF" w:rsidRDefault="00E908BF" w:rsidP="00E908BF">
            <w:pPr>
              <w:rPr>
                <w:color w:val="000099"/>
                <w:sz w:val="16"/>
                <w:szCs w:val="16"/>
              </w:rPr>
            </w:pPr>
          </w:p>
        </w:tc>
        <w:tc>
          <w:tcPr>
            <w:tcW w:w="1800" w:type="dxa"/>
            <w:shd w:val="clear" w:color="auto" w:fill="auto"/>
            <w:vAlign w:val="center"/>
          </w:tcPr>
          <w:p w:rsidR="00E908BF" w:rsidRPr="00E908BF" w:rsidRDefault="00E908BF" w:rsidP="0090338E">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Informe elaborado</w:t>
            </w:r>
          </w:p>
        </w:tc>
        <w:tc>
          <w:tcPr>
            <w:tcW w:w="1700" w:type="dxa"/>
            <w:shd w:val="clear" w:color="auto" w:fill="auto"/>
            <w:vAlign w:val="center"/>
          </w:tcPr>
          <w:p w:rsidR="00E908BF" w:rsidRPr="00E908BF" w:rsidRDefault="00E908BF" w:rsidP="00E908BF">
            <w:pPr>
              <w:rPr>
                <w:rFonts w:ascii="Arial Narrow" w:hAnsi="Arial Narrow"/>
                <w:color w:val="000099"/>
                <w:sz w:val="18"/>
                <w:szCs w:val="18"/>
                <w:lang w:eastAsia="es-SV"/>
              </w:rPr>
            </w:pPr>
            <w:r w:rsidRPr="00E908BF">
              <w:rPr>
                <w:rFonts w:ascii="Arial Narrow" w:hAnsi="Arial Narrow"/>
                <w:color w:val="000099"/>
                <w:sz w:val="18"/>
                <w:szCs w:val="18"/>
                <w:lang w:eastAsia="es-SV"/>
              </w:rPr>
              <w:t>Informe anual.</w:t>
            </w:r>
          </w:p>
        </w:tc>
        <w:tc>
          <w:tcPr>
            <w:tcW w:w="1600" w:type="dxa"/>
            <w:shd w:val="clear" w:color="auto" w:fill="auto"/>
            <w:vAlign w:val="center"/>
          </w:tcPr>
          <w:p w:rsidR="00E908BF" w:rsidRPr="00E908BF" w:rsidRDefault="00E908BF" w:rsidP="00E908BF">
            <w:pPr>
              <w:rPr>
                <w:rFonts w:ascii="Arial Narrow" w:hAnsi="Arial Narrow"/>
                <w:color w:val="000099"/>
                <w:sz w:val="18"/>
                <w:szCs w:val="18"/>
                <w:lang w:eastAsia="es-SV"/>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lang w:eastAsia="es-SV"/>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lang w:eastAsia="es-SV"/>
              </w:rPr>
            </w:pPr>
          </w:p>
        </w:tc>
        <w:tc>
          <w:tcPr>
            <w:tcW w:w="675" w:type="dxa"/>
            <w:shd w:val="clear" w:color="auto" w:fill="auto"/>
            <w:vAlign w:val="center"/>
          </w:tcPr>
          <w:p w:rsidR="00E908BF" w:rsidRPr="00E908BF" w:rsidRDefault="00E908BF" w:rsidP="00E908BF">
            <w:pPr>
              <w:jc w:val="center"/>
              <w:rPr>
                <w:rFonts w:ascii="Arial Narrow" w:hAnsi="Arial Narrow"/>
                <w:color w:val="000099"/>
                <w:sz w:val="18"/>
                <w:szCs w:val="18"/>
                <w:lang w:eastAsia="es-SV"/>
              </w:rPr>
            </w:pPr>
          </w:p>
        </w:tc>
        <w:tc>
          <w:tcPr>
            <w:tcW w:w="675" w:type="dxa"/>
            <w:shd w:val="clear" w:color="auto" w:fill="auto"/>
            <w:vAlign w:val="center"/>
          </w:tcPr>
          <w:p w:rsidR="00E908BF" w:rsidRPr="00E908BF" w:rsidRDefault="003945A0" w:rsidP="00E908BF">
            <w:pPr>
              <w:jc w:val="center"/>
              <w:rPr>
                <w:rFonts w:ascii="Arial Narrow" w:hAnsi="Arial Narrow"/>
                <w:color w:val="000099"/>
                <w:sz w:val="18"/>
                <w:szCs w:val="18"/>
                <w:lang w:eastAsia="es-SV"/>
              </w:rPr>
            </w:pPr>
            <w:r>
              <w:rPr>
                <w:rFonts w:ascii="Arial Narrow" w:hAnsi="Arial Narrow"/>
                <w:color w:val="000099"/>
                <w:sz w:val="18"/>
                <w:szCs w:val="18"/>
                <w:lang w:eastAsia="es-SV"/>
              </w:rPr>
              <w:t>50%</w:t>
            </w:r>
          </w:p>
        </w:tc>
        <w:tc>
          <w:tcPr>
            <w:tcW w:w="3900" w:type="dxa"/>
            <w:shd w:val="clear" w:color="auto" w:fill="auto"/>
            <w:vAlign w:val="center"/>
          </w:tcPr>
          <w:p w:rsidR="00E908BF" w:rsidRPr="00E908BF" w:rsidRDefault="00E908BF" w:rsidP="00E908BF">
            <w:pPr>
              <w:rPr>
                <w:rFonts w:ascii="Arial Narrow" w:hAnsi="Arial Narrow"/>
                <w:color w:val="000099"/>
                <w:sz w:val="18"/>
                <w:szCs w:val="18"/>
                <w:lang w:eastAsia="es-SV"/>
              </w:rPr>
            </w:pPr>
          </w:p>
        </w:tc>
      </w:tr>
      <w:tr w:rsidR="004F25E6" w:rsidRPr="00E908BF" w:rsidTr="00DB3F7B">
        <w:trPr>
          <w:trHeight w:val="1134"/>
        </w:trPr>
        <w:tc>
          <w:tcPr>
            <w:tcW w:w="2700" w:type="dxa"/>
            <w:tcBorders>
              <w:bottom w:val="dotted" w:sz="4" w:space="0" w:color="auto"/>
            </w:tcBorders>
            <w:shd w:val="clear" w:color="auto" w:fill="auto"/>
            <w:vAlign w:val="center"/>
          </w:tcPr>
          <w:p w:rsidR="004F25E6" w:rsidRPr="00E908BF" w:rsidRDefault="004F25E6" w:rsidP="004F25E6">
            <w:pPr>
              <w:pStyle w:val="Prrafodelista"/>
              <w:widowControl w:val="0"/>
              <w:numPr>
                <w:ilvl w:val="0"/>
                <w:numId w:val="72"/>
              </w:numPr>
              <w:autoSpaceDE w:val="0"/>
              <w:autoSpaceDN w:val="0"/>
              <w:adjustRightInd w:val="0"/>
              <w:ind w:right="55"/>
              <w:jc w:val="both"/>
              <w:rPr>
                <w:color w:val="000099"/>
                <w:sz w:val="16"/>
                <w:szCs w:val="16"/>
              </w:rPr>
            </w:pPr>
            <w:r w:rsidRPr="00E908BF">
              <w:rPr>
                <w:rFonts w:ascii="Arial Narrow" w:hAnsi="Arial Narrow"/>
                <w:color w:val="000099"/>
                <w:sz w:val="18"/>
                <w:szCs w:val="18"/>
              </w:rPr>
              <w:t>Actualización en un 100% dela serie</w:t>
            </w:r>
            <w:r>
              <w:rPr>
                <w:rFonts w:ascii="Arial Narrow" w:hAnsi="Arial Narrow"/>
                <w:color w:val="000099"/>
                <w:sz w:val="18"/>
                <w:szCs w:val="18"/>
              </w:rPr>
              <w:t xml:space="preserve"> </w:t>
            </w:r>
            <w:r w:rsidRPr="00E908BF">
              <w:rPr>
                <w:rFonts w:ascii="Arial Narrow" w:hAnsi="Arial Narrow"/>
                <w:color w:val="000099"/>
                <w:sz w:val="18"/>
                <w:szCs w:val="18"/>
              </w:rPr>
              <w:t>de estadísticas sobre Niñez y Adolescencia</w:t>
            </w:r>
            <w:r>
              <w:rPr>
                <w:rFonts w:ascii="Arial Narrow" w:hAnsi="Arial Narrow"/>
                <w:color w:val="000099"/>
                <w:sz w:val="18"/>
                <w:szCs w:val="18"/>
              </w:rPr>
              <w:t>.</w:t>
            </w:r>
            <w:r>
              <w:rPr>
                <w:rStyle w:val="Refdenotaalpie"/>
                <w:rFonts w:ascii="Arial Narrow" w:hAnsi="Arial Narrow"/>
                <w:color w:val="000099"/>
                <w:sz w:val="18"/>
                <w:szCs w:val="18"/>
              </w:rPr>
              <w:footnoteReference w:id="64"/>
            </w:r>
          </w:p>
        </w:tc>
        <w:tc>
          <w:tcPr>
            <w:tcW w:w="1800" w:type="dxa"/>
            <w:tcBorders>
              <w:bottom w:val="dotted" w:sz="4" w:space="0" w:color="auto"/>
            </w:tcBorders>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Información estadística del SESNA actualizada.</w:t>
            </w:r>
          </w:p>
        </w:tc>
        <w:tc>
          <w:tcPr>
            <w:tcW w:w="1700" w:type="dxa"/>
            <w:tcBorders>
              <w:bottom w:val="dotted" w:sz="4" w:space="0" w:color="auto"/>
            </w:tcBorders>
            <w:shd w:val="clear" w:color="auto" w:fill="auto"/>
            <w:vAlign w:val="center"/>
          </w:tcPr>
          <w:p w:rsidR="004F25E6" w:rsidRPr="00E908BF" w:rsidRDefault="004F25E6" w:rsidP="004F25E6">
            <w:pPr>
              <w:rPr>
                <w:rFonts w:ascii="Arial Narrow" w:hAnsi="Arial Narrow"/>
                <w:color w:val="000099"/>
                <w:sz w:val="18"/>
                <w:szCs w:val="18"/>
                <w:lang w:eastAsia="es-SV"/>
              </w:rPr>
            </w:pPr>
            <w:r w:rsidRPr="00E908BF">
              <w:rPr>
                <w:rFonts w:ascii="Arial Narrow" w:hAnsi="Arial Narrow"/>
                <w:color w:val="000099"/>
                <w:sz w:val="18"/>
                <w:szCs w:val="18"/>
                <w:lang w:eastAsia="es-SV"/>
              </w:rPr>
              <w:t>Cartas digitales sobre solicitudes de información estadística.</w:t>
            </w:r>
          </w:p>
          <w:p w:rsidR="004F25E6" w:rsidRPr="00E908BF" w:rsidRDefault="004F25E6" w:rsidP="004F25E6">
            <w:pPr>
              <w:rPr>
                <w:rFonts w:ascii="Arial Narrow" w:hAnsi="Arial Narrow"/>
                <w:color w:val="000099"/>
                <w:sz w:val="18"/>
                <w:szCs w:val="18"/>
                <w:lang w:eastAsia="es-SV"/>
              </w:rPr>
            </w:pPr>
            <w:r w:rsidRPr="00E908BF">
              <w:rPr>
                <w:rFonts w:ascii="Arial Narrow" w:hAnsi="Arial Narrow"/>
                <w:color w:val="000099"/>
                <w:sz w:val="18"/>
                <w:szCs w:val="18"/>
                <w:lang w:eastAsia="es-SV"/>
              </w:rPr>
              <w:t>Sitio virtual intranet o link del SESNA actualizada</w:t>
            </w:r>
          </w:p>
          <w:p w:rsidR="004F25E6" w:rsidRPr="00E908BF" w:rsidRDefault="004F25E6" w:rsidP="004F25E6">
            <w:pPr>
              <w:rPr>
                <w:rFonts w:ascii="Arial Narrow" w:hAnsi="Arial Narrow"/>
                <w:color w:val="000099"/>
                <w:sz w:val="18"/>
                <w:szCs w:val="18"/>
                <w:lang w:eastAsia="es-SV"/>
              </w:rPr>
            </w:pPr>
            <w:r w:rsidRPr="00E908BF">
              <w:rPr>
                <w:rFonts w:ascii="Arial Narrow" w:hAnsi="Arial Narrow"/>
                <w:color w:val="000099"/>
                <w:sz w:val="18"/>
                <w:szCs w:val="18"/>
                <w:lang w:eastAsia="es-SV"/>
              </w:rPr>
              <w:t>Archivos digitales que comprenden la información estadística</w:t>
            </w:r>
          </w:p>
        </w:tc>
        <w:tc>
          <w:tcPr>
            <w:tcW w:w="1600" w:type="dxa"/>
            <w:tcBorders>
              <w:bottom w:val="dotted" w:sz="4" w:space="0" w:color="auto"/>
            </w:tcBorders>
            <w:shd w:val="clear" w:color="auto" w:fill="auto"/>
            <w:vAlign w:val="center"/>
          </w:tcPr>
          <w:p w:rsidR="004F25E6" w:rsidRPr="00E908BF" w:rsidRDefault="004F25E6" w:rsidP="004F25E6">
            <w:pPr>
              <w:rPr>
                <w:rFonts w:ascii="Arial Narrow" w:hAnsi="Arial Narrow"/>
                <w:color w:val="000099"/>
                <w:sz w:val="18"/>
                <w:szCs w:val="18"/>
                <w:lang w:eastAsia="es-SV"/>
              </w:rPr>
            </w:pPr>
            <w:r w:rsidRPr="00E908BF">
              <w:rPr>
                <w:rFonts w:ascii="Arial Narrow" w:hAnsi="Arial Narrow"/>
                <w:color w:val="000099"/>
                <w:sz w:val="18"/>
                <w:szCs w:val="18"/>
                <w:lang w:eastAsia="es-SV"/>
              </w:rPr>
              <w:t>Estadísticas e Indicadores de la Niñez y la Adolescencia construido 2011-2013</w:t>
            </w:r>
          </w:p>
        </w:tc>
        <w:tc>
          <w:tcPr>
            <w:tcW w:w="675" w:type="dxa"/>
            <w:tcBorders>
              <w:bottom w:val="dotted" w:sz="4" w:space="0" w:color="auto"/>
            </w:tcBorders>
            <w:shd w:val="clear" w:color="auto" w:fill="auto"/>
            <w:vAlign w:val="center"/>
          </w:tcPr>
          <w:p w:rsidR="004F25E6" w:rsidRDefault="004F25E6" w:rsidP="004F25E6">
            <w:pPr>
              <w:jc w:val="center"/>
              <w:rPr>
                <w:rFonts w:ascii="Arial Narrow" w:hAnsi="Arial Narrow" w:cs="Arial"/>
                <w:color w:val="000080"/>
                <w:sz w:val="16"/>
                <w:szCs w:val="16"/>
              </w:rPr>
            </w:pPr>
          </w:p>
        </w:tc>
        <w:tc>
          <w:tcPr>
            <w:tcW w:w="675" w:type="dxa"/>
            <w:shd w:val="clear" w:color="auto" w:fill="auto"/>
            <w:vAlign w:val="center"/>
          </w:tcPr>
          <w:p w:rsidR="004F25E6" w:rsidRDefault="004F25E6" w:rsidP="004F25E6">
            <w:pPr>
              <w:jc w:val="center"/>
              <w:rPr>
                <w:rFonts w:ascii="Arial Narrow" w:hAnsi="Arial Narrow" w:cs="Arial"/>
                <w:color w:val="000080"/>
                <w:sz w:val="16"/>
                <w:szCs w:val="16"/>
              </w:rPr>
            </w:pPr>
            <w:r>
              <w:rPr>
                <w:rFonts w:ascii="Arial Narrow" w:hAnsi="Arial Narrow" w:cs="Arial"/>
                <w:color w:val="000080"/>
                <w:sz w:val="16"/>
                <w:szCs w:val="16"/>
              </w:rPr>
              <w:t>50%</w:t>
            </w:r>
          </w:p>
        </w:tc>
        <w:tc>
          <w:tcPr>
            <w:tcW w:w="675" w:type="dxa"/>
            <w:shd w:val="clear" w:color="auto" w:fill="auto"/>
            <w:vAlign w:val="center"/>
          </w:tcPr>
          <w:p w:rsidR="004F25E6" w:rsidRDefault="004F25E6" w:rsidP="004F25E6">
            <w:pPr>
              <w:jc w:val="center"/>
              <w:rPr>
                <w:rFonts w:ascii="Arial Narrow" w:hAnsi="Arial Narrow" w:cs="Arial"/>
                <w:color w:val="000080"/>
                <w:sz w:val="16"/>
                <w:szCs w:val="16"/>
              </w:rPr>
            </w:pPr>
          </w:p>
        </w:tc>
        <w:tc>
          <w:tcPr>
            <w:tcW w:w="675" w:type="dxa"/>
            <w:shd w:val="clear" w:color="auto" w:fill="auto"/>
            <w:vAlign w:val="center"/>
          </w:tcPr>
          <w:p w:rsidR="004F25E6" w:rsidRDefault="004F25E6" w:rsidP="004F25E6">
            <w:pPr>
              <w:jc w:val="center"/>
              <w:rPr>
                <w:rFonts w:ascii="Arial Narrow" w:hAnsi="Arial Narrow" w:cs="Arial"/>
                <w:color w:val="000080"/>
                <w:sz w:val="16"/>
                <w:szCs w:val="16"/>
              </w:rPr>
            </w:pPr>
            <w:r>
              <w:rPr>
                <w:rFonts w:ascii="Arial Narrow" w:hAnsi="Arial Narrow" w:cs="Arial"/>
                <w:color w:val="000080"/>
                <w:sz w:val="16"/>
                <w:szCs w:val="16"/>
              </w:rPr>
              <w:t>50%</w:t>
            </w:r>
          </w:p>
        </w:tc>
        <w:tc>
          <w:tcPr>
            <w:tcW w:w="3900" w:type="dxa"/>
            <w:shd w:val="clear" w:color="auto" w:fill="auto"/>
            <w:vAlign w:val="center"/>
          </w:tcPr>
          <w:p w:rsidR="004F25E6" w:rsidRPr="00E908BF" w:rsidRDefault="004F25E6" w:rsidP="004F25E6">
            <w:pPr>
              <w:rPr>
                <w:rFonts w:ascii="Arial Narrow" w:hAnsi="Arial Narrow"/>
                <w:color w:val="000099"/>
                <w:sz w:val="18"/>
                <w:szCs w:val="18"/>
                <w:lang w:eastAsia="es-SV"/>
              </w:rPr>
            </w:pPr>
          </w:p>
        </w:tc>
      </w:tr>
      <w:tr w:rsidR="004F25E6" w:rsidRPr="00E908BF" w:rsidTr="00E908BF">
        <w:trPr>
          <w:trHeight w:val="1134"/>
        </w:trPr>
        <w:tc>
          <w:tcPr>
            <w:tcW w:w="2700" w:type="dxa"/>
            <w:vMerge w:val="restart"/>
            <w:shd w:val="clear" w:color="auto" w:fill="auto"/>
            <w:vAlign w:val="center"/>
          </w:tcPr>
          <w:p w:rsidR="004F25E6" w:rsidRPr="00E908BF" w:rsidRDefault="004F25E6" w:rsidP="004F25E6">
            <w:pPr>
              <w:pStyle w:val="Prrafodelista"/>
              <w:widowControl w:val="0"/>
              <w:numPr>
                <w:ilvl w:val="0"/>
                <w:numId w:val="72"/>
              </w:numPr>
              <w:autoSpaceDE w:val="0"/>
              <w:autoSpaceDN w:val="0"/>
              <w:adjustRightInd w:val="0"/>
              <w:ind w:right="55"/>
              <w:jc w:val="both"/>
              <w:rPr>
                <w:color w:val="000099"/>
                <w:sz w:val="16"/>
                <w:szCs w:val="16"/>
              </w:rPr>
            </w:pPr>
            <w:r w:rsidRPr="00E908BF">
              <w:rPr>
                <w:rFonts w:ascii="Arial Narrow" w:hAnsi="Arial Narrow"/>
                <w:color w:val="000099"/>
                <w:sz w:val="18"/>
                <w:szCs w:val="18"/>
              </w:rPr>
              <w:lastRenderedPageBreak/>
              <w:t>Realización del Cuarto Certamen Nacional de Investigación sobre los Derechos de la Niñez y Adolescencia.</w:t>
            </w: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Diseño delas Bases del Certamen</w:t>
            </w:r>
            <w:r>
              <w:rPr>
                <w:rFonts w:ascii="Arial Narrow" w:hAnsi="Arial Narrow"/>
                <w:color w:val="000099"/>
                <w:sz w:val="18"/>
                <w:szCs w:val="18"/>
              </w:rPr>
              <w:t xml:space="preserve"> finalizadas. </w:t>
            </w: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Documento con las bases del certamen</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Afiche de promoción de Certamen</w:t>
            </w:r>
          </w:p>
        </w:tc>
        <w:tc>
          <w:tcPr>
            <w:tcW w:w="1600" w:type="dxa"/>
            <w:shd w:val="clear" w:color="auto" w:fill="auto"/>
            <w:vAlign w:val="center"/>
          </w:tcPr>
          <w:p w:rsidR="004F25E6" w:rsidRPr="00E908BF" w:rsidRDefault="004F25E6" w:rsidP="004F25E6">
            <w:pPr>
              <w:rPr>
                <w:rFonts w:ascii="Arial Narrow" w:hAnsi="Arial Narrow"/>
                <w:bCs/>
                <w:color w:val="000099"/>
                <w:sz w:val="18"/>
                <w:szCs w:val="18"/>
                <w:lang w:val="es-ES_tradnl"/>
              </w:rPr>
            </w:pP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15%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39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El documento final de las Bases del Certamen debe ser aprobado  por la Junta Directiva del ISNA en sesión ordinaria. </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El afiche promocional es diseñado por la Unidad de Comunicaciones. </w:t>
            </w:r>
          </w:p>
        </w:tc>
      </w:tr>
      <w:tr w:rsidR="004F25E6" w:rsidRPr="00E908BF" w:rsidTr="00E908BF">
        <w:trPr>
          <w:trHeight w:val="1134"/>
        </w:trPr>
        <w:tc>
          <w:tcPr>
            <w:tcW w:w="2700" w:type="dxa"/>
            <w:vMerge/>
            <w:shd w:val="clear" w:color="auto" w:fill="auto"/>
            <w:vAlign w:val="center"/>
          </w:tcPr>
          <w:p w:rsidR="004F25E6" w:rsidRPr="00E908BF" w:rsidRDefault="004F25E6" w:rsidP="004F25E6">
            <w:pPr>
              <w:rPr>
                <w:color w:val="000099"/>
                <w:sz w:val="16"/>
                <w:szCs w:val="16"/>
              </w:rPr>
            </w:pPr>
          </w:p>
        </w:tc>
        <w:tc>
          <w:tcPr>
            <w:tcW w:w="1800" w:type="dxa"/>
            <w:shd w:val="clear" w:color="auto" w:fill="auto"/>
            <w:vAlign w:val="center"/>
          </w:tcPr>
          <w:p w:rsidR="004F25E6" w:rsidRPr="00E908BF" w:rsidRDefault="004F25E6" w:rsidP="004F25E6">
            <w:pPr>
              <w:rPr>
                <w:rFonts w:ascii="Arial Narrow" w:hAnsi="Arial Narrow"/>
                <w:color w:val="000099"/>
                <w:sz w:val="18"/>
                <w:szCs w:val="18"/>
              </w:rPr>
            </w:pPr>
          </w:p>
          <w:p w:rsidR="004F25E6" w:rsidRPr="00E908BF" w:rsidRDefault="004F25E6" w:rsidP="004F25E6">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Promoción del Certamen y jornadas de inducción y sensibilización con las y los participantes realizada</w:t>
            </w:r>
          </w:p>
          <w:p w:rsidR="004F25E6" w:rsidRPr="00E908BF" w:rsidRDefault="004F25E6" w:rsidP="004F25E6">
            <w:pPr>
              <w:rPr>
                <w:rFonts w:ascii="Arial Narrow" w:hAnsi="Arial Narrow"/>
                <w:color w:val="000099"/>
                <w:sz w:val="18"/>
                <w:szCs w:val="18"/>
              </w:rPr>
            </w:pPr>
          </w:p>
          <w:p w:rsidR="004F25E6" w:rsidRPr="00E908BF" w:rsidRDefault="004F25E6" w:rsidP="004F25E6">
            <w:pPr>
              <w:rPr>
                <w:rFonts w:ascii="Arial Narrow" w:hAnsi="Arial Narrow"/>
                <w:color w:val="000099"/>
                <w:sz w:val="18"/>
                <w:szCs w:val="18"/>
              </w:rPr>
            </w:pP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Matriz de inscripción al Certamen de estudiantes </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Matriz de inscripción de  Centros Educativos</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Registros digitales de  participación en medios de comunicación </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Informe digital de la promoción del Certamen</w:t>
            </w:r>
          </w:p>
        </w:tc>
        <w:tc>
          <w:tcPr>
            <w:tcW w:w="16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bCs/>
                <w:color w:val="000099"/>
                <w:sz w:val="18"/>
                <w:szCs w:val="18"/>
                <w:lang w:val="es-ES_tradnl"/>
              </w:rPr>
              <w:t>Tercer Certamen Nacional de Investigación 2013</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39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El apoyo de las Delegaciones regionales del ISNA consistirá en las acciones encaminadas para la promoción y difusión del Certamen</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Algunas de las acciones serán:</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Entrega de material promocional a los centros educativos según zona; facilitar información a las y los estudiantes participantes o docentes interesados; gestionar recursos para realizar jornadas de sensibilización dirigida a los y las participantes de la zona; y coordinar otras actividades con el Departamento de Investigación en el marco de la fase de Promoción y jornadas de sensibilización del Certamen. </w:t>
            </w:r>
          </w:p>
          <w:p w:rsidR="004F25E6" w:rsidRPr="00E908BF" w:rsidRDefault="004F25E6" w:rsidP="004F25E6">
            <w:pPr>
              <w:rPr>
                <w:rFonts w:ascii="Arial Narrow" w:hAnsi="Arial Narrow"/>
                <w:color w:val="000099"/>
                <w:sz w:val="18"/>
                <w:szCs w:val="18"/>
              </w:rPr>
            </w:pPr>
          </w:p>
        </w:tc>
      </w:tr>
      <w:tr w:rsidR="004F25E6" w:rsidRPr="00E908BF" w:rsidTr="00E908BF">
        <w:trPr>
          <w:trHeight w:val="1134"/>
        </w:trPr>
        <w:tc>
          <w:tcPr>
            <w:tcW w:w="2700" w:type="dxa"/>
            <w:vMerge/>
            <w:shd w:val="clear" w:color="auto" w:fill="auto"/>
            <w:vAlign w:val="center"/>
          </w:tcPr>
          <w:p w:rsidR="004F25E6" w:rsidRPr="00E908BF" w:rsidRDefault="004F25E6" w:rsidP="004F25E6">
            <w:pPr>
              <w:rPr>
                <w:color w:val="000099"/>
                <w:sz w:val="16"/>
                <w:szCs w:val="16"/>
              </w:rPr>
            </w:pP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Pr>
                <w:rFonts w:ascii="Arial Narrow" w:hAnsi="Arial Narrow"/>
                <w:color w:val="000099"/>
                <w:sz w:val="18"/>
                <w:szCs w:val="18"/>
              </w:rPr>
              <w:t xml:space="preserve">Numero de ensayos de </w:t>
            </w:r>
            <w:r w:rsidRPr="00E908BF">
              <w:rPr>
                <w:rFonts w:ascii="Arial Narrow" w:hAnsi="Arial Narrow"/>
                <w:color w:val="000099"/>
                <w:sz w:val="18"/>
                <w:szCs w:val="18"/>
              </w:rPr>
              <w:t>los y las participantes</w:t>
            </w:r>
            <w:r>
              <w:rPr>
                <w:rFonts w:ascii="Arial Narrow" w:hAnsi="Arial Narrow"/>
                <w:color w:val="000099"/>
                <w:sz w:val="18"/>
                <w:szCs w:val="18"/>
              </w:rPr>
              <w:t>.</w:t>
            </w: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Matriz digital sobre monitoreo a los y las participantes</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Ensayos impresos y digitales </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Informe digital del Monitoreo.</w:t>
            </w:r>
          </w:p>
        </w:tc>
        <w:tc>
          <w:tcPr>
            <w:tcW w:w="1600" w:type="dxa"/>
            <w:shd w:val="clear" w:color="auto" w:fill="auto"/>
            <w:vAlign w:val="center"/>
          </w:tcPr>
          <w:p w:rsidR="004F25E6" w:rsidRPr="00E908BF" w:rsidRDefault="004F25E6" w:rsidP="004F25E6">
            <w:pPr>
              <w:rPr>
                <w:rFonts w:ascii="Arial Narrow" w:hAnsi="Arial Narrow"/>
                <w:bCs/>
                <w:color w:val="000099"/>
                <w:sz w:val="18"/>
                <w:szCs w:val="18"/>
                <w:lang w:val="es-ES_tradnl"/>
              </w:rPr>
            </w:pPr>
            <w:r w:rsidRPr="00E908BF">
              <w:rPr>
                <w:rFonts w:ascii="Arial Narrow" w:hAnsi="Arial Narrow"/>
                <w:bCs/>
                <w:color w:val="000099"/>
                <w:sz w:val="18"/>
                <w:szCs w:val="18"/>
                <w:lang w:val="es-ES_tradnl"/>
              </w:rPr>
              <w:t>Tercer Certamen Nacional de Investigación 2013</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3900" w:type="dxa"/>
            <w:shd w:val="clear" w:color="auto" w:fill="auto"/>
            <w:vAlign w:val="center"/>
          </w:tcPr>
          <w:p w:rsidR="004F25E6" w:rsidRPr="00E908BF" w:rsidRDefault="004F25E6" w:rsidP="004F25E6">
            <w:pPr>
              <w:rPr>
                <w:rFonts w:ascii="Arial Narrow" w:hAnsi="Arial Narrow"/>
                <w:bCs/>
                <w:color w:val="000099"/>
                <w:sz w:val="18"/>
                <w:szCs w:val="18"/>
                <w:lang w:val="es-ES_tradnl"/>
              </w:rPr>
            </w:pPr>
            <w:r w:rsidRPr="00E908BF">
              <w:rPr>
                <w:rFonts w:ascii="Arial Narrow" w:hAnsi="Arial Narrow"/>
                <w:bCs/>
                <w:color w:val="000099"/>
                <w:sz w:val="18"/>
                <w:szCs w:val="18"/>
                <w:lang w:val="es-ES_tradnl"/>
              </w:rPr>
              <w:t>El Monitoreo del cuarto Certamen, se realizará desde cada Delegación Regional del ISNA,</w:t>
            </w:r>
            <w:r>
              <w:rPr>
                <w:rFonts w:ascii="Arial Narrow" w:hAnsi="Arial Narrow"/>
                <w:bCs/>
                <w:color w:val="000099"/>
                <w:sz w:val="18"/>
                <w:szCs w:val="18"/>
                <w:lang w:val="es-ES_tradnl"/>
              </w:rPr>
              <w:t xml:space="preserve"> </w:t>
            </w:r>
            <w:r w:rsidRPr="00E908BF">
              <w:rPr>
                <w:rFonts w:ascii="Arial Narrow" w:hAnsi="Arial Narrow"/>
                <w:bCs/>
                <w:color w:val="000099"/>
                <w:sz w:val="18"/>
                <w:szCs w:val="18"/>
                <w:lang w:val="es-ES_tradnl"/>
              </w:rPr>
              <w:t>el cual consistirá la realización de llamadas telefónicas y envío de correos electrónicos a los centros educativos participantes para conocer el grado de avance de los ensayos</w:t>
            </w:r>
          </w:p>
          <w:p w:rsidR="004F25E6" w:rsidRPr="00E908BF" w:rsidRDefault="004F25E6" w:rsidP="004F25E6">
            <w:pPr>
              <w:rPr>
                <w:rFonts w:ascii="Arial Narrow" w:hAnsi="Arial Narrow"/>
                <w:bCs/>
                <w:color w:val="000099"/>
                <w:sz w:val="18"/>
                <w:szCs w:val="18"/>
                <w:lang w:val="es-ES_tradnl"/>
              </w:rPr>
            </w:pPr>
          </w:p>
          <w:p w:rsidR="004F25E6" w:rsidRPr="00E908BF" w:rsidRDefault="004F25E6" w:rsidP="004F25E6">
            <w:pPr>
              <w:rPr>
                <w:rFonts w:ascii="Arial Narrow" w:hAnsi="Arial Narrow"/>
                <w:color w:val="000099"/>
                <w:sz w:val="18"/>
                <w:szCs w:val="18"/>
              </w:rPr>
            </w:pPr>
            <w:r w:rsidRPr="00E908BF">
              <w:rPr>
                <w:rFonts w:ascii="Arial Narrow" w:hAnsi="Arial Narrow"/>
                <w:bCs/>
                <w:color w:val="000099"/>
                <w:sz w:val="18"/>
                <w:szCs w:val="18"/>
                <w:lang w:val="es-ES_tradnl"/>
              </w:rPr>
              <w:t>En la recepción, cada Delegación recibirá los ensayos según la zona correspondiente.</w:t>
            </w:r>
          </w:p>
        </w:tc>
      </w:tr>
      <w:tr w:rsidR="004F25E6" w:rsidRPr="00E908BF" w:rsidTr="00E908BF">
        <w:trPr>
          <w:trHeight w:val="1134"/>
        </w:trPr>
        <w:tc>
          <w:tcPr>
            <w:tcW w:w="2700" w:type="dxa"/>
            <w:vMerge/>
            <w:shd w:val="clear" w:color="auto" w:fill="auto"/>
            <w:vAlign w:val="center"/>
          </w:tcPr>
          <w:p w:rsidR="004F25E6" w:rsidRPr="00E908BF" w:rsidRDefault="004F25E6" w:rsidP="004F25E6">
            <w:pPr>
              <w:rPr>
                <w:color w:val="000099"/>
                <w:sz w:val="16"/>
                <w:szCs w:val="16"/>
              </w:rPr>
            </w:pP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277" w:right="55" w:hanging="277"/>
              <w:rPr>
                <w:rFonts w:ascii="Arial Narrow" w:hAnsi="Arial Narrow"/>
                <w:color w:val="000099"/>
                <w:sz w:val="18"/>
                <w:szCs w:val="18"/>
              </w:rPr>
            </w:pPr>
            <w:r w:rsidRPr="00E908BF">
              <w:rPr>
                <w:rFonts w:ascii="Arial Narrow" w:hAnsi="Arial Narrow"/>
                <w:color w:val="000099"/>
                <w:sz w:val="18"/>
                <w:szCs w:val="18"/>
              </w:rPr>
              <w:t>Evaluaciones de ensayos realizadas</w:t>
            </w:r>
          </w:p>
          <w:p w:rsidR="004F25E6" w:rsidRPr="00E908BF" w:rsidRDefault="004F25E6" w:rsidP="004F25E6">
            <w:pPr>
              <w:rPr>
                <w:rFonts w:ascii="Arial Narrow" w:hAnsi="Arial Narrow"/>
                <w:color w:val="000099"/>
                <w:sz w:val="18"/>
                <w:szCs w:val="18"/>
              </w:rPr>
            </w:pP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Actas de evaluación de cada jurado calificador</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Informe digital de las evaluaciones</w:t>
            </w:r>
          </w:p>
        </w:tc>
        <w:tc>
          <w:tcPr>
            <w:tcW w:w="1600" w:type="dxa"/>
            <w:shd w:val="clear" w:color="auto" w:fill="auto"/>
            <w:vAlign w:val="center"/>
          </w:tcPr>
          <w:p w:rsidR="004F25E6" w:rsidRPr="00E908BF" w:rsidRDefault="004F25E6" w:rsidP="004F25E6">
            <w:pPr>
              <w:rPr>
                <w:rFonts w:ascii="Arial Narrow" w:hAnsi="Arial Narrow"/>
                <w:bCs/>
                <w:color w:val="000099"/>
                <w:sz w:val="18"/>
                <w:szCs w:val="18"/>
                <w:lang w:val="es-ES_tradnl"/>
              </w:rPr>
            </w:pPr>
            <w:r w:rsidRPr="00E908BF">
              <w:rPr>
                <w:rFonts w:ascii="Arial Narrow" w:hAnsi="Arial Narrow"/>
                <w:bCs/>
                <w:color w:val="000099"/>
                <w:sz w:val="18"/>
                <w:szCs w:val="18"/>
                <w:lang w:val="es-ES_tradnl"/>
              </w:rPr>
              <w:t>Tercer Certamen Nacional de Investigación 2013</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Pr>
                <w:rFonts w:ascii="Arial Narrow" w:hAnsi="Arial Narrow"/>
                <w:color w:val="000099"/>
                <w:sz w:val="18"/>
                <w:szCs w:val="18"/>
              </w:rPr>
              <w:t>25%</w:t>
            </w:r>
          </w:p>
        </w:tc>
        <w:tc>
          <w:tcPr>
            <w:tcW w:w="39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bCs/>
                <w:color w:val="000099"/>
                <w:sz w:val="18"/>
                <w:szCs w:val="18"/>
                <w:lang w:val="es-ES_tradnl"/>
              </w:rPr>
              <w:t xml:space="preserve">Para desarrollar las evaluaciones, será necesario contar con  el apoyo de las Delegaciones ISNA </w:t>
            </w:r>
          </w:p>
        </w:tc>
      </w:tr>
      <w:tr w:rsidR="004F25E6" w:rsidRPr="00E908BF" w:rsidTr="00E908BF">
        <w:trPr>
          <w:trHeight w:val="1134"/>
        </w:trPr>
        <w:tc>
          <w:tcPr>
            <w:tcW w:w="2700" w:type="dxa"/>
            <w:vMerge/>
            <w:shd w:val="clear" w:color="auto" w:fill="auto"/>
            <w:vAlign w:val="center"/>
          </w:tcPr>
          <w:p w:rsidR="004F25E6" w:rsidRPr="00E908BF" w:rsidRDefault="004F25E6" w:rsidP="004F25E6">
            <w:pPr>
              <w:rPr>
                <w:color w:val="000099"/>
                <w:sz w:val="16"/>
                <w:szCs w:val="16"/>
              </w:rPr>
            </w:pP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277" w:right="55" w:hanging="283"/>
              <w:jc w:val="both"/>
              <w:rPr>
                <w:rFonts w:ascii="Arial Narrow" w:hAnsi="Arial Narrow"/>
                <w:color w:val="000099"/>
                <w:sz w:val="18"/>
                <w:szCs w:val="18"/>
              </w:rPr>
            </w:pPr>
            <w:r w:rsidRPr="00E908BF">
              <w:rPr>
                <w:rFonts w:ascii="Arial Narrow" w:hAnsi="Arial Narrow"/>
                <w:color w:val="000099"/>
                <w:sz w:val="18"/>
                <w:szCs w:val="18"/>
              </w:rPr>
              <w:t>Evento de Premiación del Certamen realizada</w:t>
            </w: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Invitación digital al evento de premiación</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Actas de entrega de premios a ganadores y Centros Educativos</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Listado de asistencia al Evento</w:t>
            </w: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Informe digital sobre Premiación del Certamen</w:t>
            </w:r>
          </w:p>
        </w:tc>
        <w:tc>
          <w:tcPr>
            <w:tcW w:w="1600" w:type="dxa"/>
            <w:shd w:val="clear" w:color="auto" w:fill="auto"/>
            <w:vAlign w:val="center"/>
          </w:tcPr>
          <w:p w:rsidR="004F25E6" w:rsidRPr="00E908BF" w:rsidRDefault="004F25E6" w:rsidP="004F25E6">
            <w:pPr>
              <w:rPr>
                <w:rFonts w:ascii="Arial Narrow" w:hAnsi="Arial Narrow"/>
                <w:bCs/>
                <w:color w:val="000099"/>
                <w:sz w:val="18"/>
                <w:szCs w:val="18"/>
                <w:lang w:val="es-ES_tradnl"/>
              </w:rPr>
            </w:pPr>
            <w:r w:rsidRPr="00E908BF">
              <w:rPr>
                <w:rFonts w:ascii="Arial Narrow" w:hAnsi="Arial Narrow"/>
                <w:bCs/>
                <w:color w:val="000099"/>
                <w:sz w:val="18"/>
                <w:szCs w:val="18"/>
                <w:lang w:val="es-ES_tradnl"/>
              </w:rPr>
              <w:t>Tercer Certamen Nacional de Investigación 2013</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10</w:t>
            </w:r>
            <w:r>
              <w:rPr>
                <w:rFonts w:ascii="Arial Narrow" w:hAnsi="Arial Narrow"/>
                <w:color w:val="000099"/>
                <w:sz w:val="18"/>
                <w:szCs w:val="18"/>
              </w:rPr>
              <w:t>0</w:t>
            </w:r>
            <w:r w:rsidRPr="00E908BF">
              <w:rPr>
                <w:rFonts w:ascii="Arial Narrow" w:hAnsi="Arial Narrow"/>
                <w:color w:val="000099"/>
                <w:sz w:val="18"/>
                <w:szCs w:val="18"/>
              </w:rPr>
              <w:t>%</w:t>
            </w:r>
          </w:p>
        </w:tc>
        <w:tc>
          <w:tcPr>
            <w:tcW w:w="3900" w:type="dxa"/>
            <w:shd w:val="clear" w:color="auto" w:fill="auto"/>
            <w:vAlign w:val="center"/>
          </w:tcPr>
          <w:p w:rsidR="004F25E6" w:rsidRPr="00E908BF" w:rsidRDefault="004F25E6" w:rsidP="004F25E6">
            <w:pPr>
              <w:rPr>
                <w:rFonts w:ascii="Arial Narrow" w:hAnsi="Arial Narrow"/>
                <w:bCs/>
                <w:color w:val="000099"/>
                <w:sz w:val="18"/>
                <w:szCs w:val="18"/>
                <w:lang w:val="es-ES_tradnl"/>
              </w:rPr>
            </w:pPr>
            <w:r w:rsidRPr="00E908BF">
              <w:rPr>
                <w:rFonts w:ascii="Arial Narrow" w:hAnsi="Arial Narrow"/>
                <w:bCs/>
                <w:color w:val="000099"/>
                <w:sz w:val="18"/>
                <w:szCs w:val="18"/>
                <w:lang w:val="es-ES_tradnl"/>
              </w:rPr>
              <w:t>Para el diseño de la invitación se contara con el apoyo de la Unidad de Comunicaciones.</w:t>
            </w:r>
          </w:p>
          <w:p w:rsidR="004F25E6" w:rsidRPr="00E908BF" w:rsidRDefault="004F25E6" w:rsidP="004F25E6">
            <w:pPr>
              <w:rPr>
                <w:rFonts w:ascii="Arial Narrow" w:hAnsi="Arial Narrow"/>
                <w:bCs/>
                <w:color w:val="000099"/>
                <w:sz w:val="18"/>
                <w:szCs w:val="18"/>
                <w:lang w:val="es-ES_tradnl"/>
              </w:rPr>
            </w:pPr>
          </w:p>
          <w:p w:rsidR="004F25E6" w:rsidRPr="00E908BF" w:rsidRDefault="004F25E6" w:rsidP="004F25E6">
            <w:pPr>
              <w:rPr>
                <w:rFonts w:ascii="Arial Narrow" w:hAnsi="Arial Narrow"/>
                <w:bCs/>
                <w:color w:val="000099"/>
                <w:sz w:val="18"/>
                <w:szCs w:val="18"/>
                <w:lang w:val="es-ES_tradnl"/>
              </w:rPr>
            </w:pPr>
            <w:r w:rsidRPr="00E908BF">
              <w:rPr>
                <w:rFonts w:ascii="Arial Narrow" w:hAnsi="Arial Narrow"/>
                <w:bCs/>
                <w:color w:val="000099"/>
                <w:sz w:val="18"/>
                <w:szCs w:val="18"/>
                <w:lang w:val="es-ES_tradnl"/>
              </w:rPr>
              <w:t xml:space="preserve">Las actas de entrega de premios serán firmadas </w:t>
            </w:r>
          </w:p>
          <w:p w:rsidR="004F25E6" w:rsidRPr="00E908BF" w:rsidRDefault="004F25E6" w:rsidP="004F25E6">
            <w:pPr>
              <w:rPr>
                <w:rFonts w:ascii="Arial Narrow" w:hAnsi="Arial Narrow"/>
                <w:bCs/>
                <w:color w:val="000099"/>
                <w:sz w:val="18"/>
                <w:szCs w:val="18"/>
                <w:lang w:val="es-ES_tradnl"/>
              </w:rPr>
            </w:pPr>
          </w:p>
          <w:p w:rsidR="004F25E6" w:rsidRPr="00E908BF" w:rsidRDefault="004F25E6" w:rsidP="004F25E6">
            <w:pPr>
              <w:rPr>
                <w:rFonts w:ascii="Arial Narrow" w:hAnsi="Arial Narrow"/>
                <w:color w:val="000099"/>
                <w:sz w:val="18"/>
                <w:szCs w:val="18"/>
              </w:rPr>
            </w:pPr>
          </w:p>
        </w:tc>
      </w:tr>
      <w:tr w:rsidR="004F25E6" w:rsidRPr="00E908BF" w:rsidTr="00291314">
        <w:trPr>
          <w:trHeight w:val="686"/>
        </w:trPr>
        <w:tc>
          <w:tcPr>
            <w:tcW w:w="2700" w:type="dxa"/>
            <w:shd w:val="clear" w:color="auto" w:fill="auto"/>
            <w:vAlign w:val="center"/>
          </w:tcPr>
          <w:p w:rsidR="004F25E6" w:rsidRPr="00E908BF" w:rsidRDefault="004F25E6" w:rsidP="004F25E6">
            <w:pPr>
              <w:pStyle w:val="Prrafodelista"/>
              <w:widowControl w:val="0"/>
              <w:numPr>
                <w:ilvl w:val="0"/>
                <w:numId w:val="72"/>
              </w:numPr>
              <w:autoSpaceDE w:val="0"/>
              <w:autoSpaceDN w:val="0"/>
              <w:adjustRightInd w:val="0"/>
              <w:ind w:right="55"/>
              <w:jc w:val="both"/>
              <w:rPr>
                <w:color w:val="000099"/>
                <w:sz w:val="16"/>
                <w:szCs w:val="16"/>
              </w:rPr>
            </w:pPr>
            <w:r w:rsidRPr="008E5FB7">
              <w:rPr>
                <w:rFonts w:ascii="Arial Narrow" w:hAnsi="Arial Narrow" w:cs="Arial Narrow"/>
                <w:color w:val="000099"/>
                <w:sz w:val="18"/>
                <w:szCs w:val="18"/>
              </w:rPr>
              <w:t xml:space="preserve">Realización de  </w:t>
            </w:r>
            <w:r>
              <w:rPr>
                <w:rFonts w:ascii="Arial Narrow" w:hAnsi="Arial Narrow" w:cs="Arial Narrow"/>
                <w:color w:val="000099"/>
                <w:sz w:val="18"/>
                <w:szCs w:val="18"/>
              </w:rPr>
              <w:t>2</w:t>
            </w:r>
            <w:r w:rsidRPr="008E5FB7">
              <w:rPr>
                <w:rFonts w:ascii="Arial Narrow" w:hAnsi="Arial Narrow" w:cs="Arial Narrow"/>
                <w:color w:val="000099"/>
                <w:sz w:val="18"/>
                <w:szCs w:val="18"/>
              </w:rPr>
              <w:t xml:space="preserve">  taller</w:t>
            </w:r>
            <w:r>
              <w:rPr>
                <w:rFonts w:ascii="Arial Narrow" w:hAnsi="Arial Narrow" w:cs="Arial Narrow"/>
                <w:color w:val="000099"/>
                <w:sz w:val="18"/>
                <w:szCs w:val="18"/>
              </w:rPr>
              <w:t>es</w:t>
            </w:r>
            <w:r w:rsidRPr="008E5FB7">
              <w:rPr>
                <w:rFonts w:ascii="Arial Narrow" w:hAnsi="Arial Narrow" w:cs="Arial Narrow"/>
                <w:color w:val="000099"/>
                <w:sz w:val="18"/>
                <w:szCs w:val="18"/>
              </w:rPr>
              <w:t xml:space="preserve"> para socializar producto</w:t>
            </w:r>
            <w:r>
              <w:rPr>
                <w:rFonts w:ascii="Arial Narrow" w:hAnsi="Arial Narrow" w:cs="Arial Narrow"/>
                <w:color w:val="000099"/>
                <w:sz w:val="18"/>
                <w:szCs w:val="18"/>
              </w:rPr>
              <w:t>s</w:t>
            </w:r>
            <w:r w:rsidRPr="008E5FB7">
              <w:rPr>
                <w:rFonts w:ascii="Arial Narrow" w:hAnsi="Arial Narrow" w:cs="Arial Narrow"/>
                <w:color w:val="000099"/>
                <w:sz w:val="18"/>
                <w:szCs w:val="18"/>
              </w:rPr>
              <w:t xml:space="preserve"> investigativo</w:t>
            </w:r>
            <w:r>
              <w:rPr>
                <w:rFonts w:ascii="Arial Narrow" w:hAnsi="Arial Narrow" w:cs="Arial Narrow"/>
                <w:color w:val="000099"/>
                <w:sz w:val="18"/>
                <w:szCs w:val="18"/>
              </w:rPr>
              <w:t xml:space="preserve">s con las delegaciones. </w:t>
            </w:r>
            <w:r>
              <w:rPr>
                <w:rStyle w:val="Refdenotaalpie"/>
                <w:rFonts w:ascii="Arial Narrow" w:hAnsi="Arial Narrow" w:cs="Arial Narrow"/>
                <w:color w:val="000099"/>
                <w:sz w:val="18"/>
                <w:szCs w:val="18"/>
              </w:rPr>
              <w:footnoteReference w:id="65"/>
            </w:r>
          </w:p>
        </w:tc>
        <w:tc>
          <w:tcPr>
            <w:tcW w:w="1800" w:type="dxa"/>
            <w:shd w:val="clear" w:color="auto" w:fill="auto"/>
            <w:vAlign w:val="center"/>
          </w:tcPr>
          <w:p w:rsidR="004F25E6" w:rsidRPr="00717404" w:rsidRDefault="004F25E6" w:rsidP="004F25E6">
            <w:pPr>
              <w:ind w:left="360" w:hanging="360"/>
              <w:jc w:val="both"/>
              <w:rPr>
                <w:rFonts w:ascii="Arial Narrow" w:hAnsi="Arial Narrow" w:cs="Arial Narrow"/>
                <w:color w:val="000099"/>
                <w:sz w:val="18"/>
                <w:szCs w:val="18"/>
              </w:rPr>
            </w:pPr>
            <w:r>
              <w:rPr>
                <w:rFonts w:ascii="Arial Narrow" w:hAnsi="Arial Narrow" w:cs="Arial Narrow"/>
                <w:color w:val="000099"/>
                <w:sz w:val="18"/>
                <w:szCs w:val="18"/>
              </w:rPr>
              <w:t>12.1</w:t>
            </w:r>
            <w:r w:rsidRPr="008E5FB7">
              <w:rPr>
                <w:rFonts w:ascii="Arial Narrow" w:hAnsi="Arial Narrow" w:cs="Arial Narrow"/>
                <w:color w:val="000099"/>
                <w:sz w:val="18"/>
                <w:szCs w:val="18"/>
              </w:rPr>
              <w:t>Taller  de discusión y retroalimentación de al menos un producto de investigación realizado</w:t>
            </w:r>
            <w:r>
              <w:rPr>
                <w:rFonts w:ascii="Arial Narrow" w:hAnsi="Arial Narrow" w:cs="Arial Narrow"/>
                <w:color w:val="000099"/>
                <w:sz w:val="18"/>
                <w:szCs w:val="18"/>
              </w:rPr>
              <w:t xml:space="preserve"> </w:t>
            </w:r>
            <w:r w:rsidRPr="00717404">
              <w:rPr>
                <w:rFonts w:ascii="Arial Narrow" w:hAnsi="Arial Narrow" w:cs="Arial Narrow"/>
                <w:color w:val="000099"/>
                <w:sz w:val="18"/>
                <w:szCs w:val="18"/>
              </w:rPr>
              <w:t xml:space="preserve"> </w:t>
            </w:r>
          </w:p>
          <w:p w:rsidR="004F25E6" w:rsidRPr="004F25E6" w:rsidRDefault="004F25E6" w:rsidP="004F25E6">
            <w:pPr>
              <w:widowControl w:val="0"/>
              <w:autoSpaceDE w:val="0"/>
              <w:autoSpaceDN w:val="0"/>
              <w:adjustRightInd w:val="0"/>
              <w:ind w:right="55"/>
              <w:jc w:val="both"/>
              <w:rPr>
                <w:rFonts w:ascii="Arial Narrow" w:hAnsi="Arial Narrow"/>
                <w:color w:val="000099"/>
                <w:sz w:val="18"/>
                <w:szCs w:val="18"/>
              </w:rPr>
            </w:pP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Nota de convocatoria. </w:t>
            </w:r>
          </w:p>
          <w:p w:rsidR="004F25E6" w:rsidRPr="00E908BF" w:rsidRDefault="004F25E6" w:rsidP="004F25E6">
            <w:pPr>
              <w:rPr>
                <w:rFonts w:ascii="Arial Narrow" w:hAnsi="Arial Narrow"/>
                <w:color w:val="000099"/>
                <w:sz w:val="18"/>
                <w:szCs w:val="18"/>
              </w:rPr>
            </w:pP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Archivo digital con la presentación de la investigación.</w:t>
            </w:r>
          </w:p>
          <w:p w:rsidR="004F25E6" w:rsidRPr="00E908BF" w:rsidRDefault="004F25E6" w:rsidP="004F25E6">
            <w:pPr>
              <w:rPr>
                <w:rFonts w:ascii="Arial Narrow" w:hAnsi="Arial Narrow"/>
                <w:color w:val="000099"/>
                <w:sz w:val="18"/>
                <w:szCs w:val="18"/>
              </w:rPr>
            </w:pPr>
          </w:p>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Listado de Asistencia.</w:t>
            </w:r>
          </w:p>
          <w:p w:rsidR="004F25E6" w:rsidRPr="00E908BF" w:rsidRDefault="004F25E6" w:rsidP="004F25E6">
            <w:pPr>
              <w:rPr>
                <w:rFonts w:ascii="Arial Narrow" w:hAnsi="Arial Narrow"/>
                <w:color w:val="000099"/>
                <w:sz w:val="18"/>
                <w:szCs w:val="18"/>
              </w:rPr>
            </w:pPr>
          </w:p>
        </w:tc>
        <w:tc>
          <w:tcPr>
            <w:tcW w:w="16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Talleres de socialización realizados en 2013</w:t>
            </w:r>
          </w:p>
        </w:tc>
        <w:tc>
          <w:tcPr>
            <w:tcW w:w="675" w:type="dxa"/>
            <w:shd w:val="clear" w:color="auto" w:fill="auto"/>
            <w:vAlign w:val="center"/>
          </w:tcPr>
          <w:p w:rsidR="004F25E6" w:rsidRPr="00E908BF" w:rsidRDefault="004F25E6" w:rsidP="004F25E6">
            <w:pP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r w:rsidRPr="00E908BF">
              <w:rPr>
                <w:rFonts w:ascii="Arial Narrow" w:hAnsi="Arial Narrow"/>
                <w:color w:val="000099"/>
                <w:sz w:val="18"/>
                <w:szCs w:val="18"/>
              </w:rPr>
              <w:t>1</w:t>
            </w: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r w:rsidRPr="00E908BF">
              <w:rPr>
                <w:rFonts w:ascii="Arial Narrow" w:hAnsi="Arial Narrow"/>
                <w:color w:val="000099"/>
                <w:sz w:val="18"/>
                <w:szCs w:val="18"/>
              </w:rPr>
              <w:t>1</w:t>
            </w:r>
          </w:p>
        </w:tc>
        <w:tc>
          <w:tcPr>
            <w:tcW w:w="39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 xml:space="preserve">Los talleres  podrán realizarse con personal de las Subdirecciones, Delegaciones, Unidades e instancias externas al ISNA </w:t>
            </w:r>
          </w:p>
        </w:tc>
      </w:tr>
      <w:tr w:rsidR="004F25E6" w:rsidRPr="00E908BF" w:rsidTr="00E908BF">
        <w:trPr>
          <w:trHeight w:val="1134"/>
        </w:trPr>
        <w:tc>
          <w:tcPr>
            <w:tcW w:w="2700" w:type="dxa"/>
            <w:shd w:val="clear" w:color="auto" w:fill="auto"/>
            <w:vAlign w:val="center"/>
          </w:tcPr>
          <w:p w:rsidR="004F25E6" w:rsidRPr="00E908BF" w:rsidRDefault="004F25E6" w:rsidP="004F25E6">
            <w:pPr>
              <w:pStyle w:val="Prrafodelista"/>
              <w:widowControl w:val="0"/>
              <w:numPr>
                <w:ilvl w:val="0"/>
                <w:numId w:val="72"/>
              </w:numPr>
              <w:autoSpaceDE w:val="0"/>
              <w:autoSpaceDN w:val="0"/>
              <w:adjustRightInd w:val="0"/>
              <w:ind w:right="55"/>
              <w:jc w:val="both"/>
              <w:rPr>
                <w:rFonts w:ascii="Arial Narrow" w:hAnsi="Arial Narrow"/>
                <w:color w:val="000099"/>
                <w:sz w:val="18"/>
                <w:szCs w:val="18"/>
              </w:rPr>
            </w:pPr>
            <w:r w:rsidRPr="00E908BF">
              <w:rPr>
                <w:rFonts w:ascii="Arial Narrow" w:hAnsi="Arial Narrow"/>
                <w:color w:val="000099"/>
                <w:sz w:val="18"/>
                <w:szCs w:val="18"/>
              </w:rPr>
              <w:lastRenderedPageBreak/>
              <w:t xml:space="preserve">Atender  el 100% de solicitudes </w:t>
            </w:r>
            <w:r>
              <w:rPr>
                <w:rFonts w:ascii="Arial Narrow" w:hAnsi="Arial Narrow"/>
                <w:color w:val="000099"/>
                <w:sz w:val="18"/>
                <w:szCs w:val="18"/>
              </w:rPr>
              <w:t xml:space="preserve">de información </w:t>
            </w:r>
            <w:r w:rsidRPr="00E908BF">
              <w:rPr>
                <w:rFonts w:ascii="Arial Narrow" w:hAnsi="Arial Narrow"/>
                <w:color w:val="000099"/>
                <w:sz w:val="18"/>
                <w:szCs w:val="18"/>
              </w:rPr>
              <w:t xml:space="preserve">a demanda. </w:t>
            </w: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419" w:right="55" w:hanging="425"/>
              <w:jc w:val="both"/>
              <w:rPr>
                <w:rFonts w:ascii="Arial Narrow" w:hAnsi="Arial Narrow"/>
                <w:color w:val="000099"/>
                <w:sz w:val="18"/>
                <w:szCs w:val="18"/>
              </w:rPr>
            </w:pPr>
            <w:r w:rsidRPr="00E908BF">
              <w:rPr>
                <w:rFonts w:ascii="Arial Narrow" w:hAnsi="Arial Narrow"/>
                <w:color w:val="000099"/>
                <w:sz w:val="18"/>
                <w:szCs w:val="18"/>
              </w:rPr>
              <w:t>Documento a demanda elaborado entre total documentos a demanda</w:t>
            </w:r>
          </w:p>
        </w:tc>
        <w:tc>
          <w:tcPr>
            <w:tcW w:w="17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Archivo digital con información a demanda.</w:t>
            </w:r>
          </w:p>
        </w:tc>
        <w:tc>
          <w:tcPr>
            <w:tcW w:w="16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Documentos a demanda elaborados en el 2013</w:t>
            </w: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r w:rsidRPr="00E908BF">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r w:rsidRPr="00E908BF">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r w:rsidRPr="00E908BF">
              <w:rPr>
                <w:rFonts w:ascii="Arial Narrow" w:hAnsi="Arial Narrow"/>
                <w:color w:val="000099"/>
                <w:sz w:val="18"/>
                <w:szCs w:val="18"/>
              </w:rPr>
              <w:t>25%</w:t>
            </w:r>
          </w:p>
        </w:tc>
        <w:tc>
          <w:tcPr>
            <w:tcW w:w="675" w:type="dxa"/>
            <w:shd w:val="clear" w:color="auto" w:fill="auto"/>
            <w:vAlign w:val="center"/>
          </w:tcPr>
          <w:p w:rsidR="004F25E6" w:rsidRPr="00E908BF" w:rsidRDefault="004F25E6" w:rsidP="004F25E6">
            <w:pPr>
              <w:jc w:val="center"/>
              <w:rPr>
                <w:rFonts w:ascii="Arial Narrow" w:hAnsi="Arial Narrow"/>
                <w:color w:val="000099"/>
                <w:sz w:val="18"/>
                <w:szCs w:val="18"/>
              </w:rPr>
            </w:pPr>
            <w:r w:rsidRPr="00E908BF">
              <w:rPr>
                <w:rFonts w:ascii="Arial Narrow" w:hAnsi="Arial Narrow"/>
                <w:color w:val="000099"/>
                <w:sz w:val="18"/>
                <w:szCs w:val="18"/>
              </w:rPr>
              <w:t>25%</w:t>
            </w:r>
          </w:p>
        </w:tc>
        <w:tc>
          <w:tcPr>
            <w:tcW w:w="3900" w:type="dxa"/>
            <w:shd w:val="clear" w:color="auto" w:fill="auto"/>
            <w:vAlign w:val="center"/>
          </w:tcPr>
          <w:p w:rsidR="004F25E6" w:rsidRPr="00E908BF" w:rsidRDefault="004F25E6" w:rsidP="004F25E6">
            <w:pPr>
              <w:rPr>
                <w:rFonts w:ascii="Arial Narrow" w:hAnsi="Arial Narrow"/>
                <w:color w:val="000099"/>
                <w:sz w:val="18"/>
                <w:szCs w:val="18"/>
              </w:rPr>
            </w:pPr>
            <w:r w:rsidRPr="00E908BF">
              <w:rPr>
                <w:rFonts w:ascii="Arial Narrow" w:hAnsi="Arial Narrow"/>
                <w:color w:val="000099"/>
                <w:sz w:val="18"/>
                <w:szCs w:val="18"/>
              </w:rPr>
              <w:t>Las solicitudes podrán ser enviadas desde la Dirección Ejecutiva, otras Subdirecciones o a través del Oficial de Información del ISNA.</w:t>
            </w:r>
          </w:p>
        </w:tc>
      </w:tr>
      <w:tr w:rsidR="004F25E6" w:rsidRPr="00E908BF" w:rsidTr="00D43DAB">
        <w:trPr>
          <w:trHeight w:val="1134"/>
        </w:trPr>
        <w:tc>
          <w:tcPr>
            <w:tcW w:w="2700" w:type="dxa"/>
            <w:shd w:val="clear" w:color="auto" w:fill="auto"/>
            <w:vAlign w:val="center"/>
          </w:tcPr>
          <w:p w:rsidR="004F25E6" w:rsidRPr="00E908BF" w:rsidRDefault="004F25E6" w:rsidP="004F25E6">
            <w:pPr>
              <w:pStyle w:val="Prrafodelista"/>
              <w:widowControl w:val="0"/>
              <w:numPr>
                <w:ilvl w:val="0"/>
                <w:numId w:val="72"/>
              </w:numPr>
              <w:autoSpaceDE w:val="0"/>
              <w:autoSpaceDN w:val="0"/>
              <w:adjustRightInd w:val="0"/>
              <w:ind w:right="55"/>
              <w:jc w:val="both"/>
              <w:rPr>
                <w:rFonts w:ascii="Arial Narrow" w:hAnsi="Arial Narrow"/>
                <w:b/>
                <w:color w:val="000099"/>
                <w:sz w:val="18"/>
                <w:szCs w:val="18"/>
              </w:rPr>
            </w:pPr>
            <w:r w:rsidRPr="00E908BF">
              <w:rPr>
                <w:rFonts w:ascii="Arial Narrow" w:hAnsi="Arial Narrow"/>
                <w:color w:val="000099"/>
                <w:sz w:val="18"/>
                <w:szCs w:val="18"/>
              </w:rPr>
              <w:t xml:space="preserve">Fortalecer las competencias del personal del Departamento de  Investigación </w:t>
            </w:r>
            <w:r>
              <w:rPr>
                <w:rFonts w:ascii="Arial Narrow" w:hAnsi="Arial Narrow"/>
                <w:color w:val="000099"/>
                <w:sz w:val="18"/>
                <w:szCs w:val="18"/>
              </w:rPr>
              <w:t>a través de 2 capacitaciones.</w:t>
            </w: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419" w:right="55" w:hanging="425"/>
              <w:jc w:val="both"/>
              <w:rPr>
                <w:rFonts w:ascii="Arial Narrow" w:hAnsi="Arial Narrow" w:cs="Arial"/>
                <w:bCs/>
                <w:iCs/>
                <w:color w:val="000099"/>
                <w:sz w:val="18"/>
                <w:szCs w:val="18"/>
              </w:rPr>
            </w:pPr>
            <w:r w:rsidRPr="00A36252">
              <w:rPr>
                <w:rFonts w:ascii="Arial Narrow" w:hAnsi="Arial Narrow"/>
                <w:color w:val="000099"/>
                <w:sz w:val="18"/>
                <w:szCs w:val="18"/>
              </w:rPr>
              <w:t>Capacitaci</w:t>
            </w:r>
            <w:r>
              <w:rPr>
                <w:rFonts w:ascii="Arial Narrow" w:hAnsi="Arial Narrow"/>
                <w:color w:val="000099"/>
                <w:sz w:val="18"/>
                <w:szCs w:val="18"/>
              </w:rPr>
              <w:t xml:space="preserve">ones </w:t>
            </w:r>
            <w:r>
              <w:rPr>
                <w:rFonts w:ascii="Arial Narrow" w:hAnsi="Arial Narrow" w:cs="Arial"/>
                <w:bCs/>
                <w:iCs/>
                <w:color w:val="000099"/>
                <w:sz w:val="18"/>
                <w:szCs w:val="18"/>
              </w:rPr>
              <w:t>realizadas entre las programadas.</w:t>
            </w:r>
          </w:p>
        </w:tc>
        <w:tc>
          <w:tcPr>
            <w:tcW w:w="1700"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r>
              <w:rPr>
                <w:rFonts w:ascii="Arial Narrow" w:hAnsi="Arial Narrow" w:cs="Arial"/>
                <w:bCs/>
                <w:iCs/>
                <w:color w:val="000099"/>
                <w:sz w:val="18"/>
                <w:szCs w:val="18"/>
              </w:rPr>
              <w:t xml:space="preserve">Lista de asistencia </w:t>
            </w:r>
            <w:r w:rsidRPr="00E908BF">
              <w:rPr>
                <w:rFonts w:ascii="Arial Narrow" w:hAnsi="Arial Narrow" w:cs="Arial"/>
                <w:bCs/>
                <w:iCs/>
                <w:color w:val="000099"/>
                <w:sz w:val="18"/>
                <w:szCs w:val="18"/>
              </w:rPr>
              <w:t>Archivo digital de la información recibida en la capacitación.</w:t>
            </w:r>
          </w:p>
        </w:tc>
        <w:tc>
          <w:tcPr>
            <w:tcW w:w="1600" w:type="dxa"/>
            <w:shd w:val="clear" w:color="auto" w:fill="auto"/>
            <w:vAlign w:val="center"/>
          </w:tcPr>
          <w:p w:rsidR="004F25E6" w:rsidRPr="00E908BF" w:rsidRDefault="004F25E6" w:rsidP="004F25E6">
            <w:pPr>
              <w:rPr>
                <w:rFonts w:ascii="Arial Narrow" w:hAnsi="Arial Narrow" w:cs="Arial"/>
                <w:bCs/>
                <w:iCs/>
                <w:color w:val="000099"/>
                <w:sz w:val="18"/>
                <w:szCs w:val="18"/>
              </w:rPr>
            </w:pPr>
            <w:r w:rsidRPr="00E908BF">
              <w:rPr>
                <w:rFonts w:ascii="Arial Narrow" w:hAnsi="Arial Narrow" w:cs="Arial"/>
                <w:bCs/>
                <w:iCs/>
                <w:color w:val="000099"/>
                <w:sz w:val="18"/>
                <w:szCs w:val="18"/>
              </w:rPr>
              <w:t>Capacitación SPSS en 2013</w:t>
            </w: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r w:rsidRPr="00E908BF">
              <w:rPr>
                <w:rFonts w:ascii="Arial Narrow" w:hAnsi="Arial Narrow" w:cs="Arial"/>
                <w:bCs/>
                <w:iCs/>
                <w:color w:val="000099"/>
                <w:sz w:val="18"/>
                <w:szCs w:val="18"/>
              </w:rPr>
              <w:t>1</w:t>
            </w: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r w:rsidRPr="00E908BF">
              <w:rPr>
                <w:rFonts w:ascii="Arial Narrow" w:hAnsi="Arial Narrow" w:cs="Arial"/>
                <w:bCs/>
                <w:iCs/>
                <w:color w:val="000099"/>
                <w:sz w:val="18"/>
                <w:szCs w:val="18"/>
              </w:rPr>
              <w:t>1</w:t>
            </w:r>
          </w:p>
        </w:tc>
        <w:tc>
          <w:tcPr>
            <w:tcW w:w="3900" w:type="dxa"/>
            <w:shd w:val="clear" w:color="auto" w:fill="auto"/>
            <w:vAlign w:val="center"/>
          </w:tcPr>
          <w:p w:rsidR="004F25E6" w:rsidRPr="00E908BF" w:rsidRDefault="004F25E6" w:rsidP="004F25E6">
            <w:pPr>
              <w:rPr>
                <w:rFonts w:ascii="Arial Narrow" w:hAnsi="Arial Narrow" w:cs="Arial"/>
                <w:bCs/>
                <w:iCs/>
                <w:color w:val="000099"/>
                <w:sz w:val="18"/>
                <w:szCs w:val="18"/>
              </w:rPr>
            </w:pPr>
            <w:r w:rsidRPr="00E908BF">
              <w:rPr>
                <w:rFonts w:ascii="Arial Narrow" w:hAnsi="Arial Narrow" w:cs="Arial"/>
                <w:bCs/>
                <w:iCs/>
                <w:color w:val="000099"/>
                <w:sz w:val="18"/>
                <w:szCs w:val="18"/>
              </w:rPr>
              <w:t>Se tomará en cuenta las invitaciones de organizaciones internacionales o no gubernamentales, así como las gestiones que se podrán hacer desde el Departamento.</w:t>
            </w:r>
          </w:p>
        </w:tc>
      </w:tr>
      <w:tr w:rsidR="004F25E6" w:rsidRPr="00E908BF" w:rsidTr="00E908BF">
        <w:trPr>
          <w:trHeight w:val="1134"/>
        </w:trPr>
        <w:tc>
          <w:tcPr>
            <w:tcW w:w="2700" w:type="dxa"/>
            <w:shd w:val="clear" w:color="auto" w:fill="auto"/>
            <w:vAlign w:val="center"/>
          </w:tcPr>
          <w:p w:rsidR="004F25E6" w:rsidRPr="00E908BF" w:rsidRDefault="004F25E6" w:rsidP="004F25E6">
            <w:pPr>
              <w:pStyle w:val="Prrafodelista"/>
              <w:widowControl w:val="0"/>
              <w:numPr>
                <w:ilvl w:val="0"/>
                <w:numId w:val="72"/>
              </w:numPr>
              <w:autoSpaceDE w:val="0"/>
              <w:autoSpaceDN w:val="0"/>
              <w:adjustRightInd w:val="0"/>
              <w:ind w:right="55"/>
              <w:jc w:val="both"/>
              <w:rPr>
                <w:rFonts w:ascii="Arial Narrow" w:hAnsi="Arial Narrow"/>
                <w:b/>
                <w:color w:val="000099"/>
                <w:sz w:val="18"/>
                <w:szCs w:val="18"/>
              </w:rPr>
            </w:pPr>
            <w:r w:rsidRPr="00E908BF">
              <w:rPr>
                <w:rFonts w:ascii="Arial Narrow" w:hAnsi="Arial Narrow"/>
                <w:color w:val="000099"/>
                <w:sz w:val="18"/>
                <w:szCs w:val="18"/>
              </w:rPr>
              <w:t xml:space="preserve"> Actualización en un 100% de los procesos de </w:t>
            </w:r>
            <w:r>
              <w:rPr>
                <w:rFonts w:ascii="Arial Narrow" w:hAnsi="Arial Narrow"/>
                <w:color w:val="000099"/>
                <w:sz w:val="18"/>
                <w:szCs w:val="18"/>
              </w:rPr>
              <w:t xml:space="preserve">trabajo </w:t>
            </w:r>
            <w:r w:rsidRPr="00E908BF">
              <w:rPr>
                <w:rFonts w:ascii="Arial Narrow" w:hAnsi="Arial Narrow"/>
                <w:color w:val="000099"/>
                <w:sz w:val="18"/>
                <w:szCs w:val="18"/>
              </w:rPr>
              <w:t>del Departamento de Investigación</w:t>
            </w:r>
          </w:p>
        </w:tc>
        <w:tc>
          <w:tcPr>
            <w:tcW w:w="1800" w:type="dxa"/>
            <w:shd w:val="clear" w:color="auto" w:fill="auto"/>
            <w:vAlign w:val="center"/>
          </w:tcPr>
          <w:p w:rsidR="004F25E6" w:rsidRPr="00E908BF" w:rsidRDefault="004F25E6" w:rsidP="004F25E6">
            <w:pPr>
              <w:pStyle w:val="Prrafodelista"/>
              <w:widowControl w:val="0"/>
              <w:numPr>
                <w:ilvl w:val="1"/>
                <w:numId w:val="72"/>
              </w:numPr>
              <w:autoSpaceDE w:val="0"/>
              <w:autoSpaceDN w:val="0"/>
              <w:adjustRightInd w:val="0"/>
              <w:ind w:left="419" w:right="55" w:hanging="425"/>
              <w:jc w:val="both"/>
              <w:rPr>
                <w:rFonts w:ascii="Arial Narrow" w:hAnsi="Arial Narrow" w:cs="Arial"/>
                <w:bCs/>
                <w:iCs/>
                <w:color w:val="000099"/>
                <w:sz w:val="18"/>
                <w:szCs w:val="18"/>
              </w:rPr>
            </w:pPr>
            <w:r w:rsidRPr="00A36252">
              <w:rPr>
                <w:rFonts w:ascii="Arial Narrow" w:hAnsi="Arial Narrow"/>
                <w:color w:val="000099"/>
                <w:sz w:val="18"/>
                <w:szCs w:val="18"/>
              </w:rPr>
              <w:t>Proceso</w:t>
            </w:r>
            <w:r w:rsidRPr="00E908BF">
              <w:rPr>
                <w:rFonts w:ascii="Arial Narrow" w:hAnsi="Arial Narrow" w:cs="Arial"/>
                <w:bCs/>
                <w:iCs/>
                <w:color w:val="000099"/>
                <w:sz w:val="18"/>
                <w:szCs w:val="18"/>
              </w:rPr>
              <w:t xml:space="preserve"> de </w:t>
            </w:r>
            <w:r>
              <w:rPr>
                <w:rFonts w:ascii="Arial Narrow" w:hAnsi="Arial Narrow" w:cs="Arial"/>
                <w:bCs/>
                <w:iCs/>
                <w:color w:val="000099"/>
                <w:sz w:val="18"/>
                <w:szCs w:val="18"/>
              </w:rPr>
              <w:t xml:space="preserve">trabajo actualizados </w:t>
            </w:r>
          </w:p>
        </w:tc>
        <w:tc>
          <w:tcPr>
            <w:tcW w:w="1700" w:type="dxa"/>
            <w:shd w:val="clear" w:color="auto" w:fill="auto"/>
            <w:vAlign w:val="center"/>
          </w:tcPr>
          <w:p w:rsidR="004F25E6" w:rsidRPr="00E908BF" w:rsidRDefault="004F25E6" w:rsidP="004F25E6">
            <w:pPr>
              <w:rPr>
                <w:rFonts w:ascii="Arial Narrow" w:hAnsi="Arial Narrow" w:cs="Arial"/>
                <w:bCs/>
                <w:iCs/>
                <w:color w:val="000099"/>
                <w:sz w:val="18"/>
                <w:szCs w:val="18"/>
              </w:rPr>
            </w:pPr>
            <w:r w:rsidRPr="00E908BF">
              <w:rPr>
                <w:rFonts w:ascii="Arial Narrow" w:hAnsi="Arial Narrow" w:cs="Arial"/>
                <w:bCs/>
                <w:iCs/>
                <w:color w:val="000099"/>
                <w:sz w:val="18"/>
                <w:szCs w:val="18"/>
              </w:rPr>
              <w:t xml:space="preserve">Documento digital con proceso </w:t>
            </w:r>
            <w:r>
              <w:rPr>
                <w:rFonts w:ascii="Arial Narrow" w:hAnsi="Arial Narrow" w:cs="Arial"/>
                <w:bCs/>
                <w:iCs/>
                <w:color w:val="000099"/>
                <w:sz w:val="18"/>
                <w:szCs w:val="18"/>
              </w:rPr>
              <w:t>actualizados</w:t>
            </w:r>
          </w:p>
        </w:tc>
        <w:tc>
          <w:tcPr>
            <w:tcW w:w="1600" w:type="dxa"/>
            <w:shd w:val="clear" w:color="auto" w:fill="auto"/>
            <w:vAlign w:val="center"/>
          </w:tcPr>
          <w:p w:rsidR="004F25E6" w:rsidRPr="00E908BF" w:rsidRDefault="004F25E6" w:rsidP="004F25E6">
            <w:pPr>
              <w:rPr>
                <w:rFonts w:ascii="Arial Narrow" w:hAnsi="Arial Narrow" w:cs="Arial"/>
                <w:bCs/>
                <w:iCs/>
                <w:color w:val="000099"/>
                <w:sz w:val="18"/>
                <w:szCs w:val="18"/>
              </w:rPr>
            </w:pPr>
            <w:r w:rsidRPr="00E908BF">
              <w:rPr>
                <w:rFonts w:ascii="Arial Narrow" w:hAnsi="Arial Narrow" w:cs="Arial"/>
                <w:bCs/>
                <w:iCs/>
                <w:color w:val="000099"/>
                <w:sz w:val="18"/>
                <w:szCs w:val="18"/>
              </w:rPr>
              <w:t>Procesos elaborados en 2012</w:t>
            </w: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p>
        </w:tc>
        <w:tc>
          <w:tcPr>
            <w:tcW w:w="675" w:type="dxa"/>
            <w:shd w:val="clear" w:color="auto" w:fill="auto"/>
            <w:vAlign w:val="center"/>
          </w:tcPr>
          <w:p w:rsidR="004F25E6" w:rsidRPr="00E908BF" w:rsidRDefault="004F25E6" w:rsidP="004F25E6">
            <w:pPr>
              <w:jc w:val="center"/>
              <w:rPr>
                <w:rFonts w:ascii="Arial Narrow" w:hAnsi="Arial Narrow" w:cs="Arial"/>
                <w:bCs/>
                <w:iCs/>
                <w:color w:val="000099"/>
                <w:sz w:val="18"/>
                <w:szCs w:val="18"/>
              </w:rPr>
            </w:pPr>
            <w:r w:rsidRPr="00E908BF">
              <w:rPr>
                <w:rFonts w:ascii="Arial Narrow" w:hAnsi="Arial Narrow" w:cs="Arial"/>
                <w:bCs/>
                <w:iCs/>
                <w:color w:val="000099"/>
                <w:sz w:val="18"/>
                <w:szCs w:val="18"/>
              </w:rPr>
              <w:t>100%</w:t>
            </w:r>
          </w:p>
        </w:tc>
        <w:tc>
          <w:tcPr>
            <w:tcW w:w="3900" w:type="dxa"/>
            <w:shd w:val="clear" w:color="auto" w:fill="auto"/>
            <w:vAlign w:val="center"/>
          </w:tcPr>
          <w:p w:rsidR="004F25E6" w:rsidRPr="00E908BF" w:rsidRDefault="004F25E6" w:rsidP="004F25E6">
            <w:pPr>
              <w:rPr>
                <w:rFonts w:ascii="Arial Narrow" w:hAnsi="Arial Narrow" w:cs="Arial"/>
                <w:bCs/>
                <w:iCs/>
                <w:color w:val="000099"/>
                <w:sz w:val="18"/>
                <w:szCs w:val="18"/>
              </w:rPr>
            </w:pPr>
            <w:r w:rsidRPr="00E908BF">
              <w:rPr>
                <w:rFonts w:ascii="Arial Narrow" w:hAnsi="Arial Narrow" w:cs="Arial"/>
                <w:bCs/>
                <w:iCs/>
                <w:color w:val="000099"/>
                <w:sz w:val="18"/>
                <w:szCs w:val="18"/>
              </w:rPr>
              <w:t>Los procesos deberán ser revisados al menos una vez por trimestre.</w:t>
            </w:r>
          </w:p>
        </w:tc>
      </w:tr>
    </w:tbl>
    <w:p w:rsidR="00F141C8" w:rsidRDefault="00F141C8" w:rsidP="00721271">
      <w:pPr>
        <w:rPr>
          <w:rFonts w:ascii="Arial Narrow" w:hAnsi="Arial Narrow" w:cs="Arial Narrow"/>
          <w:sz w:val="18"/>
          <w:szCs w:val="18"/>
        </w:rPr>
      </w:pPr>
    </w:p>
    <w:p w:rsidR="00A36252" w:rsidRDefault="00A36252" w:rsidP="00721271">
      <w:pPr>
        <w:rPr>
          <w:rFonts w:ascii="Arial Narrow" w:hAnsi="Arial Narrow" w:cs="Arial Narrow"/>
          <w:sz w:val="18"/>
          <w:szCs w:val="18"/>
        </w:rPr>
      </w:pPr>
    </w:p>
    <w:p w:rsidR="00A36252" w:rsidRDefault="00A36252" w:rsidP="00721271">
      <w:pPr>
        <w:rPr>
          <w:rFonts w:ascii="Arial Narrow" w:hAnsi="Arial Narrow" w:cs="Arial Narrow"/>
          <w:sz w:val="18"/>
          <w:szCs w:val="18"/>
        </w:rPr>
        <w:sectPr w:rsidR="00A36252" w:rsidSect="00B24565">
          <w:headerReference w:type="default" r:id="rId40"/>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D34E0E" w:rsidRPr="00D34E0E" w:rsidTr="00825863">
        <w:trPr>
          <w:trHeight w:val="371"/>
        </w:trPr>
        <w:tc>
          <w:tcPr>
            <w:tcW w:w="14400" w:type="dxa"/>
            <w:gridSpan w:val="9"/>
            <w:tcBorders>
              <w:top w:val="dotted" w:sz="4" w:space="0" w:color="auto"/>
              <w:left w:val="dotted" w:sz="4" w:space="0" w:color="auto"/>
              <w:bottom w:val="dotted" w:sz="4" w:space="0" w:color="auto"/>
              <w:right w:val="dotted" w:sz="4" w:space="0" w:color="auto"/>
            </w:tcBorders>
            <w:vAlign w:val="center"/>
          </w:tcPr>
          <w:p w:rsidR="00D34E0E" w:rsidRPr="00567871" w:rsidRDefault="00D34E0E" w:rsidP="00567871">
            <w:pPr>
              <w:pStyle w:val="Ttulo2"/>
              <w:rPr>
                <w:sz w:val="18"/>
                <w:szCs w:val="18"/>
              </w:rPr>
            </w:pPr>
            <w:bookmarkStart w:id="69" w:name="_Toc391295625"/>
            <w:r w:rsidRPr="00567871">
              <w:rPr>
                <w:sz w:val="18"/>
                <w:szCs w:val="18"/>
              </w:rPr>
              <w:lastRenderedPageBreak/>
              <w:t>S</w:t>
            </w:r>
            <w:r w:rsidR="00567871" w:rsidRPr="00567871">
              <w:rPr>
                <w:sz w:val="18"/>
                <w:szCs w:val="18"/>
              </w:rPr>
              <w:t>istema de Información para la Infancia</w:t>
            </w:r>
            <w:bookmarkEnd w:id="69"/>
          </w:p>
        </w:tc>
      </w:tr>
      <w:tr w:rsidR="00A36252"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3"/>
              </w:numPr>
              <w:jc w:val="both"/>
              <w:rPr>
                <w:rFonts w:ascii="Arial Narrow" w:hAnsi="Arial Narrow" w:cs="Arial"/>
                <w:color w:val="000099"/>
                <w:sz w:val="18"/>
                <w:szCs w:val="18"/>
              </w:rPr>
            </w:pPr>
            <w:r w:rsidRPr="00D34E0E">
              <w:rPr>
                <w:rFonts w:ascii="Arial Narrow" w:hAnsi="Arial Narrow" w:cs="Arial"/>
                <w:color w:val="000099"/>
                <w:sz w:val="18"/>
                <w:szCs w:val="18"/>
              </w:rPr>
              <w:t>Elaborar y entregar 6 Informes de Monitoreo</w:t>
            </w:r>
            <w:r w:rsidR="00BA2333">
              <w:rPr>
                <w:rFonts w:ascii="Arial Narrow" w:hAnsi="Arial Narrow" w:cs="Arial"/>
                <w:color w:val="000099"/>
                <w:sz w:val="18"/>
                <w:szCs w:val="18"/>
              </w:rPr>
              <w:t xml:space="preserve"> de SIPI</w:t>
            </w:r>
          </w:p>
        </w:tc>
        <w:tc>
          <w:tcPr>
            <w:tcW w:w="18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1"/>
                <w:numId w:val="33"/>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N</w:t>
            </w:r>
            <w:r w:rsidRPr="00D34E0E">
              <w:rPr>
                <w:rFonts w:ascii="Arial Narrow" w:hAnsi="Arial Narrow" w:cs="Arial"/>
                <w:color w:val="000099"/>
                <w:sz w:val="18"/>
                <w:szCs w:val="18"/>
                <w:lang w:eastAsia="ja-JP"/>
              </w:rPr>
              <w:t xml:space="preserve">úmero de </w:t>
            </w:r>
            <w:r w:rsidRPr="00D34E0E">
              <w:rPr>
                <w:rFonts w:ascii="Arial Narrow" w:hAnsi="Arial Narrow" w:cs="Arial"/>
                <w:color w:val="000099"/>
                <w:sz w:val="18"/>
                <w:szCs w:val="18"/>
              </w:rPr>
              <w:t xml:space="preserve">archivos </w:t>
            </w:r>
            <w:r w:rsidR="00A2659B">
              <w:rPr>
                <w:rFonts w:ascii="Arial Narrow" w:hAnsi="Arial Narrow" w:cs="Arial"/>
                <w:color w:val="000099"/>
                <w:sz w:val="18"/>
                <w:szCs w:val="18"/>
              </w:rPr>
              <w:t xml:space="preserve">en formato </w:t>
            </w:r>
            <w:r w:rsidRPr="00D34E0E">
              <w:rPr>
                <w:rFonts w:ascii="Arial Narrow" w:hAnsi="Arial Narrow" w:cs="Arial"/>
                <w:color w:val="000099"/>
                <w:sz w:val="18"/>
                <w:szCs w:val="18"/>
              </w:rPr>
              <w:t xml:space="preserve">PDF  </w:t>
            </w:r>
          </w:p>
        </w:tc>
        <w:tc>
          <w:tcPr>
            <w:tcW w:w="1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Informes de monitoreo SIPI elaborados bimensualmente</w:t>
            </w:r>
          </w:p>
          <w:p w:rsidR="00A36252" w:rsidRPr="00D34E0E" w:rsidRDefault="00A36252" w:rsidP="00825863">
            <w:pPr>
              <w:jc w:val="both"/>
              <w:rPr>
                <w:rFonts w:ascii="Arial Narrow" w:hAnsi="Arial Narrow" w:cs="Arial"/>
                <w:color w:val="000099"/>
                <w:sz w:val="18"/>
                <w:szCs w:val="18"/>
              </w:rPr>
            </w:pPr>
          </w:p>
        </w:tc>
        <w:tc>
          <w:tcPr>
            <w:tcW w:w="16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p>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6 monitoreos</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1</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1</w:t>
            </w:r>
          </w:p>
        </w:tc>
        <w:tc>
          <w:tcPr>
            <w:tcW w:w="39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both"/>
              <w:rPr>
                <w:rFonts w:ascii="Arial Narrow" w:hAnsi="Arial Narrow"/>
                <w:color w:val="000099"/>
                <w:sz w:val="18"/>
                <w:szCs w:val="18"/>
              </w:rPr>
            </w:pPr>
            <w:r w:rsidRPr="00D34E0E">
              <w:rPr>
                <w:rFonts w:ascii="Arial Narrow" w:hAnsi="Arial Narrow" w:cs="Arial"/>
                <w:color w:val="000099"/>
                <w:sz w:val="18"/>
                <w:szCs w:val="18"/>
              </w:rPr>
              <w:t xml:space="preserve">Mantener un sistema de alerta temprana, el cual permita a las Jefaturas de las subdirecciones de áreas sustantivas del ISNA, visualizar la calidad de atención brindada a los niños, niñas y adolescentes según lo normado en la LEPINA, para la toma de decisiones. </w:t>
            </w:r>
          </w:p>
        </w:tc>
      </w:tr>
      <w:tr w:rsidR="00A36252"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A36252" w:rsidRPr="00DB3F7B" w:rsidRDefault="00243730" w:rsidP="00DB3F7B">
            <w:pPr>
              <w:pStyle w:val="Prrafodelista"/>
              <w:numPr>
                <w:ilvl w:val="0"/>
                <w:numId w:val="33"/>
              </w:numPr>
              <w:tabs>
                <w:tab w:val="left" w:pos="240"/>
                <w:tab w:val="num" w:pos="274"/>
              </w:tabs>
              <w:jc w:val="both"/>
              <w:rPr>
                <w:rFonts w:ascii="Arial Narrow" w:hAnsi="Arial Narrow" w:cs="Arial"/>
                <w:color w:val="000099"/>
                <w:sz w:val="18"/>
                <w:szCs w:val="18"/>
              </w:rPr>
            </w:pPr>
            <w:r>
              <w:rPr>
                <w:rFonts w:ascii="Arial Narrow" w:hAnsi="Arial Narrow" w:cs="Arial Narrow"/>
                <w:color w:val="000099"/>
                <w:sz w:val="18"/>
                <w:szCs w:val="18"/>
              </w:rPr>
              <w:t xml:space="preserve">  </w:t>
            </w:r>
            <w:r w:rsidR="00DB3F7B" w:rsidRPr="00DB3F7B">
              <w:rPr>
                <w:rFonts w:ascii="Arial Narrow" w:hAnsi="Arial Narrow" w:cs="Arial Narrow"/>
                <w:color w:val="000099"/>
                <w:sz w:val="18"/>
                <w:szCs w:val="18"/>
              </w:rPr>
              <w:t>Elaborar 16 documentos de Estadísticas Trimestrales de Atención a la Niñez y Adolescencia</w:t>
            </w:r>
            <w:r w:rsidR="00DB3F7B">
              <w:rPr>
                <w:rStyle w:val="Refdenotaalpie"/>
                <w:rFonts w:ascii="Arial Narrow" w:hAnsi="Arial Narrow" w:cs="Arial Narrow"/>
                <w:color w:val="000099"/>
                <w:sz w:val="18"/>
                <w:szCs w:val="18"/>
              </w:rPr>
              <w:footnoteReference w:id="66"/>
            </w:r>
          </w:p>
        </w:tc>
        <w:tc>
          <w:tcPr>
            <w:tcW w:w="1800" w:type="dxa"/>
            <w:tcBorders>
              <w:top w:val="dotted" w:sz="4" w:space="0" w:color="auto"/>
              <w:left w:val="dotted" w:sz="4" w:space="0" w:color="auto"/>
              <w:bottom w:val="dotted" w:sz="4" w:space="0" w:color="auto"/>
              <w:right w:val="dotted" w:sz="4" w:space="0" w:color="auto"/>
            </w:tcBorders>
            <w:vAlign w:val="center"/>
          </w:tcPr>
          <w:p w:rsidR="00DB3F7B" w:rsidRPr="009B57A8" w:rsidRDefault="00DB3F7B" w:rsidP="00DB3F7B">
            <w:pPr>
              <w:ind w:left="304" w:hanging="304"/>
              <w:jc w:val="both"/>
              <w:rPr>
                <w:rFonts w:ascii="Arial Narrow" w:hAnsi="Arial Narrow" w:cs="Arial Narrow"/>
                <w:color w:val="000099"/>
                <w:sz w:val="18"/>
                <w:szCs w:val="18"/>
              </w:rPr>
            </w:pPr>
            <w:r>
              <w:rPr>
                <w:rFonts w:ascii="Arial Narrow" w:hAnsi="Arial Narrow" w:cs="Arial Narrow"/>
                <w:color w:val="000099"/>
                <w:sz w:val="18"/>
                <w:szCs w:val="18"/>
              </w:rPr>
              <w:t>14.1</w:t>
            </w:r>
            <w:r w:rsidRPr="009B57A8">
              <w:rPr>
                <w:rFonts w:ascii="Arial Narrow" w:hAnsi="Arial Narrow" w:cs="Arial Narrow"/>
                <w:color w:val="000099"/>
                <w:sz w:val="18"/>
                <w:szCs w:val="18"/>
              </w:rPr>
              <w:t>Numero de Archivos PDF elaborados para:</w:t>
            </w:r>
          </w:p>
          <w:p w:rsidR="00DB3F7B" w:rsidRPr="009B57A8" w:rsidRDefault="00DB3F7B" w:rsidP="00DB3F7B">
            <w:pPr>
              <w:ind w:left="304"/>
              <w:jc w:val="both"/>
              <w:rPr>
                <w:rFonts w:ascii="Arial Narrow" w:hAnsi="Arial Narrow" w:cs="Arial Narrow"/>
                <w:color w:val="000099"/>
                <w:sz w:val="18"/>
                <w:szCs w:val="18"/>
              </w:rPr>
            </w:pPr>
            <w:r w:rsidRPr="009B57A8">
              <w:rPr>
                <w:rFonts w:ascii="Arial Narrow" w:hAnsi="Arial Narrow" w:cs="Arial Narrow"/>
                <w:color w:val="000099"/>
                <w:sz w:val="18"/>
                <w:szCs w:val="18"/>
              </w:rPr>
              <w:t>Área de Restitución de Derechos</w:t>
            </w:r>
          </w:p>
          <w:p w:rsidR="00DB3F7B" w:rsidRPr="009B57A8" w:rsidRDefault="00DB3F7B" w:rsidP="00DB3F7B">
            <w:pPr>
              <w:ind w:left="304"/>
              <w:jc w:val="both"/>
              <w:rPr>
                <w:rFonts w:ascii="Arial Narrow" w:hAnsi="Arial Narrow" w:cs="Arial Narrow"/>
                <w:color w:val="000099"/>
                <w:sz w:val="18"/>
                <w:szCs w:val="18"/>
              </w:rPr>
            </w:pPr>
            <w:r w:rsidRPr="009B57A8">
              <w:rPr>
                <w:rFonts w:ascii="Arial Narrow" w:hAnsi="Arial Narrow" w:cs="Arial Narrow"/>
                <w:color w:val="000099"/>
                <w:sz w:val="18"/>
                <w:szCs w:val="18"/>
              </w:rPr>
              <w:t>Área de Inserción Social</w:t>
            </w:r>
          </w:p>
          <w:p w:rsidR="00DB3F7B" w:rsidRPr="009B57A8" w:rsidRDefault="00DB3F7B" w:rsidP="00DB3F7B">
            <w:pPr>
              <w:ind w:left="304"/>
              <w:jc w:val="both"/>
              <w:rPr>
                <w:rFonts w:ascii="Arial Narrow" w:hAnsi="Arial Narrow" w:cs="Arial Narrow"/>
                <w:color w:val="000099"/>
                <w:sz w:val="18"/>
                <w:szCs w:val="18"/>
              </w:rPr>
            </w:pPr>
            <w:r w:rsidRPr="009B57A8">
              <w:rPr>
                <w:rFonts w:ascii="Arial Narrow" w:hAnsi="Arial Narrow" w:cs="Arial Narrow"/>
                <w:color w:val="000099"/>
                <w:sz w:val="18"/>
                <w:szCs w:val="18"/>
              </w:rPr>
              <w:t>Área de Atención Inicial</w:t>
            </w:r>
          </w:p>
          <w:p w:rsidR="00A36252" w:rsidRPr="00D34E0E" w:rsidRDefault="00A36252" w:rsidP="00DB3F7B">
            <w:pPr>
              <w:jc w:val="both"/>
              <w:rPr>
                <w:rFonts w:ascii="Arial Narrow" w:hAnsi="Arial Narrow" w:cs="Arial"/>
                <w:color w:val="000099"/>
                <w:sz w:val="18"/>
                <w:szCs w:val="18"/>
              </w:rPr>
            </w:pPr>
          </w:p>
        </w:tc>
        <w:tc>
          <w:tcPr>
            <w:tcW w:w="1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Archivos PDF elaborados</w:t>
            </w:r>
          </w:p>
        </w:tc>
        <w:tc>
          <w:tcPr>
            <w:tcW w:w="16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4 documentos de Estadísticas Trimestrales</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DB3F7B" w:rsidP="00DB3F7B">
            <w:pPr>
              <w:jc w:val="center"/>
              <w:rPr>
                <w:rFonts w:ascii="Arial Narrow" w:hAnsi="Arial Narrow" w:cs="Arial"/>
                <w:color w:val="000099"/>
                <w:sz w:val="18"/>
                <w:szCs w:val="18"/>
              </w:rPr>
            </w:pPr>
            <w:r>
              <w:rPr>
                <w:rFonts w:ascii="Arial Narrow" w:hAnsi="Arial Narrow" w:cs="Arial"/>
                <w:color w:val="000099"/>
                <w:sz w:val="18"/>
                <w:szCs w:val="18"/>
              </w:rPr>
              <w:t>4</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DB3F7B" w:rsidP="00DB3F7B">
            <w:pPr>
              <w:jc w:val="center"/>
              <w:rPr>
                <w:rFonts w:ascii="Arial Narrow" w:hAnsi="Arial Narrow" w:cs="Arial"/>
                <w:color w:val="000099"/>
                <w:sz w:val="18"/>
                <w:szCs w:val="18"/>
              </w:rPr>
            </w:pPr>
            <w:r>
              <w:rPr>
                <w:rFonts w:ascii="Arial Narrow" w:hAnsi="Arial Narrow" w:cs="Arial"/>
                <w:color w:val="000099"/>
                <w:sz w:val="18"/>
                <w:szCs w:val="18"/>
              </w:rPr>
              <w:t>4</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DB3F7B" w:rsidP="00DB3F7B">
            <w:pPr>
              <w:jc w:val="center"/>
              <w:rPr>
                <w:rFonts w:ascii="Arial Narrow" w:hAnsi="Arial Narrow" w:cs="Arial"/>
                <w:color w:val="000099"/>
                <w:sz w:val="18"/>
                <w:szCs w:val="18"/>
              </w:rPr>
            </w:pPr>
            <w:r>
              <w:rPr>
                <w:rFonts w:ascii="Arial Narrow" w:hAnsi="Arial Narrow" w:cs="Arial"/>
                <w:color w:val="000099"/>
                <w:sz w:val="18"/>
                <w:szCs w:val="18"/>
              </w:rPr>
              <w:t>4</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DB3F7B" w:rsidP="00DB3F7B">
            <w:pPr>
              <w:jc w:val="center"/>
              <w:rPr>
                <w:rFonts w:ascii="Arial Narrow" w:hAnsi="Arial Narrow" w:cs="Arial"/>
                <w:color w:val="000099"/>
                <w:sz w:val="18"/>
                <w:szCs w:val="18"/>
              </w:rPr>
            </w:pPr>
            <w:r>
              <w:rPr>
                <w:rFonts w:ascii="Arial Narrow" w:hAnsi="Arial Narrow" w:cs="Arial"/>
                <w:color w:val="000099"/>
                <w:sz w:val="18"/>
                <w:szCs w:val="18"/>
              </w:rPr>
              <w:t>4</w:t>
            </w:r>
          </w:p>
        </w:tc>
        <w:tc>
          <w:tcPr>
            <w:tcW w:w="3900" w:type="dxa"/>
            <w:tcBorders>
              <w:top w:val="dotted" w:sz="4" w:space="0" w:color="auto"/>
              <w:left w:val="dotted" w:sz="4" w:space="0" w:color="auto"/>
              <w:bottom w:val="dotted" w:sz="4" w:space="0" w:color="auto"/>
              <w:right w:val="dotted" w:sz="4" w:space="0" w:color="auto"/>
            </w:tcBorders>
            <w:vAlign w:val="center"/>
          </w:tcPr>
          <w:p w:rsidR="00A36252" w:rsidRDefault="00A36252" w:rsidP="00825863">
            <w:pPr>
              <w:jc w:val="both"/>
              <w:rPr>
                <w:rFonts w:ascii="Arial Narrow" w:hAnsi="Arial Narrow" w:cs="Arial"/>
                <w:color w:val="000099"/>
                <w:sz w:val="18"/>
                <w:szCs w:val="18"/>
              </w:rPr>
            </w:pPr>
            <w:r w:rsidRPr="00D34E0E">
              <w:rPr>
                <w:rFonts w:ascii="Arial Narrow" w:hAnsi="Arial Narrow" w:cs="Arial"/>
                <w:color w:val="000099"/>
                <w:sz w:val="18"/>
                <w:szCs w:val="18"/>
              </w:rPr>
              <w:t>Proveer a las Subdirecciones Sustantivas, Delegaciones Regionales y Departamentales los principales tabulados estadísticos trimestralmente.</w:t>
            </w:r>
          </w:p>
          <w:p w:rsidR="00A2659B" w:rsidRPr="00D34E0E" w:rsidRDefault="00A2659B" w:rsidP="00825863">
            <w:pPr>
              <w:jc w:val="both"/>
              <w:rPr>
                <w:rFonts w:ascii="Arial Narrow" w:hAnsi="Arial Narrow" w:cs="Arial"/>
                <w:color w:val="000099"/>
                <w:sz w:val="18"/>
                <w:szCs w:val="18"/>
              </w:rPr>
            </w:pPr>
            <w:r w:rsidRPr="00D34E0E">
              <w:rPr>
                <w:rFonts w:ascii="Arial Narrow" w:hAnsi="Arial Narrow" w:cs="Arial"/>
                <w:color w:val="000099"/>
                <w:sz w:val="18"/>
                <w:szCs w:val="18"/>
              </w:rPr>
              <w:t>(consolidado que incluye las áreas de CAI, Restitución, Inserción Social, Entidades)</w:t>
            </w:r>
          </w:p>
        </w:tc>
      </w:tr>
      <w:tr w:rsidR="00A36252"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3"/>
              </w:numPr>
              <w:tabs>
                <w:tab w:val="num" w:pos="-142"/>
              </w:tabs>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lastRenderedPageBreak/>
              <w:t xml:space="preserve"> Resolver el 100% de solicitudes Internas a demanda de Información registrada en SIPI </w:t>
            </w:r>
          </w:p>
        </w:tc>
        <w:tc>
          <w:tcPr>
            <w:tcW w:w="18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1"/>
                <w:numId w:val="33"/>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 xml:space="preserve"> Número de Solicitudes Internas a demanda solventados entre número de solicitudes Internas a demanda recibidas</w:t>
            </w:r>
          </w:p>
        </w:tc>
        <w:tc>
          <w:tcPr>
            <w:tcW w:w="1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2"/>
              </w:numPr>
              <w:tabs>
                <w:tab w:val="left" w:pos="156"/>
              </w:tabs>
              <w:rPr>
                <w:rFonts w:ascii="Arial Narrow" w:hAnsi="Arial Narrow" w:cs="Arial"/>
                <w:color w:val="000099"/>
                <w:sz w:val="18"/>
                <w:szCs w:val="18"/>
              </w:rPr>
            </w:pPr>
            <w:r w:rsidRPr="00D34E0E">
              <w:rPr>
                <w:rFonts w:ascii="Arial Narrow" w:hAnsi="Arial Narrow" w:cs="Arial"/>
                <w:color w:val="000099"/>
                <w:sz w:val="18"/>
                <w:szCs w:val="18"/>
              </w:rPr>
              <w:t>Solicitudes de Información a demanda.</w:t>
            </w:r>
          </w:p>
          <w:p w:rsidR="00A36252" w:rsidRPr="00D34E0E" w:rsidRDefault="00A36252" w:rsidP="0090338E">
            <w:pPr>
              <w:numPr>
                <w:ilvl w:val="0"/>
                <w:numId w:val="32"/>
              </w:numPr>
              <w:tabs>
                <w:tab w:val="left" w:pos="156"/>
              </w:tabs>
              <w:rPr>
                <w:rFonts w:ascii="Arial Narrow" w:hAnsi="Arial Narrow" w:cs="Arial"/>
                <w:color w:val="000099"/>
                <w:sz w:val="18"/>
                <w:szCs w:val="18"/>
              </w:rPr>
            </w:pPr>
            <w:r w:rsidRPr="00D34E0E">
              <w:rPr>
                <w:rFonts w:ascii="Arial Narrow" w:hAnsi="Arial Narrow" w:cs="Arial"/>
                <w:color w:val="000099"/>
                <w:sz w:val="18"/>
                <w:szCs w:val="18"/>
              </w:rPr>
              <w:t>FOR. SI.009 “Control de Servicios SIPI”</w:t>
            </w:r>
          </w:p>
        </w:tc>
        <w:tc>
          <w:tcPr>
            <w:tcW w:w="16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 xml:space="preserve">70 solicitudes a demanda internos </w:t>
            </w:r>
          </w:p>
          <w:p w:rsidR="00A36252" w:rsidRPr="00D34E0E" w:rsidRDefault="00A36252"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r w:rsidR="00DB3F7B">
              <w:rPr>
                <w:rFonts w:ascii="Arial Narrow" w:hAnsi="Arial Narrow" w:cs="Arial"/>
                <w:color w:val="000099"/>
                <w:sz w:val="18"/>
                <w:szCs w:val="18"/>
              </w:rPr>
              <w:t>4</w:t>
            </w:r>
            <w:r w:rsidRPr="00D34E0E">
              <w:rPr>
                <w:rFonts w:ascii="Arial Narrow" w:hAnsi="Arial Narrow" w:cs="Arial"/>
                <w:color w:val="000099"/>
                <w:sz w:val="18"/>
                <w:szCs w:val="18"/>
              </w:rPr>
              <w:t>%</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both"/>
              <w:rPr>
                <w:rFonts w:ascii="Arial Narrow" w:hAnsi="Arial Narrow"/>
                <w:color w:val="000099"/>
                <w:sz w:val="18"/>
                <w:szCs w:val="18"/>
              </w:rPr>
            </w:pPr>
            <w:r w:rsidRPr="00D34E0E">
              <w:rPr>
                <w:rFonts w:ascii="Arial Narrow" w:hAnsi="Arial Narrow" w:cs="Arial"/>
                <w:color w:val="000099"/>
                <w:sz w:val="18"/>
                <w:szCs w:val="18"/>
              </w:rPr>
              <w:t>Procesamiento y provisión de información de la Base de Datos SIPI, a la Dirección Ejecutiva y las diferentes Instancias del ISNA.</w:t>
            </w:r>
          </w:p>
        </w:tc>
      </w:tr>
      <w:tr w:rsidR="00A36252"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3"/>
              </w:numPr>
              <w:tabs>
                <w:tab w:val="num" w:pos="-142"/>
              </w:tabs>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 xml:space="preserve">Resolver el 100% de solicitudes Externas a demanda de Información </w:t>
            </w:r>
          </w:p>
          <w:p w:rsidR="00A36252" w:rsidRPr="00D34E0E" w:rsidRDefault="00A36252" w:rsidP="00D34E0E">
            <w:pPr>
              <w:tabs>
                <w:tab w:val="num" w:pos="-284"/>
              </w:tabs>
              <w:ind w:left="142" w:hanging="48"/>
              <w:jc w:val="both"/>
              <w:rPr>
                <w:rFonts w:ascii="Arial Narrow" w:hAnsi="Arial Narrow" w:cs="Arial"/>
                <w:color w:val="000099"/>
                <w:sz w:val="18"/>
                <w:szCs w:val="18"/>
              </w:rPr>
            </w:pPr>
            <w:r w:rsidRPr="00D34E0E">
              <w:rPr>
                <w:rFonts w:ascii="Arial Narrow" w:hAnsi="Arial Narrow" w:cs="Arial"/>
                <w:color w:val="000099"/>
                <w:sz w:val="18"/>
                <w:szCs w:val="18"/>
              </w:rPr>
              <w:t xml:space="preserve">    registrada en SIPI</w:t>
            </w:r>
          </w:p>
        </w:tc>
        <w:tc>
          <w:tcPr>
            <w:tcW w:w="18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1"/>
                <w:numId w:val="33"/>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Número de Solicitudes Externas a demanda solventados entre número de solicitudes Externas a demanda recibidas</w:t>
            </w:r>
          </w:p>
        </w:tc>
        <w:tc>
          <w:tcPr>
            <w:tcW w:w="1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2"/>
              </w:numPr>
              <w:tabs>
                <w:tab w:val="left" w:pos="156"/>
              </w:tabs>
              <w:rPr>
                <w:rFonts w:ascii="Arial Narrow" w:hAnsi="Arial Narrow" w:cs="Arial"/>
                <w:color w:val="000099"/>
                <w:sz w:val="18"/>
                <w:szCs w:val="18"/>
              </w:rPr>
            </w:pPr>
            <w:r w:rsidRPr="00D34E0E">
              <w:rPr>
                <w:rFonts w:ascii="Arial Narrow" w:hAnsi="Arial Narrow" w:cs="Arial"/>
                <w:color w:val="000099"/>
                <w:sz w:val="18"/>
                <w:szCs w:val="18"/>
              </w:rPr>
              <w:t>Solicitudes de Información a demanda.</w:t>
            </w:r>
          </w:p>
          <w:p w:rsidR="00A36252" w:rsidRPr="00D34E0E" w:rsidRDefault="00A36252" w:rsidP="0090338E">
            <w:pPr>
              <w:numPr>
                <w:ilvl w:val="0"/>
                <w:numId w:val="32"/>
              </w:numPr>
              <w:tabs>
                <w:tab w:val="left" w:pos="156"/>
              </w:tabs>
              <w:rPr>
                <w:rFonts w:ascii="Arial Narrow" w:hAnsi="Arial Narrow" w:cs="Arial"/>
                <w:color w:val="000099"/>
                <w:sz w:val="18"/>
                <w:szCs w:val="18"/>
              </w:rPr>
            </w:pPr>
            <w:r w:rsidRPr="00D34E0E">
              <w:rPr>
                <w:rFonts w:ascii="Arial Narrow" w:hAnsi="Arial Narrow" w:cs="Arial"/>
                <w:color w:val="000099"/>
                <w:sz w:val="18"/>
                <w:szCs w:val="18"/>
              </w:rPr>
              <w:t>FOR.SI.009 “Control de Servicios SIPI”</w:t>
            </w:r>
          </w:p>
        </w:tc>
        <w:tc>
          <w:tcPr>
            <w:tcW w:w="16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30  solicitudes a demanda externas</w:t>
            </w:r>
          </w:p>
          <w:p w:rsidR="00A36252" w:rsidRPr="00D34E0E" w:rsidRDefault="00A36252"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both"/>
              <w:rPr>
                <w:rFonts w:ascii="Arial Narrow" w:hAnsi="Arial Narrow"/>
                <w:color w:val="000099"/>
                <w:sz w:val="18"/>
                <w:szCs w:val="18"/>
              </w:rPr>
            </w:pPr>
            <w:r w:rsidRPr="00D34E0E">
              <w:rPr>
                <w:rFonts w:ascii="Arial Narrow" w:hAnsi="Arial Narrow" w:cs="Arial"/>
                <w:color w:val="000099"/>
                <w:sz w:val="18"/>
                <w:szCs w:val="18"/>
              </w:rPr>
              <w:t>Procesamiento y provisión de información de la Base de Datos SIPI, a las Instituciones Externas.</w:t>
            </w:r>
          </w:p>
        </w:tc>
      </w:tr>
      <w:tr w:rsidR="00A36252"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3"/>
              </w:numPr>
              <w:tabs>
                <w:tab w:val="num" w:pos="-142"/>
              </w:tabs>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 xml:space="preserve">Resolver el 100% de solicitudes de información de la Oficina de Información y Respuesta (OIR). </w:t>
            </w:r>
          </w:p>
          <w:p w:rsidR="00A36252" w:rsidRPr="00D34E0E" w:rsidRDefault="00A36252" w:rsidP="00825863">
            <w:pPr>
              <w:tabs>
                <w:tab w:val="left" w:pos="240"/>
                <w:tab w:val="num" w:pos="274"/>
              </w:tabs>
              <w:ind w:left="454" w:hanging="360"/>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1"/>
                <w:numId w:val="33"/>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Número de Solicitudes OIR solventados entre número de solicitudes OIR recibidas</w:t>
            </w:r>
          </w:p>
        </w:tc>
        <w:tc>
          <w:tcPr>
            <w:tcW w:w="17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90338E">
            <w:pPr>
              <w:numPr>
                <w:ilvl w:val="0"/>
                <w:numId w:val="32"/>
              </w:numPr>
              <w:tabs>
                <w:tab w:val="left" w:pos="156"/>
              </w:tabs>
              <w:rPr>
                <w:rFonts w:ascii="Arial Narrow" w:hAnsi="Arial Narrow" w:cs="Arial"/>
                <w:color w:val="000099"/>
                <w:sz w:val="18"/>
                <w:szCs w:val="18"/>
              </w:rPr>
            </w:pPr>
            <w:r w:rsidRPr="00D34E0E">
              <w:rPr>
                <w:rFonts w:ascii="Arial Narrow" w:hAnsi="Arial Narrow" w:cs="Arial"/>
                <w:color w:val="000099"/>
                <w:sz w:val="18"/>
                <w:szCs w:val="18"/>
              </w:rPr>
              <w:t>Solicitudes de Información OIR.</w:t>
            </w:r>
          </w:p>
          <w:p w:rsidR="00A36252" w:rsidRPr="00D34E0E" w:rsidRDefault="00A36252" w:rsidP="0090338E">
            <w:pPr>
              <w:numPr>
                <w:ilvl w:val="0"/>
                <w:numId w:val="32"/>
              </w:numPr>
              <w:tabs>
                <w:tab w:val="left" w:pos="156"/>
              </w:tabs>
              <w:rPr>
                <w:rFonts w:ascii="Arial Narrow" w:hAnsi="Arial Narrow" w:cs="Arial"/>
                <w:color w:val="000099"/>
                <w:sz w:val="18"/>
                <w:szCs w:val="18"/>
              </w:rPr>
            </w:pPr>
            <w:r w:rsidRPr="00D34E0E">
              <w:rPr>
                <w:rFonts w:ascii="Arial Narrow" w:hAnsi="Arial Narrow" w:cs="Arial"/>
                <w:color w:val="000099"/>
                <w:sz w:val="18"/>
                <w:szCs w:val="18"/>
              </w:rPr>
              <w:t>Oficios SIPI de remisión de información.</w:t>
            </w:r>
          </w:p>
        </w:tc>
        <w:tc>
          <w:tcPr>
            <w:tcW w:w="16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4  solicitudes OIR</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A36252" w:rsidRPr="00D34E0E" w:rsidRDefault="00A36252" w:rsidP="00825863">
            <w:pPr>
              <w:rPr>
                <w:rFonts w:ascii="Arial Narrow" w:hAnsi="Arial Narrow"/>
                <w:color w:val="000099"/>
                <w:sz w:val="18"/>
                <w:szCs w:val="18"/>
              </w:rPr>
            </w:pPr>
            <w:r w:rsidRPr="00D34E0E">
              <w:rPr>
                <w:rFonts w:ascii="Arial Narrow" w:hAnsi="Arial Narrow" w:cs="Arial"/>
                <w:color w:val="000099"/>
                <w:sz w:val="18"/>
                <w:szCs w:val="18"/>
              </w:rPr>
              <w:t xml:space="preserve">Procesamiento y provisión de información de la Base de Datos SIPI, según requerimientos de la OIR a efectos de dar cumplimiento a la Ley de Acceso a la Información. </w:t>
            </w:r>
          </w:p>
        </w:tc>
      </w:tr>
      <w:tr w:rsidR="00243730"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9B57A8" w:rsidRDefault="00243730" w:rsidP="00243730">
            <w:pPr>
              <w:ind w:left="284" w:hanging="284"/>
              <w:jc w:val="both"/>
              <w:rPr>
                <w:rFonts w:ascii="Arial Narrow" w:hAnsi="Arial Narrow" w:cs="Arial Narrow"/>
                <w:color w:val="000099"/>
                <w:sz w:val="18"/>
                <w:szCs w:val="18"/>
              </w:rPr>
            </w:pPr>
            <w:r>
              <w:rPr>
                <w:rFonts w:ascii="Arial Narrow" w:hAnsi="Arial Narrow" w:cs="Arial"/>
                <w:color w:val="000099"/>
                <w:sz w:val="18"/>
                <w:szCs w:val="18"/>
              </w:rPr>
              <w:lastRenderedPageBreak/>
              <w:t>18.</w:t>
            </w:r>
            <w:r w:rsidRPr="009B57A8">
              <w:rPr>
                <w:rFonts w:ascii="Arial Narrow" w:hAnsi="Arial Narrow" w:cs="Arial Narrow"/>
                <w:color w:val="000099"/>
                <w:sz w:val="18"/>
                <w:szCs w:val="18"/>
              </w:rPr>
              <w:t xml:space="preserve"> Supervisar, por lo menos, 5 unidades del Sistema de forma “insitu” al mes.</w:t>
            </w:r>
            <w:r>
              <w:rPr>
                <w:rStyle w:val="Refdenotaalpie"/>
                <w:rFonts w:ascii="Arial Narrow" w:hAnsi="Arial Narrow" w:cs="Arial Narrow"/>
                <w:color w:val="000099"/>
                <w:sz w:val="18"/>
                <w:szCs w:val="18"/>
              </w:rPr>
              <w:footnoteReference w:id="67"/>
            </w:r>
          </w:p>
          <w:p w:rsidR="00243730" w:rsidRPr="00D34E0E" w:rsidRDefault="00243730" w:rsidP="00243730">
            <w:pPr>
              <w:tabs>
                <w:tab w:val="left" w:pos="240"/>
                <w:tab w:val="num" w:pos="274"/>
              </w:tabs>
              <w:ind w:left="454" w:hanging="360"/>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243730" w:rsidRDefault="00243730" w:rsidP="001B1C48">
            <w:pPr>
              <w:pStyle w:val="Prrafodelista"/>
              <w:numPr>
                <w:ilvl w:val="1"/>
                <w:numId w:val="105"/>
              </w:numPr>
              <w:jc w:val="both"/>
              <w:rPr>
                <w:rFonts w:ascii="Arial Narrow" w:hAnsi="Arial Narrow" w:cs="Arial"/>
                <w:color w:val="000099"/>
                <w:sz w:val="18"/>
                <w:szCs w:val="18"/>
              </w:rPr>
            </w:pPr>
            <w:r w:rsidRPr="00243730">
              <w:rPr>
                <w:rFonts w:ascii="Arial Narrow" w:hAnsi="Arial Narrow" w:cs="Arial"/>
                <w:color w:val="000099"/>
                <w:sz w:val="18"/>
                <w:szCs w:val="18"/>
              </w:rPr>
              <w:t>Número de supervisiones realizadas entre número de supervisiones programadas.</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C5250" w:rsidRDefault="00243730" w:rsidP="00825863">
            <w:pPr>
              <w:tabs>
                <w:tab w:val="left" w:pos="156"/>
              </w:tabs>
              <w:rPr>
                <w:rFonts w:ascii="Arial Narrow" w:hAnsi="Arial Narrow" w:cs="Arial"/>
                <w:color w:val="000099"/>
                <w:sz w:val="16"/>
                <w:szCs w:val="18"/>
              </w:rPr>
            </w:pPr>
            <w:r w:rsidRPr="00DC5250">
              <w:rPr>
                <w:rFonts w:ascii="Arial Narrow" w:hAnsi="Arial Narrow" w:cs="Arial"/>
                <w:color w:val="000099"/>
                <w:sz w:val="16"/>
                <w:szCs w:val="18"/>
              </w:rPr>
              <w:t>FOR.SI.016 “Mov. de población en unidades de Prot. e Inserción Social”.</w:t>
            </w:r>
          </w:p>
          <w:p w:rsidR="00243730" w:rsidRPr="00DC5250" w:rsidRDefault="00243730" w:rsidP="00825863">
            <w:pPr>
              <w:jc w:val="both"/>
              <w:rPr>
                <w:rFonts w:ascii="Arial Narrow" w:hAnsi="Arial Narrow" w:cs="Arial"/>
                <w:color w:val="000099"/>
                <w:sz w:val="16"/>
                <w:szCs w:val="18"/>
              </w:rPr>
            </w:pPr>
            <w:r w:rsidRPr="00DC5250">
              <w:rPr>
                <w:rFonts w:ascii="Arial Narrow" w:hAnsi="Arial Narrow" w:cs="Arial"/>
                <w:color w:val="000099"/>
                <w:sz w:val="16"/>
                <w:szCs w:val="18"/>
              </w:rPr>
              <w:t>FOR.SI.009 “Control de Servicios SIPI”</w:t>
            </w:r>
          </w:p>
          <w:p w:rsidR="00243730" w:rsidRPr="00D34E0E" w:rsidRDefault="00243730" w:rsidP="00DC5250">
            <w:pPr>
              <w:jc w:val="both"/>
              <w:rPr>
                <w:rFonts w:ascii="Arial Narrow" w:hAnsi="Arial Narrow" w:cs="Arial"/>
                <w:color w:val="000099"/>
                <w:sz w:val="18"/>
                <w:szCs w:val="18"/>
              </w:rPr>
            </w:pPr>
            <w:r w:rsidRPr="00DC5250">
              <w:rPr>
                <w:rFonts w:ascii="Arial Narrow" w:hAnsi="Arial Narrow" w:cs="Arial"/>
                <w:color w:val="000099"/>
                <w:sz w:val="16"/>
                <w:szCs w:val="18"/>
              </w:rPr>
              <w:t xml:space="preserve">FOR.SI.011 “Cronograma Mensual de Supervisión y </w:t>
            </w:r>
            <w:r w:rsidRPr="00D34E0E">
              <w:rPr>
                <w:rFonts w:ascii="Arial Narrow" w:hAnsi="Arial Narrow" w:cs="Arial"/>
                <w:color w:val="000099"/>
                <w:sz w:val="18"/>
                <w:szCs w:val="18"/>
              </w:rPr>
              <w:t>Seguimiento”</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 xml:space="preserve">30 Monitoreos INSITU </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9B57A8" w:rsidRDefault="00243730" w:rsidP="00FE72B0">
            <w:pPr>
              <w:ind w:left="200"/>
              <w:jc w:val="both"/>
              <w:rPr>
                <w:rFonts w:ascii="Arial Narrow" w:hAnsi="Arial Narrow" w:cs="Arial Narrow"/>
                <w:color w:val="000099"/>
                <w:sz w:val="18"/>
                <w:szCs w:val="18"/>
              </w:rPr>
            </w:pPr>
            <w:r w:rsidRPr="009B57A8">
              <w:rPr>
                <w:rFonts w:ascii="Arial Narrow" w:hAnsi="Arial Narrow" w:cs="Arial Narrow"/>
                <w:color w:val="000099"/>
                <w:sz w:val="18"/>
                <w:szCs w:val="18"/>
              </w:rPr>
              <w:t>15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9B57A8" w:rsidRDefault="00243730" w:rsidP="00FE72B0">
            <w:pPr>
              <w:ind w:left="200"/>
              <w:jc w:val="both"/>
              <w:rPr>
                <w:rFonts w:ascii="Arial Narrow" w:hAnsi="Arial Narrow" w:cs="Arial Narrow"/>
                <w:color w:val="000099"/>
                <w:sz w:val="18"/>
                <w:szCs w:val="18"/>
              </w:rPr>
            </w:pPr>
            <w:r w:rsidRPr="009B57A8">
              <w:rPr>
                <w:rFonts w:ascii="Arial Narrow" w:hAnsi="Arial Narrow" w:cs="Arial Narrow"/>
                <w:color w:val="000099"/>
                <w:sz w:val="18"/>
                <w:szCs w:val="18"/>
              </w:rPr>
              <w:t>15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9B57A8" w:rsidRDefault="00243730" w:rsidP="00FE72B0">
            <w:pPr>
              <w:ind w:left="200"/>
              <w:jc w:val="both"/>
              <w:rPr>
                <w:rFonts w:ascii="Arial Narrow" w:hAnsi="Arial Narrow" w:cs="Arial Narrow"/>
                <w:color w:val="000099"/>
                <w:sz w:val="18"/>
                <w:szCs w:val="18"/>
              </w:rPr>
            </w:pPr>
            <w:r w:rsidRPr="009B57A8">
              <w:rPr>
                <w:rFonts w:ascii="Arial Narrow" w:hAnsi="Arial Narrow" w:cs="Arial Narrow"/>
                <w:color w:val="000099"/>
                <w:sz w:val="18"/>
                <w:szCs w:val="18"/>
              </w:rPr>
              <w:t>15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9B57A8" w:rsidRDefault="00243730" w:rsidP="00FE72B0">
            <w:pPr>
              <w:ind w:left="200"/>
              <w:jc w:val="both"/>
              <w:rPr>
                <w:rFonts w:ascii="Arial Narrow" w:hAnsi="Arial Narrow" w:cs="Arial Narrow"/>
                <w:color w:val="000099"/>
                <w:sz w:val="18"/>
                <w:szCs w:val="18"/>
              </w:rPr>
            </w:pPr>
            <w:r w:rsidRPr="009B57A8">
              <w:rPr>
                <w:rFonts w:ascii="Arial Narrow" w:hAnsi="Arial Narrow" w:cs="Arial Narrow"/>
                <w:color w:val="000099"/>
                <w:sz w:val="18"/>
                <w:szCs w:val="18"/>
              </w:rPr>
              <w:t>15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olor w:val="000099"/>
                <w:sz w:val="18"/>
                <w:szCs w:val="18"/>
              </w:rPr>
            </w:pPr>
            <w:r w:rsidRPr="00D34E0E">
              <w:rPr>
                <w:rFonts w:ascii="Arial Narrow" w:hAnsi="Arial Narrow" w:cs="Arial"/>
                <w:color w:val="000099"/>
                <w:sz w:val="18"/>
                <w:szCs w:val="18"/>
              </w:rPr>
              <w:t xml:space="preserve">Seguimiento sistemático de los registros en el Sistema, en las Subdirecciones, Delegaciones y Unidades ISNA. </w:t>
            </w:r>
          </w:p>
        </w:tc>
      </w:tr>
      <w:tr w:rsidR="00243730" w:rsidRPr="00D34E0E" w:rsidTr="00E76568">
        <w:trPr>
          <w:trHeight w:val="1134"/>
        </w:trPr>
        <w:tc>
          <w:tcPr>
            <w:tcW w:w="2700" w:type="dxa"/>
            <w:vMerge w:val="restart"/>
            <w:tcBorders>
              <w:top w:val="dotted" w:sz="4" w:space="0" w:color="auto"/>
              <w:left w:val="dotted" w:sz="4" w:space="0" w:color="auto"/>
              <w:right w:val="dotted" w:sz="4" w:space="0" w:color="auto"/>
            </w:tcBorders>
            <w:vAlign w:val="center"/>
          </w:tcPr>
          <w:p w:rsidR="00243730" w:rsidRPr="00243730" w:rsidRDefault="00243730" w:rsidP="001B1C48">
            <w:pPr>
              <w:pStyle w:val="Prrafodelista"/>
              <w:numPr>
                <w:ilvl w:val="0"/>
                <w:numId w:val="104"/>
              </w:numPr>
              <w:jc w:val="both"/>
              <w:rPr>
                <w:rFonts w:ascii="Arial Narrow" w:hAnsi="Arial Narrow" w:cs="Arial"/>
                <w:color w:val="000099"/>
                <w:sz w:val="18"/>
                <w:szCs w:val="18"/>
              </w:rPr>
            </w:pPr>
            <w:r w:rsidRPr="00243730">
              <w:rPr>
                <w:rFonts w:ascii="Arial Narrow" w:hAnsi="Arial Narrow" w:cs="Arial"/>
                <w:color w:val="000099"/>
                <w:sz w:val="18"/>
                <w:szCs w:val="18"/>
              </w:rPr>
              <w:t>Control de calidad trimestral para 9 variables principales registradas en el sistema.</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277" w:hanging="283"/>
              <w:jc w:val="both"/>
              <w:rPr>
                <w:rFonts w:ascii="Arial Narrow" w:hAnsi="Arial Narrow" w:cs="Arial"/>
                <w:color w:val="000099"/>
                <w:sz w:val="18"/>
                <w:szCs w:val="18"/>
              </w:rPr>
            </w:pPr>
            <w:r w:rsidRPr="00DC5250">
              <w:rPr>
                <w:rFonts w:ascii="Arial Narrow" w:hAnsi="Arial Narrow" w:cs="Arial"/>
                <w:color w:val="000099"/>
                <w:sz w:val="18"/>
                <w:szCs w:val="18"/>
              </w:rPr>
              <w:t xml:space="preserve">Número de Controles de Calidad  por Sub-Sistema </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 xml:space="preserve">Listados de casos según tipo de variable </w:t>
            </w:r>
          </w:p>
          <w:p w:rsidR="00243730" w:rsidRPr="00D34E0E" w:rsidRDefault="00243730" w:rsidP="00825863">
            <w:pPr>
              <w:jc w:val="both"/>
              <w:rPr>
                <w:rFonts w:ascii="Arial Narrow" w:hAnsi="Arial Narrow" w:cs="Arial"/>
                <w:color w:val="000099"/>
                <w:sz w:val="18"/>
                <w:szCs w:val="18"/>
              </w:rPr>
            </w:pP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s="Arial"/>
                <w:color w:val="000099"/>
                <w:sz w:val="18"/>
                <w:szCs w:val="18"/>
              </w:rPr>
            </w:pPr>
            <w:r w:rsidRPr="00D34E0E">
              <w:rPr>
                <w:rFonts w:ascii="Arial Narrow" w:hAnsi="Arial Narrow" w:cs="Arial"/>
                <w:color w:val="000099"/>
                <w:sz w:val="18"/>
                <w:szCs w:val="18"/>
              </w:rPr>
              <w:t>40 controles de calidad</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9</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9</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9</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9</w:t>
            </w:r>
          </w:p>
        </w:tc>
        <w:tc>
          <w:tcPr>
            <w:tcW w:w="3900" w:type="dxa"/>
            <w:vMerge w:val="restart"/>
            <w:tcBorders>
              <w:top w:val="dotted" w:sz="4" w:space="0" w:color="auto"/>
              <w:left w:val="dotted" w:sz="4" w:space="0" w:color="auto"/>
              <w:right w:val="dotted" w:sz="4" w:space="0" w:color="auto"/>
            </w:tcBorders>
            <w:vAlign w:val="center"/>
          </w:tcPr>
          <w:p w:rsidR="00243730" w:rsidRPr="00D34E0E" w:rsidRDefault="00243730" w:rsidP="00825863">
            <w:pPr>
              <w:jc w:val="both"/>
              <w:rPr>
                <w:rFonts w:ascii="Arial Narrow" w:hAnsi="Arial Narrow"/>
                <w:color w:val="000099"/>
                <w:sz w:val="18"/>
                <w:szCs w:val="18"/>
              </w:rPr>
            </w:pPr>
            <w:r w:rsidRPr="00D34E0E">
              <w:rPr>
                <w:rFonts w:ascii="Arial Narrow" w:hAnsi="Arial Narrow" w:cs="Arial"/>
                <w:color w:val="000099"/>
                <w:sz w:val="18"/>
                <w:szCs w:val="18"/>
              </w:rPr>
              <w:t>Mantener un control permanente de los casos no actualizados a efectos de garantizar la calidad de la información que es ingresada en el SIPI por parte de los usuarios de las diferentes instancias ISNA.</w:t>
            </w:r>
          </w:p>
        </w:tc>
      </w:tr>
      <w:tr w:rsidR="00243730" w:rsidRPr="00D34E0E" w:rsidTr="00E76568">
        <w:trPr>
          <w:trHeight w:val="1134"/>
        </w:trPr>
        <w:tc>
          <w:tcPr>
            <w:tcW w:w="2700" w:type="dxa"/>
            <w:vMerge/>
            <w:tcBorders>
              <w:left w:val="dotted" w:sz="4" w:space="0" w:color="auto"/>
              <w:bottom w:val="dotted" w:sz="4" w:space="0" w:color="auto"/>
              <w:right w:val="dotted" w:sz="4" w:space="0" w:color="auto"/>
            </w:tcBorders>
            <w:vAlign w:val="center"/>
          </w:tcPr>
          <w:p w:rsidR="00243730" w:rsidRPr="00D34E0E" w:rsidRDefault="00243730" w:rsidP="00DC5250">
            <w:pPr>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Número de Listados de casos según tipo de variable</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Listados de casos según tipo de variable</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s="Arial"/>
                <w:color w:val="000099"/>
                <w:sz w:val="18"/>
                <w:szCs w:val="18"/>
              </w:rPr>
            </w:pPr>
            <w:r w:rsidRPr="00D34E0E">
              <w:rPr>
                <w:rFonts w:ascii="Arial Narrow" w:hAnsi="Arial Narrow" w:cs="Arial"/>
                <w:color w:val="000099"/>
                <w:sz w:val="18"/>
                <w:szCs w:val="18"/>
              </w:rPr>
              <w:t>40 controles de calidad</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E76568">
            <w:pPr>
              <w:jc w:val="center"/>
              <w:rPr>
                <w:rFonts w:ascii="Arial Narrow" w:hAnsi="Arial Narrow" w:cs="Arial"/>
                <w:color w:val="000099"/>
                <w:sz w:val="18"/>
                <w:szCs w:val="18"/>
              </w:rPr>
            </w:pPr>
            <w:r w:rsidRPr="00D34E0E">
              <w:rPr>
                <w:rFonts w:ascii="Arial Narrow" w:hAnsi="Arial Narrow" w:cs="Arial"/>
                <w:color w:val="000099"/>
                <w:sz w:val="18"/>
                <w:szCs w:val="18"/>
              </w:rPr>
              <w:t>9</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E76568">
            <w:pPr>
              <w:jc w:val="center"/>
              <w:rPr>
                <w:rFonts w:ascii="Arial Narrow" w:hAnsi="Arial Narrow" w:cs="Arial"/>
                <w:color w:val="000099"/>
                <w:sz w:val="18"/>
                <w:szCs w:val="18"/>
              </w:rPr>
            </w:pPr>
            <w:r w:rsidRPr="00D34E0E">
              <w:rPr>
                <w:rFonts w:ascii="Arial Narrow" w:hAnsi="Arial Narrow" w:cs="Arial"/>
                <w:color w:val="000099"/>
                <w:sz w:val="18"/>
                <w:szCs w:val="18"/>
              </w:rPr>
              <w:t>9</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E76568">
            <w:pPr>
              <w:jc w:val="center"/>
              <w:rPr>
                <w:rFonts w:ascii="Arial Narrow" w:hAnsi="Arial Narrow"/>
                <w:color w:val="000099"/>
                <w:sz w:val="18"/>
                <w:szCs w:val="18"/>
              </w:rPr>
            </w:pPr>
            <w:r w:rsidRPr="00D34E0E">
              <w:rPr>
                <w:rFonts w:ascii="Arial Narrow" w:hAnsi="Arial Narrow"/>
                <w:color w:val="000099"/>
                <w:sz w:val="18"/>
                <w:szCs w:val="18"/>
              </w:rPr>
              <w:t>9</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E76568">
            <w:pPr>
              <w:jc w:val="center"/>
              <w:rPr>
                <w:rFonts w:ascii="Arial Narrow" w:hAnsi="Arial Narrow"/>
                <w:color w:val="000099"/>
                <w:sz w:val="18"/>
                <w:szCs w:val="18"/>
              </w:rPr>
            </w:pPr>
            <w:r w:rsidRPr="00D34E0E">
              <w:rPr>
                <w:rFonts w:ascii="Arial Narrow" w:hAnsi="Arial Narrow"/>
                <w:color w:val="000099"/>
                <w:sz w:val="18"/>
                <w:szCs w:val="18"/>
              </w:rPr>
              <w:t>9</w:t>
            </w:r>
          </w:p>
        </w:tc>
        <w:tc>
          <w:tcPr>
            <w:tcW w:w="3900" w:type="dxa"/>
            <w:vMerge/>
            <w:tcBorders>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p>
        </w:tc>
      </w:tr>
      <w:tr w:rsidR="00243730"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lastRenderedPageBreak/>
              <w:t>Brindar el 100% de las  capacitaciones solicitadas por Usuarios del SIPI.</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 xml:space="preserve">Número de capacitaciones brindadas entre número de capacitaciones solicitadas. </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num" w:pos="0"/>
                <w:tab w:val="left" w:pos="156"/>
              </w:tabs>
              <w:rPr>
                <w:rFonts w:ascii="Arial Narrow" w:hAnsi="Arial Narrow" w:cs="Arial"/>
                <w:color w:val="000099"/>
                <w:sz w:val="18"/>
                <w:szCs w:val="18"/>
              </w:rPr>
            </w:pPr>
            <w:r w:rsidRPr="00D34E0E">
              <w:rPr>
                <w:rFonts w:ascii="Arial Narrow" w:hAnsi="Arial Narrow" w:cs="Arial"/>
                <w:color w:val="000099"/>
                <w:sz w:val="18"/>
                <w:szCs w:val="18"/>
              </w:rPr>
              <w:t>FOR. SI.012 “Control de asistencia a Asesorías”</w:t>
            </w:r>
          </w:p>
          <w:p w:rsidR="00243730" w:rsidRPr="00D34E0E" w:rsidRDefault="00243730" w:rsidP="00825863">
            <w:pPr>
              <w:tabs>
                <w:tab w:val="num" w:pos="0"/>
                <w:tab w:val="left" w:pos="156"/>
              </w:tabs>
              <w:rPr>
                <w:rFonts w:ascii="Arial Narrow" w:hAnsi="Arial Narrow" w:cs="Arial"/>
                <w:color w:val="000099"/>
                <w:sz w:val="18"/>
                <w:szCs w:val="18"/>
              </w:rPr>
            </w:pPr>
            <w:r w:rsidRPr="00D34E0E">
              <w:rPr>
                <w:rFonts w:ascii="Arial Narrow" w:hAnsi="Arial Narrow" w:cs="Arial"/>
                <w:color w:val="000099"/>
                <w:sz w:val="18"/>
                <w:szCs w:val="18"/>
              </w:rPr>
              <w:t>FOR. SI.013 “Evaluación asesorías SIPI”</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s="Arial"/>
                <w:color w:val="000099"/>
                <w:sz w:val="18"/>
                <w:szCs w:val="18"/>
              </w:rPr>
            </w:pPr>
            <w:r w:rsidRPr="00D34E0E">
              <w:rPr>
                <w:rFonts w:ascii="Arial Narrow" w:hAnsi="Arial Narrow" w:cs="Arial"/>
                <w:color w:val="000099"/>
                <w:sz w:val="18"/>
                <w:szCs w:val="18"/>
              </w:rPr>
              <w:t>15capacitaciones</w:t>
            </w:r>
          </w:p>
          <w:p w:rsidR="00243730" w:rsidRPr="00D34E0E" w:rsidRDefault="00243730" w:rsidP="00825863">
            <w:pPr>
              <w:jc w:val="center"/>
              <w:rPr>
                <w:rFonts w:ascii="Arial Narrow" w:hAnsi="Arial Narrow" w:cs="Arial"/>
                <w:color w:val="000099"/>
                <w:sz w:val="18"/>
                <w:szCs w:val="18"/>
                <w:highlight w:val="yellow"/>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olor w:val="000099"/>
                <w:sz w:val="18"/>
                <w:szCs w:val="18"/>
              </w:rPr>
            </w:pPr>
            <w:r w:rsidRPr="00D34E0E">
              <w:rPr>
                <w:rFonts w:ascii="Arial Narrow" w:hAnsi="Arial Narrow" w:cs="Arial"/>
                <w:color w:val="000099"/>
                <w:sz w:val="18"/>
                <w:szCs w:val="18"/>
              </w:rPr>
              <w:t>Mantener capacitados a los usuarios que registran directamente la información en el Sistema, con el objetivo de minimizar errores en la Base de Datos.</w:t>
            </w:r>
          </w:p>
        </w:tc>
      </w:tr>
      <w:tr w:rsidR="00243730"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Garantizar el mantenimiento y la actualización mensual del Sistema por medio de coordinaciones con los Enlaces y referentes SIPI en las Delegaciones.</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277" w:hanging="283"/>
              <w:jc w:val="both"/>
              <w:rPr>
                <w:rFonts w:ascii="Arial Narrow" w:hAnsi="Arial Narrow" w:cs="Arial"/>
                <w:color w:val="000099"/>
                <w:sz w:val="18"/>
                <w:szCs w:val="18"/>
              </w:rPr>
            </w:pPr>
            <w:r w:rsidRPr="00D34E0E">
              <w:rPr>
                <w:rFonts w:ascii="Arial Narrow" w:hAnsi="Arial Narrow" w:cs="Arial"/>
                <w:color w:val="000099"/>
                <w:sz w:val="18"/>
                <w:szCs w:val="18"/>
              </w:rPr>
              <w:t>Número de reportes de actualización mensual</w:t>
            </w:r>
            <w:r>
              <w:rPr>
                <w:rFonts w:ascii="Arial Narrow" w:hAnsi="Arial Narrow" w:cs="Arial"/>
                <w:color w:val="000099"/>
                <w:sz w:val="18"/>
                <w:szCs w:val="18"/>
              </w:rPr>
              <w:t xml:space="preserve"> elaborados.</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Reportes de actualización mensual de las Unidades SIPI a nivel nacional</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192 coordinaciones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Verificación mensual de la actualización de las Unidades SIPI a nivel nacional, por medio de los cierres mensuales para la elaboración de informes SIPI en los períodos ya establecidos así como las gestiones con los Enlaces y Referentes SIPI.</w:t>
            </w:r>
          </w:p>
        </w:tc>
      </w:tr>
      <w:tr w:rsidR="00243730" w:rsidRPr="00D34E0E" w:rsidTr="00E76568">
        <w:trPr>
          <w:trHeight w:val="1134"/>
        </w:trPr>
        <w:tc>
          <w:tcPr>
            <w:tcW w:w="2700" w:type="dxa"/>
            <w:vMerge w:val="restart"/>
            <w:tcBorders>
              <w:top w:val="dotted" w:sz="4" w:space="0" w:color="auto"/>
              <w:left w:val="dotted" w:sz="4" w:space="0" w:color="auto"/>
              <w:right w:val="dotted" w:sz="4" w:space="0" w:color="auto"/>
            </w:tcBorders>
            <w:vAlign w:val="center"/>
          </w:tcPr>
          <w:p w:rsidR="00243730" w:rsidRPr="004407B5" w:rsidRDefault="00243730" w:rsidP="001B1C48">
            <w:pPr>
              <w:numPr>
                <w:ilvl w:val="0"/>
                <w:numId w:val="104"/>
              </w:numPr>
              <w:ind w:left="284" w:hanging="284"/>
              <w:jc w:val="both"/>
              <w:rPr>
                <w:rFonts w:ascii="Arial Narrow" w:hAnsi="Arial Narrow" w:cs="Arial"/>
                <w:color w:val="000099"/>
                <w:sz w:val="18"/>
                <w:szCs w:val="18"/>
              </w:rPr>
            </w:pPr>
            <w:r w:rsidRPr="004407B5">
              <w:rPr>
                <w:rFonts w:ascii="Arial Narrow" w:hAnsi="Arial Narrow" w:cs="Arial"/>
                <w:color w:val="000099"/>
                <w:sz w:val="18"/>
                <w:szCs w:val="18"/>
              </w:rPr>
              <w:t>Identificar y proponer mejoras al SIPI en el marco de los Derechos de los niños, niñas y adolescentes normados en LEPINA.</w:t>
            </w:r>
          </w:p>
          <w:p w:rsidR="00243730" w:rsidRPr="004407B5" w:rsidRDefault="00243730" w:rsidP="00825863">
            <w:pPr>
              <w:tabs>
                <w:tab w:val="num" w:pos="274"/>
              </w:tabs>
              <w:ind w:left="454" w:hanging="360"/>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1B1C48">
            <w:pPr>
              <w:numPr>
                <w:ilvl w:val="1"/>
                <w:numId w:val="104"/>
              </w:numPr>
              <w:ind w:left="419" w:hanging="425"/>
              <w:jc w:val="both"/>
              <w:rPr>
                <w:rFonts w:ascii="Arial Narrow" w:hAnsi="Arial Narrow" w:cs="Arial"/>
                <w:color w:val="000099"/>
                <w:sz w:val="18"/>
                <w:szCs w:val="18"/>
              </w:rPr>
            </w:pPr>
            <w:r w:rsidRPr="004407B5">
              <w:rPr>
                <w:rFonts w:ascii="Arial Narrow" w:hAnsi="Arial Narrow" w:cs="Arial"/>
                <w:color w:val="000099"/>
                <w:sz w:val="18"/>
                <w:szCs w:val="18"/>
              </w:rPr>
              <w:t>Número de reuniones y talleres de trabajo</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tabs>
                <w:tab w:val="left" w:pos="156"/>
              </w:tabs>
              <w:rPr>
                <w:rFonts w:ascii="Arial Narrow" w:hAnsi="Arial Narrow" w:cs="Arial"/>
                <w:color w:val="000099"/>
                <w:sz w:val="18"/>
                <w:szCs w:val="18"/>
              </w:rPr>
            </w:pPr>
            <w:r w:rsidRPr="004407B5">
              <w:rPr>
                <w:rFonts w:ascii="Arial Narrow" w:hAnsi="Arial Narrow" w:cs="Arial"/>
                <w:color w:val="000099"/>
                <w:sz w:val="18"/>
                <w:szCs w:val="18"/>
              </w:rPr>
              <w:t>Listados de asistencia</w:t>
            </w:r>
          </w:p>
          <w:p w:rsidR="00243730" w:rsidRPr="004407B5" w:rsidRDefault="00243730" w:rsidP="00825863">
            <w:pPr>
              <w:tabs>
                <w:tab w:val="left" w:pos="156"/>
              </w:tabs>
              <w:rPr>
                <w:rFonts w:ascii="Arial Narrow" w:hAnsi="Arial Narrow" w:cs="Arial"/>
                <w:color w:val="000099"/>
                <w:sz w:val="18"/>
                <w:szCs w:val="18"/>
              </w:rPr>
            </w:pPr>
            <w:r w:rsidRPr="004407B5">
              <w:rPr>
                <w:rFonts w:ascii="Arial Narrow" w:hAnsi="Arial Narrow" w:cs="Arial"/>
                <w:color w:val="000099"/>
                <w:sz w:val="18"/>
                <w:szCs w:val="18"/>
              </w:rPr>
              <w:t>Actas de reunión</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center"/>
              <w:rPr>
                <w:rFonts w:ascii="Arial Narrow" w:hAnsi="Arial Narrow" w:cs="Arial"/>
                <w:color w:val="000099"/>
                <w:sz w:val="18"/>
                <w:szCs w:val="18"/>
              </w:rPr>
            </w:pPr>
            <w:r w:rsidRPr="004407B5">
              <w:rPr>
                <w:rFonts w:ascii="Arial Narrow" w:hAnsi="Arial Narrow" w:cs="Arial"/>
                <w:color w:val="000099"/>
                <w:sz w:val="18"/>
                <w:szCs w:val="18"/>
              </w:rPr>
              <w:t>14 propuestas de mejoras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both"/>
              <w:rPr>
                <w:rFonts w:ascii="Arial Narrow" w:hAnsi="Arial Narrow" w:cs="Arial"/>
                <w:color w:val="000099"/>
                <w:sz w:val="18"/>
                <w:szCs w:val="18"/>
              </w:rPr>
            </w:pPr>
            <w:r w:rsidRPr="004407B5">
              <w:rPr>
                <w:rFonts w:ascii="Arial Narrow" w:hAnsi="Arial Narrow" w:cs="Arial"/>
                <w:color w:val="000099"/>
                <w:sz w:val="18"/>
                <w:szCs w:val="18"/>
              </w:rPr>
              <w:t>Adecuar sistemáticamente el SIPI, para la captura de la información de acuerdo a lo normado por LEPINA.</w:t>
            </w:r>
          </w:p>
        </w:tc>
      </w:tr>
      <w:tr w:rsidR="00243730" w:rsidRPr="00D34E0E" w:rsidTr="00E76568">
        <w:trPr>
          <w:trHeight w:val="1134"/>
        </w:trPr>
        <w:tc>
          <w:tcPr>
            <w:tcW w:w="2700" w:type="dxa"/>
            <w:vMerge/>
            <w:tcBorders>
              <w:left w:val="dotted" w:sz="4" w:space="0" w:color="auto"/>
              <w:bottom w:val="dotted" w:sz="4" w:space="0" w:color="auto"/>
              <w:right w:val="dotted" w:sz="4" w:space="0" w:color="auto"/>
            </w:tcBorders>
            <w:vAlign w:val="center"/>
          </w:tcPr>
          <w:p w:rsidR="00243730" w:rsidRPr="00D34E0E" w:rsidRDefault="00243730" w:rsidP="00302C52">
            <w:pPr>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1B1C48">
            <w:pPr>
              <w:numPr>
                <w:ilvl w:val="1"/>
                <w:numId w:val="104"/>
              </w:numPr>
              <w:ind w:left="419" w:hanging="425"/>
              <w:jc w:val="both"/>
              <w:rPr>
                <w:rFonts w:ascii="Arial Narrow" w:hAnsi="Arial Narrow" w:cs="Arial"/>
                <w:color w:val="000099"/>
                <w:sz w:val="18"/>
                <w:szCs w:val="18"/>
              </w:rPr>
            </w:pPr>
            <w:r w:rsidRPr="004407B5">
              <w:rPr>
                <w:rFonts w:ascii="Arial Narrow" w:hAnsi="Arial Narrow" w:cs="Arial"/>
                <w:color w:val="000099"/>
                <w:sz w:val="18"/>
                <w:szCs w:val="18"/>
              </w:rPr>
              <w:t xml:space="preserve">Número de solicitudes </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302C52">
            <w:pPr>
              <w:tabs>
                <w:tab w:val="left" w:pos="156"/>
              </w:tabs>
              <w:rPr>
                <w:rFonts w:ascii="Arial Narrow" w:hAnsi="Arial Narrow" w:cs="Arial"/>
                <w:color w:val="000099"/>
                <w:sz w:val="18"/>
                <w:szCs w:val="18"/>
              </w:rPr>
            </w:pPr>
            <w:r w:rsidRPr="004407B5">
              <w:rPr>
                <w:rFonts w:ascii="Arial Narrow" w:hAnsi="Arial Narrow" w:cs="Arial"/>
                <w:color w:val="000099"/>
                <w:sz w:val="18"/>
                <w:szCs w:val="18"/>
              </w:rPr>
              <w:t>Listados de asistencia</w:t>
            </w:r>
          </w:p>
          <w:p w:rsidR="00243730" w:rsidRPr="004407B5" w:rsidRDefault="00243730" w:rsidP="00302C52">
            <w:pPr>
              <w:tabs>
                <w:tab w:val="left" w:pos="156"/>
              </w:tabs>
              <w:rPr>
                <w:rFonts w:ascii="Arial Narrow" w:hAnsi="Arial Narrow" w:cs="Arial"/>
                <w:color w:val="000099"/>
                <w:sz w:val="18"/>
                <w:szCs w:val="18"/>
              </w:rPr>
            </w:pPr>
            <w:r w:rsidRPr="004407B5">
              <w:rPr>
                <w:rFonts w:ascii="Arial Narrow" w:hAnsi="Arial Narrow" w:cs="Arial"/>
                <w:color w:val="000099"/>
                <w:sz w:val="18"/>
                <w:szCs w:val="18"/>
              </w:rPr>
              <w:t>Actas de reunión</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825863">
            <w:pPr>
              <w:jc w:val="center"/>
              <w:rPr>
                <w:rFonts w:ascii="Arial Narrow" w:hAnsi="Arial Narrow" w:cs="Arial"/>
                <w:color w:val="000099"/>
                <w:sz w:val="18"/>
                <w:szCs w:val="18"/>
              </w:rPr>
            </w:pPr>
            <w:r w:rsidRPr="004407B5">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E76568">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E76568">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E76568">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E76568">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p>
        </w:tc>
      </w:tr>
      <w:tr w:rsidR="00243730"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0B73A2">
              <w:rPr>
                <w:rFonts w:ascii="Arial Narrow" w:hAnsi="Arial Narrow" w:cs="Arial"/>
                <w:color w:val="000080"/>
                <w:sz w:val="16"/>
                <w:szCs w:val="16"/>
              </w:rPr>
              <w:lastRenderedPageBreak/>
              <w:t>Mantener actualizada el 100% de la información mensual presentada por los Centros y las Delegaciones (asistencias, ingresos y movimientos) de los Centros Activos en el Área de Restitución de Derechos ISNA, Restitución de Derechos ONG’s,  Centros de Inserción Social y en los Centros de Atención Inicial</w:t>
            </w:r>
            <w:r>
              <w:rPr>
                <w:rStyle w:val="Refdenotaalpie"/>
                <w:rFonts w:ascii="Arial Narrow" w:hAnsi="Arial Narrow" w:cs="Arial"/>
                <w:color w:val="000080"/>
                <w:sz w:val="16"/>
                <w:szCs w:val="16"/>
              </w:rPr>
              <w:footnoteReference w:id="68"/>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Pr>
                <w:rFonts w:ascii="Arial Narrow" w:hAnsi="Arial Narrow" w:cs="Arial"/>
                <w:color w:val="000080"/>
                <w:sz w:val="16"/>
                <w:szCs w:val="16"/>
              </w:rPr>
              <w:t xml:space="preserve"> </w:t>
            </w:r>
            <w:r w:rsidRPr="000B73A2">
              <w:rPr>
                <w:rFonts w:ascii="Arial Narrow" w:hAnsi="Arial Narrow" w:cs="Arial"/>
                <w:color w:val="000080"/>
                <w:sz w:val="16"/>
                <w:szCs w:val="16"/>
              </w:rPr>
              <w:t>Número de Centros de Restitución de Entidades Privadas, Centros de Restitución ISNA, Centros de Inserción Social y Centros de Atención Inicial  actualizados mensualmente entre el Número total de Centros presentados en SIPI.</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FOR.SI.016 “Movimientos de población en unidades de protección y Reinserción Social”</w:t>
            </w:r>
          </w:p>
          <w:p w:rsidR="00243730" w:rsidRPr="00D34E0E" w:rsidRDefault="00243730" w:rsidP="00784440">
            <w:pPr>
              <w:jc w:val="both"/>
              <w:rPr>
                <w:rFonts w:ascii="Arial Narrow" w:hAnsi="Arial Narrow" w:cs="Arial"/>
                <w:color w:val="000099"/>
                <w:sz w:val="18"/>
                <w:szCs w:val="18"/>
              </w:rPr>
            </w:pPr>
            <w:r w:rsidRPr="00D34E0E">
              <w:rPr>
                <w:rFonts w:ascii="Arial Narrow" w:hAnsi="Arial Narrow" w:cs="Arial"/>
                <w:color w:val="000099"/>
                <w:sz w:val="18"/>
                <w:szCs w:val="18"/>
              </w:rPr>
              <w:t>FOR.SI.003 “Asistencia en los Centros CAI”</w:t>
            </w:r>
          </w:p>
        </w:tc>
        <w:tc>
          <w:tcPr>
            <w:tcW w:w="1600" w:type="dxa"/>
            <w:tcBorders>
              <w:top w:val="dotted" w:sz="4" w:space="0" w:color="auto"/>
              <w:left w:val="dotted" w:sz="4" w:space="0" w:color="auto"/>
              <w:bottom w:val="dotted" w:sz="4" w:space="0" w:color="auto"/>
              <w:right w:val="dotted" w:sz="4" w:space="0" w:color="auto"/>
            </w:tcBorders>
          </w:tcPr>
          <w:p w:rsidR="00243730" w:rsidRPr="00D34E0E" w:rsidRDefault="00243730" w:rsidP="00825863">
            <w:pPr>
              <w:rPr>
                <w:rFonts w:ascii="Arial Narrow" w:hAnsi="Arial Narrow" w:cs="Arial"/>
                <w:color w:val="000099"/>
                <w:sz w:val="18"/>
                <w:szCs w:val="18"/>
              </w:rPr>
            </w:pP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420 Formularios de Centros de Restitución Entidades Privadas</w:t>
            </w: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108 Formularios de Asistencias y movimientos de población.</w:t>
            </w: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1,596 Formularios de asistencias CAI</w:t>
            </w: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48 Formularios de Asistencias CIS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FE72B0">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FE72B0">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FE72B0">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4407B5" w:rsidRDefault="00243730" w:rsidP="00FE72B0">
            <w:pPr>
              <w:jc w:val="center"/>
              <w:rPr>
                <w:rFonts w:ascii="Arial Narrow" w:hAnsi="Arial Narrow" w:cs="Arial"/>
                <w:color w:val="000099"/>
                <w:sz w:val="18"/>
                <w:szCs w:val="18"/>
              </w:rPr>
            </w:pPr>
            <w:r w:rsidRPr="004407B5">
              <w:rPr>
                <w:rFonts w:ascii="Arial Narrow" w:hAnsi="Arial Narrow" w:cs="Arial"/>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olor w:val="000099"/>
                <w:sz w:val="18"/>
                <w:szCs w:val="18"/>
              </w:rPr>
            </w:pPr>
            <w:r w:rsidRPr="00D34E0E">
              <w:rPr>
                <w:rFonts w:ascii="Arial Narrow" w:hAnsi="Arial Narrow" w:cs="Arial"/>
                <w:color w:val="000099"/>
                <w:sz w:val="18"/>
                <w:szCs w:val="18"/>
              </w:rPr>
              <w:t>Digitación mensual de las asistencias y movimientos de  Centros de Restitución de Entidades Privadas, Centros de Restitución ISNA, Centros de Inserción Social y Centros de Atención Inicial, los cuales no cuentan con línea adecuada para la transmisión de datos al servidor, correspondientes a la Zona Central y Paracentral.</w:t>
            </w:r>
          </w:p>
        </w:tc>
      </w:tr>
      <w:tr w:rsidR="00243730" w:rsidRPr="00D34E0E" w:rsidTr="00E76568">
        <w:trPr>
          <w:trHeight w:val="796"/>
        </w:trPr>
        <w:tc>
          <w:tcPr>
            <w:tcW w:w="2700" w:type="dxa"/>
            <w:vMerge w:val="restart"/>
            <w:tcBorders>
              <w:top w:val="dotted" w:sz="4" w:space="0" w:color="auto"/>
              <w:left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 xml:space="preserve">Mantener actualizadas el 100% de las evaluaciones mensuales y semestrales de un promedio de 129 CAI, 4 Centros de Inserción Social y 5 Centros de Restitución de Derechos ISNA de la Zona Central y Paracentral. </w:t>
            </w:r>
          </w:p>
          <w:p w:rsidR="00243730" w:rsidRPr="00D34E0E" w:rsidRDefault="00243730" w:rsidP="00825863">
            <w:pPr>
              <w:ind w:left="94"/>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3F63A4">
              <w:rPr>
                <w:rFonts w:ascii="Arial Narrow" w:hAnsi="Arial Narrow" w:cs="Arial"/>
                <w:color w:val="000099"/>
                <w:sz w:val="18"/>
                <w:szCs w:val="18"/>
              </w:rPr>
              <w:lastRenderedPageBreak/>
              <w:t xml:space="preserve">Número de evaluaciones Semestrales presentadas entre número de evaluaciones registradas en el </w:t>
            </w:r>
            <w:r w:rsidRPr="003F63A4">
              <w:rPr>
                <w:rFonts w:ascii="Arial Narrow" w:hAnsi="Arial Narrow" w:cs="Arial"/>
                <w:color w:val="000099"/>
                <w:sz w:val="18"/>
                <w:szCs w:val="18"/>
              </w:rPr>
              <w:lastRenderedPageBreak/>
              <w:t>Sistema.</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lang w:val="es-ES"/>
              </w:rPr>
            </w:pPr>
            <w:r w:rsidRPr="00D34E0E">
              <w:rPr>
                <w:rFonts w:ascii="Arial Narrow" w:hAnsi="Arial Narrow" w:cs="Arial"/>
                <w:color w:val="000099"/>
                <w:sz w:val="18"/>
                <w:szCs w:val="18"/>
                <w:lang w:val="es-ES"/>
              </w:rPr>
              <w:lastRenderedPageBreak/>
              <w:t>FOR.SI.005”Evaluación del Desarrollo CAI”</w:t>
            </w:r>
          </w:p>
          <w:p w:rsidR="00243730" w:rsidRPr="00D34E0E" w:rsidRDefault="00243730" w:rsidP="00825863">
            <w:pPr>
              <w:jc w:val="both"/>
              <w:rPr>
                <w:rFonts w:ascii="Arial Narrow" w:hAnsi="Arial Narrow" w:cs="Arial"/>
                <w:color w:val="000099"/>
                <w:sz w:val="18"/>
                <w:szCs w:val="18"/>
                <w:lang w:val="es-ES"/>
              </w:rPr>
            </w:pPr>
            <w:r w:rsidRPr="00D34E0E">
              <w:rPr>
                <w:rFonts w:ascii="Arial Narrow" w:hAnsi="Arial Narrow" w:cs="Arial"/>
                <w:color w:val="000099"/>
                <w:sz w:val="18"/>
                <w:szCs w:val="18"/>
                <w:lang w:val="es-ES"/>
              </w:rPr>
              <w:t>FOR.SI.006 “Evaluación Médica Nutricional”</w:t>
            </w:r>
          </w:p>
          <w:p w:rsidR="00243730" w:rsidRPr="00D34E0E" w:rsidRDefault="00243730" w:rsidP="00825863">
            <w:pPr>
              <w:jc w:val="both"/>
              <w:rPr>
                <w:rFonts w:ascii="Arial Narrow" w:hAnsi="Arial Narrow" w:cs="Arial"/>
                <w:color w:val="000099"/>
                <w:sz w:val="18"/>
                <w:szCs w:val="18"/>
                <w:lang w:val="es-ES"/>
              </w:rPr>
            </w:pPr>
            <w:r w:rsidRPr="00D34E0E">
              <w:rPr>
                <w:rFonts w:ascii="Arial Narrow" w:hAnsi="Arial Narrow" w:cs="Arial"/>
                <w:color w:val="000099"/>
                <w:sz w:val="18"/>
                <w:szCs w:val="18"/>
                <w:lang w:val="es-ES"/>
              </w:rPr>
              <w:t>FOR.SI.018</w:t>
            </w:r>
          </w:p>
          <w:p w:rsidR="00243730" w:rsidRPr="00D34E0E" w:rsidRDefault="00243730" w:rsidP="00825863">
            <w:pPr>
              <w:jc w:val="both"/>
              <w:rPr>
                <w:rFonts w:ascii="Arial Narrow" w:hAnsi="Arial Narrow" w:cs="Arial"/>
                <w:color w:val="000099"/>
                <w:sz w:val="18"/>
                <w:szCs w:val="18"/>
                <w:lang w:val="es-ES"/>
              </w:rPr>
            </w:pPr>
            <w:r w:rsidRPr="00D34E0E">
              <w:rPr>
                <w:rFonts w:ascii="Arial Narrow" w:hAnsi="Arial Narrow" w:cs="Arial"/>
                <w:color w:val="000099"/>
                <w:sz w:val="18"/>
                <w:szCs w:val="18"/>
                <w:lang w:val="es-ES"/>
              </w:rPr>
              <w:t>“Evaluación 0-5 años”</w:t>
            </w:r>
          </w:p>
          <w:p w:rsidR="00243730" w:rsidRPr="00D34E0E" w:rsidRDefault="00243730" w:rsidP="00825863">
            <w:pPr>
              <w:jc w:val="both"/>
              <w:rPr>
                <w:rFonts w:ascii="Arial Narrow" w:hAnsi="Arial Narrow" w:cs="Arial"/>
                <w:color w:val="000099"/>
                <w:sz w:val="18"/>
                <w:szCs w:val="18"/>
                <w:lang w:val="es-ES"/>
              </w:rPr>
            </w:pPr>
            <w:r w:rsidRPr="00D34E0E">
              <w:rPr>
                <w:rFonts w:ascii="Arial Narrow" w:hAnsi="Arial Narrow" w:cs="Arial"/>
                <w:color w:val="000099"/>
                <w:sz w:val="18"/>
                <w:szCs w:val="18"/>
                <w:lang w:val="es-ES"/>
              </w:rPr>
              <w:lastRenderedPageBreak/>
              <w:t>FOR.SI.019 “Evaluación mayores de 5 años”</w:t>
            </w:r>
          </w:p>
          <w:p w:rsidR="00243730" w:rsidRPr="00D34E0E" w:rsidRDefault="00243730" w:rsidP="00B17A3B">
            <w:pPr>
              <w:rPr>
                <w:rFonts w:ascii="Arial Narrow" w:hAnsi="Arial Narrow" w:cs="Arial"/>
                <w:color w:val="000099"/>
                <w:sz w:val="18"/>
                <w:szCs w:val="18"/>
              </w:rPr>
            </w:pPr>
          </w:p>
        </w:tc>
        <w:tc>
          <w:tcPr>
            <w:tcW w:w="1600" w:type="dxa"/>
            <w:tcBorders>
              <w:top w:val="dotted" w:sz="4" w:space="0" w:color="auto"/>
              <w:left w:val="dotted" w:sz="4" w:space="0" w:color="auto"/>
              <w:bottom w:val="dotted" w:sz="4" w:space="0" w:color="auto"/>
              <w:right w:val="dotted" w:sz="4" w:space="0" w:color="auto"/>
            </w:tcBorders>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lastRenderedPageBreak/>
              <w:t>266Formularios Evaluación del Desarrollo CAI</w:t>
            </w: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266 Formularios Evaluación Medica Nutricional</w:t>
            </w: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 xml:space="preserve">162 formularios de </w:t>
            </w:r>
            <w:r w:rsidRPr="00D34E0E">
              <w:rPr>
                <w:rFonts w:ascii="Arial Narrow" w:hAnsi="Arial Narrow" w:cs="Arial"/>
                <w:color w:val="000099"/>
                <w:sz w:val="18"/>
                <w:szCs w:val="18"/>
              </w:rPr>
              <w:lastRenderedPageBreak/>
              <w:t>Evaluación Centros de Restitución de Derechos</w:t>
            </w:r>
          </w:p>
          <w:p w:rsidR="00243730" w:rsidRPr="00D34E0E" w:rsidRDefault="00243730" w:rsidP="00B17A3B">
            <w:pPr>
              <w:jc w:val="both"/>
              <w:rPr>
                <w:rFonts w:ascii="Arial Narrow" w:hAnsi="Arial Narrow" w:cs="Arial"/>
                <w:color w:val="000099"/>
                <w:sz w:val="18"/>
                <w:szCs w:val="18"/>
              </w:rPr>
            </w:pPr>
            <w:r w:rsidRPr="00D34E0E">
              <w:rPr>
                <w:rFonts w:ascii="Arial Narrow" w:hAnsi="Arial Narrow" w:cs="Arial"/>
                <w:color w:val="000099"/>
                <w:sz w:val="18"/>
                <w:szCs w:val="18"/>
              </w:rPr>
              <w:t>1,210 formularios de evaluaciones CIS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Pr>
                <w:rFonts w:ascii="Arial Narrow" w:hAnsi="Arial Narrow" w:cs="Arial"/>
                <w:color w:val="000099"/>
                <w:sz w:val="18"/>
                <w:szCs w:val="18"/>
              </w:rPr>
              <w:t>50%</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Pr>
                <w:rFonts w:ascii="Arial Narrow" w:hAnsi="Arial Narrow" w:cs="Arial"/>
                <w:color w:val="000099"/>
                <w:sz w:val="18"/>
                <w:szCs w:val="18"/>
              </w:rPr>
              <w:t>50%</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Digitación Semestral de las evaluaciones medicas/nutricionales y del desarrollo de los CAI, Centros de Restitución de Derechos ISNA/ONG y Centros de Inserción Social, que no cuentan con línea dedicada y adecuada para la transmisión de datos al Servidor, correspondientes a la zona Central y Paracentral.</w:t>
            </w:r>
          </w:p>
          <w:p w:rsidR="00243730" w:rsidRPr="00D34E0E" w:rsidRDefault="00243730" w:rsidP="00825863">
            <w:pPr>
              <w:jc w:val="both"/>
              <w:rPr>
                <w:rFonts w:ascii="Arial Narrow" w:hAnsi="Arial Narrow" w:cs="Arial"/>
                <w:color w:val="000099"/>
                <w:sz w:val="18"/>
                <w:szCs w:val="18"/>
              </w:rPr>
            </w:pPr>
          </w:p>
          <w:p w:rsidR="00243730" w:rsidRPr="00D34E0E" w:rsidRDefault="00243730" w:rsidP="003F63A4">
            <w:pPr>
              <w:jc w:val="both"/>
              <w:rPr>
                <w:rFonts w:ascii="Arial Narrow" w:hAnsi="Arial Narrow" w:cs="Arial"/>
                <w:color w:val="000099"/>
                <w:sz w:val="18"/>
                <w:szCs w:val="18"/>
              </w:rPr>
            </w:pPr>
          </w:p>
        </w:tc>
      </w:tr>
      <w:tr w:rsidR="00243730" w:rsidRPr="00D34E0E" w:rsidTr="00E76568">
        <w:trPr>
          <w:trHeight w:val="796"/>
        </w:trPr>
        <w:tc>
          <w:tcPr>
            <w:tcW w:w="2700" w:type="dxa"/>
            <w:vMerge/>
            <w:tcBorders>
              <w:left w:val="dotted" w:sz="4" w:space="0" w:color="auto"/>
              <w:bottom w:val="dotted" w:sz="4" w:space="0" w:color="auto"/>
              <w:right w:val="dotted" w:sz="4" w:space="0" w:color="auto"/>
            </w:tcBorders>
            <w:vAlign w:val="center"/>
          </w:tcPr>
          <w:p w:rsidR="00243730" w:rsidRPr="00D34E0E" w:rsidRDefault="00243730" w:rsidP="00784440">
            <w:pPr>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t>Número de evaluaciones mensuales presentadas entre número de evaluaciones registradas en el Sistema.</w:t>
            </w:r>
          </w:p>
          <w:p w:rsidR="00243730" w:rsidRPr="00D34E0E" w:rsidRDefault="00243730" w:rsidP="00784440">
            <w:pPr>
              <w:ind w:left="-6"/>
              <w:jc w:val="both"/>
              <w:rPr>
                <w:rFonts w:ascii="Arial Narrow" w:hAnsi="Arial Narrow" w:cs="Arial"/>
                <w:color w:val="000099"/>
                <w:sz w:val="18"/>
                <w:szCs w:val="18"/>
              </w:rPr>
            </w:pP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B17A3B" w:rsidRDefault="00243730" w:rsidP="00B17A3B">
            <w:pPr>
              <w:rPr>
                <w:rFonts w:ascii="Arial Narrow" w:hAnsi="Arial Narrow" w:cs="Arial"/>
                <w:color w:val="000099"/>
                <w:sz w:val="16"/>
                <w:szCs w:val="18"/>
              </w:rPr>
            </w:pPr>
            <w:r w:rsidRPr="00B17A3B">
              <w:rPr>
                <w:rFonts w:ascii="Arial Narrow" w:hAnsi="Arial Narrow" w:cs="Arial"/>
                <w:color w:val="000099"/>
                <w:sz w:val="16"/>
                <w:szCs w:val="18"/>
              </w:rPr>
              <w:t>Formulario de evaluación Nutricional peso/edad de 0 a 2 años</w:t>
            </w:r>
          </w:p>
          <w:p w:rsidR="00243730" w:rsidRPr="00B17A3B" w:rsidRDefault="00243730" w:rsidP="00460310">
            <w:pPr>
              <w:rPr>
                <w:rFonts w:ascii="Arial Narrow" w:hAnsi="Arial Narrow" w:cs="Arial"/>
                <w:color w:val="000099"/>
                <w:sz w:val="16"/>
                <w:szCs w:val="18"/>
              </w:rPr>
            </w:pPr>
            <w:r w:rsidRPr="00B17A3B">
              <w:rPr>
                <w:rFonts w:ascii="Arial Narrow" w:hAnsi="Arial Narrow" w:cs="Arial"/>
                <w:color w:val="000099"/>
                <w:sz w:val="16"/>
                <w:szCs w:val="18"/>
              </w:rPr>
              <w:t>Formulario de evaluación Nutricional peso/edad de 2  a 5 años</w:t>
            </w:r>
          </w:p>
          <w:p w:rsidR="00243730" w:rsidRDefault="00243730" w:rsidP="00460310">
            <w:pPr>
              <w:jc w:val="both"/>
              <w:rPr>
                <w:rFonts w:ascii="Arial Narrow" w:hAnsi="Arial Narrow" w:cs="Arial"/>
                <w:color w:val="000099"/>
                <w:sz w:val="18"/>
                <w:szCs w:val="18"/>
                <w:lang w:val="es-ES"/>
              </w:rPr>
            </w:pPr>
            <w:r w:rsidRPr="00B17A3B">
              <w:rPr>
                <w:rFonts w:ascii="Arial Narrow" w:hAnsi="Arial Narrow" w:cs="Arial"/>
                <w:color w:val="000099"/>
                <w:sz w:val="16"/>
                <w:szCs w:val="18"/>
              </w:rPr>
              <w:t xml:space="preserve">Formulario de evaluación Nutricional Índice de Masa Corporal (IMC) 5 a 19 </w:t>
            </w:r>
            <w:r w:rsidRPr="00D34E0E">
              <w:rPr>
                <w:rFonts w:ascii="Arial Narrow" w:hAnsi="Arial Narrow" w:cs="Arial"/>
                <w:color w:val="000099"/>
                <w:sz w:val="18"/>
                <w:szCs w:val="18"/>
              </w:rPr>
              <w:t>años</w:t>
            </w:r>
          </w:p>
        </w:tc>
        <w:tc>
          <w:tcPr>
            <w:tcW w:w="1600" w:type="dxa"/>
            <w:tcBorders>
              <w:top w:val="dotted" w:sz="4" w:space="0" w:color="auto"/>
              <w:left w:val="dotted" w:sz="4" w:space="0" w:color="auto"/>
              <w:bottom w:val="dotted" w:sz="4" w:space="0" w:color="auto"/>
              <w:right w:val="dotted" w:sz="4" w:space="0" w:color="auto"/>
            </w:tcBorders>
          </w:tcPr>
          <w:p w:rsidR="00243730" w:rsidRPr="00D34E0E" w:rsidRDefault="00243730" w:rsidP="003F63A4">
            <w:pPr>
              <w:rPr>
                <w:rFonts w:ascii="Arial Narrow" w:hAnsi="Arial Narrow" w:cs="Arial"/>
                <w:color w:val="000099"/>
                <w:sz w:val="18"/>
                <w:szCs w:val="18"/>
              </w:rPr>
            </w:pPr>
            <w:r w:rsidRPr="00D34E0E">
              <w:rPr>
                <w:rFonts w:ascii="Arial Narrow" w:hAnsi="Arial Narrow" w:cs="Arial"/>
                <w:color w:val="000099"/>
                <w:sz w:val="18"/>
                <w:szCs w:val="18"/>
              </w:rPr>
              <w:t>840Formularios mensuales CAI evaluación nutricional peso/edad 0 a 2 años</w:t>
            </w:r>
          </w:p>
          <w:p w:rsidR="00243730" w:rsidRDefault="00243730" w:rsidP="003F63A4">
            <w:pPr>
              <w:rPr>
                <w:rFonts w:ascii="Arial Narrow" w:hAnsi="Arial Narrow" w:cs="Arial"/>
                <w:color w:val="000099"/>
                <w:sz w:val="18"/>
                <w:szCs w:val="18"/>
              </w:rPr>
            </w:pPr>
            <w:r w:rsidRPr="00D34E0E">
              <w:rPr>
                <w:rFonts w:ascii="Arial Narrow" w:hAnsi="Arial Narrow" w:cs="Arial"/>
                <w:color w:val="000099"/>
                <w:sz w:val="18"/>
                <w:szCs w:val="18"/>
              </w:rPr>
              <w:t>1,200Formularios mensuales CAI evaluación nutricional peso/edad 2 a 5 años</w:t>
            </w:r>
          </w:p>
          <w:p w:rsidR="00243730" w:rsidRPr="00D34E0E" w:rsidRDefault="00243730" w:rsidP="003F63A4">
            <w:pPr>
              <w:rPr>
                <w:rFonts w:ascii="Arial Narrow" w:hAnsi="Arial Narrow" w:cs="Arial"/>
                <w:color w:val="000099"/>
                <w:sz w:val="18"/>
                <w:szCs w:val="18"/>
              </w:rPr>
            </w:pPr>
            <w:r w:rsidRPr="00D34E0E">
              <w:rPr>
                <w:rFonts w:ascii="Arial Narrow" w:hAnsi="Arial Narrow" w:cs="Arial"/>
                <w:color w:val="000099"/>
                <w:sz w:val="18"/>
                <w:szCs w:val="18"/>
              </w:rPr>
              <w:t>320 Formulario de evaluación Nutricional Índice de Masa Corporal (IMC) 5 a 19 años</w:t>
            </w:r>
          </w:p>
          <w:p w:rsidR="00243730" w:rsidRPr="00D34E0E" w:rsidRDefault="00243730" w:rsidP="003F63A4">
            <w:pPr>
              <w:rPr>
                <w:rFonts w:ascii="Arial Narrow" w:hAnsi="Arial Narrow" w:cs="Arial"/>
                <w:color w:val="000099"/>
                <w:sz w:val="18"/>
                <w:szCs w:val="18"/>
                <w:lang w:val="es-ES"/>
              </w:rPr>
            </w:pPr>
            <w:r w:rsidRPr="00D34E0E">
              <w:rPr>
                <w:rFonts w:ascii="Arial Narrow" w:hAnsi="Arial Narrow" w:cs="Arial"/>
                <w:color w:val="000099"/>
                <w:sz w:val="18"/>
                <w:szCs w:val="18"/>
              </w:rPr>
              <w:t xml:space="preserve">41 formularios  mensuales de </w:t>
            </w:r>
            <w:r w:rsidRPr="00D34E0E">
              <w:rPr>
                <w:rFonts w:ascii="Arial Narrow" w:hAnsi="Arial Narrow" w:cs="Arial"/>
                <w:color w:val="000099"/>
                <w:sz w:val="18"/>
                <w:szCs w:val="18"/>
              </w:rPr>
              <w:lastRenderedPageBreak/>
              <w:t>Centros RD ISNA/evaluación nutricional</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Pr>
                <w:rFonts w:ascii="Arial Narrow" w:hAnsi="Arial Narrow" w:cs="Arial"/>
                <w:color w:val="000099"/>
                <w:sz w:val="18"/>
                <w:szCs w:val="18"/>
              </w:rPr>
              <w:lastRenderedPageBreak/>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Default="00243730" w:rsidP="003F63A4">
            <w:pPr>
              <w:jc w:val="center"/>
            </w:pPr>
            <w:r w:rsidRPr="00B11071">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Default="00243730" w:rsidP="003F63A4">
            <w:pPr>
              <w:jc w:val="center"/>
            </w:pPr>
            <w:r w:rsidRPr="00B11071">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Default="00243730" w:rsidP="003F63A4">
            <w:pPr>
              <w:jc w:val="center"/>
            </w:pPr>
            <w:r w:rsidRPr="00B11071">
              <w:rPr>
                <w:rFonts w:ascii="Arial Narrow" w:hAnsi="Arial Narrow" w:cs="Arial"/>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F63A4">
            <w:pPr>
              <w:jc w:val="both"/>
              <w:rPr>
                <w:rFonts w:ascii="Arial Narrow" w:hAnsi="Arial Narrow" w:cs="Arial"/>
                <w:color w:val="000099"/>
                <w:sz w:val="18"/>
                <w:szCs w:val="18"/>
              </w:rPr>
            </w:pPr>
            <w:r w:rsidRPr="00D34E0E">
              <w:rPr>
                <w:rFonts w:ascii="Arial Narrow" w:hAnsi="Arial Narrow" w:cs="Arial"/>
                <w:color w:val="000099"/>
                <w:sz w:val="18"/>
                <w:szCs w:val="18"/>
              </w:rPr>
              <w:t>Digitación Mensual de las evaluaciones nutricionales de los 129 CAI y 4 Centros de Restitución ISNA que no cuentan con línea dedicada y adecuada para la transmisión de datos al Servidor, correspondientes a la zona Central y Paracentral.</w:t>
            </w:r>
          </w:p>
          <w:p w:rsidR="00243730" w:rsidRDefault="00243730" w:rsidP="00825863">
            <w:pPr>
              <w:jc w:val="both"/>
              <w:rPr>
                <w:rFonts w:ascii="Arial Narrow" w:hAnsi="Arial Narrow" w:cs="Arial"/>
                <w:color w:val="000099"/>
                <w:sz w:val="18"/>
                <w:szCs w:val="18"/>
              </w:rPr>
            </w:pPr>
          </w:p>
        </w:tc>
      </w:tr>
      <w:tr w:rsidR="00243730" w:rsidRPr="00D34E0E" w:rsidTr="00002DC5">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lastRenderedPageBreak/>
              <w:t>Mantener actualizado el 100% de  los formularios FOR.DR.308 “Monitoreo Programa/Proyecto/Centro”, FOR.UR.113 “Entidades” y FOR.UR.114 “Programa/Proyecto/Centro”, de la zona Central y Paracentral.</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rPr>
                <w:rFonts w:ascii="Arial Narrow" w:hAnsi="Arial Narrow" w:cs="Arial"/>
                <w:color w:val="000099"/>
                <w:sz w:val="18"/>
                <w:szCs w:val="18"/>
              </w:rPr>
            </w:pPr>
            <w:r w:rsidRPr="00D34E0E">
              <w:rPr>
                <w:rFonts w:ascii="Arial Narrow" w:hAnsi="Arial Narrow" w:cs="Arial"/>
                <w:color w:val="000099"/>
                <w:sz w:val="18"/>
                <w:szCs w:val="18"/>
              </w:rPr>
              <w:t>Número de formularios presentados mensualmente entre Número de formularios actualizados mensualmente</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FOR.DR.308 “Monitoreo de Programa/Proyecto/Centro”</w:t>
            </w:r>
          </w:p>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FOR.DR.113 “Entidad”</w:t>
            </w:r>
          </w:p>
          <w:p w:rsidR="00243730" w:rsidRPr="00D34E0E" w:rsidRDefault="00243730" w:rsidP="00511AC1">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FOR.DR.114 “Programa/Proyecto/Centro”</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rPr>
                <w:rFonts w:ascii="Arial Narrow" w:hAnsi="Arial Narrow" w:cs="Arial"/>
                <w:color w:val="000099"/>
                <w:sz w:val="18"/>
                <w:szCs w:val="18"/>
              </w:rPr>
            </w:pPr>
            <w:r w:rsidRPr="00D34E0E">
              <w:rPr>
                <w:rFonts w:ascii="Arial Narrow" w:hAnsi="Arial Narrow" w:cs="Arial"/>
                <w:color w:val="000099"/>
                <w:sz w:val="18"/>
                <w:szCs w:val="18"/>
              </w:rPr>
              <w:t>849 Formularios FOR.DR.308</w:t>
            </w:r>
          </w:p>
          <w:p w:rsidR="00243730" w:rsidRPr="00D34E0E" w:rsidRDefault="00243730" w:rsidP="00002DC5">
            <w:pPr>
              <w:rPr>
                <w:rFonts w:ascii="Arial Narrow" w:hAnsi="Arial Narrow" w:cs="Arial"/>
                <w:color w:val="000099"/>
                <w:sz w:val="18"/>
                <w:szCs w:val="18"/>
              </w:rPr>
            </w:pPr>
            <w:r w:rsidRPr="00D34E0E">
              <w:rPr>
                <w:rFonts w:ascii="Arial Narrow" w:hAnsi="Arial Narrow" w:cs="Arial"/>
                <w:color w:val="000099"/>
                <w:sz w:val="18"/>
                <w:szCs w:val="18"/>
              </w:rPr>
              <w:t>58 Formularios FOR.DR.113</w:t>
            </w:r>
          </w:p>
          <w:p w:rsidR="00243730" w:rsidRPr="00D34E0E" w:rsidRDefault="00243730" w:rsidP="00002DC5">
            <w:pPr>
              <w:rPr>
                <w:rFonts w:ascii="Arial Narrow" w:hAnsi="Arial Narrow" w:cs="Arial"/>
                <w:color w:val="000099"/>
                <w:sz w:val="18"/>
                <w:szCs w:val="18"/>
              </w:rPr>
            </w:pPr>
            <w:r w:rsidRPr="00D34E0E">
              <w:rPr>
                <w:rFonts w:ascii="Arial Narrow" w:hAnsi="Arial Narrow" w:cs="Arial"/>
                <w:color w:val="000099"/>
                <w:sz w:val="18"/>
                <w:szCs w:val="18"/>
              </w:rPr>
              <w:t>306 Formularios FOR.DR.114</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Actualización en el Sistema de formularios presentados mensualmente, de las supervisiones realizadas a las Entidades y Programas correspondientes a la zona Central y Paracentral, realizadas por la RAC Delegación Central.</w:t>
            </w:r>
          </w:p>
        </w:tc>
      </w:tr>
      <w:tr w:rsidR="00243730"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Actualizar el 100% de los manuales, documentos, instructivos y formularios del proceso SIPI según las mejoras aplicadas al Sistema en el transcurso del año.</w:t>
            </w:r>
          </w:p>
          <w:p w:rsidR="00243730" w:rsidRPr="00D34E0E" w:rsidRDefault="00243730" w:rsidP="00825863">
            <w:pPr>
              <w:tabs>
                <w:tab w:val="left" w:pos="240"/>
                <w:tab w:val="num" w:pos="274"/>
              </w:tabs>
              <w:ind w:left="454" w:hanging="360"/>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t>Número de documentos actualizados</w:t>
            </w:r>
          </w:p>
          <w:p w:rsidR="00243730" w:rsidRPr="00D34E0E" w:rsidRDefault="00243730" w:rsidP="00825863">
            <w:pPr>
              <w:jc w:val="both"/>
              <w:rPr>
                <w:rFonts w:ascii="Arial Narrow" w:hAnsi="Arial Narrow" w:cs="Arial"/>
                <w:color w:val="000099"/>
                <w:sz w:val="18"/>
                <w:szCs w:val="18"/>
              </w:rPr>
            </w:pP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Solicitud de servicios a UDI</w:t>
            </w:r>
          </w:p>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 xml:space="preserve">Documentos actualizados </w:t>
            </w:r>
          </w:p>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 xml:space="preserve">Actas de reuniones </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s="Arial"/>
                <w:color w:val="000099"/>
                <w:sz w:val="18"/>
                <w:szCs w:val="18"/>
              </w:rPr>
            </w:pPr>
            <w:r w:rsidRPr="00D34E0E">
              <w:rPr>
                <w:rFonts w:ascii="Arial Narrow" w:hAnsi="Arial Narrow" w:cs="Arial"/>
                <w:color w:val="000099"/>
                <w:sz w:val="18"/>
                <w:szCs w:val="18"/>
              </w:rPr>
              <w:t>100% de los procesos elaborados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50%</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olor w:val="000099"/>
                <w:sz w:val="18"/>
                <w:szCs w:val="18"/>
              </w:rPr>
            </w:pPr>
            <w:r w:rsidRPr="00D34E0E">
              <w:rPr>
                <w:rFonts w:ascii="Arial Narrow" w:hAnsi="Arial Narrow"/>
                <w:color w:val="000099"/>
                <w:sz w:val="18"/>
                <w:szCs w:val="18"/>
              </w:rPr>
              <w:t>Actualización de instrumentos correspondientes al proceso SIPI</w:t>
            </w:r>
          </w:p>
        </w:tc>
      </w:tr>
      <w:tr w:rsidR="00243730" w:rsidRPr="00D34E0E" w:rsidTr="00825863">
        <w:trPr>
          <w:trHeight w:val="1134"/>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lastRenderedPageBreak/>
              <w:t>Seguimiento y actualización de los Procesos SIPI, según interrelaciones con los procesos de otras Subdirecciones, Delegaciones o Unidades.</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t>Número de Proce</w:t>
            </w:r>
            <w:r>
              <w:rPr>
                <w:rFonts w:ascii="Arial Narrow" w:hAnsi="Arial Narrow" w:cs="Arial"/>
                <w:color w:val="000099"/>
                <w:sz w:val="18"/>
                <w:szCs w:val="18"/>
              </w:rPr>
              <w:t>dimientos</w:t>
            </w:r>
            <w:r w:rsidRPr="00D34E0E">
              <w:rPr>
                <w:rFonts w:ascii="Arial Narrow" w:hAnsi="Arial Narrow" w:cs="Arial"/>
                <w:color w:val="000099"/>
                <w:sz w:val="18"/>
                <w:szCs w:val="18"/>
              </w:rPr>
              <w:t xml:space="preserve"> actualizados</w:t>
            </w:r>
          </w:p>
          <w:p w:rsidR="00243730" w:rsidRPr="00D34E0E" w:rsidRDefault="00243730" w:rsidP="00825863">
            <w:pPr>
              <w:jc w:val="both"/>
              <w:rPr>
                <w:rFonts w:ascii="Arial Narrow" w:hAnsi="Arial Narrow" w:cs="Arial"/>
                <w:color w:val="000099"/>
                <w:sz w:val="18"/>
                <w:szCs w:val="18"/>
              </w:rPr>
            </w:pP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Solicitud de servicios a UDI</w:t>
            </w:r>
          </w:p>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 xml:space="preserve">Procesos actualizados </w:t>
            </w:r>
          </w:p>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Actas de reuniones</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s="Arial"/>
                <w:color w:val="000099"/>
                <w:sz w:val="18"/>
                <w:szCs w:val="18"/>
              </w:rPr>
            </w:pPr>
            <w:r w:rsidRPr="00D34E0E">
              <w:rPr>
                <w:rFonts w:ascii="Arial Narrow" w:hAnsi="Arial Narrow" w:cs="Arial"/>
                <w:color w:val="000099"/>
                <w:sz w:val="18"/>
                <w:szCs w:val="18"/>
              </w:rPr>
              <w:t>100% de los procesos elaborados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olor w:val="000099"/>
                <w:sz w:val="18"/>
                <w:szCs w:val="18"/>
              </w:rPr>
            </w:pPr>
            <w:r w:rsidRPr="00D34E0E">
              <w:rPr>
                <w:rFonts w:ascii="Arial Narrow" w:hAnsi="Arial Narrow"/>
                <w:color w:val="000099"/>
                <w:sz w:val="18"/>
                <w:szCs w:val="18"/>
              </w:rPr>
              <w:t>50%</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Seguimiento y actualización de los procesos SIPI para la incorporación de los procedimientos correspondientes a los Enlaces SIPI y Referentes SIPI.</w:t>
            </w:r>
          </w:p>
        </w:tc>
      </w:tr>
      <w:tr w:rsidR="00243730" w:rsidRPr="00D34E0E" w:rsidTr="00E76568">
        <w:trPr>
          <w:trHeight w:val="229"/>
        </w:trPr>
        <w:tc>
          <w:tcPr>
            <w:tcW w:w="2700" w:type="dxa"/>
            <w:vMerge w:val="restart"/>
            <w:tcBorders>
              <w:top w:val="dotted" w:sz="4" w:space="0" w:color="auto"/>
              <w:left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Brindar el 100% de los insumos  estadísticos de atención a NNA al Dpto. de Investigación que incluyen las áreas de Restitución de Derechos, Atención Inicial, Inserción Social y Entidades.</w:t>
            </w:r>
          </w:p>
          <w:p w:rsidR="00243730" w:rsidRPr="00D34E0E" w:rsidRDefault="00243730" w:rsidP="00825863">
            <w:pPr>
              <w:tabs>
                <w:tab w:val="num" w:pos="274"/>
              </w:tabs>
              <w:ind w:left="454" w:hanging="360"/>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t xml:space="preserve">Insumos estadísticos mensuales entregados para Prontuario. </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jc w:val="both"/>
              <w:rPr>
                <w:rFonts w:ascii="Arial Narrow" w:hAnsi="Arial Narrow" w:cs="Arial"/>
                <w:color w:val="000099"/>
                <w:sz w:val="18"/>
                <w:szCs w:val="18"/>
              </w:rPr>
            </w:pPr>
            <w:r w:rsidRPr="00D34E0E">
              <w:rPr>
                <w:rFonts w:ascii="Arial Narrow" w:hAnsi="Arial Narrow" w:cs="Arial"/>
                <w:color w:val="000099"/>
                <w:sz w:val="18"/>
                <w:szCs w:val="18"/>
              </w:rPr>
              <w:t>12 Estadísticas de atención NNA mensual</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jc w:val="center"/>
              <w:rPr>
                <w:rFonts w:ascii="Arial Narrow" w:hAnsi="Arial Narrow" w:cs="Arial"/>
                <w:color w:val="000099"/>
                <w:sz w:val="18"/>
                <w:szCs w:val="18"/>
              </w:rPr>
            </w:pPr>
            <w:r w:rsidRPr="00D34E0E">
              <w:rPr>
                <w:rFonts w:ascii="Arial Narrow" w:hAnsi="Arial Narrow" w:cs="Arial"/>
                <w:color w:val="000099"/>
                <w:sz w:val="18"/>
                <w:szCs w:val="18"/>
              </w:rPr>
              <w:t>12 Estadísticas mensuales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jc w:val="center"/>
              <w:rPr>
                <w:rFonts w:ascii="Arial Narrow" w:hAnsi="Arial Narrow"/>
                <w:color w:val="000099"/>
                <w:sz w:val="18"/>
                <w:szCs w:val="18"/>
              </w:rPr>
            </w:pPr>
            <w:r w:rsidRPr="00D34E0E">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002DC5">
            <w:pPr>
              <w:jc w:val="center"/>
              <w:rPr>
                <w:rFonts w:ascii="Arial Narrow" w:hAnsi="Arial Narrow"/>
                <w:color w:val="000099"/>
                <w:sz w:val="18"/>
                <w:szCs w:val="18"/>
              </w:rPr>
            </w:pPr>
            <w:r w:rsidRPr="00D34E0E">
              <w:rPr>
                <w:rFonts w:ascii="Arial Narrow" w:hAnsi="Arial Narrow"/>
                <w:color w:val="000099"/>
                <w:sz w:val="18"/>
                <w:szCs w:val="18"/>
              </w:rPr>
              <w:t>25%</w:t>
            </w:r>
          </w:p>
        </w:tc>
        <w:tc>
          <w:tcPr>
            <w:tcW w:w="3900" w:type="dxa"/>
            <w:vMerge w:val="restart"/>
            <w:tcBorders>
              <w:top w:val="dotted" w:sz="4" w:space="0" w:color="auto"/>
              <w:left w:val="dotted" w:sz="4" w:space="0" w:color="auto"/>
              <w:right w:val="dotted" w:sz="4" w:space="0" w:color="auto"/>
            </w:tcBorders>
            <w:vAlign w:val="center"/>
          </w:tcPr>
          <w:p w:rsidR="00243730" w:rsidRPr="00D34E0E" w:rsidRDefault="00243730" w:rsidP="00825863">
            <w:pPr>
              <w:jc w:val="both"/>
              <w:rPr>
                <w:rFonts w:ascii="Arial Narrow" w:hAnsi="Arial Narrow"/>
                <w:color w:val="000099"/>
                <w:sz w:val="18"/>
                <w:szCs w:val="18"/>
              </w:rPr>
            </w:pPr>
            <w:r w:rsidRPr="00D34E0E">
              <w:rPr>
                <w:rFonts w:ascii="Arial Narrow" w:hAnsi="Arial Narrow" w:cs="Arial"/>
                <w:color w:val="000099"/>
                <w:sz w:val="18"/>
                <w:szCs w:val="18"/>
              </w:rPr>
              <w:t>Brindar tabulados estadísticos de atención a niñez y adolescencia ISNA como insumo para la elaboración del prontuario estadístico ISNA y boletín estadístico ISNA al Departamento de Investigación.</w:t>
            </w:r>
          </w:p>
        </w:tc>
      </w:tr>
      <w:tr w:rsidR="00243730" w:rsidRPr="00D34E0E" w:rsidTr="00E76568">
        <w:trPr>
          <w:trHeight w:val="229"/>
        </w:trPr>
        <w:tc>
          <w:tcPr>
            <w:tcW w:w="2700" w:type="dxa"/>
            <w:vMerge/>
            <w:tcBorders>
              <w:left w:val="dotted" w:sz="4" w:space="0" w:color="auto"/>
              <w:bottom w:val="dotted" w:sz="4" w:space="0" w:color="auto"/>
              <w:right w:val="dotted" w:sz="4" w:space="0" w:color="auto"/>
            </w:tcBorders>
            <w:vAlign w:val="center"/>
          </w:tcPr>
          <w:p w:rsidR="00243730" w:rsidRPr="00D34E0E" w:rsidRDefault="00243730" w:rsidP="00002DC5">
            <w:pPr>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t>Insumos estadísticos trimestrales entregados para Boletín Trimestral.</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r w:rsidRPr="00D34E0E">
              <w:rPr>
                <w:rFonts w:ascii="Arial Narrow" w:hAnsi="Arial Narrow" w:cs="Arial"/>
                <w:color w:val="000099"/>
                <w:sz w:val="18"/>
                <w:szCs w:val="18"/>
              </w:rPr>
              <w:t>4 Estadísticas de atención NNA Trimestral</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4 Estadísticas Trimestrales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sidRPr="00D34E0E">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Default="00243730" w:rsidP="00002DC5">
            <w:pPr>
              <w:jc w:val="center"/>
            </w:pPr>
            <w:r w:rsidRPr="00531318">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Default="00243730" w:rsidP="00002DC5">
            <w:pPr>
              <w:jc w:val="center"/>
            </w:pPr>
            <w:r w:rsidRPr="00531318">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Default="00243730" w:rsidP="00002DC5">
            <w:pPr>
              <w:jc w:val="center"/>
            </w:pPr>
            <w:r w:rsidRPr="00531318">
              <w:rPr>
                <w:rFonts w:ascii="Arial Narrow" w:hAnsi="Arial Narrow" w:cs="Arial"/>
                <w:color w:val="000099"/>
                <w:sz w:val="18"/>
                <w:szCs w:val="18"/>
              </w:rPr>
              <w:t>25%</w:t>
            </w:r>
          </w:p>
        </w:tc>
        <w:tc>
          <w:tcPr>
            <w:tcW w:w="3900" w:type="dxa"/>
            <w:vMerge/>
            <w:tcBorders>
              <w:left w:val="dotted" w:sz="4" w:space="0" w:color="auto"/>
              <w:bottom w:val="dotted" w:sz="4" w:space="0" w:color="auto"/>
              <w:right w:val="dotted" w:sz="4" w:space="0" w:color="auto"/>
            </w:tcBorders>
            <w:vAlign w:val="center"/>
          </w:tcPr>
          <w:p w:rsidR="00243730" w:rsidRPr="00D34E0E" w:rsidRDefault="00243730" w:rsidP="00825863">
            <w:pPr>
              <w:jc w:val="both"/>
              <w:rPr>
                <w:rFonts w:ascii="Arial Narrow" w:hAnsi="Arial Narrow" w:cs="Arial"/>
                <w:color w:val="000099"/>
                <w:sz w:val="18"/>
                <w:szCs w:val="18"/>
              </w:rPr>
            </w:pPr>
          </w:p>
        </w:tc>
      </w:tr>
      <w:tr w:rsidR="00243730" w:rsidRPr="00D34E0E" w:rsidTr="005415ED">
        <w:trPr>
          <w:trHeight w:val="1134"/>
        </w:trPr>
        <w:tc>
          <w:tcPr>
            <w:tcW w:w="2700" w:type="dxa"/>
            <w:vMerge w:val="restart"/>
            <w:tcBorders>
              <w:top w:val="dotted" w:sz="4" w:space="0" w:color="auto"/>
              <w:left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 xml:space="preserve">Elaborar mensualmente y semestralmente estadísticas de salud, desarrollo y nutrición de la población atendida por ISNA a fin de dar insumos a la Unidad de Servicios Sociales de Atención, en el marco del convenio con </w:t>
            </w:r>
            <w:r w:rsidRPr="00D34E0E">
              <w:rPr>
                <w:rFonts w:ascii="Arial Narrow" w:hAnsi="Arial Narrow" w:cs="Arial"/>
                <w:color w:val="000099"/>
                <w:sz w:val="18"/>
                <w:szCs w:val="18"/>
              </w:rPr>
              <w:lastRenderedPageBreak/>
              <w:t>MINSAL.</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lastRenderedPageBreak/>
              <w:t xml:space="preserve">Número de Archivos mensuales que incluyen resultados dela evaluación del Área nutricional y </w:t>
            </w:r>
            <w:r w:rsidRPr="00D34E0E">
              <w:rPr>
                <w:rFonts w:ascii="Arial Narrow" w:hAnsi="Arial Narrow" w:cs="Arial"/>
                <w:color w:val="000099"/>
                <w:sz w:val="18"/>
                <w:szCs w:val="18"/>
              </w:rPr>
              <w:lastRenderedPageBreak/>
              <w:t>del Desarrollo en Centros de Atención Inicial.</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5415ED">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lastRenderedPageBreak/>
              <w:t>Archivos en Excel remitidos a la USSA</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5415ED">
            <w:pPr>
              <w:rPr>
                <w:rFonts w:ascii="Arial Narrow" w:hAnsi="Arial Narrow" w:cs="Arial"/>
                <w:color w:val="000099"/>
                <w:sz w:val="18"/>
                <w:szCs w:val="18"/>
              </w:rPr>
            </w:pPr>
            <w:r w:rsidRPr="00D34E0E">
              <w:rPr>
                <w:rFonts w:ascii="Arial Narrow" w:hAnsi="Arial Narrow" w:cs="Arial"/>
                <w:color w:val="000099"/>
                <w:sz w:val="18"/>
                <w:szCs w:val="18"/>
              </w:rPr>
              <w:t>14 archivos en Excel</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825863">
            <w:pPr>
              <w:jc w:val="center"/>
              <w:rPr>
                <w:rFonts w:ascii="Arial Narrow" w:hAnsi="Arial Narrow" w:cs="Arial"/>
                <w:color w:val="000099"/>
                <w:sz w:val="18"/>
                <w:szCs w:val="18"/>
              </w:rPr>
            </w:pPr>
            <w:r w:rsidRPr="003F4492">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5415ED">
            <w:pPr>
              <w:jc w:val="center"/>
              <w:rPr>
                <w:rFonts w:ascii="Arial Narrow" w:hAnsi="Arial Narrow" w:cs="Arial"/>
                <w:color w:val="000099"/>
                <w:sz w:val="18"/>
                <w:szCs w:val="18"/>
              </w:rPr>
            </w:pPr>
            <w:r w:rsidRPr="003F4492">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5415ED">
            <w:pPr>
              <w:jc w:val="center"/>
              <w:rPr>
                <w:rFonts w:ascii="Arial Narrow" w:hAnsi="Arial Narrow"/>
                <w:color w:val="000099"/>
                <w:sz w:val="18"/>
                <w:szCs w:val="18"/>
              </w:rPr>
            </w:pPr>
            <w:r w:rsidRPr="003F4492">
              <w:rPr>
                <w:rFonts w:ascii="Arial Narrow" w:hAnsi="Arial Narrow"/>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5415ED">
            <w:pPr>
              <w:jc w:val="center"/>
              <w:rPr>
                <w:rFonts w:ascii="Arial Narrow" w:hAnsi="Arial Narrow"/>
                <w:color w:val="000099"/>
                <w:sz w:val="18"/>
                <w:szCs w:val="18"/>
              </w:rPr>
            </w:pPr>
            <w:r w:rsidRPr="003F4492">
              <w:rPr>
                <w:rFonts w:ascii="Arial Narrow" w:hAnsi="Arial Narrow"/>
                <w:color w:val="000099"/>
                <w:sz w:val="18"/>
                <w:szCs w:val="18"/>
              </w:rPr>
              <w:t>25%</w:t>
            </w:r>
          </w:p>
        </w:tc>
        <w:tc>
          <w:tcPr>
            <w:tcW w:w="3900" w:type="dxa"/>
            <w:vMerge w:val="restart"/>
            <w:tcBorders>
              <w:top w:val="dotted" w:sz="4" w:space="0" w:color="auto"/>
              <w:left w:val="dotted" w:sz="4" w:space="0" w:color="auto"/>
              <w:right w:val="dotted" w:sz="4" w:space="0" w:color="auto"/>
            </w:tcBorders>
            <w:vAlign w:val="center"/>
          </w:tcPr>
          <w:p w:rsidR="00243730" w:rsidRPr="00D34E0E" w:rsidRDefault="00243730" w:rsidP="00825863">
            <w:pPr>
              <w:rPr>
                <w:rFonts w:ascii="Arial Narrow" w:hAnsi="Arial Narrow"/>
                <w:color w:val="000099"/>
                <w:sz w:val="18"/>
                <w:szCs w:val="18"/>
              </w:rPr>
            </w:pPr>
            <w:r w:rsidRPr="00D34E0E">
              <w:rPr>
                <w:rFonts w:ascii="Arial Narrow" w:hAnsi="Arial Narrow"/>
                <w:color w:val="000099"/>
                <w:sz w:val="18"/>
                <w:szCs w:val="18"/>
              </w:rPr>
              <w:t>Proveer insumos para el seguimiento m</w:t>
            </w:r>
            <w:r w:rsidRPr="00D34E0E">
              <w:rPr>
                <w:rFonts w:ascii="Arial Narrow" w:hAnsi="Arial Narrow" w:cs="Sylfaen"/>
                <w:color w:val="000099"/>
                <w:sz w:val="18"/>
                <w:szCs w:val="18"/>
              </w:rPr>
              <w:t>é</w:t>
            </w:r>
            <w:r w:rsidRPr="00D34E0E">
              <w:rPr>
                <w:rFonts w:ascii="Arial Narrow" w:hAnsi="Arial Narrow"/>
                <w:color w:val="000099"/>
                <w:sz w:val="18"/>
                <w:szCs w:val="18"/>
              </w:rPr>
              <w:t>dico, del desarrollo y nutricional de los niños, niñas y adolescentes atendidos por ISNA.</w:t>
            </w:r>
          </w:p>
        </w:tc>
      </w:tr>
      <w:tr w:rsidR="00243730" w:rsidRPr="00D34E0E" w:rsidTr="005415ED">
        <w:trPr>
          <w:trHeight w:val="229"/>
        </w:trPr>
        <w:tc>
          <w:tcPr>
            <w:tcW w:w="2700" w:type="dxa"/>
            <w:vMerge/>
            <w:tcBorders>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5415ED">
              <w:rPr>
                <w:rFonts w:ascii="Arial Narrow" w:hAnsi="Arial Narrow" w:cs="Arial"/>
                <w:color w:val="000099"/>
                <w:sz w:val="18"/>
                <w:szCs w:val="18"/>
              </w:rPr>
              <w:t>Número de Archivos mensuales que incluyen resultados dela evaluación del Área nutricional y del Desarrollo en Centros de Restitución de</w:t>
            </w:r>
            <w:r>
              <w:rPr>
                <w:rFonts w:ascii="Arial Narrow" w:hAnsi="Arial Narrow" w:cs="Arial"/>
                <w:color w:val="000099"/>
                <w:sz w:val="18"/>
                <w:szCs w:val="18"/>
              </w:rPr>
              <w:t xml:space="preserve"> </w:t>
            </w:r>
            <w:r w:rsidRPr="005415ED">
              <w:rPr>
                <w:rFonts w:ascii="Arial Narrow" w:hAnsi="Arial Narrow" w:cs="Arial"/>
                <w:color w:val="000099"/>
                <w:sz w:val="18"/>
                <w:szCs w:val="18"/>
              </w:rPr>
              <w:t>Derechos ISNA</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tabs>
                <w:tab w:val="left" w:pos="156"/>
              </w:tabs>
              <w:rPr>
                <w:rFonts w:ascii="Arial Narrow" w:hAnsi="Arial Narrow" w:cs="Arial"/>
                <w:color w:val="000099"/>
                <w:sz w:val="18"/>
                <w:szCs w:val="18"/>
              </w:rPr>
            </w:pPr>
            <w:r w:rsidRPr="00D34E0E">
              <w:rPr>
                <w:rFonts w:ascii="Arial Narrow" w:hAnsi="Arial Narrow" w:cs="Arial"/>
                <w:color w:val="000099"/>
                <w:sz w:val="18"/>
                <w:szCs w:val="18"/>
              </w:rPr>
              <w:t>Archivos en Excel remitidos a la USSA</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825863">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825863">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5415ED">
            <w:pPr>
              <w:jc w:val="center"/>
              <w:rPr>
                <w:rFonts w:ascii="Arial Narrow" w:hAnsi="Arial Narrow" w:cs="Arial"/>
                <w:color w:val="000099"/>
                <w:sz w:val="18"/>
                <w:szCs w:val="18"/>
              </w:rPr>
            </w:pPr>
            <w:r w:rsidRPr="003F4492">
              <w:rPr>
                <w:rFonts w:ascii="Arial Narrow" w:hAnsi="Arial Narrow" w:cs="Arial"/>
                <w:color w:val="000099"/>
                <w:sz w:val="18"/>
                <w:szCs w:val="18"/>
              </w:rPr>
              <w:t>50%</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5415ED">
            <w:pPr>
              <w:jc w:val="center"/>
              <w:rPr>
                <w:rFonts w:ascii="Arial Narrow" w:hAnsi="Arial Narrow"/>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3F4492" w:rsidRDefault="00243730" w:rsidP="005415ED">
            <w:pPr>
              <w:jc w:val="center"/>
              <w:rPr>
                <w:rFonts w:ascii="Arial Narrow" w:hAnsi="Arial Narrow"/>
                <w:color w:val="000099"/>
                <w:sz w:val="18"/>
                <w:szCs w:val="18"/>
              </w:rPr>
            </w:pPr>
            <w:r w:rsidRPr="003F4492">
              <w:rPr>
                <w:rFonts w:ascii="Arial Narrow" w:hAnsi="Arial Narrow" w:cs="Arial"/>
                <w:color w:val="000099"/>
                <w:sz w:val="18"/>
                <w:szCs w:val="18"/>
              </w:rPr>
              <w:t>50%</w:t>
            </w:r>
          </w:p>
        </w:tc>
        <w:tc>
          <w:tcPr>
            <w:tcW w:w="3900" w:type="dxa"/>
            <w:vMerge/>
            <w:tcBorders>
              <w:left w:val="dotted" w:sz="4" w:space="0" w:color="auto"/>
              <w:bottom w:val="dotted" w:sz="4" w:space="0" w:color="auto"/>
              <w:right w:val="dotted" w:sz="4" w:space="0" w:color="auto"/>
            </w:tcBorders>
            <w:vAlign w:val="center"/>
          </w:tcPr>
          <w:p w:rsidR="00243730" w:rsidRPr="00D34E0E" w:rsidRDefault="00243730" w:rsidP="00825863">
            <w:pPr>
              <w:rPr>
                <w:rFonts w:ascii="Arial Narrow" w:hAnsi="Arial Narrow"/>
                <w:color w:val="000099"/>
                <w:sz w:val="18"/>
                <w:szCs w:val="18"/>
              </w:rPr>
            </w:pPr>
          </w:p>
        </w:tc>
      </w:tr>
      <w:tr w:rsidR="00243730" w:rsidRPr="00D34E0E" w:rsidTr="00341CE9">
        <w:trPr>
          <w:trHeight w:val="796"/>
        </w:trPr>
        <w:tc>
          <w:tcPr>
            <w:tcW w:w="2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0"/>
                <w:numId w:val="104"/>
              </w:numPr>
              <w:ind w:left="284" w:hanging="284"/>
              <w:jc w:val="both"/>
              <w:rPr>
                <w:rFonts w:ascii="Arial Narrow" w:hAnsi="Arial Narrow" w:cs="Arial"/>
                <w:color w:val="000099"/>
                <w:sz w:val="18"/>
                <w:szCs w:val="18"/>
              </w:rPr>
            </w:pPr>
            <w:r w:rsidRPr="00D34E0E">
              <w:rPr>
                <w:rFonts w:ascii="Arial Narrow" w:hAnsi="Arial Narrow" w:cs="Arial"/>
                <w:color w:val="000099"/>
                <w:sz w:val="18"/>
                <w:szCs w:val="18"/>
              </w:rPr>
              <w:t>Elaborar informes de resultados de evaluaciones a niños, niñas y adolescentes atendidos por ISNA.</w:t>
            </w:r>
          </w:p>
        </w:tc>
        <w:tc>
          <w:tcPr>
            <w:tcW w:w="18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1B1C48">
            <w:pPr>
              <w:numPr>
                <w:ilvl w:val="1"/>
                <w:numId w:val="104"/>
              </w:numPr>
              <w:ind w:left="419" w:hanging="425"/>
              <w:jc w:val="both"/>
              <w:rPr>
                <w:rFonts w:ascii="Arial Narrow" w:hAnsi="Arial Narrow" w:cs="Arial"/>
                <w:color w:val="000099"/>
                <w:sz w:val="18"/>
                <w:szCs w:val="18"/>
              </w:rPr>
            </w:pPr>
            <w:r w:rsidRPr="00D34E0E">
              <w:rPr>
                <w:rFonts w:ascii="Arial Narrow" w:hAnsi="Arial Narrow" w:cs="Arial"/>
                <w:color w:val="000099"/>
                <w:sz w:val="18"/>
                <w:szCs w:val="18"/>
              </w:rPr>
              <w:t xml:space="preserve">Número de </w:t>
            </w:r>
            <w:r>
              <w:rPr>
                <w:rFonts w:ascii="Arial Narrow" w:hAnsi="Arial Narrow" w:cs="Arial"/>
                <w:color w:val="000099"/>
                <w:sz w:val="18"/>
                <w:szCs w:val="18"/>
              </w:rPr>
              <w:t xml:space="preserve">documentos digitales del semestre </w:t>
            </w:r>
            <w:r w:rsidRPr="00D34E0E">
              <w:rPr>
                <w:rFonts w:ascii="Arial Narrow" w:hAnsi="Arial Narrow" w:cs="Arial"/>
                <w:color w:val="000099"/>
                <w:sz w:val="18"/>
                <w:szCs w:val="18"/>
              </w:rPr>
              <w:t xml:space="preserve">en </w:t>
            </w:r>
            <w:r>
              <w:rPr>
                <w:rFonts w:ascii="Arial Narrow" w:hAnsi="Arial Narrow" w:cs="Arial"/>
                <w:color w:val="000099"/>
                <w:sz w:val="18"/>
                <w:szCs w:val="18"/>
              </w:rPr>
              <w:t xml:space="preserve">formato </w:t>
            </w:r>
            <w:r w:rsidRPr="00D34E0E">
              <w:rPr>
                <w:rFonts w:ascii="Arial Narrow" w:hAnsi="Arial Narrow" w:cs="Arial"/>
                <w:color w:val="000099"/>
                <w:sz w:val="18"/>
                <w:szCs w:val="18"/>
              </w:rPr>
              <w:t xml:space="preserve">PDF </w:t>
            </w:r>
          </w:p>
        </w:tc>
        <w:tc>
          <w:tcPr>
            <w:tcW w:w="17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41CE9">
            <w:pPr>
              <w:tabs>
                <w:tab w:val="left" w:pos="156"/>
              </w:tabs>
              <w:jc w:val="center"/>
              <w:rPr>
                <w:rFonts w:ascii="Arial Narrow" w:hAnsi="Arial Narrow" w:cs="Arial"/>
                <w:color w:val="000099"/>
                <w:sz w:val="18"/>
                <w:szCs w:val="18"/>
              </w:rPr>
            </w:pPr>
            <w:r w:rsidRPr="00D34E0E">
              <w:rPr>
                <w:rFonts w:ascii="Arial Narrow" w:hAnsi="Arial Narrow" w:cs="Arial"/>
                <w:color w:val="000099"/>
                <w:sz w:val="18"/>
                <w:szCs w:val="18"/>
              </w:rPr>
              <w:t>Archivos PDF elaborados</w:t>
            </w:r>
          </w:p>
        </w:tc>
        <w:tc>
          <w:tcPr>
            <w:tcW w:w="1600"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41CE9">
            <w:pPr>
              <w:jc w:val="center"/>
              <w:rPr>
                <w:rFonts w:ascii="Arial Narrow" w:hAnsi="Arial Narrow" w:cs="Arial"/>
                <w:color w:val="000099"/>
                <w:sz w:val="18"/>
                <w:szCs w:val="18"/>
              </w:rPr>
            </w:pPr>
            <w:r w:rsidRPr="00D34E0E">
              <w:rPr>
                <w:rFonts w:ascii="Arial Narrow" w:hAnsi="Arial Narrow" w:cs="Arial"/>
                <w:color w:val="000099"/>
                <w:sz w:val="18"/>
                <w:szCs w:val="18"/>
              </w:rPr>
              <w:t>2 informes de resultados de evaluaciones</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41CE9">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41CE9">
            <w:pPr>
              <w:jc w:val="center"/>
              <w:rPr>
                <w:rFonts w:ascii="Arial Narrow" w:hAnsi="Arial Narrow" w:cs="Arial"/>
                <w:color w:val="000099"/>
                <w:sz w:val="18"/>
                <w:szCs w:val="18"/>
              </w:rPr>
            </w:pPr>
            <w:r w:rsidRPr="00D34E0E">
              <w:rPr>
                <w:rFonts w:ascii="Arial Narrow" w:hAnsi="Arial Narrow" w:cs="Arial"/>
                <w:color w:val="000099"/>
                <w:sz w:val="18"/>
                <w:szCs w:val="18"/>
              </w:rPr>
              <w:t>1</w:t>
            </w: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41CE9">
            <w:pPr>
              <w:jc w:val="cente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vAlign w:val="center"/>
          </w:tcPr>
          <w:p w:rsidR="00243730" w:rsidRPr="00D34E0E" w:rsidRDefault="00243730" w:rsidP="00341CE9">
            <w:pPr>
              <w:jc w:val="center"/>
              <w:rPr>
                <w:rFonts w:ascii="Arial Narrow" w:hAnsi="Arial Narrow" w:cs="Arial"/>
                <w:color w:val="000099"/>
                <w:sz w:val="18"/>
                <w:szCs w:val="18"/>
              </w:rPr>
            </w:pPr>
            <w:r w:rsidRPr="00D34E0E">
              <w:rPr>
                <w:rFonts w:ascii="Arial Narrow" w:hAnsi="Arial Narrow" w:cs="Arial"/>
                <w:color w:val="000099"/>
                <w:sz w:val="18"/>
                <w:szCs w:val="18"/>
              </w:rPr>
              <w:t>1</w:t>
            </w:r>
          </w:p>
        </w:tc>
        <w:tc>
          <w:tcPr>
            <w:tcW w:w="3900" w:type="dxa"/>
            <w:tcBorders>
              <w:top w:val="dotted" w:sz="4" w:space="0" w:color="auto"/>
              <w:left w:val="dotted" w:sz="4" w:space="0" w:color="auto"/>
              <w:bottom w:val="dotted" w:sz="4" w:space="0" w:color="auto"/>
              <w:right w:val="dotted" w:sz="4" w:space="0" w:color="auto"/>
            </w:tcBorders>
            <w:vAlign w:val="center"/>
          </w:tcPr>
          <w:p w:rsidR="00243730" w:rsidRDefault="00243730" w:rsidP="00825863">
            <w:pPr>
              <w:rPr>
                <w:rFonts w:ascii="Arial Narrow" w:hAnsi="Arial Narrow"/>
                <w:color w:val="000099"/>
                <w:sz w:val="18"/>
                <w:szCs w:val="18"/>
              </w:rPr>
            </w:pPr>
            <w:r w:rsidRPr="00D34E0E">
              <w:rPr>
                <w:rFonts w:ascii="Arial Narrow" w:hAnsi="Arial Narrow"/>
                <w:color w:val="000099"/>
                <w:sz w:val="18"/>
                <w:szCs w:val="18"/>
              </w:rPr>
              <w:t>Proveer insumos a las Jefaturas de las Subdirecciones y Departamentos para la toma de decisiones en función de la calidad de atención a los niños, niñas y adolescentes; en las Áreas medica, nutricional, psicológica, educativa, vocacional y del desarrollo.</w:t>
            </w:r>
          </w:p>
          <w:p w:rsidR="00243730" w:rsidRPr="00D34E0E" w:rsidRDefault="00243730" w:rsidP="001C59F2">
            <w:pPr>
              <w:ind w:left="-6"/>
              <w:jc w:val="both"/>
              <w:rPr>
                <w:rFonts w:ascii="Arial Narrow" w:hAnsi="Arial Narrow"/>
                <w:color w:val="000099"/>
                <w:sz w:val="18"/>
                <w:szCs w:val="18"/>
              </w:rPr>
            </w:pPr>
            <w:r w:rsidRPr="00D34E0E">
              <w:rPr>
                <w:rFonts w:ascii="Arial Narrow" w:hAnsi="Arial Narrow" w:cs="Arial"/>
                <w:color w:val="000099"/>
                <w:sz w:val="18"/>
                <w:szCs w:val="18"/>
              </w:rPr>
              <w:t>(consolidado que incluye las áreas de CAI, Restitución de Derechos,  e Inserción Social)</w:t>
            </w:r>
          </w:p>
        </w:tc>
      </w:tr>
    </w:tbl>
    <w:p w:rsidR="003F4492" w:rsidRPr="009F7B78" w:rsidRDefault="003F4492" w:rsidP="00721271">
      <w:pPr>
        <w:rPr>
          <w:rFonts w:ascii="Arial Narrow" w:hAnsi="Arial Narrow" w:cs="Arial Narrow"/>
          <w:color w:val="000099"/>
          <w:sz w:val="18"/>
          <w:szCs w:val="18"/>
        </w:rPr>
        <w:sectPr w:rsidR="003F4492" w:rsidRPr="009F7B78" w:rsidSect="00B24565">
          <w:headerReference w:type="default" r:id="rId41"/>
          <w:pgSz w:w="15842" w:h="12242" w:orient="landscape" w:code="1"/>
          <w:pgMar w:top="945" w:right="567" w:bottom="1843" w:left="902" w:header="709" w:footer="709" w:gutter="0"/>
          <w:cols w:space="708"/>
          <w:docGrid w:linePitch="360"/>
        </w:sect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25"/>
      </w:tblGrid>
      <w:tr w:rsidR="00055834" w:rsidRPr="009F7B78" w:rsidTr="008E14B3">
        <w:trPr>
          <w:trHeight w:val="343"/>
        </w:trPr>
        <w:tc>
          <w:tcPr>
            <w:tcW w:w="14425" w:type="dxa"/>
            <w:gridSpan w:val="9"/>
            <w:shd w:val="clear" w:color="auto" w:fill="auto"/>
            <w:vAlign w:val="center"/>
          </w:tcPr>
          <w:p w:rsidR="00055834" w:rsidRPr="009F7B78" w:rsidRDefault="00055834" w:rsidP="00DD7A78">
            <w:pPr>
              <w:pStyle w:val="Ttulo2"/>
              <w:rPr>
                <w:color w:val="000099"/>
                <w:sz w:val="18"/>
                <w:szCs w:val="18"/>
              </w:rPr>
            </w:pPr>
            <w:bookmarkStart w:id="70" w:name="_Toc391295626"/>
            <w:r w:rsidRPr="009F7B78">
              <w:rPr>
                <w:color w:val="000099"/>
                <w:sz w:val="18"/>
                <w:szCs w:val="18"/>
              </w:rPr>
              <w:lastRenderedPageBreak/>
              <w:t>C</w:t>
            </w:r>
            <w:r w:rsidR="00DD7A78" w:rsidRPr="009F7B78">
              <w:rPr>
                <w:color w:val="000099"/>
                <w:sz w:val="18"/>
                <w:szCs w:val="18"/>
              </w:rPr>
              <w:t>entro de Documentación e Información de la Niñez</w:t>
            </w:r>
            <w:bookmarkEnd w:id="70"/>
          </w:p>
        </w:tc>
      </w:tr>
      <w:tr w:rsidR="00082272" w:rsidRPr="009F7B78" w:rsidTr="008E14B3">
        <w:trPr>
          <w:trHeight w:val="972"/>
        </w:trPr>
        <w:tc>
          <w:tcPr>
            <w:tcW w:w="2700" w:type="dxa"/>
            <w:vMerge w:val="restart"/>
            <w:shd w:val="clear" w:color="auto" w:fill="auto"/>
            <w:vAlign w:val="center"/>
          </w:tcPr>
          <w:p w:rsidR="00082272" w:rsidRPr="009F7B78" w:rsidRDefault="00082272" w:rsidP="0090338E">
            <w:pPr>
              <w:pStyle w:val="Prrafodelista"/>
              <w:numPr>
                <w:ilvl w:val="0"/>
                <w:numId w:val="75"/>
              </w:numPr>
              <w:ind w:hanging="218"/>
              <w:jc w:val="both"/>
              <w:rPr>
                <w:rFonts w:ascii="Arial Narrow" w:hAnsi="Arial Narrow" w:cs="Arial Narrow"/>
                <w:color w:val="000099"/>
                <w:sz w:val="18"/>
                <w:szCs w:val="18"/>
              </w:rPr>
            </w:pPr>
            <w:r w:rsidRPr="009F7B78">
              <w:rPr>
                <w:rFonts w:ascii="Arial Narrow" w:hAnsi="Arial Narrow" w:cs="Arial Narrow"/>
                <w:color w:val="000099"/>
                <w:sz w:val="18"/>
                <w:szCs w:val="18"/>
              </w:rPr>
              <w:t>Elaborar 10 productos de información bibliográfica, documental y promocional.</w:t>
            </w:r>
          </w:p>
        </w:tc>
        <w:tc>
          <w:tcPr>
            <w:tcW w:w="1800" w:type="dxa"/>
            <w:shd w:val="clear" w:color="auto" w:fill="auto"/>
            <w:vAlign w:val="center"/>
          </w:tcPr>
          <w:p w:rsidR="00082272" w:rsidRPr="009F7B78" w:rsidRDefault="00082272"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Boletín Bibliográfico Trimestral producido.</w:t>
            </w:r>
          </w:p>
        </w:tc>
        <w:tc>
          <w:tcPr>
            <w:tcW w:w="1700" w:type="dxa"/>
            <w:shd w:val="clear" w:color="auto" w:fill="auto"/>
            <w:vAlign w:val="center"/>
          </w:tcPr>
          <w:p w:rsidR="00082272" w:rsidRPr="009F7B78" w:rsidRDefault="00082272" w:rsidP="00082272">
            <w:pPr>
              <w:jc w:val="both"/>
              <w:rPr>
                <w:rFonts w:ascii="Arial Narrow" w:hAnsi="Arial Narrow" w:cs="Arial Narrow"/>
                <w:color w:val="000099"/>
                <w:sz w:val="18"/>
                <w:szCs w:val="18"/>
              </w:rPr>
            </w:pPr>
            <w:r w:rsidRPr="009F7B78">
              <w:rPr>
                <w:rFonts w:ascii="Arial Narrow" w:hAnsi="Arial Narrow" w:cs="Arial Narrow"/>
                <w:color w:val="000099"/>
                <w:sz w:val="18"/>
                <w:szCs w:val="18"/>
              </w:rPr>
              <w:t>Archivo digital y en físico del Boletín Trimestral</w:t>
            </w:r>
          </w:p>
        </w:tc>
        <w:tc>
          <w:tcPr>
            <w:tcW w:w="1600" w:type="dxa"/>
            <w:shd w:val="clear" w:color="auto" w:fill="auto"/>
            <w:vAlign w:val="center"/>
          </w:tcPr>
          <w:p w:rsidR="00082272" w:rsidRPr="009F7B78" w:rsidRDefault="00082272" w:rsidP="00082272">
            <w:pPr>
              <w:rPr>
                <w:rFonts w:ascii="Arial Narrow" w:hAnsi="Arial Narrow" w:cs="Arial Narrow"/>
                <w:color w:val="000099"/>
                <w:sz w:val="18"/>
                <w:szCs w:val="18"/>
              </w:rPr>
            </w:pPr>
            <w:r w:rsidRPr="009F7B78">
              <w:rPr>
                <w:rFonts w:ascii="Arial Narrow" w:hAnsi="Arial Narrow" w:cs="Arial Narrow"/>
                <w:color w:val="000099"/>
                <w:sz w:val="18"/>
                <w:szCs w:val="18"/>
              </w:rPr>
              <w:t>Boletín bibliográfico 2013</w:t>
            </w:r>
          </w:p>
        </w:tc>
        <w:tc>
          <w:tcPr>
            <w:tcW w:w="675" w:type="dxa"/>
            <w:shd w:val="clear" w:color="auto" w:fill="auto"/>
            <w:vAlign w:val="center"/>
          </w:tcPr>
          <w:p w:rsidR="00082272" w:rsidRPr="009F7B78" w:rsidRDefault="00D118AA" w:rsidP="00082272">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082272" w:rsidRPr="009F7B78" w:rsidRDefault="00D118AA" w:rsidP="00082272">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082272" w:rsidRPr="009F7B78" w:rsidRDefault="00D118AA" w:rsidP="00082272">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082272" w:rsidRPr="009F7B78" w:rsidRDefault="00D118AA" w:rsidP="00082272">
            <w:pPr>
              <w:jc w:val="center"/>
              <w:rPr>
                <w:rFonts w:ascii="Arial Narrow" w:hAnsi="Arial Narrow"/>
                <w:color w:val="000099"/>
                <w:sz w:val="18"/>
                <w:szCs w:val="18"/>
              </w:rPr>
            </w:pPr>
            <w:r w:rsidRPr="009F7B78">
              <w:rPr>
                <w:rFonts w:ascii="Arial Narrow" w:hAnsi="Arial Narrow"/>
                <w:color w:val="000099"/>
                <w:sz w:val="18"/>
                <w:szCs w:val="18"/>
              </w:rPr>
              <w:t>1</w:t>
            </w:r>
          </w:p>
        </w:tc>
        <w:tc>
          <w:tcPr>
            <w:tcW w:w="3925" w:type="dxa"/>
            <w:shd w:val="clear" w:color="auto" w:fill="auto"/>
            <w:vAlign w:val="center"/>
          </w:tcPr>
          <w:p w:rsidR="00082272" w:rsidRPr="009F7B78" w:rsidRDefault="00082272" w:rsidP="00825863">
            <w:pPr>
              <w:rPr>
                <w:rFonts w:ascii="Arial Narrow" w:hAnsi="Arial Narrow"/>
                <w:color w:val="000099"/>
                <w:sz w:val="18"/>
                <w:szCs w:val="18"/>
              </w:rPr>
            </w:pPr>
          </w:p>
        </w:tc>
      </w:tr>
      <w:tr w:rsidR="00082272" w:rsidRPr="009F7B78" w:rsidTr="008E14B3">
        <w:trPr>
          <w:trHeight w:val="1134"/>
        </w:trPr>
        <w:tc>
          <w:tcPr>
            <w:tcW w:w="2700" w:type="dxa"/>
            <w:vMerge/>
            <w:shd w:val="clear" w:color="auto" w:fill="auto"/>
            <w:vAlign w:val="center"/>
          </w:tcPr>
          <w:p w:rsidR="00082272" w:rsidRPr="009F7B78" w:rsidRDefault="00082272" w:rsidP="00D118AA">
            <w:pPr>
              <w:ind w:hanging="218"/>
              <w:jc w:val="both"/>
              <w:rPr>
                <w:rFonts w:ascii="Arial Narrow" w:hAnsi="Arial Narrow" w:cs="Arial Narrow"/>
                <w:color w:val="000099"/>
                <w:sz w:val="18"/>
                <w:szCs w:val="18"/>
              </w:rPr>
            </w:pPr>
          </w:p>
        </w:tc>
        <w:tc>
          <w:tcPr>
            <w:tcW w:w="1800" w:type="dxa"/>
            <w:shd w:val="clear" w:color="auto" w:fill="auto"/>
            <w:vAlign w:val="center"/>
          </w:tcPr>
          <w:p w:rsidR="00082272" w:rsidRPr="009F7B78" w:rsidRDefault="00082272"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Revista Bibliográfica semestral actualizada</w:t>
            </w:r>
          </w:p>
        </w:tc>
        <w:tc>
          <w:tcPr>
            <w:tcW w:w="1700" w:type="dxa"/>
            <w:shd w:val="clear" w:color="auto" w:fill="auto"/>
            <w:vAlign w:val="center"/>
          </w:tcPr>
          <w:p w:rsidR="00082272" w:rsidRPr="009F7B78" w:rsidRDefault="00082272" w:rsidP="00825863">
            <w:pPr>
              <w:jc w:val="both"/>
              <w:rPr>
                <w:rFonts w:ascii="Arial Narrow" w:hAnsi="Arial Narrow" w:cs="Arial Narrow"/>
                <w:color w:val="000099"/>
                <w:sz w:val="18"/>
                <w:szCs w:val="18"/>
              </w:rPr>
            </w:pPr>
            <w:r w:rsidRPr="009F7B78">
              <w:rPr>
                <w:rFonts w:ascii="Arial Narrow" w:hAnsi="Arial Narrow" w:cs="Arial Narrow"/>
                <w:color w:val="000099"/>
                <w:sz w:val="18"/>
                <w:szCs w:val="18"/>
              </w:rPr>
              <w:t>Archivo digital de la revista y bibliografías</w:t>
            </w:r>
          </w:p>
        </w:tc>
        <w:tc>
          <w:tcPr>
            <w:tcW w:w="1600" w:type="dxa"/>
            <w:shd w:val="clear" w:color="auto" w:fill="auto"/>
            <w:vAlign w:val="center"/>
          </w:tcPr>
          <w:p w:rsidR="00082272" w:rsidRPr="009F7B78" w:rsidRDefault="00082272" w:rsidP="00082272">
            <w:pPr>
              <w:rPr>
                <w:rFonts w:ascii="Arial Narrow" w:hAnsi="Arial Narrow" w:cs="Arial Narrow"/>
                <w:color w:val="000099"/>
                <w:sz w:val="18"/>
                <w:szCs w:val="18"/>
              </w:rPr>
            </w:pPr>
            <w:r w:rsidRPr="009F7B78">
              <w:rPr>
                <w:rFonts w:ascii="Arial Narrow" w:hAnsi="Arial Narrow" w:cs="Arial Narrow"/>
                <w:color w:val="000099"/>
                <w:sz w:val="18"/>
                <w:szCs w:val="18"/>
              </w:rPr>
              <w:t>Revista bibliográfica 2013</w:t>
            </w:r>
          </w:p>
        </w:tc>
        <w:tc>
          <w:tcPr>
            <w:tcW w:w="675" w:type="dxa"/>
            <w:shd w:val="clear" w:color="auto" w:fill="auto"/>
            <w:vAlign w:val="center"/>
          </w:tcPr>
          <w:p w:rsidR="00082272" w:rsidRPr="009F7B78" w:rsidRDefault="00082272" w:rsidP="00082272">
            <w:pPr>
              <w:jc w:val="center"/>
              <w:rPr>
                <w:rFonts w:ascii="Arial Narrow" w:hAnsi="Arial Narrow"/>
                <w:color w:val="000099"/>
                <w:sz w:val="18"/>
                <w:szCs w:val="18"/>
              </w:rPr>
            </w:pPr>
          </w:p>
        </w:tc>
        <w:tc>
          <w:tcPr>
            <w:tcW w:w="675" w:type="dxa"/>
            <w:shd w:val="clear" w:color="auto" w:fill="auto"/>
            <w:vAlign w:val="center"/>
          </w:tcPr>
          <w:p w:rsidR="00082272" w:rsidRPr="009F7B78" w:rsidRDefault="00D118AA" w:rsidP="00082272">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082272" w:rsidRPr="009F7B78" w:rsidRDefault="00082272" w:rsidP="00082272">
            <w:pPr>
              <w:jc w:val="center"/>
              <w:rPr>
                <w:rFonts w:ascii="Arial Narrow" w:hAnsi="Arial Narrow"/>
                <w:color w:val="000099"/>
                <w:sz w:val="18"/>
                <w:szCs w:val="18"/>
              </w:rPr>
            </w:pPr>
          </w:p>
        </w:tc>
        <w:tc>
          <w:tcPr>
            <w:tcW w:w="675" w:type="dxa"/>
            <w:shd w:val="clear" w:color="auto" w:fill="auto"/>
            <w:vAlign w:val="center"/>
          </w:tcPr>
          <w:p w:rsidR="00082272" w:rsidRPr="009F7B78" w:rsidRDefault="00D118AA" w:rsidP="00082272">
            <w:pPr>
              <w:jc w:val="center"/>
              <w:rPr>
                <w:rFonts w:ascii="Arial Narrow" w:hAnsi="Arial Narrow"/>
                <w:color w:val="000099"/>
                <w:sz w:val="18"/>
                <w:szCs w:val="18"/>
              </w:rPr>
            </w:pPr>
            <w:r w:rsidRPr="009F7B78">
              <w:rPr>
                <w:rFonts w:ascii="Arial Narrow" w:hAnsi="Arial Narrow"/>
                <w:color w:val="000099"/>
                <w:sz w:val="18"/>
                <w:szCs w:val="18"/>
              </w:rPr>
              <w:t>1</w:t>
            </w:r>
          </w:p>
        </w:tc>
        <w:tc>
          <w:tcPr>
            <w:tcW w:w="3925" w:type="dxa"/>
            <w:shd w:val="clear" w:color="auto" w:fill="auto"/>
            <w:vAlign w:val="center"/>
          </w:tcPr>
          <w:p w:rsidR="00082272" w:rsidRPr="009F7B78" w:rsidRDefault="00082272" w:rsidP="00825863">
            <w:pPr>
              <w:rPr>
                <w:rFonts w:ascii="Arial Narrow" w:hAnsi="Arial Narrow"/>
                <w:color w:val="000099"/>
                <w:sz w:val="18"/>
                <w:szCs w:val="18"/>
              </w:rPr>
            </w:pPr>
          </w:p>
        </w:tc>
      </w:tr>
      <w:tr w:rsidR="00D118AA" w:rsidRPr="009F7B78" w:rsidTr="008E14B3">
        <w:trPr>
          <w:trHeight w:val="948"/>
        </w:trPr>
        <w:tc>
          <w:tcPr>
            <w:tcW w:w="2700" w:type="dxa"/>
            <w:vMerge/>
            <w:shd w:val="clear" w:color="auto" w:fill="auto"/>
            <w:vAlign w:val="center"/>
          </w:tcPr>
          <w:p w:rsidR="00D118AA" w:rsidRPr="009F7B78" w:rsidRDefault="00D118AA" w:rsidP="00D118AA">
            <w:pPr>
              <w:ind w:hanging="218"/>
              <w:jc w:val="both"/>
              <w:rPr>
                <w:rFonts w:ascii="Arial Narrow" w:hAnsi="Arial Narrow" w:cs="Arial Narrow"/>
                <w:color w:val="000099"/>
                <w:sz w:val="18"/>
                <w:szCs w:val="18"/>
              </w:rPr>
            </w:pPr>
          </w:p>
        </w:tc>
        <w:tc>
          <w:tcPr>
            <w:tcW w:w="1800" w:type="dxa"/>
            <w:shd w:val="clear" w:color="auto" w:fill="auto"/>
            <w:vAlign w:val="center"/>
          </w:tcPr>
          <w:p w:rsidR="00D118AA" w:rsidRPr="009F7B78" w:rsidRDefault="00D118AA"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Cartelera Informativa del CDIN diseñada</w:t>
            </w:r>
          </w:p>
        </w:tc>
        <w:tc>
          <w:tcPr>
            <w:tcW w:w="1700" w:type="dxa"/>
            <w:shd w:val="clear" w:color="auto" w:fill="auto"/>
            <w:vAlign w:val="center"/>
          </w:tcPr>
          <w:p w:rsidR="00D118AA" w:rsidRPr="009F7B78" w:rsidRDefault="00D118AA" w:rsidP="00825863">
            <w:pPr>
              <w:jc w:val="both"/>
              <w:rPr>
                <w:rFonts w:ascii="Arial Narrow" w:hAnsi="Arial Narrow" w:cs="Arial Narrow"/>
                <w:color w:val="000099"/>
                <w:sz w:val="18"/>
                <w:szCs w:val="18"/>
              </w:rPr>
            </w:pPr>
            <w:r w:rsidRPr="009F7B78">
              <w:rPr>
                <w:rFonts w:ascii="Arial Narrow" w:hAnsi="Arial Narrow" w:cs="Arial Narrow"/>
                <w:color w:val="000099"/>
                <w:sz w:val="18"/>
                <w:szCs w:val="18"/>
              </w:rPr>
              <w:t>Cartelera Actualizada y ubicada estratégicamente</w:t>
            </w:r>
          </w:p>
        </w:tc>
        <w:tc>
          <w:tcPr>
            <w:tcW w:w="1600" w:type="dxa"/>
            <w:shd w:val="clear" w:color="auto" w:fill="auto"/>
            <w:vAlign w:val="center"/>
          </w:tcPr>
          <w:p w:rsidR="00D118AA" w:rsidRPr="009F7B78" w:rsidRDefault="00D118AA" w:rsidP="00082272">
            <w:pPr>
              <w:rPr>
                <w:rFonts w:ascii="Arial Narrow" w:hAnsi="Arial Narrow" w:cs="Arial Narrow"/>
                <w:color w:val="000099"/>
                <w:sz w:val="18"/>
                <w:szCs w:val="18"/>
              </w:rPr>
            </w:pPr>
            <w:r w:rsidRPr="009F7B78">
              <w:rPr>
                <w:rFonts w:ascii="Arial Narrow" w:hAnsi="Arial Narrow" w:cs="Arial Narrow"/>
                <w:color w:val="000099"/>
                <w:sz w:val="18"/>
                <w:szCs w:val="18"/>
              </w:rPr>
              <w:t>Cartelera informativa 2013</w:t>
            </w:r>
          </w:p>
        </w:tc>
        <w:tc>
          <w:tcPr>
            <w:tcW w:w="675" w:type="dxa"/>
            <w:shd w:val="clear" w:color="auto" w:fill="auto"/>
            <w:vAlign w:val="center"/>
          </w:tcPr>
          <w:p w:rsidR="00D118AA" w:rsidRPr="009F7B78" w:rsidRDefault="00D118AA" w:rsidP="00D118AA">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D118AA" w:rsidRPr="009F7B78" w:rsidRDefault="00D118AA" w:rsidP="00D118AA">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D118AA" w:rsidRPr="009F7B78" w:rsidRDefault="00D118AA" w:rsidP="00D118AA">
            <w:pPr>
              <w:jc w:val="center"/>
              <w:rPr>
                <w:rFonts w:ascii="Arial Narrow" w:hAnsi="Arial Narrow"/>
                <w:color w:val="000099"/>
                <w:sz w:val="18"/>
                <w:szCs w:val="18"/>
              </w:rPr>
            </w:pPr>
            <w:r w:rsidRPr="009F7B78">
              <w:rPr>
                <w:rFonts w:ascii="Arial Narrow" w:hAnsi="Arial Narrow"/>
                <w:color w:val="000099"/>
                <w:sz w:val="18"/>
                <w:szCs w:val="18"/>
              </w:rPr>
              <w:t>1</w:t>
            </w:r>
          </w:p>
        </w:tc>
        <w:tc>
          <w:tcPr>
            <w:tcW w:w="675" w:type="dxa"/>
            <w:shd w:val="clear" w:color="auto" w:fill="auto"/>
            <w:vAlign w:val="center"/>
          </w:tcPr>
          <w:p w:rsidR="00D118AA" w:rsidRPr="009F7B78" w:rsidRDefault="00D118AA" w:rsidP="00D118AA">
            <w:pPr>
              <w:jc w:val="center"/>
              <w:rPr>
                <w:rFonts w:ascii="Arial Narrow" w:hAnsi="Arial Narrow"/>
                <w:color w:val="000099"/>
                <w:sz w:val="18"/>
                <w:szCs w:val="18"/>
              </w:rPr>
            </w:pPr>
            <w:r w:rsidRPr="009F7B78">
              <w:rPr>
                <w:rFonts w:ascii="Arial Narrow" w:hAnsi="Arial Narrow"/>
                <w:color w:val="000099"/>
                <w:sz w:val="18"/>
                <w:szCs w:val="18"/>
              </w:rPr>
              <w:t>1</w:t>
            </w:r>
          </w:p>
        </w:tc>
        <w:tc>
          <w:tcPr>
            <w:tcW w:w="3925" w:type="dxa"/>
            <w:shd w:val="clear" w:color="auto" w:fill="auto"/>
            <w:vAlign w:val="center"/>
          </w:tcPr>
          <w:p w:rsidR="00D118AA" w:rsidRPr="009F7B78" w:rsidRDefault="00D118AA" w:rsidP="00825863">
            <w:pPr>
              <w:rPr>
                <w:rFonts w:ascii="Arial Narrow" w:hAnsi="Arial Narrow"/>
                <w:color w:val="000099"/>
                <w:sz w:val="18"/>
                <w:szCs w:val="18"/>
              </w:rPr>
            </w:pPr>
          </w:p>
        </w:tc>
      </w:tr>
      <w:tr w:rsidR="00D118AA" w:rsidRPr="009F7B78" w:rsidTr="008E14B3">
        <w:trPr>
          <w:trHeight w:val="752"/>
        </w:trPr>
        <w:tc>
          <w:tcPr>
            <w:tcW w:w="2700" w:type="dxa"/>
            <w:shd w:val="clear" w:color="auto" w:fill="auto"/>
          </w:tcPr>
          <w:p w:rsidR="00D118AA" w:rsidRPr="009F7B78" w:rsidRDefault="00D118AA" w:rsidP="0090338E">
            <w:pPr>
              <w:pStyle w:val="Prrafodelista"/>
              <w:numPr>
                <w:ilvl w:val="0"/>
                <w:numId w:val="75"/>
              </w:numPr>
              <w:ind w:hanging="218"/>
              <w:jc w:val="both"/>
              <w:rPr>
                <w:rFonts w:ascii="Arial Narrow" w:hAnsi="Arial Narrow" w:cs="Arial Narrow"/>
                <w:color w:val="000099"/>
                <w:sz w:val="18"/>
                <w:szCs w:val="18"/>
              </w:rPr>
            </w:pPr>
            <w:r w:rsidRPr="009F7B78">
              <w:rPr>
                <w:rFonts w:ascii="Arial Narrow" w:hAnsi="Arial Narrow" w:cs="Arial Narrow"/>
                <w:color w:val="000099"/>
                <w:sz w:val="18"/>
                <w:szCs w:val="18"/>
              </w:rPr>
              <w:t>Incrementar  en 150 el acervo de documentos en físico y  digital del CDIN.</w:t>
            </w:r>
          </w:p>
        </w:tc>
        <w:tc>
          <w:tcPr>
            <w:tcW w:w="1800" w:type="dxa"/>
            <w:shd w:val="clear" w:color="auto" w:fill="auto"/>
            <w:vAlign w:val="center"/>
          </w:tcPr>
          <w:p w:rsidR="00D118AA" w:rsidRPr="009F7B78" w:rsidRDefault="00D118AA"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 xml:space="preserve">Numero de documentos adquiridos. </w:t>
            </w:r>
          </w:p>
        </w:tc>
        <w:tc>
          <w:tcPr>
            <w:tcW w:w="1700" w:type="dxa"/>
            <w:shd w:val="clear" w:color="auto" w:fill="auto"/>
            <w:vAlign w:val="center"/>
          </w:tcPr>
          <w:p w:rsidR="00D118AA" w:rsidRPr="009F7B78" w:rsidRDefault="00D118AA" w:rsidP="00F27766">
            <w:pPr>
              <w:rPr>
                <w:rFonts w:ascii="Arial Narrow" w:hAnsi="Arial Narrow" w:cs="Arial Narrow"/>
                <w:color w:val="000099"/>
                <w:sz w:val="18"/>
                <w:szCs w:val="18"/>
              </w:rPr>
            </w:pPr>
            <w:r w:rsidRPr="009F7B78">
              <w:rPr>
                <w:rFonts w:ascii="Arial Narrow" w:hAnsi="Arial Narrow" w:cs="Arial Narrow"/>
                <w:color w:val="000099"/>
                <w:sz w:val="18"/>
                <w:szCs w:val="18"/>
              </w:rPr>
              <w:t>Reporte de los ingresos y Adquisiciones.</w:t>
            </w:r>
          </w:p>
        </w:tc>
        <w:tc>
          <w:tcPr>
            <w:tcW w:w="1600" w:type="dxa"/>
            <w:shd w:val="clear" w:color="auto" w:fill="auto"/>
            <w:vAlign w:val="center"/>
          </w:tcPr>
          <w:p w:rsidR="00D118AA" w:rsidRPr="009F7B78" w:rsidRDefault="00D118AA" w:rsidP="00F27766">
            <w:pPr>
              <w:rPr>
                <w:rFonts w:ascii="Arial Narrow" w:hAnsi="Arial Narrow" w:cs="Arial Narrow"/>
                <w:color w:val="000099"/>
                <w:sz w:val="18"/>
                <w:szCs w:val="18"/>
              </w:rPr>
            </w:pPr>
            <w:r w:rsidRPr="009F7B78">
              <w:rPr>
                <w:rFonts w:ascii="Arial Narrow" w:hAnsi="Arial Narrow" w:cs="Arial Narrow"/>
                <w:color w:val="000099"/>
                <w:sz w:val="18"/>
                <w:szCs w:val="18"/>
              </w:rPr>
              <w:t>7,486  documentos</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150</w:t>
            </w:r>
          </w:p>
        </w:tc>
        <w:tc>
          <w:tcPr>
            <w:tcW w:w="3925" w:type="dxa"/>
            <w:shd w:val="clear" w:color="auto" w:fill="auto"/>
            <w:vAlign w:val="center"/>
          </w:tcPr>
          <w:p w:rsidR="00D118AA" w:rsidRPr="009F7B78" w:rsidRDefault="00D118AA" w:rsidP="00825863">
            <w:pPr>
              <w:rPr>
                <w:rFonts w:ascii="Arial Narrow" w:hAnsi="Arial Narrow"/>
                <w:color w:val="000099"/>
                <w:sz w:val="18"/>
                <w:szCs w:val="18"/>
              </w:rPr>
            </w:pPr>
          </w:p>
        </w:tc>
      </w:tr>
      <w:tr w:rsidR="00D118AA" w:rsidRPr="009F7B78" w:rsidTr="008E14B3">
        <w:trPr>
          <w:trHeight w:val="343"/>
        </w:trPr>
        <w:tc>
          <w:tcPr>
            <w:tcW w:w="2700" w:type="dxa"/>
            <w:shd w:val="clear" w:color="auto" w:fill="auto"/>
          </w:tcPr>
          <w:p w:rsidR="00CD081D" w:rsidRPr="00CD081D" w:rsidRDefault="00CD081D" w:rsidP="00CD081D">
            <w:pPr>
              <w:pStyle w:val="Prrafodelista"/>
              <w:numPr>
                <w:ilvl w:val="0"/>
                <w:numId w:val="75"/>
              </w:numPr>
              <w:jc w:val="both"/>
              <w:rPr>
                <w:rFonts w:ascii="Arial Narrow" w:hAnsi="Arial Narrow" w:cs="Arial Narrow"/>
                <w:color w:val="000099"/>
                <w:sz w:val="18"/>
                <w:szCs w:val="18"/>
              </w:rPr>
            </w:pPr>
            <w:r w:rsidRPr="00CD081D">
              <w:rPr>
                <w:rFonts w:ascii="Arial Narrow" w:hAnsi="Arial Narrow" w:cs="Arial Narrow"/>
                <w:color w:val="000099"/>
                <w:sz w:val="18"/>
                <w:szCs w:val="18"/>
                <w:lang w:val="es-ES"/>
              </w:rPr>
              <w:t xml:space="preserve">Contribuir con las delegaciones en el cumplimiento de su meta sobre la divulgación de los </w:t>
            </w:r>
            <w:r w:rsidRPr="00CD081D">
              <w:rPr>
                <w:rFonts w:ascii="Arial Narrow" w:hAnsi="Arial Narrow" w:cs="Arial Narrow"/>
                <w:color w:val="000099"/>
                <w:sz w:val="18"/>
                <w:szCs w:val="18"/>
              </w:rPr>
              <w:t xml:space="preserve">servicios del CDIN y en el uso del  Software “Sistema </w:t>
            </w:r>
            <w:r w:rsidRPr="00CD081D">
              <w:rPr>
                <w:rFonts w:ascii="Arial Narrow" w:hAnsi="Arial Narrow" w:cs="Arial Narrow"/>
                <w:color w:val="000099"/>
                <w:sz w:val="18"/>
                <w:szCs w:val="18"/>
              </w:rPr>
              <w:lastRenderedPageBreak/>
              <w:t>Integrado de Automatización de bibliotecas”.</w:t>
            </w:r>
            <w:r>
              <w:rPr>
                <w:rStyle w:val="Refdenotaalpie"/>
                <w:rFonts w:ascii="Arial Narrow" w:hAnsi="Arial Narrow" w:cs="Arial Narrow"/>
                <w:color w:val="000099"/>
                <w:sz w:val="18"/>
                <w:szCs w:val="18"/>
              </w:rPr>
              <w:footnoteReference w:id="69"/>
            </w:r>
          </w:p>
          <w:p w:rsidR="00D118AA" w:rsidRPr="00CD081D" w:rsidRDefault="00D118AA" w:rsidP="00CD081D">
            <w:pPr>
              <w:jc w:val="both"/>
              <w:rPr>
                <w:rFonts w:ascii="Arial Narrow" w:hAnsi="Arial Narrow" w:cs="Arial Narrow"/>
                <w:color w:val="000099"/>
                <w:sz w:val="18"/>
                <w:szCs w:val="18"/>
              </w:rPr>
            </w:pPr>
            <w:r w:rsidRPr="00CD081D">
              <w:rPr>
                <w:rFonts w:ascii="Arial Narrow" w:hAnsi="Arial Narrow" w:cs="Arial Narrow"/>
                <w:color w:val="000099"/>
                <w:sz w:val="18"/>
                <w:szCs w:val="18"/>
              </w:rPr>
              <w:t>.</w:t>
            </w:r>
          </w:p>
        </w:tc>
        <w:tc>
          <w:tcPr>
            <w:tcW w:w="1800" w:type="dxa"/>
            <w:shd w:val="clear" w:color="auto" w:fill="auto"/>
            <w:vAlign w:val="center"/>
          </w:tcPr>
          <w:p w:rsidR="00D118AA" w:rsidRPr="009F7B78" w:rsidRDefault="002F45EC" w:rsidP="0090338E">
            <w:pPr>
              <w:pStyle w:val="Prrafodelista"/>
              <w:numPr>
                <w:ilvl w:val="1"/>
                <w:numId w:val="75"/>
              </w:numPr>
              <w:ind w:left="419" w:hanging="419"/>
              <w:rPr>
                <w:rFonts w:ascii="Arial Narrow" w:hAnsi="Arial Narrow" w:cs="Arial Narrow"/>
                <w:color w:val="000099"/>
                <w:sz w:val="18"/>
                <w:szCs w:val="18"/>
              </w:rPr>
            </w:pPr>
            <w:r>
              <w:rPr>
                <w:rFonts w:ascii="Arial Narrow" w:hAnsi="Arial Narrow" w:cs="Arial Narrow"/>
                <w:color w:val="000099"/>
                <w:sz w:val="18"/>
                <w:szCs w:val="18"/>
              </w:rPr>
              <w:lastRenderedPageBreak/>
              <w:t>Información Compartida</w:t>
            </w:r>
            <w:r w:rsidR="00D118AA" w:rsidRPr="009F7B78">
              <w:rPr>
                <w:rFonts w:ascii="Arial Narrow" w:hAnsi="Arial Narrow" w:cs="Arial Narrow"/>
                <w:color w:val="000099"/>
                <w:sz w:val="18"/>
                <w:szCs w:val="18"/>
              </w:rPr>
              <w:t>.</w:t>
            </w:r>
          </w:p>
          <w:p w:rsidR="00D118AA" w:rsidRPr="009F7B78" w:rsidRDefault="00D118AA" w:rsidP="00D118AA">
            <w:pPr>
              <w:ind w:left="419" w:hanging="419"/>
              <w:rPr>
                <w:rFonts w:ascii="Arial Narrow" w:hAnsi="Arial Narrow" w:cs="Arial Narrow"/>
                <w:color w:val="000099"/>
                <w:sz w:val="18"/>
                <w:szCs w:val="18"/>
              </w:rPr>
            </w:pPr>
          </w:p>
          <w:p w:rsidR="00D118AA" w:rsidRPr="009F7B78" w:rsidRDefault="00D118AA" w:rsidP="00D118AA">
            <w:pPr>
              <w:ind w:left="419" w:hanging="419"/>
              <w:rPr>
                <w:rFonts w:ascii="Arial Narrow" w:hAnsi="Arial Narrow" w:cs="Arial Narrow"/>
                <w:color w:val="000099"/>
                <w:sz w:val="18"/>
                <w:szCs w:val="18"/>
              </w:rPr>
            </w:pPr>
          </w:p>
        </w:tc>
        <w:tc>
          <w:tcPr>
            <w:tcW w:w="1700" w:type="dxa"/>
            <w:shd w:val="clear" w:color="auto" w:fill="auto"/>
            <w:vAlign w:val="center"/>
          </w:tcPr>
          <w:p w:rsidR="00D118AA" w:rsidRPr="009F7B78" w:rsidRDefault="00D118AA" w:rsidP="00825863">
            <w:pPr>
              <w:rPr>
                <w:rFonts w:ascii="Arial Narrow" w:hAnsi="Arial Narrow" w:cs="Arial Narrow"/>
                <w:color w:val="000099"/>
                <w:sz w:val="18"/>
                <w:szCs w:val="18"/>
              </w:rPr>
            </w:pPr>
            <w:r w:rsidRPr="009F7B78">
              <w:rPr>
                <w:rFonts w:ascii="Arial Narrow" w:hAnsi="Arial Narrow" w:cs="Arial Narrow"/>
                <w:color w:val="000099"/>
                <w:sz w:val="18"/>
                <w:szCs w:val="18"/>
              </w:rPr>
              <w:t>Correos, Actas y Reportes,  en digital o físico de gestiones realizadas.</w:t>
            </w:r>
          </w:p>
        </w:tc>
        <w:tc>
          <w:tcPr>
            <w:tcW w:w="1600" w:type="dxa"/>
            <w:shd w:val="clear" w:color="auto" w:fill="auto"/>
            <w:vAlign w:val="center"/>
          </w:tcPr>
          <w:p w:rsidR="00D118AA" w:rsidRPr="009F7B78" w:rsidRDefault="00D118AA" w:rsidP="00825863">
            <w:pPr>
              <w:rPr>
                <w:rFonts w:ascii="Arial Narrow" w:hAnsi="Arial Narrow" w:cs="Arial Narrow"/>
                <w:color w:val="000099"/>
                <w:sz w:val="18"/>
                <w:szCs w:val="18"/>
              </w:rPr>
            </w:pPr>
            <w:r w:rsidRPr="009F7B78">
              <w:rPr>
                <w:rFonts w:ascii="Arial Narrow" w:hAnsi="Arial Narrow" w:cs="Arial Narrow"/>
                <w:color w:val="000099"/>
                <w:sz w:val="18"/>
                <w:szCs w:val="18"/>
              </w:rPr>
              <w:t>Gestiones 2013</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3925" w:type="dxa"/>
            <w:shd w:val="clear" w:color="auto" w:fill="auto"/>
            <w:vAlign w:val="center"/>
          </w:tcPr>
          <w:p w:rsidR="00D118AA" w:rsidRPr="009F7B78" w:rsidRDefault="00D118AA" w:rsidP="00825863">
            <w:pPr>
              <w:rPr>
                <w:rFonts w:ascii="Arial Narrow" w:hAnsi="Arial Narrow"/>
                <w:color w:val="000099"/>
                <w:sz w:val="18"/>
                <w:szCs w:val="18"/>
              </w:rPr>
            </w:pPr>
          </w:p>
        </w:tc>
      </w:tr>
      <w:tr w:rsidR="00D118AA" w:rsidRPr="009F7B78" w:rsidTr="008E14B3">
        <w:trPr>
          <w:trHeight w:val="1134"/>
        </w:trPr>
        <w:tc>
          <w:tcPr>
            <w:tcW w:w="2700" w:type="dxa"/>
            <w:shd w:val="clear" w:color="auto" w:fill="auto"/>
          </w:tcPr>
          <w:p w:rsidR="00D118AA" w:rsidRPr="009F7B78" w:rsidRDefault="00D118AA" w:rsidP="0090338E">
            <w:pPr>
              <w:pStyle w:val="Prrafodelista"/>
              <w:numPr>
                <w:ilvl w:val="0"/>
                <w:numId w:val="75"/>
              </w:numPr>
              <w:ind w:hanging="218"/>
              <w:jc w:val="both"/>
              <w:rPr>
                <w:rFonts w:ascii="Arial Narrow" w:hAnsi="Arial Narrow" w:cs="Arial Narrow"/>
                <w:b/>
                <w:bCs/>
                <w:color w:val="000099"/>
                <w:sz w:val="18"/>
                <w:szCs w:val="18"/>
              </w:rPr>
            </w:pPr>
            <w:r w:rsidRPr="009F7B78">
              <w:rPr>
                <w:rFonts w:ascii="Arial Narrow" w:hAnsi="Arial Narrow" w:cs="Arial Narrow"/>
                <w:color w:val="000099"/>
                <w:sz w:val="18"/>
                <w:szCs w:val="18"/>
                <w:lang w:val="es-MX"/>
              </w:rPr>
              <w:lastRenderedPageBreak/>
              <w:t>Actualizar el</w:t>
            </w:r>
            <w:r w:rsidRPr="009F7B78">
              <w:rPr>
                <w:rFonts w:ascii="Arial Narrow" w:hAnsi="Arial Narrow" w:cs="Arial Narrow"/>
                <w:color w:val="000099"/>
                <w:sz w:val="18"/>
                <w:szCs w:val="18"/>
              </w:rPr>
              <w:t xml:space="preserve"> Proceso de Trabajo del Centro de Documentación e Información de la Niñez. CDIN.</w:t>
            </w:r>
          </w:p>
        </w:tc>
        <w:tc>
          <w:tcPr>
            <w:tcW w:w="1800" w:type="dxa"/>
            <w:shd w:val="clear" w:color="auto" w:fill="auto"/>
            <w:vAlign w:val="center"/>
          </w:tcPr>
          <w:p w:rsidR="00D118AA" w:rsidRPr="009F7B78" w:rsidRDefault="00D118AA"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Procesos Actualizado y revisados</w:t>
            </w:r>
          </w:p>
        </w:tc>
        <w:tc>
          <w:tcPr>
            <w:tcW w:w="1700" w:type="dxa"/>
            <w:shd w:val="clear" w:color="auto" w:fill="auto"/>
          </w:tcPr>
          <w:p w:rsidR="00D118AA" w:rsidRPr="009F7B78" w:rsidRDefault="00D118AA" w:rsidP="00825863">
            <w:pPr>
              <w:rPr>
                <w:rFonts w:ascii="Arial Narrow" w:hAnsi="Arial Narrow" w:cs="Arial Narrow"/>
                <w:color w:val="000099"/>
                <w:sz w:val="18"/>
                <w:szCs w:val="18"/>
              </w:rPr>
            </w:pPr>
            <w:r w:rsidRPr="009F7B78">
              <w:rPr>
                <w:rFonts w:ascii="Arial Narrow" w:hAnsi="Arial Narrow" w:cs="Arial Narrow"/>
                <w:color w:val="000099"/>
                <w:sz w:val="18"/>
                <w:szCs w:val="18"/>
              </w:rPr>
              <w:t xml:space="preserve">Solicitud de Servicios a la UDI. </w:t>
            </w:r>
          </w:p>
          <w:p w:rsidR="00D118AA" w:rsidRPr="009F7B78" w:rsidRDefault="00D118AA" w:rsidP="00825863">
            <w:pPr>
              <w:rPr>
                <w:rFonts w:ascii="Arial Narrow" w:hAnsi="Arial Narrow" w:cs="Arial Narrow"/>
                <w:color w:val="000099"/>
                <w:sz w:val="18"/>
                <w:szCs w:val="18"/>
              </w:rPr>
            </w:pPr>
            <w:r w:rsidRPr="009F7B78">
              <w:rPr>
                <w:rFonts w:ascii="Arial Narrow" w:hAnsi="Arial Narrow" w:cs="Arial Narrow"/>
                <w:color w:val="000099"/>
                <w:sz w:val="18"/>
                <w:szCs w:val="18"/>
              </w:rPr>
              <w:t>Actas de Reuniones.</w:t>
            </w:r>
          </w:p>
          <w:p w:rsidR="00D118AA" w:rsidRPr="009F7B78" w:rsidRDefault="00D118AA" w:rsidP="00825863">
            <w:pPr>
              <w:rPr>
                <w:rFonts w:ascii="Arial Narrow" w:hAnsi="Arial Narrow" w:cs="Arial Narrow"/>
                <w:color w:val="000099"/>
                <w:sz w:val="18"/>
                <w:szCs w:val="18"/>
              </w:rPr>
            </w:pPr>
            <w:r w:rsidRPr="009F7B78">
              <w:rPr>
                <w:rFonts w:ascii="Arial Narrow" w:hAnsi="Arial Narrow" w:cs="Arial Narrow"/>
                <w:color w:val="000099"/>
                <w:sz w:val="18"/>
                <w:szCs w:val="18"/>
              </w:rPr>
              <w:t>Documento digital de procesos de calidad</w:t>
            </w:r>
          </w:p>
        </w:tc>
        <w:tc>
          <w:tcPr>
            <w:tcW w:w="1600" w:type="dxa"/>
            <w:shd w:val="clear" w:color="auto" w:fill="auto"/>
            <w:vAlign w:val="center"/>
          </w:tcPr>
          <w:p w:rsidR="00D118AA" w:rsidRPr="009F7B78" w:rsidRDefault="00D118AA" w:rsidP="00825863">
            <w:pPr>
              <w:jc w:val="both"/>
              <w:rPr>
                <w:rFonts w:ascii="Arial Narrow" w:hAnsi="Arial Narrow" w:cs="Arial Narrow"/>
                <w:color w:val="000099"/>
                <w:sz w:val="18"/>
                <w:szCs w:val="18"/>
              </w:rPr>
            </w:pPr>
            <w:r w:rsidRPr="009F7B78">
              <w:rPr>
                <w:rFonts w:ascii="Arial Narrow" w:hAnsi="Arial Narrow" w:cs="Arial Narrow"/>
                <w:color w:val="000099"/>
                <w:sz w:val="18"/>
                <w:szCs w:val="18"/>
              </w:rPr>
              <w:t>Procesos finalizado en 2013</w:t>
            </w: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r w:rsidRPr="009F7B78">
              <w:rPr>
                <w:rFonts w:ascii="Arial Narrow" w:hAnsi="Arial Narrow"/>
                <w:color w:val="000099"/>
                <w:sz w:val="18"/>
                <w:szCs w:val="18"/>
              </w:rPr>
              <w:t>100%</w:t>
            </w: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p>
        </w:tc>
        <w:tc>
          <w:tcPr>
            <w:tcW w:w="3925" w:type="dxa"/>
            <w:shd w:val="clear" w:color="auto" w:fill="auto"/>
            <w:vAlign w:val="center"/>
          </w:tcPr>
          <w:p w:rsidR="00D118AA" w:rsidRPr="009F7B78" w:rsidRDefault="00D118AA" w:rsidP="00825863">
            <w:pPr>
              <w:rPr>
                <w:rFonts w:ascii="Arial Narrow" w:hAnsi="Arial Narrow"/>
                <w:color w:val="000099"/>
                <w:sz w:val="18"/>
                <w:szCs w:val="18"/>
              </w:rPr>
            </w:pPr>
          </w:p>
        </w:tc>
      </w:tr>
      <w:tr w:rsidR="00D118AA" w:rsidRPr="009F7B78" w:rsidTr="008E14B3">
        <w:trPr>
          <w:trHeight w:val="1134"/>
        </w:trPr>
        <w:tc>
          <w:tcPr>
            <w:tcW w:w="2700" w:type="dxa"/>
            <w:shd w:val="clear" w:color="auto" w:fill="auto"/>
            <w:vAlign w:val="center"/>
          </w:tcPr>
          <w:p w:rsidR="00D118AA" w:rsidRPr="009F7B78" w:rsidRDefault="00D118AA" w:rsidP="0090338E">
            <w:pPr>
              <w:pStyle w:val="Prrafodelista"/>
              <w:numPr>
                <w:ilvl w:val="0"/>
                <w:numId w:val="75"/>
              </w:numPr>
              <w:ind w:hanging="218"/>
              <w:jc w:val="both"/>
              <w:rPr>
                <w:rFonts w:ascii="Arial Narrow" w:hAnsi="Arial Narrow" w:cs="Arial Narrow"/>
                <w:color w:val="000099"/>
                <w:sz w:val="18"/>
                <w:szCs w:val="18"/>
              </w:rPr>
            </w:pPr>
            <w:r w:rsidRPr="009F7B78">
              <w:rPr>
                <w:rFonts w:ascii="Arial Narrow" w:hAnsi="Arial Narrow" w:cs="Arial Narrow"/>
                <w:color w:val="000099"/>
                <w:sz w:val="18"/>
                <w:szCs w:val="18"/>
              </w:rPr>
              <w:t>Atender  el 100%  de solicitudes requeridas para trámites del Numero Internacional Normalizado para libros, ISBN en la Biblioteca Nacional de El Salvador.</w:t>
            </w:r>
          </w:p>
        </w:tc>
        <w:tc>
          <w:tcPr>
            <w:tcW w:w="1800" w:type="dxa"/>
            <w:shd w:val="clear" w:color="auto" w:fill="auto"/>
            <w:vAlign w:val="center"/>
          </w:tcPr>
          <w:p w:rsidR="00D118AA" w:rsidRPr="009F7B78" w:rsidRDefault="00D118AA"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Gestiones de coordinación con agencia de ISBN realizadas.</w:t>
            </w:r>
          </w:p>
        </w:tc>
        <w:tc>
          <w:tcPr>
            <w:tcW w:w="1700" w:type="dxa"/>
            <w:shd w:val="clear" w:color="auto" w:fill="auto"/>
            <w:vAlign w:val="center"/>
          </w:tcPr>
          <w:p w:rsidR="00D118AA" w:rsidRPr="009F7B78" w:rsidRDefault="00D118AA" w:rsidP="008121A9">
            <w:pPr>
              <w:rPr>
                <w:rFonts w:ascii="Arial Narrow" w:hAnsi="Arial Narrow" w:cs="Arial Narrow"/>
                <w:color w:val="000099"/>
                <w:sz w:val="18"/>
                <w:szCs w:val="18"/>
              </w:rPr>
            </w:pPr>
            <w:r w:rsidRPr="009F7B78">
              <w:rPr>
                <w:rFonts w:ascii="Arial Narrow" w:hAnsi="Arial Narrow" w:cs="Arial Narrow"/>
                <w:color w:val="000099"/>
                <w:sz w:val="18"/>
                <w:szCs w:val="18"/>
              </w:rPr>
              <w:t>Archivo en digital y físico de Gestiones.</w:t>
            </w:r>
          </w:p>
          <w:p w:rsidR="00D118AA" w:rsidRPr="009F7B78" w:rsidRDefault="00D118AA" w:rsidP="008121A9">
            <w:pPr>
              <w:rPr>
                <w:rFonts w:ascii="Arial Narrow" w:hAnsi="Arial Narrow" w:cs="Arial Narrow"/>
                <w:color w:val="000099"/>
                <w:sz w:val="18"/>
                <w:szCs w:val="18"/>
              </w:rPr>
            </w:pPr>
            <w:r w:rsidRPr="009F7B78">
              <w:rPr>
                <w:rFonts w:ascii="Arial Narrow" w:hAnsi="Arial Narrow" w:cs="Arial Narrow"/>
                <w:color w:val="000099"/>
                <w:sz w:val="18"/>
                <w:szCs w:val="18"/>
              </w:rPr>
              <w:t xml:space="preserve">Copias de solicitud de ISBN. </w:t>
            </w:r>
          </w:p>
          <w:p w:rsidR="00D118AA" w:rsidRPr="009F7B78" w:rsidRDefault="00D118AA" w:rsidP="008121A9">
            <w:pPr>
              <w:rPr>
                <w:rFonts w:ascii="Arial Narrow" w:hAnsi="Arial Narrow" w:cs="Arial Narrow"/>
                <w:color w:val="000099"/>
                <w:sz w:val="18"/>
                <w:szCs w:val="18"/>
              </w:rPr>
            </w:pPr>
          </w:p>
        </w:tc>
        <w:tc>
          <w:tcPr>
            <w:tcW w:w="1600" w:type="dxa"/>
            <w:shd w:val="clear" w:color="auto" w:fill="auto"/>
            <w:vAlign w:val="center"/>
          </w:tcPr>
          <w:p w:rsidR="00D118AA" w:rsidRPr="009F7B78" w:rsidRDefault="00D118AA" w:rsidP="008121A9">
            <w:pPr>
              <w:rPr>
                <w:rFonts w:ascii="Arial Narrow" w:hAnsi="Arial Narrow" w:cs="Arial Narrow"/>
                <w:color w:val="000099"/>
                <w:sz w:val="18"/>
                <w:szCs w:val="18"/>
              </w:rPr>
            </w:pPr>
            <w:r w:rsidRPr="009F7B78">
              <w:rPr>
                <w:rFonts w:ascii="Arial Narrow" w:hAnsi="Arial Narrow" w:cs="Arial Narrow"/>
                <w:color w:val="000099"/>
                <w:sz w:val="18"/>
                <w:szCs w:val="18"/>
              </w:rPr>
              <w:t>Gestiones realizadas durante 2013</w:t>
            </w: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121A9">
            <w:pPr>
              <w:jc w:val="center"/>
              <w:rPr>
                <w:rFonts w:ascii="Arial Narrow" w:hAnsi="Arial Narrow"/>
                <w:color w:val="000099"/>
                <w:sz w:val="18"/>
                <w:szCs w:val="18"/>
              </w:rPr>
            </w:pPr>
            <w:r w:rsidRPr="009F7B78">
              <w:rPr>
                <w:rFonts w:ascii="Arial Narrow" w:hAnsi="Arial Narrow"/>
                <w:color w:val="000099"/>
                <w:sz w:val="18"/>
                <w:szCs w:val="18"/>
              </w:rPr>
              <w:t>25%</w:t>
            </w:r>
          </w:p>
        </w:tc>
        <w:tc>
          <w:tcPr>
            <w:tcW w:w="3925" w:type="dxa"/>
            <w:shd w:val="clear" w:color="auto" w:fill="auto"/>
            <w:vAlign w:val="center"/>
          </w:tcPr>
          <w:p w:rsidR="00D118AA" w:rsidRPr="009F7B78" w:rsidRDefault="00D118AA" w:rsidP="00825863">
            <w:pPr>
              <w:rPr>
                <w:rFonts w:ascii="Arial Narrow" w:hAnsi="Arial Narrow"/>
                <w:color w:val="000099"/>
                <w:sz w:val="18"/>
                <w:szCs w:val="18"/>
              </w:rPr>
            </w:pPr>
          </w:p>
        </w:tc>
      </w:tr>
      <w:tr w:rsidR="00D118AA" w:rsidRPr="009F7B78" w:rsidTr="008E14B3">
        <w:trPr>
          <w:trHeight w:val="1134"/>
        </w:trPr>
        <w:tc>
          <w:tcPr>
            <w:tcW w:w="2700" w:type="dxa"/>
            <w:shd w:val="clear" w:color="auto" w:fill="auto"/>
            <w:vAlign w:val="center"/>
          </w:tcPr>
          <w:p w:rsidR="00D118AA" w:rsidRPr="009F7B78" w:rsidRDefault="00D118AA" w:rsidP="0090338E">
            <w:pPr>
              <w:pStyle w:val="Prrafodelista"/>
              <w:numPr>
                <w:ilvl w:val="0"/>
                <w:numId w:val="75"/>
              </w:numPr>
              <w:ind w:hanging="218"/>
              <w:jc w:val="both"/>
              <w:rPr>
                <w:rFonts w:ascii="Arial Narrow" w:hAnsi="Arial Narrow" w:cs="Arial Narrow"/>
                <w:color w:val="000099"/>
                <w:sz w:val="18"/>
                <w:szCs w:val="18"/>
              </w:rPr>
            </w:pPr>
            <w:r w:rsidRPr="009F7B78">
              <w:rPr>
                <w:rFonts w:ascii="Arial Narrow" w:hAnsi="Arial Narrow" w:cs="Arial Narrow"/>
                <w:color w:val="000099"/>
                <w:sz w:val="18"/>
                <w:szCs w:val="18"/>
              </w:rPr>
              <w:t>Procesar el 25% del  acervo bibliográfico del CDIN conforme a estándares y al Software.</w:t>
            </w:r>
          </w:p>
        </w:tc>
        <w:tc>
          <w:tcPr>
            <w:tcW w:w="1800" w:type="dxa"/>
            <w:shd w:val="clear" w:color="auto" w:fill="auto"/>
            <w:vAlign w:val="center"/>
          </w:tcPr>
          <w:p w:rsidR="00D118AA" w:rsidRPr="009F7B78" w:rsidRDefault="00D118AA" w:rsidP="0090338E">
            <w:pPr>
              <w:pStyle w:val="Prrafodelista"/>
              <w:numPr>
                <w:ilvl w:val="1"/>
                <w:numId w:val="75"/>
              </w:numPr>
              <w:ind w:left="419" w:hanging="419"/>
              <w:rPr>
                <w:rFonts w:ascii="Arial Narrow" w:hAnsi="Arial Narrow" w:cs="Arial Narrow"/>
                <w:color w:val="000099"/>
                <w:sz w:val="18"/>
                <w:szCs w:val="18"/>
              </w:rPr>
            </w:pPr>
            <w:r w:rsidRPr="009F7B78">
              <w:rPr>
                <w:rFonts w:ascii="Arial Narrow" w:hAnsi="Arial Narrow" w:cs="Arial Narrow"/>
                <w:color w:val="000099"/>
                <w:sz w:val="18"/>
                <w:szCs w:val="18"/>
              </w:rPr>
              <w:t>Numero de Documentos Procesados en el sistema entre el total de documentos.</w:t>
            </w:r>
          </w:p>
        </w:tc>
        <w:tc>
          <w:tcPr>
            <w:tcW w:w="1700" w:type="dxa"/>
            <w:shd w:val="clear" w:color="auto" w:fill="auto"/>
            <w:vAlign w:val="center"/>
          </w:tcPr>
          <w:p w:rsidR="00D118AA" w:rsidRPr="009F7B78" w:rsidRDefault="00D118AA" w:rsidP="00825863">
            <w:pP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 xml:space="preserve">Libros con viñetas, clasificación e Inventario disponibles para préstamo </w:t>
            </w:r>
          </w:p>
        </w:tc>
        <w:tc>
          <w:tcPr>
            <w:tcW w:w="1600" w:type="dxa"/>
            <w:shd w:val="clear" w:color="auto" w:fill="auto"/>
            <w:vAlign w:val="center"/>
          </w:tcPr>
          <w:p w:rsidR="00D118AA" w:rsidRPr="009F7B78" w:rsidRDefault="00D118AA" w:rsidP="00825863">
            <w:pP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25 % alcanzado en año anterior.</w:t>
            </w:r>
          </w:p>
        </w:tc>
        <w:tc>
          <w:tcPr>
            <w:tcW w:w="675" w:type="dxa"/>
            <w:shd w:val="clear" w:color="auto" w:fill="auto"/>
            <w:vAlign w:val="center"/>
          </w:tcPr>
          <w:p w:rsidR="00D118AA" w:rsidRPr="009F7B78" w:rsidRDefault="00D118AA" w:rsidP="008121A9">
            <w:pPr>
              <w:jc w:val="cente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6%</w:t>
            </w:r>
          </w:p>
        </w:tc>
        <w:tc>
          <w:tcPr>
            <w:tcW w:w="675" w:type="dxa"/>
            <w:shd w:val="clear" w:color="auto" w:fill="auto"/>
            <w:vAlign w:val="center"/>
          </w:tcPr>
          <w:p w:rsidR="00D118AA" w:rsidRPr="009F7B78" w:rsidRDefault="00D118AA" w:rsidP="008121A9">
            <w:pPr>
              <w:jc w:val="cente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6%</w:t>
            </w:r>
          </w:p>
        </w:tc>
        <w:tc>
          <w:tcPr>
            <w:tcW w:w="675" w:type="dxa"/>
            <w:shd w:val="clear" w:color="auto" w:fill="auto"/>
            <w:vAlign w:val="center"/>
          </w:tcPr>
          <w:p w:rsidR="00D118AA" w:rsidRPr="009F7B78" w:rsidRDefault="00D118AA" w:rsidP="008121A9">
            <w:pPr>
              <w:jc w:val="cente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7%</w:t>
            </w:r>
          </w:p>
        </w:tc>
        <w:tc>
          <w:tcPr>
            <w:tcW w:w="675" w:type="dxa"/>
            <w:shd w:val="clear" w:color="auto" w:fill="auto"/>
            <w:vAlign w:val="center"/>
          </w:tcPr>
          <w:p w:rsidR="00D118AA" w:rsidRPr="009F7B78" w:rsidRDefault="00D118AA" w:rsidP="008121A9">
            <w:pPr>
              <w:jc w:val="cente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6%</w:t>
            </w:r>
          </w:p>
        </w:tc>
        <w:tc>
          <w:tcPr>
            <w:tcW w:w="3925" w:type="dxa"/>
            <w:shd w:val="clear" w:color="auto" w:fill="auto"/>
            <w:vAlign w:val="center"/>
          </w:tcPr>
          <w:p w:rsidR="00D118AA" w:rsidRPr="009F7B78" w:rsidRDefault="00D118AA" w:rsidP="00825863">
            <w:pPr>
              <w:rPr>
                <w:rFonts w:ascii="Arial Narrow" w:hAnsi="Arial Narrow" w:cs="Arial Narrow"/>
                <w:color w:val="000099"/>
                <w:sz w:val="18"/>
                <w:szCs w:val="18"/>
                <w:lang w:eastAsia="es-SV"/>
              </w:rPr>
            </w:pPr>
            <w:r w:rsidRPr="009F7B78">
              <w:rPr>
                <w:rFonts w:ascii="Arial Narrow" w:hAnsi="Arial Narrow" w:cs="Arial Narrow"/>
                <w:color w:val="000099"/>
                <w:sz w:val="18"/>
                <w:szCs w:val="18"/>
                <w:lang w:eastAsia="es-SV"/>
              </w:rPr>
              <w:t>Con el 25% alcanzado el año 2013 al finalizar el 2014 se tendrá un 50% de ingreso de documentos.</w:t>
            </w:r>
          </w:p>
        </w:tc>
      </w:tr>
      <w:tr w:rsidR="00D118AA" w:rsidRPr="009F7B78" w:rsidTr="008E14B3">
        <w:trPr>
          <w:trHeight w:val="1134"/>
        </w:trPr>
        <w:tc>
          <w:tcPr>
            <w:tcW w:w="2700" w:type="dxa"/>
            <w:shd w:val="clear" w:color="auto" w:fill="auto"/>
            <w:vAlign w:val="center"/>
          </w:tcPr>
          <w:p w:rsidR="00D118AA" w:rsidRPr="009F7B78" w:rsidRDefault="00CD081D" w:rsidP="0090338E">
            <w:pPr>
              <w:pStyle w:val="Prrafodelista"/>
              <w:numPr>
                <w:ilvl w:val="0"/>
                <w:numId w:val="75"/>
              </w:numPr>
              <w:ind w:hanging="218"/>
              <w:jc w:val="both"/>
              <w:rPr>
                <w:rFonts w:ascii="Arial Narrow" w:hAnsi="Arial Narrow" w:cs="Arial Narrow"/>
                <w:color w:val="000099"/>
                <w:sz w:val="18"/>
                <w:szCs w:val="18"/>
              </w:rPr>
            </w:pPr>
            <w:r w:rsidRPr="009F7B78">
              <w:rPr>
                <w:rFonts w:ascii="Arial Narrow" w:hAnsi="Arial Narrow" w:cs="Arial Narrow"/>
                <w:color w:val="000099"/>
                <w:sz w:val="18"/>
                <w:szCs w:val="18"/>
              </w:rPr>
              <w:lastRenderedPageBreak/>
              <w:t xml:space="preserve">Difundir </w:t>
            </w:r>
            <w:r>
              <w:rPr>
                <w:rFonts w:ascii="Arial Narrow" w:hAnsi="Arial Narrow" w:cs="Arial Narrow"/>
                <w:color w:val="000099"/>
                <w:sz w:val="18"/>
                <w:szCs w:val="18"/>
              </w:rPr>
              <w:t xml:space="preserve">en espacios académicos </w:t>
            </w:r>
            <w:r w:rsidRPr="009F7B78">
              <w:rPr>
                <w:rFonts w:ascii="Arial Narrow" w:hAnsi="Arial Narrow" w:cs="Arial Narrow"/>
                <w:color w:val="000099"/>
                <w:sz w:val="18"/>
                <w:szCs w:val="18"/>
              </w:rPr>
              <w:t>el 100 % de publicaciones estadísticas e investigativas  producidas por la Subdirección de Investigación y Estadísticas.</w:t>
            </w:r>
            <w:r>
              <w:rPr>
                <w:rStyle w:val="Refdenotaalpie"/>
                <w:rFonts w:ascii="Arial Narrow" w:hAnsi="Arial Narrow" w:cs="Arial Narrow"/>
                <w:color w:val="000099"/>
                <w:sz w:val="18"/>
                <w:szCs w:val="18"/>
              </w:rPr>
              <w:footnoteReference w:id="70"/>
            </w:r>
          </w:p>
        </w:tc>
        <w:tc>
          <w:tcPr>
            <w:tcW w:w="1800" w:type="dxa"/>
            <w:shd w:val="clear" w:color="auto" w:fill="auto"/>
            <w:vAlign w:val="center"/>
          </w:tcPr>
          <w:p w:rsidR="00D118AA" w:rsidRPr="009F7B78" w:rsidRDefault="00CD081D" w:rsidP="00D118AA">
            <w:pPr>
              <w:ind w:left="419" w:hanging="419"/>
              <w:rPr>
                <w:rFonts w:ascii="Arial Narrow" w:hAnsi="Arial Narrow" w:cs="Arial Narrow"/>
                <w:color w:val="000099"/>
                <w:sz w:val="18"/>
                <w:szCs w:val="18"/>
              </w:rPr>
            </w:pPr>
            <w:r>
              <w:rPr>
                <w:rFonts w:ascii="Arial Narrow" w:hAnsi="Arial Narrow" w:cs="Arial Narrow"/>
                <w:color w:val="000099"/>
                <w:sz w:val="18"/>
                <w:szCs w:val="18"/>
              </w:rPr>
              <w:t xml:space="preserve">37.1 Visita bimensual a entidades académicas para divulgar </w:t>
            </w:r>
            <w:r w:rsidRPr="00717404">
              <w:rPr>
                <w:rFonts w:ascii="Arial Narrow" w:hAnsi="Arial Narrow" w:cs="Arial Narrow"/>
                <w:color w:val="000099"/>
                <w:sz w:val="18"/>
                <w:szCs w:val="18"/>
              </w:rPr>
              <w:t>Publicaciones</w:t>
            </w:r>
          </w:p>
        </w:tc>
        <w:tc>
          <w:tcPr>
            <w:tcW w:w="1700" w:type="dxa"/>
            <w:shd w:val="clear" w:color="auto" w:fill="auto"/>
            <w:vAlign w:val="center"/>
          </w:tcPr>
          <w:p w:rsidR="00D118AA" w:rsidRPr="009F7B78" w:rsidRDefault="00D118AA" w:rsidP="000B2786">
            <w:pPr>
              <w:jc w:val="both"/>
              <w:rPr>
                <w:rFonts w:ascii="Arial Narrow" w:hAnsi="Arial Narrow" w:cs="Arial Narrow"/>
                <w:color w:val="000099"/>
                <w:sz w:val="18"/>
                <w:szCs w:val="18"/>
              </w:rPr>
            </w:pPr>
            <w:r w:rsidRPr="009F7B78">
              <w:rPr>
                <w:rFonts w:ascii="Arial Narrow" w:hAnsi="Arial Narrow" w:cs="Arial Narrow"/>
                <w:color w:val="000099"/>
                <w:sz w:val="18"/>
                <w:szCs w:val="18"/>
              </w:rPr>
              <w:t>Cartas, correos y accesibilidad a textos completos por medio del Sistema Integrado de Automatización de Bibliotecas -SIAB</w:t>
            </w:r>
          </w:p>
          <w:p w:rsidR="00D118AA" w:rsidRPr="009F7B78" w:rsidRDefault="00D118AA" w:rsidP="0007670F">
            <w:pPr>
              <w:rPr>
                <w:rFonts w:ascii="Arial Narrow" w:hAnsi="Arial Narrow" w:cs="Arial Narrow"/>
                <w:color w:val="000099"/>
                <w:sz w:val="18"/>
                <w:szCs w:val="18"/>
              </w:rPr>
            </w:pPr>
          </w:p>
        </w:tc>
        <w:tc>
          <w:tcPr>
            <w:tcW w:w="1600" w:type="dxa"/>
            <w:shd w:val="clear" w:color="auto" w:fill="auto"/>
            <w:vAlign w:val="center"/>
          </w:tcPr>
          <w:p w:rsidR="00D118AA" w:rsidRPr="009F7B78" w:rsidRDefault="00D118AA" w:rsidP="000B2786">
            <w:pPr>
              <w:jc w:val="both"/>
              <w:rPr>
                <w:rFonts w:ascii="Arial Narrow" w:hAnsi="Arial Narrow" w:cs="Arial Narrow"/>
                <w:color w:val="000099"/>
                <w:sz w:val="18"/>
                <w:szCs w:val="18"/>
              </w:rPr>
            </w:pPr>
            <w:r w:rsidRPr="009F7B78">
              <w:rPr>
                <w:rFonts w:ascii="Arial Narrow" w:hAnsi="Arial Narrow" w:cs="Arial Narrow"/>
                <w:color w:val="000099"/>
                <w:sz w:val="18"/>
                <w:szCs w:val="18"/>
              </w:rPr>
              <w:t>Alcances de 2013</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25%</w:t>
            </w:r>
          </w:p>
        </w:tc>
        <w:tc>
          <w:tcPr>
            <w:tcW w:w="3925" w:type="dxa"/>
            <w:shd w:val="clear" w:color="auto" w:fill="auto"/>
            <w:vAlign w:val="center"/>
          </w:tcPr>
          <w:p w:rsidR="00D118AA" w:rsidRPr="009F7B78" w:rsidRDefault="00D118AA" w:rsidP="0090338E">
            <w:pPr>
              <w:pStyle w:val="Prrafodelista"/>
              <w:numPr>
                <w:ilvl w:val="0"/>
                <w:numId w:val="68"/>
              </w:numPr>
              <w:rPr>
                <w:rFonts w:ascii="Arial Narrow" w:hAnsi="Arial Narrow" w:cs="Arial Narrow"/>
                <w:color w:val="000099"/>
                <w:sz w:val="18"/>
                <w:szCs w:val="18"/>
              </w:rPr>
            </w:pPr>
            <w:r w:rsidRPr="009F7B78">
              <w:rPr>
                <w:rFonts w:ascii="Arial Narrow" w:hAnsi="Arial Narrow" w:cs="Arial Narrow"/>
                <w:color w:val="000099"/>
                <w:sz w:val="18"/>
                <w:szCs w:val="18"/>
              </w:rPr>
              <w:t>Correos enviados a lista de contactos</w:t>
            </w:r>
          </w:p>
          <w:p w:rsidR="00D118AA" w:rsidRPr="009F7B78" w:rsidRDefault="00D118AA" w:rsidP="0090338E">
            <w:pPr>
              <w:pStyle w:val="Prrafodelista"/>
              <w:numPr>
                <w:ilvl w:val="0"/>
                <w:numId w:val="68"/>
              </w:numPr>
              <w:rPr>
                <w:rFonts w:ascii="Arial Narrow" w:hAnsi="Arial Narrow" w:cs="Arial Narrow"/>
                <w:color w:val="000099"/>
                <w:sz w:val="18"/>
                <w:szCs w:val="18"/>
              </w:rPr>
            </w:pPr>
            <w:r w:rsidRPr="009F7B78">
              <w:rPr>
                <w:rFonts w:ascii="Arial Narrow" w:hAnsi="Arial Narrow" w:cs="Arial Narrow"/>
                <w:color w:val="000099"/>
                <w:sz w:val="18"/>
                <w:szCs w:val="18"/>
              </w:rPr>
              <w:t xml:space="preserve">Boletín </w:t>
            </w:r>
          </w:p>
          <w:p w:rsidR="00D118AA" w:rsidRPr="009F7B78" w:rsidRDefault="00D118AA" w:rsidP="0090338E">
            <w:pPr>
              <w:pStyle w:val="Prrafodelista"/>
              <w:numPr>
                <w:ilvl w:val="0"/>
                <w:numId w:val="68"/>
              </w:numPr>
              <w:rPr>
                <w:rFonts w:ascii="Arial Narrow" w:hAnsi="Arial Narrow"/>
                <w:color w:val="000099"/>
                <w:sz w:val="18"/>
                <w:szCs w:val="18"/>
              </w:rPr>
            </w:pPr>
            <w:r w:rsidRPr="009F7B78">
              <w:rPr>
                <w:rFonts w:ascii="Arial Narrow" w:hAnsi="Arial Narrow" w:cs="Arial Narrow"/>
                <w:color w:val="000099"/>
                <w:sz w:val="18"/>
                <w:szCs w:val="18"/>
              </w:rPr>
              <w:t>Publicación de documentos en el SIAB O Catalogo en línea.</w:t>
            </w:r>
          </w:p>
          <w:p w:rsidR="00D118AA" w:rsidRPr="009F7B78" w:rsidRDefault="00D118AA" w:rsidP="00825863">
            <w:pPr>
              <w:rPr>
                <w:rFonts w:ascii="Arial Narrow" w:hAnsi="Arial Narrow"/>
                <w:color w:val="000099"/>
                <w:sz w:val="18"/>
                <w:szCs w:val="18"/>
              </w:rPr>
            </w:pPr>
          </w:p>
        </w:tc>
      </w:tr>
      <w:tr w:rsidR="00D118AA" w:rsidRPr="009F7B78" w:rsidTr="008E14B3">
        <w:trPr>
          <w:trHeight w:val="1134"/>
        </w:trPr>
        <w:tc>
          <w:tcPr>
            <w:tcW w:w="2700" w:type="dxa"/>
            <w:shd w:val="clear" w:color="auto" w:fill="auto"/>
            <w:vAlign w:val="center"/>
          </w:tcPr>
          <w:p w:rsidR="00D118AA" w:rsidRPr="009F7B78" w:rsidRDefault="00D118AA" w:rsidP="0090338E">
            <w:pPr>
              <w:pStyle w:val="Prrafodelista"/>
              <w:numPr>
                <w:ilvl w:val="0"/>
                <w:numId w:val="75"/>
              </w:numPr>
              <w:ind w:hanging="218"/>
              <w:jc w:val="both"/>
              <w:rPr>
                <w:rFonts w:ascii="Arial Narrow" w:hAnsi="Arial Narrow" w:cs="Arial Narrow"/>
                <w:color w:val="000099"/>
                <w:sz w:val="18"/>
                <w:szCs w:val="18"/>
              </w:rPr>
            </w:pPr>
            <w:r w:rsidRPr="009F7B78">
              <w:rPr>
                <w:rFonts w:ascii="Arial Narrow" w:hAnsi="Arial Narrow" w:cs="Arial Narrow"/>
                <w:color w:val="000099"/>
                <w:sz w:val="18"/>
                <w:szCs w:val="18"/>
              </w:rPr>
              <w:t>Fortalecer las competencias del personal del CDIN</w:t>
            </w:r>
          </w:p>
        </w:tc>
        <w:tc>
          <w:tcPr>
            <w:tcW w:w="1800" w:type="dxa"/>
            <w:shd w:val="clear" w:color="auto" w:fill="auto"/>
            <w:vAlign w:val="center"/>
          </w:tcPr>
          <w:p w:rsidR="00D118AA" w:rsidRPr="009F7B78" w:rsidRDefault="00D118AA" w:rsidP="0090338E">
            <w:pPr>
              <w:pStyle w:val="Prrafodelista"/>
              <w:numPr>
                <w:ilvl w:val="1"/>
                <w:numId w:val="76"/>
              </w:numPr>
              <w:jc w:val="both"/>
              <w:rPr>
                <w:rFonts w:ascii="Arial Narrow" w:hAnsi="Arial Narrow" w:cs="Arial Narrow"/>
                <w:color w:val="000099"/>
                <w:sz w:val="18"/>
                <w:szCs w:val="18"/>
              </w:rPr>
            </w:pPr>
            <w:r w:rsidRPr="009F7B78">
              <w:rPr>
                <w:rFonts w:ascii="Arial Narrow" w:hAnsi="Arial Narrow" w:cs="Arial Narrow"/>
                <w:color w:val="000099"/>
                <w:sz w:val="18"/>
                <w:szCs w:val="18"/>
              </w:rPr>
              <w:t>Capacitación recibida</w:t>
            </w:r>
          </w:p>
        </w:tc>
        <w:tc>
          <w:tcPr>
            <w:tcW w:w="1700" w:type="dxa"/>
            <w:shd w:val="clear" w:color="auto" w:fill="auto"/>
            <w:vAlign w:val="center"/>
          </w:tcPr>
          <w:p w:rsidR="00D118AA" w:rsidRPr="009F7B78" w:rsidRDefault="00D118AA" w:rsidP="000B2786">
            <w:pPr>
              <w:jc w:val="both"/>
              <w:rPr>
                <w:rFonts w:ascii="Arial Narrow" w:hAnsi="Arial Narrow" w:cs="Arial Narrow"/>
                <w:color w:val="000099"/>
                <w:sz w:val="18"/>
                <w:szCs w:val="18"/>
              </w:rPr>
            </w:pPr>
            <w:r w:rsidRPr="009F7B78">
              <w:rPr>
                <w:rFonts w:ascii="Arial Narrow" w:hAnsi="Arial Narrow" w:cs="Arial Narrow"/>
                <w:color w:val="000099"/>
                <w:sz w:val="18"/>
                <w:szCs w:val="18"/>
              </w:rPr>
              <w:t>Archivo Digital de la información recibida en la capacitación</w:t>
            </w:r>
          </w:p>
        </w:tc>
        <w:tc>
          <w:tcPr>
            <w:tcW w:w="1600" w:type="dxa"/>
            <w:shd w:val="clear" w:color="auto" w:fill="auto"/>
            <w:vAlign w:val="center"/>
          </w:tcPr>
          <w:p w:rsidR="00D118AA" w:rsidRPr="009F7B78" w:rsidRDefault="00D118AA" w:rsidP="000B2786">
            <w:pPr>
              <w:jc w:val="both"/>
              <w:rPr>
                <w:rFonts w:ascii="Arial Narrow" w:hAnsi="Arial Narrow" w:cs="Arial Narrow"/>
                <w:color w:val="000099"/>
                <w:sz w:val="18"/>
                <w:szCs w:val="18"/>
              </w:rPr>
            </w:pPr>
            <w:r w:rsidRPr="009F7B78">
              <w:rPr>
                <w:rFonts w:ascii="Arial Narrow" w:hAnsi="Arial Narrow" w:cs="Arial Narrow"/>
                <w:color w:val="000099"/>
                <w:sz w:val="18"/>
                <w:szCs w:val="18"/>
              </w:rPr>
              <w:t>Nueva meta</w:t>
            </w: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p>
        </w:tc>
        <w:tc>
          <w:tcPr>
            <w:tcW w:w="675" w:type="dxa"/>
            <w:shd w:val="clear" w:color="auto" w:fill="auto"/>
            <w:vAlign w:val="center"/>
          </w:tcPr>
          <w:p w:rsidR="00D118AA" w:rsidRPr="009F7B78" w:rsidRDefault="00D118AA" w:rsidP="00825863">
            <w:pPr>
              <w:rPr>
                <w:rFonts w:ascii="Arial Narrow" w:hAnsi="Arial Narrow"/>
                <w:color w:val="000099"/>
                <w:sz w:val="18"/>
                <w:szCs w:val="18"/>
              </w:rPr>
            </w:pPr>
            <w:r w:rsidRPr="009F7B78">
              <w:rPr>
                <w:rFonts w:ascii="Arial Narrow" w:hAnsi="Arial Narrow"/>
                <w:color w:val="000099"/>
                <w:sz w:val="18"/>
                <w:szCs w:val="18"/>
              </w:rPr>
              <w:t>100%</w:t>
            </w:r>
          </w:p>
        </w:tc>
        <w:tc>
          <w:tcPr>
            <w:tcW w:w="3925" w:type="dxa"/>
            <w:shd w:val="clear" w:color="auto" w:fill="auto"/>
            <w:vAlign w:val="center"/>
          </w:tcPr>
          <w:p w:rsidR="00D118AA" w:rsidRPr="009F7B78" w:rsidRDefault="00D118AA" w:rsidP="00D118AA">
            <w:pPr>
              <w:rPr>
                <w:rFonts w:ascii="Arial Narrow" w:hAnsi="Arial Narrow" w:cs="Arial Narrow"/>
                <w:color w:val="000099"/>
                <w:sz w:val="18"/>
                <w:szCs w:val="18"/>
              </w:rPr>
            </w:pPr>
          </w:p>
        </w:tc>
      </w:tr>
    </w:tbl>
    <w:p w:rsidR="007F548B" w:rsidRPr="009F7B78" w:rsidRDefault="007F548B" w:rsidP="00721271">
      <w:pPr>
        <w:rPr>
          <w:rFonts w:ascii="Arial Narrow" w:hAnsi="Arial Narrow" w:cs="Arial Narrow"/>
          <w:color w:val="000099"/>
          <w:sz w:val="18"/>
          <w:szCs w:val="18"/>
        </w:rPr>
        <w:sectPr w:rsidR="007F548B" w:rsidRPr="009F7B78" w:rsidSect="00B24565">
          <w:headerReference w:type="default" r:id="rId42"/>
          <w:pgSz w:w="15842" w:h="12242" w:orient="landscape" w:code="1"/>
          <w:pgMar w:top="945" w:right="567" w:bottom="1843" w:left="902" w:header="709" w:footer="709" w:gutter="0"/>
          <w:cols w:space="708"/>
          <w:docGrid w:linePitch="360"/>
        </w:sectPr>
      </w:pPr>
    </w:p>
    <w:tbl>
      <w:tblPr>
        <w:tblW w:w="1443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69"/>
        <w:gridCol w:w="1984"/>
        <w:gridCol w:w="2268"/>
        <w:gridCol w:w="1985"/>
        <w:gridCol w:w="708"/>
        <w:gridCol w:w="709"/>
        <w:gridCol w:w="709"/>
        <w:gridCol w:w="709"/>
        <w:gridCol w:w="3093"/>
      </w:tblGrid>
      <w:tr w:rsidR="008B1092" w:rsidRPr="008B1092" w:rsidTr="008B1092">
        <w:trPr>
          <w:trHeight w:val="273"/>
        </w:trPr>
        <w:tc>
          <w:tcPr>
            <w:tcW w:w="14434" w:type="dxa"/>
            <w:gridSpan w:val="9"/>
            <w:shd w:val="clear" w:color="auto" w:fill="auto"/>
            <w:vAlign w:val="center"/>
          </w:tcPr>
          <w:p w:rsidR="008B1092" w:rsidRPr="00EE73B4" w:rsidRDefault="008B1092" w:rsidP="00EE73B4">
            <w:pPr>
              <w:pStyle w:val="Ttulo2"/>
              <w:rPr>
                <w:sz w:val="18"/>
                <w:szCs w:val="18"/>
              </w:rPr>
            </w:pPr>
            <w:bookmarkStart w:id="71" w:name="_Toc391295627"/>
            <w:r w:rsidRPr="00EE73B4">
              <w:rPr>
                <w:sz w:val="18"/>
                <w:szCs w:val="18"/>
              </w:rPr>
              <w:lastRenderedPageBreak/>
              <w:t>SUBDIRECION</w:t>
            </w:r>
            <w:r w:rsidR="00496E72">
              <w:rPr>
                <w:sz w:val="18"/>
                <w:szCs w:val="18"/>
              </w:rPr>
              <w:t xml:space="preserve"> </w:t>
            </w:r>
            <w:r w:rsidRPr="00EE73B4">
              <w:rPr>
                <w:sz w:val="18"/>
                <w:szCs w:val="18"/>
              </w:rPr>
              <w:t xml:space="preserve"> PARA LA COORDINACION </w:t>
            </w:r>
            <w:r w:rsidR="00496E72">
              <w:rPr>
                <w:sz w:val="18"/>
                <w:szCs w:val="18"/>
              </w:rPr>
              <w:t xml:space="preserve"> </w:t>
            </w:r>
            <w:r w:rsidRPr="00EE73B4">
              <w:rPr>
                <w:sz w:val="18"/>
                <w:szCs w:val="18"/>
              </w:rPr>
              <w:t xml:space="preserve">Y </w:t>
            </w:r>
            <w:r w:rsidR="00496E72">
              <w:rPr>
                <w:sz w:val="18"/>
                <w:szCs w:val="18"/>
              </w:rPr>
              <w:t xml:space="preserve"> </w:t>
            </w:r>
            <w:r w:rsidRPr="00EE73B4">
              <w:rPr>
                <w:sz w:val="18"/>
                <w:szCs w:val="18"/>
              </w:rPr>
              <w:t>SUPERVISIÓN DE</w:t>
            </w:r>
            <w:r w:rsidR="00496E72">
              <w:rPr>
                <w:sz w:val="18"/>
                <w:szCs w:val="18"/>
              </w:rPr>
              <w:t xml:space="preserve"> </w:t>
            </w:r>
            <w:r w:rsidRPr="00EE73B4">
              <w:rPr>
                <w:sz w:val="18"/>
                <w:szCs w:val="18"/>
              </w:rPr>
              <w:t xml:space="preserve"> LA</w:t>
            </w:r>
            <w:r w:rsidR="00496E72">
              <w:rPr>
                <w:sz w:val="18"/>
                <w:szCs w:val="18"/>
              </w:rPr>
              <w:t xml:space="preserve"> </w:t>
            </w:r>
            <w:r w:rsidRPr="00EE73B4">
              <w:rPr>
                <w:sz w:val="18"/>
                <w:szCs w:val="18"/>
              </w:rPr>
              <w:t xml:space="preserve"> RED </w:t>
            </w:r>
            <w:r w:rsidR="00496E72">
              <w:rPr>
                <w:sz w:val="18"/>
                <w:szCs w:val="18"/>
              </w:rPr>
              <w:t xml:space="preserve"> </w:t>
            </w:r>
            <w:r w:rsidRPr="00EE73B4">
              <w:rPr>
                <w:sz w:val="18"/>
                <w:szCs w:val="18"/>
              </w:rPr>
              <w:t xml:space="preserve">DE </w:t>
            </w:r>
            <w:r w:rsidR="00496E72">
              <w:rPr>
                <w:sz w:val="18"/>
                <w:szCs w:val="18"/>
              </w:rPr>
              <w:t xml:space="preserve"> </w:t>
            </w:r>
            <w:r w:rsidRPr="00EE73B4">
              <w:rPr>
                <w:sz w:val="18"/>
                <w:szCs w:val="18"/>
              </w:rPr>
              <w:t>ATENCION COMPARTIDA</w:t>
            </w:r>
            <w:bookmarkEnd w:id="71"/>
          </w:p>
        </w:tc>
      </w:tr>
      <w:tr w:rsidR="008B1092" w:rsidRPr="008B1092" w:rsidTr="00454C39">
        <w:trPr>
          <w:trHeight w:val="1256"/>
        </w:trPr>
        <w:tc>
          <w:tcPr>
            <w:tcW w:w="2269" w:type="dxa"/>
            <w:vMerge w:val="restart"/>
            <w:shd w:val="clear" w:color="auto" w:fill="auto"/>
            <w:vAlign w:val="center"/>
          </w:tcPr>
          <w:p w:rsidR="008B1092" w:rsidRPr="008B1092" w:rsidRDefault="008B1092" w:rsidP="0090338E">
            <w:pPr>
              <w:pStyle w:val="Prrafodelista"/>
              <w:numPr>
                <w:ilvl w:val="0"/>
                <w:numId w:val="34"/>
              </w:numPr>
              <w:jc w:val="both"/>
              <w:rPr>
                <w:rFonts w:ascii="Arial Narrow" w:hAnsi="Arial Narrow" w:cs="Arial Narrow"/>
                <w:color w:val="000099"/>
                <w:sz w:val="18"/>
                <w:szCs w:val="18"/>
              </w:rPr>
            </w:pPr>
            <w:r w:rsidRPr="008B1092">
              <w:rPr>
                <w:rFonts w:ascii="Arial Narrow" w:hAnsi="Arial Narrow" w:cs="Arial Narrow"/>
                <w:color w:val="000099"/>
                <w:sz w:val="18"/>
                <w:szCs w:val="18"/>
              </w:rPr>
              <w:t>Controlar trimestral el Riesgo a través de 1 Matriz de Riesgo, en cumplimiento a las normas técnicas de control interno.</w:t>
            </w:r>
          </w:p>
        </w:tc>
        <w:tc>
          <w:tcPr>
            <w:tcW w:w="1984" w:type="dxa"/>
            <w:shd w:val="clear" w:color="auto" w:fill="auto"/>
            <w:vAlign w:val="center"/>
          </w:tcPr>
          <w:p w:rsidR="008B1092" w:rsidRPr="008B1092" w:rsidRDefault="008B1092" w:rsidP="0090338E">
            <w:pPr>
              <w:pStyle w:val="Prrafodelista"/>
              <w:numPr>
                <w:ilvl w:val="1"/>
                <w:numId w:val="34"/>
              </w:numPr>
              <w:ind w:left="459" w:hanging="426"/>
              <w:jc w:val="both"/>
              <w:rPr>
                <w:rFonts w:ascii="Arial Narrow" w:hAnsi="Arial Narrow" w:cs="Arial Narrow"/>
                <w:color w:val="000099"/>
                <w:sz w:val="18"/>
                <w:szCs w:val="18"/>
              </w:rPr>
            </w:pPr>
            <w:r w:rsidRPr="008B1092">
              <w:rPr>
                <w:rFonts w:ascii="Arial Narrow" w:hAnsi="Arial Narrow" w:cs="Arial Narrow"/>
                <w:color w:val="000099"/>
                <w:sz w:val="18"/>
                <w:szCs w:val="18"/>
              </w:rPr>
              <w:t>Documento de Matriz de riesgo</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Convocatorias a las reuniones para elaboración de matriz de riesgo.</w:t>
            </w:r>
          </w:p>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Acta de reuniones.</w:t>
            </w:r>
          </w:p>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Listado de asistencia</w:t>
            </w:r>
          </w:p>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Matriz de Riesgo elaborada.</w:t>
            </w:r>
          </w:p>
          <w:p w:rsidR="008B1092" w:rsidRPr="008B1092" w:rsidRDefault="008B1092" w:rsidP="000A71E6">
            <w:pPr>
              <w:jc w:val="both"/>
              <w:rPr>
                <w:rFonts w:ascii="Arial Narrow" w:hAnsi="Arial Narrow" w:cs="Arial Narrow"/>
                <w:color w:val="000099"/>
                <w:sz w:val="18"/>
                <w:szCs w:val="18"/>
              </w:rPr>
            </w:pPr>
          </w:p>
        </w:tc>
        <w:tc>
          <w:tcPr>
            <w:tcW w:w="1985"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 xml:space="preserve">Documento matriz de riesgo 2013 </w:t>
            </w:r>
          </w:p>
        </w:tc>
        <w:tc>
          <w:tcPr>
            <w:tcW w:w="708"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2</w:t>
            </w: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p>
        </w:tc>
        <w:tc>
          <w:tcPr>
            <w:tcW w:w="3093"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Una matriz por Departamento</w:t>
            </w:r>
          </w:p>
        </w:tc>
      </w:tr>
      <w:tr w:rsidR="008B1092" w:rsidRPr="008B1092" w:rsidTr="008B1092">
        <w:trPr>
          <w:trHeight w:val="1134"/>
        </w:trPr>
        <w:tc>
          <w:tcPr>
            <w:tcW w:w="2269" w:type="dxa"/>
            <w:vMerge/>
            <w:shd w:val="clear" w:color="auto" w:fill="auto"/>
            <w:vAlign w:val="center"/>
          </w:tcPr>
          <w:p w:rsidR="008B1092" w:rsidRPr="008B1092" w:rsidRDefault="008B1092" w:rsidP="000A71E6">
            <w:pPr>
              <w:pStyle w:val="Prrafodelista"/>
              <w:ind w:left="0"/>
              <w:rPr>
                <w:rFonts w:ascii="Arial Narrow" w:hAnsi="Arial Narrow" w:cs="Arial Narrow"/>
                <w:color w:val="000099"/>
                <w:sz w:val="18"/>
                <w:szCs w:val="18"/>
              </w:rPr>
            </w:pPr>
          </w:p>
        </w:tc>
        <w:tc>
          <w:tcPr>
            <w:tcW w:w="1984" w:type="dxa"/>
            <w:shd w:val="clear" w:color="auto" w:fill="auto"/>
            <w:vAlign w:val="center"/>
          </w:tcPr>
          <w:p w:rsidR="008B1092" w:rsidRPr="008B1092" w:rsidRDefault="008B1092" w:rsidP="0090338E">
            <w:pPr>
              <w:pStyle w:val="Prrafodelista"/>
              <w:numPr>
                <w:ilvl w:val="1"/>
                <w:numId w:val="34"/>
              </w:numPr>
              <w:ind w:left="459" w:hanging="426"/>
              <w:jc w:val="both"/>
              <w:rPr>
                <w:rFonts w:ascii="Arial Narrow" w:hAnsi="Arial Narrow" w:cs="Arial Narrow"/>
                <w:color w:val="000099"/>
                <w:sz w:val="18"/>
                <w:szCs w:val="18"/>
              </w:rPr>
            </w:pPr>
            <w:r w:rsidRPr="008B1092">
              <w:rPr>
                <w:rFonts w:ascii="Arial Narrow" w:hAnsi="Arial Narrow" w:cs="Arial Narrow"/>
                <w:color w:val="000099"/>
                <w:sz w:val="18"/>
                <w:szCs w:val="18"/>
              </w:rPr>
              <w:t>Documento de Seguimiento trimestral a la gestión de riesgo</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Convocatorias a las reuniones de evaluación de gestión de riesgo.</w:t>
            </w:r>
          </w:p>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Acta de reuniones</w:t>
            </w:r>
          </w:p>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Listados de asistencia.</w:t>
            </w:r>
          </w:p>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Documento de seguimiento elaborado.</w:t>
            </w:r>
          </w:p>
        </w:tc>
        <w:tc>
          <w:tcPr>
            <w:tcW w:w="1985"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Documentos de Gestión del Riesgo 2013</w:t>
            </w:r>
          </w:p>
        </w:tc>
        <w:tc>
          <w:tcPr>
            <w:tcW w:w="708"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2</w:t>
            </w: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2</w:t>
            </w: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2</w:t>
            </w: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2</w:t>
            </w:r>
          </w:p>
        </w:tc>
        <w:tc>
          <w:tcPr>
            <w:tcW w:w="3093" w:type="dxa"/>
            <w:shd w:val="clear" w:color="auto" w:fill="auto"/>
            <w:vAlign w:val="center"/>
          </w:tcPr>
          <w:p w:rsidR="008B1092" w:rsidRPr="008B1092" w:rsidRDefault="008B1092" w:rsidP="000A71E6">
            <w:pPr>
              <w:rPr>
                <w:rFonts w:ascii="Arial Narrow" w:hAnsi="Arial Narrow" w:cs="Arial Narrow"/>
                <w:color w:val="000099"/>
                <w:sz w:val="18"/>
                <w:szCs w:val="18"/>
              </w:rPr>
            </w:pPr>
          </w:p>
        </w:tc>
      </w:tr>
      <w:tr w:rsidR="008B1092" w:rsidRPr="008B1092" w:rsidTr="008B1092">
        <w:trPr>
          <w:trHeight w:val="1134"/>
        </w:trPr>
        <w:tc>
          <w:tcPr>
            <w:tcW w:w="2269" w:type="dxa"/>
            <w:vMerge/>
            <w:shd w:val="clear" w:color="auto" w:fill="auto"/>
            <w:vAlign w:val="center"/>
          </w:tcPr>
          <w:p w:rsidR="008B1092" w:rsidRPr="008B1092" w:rsidRDefault="008B1092" w:rsidP="000A71E6">
            <w:pPr>
              <w:rPr>
                <w:rFonts w:ascii="Arial Narrow" w:hAnsi="Arial Narrow" w:cs="Arial Narrow"/>
                <w:color w:val="000099"/>
                <w:sz w:val="18"/>
                <w:szCs w:val="18"/>
              </w:rPr>
            </w:pPr>
          </w:p>
        </w:tc>
        <w:tc>
          <w:tcPr>
            <w:tcW w:w="1984" w:type="dxa"/>
            <w:shd w:val="clear" w:color="auto" w:fill="auto"/>
            <w:vAlign w:val="center"/>
          </w:tcPr>
          <w:p w:rsidR="008B1092" w:rsidRPr="00C529A9" w:rsidRDefault="008B1092" w:rsidP="0090338E">
            <w:pPr>
              <w:pStyle w:val="Prrafodelista"/>
              <w:numPr>
                <w:ilvl w:val="1"/>
                <w:numId w:val="34"/>
              </w:numPr>
              <w:ind w:left="459" w:hanging="426"/>
              <w:jc w:val="both"/>
              <w:rPr>
                <w:rFonts w:ascii="Arial Narrow" w:hAnsi="Arial Narrow" w:cs="Arial Narrow"/>
                <w:color w:val="000099"/>
                <w:sz w:val="18"/>
                <w:szCs w:val="18"/>
              </w:rPr>
            </w:pPr>
            <w:r w:rsidRPr="00C529A9">
              <w:rPr>
                <w:rFonts w:ascii="Arial Narrow" w:hAnsi="Arial Narrow" w:cs="Arial Narrow"/>
                <w:color w:val="000099"/>
                <w:sz w:val="18"/>
                <w:szCs w:val="18"/>
              </w:rPr>
              <w:t>Documento de resultados de la auto evaluación (2013) de control de</w:t>
            </w:r>
            <w:r w:rsidR="00B77894">
              <w:rPr>
                <w:rFonts w:ascii="Arial Narrow" w:hAnsi="Arial Narrow" w:cs="Arial Narrow"/>
                <w:color w:val="000099"/>
                <w:sz w:val="18"/>
                <w:szCs w:val="18"/>
              </w:rPr>
              <w:t xml:space="preserve"> </w:t>
            </w:r>
            <w:r w:rsidRPr="00C529A9">
              <w:rPr>
                <w:rFonts w:ascii="Arial Narrow" w:hAnsi="Arial Narrow" w:cs="Arial Narrow"/>
                <w:color w:val="000099"/>
                <w:sz w:val="18"/>
                <w:szCs w:val="18"/>
              </w:rPr>
              <w:t>riesgos</w:t>
            </w:r>
          </w:p>
        </w:tc>
        <w:tc>
          <w:tcPr>
            <w:tcW w:w="2268" w:type="dxa"/>
            <w:shd w:val="clear" w:color="auto" w:fill="auto"/>
            <w:vAlign w:val="center"/>
          </w:tcPr>
          <w:p w:rsidR="008B1092" w:rsidRPr="008B1092" w:rsidRDefault="008B1092" w:rsidP="000A71E6">
            <w:pPr>
              <w:pStyle w:val="Prrafodelista"/>
              <w:ind w:left="0"/>
              <w:jc w:val="both"/>
              <w:rPr>
                <w:rFonts w:ascii="Arial Narrow" w:hAnsi="Arial Narrow" w:cs="Arial Narrow"/>
                <w:color w:val="000099"/>
                <w:sz w:val="18"/>
                <w:szCs w:val="18"/>
              </w:rPr>
            </w:pPr>
            <w:r w:rsidRPr="008B1092">
              <w:rPr>
                <w:rFonts w:ascii="Arial Narrow" w:hAnsi="Arial Narrow" w:cs="Arial Narrow"/>
                <w:color w:val="000099"/>
                <w:sz w:val="18"/>
                <w:szCs w:val="18"/>
              </w:rPr>
              <w:t>Acta de reuniones.</w:t>
            </w:r>
          </w:p>
          <w:p w:rsidR="008B1092" w:rsidRPr="008B1092" w:rsidRDefault="008B1092" w:rsidP="000A71E6">
            <w:pPr>
              <w:pStyle w:val="Prrafodelista"/>
              <w:ind w:left="0"/>
              <w:jc w:val="both"/>
              <w:rPr>
                <w:rFonts w:ascii="Arial Narrow" w:hAnsi="Arial Narrow" w:cs="Arial Narrow"/>
                <w:color w:val="000099"/>
                <w:sz w:val="18"/>
                <w:szCs w:val="18"/>
              </w:rPr>
            </w:pPr>
            <w:r w:rsidRPr="008B1092">
              <w:rPr>
                <w:rFonts w:ascii="Arial Narrow" w:hAnsi="Arial Narrow" w:cs="Arial Narrow"/>
                <w:color w:val="000099"/>
                <w:sz w:val="18"/>
                <w:szCs w:val="18"/>
              </w:rPr>
              <w:t>Listados de asistencia.</w:t>
            </w:r>
          </w:p>
          <w:p w:rsidR="008B1092" w:rsidRPr="008B1092" w:rsidRDefault="008B1092" w:rsidP="000A71E6">
            <w:pPr>
              <w:pStyle w:val="Prrafodelista"/>
              <w:ind w:left="0"/>
              <w:jc w:val="both"/>
              <w:rPr>
                <w:rFonts w:ascii="Arial Narrow" w:hAnsi="Arial Narrow" w:cs="Arial Narrow"/>
                <w:color w:val="000099"/>
                <w:sz w:val="18"/>
                <w:szCs w:val="18"/>
              </w:rPr>
            </w:pPr>
            <w:r w:rsidRPr="008B1092">
              <w:rPr>
                <w:rFonts w:ascii="Arial Narrow" w:hAnsi="Arial Narrow" w:cs="Arial Narrow"/>
                <w:color w:val="000099"/>
                <w:sz w:val="18"/>
                <w:szCs w:val="18"/>
              </w:rPr>
              <w:t>Informe de la evaluación.</w:t>
            </w:r>
          </w:p>
        </w:tc>
        <w:tc>
          <w:tcPr>
            <w:tcW w:w="1985"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 xml:space="preserve">Pendiente </w:t>
            </w:r>
          </w:p>
        </w:tc>
        <w:tc>
          <w:tcPr>
            <w:tcW w:w="708"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r w:rsidRPr="008B1092">
              <w:rPr>
                <w:rFonts w:ascii="Arial Narrow" w:hAnsi="Arial Narrow" w:cs="Arial Narrow"/>
                <w:color w:val="000099"/>
                <w:sz w:val="18"/>
                <w:szCs w:val="18"/>
              </w:rPr>
              <w:t>1</w:t>
            </w: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center"/>
              <w:rPr>
                <w:rFonts w:ascii="Arial Narrow" w:hAnsi="Arial Narrow" w:cs="Arial Narrow"/>
                <w:color w:val="000099"/>
                <w:sz w:val="18"/>
                <w:szCs w:val="18"/>
              </w:rPr>
            </w:pPr>
          </w:p>
        </w:tc>
        <w:tc>
          <w:tcPr>
            <w:tcW w:w="3093" w:type="dxa"/>
            <w:shd w:val="clear" w:color="auto" w:fill="auto"/>
            <w:vAlign w:val="center"/>
          </w:tcPr>
          <w:p w:rsidR="008B1092" w:rsidRPr="008B1092" w:rsidRDefault="008B1092" w:rsidP="000A71E6">
            <w:pPr>
              <w:rPr>
                <w:rFonts w:ascii="Arial Narrow" w:hAnsi="Arial Narrow" w:cs="Arial Narrow"/>
                <w:color w:val="000099"/>
                <w:sz w:val="18"/>
                <w:szCs w:val="18"/>
              </w:rPr>
            </w:pPr>
          </w:p>
        </w:tc>
      </w:tr>
      <w:tr w:rsidR="008B1092" w:rsidRPr="008B1092" w:rsidTr="00454C39">
        <w:trPr>
          <w:trHeight w:val="888"/>
        </w:trPr>
        <w:tc>
          <w:tcPr>
            <w:tcW w:w="2269" w:type="dxa"/>
            <w:shd w:val="clear" w:color="auto" w:fill="auto"/>
            <w:vAlign w:val="center"/>
          </w:tcPr>
          <w:p w:rsidR="008B1092" w:rsidRPr="008B1092" w:rsidRDefault="008B1092" w:rsidP="0090338E">
            <w:pPr>
              <w:pStyle w:val="Prrafodelista"/>
              <w:numPr>
                <w:ilvl w:val="0"/>
                <w:numId w:val="34"/>
              </w:numPr>
              <w:jc w:val="both"/>
              <w:rPr>
                <w:rFonts w:ascii="Arial Narrow" w:hAnsi="Arial Narrow" w:cs="Arial Narrow"/>
                <w:color w:val="000099"/>
                <w:sz w:val="18"/>
                <w:szCs w:val="18"/>
              </w:rPr>
            </w:pPr>
            <w:r w:rsidRPr="008B1092">
              <w:rPr>
                <w:rFonts w:ascii="Arial Narrow" w:hAnsi="Arial Narrow" w:cs="Arial Narrow"/>
                <w:color w:val="000099"/>
                <w:sz w:val="18"/>
                <w:szCs w:val="18"/>
              </w:rPr>
              <w:t>Elaborar y presentar el Plan Operativo Anual 2015.</w:t>
            </w:r>
          </w:p>
        </w:tc>
        <w:tc>
          <w:tcPr>
            <w:tcW w:w="1984" w:type="dxa"/>
            <w:shd w:val="clear" w:color="auto" w:fill="auto"/>
            <w:vAlign w:val="center"/>
          </w:tcPr>
          <w:p w:rsidR="008B1092" w:rsidRPr="008B1092" w:rsidRDefault="008B1092" w:rsidP="0090338E">
            <w:pPr>
              <w:pStyle w:val="Prrafodelista"/>
              <w:numPr>
                <w:ilvl w:val="1"/>
                <w:numId w:val="34"/>
              </w:numPr>
              <w:ind w:left="317" w:hanging="317"/>
              <w:jc w:val="both"/>
              <w:rPr>
                <w:rFonts w:ascii="Arial Narrow" w:hAnsi="Arial Narrow" w:cs="Arial Narrow"/>
                <w:color w:val="000099"/>
                <w:sz w:val="18"/>
                <w:szCs w:val="18"/>
              </w:rPr>
            </w:pPr>
            <w:r w:rsidRPr="008B1092">
              <w:rPr>
                <w:rFonts w:ascii="Arial Narrow" w:hAnsi="Arial Narrow" w:cs="Arial Narrow"/>
                <w:color w:val="000099"/>
                <w:sz w:val="18"/>
                <w:szCs w:val="18"/>
              </w:rPr>
              <w:t>Plan Operativo Anual elaborado y aprobado.</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 xml:space="preserve">Documento de plan Operativo </w:t>
            </w:r>
          </w:p>
        </w:tc>
        <w:tc>
          <w:tcPr>
            <w:tcW w:w="1985"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POA 2013</w:t>
            </w:r>
          </w:p>
        </w:tc>
        <w:tc>
          <w:tcPr>
            <w:tcW w:w="70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both"/>
              <w:rPr>
                <w:rFonts w:ascii="Arial Narrow" w:hAnsi="Arial Narrow"/>
                <w:color w:val="000099"/>
                <w:sz w:val="18"/>
                <w:szCs w:val="18"/>
              </w:rPr>
            </w:pPr>
          </w:p>
        </w:tc>
        <w:tc>
          <w:tcPr>
            <w:tcW w:w="709" w:type="dxa"/>
            <w:shd w:val="clear" w:color="auto" w:fill="auto"/>
            <w:vAlign w:val="center"/>
          </w:tcPr>
          <w:p w:rsidR="008B1092" w:rsidRPr="008B1092" w:rsidRDefault="008B1092" w:rsidP="000A71E6">
            <w:pPr>
              <w:jc w:val="both"/>
              <w:rPr>
                <w:rFonts w:ascii="Arial Narrow" w:hAnsi="Arial Narrow"/>
                <w:color w:val="000099"/>
                <w:sz w:val="18"/>
                <w:szCs w:val="18"/>
              </w:rPr>
            </w:pPr>
            <w:r w:rsidRPr="008B1092">
              <w:rPr>
                <w:rFonts w:ascii="Arial Narrow" w:hAnsi="Arial Narrow"/>
                <w:color w:val="000099"/>
                <w:sz w:val="18"/>
                <w:szCs w:val="18"/>
              </w:rPr>
              <w:t>1</w:t>
            </w:r>
          </w:p>
        </w:tc>
        <w:tc>
          <w:tcPr>
            <w:tcW w:w="3093"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r>
      <w:tr w:rsidR="008B1092" w:rsidRPr="008B1092" w:rsidTr="008B1092">
        <w:trPr>
          <w:trHeight w:val="1134"/>
        </w:trPr>
        <w:tc>
          <w:tcPr>
            <w:tcW w:w="2269" w:type="dxa"/>
            <w:shd w:val="clear" w:color="auto" w:fill="auto"/>
            <w:vAlign w:val="center"/>
          </w:tcPr>
          <w:p w:rsidR="008B1092" w:rsidRPr="008B1092" w:rsidRDefault="008B1092" w:rsidP="0090338E">
            <w:pPr>
              <w:pStyle w:val="Prrafodelista"/>
              <w:numPr>
                <w:ilvl w:val="0"/>
                <w:numId w:val="34"/>
              </w:numPr>
              <w:jc w:val="both"/>
              <w:rPr>
                <w:rFonts w:ascii="Arial Narrow" w:hAnsi="Arial Narrow" w:cs="Arial Narrow"/>
                <w:color w:val="000099"/>
                <w:sz w:val="18"/>
                <w:szCs w:val="18"/>
              </w:rPr>
            </w:pPr>
            <w:r w:rsidRPr="008B1092">
              <w:rPr>
                <w:rFonts w:ascii="Arial Narrow" w:hAnsi="Arial Narrow" w:cs="Arial Narrow"/>
                <w:color w:val="000099"/>
                <w:sz w:val="18"/>
                <w:szCs w:val="18"/>
              </w:rPr>
              <w:lastRenderedPageBreak/>
              <w:t>Formular el Anteproyecto de presupuesto de la Subdirección para el año 2014</w:t>
            </w:r>
          </w:p>
        </w:tc>
        <w:tc>
          <w:tcPr>
            <w:tcW w:w="1984" w:type="dxa"/>
            <w:shd w:val="clear" w:color="auto" w:fill="auto"/>
            <w:vAlign w:val="center"/>
          </w:tcPr>
          <w:p w:rsidR="008B1092" w:rsidRPr="008B1092" w:rsidRDefault="008B1092" w:rsidP="0090338E">
            <w:pPr>
              <w:pStyle w:val="Prrafodelista"/>
              <w:numPr>
                <w:ilvl w:val="1"/>
                <w:numId w:val="34"/>
              </w:numPr>
              <w:ind w:left="317" w:hanging="284"/>
              <w:jc w:val="both"/>
              <w:rPr>
                <w:rFonts w:ascii="Arial Narrow" w:hAnsi="Arial Narrow" w:cs="Arial Narrow"/>
                <w:color w:val="000099"/>
                <w:sz w:val="18"/>
                <w:szCs w:val="18"/>
              </w:rPr>
            </w:pPr>
            <w:r w:rsidRPr="008B1092">
              <w:rPr>
                <w:rFonts w:ascii="Arial Narrow" w:hAnsi="Arial Narrow" w:cs="Arial Narrow"/>
                <w:color w:val="000099"/>
                <w:sz w:val="18"/>
                <w:szCs w:val="18"/>
              </w:rPr>
              <w:t xml:space="preserve"> Anteproyecto de presupuesto elaborado y aprobado. </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 xml:space="preserve">Documento de anteproyecto </w:t>
            </w:r>
          </w:p>
        </w:tc>
        <w:tc>
          <w:tcPr>
            <w:tcW w:w="1985"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Presupuesto 2013</w:t>
            </w:r>
          </w:p>
        </w:tc>
        <w:tc>
          <w:tcPr>
            <w:tcW w:w="70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709" w:type="dxa"/>
            <w:shd w:val="clear" w:color="auto" w:fill="auto"/>
            <w:vAlign w:val="center"/>
          </w:tcPr>
          <w:p w:rsidR="008B1092" w:rsidRPr="008B1092" w:rsidRDefault="00906276" w:rsidP="000A71E6">
            <w:pPr>
              <w:jc w:val="both"/>
              <w:rPr>
                <w:rFonts w:ascii="Arial Narrow" w:hAnsi="Arial Narrow" w:cs="Arial Narrow"/>
                <w:color w:val="000099"/>
                <w:sz w:val="18"/>
                <w:szCs w:val="18"/>
              </w:rPr>
            </w:pPr>
            <w:r>
              <w:rPr>
                <w:rFonts w:ascii="Arial Narrow" w:hAnsi="Arial Narrow" w:cs="Arial Narrow"/>
                <w:color w:val="000099"/>
                <w:sz w:val="18"/>
                <w:szCs w:val="18"/>
              </w:rPr>
              <w:t>50%</w:t>
            </w:r>
          </w:p>
        </w:tc>
        <w:tc>
          <w:tcPr>
            <w:tcW w:w="709" w:type="dxa"/>
            <w:shd w:val="clear" w:color="auto" w:fill="auto"/>
            <w:vAlign w:val="center"/>
          </w:tcPr>
          <w:p w:rsidR="008B1092" w:rsidRPr="008B1092" w:rsidRDefault="00906276" w:rsidP="000A71E6">
            <w:pPr>
              <w:jc w:val="both"/>
              <w:rPr>
                <w:rFonts w:ascii="Arial Narrow" w:hAnsi="Arial Narrow" w:cs="Arial Narrow"/>
                <w:color w:val="000099"/>
                <w:sz w:val="18"/>
                <w:szCs w:val="18"/>
              </w:rPr>
            </w:pPr>
            <w:r>
              <w:rPr>
                <w:rFonts w:ascii="Arial Narrow" w:hAnsi="Arial Narrow" w:cs="Arial Narrow"/>
                <w:color w:val="000099"/>
                <w:sz w:val="18"/>
                <w:szCs w:val="18"/>
              </w:rPr>
              <w:t>50%</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3093"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r>
      <w:tr w:rsidR="008B1092" w:rsidRPr="008B1092" w:rsidTr="008B1092">
        <w:trPr>
          <w:trHeight w:val="1134"/>
        </w:trPr>
        <w:tc>
          <w:tcPr>
            <w:tcW w:w="2269" w:type="dxa"/>
            <w:shd w:val="clear" w:color="auto" w:fill="auto"/>
            <w:vAlign w:val="center"/>
          </w:tcPr>
          <w:p w:rsidR="008B1092" w:rsidRPr="008B1092" w:rsidRDefault="008B1092" w:rsidP="0090338E">
            <w:pPr>
              <w:pStyle w:val="Prrafodelista"/>
              <w:numPr>
                <w:ilvl w:val="0"/>
                <w:numId w:val="34"/>
              </w:numPr>
              <w:jc w:val="both"/>
              <w:rPr>
                <w:rFonts w:ascii="Arial Narrow" w:hAnsi="Arial Narrow" w:cs="Arial Narrow"/>
                <w:color w:val="000099"/>
                <w:sz w:val="18"/>
                <w:szCs w:val="18"/>
              </w:rPr>
            </w:pPr>
            <w:r w:rsidRPr="008B1092">
              <w:rPr>
                <w:rFonts w:ascii="Arial Narrow" w:hAnsi="Arial Narrow" w:cs="Arial Narrow"/>
                <w:color w:val="000099"/>
                <w:sz w:val="18"/>
                <w:szCs w:val="18"/>
              </w:rPr>
              <w:t>Dar respuesta al 100% de las solicitudes de Información gestionadas mediante la Oficina de Información y Respuesta</w:t>
            </w:r>
          </w:p>
          <w:p w:rsidR="008B1092" w:rsidRPr="008B1092" w:rsidRDefault="008B1092" w:rsidP="000A71E6">
            <w:pPr>
              <w:pStyle w:val="Prrafodelista"/>
              <w:ind w:left="0"/>
              <w:jc w:val="both"/>
              <w:rPr>
                <w:rFonts w:ascii="Arial Narrow" w:hAnsi="Arial Narrow" w:cs="Arial Narrow"/>
                <w:color w:val="000099"/>
                <w:sz w:val="18"/>
                <w:szCs w:val="18"/>
              </w:rPr>
            </w:pPr>
            <w:r w:rsidRPr="008B1092">
              <w:rPr>
                <w:rFonts w:ascii="Arial Narrow" w:hAnsi="Arial Narrow" w:cs="Arial Narrow"/>
                <w:color w:val="000099"/>
                <w:sz w:val="18"/>
                <w:szCs w:val="18"/>
              </w:rPr>
              <w:t>(OIR)</w:t>
            </w:r>
          </w:p>
        </w:tc>
        <w:tc>
          <w:tcPr>
            <w:tcW w:w="1984" w:type="dxa"/>
            <w:shd w:val="clear" w:color="auto" w:fill="auto"/>
            <w:vAlign w:val="center"/>
          </w:tcPr>
          <w:p w:rsidR="008B1092" w:rsidRPr="008B1092" w:rsidRDefault="008B1092" w:rsidP="0090338E">
            <w:pPr>
              <w:pStyle w:val="Prrafodelista"/>
              <w:numPr>
                <w:ilvl w:val="1"/>
                <w:numId w:val="34"/>
              </w:numPr>
              <w:ind w:left="317" w:hanging="284"/>
              <w:jc w:val="both"/>
              <w:rPr>
                <w:rFonts w:ascii="Arial Narrow" w:hAnsi="Arial Narrow" w:cs="Arial Narrow"/>
                <w:color w:val="000099"/>
                <w:sz w:val="18"/>
                <w:szCs w:val="18"/>
              </w:rPr>
            </w:pPr>
            <w:r w:rsidRPr="008B1092">
              <w:rPr>
                <w:rFonts w:ascii="Arial Narrow" w:hAnsi="Arial Narrow" w:cs="Arial Narrow"/>
                <w:color w:val="000099"/>
                <w:sz w:val="18"/>
                <w:szCs w:val="18"/>
              </w:rPr>
              <w:t>Número de solicitudes de información solventadas entre el número de solicitudes de información recibidas.</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Informe de Solicitudes de información  procesadas.</w:t>
            </w:r>
          </w:p>
        </w:tc>
        <w:tc>
          <w:tcPr>
            <w:tcW w:w="1985" w:type="dxa"/>
            <w:shd w:val="clear" w:color="auto" w:fill="auto"/>
            <w:vAlign w:val="center"/>
          </w:tcPr>
          <w:p w:rsidR="008B1092" w:rsidRPr="008B1092" w:rsidRDefault="008B1092" w:rsidP="00906276">
            <w:pPr>
              <w:jc w:val="center"/>
              <w:rPr>
                <w:rFonts w:ascii="Arial Narrow" w:hAnsi="Arial Narrow" w:cs="Arial Narrow"/>
                <w:color w:val="000099"/>
                <w:sz w:val="18"/>
                <w:szCs w:val="18"/>
              </w:rPr>
            </w:pPr>
            <w:r w:rsidRPr="008B1092">
              <w:rPr>
                <w:rFonts w:ascii="Arial Narrow" w:hAnsi="Arial Narrow" w:cs="Arial Narrow"/>
                <w:color w:val="000099"/>
                <w:sz w:val="18"/>
                <w:szCs w:val="18"/>
              </w:rPr>
              <w:t>Pendiente</w:t>
            </w:r>
          </w:p>
        </w:tc>
        <w:tc>
          <w:tcPr>
            <w:tcW w:w="70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25%</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25%</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25%</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25%</w:t>
            </w:r>
          </w:p>
        </w:tc>
        <w:tc>
          <w:tcPr>
            <w:tcW w:w="3093" w:type="dxa"/>
            <w:shd w:val="clear" w:color="auto" w:fill="auto"/>
            <w:vAlign w:val="center"/>
          </w:tcPr>
          <w:p w:rsidR="008B1092" w:rsidRPr="008B1092" w:rsidRDefault="008B1092" w:rsidP="000A71E6">
            <w:pPr>
              <w:pStyle w:val="Prrafodelista"/>
              <w:ind w:left="0"/>
              <w:jc w:val="both"/>
              <w:rPr>
                <w:rFonts w:ascii="Arial Narrow" w:hAnsi="Arial Narrow" w:cs="Arial Narrow"/>
                <w:color w:val="000099"/>
                <w:sz w:val="18"/>
                <w:szCs w:val="18"/>
              </w:rPr>
            </w:pPr>
            <w:r w:rsidRPr="008B1092">
              <w:rPr>
                <w:rFonts w:ascii="Arial Narrow" w:hAnsi="Arial Narrow" w:cs="Arial Narrow"/>
                <w:color w:val="000099"/>
                <w:sz w:val="18"/>
                <w:szCs w:val="18"/>
              </w:rPr>
              <w:t>Esta meta es a demanda, según los requerimientos de información que son gestionados mediante la Oficina de Información y Respuesta (OIR)</w:t>
            </w:r>
          </w:p>
        </w:tc>
      </w:tr>
      <w:tr w:rsidR="008B1092" w:rsidRPr="008B1092" w:rsidTr="00454C39">
        <w:trPr>
          <w:trHeight w:val="637"/>
        </w:trPr>
        <w:tc>
          <w:tcPr>
            <w:tcW w:w="2269" w:type="dxa"/>
            <w:vMerge w:val="restart"/>
            <w:shd w:val="clear" w:color="auto" w:fill="auto"/>
            <w:vAlign w:val="center"/>
          </w:tcPr>
          <w:p w:rsidR="008B1092" w:rsidRPr="008B1092" w:rsidRDefault="008B1092" w:rsidP="0090338E">
            <w:pPr>
              <w:pStyle w:val="Prrafodelista"/>
              <w:numPr>
                <w:ilvl w:val="0"/>
                <w:numId w:val="34"/>
              </w:numPr>
              <w:jc w:val="both"/>
              <w:rPr>
                <w:rFonts w:ascii="Arial Narrow" w:hAnsi="Arial Narrow" w:cs="Arial Narrow"/>
                <w:color w:val="000099"/>
                <w:sz w:val="18"/>
                <w:szCs w:val="18"/>
              </w:rPr>
            </w:pPr>
            <w:r w:rsidRPr="008B1092">
              <w:rPr>
                <w:rFonts w:ascii="Arial Narrow" w:hAnsi="Arial Narrow" w:cs="Arial Narrow"/>
                <w:color w:val="000099"/>
                <w:sz w:val="18"/>
                <w:szCs w:val="18"/>
              </w:rPr>
              <w:t>Finalizar la implementación y operativización del Programa Disque 100</w:t>
            </w:r>
          </w:p>
        </w:tc>
        <w:tc>
          <w:tcPr>
            <w:tcW w:w="1984" w:type="dxa"/>
            <w:shd w:val="clear" w:color="auto" w:fill="auto"/>
            <w:vAlign w:val="center"/>
          </w:tcPr>
          <w:p w:rsidR="008B1092" w:rsidRPr="008B1092" w:rsidRDefault="008B1092" w:rsidP="0090338E">
            <w:pPr>
              <w:pStyle w:val="Prrafodelista"/>
              <w:numPr>
                <w:ilvl w:val="1"/>
                <w:numId w:val="34"/>
              </w:numPr>
              <w:ind w:left="317" w:hanging="317"/>
              <w:rPr>
                <w:rFonts w:ascii="Arial Narrow" w:hAnsi="Arial Narrow" w:cs="Arial Narrow"/>
                <w:color w:val="000099"/>
                <w:sz w:val="18"/>
                <w:szCs w:val="18"/>
              </w:rPr>
            </w:pPr>
            <w:r w:rsidRPr="008B1092">
              <w:rPr>
                <w:rFonts w:ascii="Arial Narrow" w:hAnsi="Arial Narrow" w:cs="Arial Narrow"/>
                <w:color w:val="000099"/>
                <w:sz w:val="18"/>
                <w:szCs w:val="18"/>
              </w:rPr>
              <w:t>Informes mensuales de implementación</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Documento de informe</w:t>
            </w:r>
          </w:p>
        </w:tc>
        <w:tc>
          <w:tcPr>
            <w:tcW w:w="1985" w:type="dxa"/>
            <w:shd w:val="clear" w:color="auto" w:fill="auto"/>
            <w:vAlign w:val="center"/>
          </w:tcPr>
          <w:p w:rsidR="008B1092" w:rsidRPr="008B1092" w:rsidRDefault="008B1092" w:rsidP="00906276">
            <w:pPr>
              <w:jc w:val="center"/>
              <w:rPr>
                <w:rFonts w:ascii="Arial Narrow" w:hAnsi="Arial Narrow" w:cs="Arial Narrow"/>
                <w:color w:val="000099"/>
                <w:sz w:val="18"/>
                <w:szCs w:val="18"/>
              </w:rPr>
            </w:pPr>
            <w:r w:rsidRPr="008B1092">
              <w:rPr>
                <w:rFonts w:ascii="Arial Narrow" w:hAnsi="Arial Narrow" w:cs="Arial Narrow"/>
                <w:color w:val="000099"/>
                <w:sz w:val="18"/>
                <w:szCs w:val="18"/>
              </w:rPr>
              <w:t>NUEVA</w:t>
            </w:r>
          </w:p>
        </w:tc>
        <w:tc>
          <w:tcPr>
            <w:tcW w:w="708" w:type="dxa"/>
            <w:shd w:val="clear" w:color="auto" w:fill="auto"/>
            <w:vAlign w:val="center"/>
          </w:tcPr>
          <w:p w:rsidR="008B1092" w:rsidRPr="008B1092" w:rsidRDefault="008B1092" w:rsidP="00906276">
            <w:pPr>
              <w:jc w:val="center"/>
              <w:rPr>
                <w:rFonts w:ascii="Arial Narrow" w:hAnsi="Arial Narrow" w:cs="Arial Narrow"/>
                <w:color w:val="000099"/>
                <w:sz w:val="18"/>
                <w:szCs w:val="18"/>
              </w:rPr>
            </w:pPr>
            <w:r w:rsidRPr="008B1092">
              <w:rPr>
                <w:rFonts w:ascii="Arial Narrow" w:hAnsi="Arial Narrow" w:cs="Arial Narrow"/>
                <w:color w:val="000099"/>
                <w:sz w:val="18"/>
                <w:szCs w:val="18"/>
              </w:rPr>
              <w:t>3</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3093" w:type="dxa"/>
            <w:shd w:val="clear" w:color="auto" w:fill="auto"/>
            <w:vAlign w:val="center"/>
          </w:tcPr>
          <w:p w:rsidR="008B1092" w:rsidRPr="008B1092" w:rsidRDefault="008B1092" w:rsidP="000A71E6">
            <w:pPr>
              <w:pStyle w:val="Prrafodelista"/>
              <w:ind w:left="0"/>
              <w:jc w:val="both"/>
              <w:rPr>
                <w:rFonts w:ascii="Arial Narrow" w:hAnsi="Arial Narrow" w:cs="Arial Narrow"/>
                <w:color w:val="000099"/>
                <w:sz w:val="18"/>
                <w:szCs w:val="18"/>
              </w:rPr>
            </w:pPr>
          </w:p>
        </w:tc>
      </w:tr>
      <w:tr w:rsidR="008B1092" w:rsidRPr="008B1092" w:rsidTr="00454C39">
        <w:trPr>
          <w:trHeight w:val="548"/>
        </w:trPr>
        <w:tc>
          <w:tcPr>
            <w:tcW w:w="2269" w:type="dxa"/>
            <w:vMerge/>
            <w:shd w:val="clear" w:color="auto" w:fill="auto"/>
            <w:vAlign w:val="center"/>
          </w:tcPr>
          <w:p w:rsidR="008B1092" w:rsidRPr="008B1092" w:rsidRDefault="008B1092" w:rsidP="000A71E6">
            <w:pPr>
              <w:pStyle w:val="Prrafodelista"/>
              <w:ind w:left="360"/>
              <w:jc w:val="both"/>
              <w:rPr>
                <w:rFonts w:ascii="Arial Narrow" w:hAnsi="Arial Narrow" w:cs="Arial Narrow"/>
                <w:color w:val="000099"/>
                <w:sz w:val="18"/>
                <w:szCs w:val="18"/>
              </w:rPr>
            </w:pPr>
          </w:p>
        </w:tc>
        <w:tc>
          <w:tcPr>
            <w:tcW w:w="1984" w:type="dxa"/>
            <w:shd w:val="clear" w:color="auto" w:fill="auto"/>
            <w:vAlign w:val="center"/>
          </w:tcPr>
          <w:p w:rsidR="008B1092" w:rsidRPr="008B1092" w:rsidRDefault="008B1092" w:rsidP="0090338E">
            <w:pPr>
              <w:pStyle w:val="Prrafodelista"/>
              <w:numPr>
                <w:ilvl w:val="1"/>
                <w:numId w:val="34"/>
              </w:numPr>
              <w:ind w:left="317" w:hanging="317"/>
              <w:jc w:val="both"/>
              <w:rPr>
                <w:rFonts w:ascii="Arial Narrow" w:hAnsi="Arial Narrow" w:cs="Arial Narrow"/>
                <w:color w:val="000099"/>
                <w:sz w:val="18"/>
                <w:szCs w:val="18"/>
              </w:rPr>
            </w:pPr>
            <w:r w:rsidRPr="008B1092">
              <w:rPr>
                <w:rFonts w:ascii="Arial Narrow" w:hAnsi="Arial Narrow" w:cs="Arial Narrow"/>
                <w:color w:val="000099"/>
                <w:sz w:val="18"/>
                <w:szCs w:val="18"/>
              </w:rPr>
              <w:t>Número de denuncias recibidas.</w:t>
            </w:r>
          </w:p>
        </w:tc>
        <w:tc>
          <w:tcPr>
            <w:tcW w:w="226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 xml:space="preserve">Base de datos de control de denuncias y </w:t>
            </w:r>
            <w:r w:rsidR="00C529A9" w:rsidRPr="008B1092">
              <w:rPr>
                <w:rFonts w:ascii="Arial Narrow" w:hAnsi="Arial Narrow" w:cs="Arial Narrow"/>
                <w:color w:val="000099"/>
                <w:sz w:val="18"/>
                <w:szCs w:val="18"/>
              </w:rPr>
              <w:t>derivaciones</w:t>
            </w:r>
            <w:r w:rsidRPr="008B1092">
              <w:rPr>
                <w:rFonts w:ascii="Arial Narrow" w:hAnsi="Arial Narrow" w:cs="Arial Narrow"/>
                <w:color w:val="000099"/>
                <w:sz w:val="18"/>
                <w:szCs w:val="18"/>
              </w:rPr>
              <w:t>.</w:t>
            </w:r>
          </w:p>
        </w:tc>
        <w:tc>
          <w:tcPr>
            <w:tcW w:w="1985"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NUEVA</w:t>
            </w:r>
          </w:p>
        </w:tc>
        <w:tc>
          <w:tcPr>
            <w:tcW w:w="708"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33%</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33%</w:t>
            </w:r>
          </w:p>
        </w:tc>
        <w:tc>
          <w:tcPr>
            <w:tcW w:w="709" w:type="dxa"/>
            <w:shd w:val="clear" w:color="auto" w:fill="auto"/>
            <w:vAlign w:val="center"/>
          </w:tcPr>
          <w:p w:rsidR="008B1092" w:rsidRPr="008B1092" w:rsidRDefault="008B1092" w:rsidP="000A71E6">
            <w:pPr>
              <w:jc w:val="both"/>
              <w:rPr>
                <w:rFonts w:ascii="Arial Narrow" w:hAnsi="Arial Narrow" w:cs="Arial Narrow"/>
                <w:color w:val="000099"/>
                <w:sz w:val="18"/>
                <w:szCs w:val="18"/>
              </w:rPr>
            </w:pPr>
            <w:r w:rsidRPr="008B1092">
              <w:rPr>
                <w:rFonts w:ascii="Arial Narrow" w:hAnsi="Arial Narrow" w:cs="Arial Narrow"/>
                <w:color w:val="000099"/>
                <w:sz w:val="18"/>
                <w:szCs w:val="18"/>
              </w:rPr>
              <w:t>33%</w:t>
            </w:r>
          </w:p>
        </w:tc>
        <w:tc>
          <w:tcPr>
            <w:tcW w:w="3093" w:type="dxa"/>
            <w:shd w:val="clear" w:color="auto" w:fill="auto"/>
            <w:vAlign w:val="center"/>
          </w:tcPr>
          <w:p w:rsidR="008B1092" w:rsidRPr="008B1092" w:rsidRDefault="008B1092" w:rsidP="000A71E6">
            <w:pPr>
              <w:pStyle w:val="Prrafodelista"/>
              <w:ind w:left="0"/>
              <w:jc w:val="both"/>
              <w:rPr>
                <w:rFonts w:ascii="Arial Narrow" w:hAnsi="Arial Narrow" w:cs="Arial Narrow"/>
                <w:color w:val="000099"/>
                <w:sz w:val="18"/>
                <w:szCs w:val="18"/>
              </w:rPr>
            </w:pPr>
          </w:p>
        </w:tc>
      </w:tr>
      <w:tr w:rsidR="00B51510" w:rsidRPr="008B1092" w:rsidTr="00231BBC">
        <w:trPr>
          <w:trHeight w:val="832"/>
        </w:trPr>
        <w:tc>
          <w:tcPr>
            <w:tcW w:w="2269" w:type="dxa"/>
            <w:shd w:val="clear" w:color="auto" w:fill="auto"/>
            <w:vAlign w:val="center"/>
          </w:tcPr>
          <w:p w:rsidR="00B51510" w:rsidRPr="008262C9" w:rsidRDefault="00B51510" w:rsidP="0090338E">
            <w:pPr>
              <w:pStyle w:val="Prrafodelista"/>
              <w:numPr>
                <w:ilvl w:val="0"/>
                <w:numId w:val="34"/>
              </w:numPr>
              <w:ind w:right="142"/>
              <w:jc w:val="both"/>
              <w:rPr>
                <w:rFonts w:ascii="Arial Narrow" w:hAnsi="Arial Narrow" w:cs="Arial Narrow"/>
                <w:color w:val="000099"/>
                <w:sz w:val="18"/>
                <w:szCs w:val="18"/>
              </w:rPr>
            </w:pPr>
            <w:r w:rsidRPr="008262C9">
              <w:rPr>
                <w:rFonts w:ascii="Arial Narrow" w:hAnsi="Arial Narrow" w:cs="Arial Narrow"/>
                <w:color w:val="000099"/>
                <w:sz w:val="18"/>
                <w:szCs w:val="18"/>
              </w:rPr>
              <w:t>Elaborar y presentar a la Dirección Ejecutiva la Memoria de Labores de la Subdirección del año 2013</w:t>
            </w:r>
          </w:p>
        </w:tc>
        <w:tc>
          <w:tcPr>
            <w:tcW w:w="1984" w:type="dxa"/>
            <w:shd w:val="clear" w:color="auto" w:fill="auto"/>
            <w:vAlign w:val="center"/>
          </w:tcPr>
          <w:p w:rsidR="00B51510" w:rsidRPr="002C1338" w:rsidRDefault="00B51510" w:rsidP="00AE56DC">
            <w:pPr>
              <w:ind w:left="33" w:right="113"/>
              <w:jc w:val="both"/>
              <w:rPr>
                <w:rFonts w:ascii="Arial Narrow" w:hAnsi="Arial Narrow" w:cs="Arial Narrow"/>
                <w:color w:val="000099"/>
                <w:sz w:val="18"/>
                <w:szCs w:val="18"/>
              </w:rPr>
            </w:pPr>
            <w:r>
              <w:rPr>
                <w:rFonts w:ascii="Arial Narrow" w:hAnsi="Arial Narrow" w:cs="Arial Narrow"/>
                <w:color w:val="000099"/>
                <w:sz w:val="18"/>
                <w:szCs w:val="18"/>
              </w:rPr>
              <w:t>6.1</w:t>
            </w:r>
            <w:r w:rsidRPr="002C1338">
              <w:rPr>
                <w:rFonts w:ascii="Arial Narrow" w:hAnsi="Arial Narrow" w:cs="Arial Narrow"/>
                <w:color w:val="000099"/>
                <w:sz w:val="18"/>
                <w:szCs w:val="18"/>
              </w:rPr>
              <w:t xml:space="preserve"> Memoria de Labores   elaborada y validada por la Dirección Ejecutiva. </w:t>
            </w:r>
          </w:p>
        </w:tc>
        <w:tc>
          <w:tcPr>
            <w:tcW w:w="2268" w:type="dxa"/>
            <w:shd w:val="clear" w:color="auto" w:fill="auto"/>
            <w:vAlign w:val="center"/>
          </w:tcPr>
          <w:p w:rsidR="00B51510" w:rsidRPr="002C1338" w:rsidRDefault="00B51510"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Documento</w:t>
            </w:r>
          </w:p>
        </w:tc>
        <w:tc>
          <w:tcPr>
            <w:tcW w:w="1985" w:type="dxa"/>
            <w:shd w:val="clear" w:color="auto" w:fill="auto"/>
            <w:vAlign w:val="center"/>
          </w:tcPr>
          <w:p w:rsidR="00B51510" w:rsidRPr="002C1338" w:rsidRDefault="00B51510"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Nueva</w:t>
            </w:r>
          </w:p>
        </w:tc>
        <w:tc>
          <w:tcPr>
            <w:tcW w:w="708" w:type="dxa"/>
            <w:shd w:val="clear" w:color="auto" w:fill="auto"/>
            <w:vAlign w:val="center"/>
          </w:tcPr>
          <w:p w:rsidR="00B51510" w:rsidRPr="002C1338" w:rsidRDefault="00B51510" w:rsidP="00B51510">
            <w:pPr>
              <w:jc w:val="center"/>
              <w:rPr>
                <w:rFonts w:ascii="Arial Narrow" w:hAnsi="Arial Narrow" w:cs="Arial Narrow"/>
                <w:color w:val="000099"/>
                <w:sz w:val="18"/>
                <w:szCs w:val="18"/>
              </w:rPr>
            </w:pPr>
            <w:r w:rsidRPr="002C1338">
              <w:rPr>
                <w:rFonts w:ascii="Arial Narrow" w:hAnsi="Arial Narrow" w:cs="Arial Narrow"/>
                <w:color w:val="000099"/>
                <w:sz w:val="18"/>
                <w:szCs w:val="18"/>
              </w:rPr>
              <w:t>1</w:t>
            </w:r>
          </w:p>
        </w:tc>
        <w:tc>
          <w:tcPr>
            <w:tcW w:w="709" w:type="dxa"/>
            <w:shd w:val="clear" w:color="auto" w:fill="auto"/>
            <w:vAlign w:val="center"/>
          </w:tcPr>
          <w:p w:rsidR="00B51510" w:rsidRPr="002C1338" w:rsidRDefault="00B51510" w:rsidP="00B51510">
            <w:pPr>
              <w:jc w:val="center"/>
              <w:rPr>
                <w:rFonts w:ascii="Arial Narrow" w:hAnsi="Arial Narrow" w:cs="Arial Narrow"/>
                <w:color w:val="000099"/>
                <w:sz w:val="18"/>
                <w:szCs w:val="18"/>
              </w:rPr>
            </w:pPr>
          </w:p>
        </w:tc>
        <w:tc>
          <w:tcPr>
            <w:tcW w:w="709" w:type="dxa"/>
            <w:shd w:val="clear" w:color="auto" w:fill="auto"/>
            <w:vAlign w:val="center"/>
          </w:tcPr>
          <w:p w:rsidR="00B51510" w:rsidRPr="002C1338" w:rsidRDefault="00B51510" w:rsidP="00B51510">
            <w:pPr>
              <w:jc w:val="center"/>
              <w:rPr>
                <w:rFonts w:ascii="Arial Narrow" w:hAnsi="Arial Narrow" w:cs="Arial Narrow"/>
                <w:color w:val="000099"/>
                <w:sz w:val="18"/>
                <w:szCs w:val="18"/>
              </w:rPr>
            </w:pPr>
          </w:p>
        </w:tc>
        <w:tc>
          <w:tcPr>
            <w:tcW w:w="709" w:type="dxa"/>
            <w:shd w:val="clear" w:color="auto" w:fill="auto"/>
            <w:vAlign w:val="center"/>
          </w:tcPr>
          <w:p w:rsidR="00B51510" w:rsidRPr="002C1338" w:rsidRDefault="00B51510" w:rsidP="00B51510">
            <w:pPr>
              <w:jc w:val="center"/>
              <w:rPr>
                <w:rFonts w:ascii="Arial Narrow" w:hAnsi="Arial Narrow" w:cs="Arial Narrow"/>
                <w:color w:val="000099"/>
                <w:sz w:val="18"/>
                <w:szCs w:val="18"/>
              </w:rPr>
            </w:pPr>
          </w:p>
        </w:tc>
        <w:tc>
          <w:tcPr>
            <w:tcW w:w="3093" w:type="dxa"/>
            <w:shd w:val="clear" w:color="auto" w:fill="auto"/>
            <w:vAlign w:val="center"/>
          </w:tcPr>
          <w:p w:rsidR="00B51510" w:rsidRPr="002C1338" w:rsidRDefault="00B51510" w:rsidP="00B51510">
            <w:pPr>
              <w:jc w:val="both"/>
              <w:rPr>
                <w:rFonts w:ascii="Arial Narrow" w:hAnsi="Arial Narrow" w:cs="Arial Narrow"/>
                <w:color w:val="000099"/>
                <w:sz w:val="18"/>
                <w:szCs w:val="18"/>
              </w:rPr>
            </w:pPr>
            <w:r w:rsidRPr="002C1338">
              <w:rPr>
                <w:rFonts w:ascii="Arial Narrow" w:hAnsi="Arial Narrow" w:cs="Arial Narrow"/>
                <w:color w:val="000099"/>
                <w:sz w:val="18"/>
                <w:szCs w:val="18"/>
              </w:rPr>
              <w:t>Este documento será enviado a la UDI para la consolidación de la Memoria de Labores a nivel institucional</w:t>
            </w:r>
          </w:p>
        </w:tc>
      </w:tr>
      <w:tr w:rsidR="00454C39" w:rsidRPr="008B1092" w:rsidTr="00231BBC">
        <w:trPr>
          <w:trHeight w:val="832"/>
        </w:trPr>
        <w:tc>
          <w:tcPr>
            <w:tcW w:w="2269" w:type="dxa"/>
            <w:shd w:val="clear" w:color="auto" w:fill="auto"/>
            <w:vAlign w:val="center"/>
          </w:tcPr>
          <w:p w:rsidR="00454C39" w:rsidRPr="00454C39" w:rsidRDefault="00454C39" w:rsidP="00454C39">
            <w:pPr>
              <w:pStyle w:val="Prrafodelista"/>
              <w:numPr>
                <w:ilvl w:val="0"/>
                <w:numId w:val="34"/>
              </w:numPr>
              <w:jc w:val="both"/>
              <w:rPr>
                <w:rFonts w:ascii="Arial Narrow" w:hAnsi="Arial Narrow" w:cs="Arial Narrow"/>
                <w:color w:val="000099"/>
                <w:sz w:val="18"/>
                <w:szCs w:val="18"/>
              </w:rPr>
            </w:pPr>
            <w:r w:rsidRPr="00454C39">
              <w:rPr>
                <w:rFonts w:ascii="Arial Narrow" w:hAnsi="Arial Narrow" w:cs="Arial Narrow"/>
                <w:color w:val="000099"/>
                <w:sz w:val="18"/>
                <w:szCs w:val="18"/>
              </w:rPr>
              <w:lastRenderedPageBreak/>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71"/>
            </w:r>
          </w:p>
        </w:tc>
        <w:tc>
          <w:tcPr>
            <w:tcW w:w="1984" w:type="dxa"/>
            <w:shd w:val="clear" w:color="auto" w:fill="auto"/>
            <w:vAlign w:val="center"/>
          </w:tcPr>
          <w:p w:rsidR="00454C39" w:rsidRDefault="00454C39" w:rsidP="00454C39">
            <w:pPr>
              <w:pStyle w:val="Prrafodelista"/>
              <w:numPr>
                <w:ilvl w:val="1"/>
                <w:numId w:val="34"/>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2268" w:type="dxa"/>
            <w:shd w:val="clear" w:color="auto" w:fill="auto"/>
            <w:vAlign w:val="center"/>
          </w:tcPr>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985" w:type="dxa"/>
            <w:shd w:val="clear" w:color="auto" w:fill="auto"/>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8" w:type="dxa"/>
            <w:shd w:val="clear" w:color="auto" w:fill="auto"/>
            <w:vAlign w:val="center"/>
          </w:tcPr>
          <w:p w:rsidR="00454C39" w:rsidRDefault="00454C39" w:rsidP="00A86C01">
            <w:pPr>
              <w:jc w:val="center"/>
              <w:rPr>
                <w:rFonts w:ascii="Arial Narrow" w:hAnsi="Arial Narrow" w:cs="Arial Narrow"/>
                <w:color w:val="000099"/>
                <w:sz w:val="18"/>
                <w:szCs w:val="18"/>
              </w:rPr>
            </w:pPr>
          </w:p>
        </w:tc>
        <w:tc>
          <w:tcPr>
            <w:tcW w:w="709" w:type="dxa"/>
            <w:shd w:val="clear" w:color="auto" w:fill="auto"/>
            <w:vAlign w:val="center"/>
          </w:tcPr>
          <w:p w:rsidR="00454C39" w:rsidRDefault="00454C39" w:rsidP="00A86C01">
            <w:pPr>
              <w:jc w:val="center"/>
              <w:rPr>
                <w:rFonts w:ascii="Arial Narrow" w:hAnsi="Arial Narrow" w:cs="Arial Narrow"/>
                <w:color w:val="000099"/>
                <w:sz w:val="18"/>
                <w:szCs w:val="18"/>
              </w:rPr>
            </w:pPr>
          </w:p>
        </w:tc>
        <w:tc>
          <w:tcPr>
            <w:tcW w:w="709" w:type="dxa"/>
            <w:shd w:val="clear" w:color="auto" w:fill="auto"/>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09" w:type="dxa"/>
            <w:shd w:val="clear" w:color="auto" w:fill="auto"/>
            <w:vAlign w:val="center"/>
          </w:tcPr>
          <w:p w:rsidR="00454C39" w:rsidRDefault="00454C39" w:rsidP="00A86C01">
            <w:pPr>
              <w:jc w:val="center"/>
              <w:rPr>
                <w:rFonts w:ascii="Arial Narrow" w:hAnsi="Arial Narrow" w:cs="Arial Narrow"/>
                <w:color w:val="000099"/>
                <w:sz w:val="18"/>
                <w:szCs w:val="18"/>
              </w:rPr>
            </w:pPr>
          </w:p>
        </w:tc>
        <w:tc>
          <w:tcPr>
            <w:tcW w:w="3093" w:type="dxa"/>
            <w:shd w:val="clear" w:color="auto" w:fill="auto"/>
            <w:vAlign w:val="center"/>
          </w:tcPr>
          <w:p w:rsidR="00454C39" w:rsidRPr="004E7A67" w:rsidRDefault="00454C39"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7F548B" w:rsidRDefault="007F548B" w:rsidP="00721271">
      <w:pPr>
        <w:rPr>
          <w:rFonts w:ascii="Arial Narrow" w:hAnsi="Arial Narrow" w:cs="Arial Narrow"/>
          <w:color w:val="000099"/>
          <w:sz w:val="18"/>
          <w:szCs w:val="18"/>
        </w:rPr>
      </w:pPr>
    </w:p>
    <w:p w:rsidR="00C529A9" w:rsidRDefault="00C529A9" w:rsidP="00721271">
      <w:pPr>
        <w:rPr>
          <w:rFonts w:ascii="Arial Narrow" w:hAnsi="Arial Narrow" w:cs="Arial Narrow"/>
          <w:color w:val="000099"/>
          <w:sz w:val="18"/>
          <w:szCs w:val="18"/>
        </w:rPr>
      </w:pPr>
    </w:p>
    <w:p w:rsidR="00C529A9" w:rsidRDefault="00C529A9" w:rsidP="00721271">
      <w:pPr>
        <w:rPr>
          <w:rFonts w:ascii="Arial Narrow" w:hAnsi="Arial Narrow" w:cs="Arial Narrow"/>
          <w:color w:val="000099"/>
          <w:sz w:val="18"/>
          <w:szCs w:val="18"/>
        </w:rPr>
        <w:sectPr w:rsidR="00C529A9" w:rsidSect="00B24565">
          <w:headerReference w:type="default" r:id="rId43"/>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18"/>
        <w:gridCol w:w="2551"/>
        <w:gridCol w:w="2694"/>
        <w:gridCol w:w="1559"/>
        <w:gridCol w:w="673"/>
        <w:gridCol w:w="673"/>
        <w:gridCol w:w="673"/>
        <w:gridCol w:w="674"/>
        <w:gridCol w:w="2685"/>
      </w:tblGrid>
      <w:tr w:rsidR="00BD130D" w:rsidRPr="00423667" w:rsidTr="000A71E6">
        <w:trPr>
          <w:trHeight w:val="341"/>
        </w:trPr>
        <w:tc>
          <w:tcPr>
            <w:tcW w:w="14400" w:type="dxa"/>
            <w:gridSpan w:val="9"/>
            <w:shd w:val="clear" w:color="auto" w:fill="auto"/>
            <w:vAlign w:val="center"/>
          </w:tcPr>
          <w:p w:rsidR="00BD130D" w:rsidRPr="00677E6B" w:rsidRDefault="00BD130D" w:rsidP="00677E6B">
            <w:pPr>
              <w:pStyle w:val="Ttulo2"/>
              <w:rPr>
                <w:sz w:val="18"/>
                <w:szCs w:val="18"/>
              </w:rPr>
            </w:pPr>
            <w:bookmarkStart w:id="72" w:name="_Toc391295628"/>
            <w:r w:rsidRPr="00677E6B">
              <w:rPr>
                <w:sz w:val="18"/>
                <w:szCs w:val="18"/>
              </w:rPr>
              <w:lastRenderedPageBreak/>
              <w:t>D</w:t>
            </w:r>
            <w:r w:rsidR="00677E6B" w:rsidRPr="00677E6B">
              <w:rPr>
                <w:sz w:val="18"/>
                <w:szCs w:val="18"/>
              </w:rPr>
              <w:t>epartamento de Coordinación</w:t>
            </w:r>
            <w:bookmarkEnd w:id="72"/>
          </w:p>
        </w:tc>
      </w:tr>
      <w:tr w:rsidR="000D4153" w:rsidRPr="00423667" w:rsidTr="000D4153">
        <w:trPr>
          <w:trHeight w:val="1134"/>
        </w:trPr>
        <w:tc>
          <w:tcPr>
            <w:tcW w:w="2218" w:type="dxa"/>
            <w:shd w:val="clear" w:color="auto" w:fill="auto"/>
            <w:vAlign w:val="center"/>
          </w:tcPr>
          <w:p w:rsidR="000D4153" w:rsidRPr="00FA02A6" w:rsidRDefault="000D4153" w:rsidP="0090338E">
            <w:pPr>
              <w:pStyle w:val="Prrafodelista"/>
              <w:numPr>
                <w:ilvl w:val="0"/>
                <w:numId w:val="34"/>
              </w:numPr>
              <w:jc w:val="both"/>
              <w:rPr>
                <w:rFonts w:ascii="Arial Narrow" w:hAnsi="Arial Narrow" w:cs="Arial Narrow"/>
                <w:color w:val="000099"/>
                <w:sz w:val="18"/>
                <w:szCs w:val="18"/>
              </w:rPr>
            </w:pPr>
            <w:r w:rsidRPr="00FA02A6">
              <w:rPr>
                <w:rFonts w:ascii="Arial Narrow" w:hAnsi="Arial Narrow" w:cs="Arial Narrow"/>
                <w:color w:val="000099"/>
                <w:sz w:val="18"/>
                <w:szCs w:val="18"/>
              </w:rPr>
              <w:t xml:space="preserve">Brindar asistencia técnica a las </w:t>
            </w:r>
            <w:r w:rsidR="00906276">
              <w:rPr>
                <w:rFonts w:ascii="Arial Narrow" w:hAnsi="Arial Narrow" w:cs="Arial Narrow"/>
                <w:color w:val="000099"/>
                <w:sz w:val="18"/>
                <w:szCs w:val="18"/>
              </w:rPr>
              <w:t xml:space="preserve">7 </w:t>
            </w:r>
            <w:r w:rsidRPr="00FA02A6">
              <w:rPr>
                <w:rFonts w:ascii="Arial Narrow" w:hAnsi="Arial Narrow" w:cs="Arial Narrow"/>
                <w:color w:val="000099"/>
                <w:sz w:val="18"/>
                <w:szCs w:val="18"/>
              </w:rPr>
              <w:t xml:space="preserve">Delegaciones del ISNA de forma mensual, para la Coordinación de la RAC. </w:t>
            </w:r>
          </w:p>
        </w:tc>
        <w:tc>
          <w:tcPr>
            <w:tcW w:w="2551" w:type="dxa"/>
            <w:shd w:val="clear" w:color="auto" w:fill="auto"/>
            <w:vAlign w:val="center"/>
          </w:tcPr>
          <w:p w:rsidR="000D4153" w:rsidRPr="00FA02A6" w:rsidRDefault="000D4153" w:rsidP="0090338E">
            <w:pPr>
              <w:pStyle w:val="Prrafodelista"/>
              <w:numPr>
                <w:ilvl w:val="1"/>
                <w:numId w:val="34"/>
              </w:numPr>
              <w:ind w:left="334" w:hanging="334"/>
              <w:jc w:val="both"/>
              <w:rPr>
                <w:rFonts w:ascii="Arial Narrow" w:hAnsi="Arial Narrow" w:cs="Arial Narrow"/>
                <w:color w:val="000099"/>
                <w:sz w:val="18"/>
                <w:szCs w:val="18"/>
              </w:rPr>
            </w:pPr>
            <w:r w:rsidRPr="00FA02A6">
              <w:rPr>
                <w:rFonts w:ascii="Arial Narrow" w:hAnsi="Arial Narrow" w:cs="Arial Narrow"/>
                <w:color w:val="000099"/>
                <w:sz w:val="18"/>
                <w:szCs w:val="18"/>
              </w:rPr>
              <w:t>Número de asistencias técnicas realizadas ENTRE el número de asistencias técnicas programadas.</w:t>
            </w:r>
          </w:p>
        </w:tc>
        <w:tc>
          <w:tcPr>
            <w:tcW w:w="2694" w:type="dxa"/>
            <w:shd w:val="clear" w:color="auto" w:fill="auto"/>
            <w:vAlign w:val="center"/>
          </w:tcPr>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-Listados de asistencia.</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-Ayudas memorias.</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-Programaciones de trabajo.</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-Cronogramas de actividades.</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-Expedientes de las Delegaciones.</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-Informes mensuales.</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-Formato de Asistencia Técnica.</w:t>
            </w:r>
          </w:p>
        </w:tc>
        <w:tc>
          <w:tcPr>
            <w:tcW w:w="1559"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84 Asistencias Técnicas</w:t>
            </w:r>
          </w:p>
        </w:tc>
        <w:tc>
          <w:tcPr>
            <w:tcW w:w="673" w:type="dxa"/>
            <w:shd w:val="clear" w:color="auto" w:fill="auto"/>
            <w:vAlign w:val="center"/>
          </w:tcPr>
          <w:p w:rsidR="000D4153" w:rsidRPr="00906276" w:rsidRDefault="000D4153" w:rsidP="000A71E6">
            <w:pPr>
              <w:jc w:val="center"/>
              <w:rPr>
                <w:rFonts w:ascii="Arial Narrow" w:hAnsi="Arial Narrow" w:cs="Arial Narrow"/>
                <w:color w:val="000099"/>
                <w:sz w:val="18"/>
                <w:szCs w:val="18"/>
              </w:rPr>
            </w:pPr>
            <w:r w:rsidRPr="00906276">
              <w:rPr>
                <w:rFonts w:ascii="Arial Narrow" w:hAnsi="Arial Narrow" w:cs="Arial Narrow"/>
                <w:color w:val="000099"/>
                <w:sz w:val="18"/>
                <w:szCs w:val="18"/>
              </w:rPr>
              <w:t>21</w:t>
            </w:r>
          </w:p>
        </w:tc>
        <w:tc>
          <w:tcPr>
            <w:tcW w:w="673" w:type="dxa"/>
            <w:shd w:val="clear" w:color="auto" w:fill="auto"/>
            <w:vAlign w:val="center"/>
          </w:tcPr>
          <w:p w:rsidR="000D4153" w:rsidRPr="00906276" w:rsidRDefault="000D4153" w:rsidP="000A71E6">
            <w:pPr>
              <w:jc w:val="center"/>
              <w:rPr>
                <w:rFonts w:ascii="Arial Narrow" w:hAnsi="Arial Narrow" w:cs="Arial Narrow"/>
                <w:color w:val="000099"/>
                <w:sz w:val="18"/>
                <w:szCs w:val="18"/>
              </w:rPr>
            </w:pPr>
            <w:r w:rsidRPr="00906276">
              <w:rPr>
                <w:rFonts w:ascii="Arial Narrow" w:hAnsi="Arial Narrow" w:cs="Arial Narrow"/>
                <w:color w:val="000099"/>
                <w:sz w:val="18"/>
                <w:szCs w:val="18"/>
              </w:rPr>
              <w:t>21</w:t>
            </w:r>
          </w:p>
        </w:tc>
        <w:tc>
          <w:tcPr>
            <w:tcW w:w="673" w:type="dxa"/>
            <w:shd w:val="clear" w:color="auto" w:fill="auto"/>
            <w:vAlign w:val="center"/>
          </w:tcPr>
          <w:p w:rsidR="000D4153" w:rsidRPr="00906276" w:rsidRDefault="000D4153" w:rsidP="000A71E6">
            <w:pPr>
              <w:jc w:val="center"/>
              <w:rPr>
                <w:rFonts w:ascii="Arial Narrow" w:hAnsi="Arial Narrow" w:cs="Arial Narrow"/>
                <w:color w:val="000099"/>
                <w:sz w:val="18"/>
                <w:szCs w:val="18"/>
              </w:rPr>
            </w:pPr>
            <w:r w:rsidRPr="00906276">
              <w:rPr>
                <w:rFonts w:ascii="Arial Narrow" w:hAnsi="Arial Narrow" w:cs="Arial Narrow"/>
                <w:color w:val="000099"/>
                <w:sz w:val="18"/>
                <w:szCs w:val="18"/>
              </w:rPr>
              <w:t>21</w:t>
            </w:r>
          </w:p>
        </w:tc>
        <w:tc>
          <w:tcPr>
            <w:tcW w:w="674" w:type="dxa"/>
            <w:shd w:val="clear" w:color="auto" w:fill="auto"/>
            <w:vAlign w:val="center"/>
          </w:tcPr>
          <w:p w:rsidR="000D4153" w:rsidRPr="00906276" w:rsidRDefault="000D4153" w:rsidP="000A71E6">
            <w:pPr>
              <w:jc w:val="center"/>
              <w:rPr>
                <w:rFonts w:ascii="Arial Narrow" w:hAnsi="Arial Narrow" w:cs="Arial Narrow"/>
                <w:color w:val="000099"/>
                <w:sz w:val="18"/>
                <w:szCs w:val="18"/>
              </w:rPr>
            </w:pPr>
            <w:r w:rsidRPr="00906276">
              <w:rPr>
                <w:rFonts w:ascii="Arial Narrow" w:hAnsi="Arial Narrow" w:cs="Arial Narrow"/>
                <w:color w:val="000099"/>
                <w:sz w:val="18"/>
                <w:szCs w:val="18"/>
              </w:rPr>
              <w:t>21</w:t>
            </w:r>
          </w:p>
        </w:tc>
        <w:tc>
          <w:tcPr>
            <w:tcW w:w="2685" w:type="dxa"/>
            <w:shd w:val="clear" w:color="auto" w:fill="auto"/>
            <w:vAlign w:val="center"/>
          </w:tcPr>
          <w:p w:rsidR="000D4153" w:rsidRPr="00FA02A6" w:rsidRDefault="000D4153" w:rsidP="000A71E6">
            <w:pPr>
              <w:jc w:val="both"/>
              <w:rPr>
                <w:rFonts w:ascii="Arial Narrow" w:hAnsi="Arial Narrow" w:cs="Arial Narrow"/>
                <w:color w:val="000099"/>
                <w:sz w:val="18"/>
                <w:szCs w:val="18"/>
              </w:rPr>
            </w:pPr>
            <w:r w:rsidRPr="00FA02A6">
              <w:rPr>
                <w:rFonts w:ascii="Arial Narrow" w:hAnsi="Arial Narrow" w:cs="Arial Narrow"/>
                <w:color w:val="000099"/>
                <w:sz w:val="18"/>
                <w:szCs w:val="18"/>
              </w:rPr>
              <w:t>Se brindarán una asistencia técnica mensual por delegación, las que totalizarían 7 asistencias mensuales y 21 trimestrales. (1 asistencia mensual por técnico/a)</w:t>
            </w:r>
          </w:p>
        </w:tc>
      </w:tr>
      <w:tr w:rsidR="000D4153" w:rsidRPr="00423667" w:rsidTr="000D4153">
        <w:trPr>
          <w:trHeight w:val="1134"/>
        </w:trPr>
        <w:tc>
          <w:tcPr>
            <w:tcW w:w="2218" w:type="dxa"/>
            <w:vMerge w:val="restart"/>
            <w:shd w:val="clear" w:color="auto" w:fill="auto"/>
            <w:vAlign w:val="center"/>
          </w:tcPr>
          <w:p w:rsidR="000D4153" w:rsidRPr="00FA02A6" w:rsidRDefault="000D4153" w:rsidP="0090338E">
            <w:pPr>
              <w:pStyle w:val="Prrafodelista"/>
              <w:numPr>
                <w:ilvl w:val="0"/>
                <w:numId w:val="34"/>
              </w:numPr>
              <w:jc w:val="both"/>
              <w:rPr>
                <w:rFonts w:ascii="Arial Narrow" w:hAnsi="Arial Narrow" w:cs="Arial Narrow"/>
                <w:color w:val="000099"/>
                <w:sz w:val="18"/>
                <w:szCs w:val="18"/>
              </w:rPr>
            </w:pPr>
            <w:r w:rsidRPr="00FA02A6">
              <w:rPr>
                <w:rFonts w:ascii="Arial Narrow" w:hAnsi="Arial Narrow" w:cs="Arial Narrow"/>
                <w:color w:val="000099"/>
                <w:sz w:val="18"/>
                <w:szCs w:val="18"/>
              </w:rPr>
              <w:t>Actualizar la base de datos  del directorio nacional  de Entidades o Programas de Atención a la familia, niñez y la adolescencia tanto públicas como privadas o mixtas; de acuerdo a la información enviada por las Delegaciones.</w:t>
            </w:r>
          </w:p>
        </w:tc>
        <w:tc>
          <w:tcPr>
            <w:tcW w:w="2551" w:type="dxa"/>
            <w:shd w:val="clear" w:color="auto" w:fill="auto"/>
            <w:vAlign w:val="center"/>
          </w:tcPr>
          <w:p w:rsidR="000D4153" w:rsidRPr="00FA02A6" w:rsidRDefault="000D4153" w:rsidP="0090338E">
            <w:pPr>
              <w:pStyle w:val="Prrafodelista"/>
              <w:numPr>
                <w:ilvl w:val="1"/>
                <w:numId w:val="34"/>
              </w:numPr>
              <w:ind w:left="334" w:hanging="334"/>
              <w:jc w:val="both"/>
              <w:rPr>
                <w:rFonts w:ascii="Arial Narrow" w:hAnsi="Arial Narrow" w:cs="Arial Narrow"/>
                <w:color w:val="000099"/>
                <w:sz w:val="18"/>
                <w:szCs w:val="18"/>
              </w:rPr>
            </w:pPr>
            <w:r w:rsidRPr="00FA02A6">
              <w:rPr>
                <w:rFonts w:ascii="Arial Narrow" w:hAnsi="Arial Narrow" w:cs="Arial Narrow"/>
                <w:color w:val="000099"/>
                <w:sz w:val="18"/>
                <w:szCs w:val="18"/>
              </w:rPr>
              <w:t>Número de entidades actualizadas entre las recibidas.</w:t>
            </w:r>
          </w:p>
        </w:tc>
        <w:tc>
          <w:tcPr>
            <w:tcW w:w="2694" w:type="dxa"/>
            <w:shd w:val="clear" w:color="auto" w:fill="auto"/>
            <w:vAlign w:val="center"/>
          </w:tcPr>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Base de datos de entidades.</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Instrumentos de Identificación.</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Estadísticos de Entidades.</w:t>
            </w:r>
          </w:p>
        </w:tc>
        <w:tc>
          <w:tcPr>
            <w:tcW w:w="1559" w:type="dxa"/>
            <w:shd w:val="clear" w:color="auto" w:fill="auto"/>
            <w:vAlign w:val="center"/>
          </w:tcPr>
          <w:p w:rsidR="000D4153" w:rsidRPr="007611D2" w:rsidRDefault="007611D2" w:rsidP="000A71E6">
            <w:pPr>
              <w:jc w:val="center"/>
              <w:rPr>
                <w:rFonts w:ascii="Arial Narrow" w:hAnsi="Arial Narrow" w:cs="Arial Narrow"/>
                <w:color w:val="000099"/>
                <w:sz w:val="18"/>
                <w:szCs w:val="18"/>
              </w:rPr>
            </w:pPr>
            <w:r w:rsidRPr="007611D2">
              <w:rPr>
                <w:rFonts w:ascii="Arial Narrow" w:hAnsi="Arial Narrow" w:cs="Arial Narrow"/>
                <w:color w:val="000099"/>
                <w:sz w:val="18"/>
                <w:szCs w:val="18"/>
              </w:rPr>
              <w:t>NUEVA</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4"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2685" w:type="dxa"/>
            <w:shd w:val="clear" w:color="auto" w:fill="auto"/>
            <w:vAlign w:val="center"/>
          </w:tcPr>
          <w:p w:rsidR="000D4153" w:rsidRPr="007611D2" w:rsidRDefault="000D4153" w:rsidP="000A71E6">
            <w:pPr>
              <w:rPr>
                <w:rFonts w:ascii="Arial Narrow" w:hAnsi="Arial Narrow" w:cs="Arial Narrow"/>
                <w:color w:val="000099"/>
                <w:sz w:val="18"/>
                <w:szCs w:val="18"/>
              </w:rPr>
            </w:pPr>
            <w:r w:rsidRPr="007611D2">
              <w:rPr>
                <w:rFonts w:ascii="Arial Narrow" w:hAnsi="Arial Narrow" w:cs="Arial Narrow"/>
                <w:color w:val="000099"/>
                <w:sz w:val="18"/>
                <w:szCs w:val="18"/>
              </w:rPr>
              <w:t>El dato de Línea Base se definirá hasta diciembre del 2013</w:t>
            </w:r>
          </w:p>
        </w:tc>
      </w:tr>
      <w:tr w:rsidR="007611D2" w:rsidRPr="00423667" w:rsidTr="000D4153">
        <w:trPr>
          <w:trHeight w:val="1134"/>
        </w:trPr>
        <w:tc>
          <w:tcPr>
            <w:tcW w:w="2218" w:type="dxa"/>
            <w:vMerge/>
            <w:shd w:val="clear" w:color="auto" w:fill="auto"/>
            <w:vAlign w:val="center"/>
          </w:tcPr>
          <w:p w:rsidR="007611D2" w:rsidRPr="00FA02A6" w:rsidRDefault="007611D2" w:rsidP="000A71E6">
            <w:pPr>
              <w:rPr>
                <w:rFonts w:ascii="Arial Narrow" w:hAnsi="Arial Narrow" w:cs="Arial Narrow"/>
                <w:color w:val="000099"/>
                <w:sz w:val="18"/>
                <w:szCs w:val="18"/>
              </w:rPr>
            </w:pPr>
          </w:p>
        </w:tc>
        <w:tc>
          <w:tcPr>
            <w:tcW w:w="2551" w:type="dxa"/>
            <w:shd w:val="clear" w:color="auto" w:fill="auto"/>
            <w:vAlign w:val="center"/>
          </w:tcPr>
          <w:p w:rsidR="007611D2" w:rsidRPr="00FA02A6" w:rsidRDefault="007611D2" w:rsidP="0090338E">
            <w:pPr>
              <w:pStyle w:val="Prrafodelista"/>
              <w:numPr>
                <w:ilvl w:val="1"/>
                <w:numId w:val="34"/>
              </w:numPr>
              <w:ind w:left="334" w:hanging="334"/>
              <w:jc w:val="both"/>
              <w:rPr>
                <w:rFonts w:ascii="Arial Narrow" w:hAnsi="Arial Narrow" w:cs="Arial Narrow"/>
                <w:color w:val="000099"/>
                <w:sz w:val="18"/>
                <w:szCs w:val="18"/>
              </w:rPr>
            </w:pPr>
            <w:r w:rsidRPr="00FA02A6">
              <w:rPr>
                <w:rFonts w:ascii="Arial Narrow" w:hAnsi="Arial Narrow" w:cs="Arial Narrow"/>
                <w:color w:val="000099"/>
                <w:sz w:val="18"/>
                <w:szCs w:val="18"/>
              </w:rPr>
              <w:t xml:space="preserve">Número de programas actualizados entre recibidas.  </w:t>
            </w:r>
          </w:p>
        </w:tc>
        <w:tc>
          <w:tcPr>
            <w:tcW w:w="2694" w:type="dxa"/>
            <w:shd w:val="clear" w:color="auto" w:fill="auto"/>
            <w:vAlign w:val="center"/>
          </w:tcPr>
          <w:p w:rsidR="007611D2" w:rsidRPr="00FA02A6" w:rsidRDefault="007611D2" w:rsidP="000A71E6">
            <w:pPr>
              <w:pStyle w:val="Prrafodelista"/>
              <w:ind w:left="0"/>
              <w:rPr>
                <w:rFonts w:ascii="Arial Narrow" w:hAnsi="Arial Narrow" w:cs="Arial Narrow"/>
                <w:color w:val="000099"/>
                <w:sz w:val="18"/>
                <w:szCs w:val="18"/>
              </w:rPr>
            </w:pPr>
            <w:r w:rsidRPr="00FA02A6">
              <w:rPr>
                <w:rFonts w:ascii="Arial Narrow" w:hAnsi="Arial Narrow" w:cs="Arial Narrow"/>
                <w:color w:val="000099"/>
                <w:sz w:val="18"/>
                <w:szCs w:val="18"/>
              </w:rPr>
              <w:t>Base de datos de programas.</w:t>
            </w:r>
          </w:p>
          <w:p w:rsidR="007611D2" w:rsidRPr="00FA02A6" w:rsidRDefault="007611D2" w:rsidP="000A71E6">
            <w:pPr>
              <w:pStyle w:val="Prrafodelista"/>
              <w:ind w:left="0"/>
              <w:rPr>
                <w:rFonts w:ascii="Arial Narrow" w:hAnsi="Arial Narrow" w:cs="Arial Narrow"/>
                <w:color w:val="000099"/>
                <w:sz w:val="18"/>
                <w:szCs w:val="18"/>
              </w:rPr>
            </w:pPr>
            <w:r w:rsidRPr="00FA02A6">
              <w:rPr>
                <w:rFonts w:ascii="Arial Narrow" w:hAnsi="Arial Narrow" w:cs="Arial Narrow"/>
                <w:color w:val="000099"/>
                <w:sz w:val="18"/>
                <w:szCs w:val="18"/>
              </w:rPr>
              <w:t>Instrumentos de Identificación.</w:t>
            </w:r>
          </w:p>
          <w:p w:rsidR="007611D2" w:rsidRPr="00FA02A6" w:rsidRDefault="007611D2" w:rsidP="000A71E6">
            <w:pPr>
              <w:pStyle w:val="Prrafodelista"/>
              <w:ind w:left="0"/>
              <w:rPr>
                <w:rFonts w:ascii="Arial Narrow" w:hAnsi="Arial Narrow" w:cs="Arial Narrow"/>
                <w:color w:val="000099"/>
                <w:sz w:val="18"/>
                <w:szCs w:val="18"/>
                <w:highlight w:val="yellow"/>
              </w:rPr>
            </w:pPr>
            <w:r w:rsidRPr="00FA02A6">
              <w:rPr>
                <w:rFonts w:ascii="Arial Narrow" w:hAnsi="Arial Narrow" w:cs="Arial Narrow"/>
                <w:color w:val="000099"/>
                <w:sz w:val="18"/>
                <w:szCs w:val="18"/>
              </w:rPr>
              <w:t>Estadísticos de Programas.</w:t>
            </w:r>
          </w:p>
        </w:tc>
        <w:tc>
          <w:tcPr>
            <w:tcW w:w="1559" w:type="dxa"/>
            <w:shd w:val="clear" w:color="auto" w:fill="auto"/>
            <w:vAlign w:val="center"/>
          </w:tcPr>
          <w:p w:rsidR="007611D2" w:rsidRPr="007611D2" w:rsidRDefault="007611D2" w:rsidP="000A71E6">
            <w:pPr>
              <w:jc w:val="center"/>
              <w:rPr>
                <w:rFonts w:ascii="Arial Narrow" w:hAnsi="Arial Narrow" w:cs="Arial Narrow"/>
                <w:color w:val="000099"/>
                <w:sz w:val="18"/>
                <w:szCs w:val="18"/>
              </w:rPr>
            </w:pPr>
            <w:r w:rsidRPr="007611D2">
              <w:rPr>
                <w:rFonts w:ascii="Arial Narrow" w:hAnsi="Arial Narrow" w:cs="Arial Narrow"/>
                <w:color w:val="000099"/>
                <w:sz w:val="18"/>
                <w:szCs w:val="18"/>
              </w:rPr>
              <w:t>NUEVA</w:t>
            </w:r>
          </w:p>
        </w:tc>
        <w:tc>
          <w:tcPr>
            <w:tcW w:w="673" w:type="dxa"/>
            <w:shd w:val="clear" w:color="auto" w:fill="auto"/>
            <w:vAlign w:val="center"/>
          </w:tcPr>
          <w:p w:rsidR="007611D2" w:rsidRPr="00FA02A6" w:rsidRDefault="007611D2" w:rsidP="008F7E67">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7611D2" w:rsidRPr="00FA02A6" w:rsidRDefault="007611D2" w:rsidP="008F7E67">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7611D2" w:rsidRPr="00FA02A6" w:rsidRDefault="007611D2" w:rsidP="008F7E67">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4" w:type="dxa"/>
            <w:shd w:val="clear" w:color="auto" w:fill="auto"/>
            <w:vAlign w:val="center"/>
          </w:tcPr>
          <w:p w:rsidR="007611D2" w:rsidRPr="00FA02A6" w:rsidRDefault="007611D2" w:rsidP="008F7E67">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2685" w:type="dxa"/>
            <w:shd w:val="clear" w:color="auto" w:fill="auto"/>
            <w:vAlign w:val="center"/>
          </w:tcPr>
          <w:p w:rsidR="007611D2" w:rsidRPr="007611D2" w:rsidRDefault="007611D2" w:rsidP="000A71E6">
            <w:pPr>
              <w:rPr>
                <w:rFonts w:ascii="Arial Narrow" w:hAnsi="Arial Narrow" w:cs="Arial Narrow"/>
                <w:color w:val="000099"/>
                <w:sz w:val="18"/>
                <w:szCs w:val="18"/>
              </w:rPr>
            </w:pPr>
            <w:r w:rsidRPr="007611D2">
              <w:rPr>
                <w:rFonts w:ascii="Arial Narrow" w:hAnsi="Arial Narrow" w:cs="Arial Narrow"/>
                <w:color w:val="000099"/>
                <w:sz w:val="18"/>
                <w:szCs w:val="18"/>
              </w:rPr>
              <w:t>El dato de Línea Base se definirá hasta diciembre del 2013</w:t>
            </w:r>
          </w:p>
        </w:tc>
      </w:tr>
      <w:tr w:rsidR="007C25E7" w:rsidRPr="00423667" w:rsidTr="007C25E7">
        <w:trPr>
          <w:trHeight w:val="499"/>
        </w:trPr>
        <w:tc>
          <w:tcPr>
            <w:tcW w:w="14400" w:type="dxa"/>
            <w:gridSpan w:val="9"/>
            <w:shd w:val="clear" w:color="auto" w:fill="auto"/>
            <w:vAlign w:val="center"/>
          </w:tcPr>
          <w:p w:rsidR="007C25E7" w:rsidRPr="007C25E7" w:rsidRDefault="007C25E7" w:rsidP="0090338E">
            <w:pPr>
              <w:pStyle w:val="Prrafodelista"/>
              <w:numPr>
                <w:ilvl w:val="0"/>
                <w:numId w:val="34"/>
              </w:numPr>
              <w:jc w:val="both"/>
              <w:rPr>
                <w:rFonts w:ascii="Arial Narrow" w:hAnsi="Arial Narrow" w:cs="Arial Narrow"/>
                <w:color w:val="000099"/>
                <w:sz w:val="18"/>
                <w:szCs w:val="18"/>
              </w:rPr>
            </w:pPr>
            <w:r w:rsidRPr="007C25E7">
              <w:rPr>
                <w:rFonts w:ascii="Arial Narrow" w:hAnsi="Arial Narrow" w:cs="Arial Narrow"/>
                <w:color w:val="000099"/>
                <w:sz w:val="18"/>
                <w:szCs w:val="18"/>
              </w:rPr>
              <w:t>Meta Eliminada</w:t>
            </w:r>
            <w:r>
              <w:rPr>
                <w:rStyle w:val="Refdenotaalpie"/>
                <w:rFonts w:ascii="Arial Narrow" w:hAnsi="Arial Narrow" w:cs="Arial Narrow"/>
                <w:color w:val="000099"/>
                <w:sz w:val="18"/>
                <w:szCs w:val="18"/>
              </w:rPr>
              <w:footnoteReference w:id="72"/>
            </w:r>
          </w:p>
        </w:tc>
      </w:tr>
      <w:tr w:rsidR="000D4153" w:rsidRPr="00423667" w:rsidTr="000D4153">
        <w:trPr>
          <w:trHeight w:val="1134"/>
        </w:trPr>
        <w:tc>
          <w:tcPr>
            <w:tcW w:w="2218" w:type="dxa"/>
            <w:shd w:val="clear" w:color="auto" w:fill="auto"/>
            <w:vAlign w:val="center"/>
          </w:tcPr>
          <w:p w:rsidR="000D4153" w:rsidRPr="00FA02A6" w:rsidRDefault="000D4153" w:rsidP="0090338E">
            <w:pPr>
              <w:pStyle w:val="Prrafodelista"/>
              <w:numPr>
                <w:ilvl w:val="0"/>
                <w:numId w:val="34"/>
              </w:numPr>
              <w:jc w:val="both"/>
              <w:rPr>
                <w:rFonts w:ascii="Arial Narrow" w:hAnsi="Arial Narrow" w:cs="Arial Narrow"/>
                <w:color w:val="000099"/>
                <w:sz w:val="18"/>
                <w:szCs w:val="18"/>
              </w:rPr>
            </w:pPr>
            <w:r w:rsidRPr="00FA02A6">
              <w:rPr>
                <w:rFonts w:ascii="Arial Narrow" w:hAnsi="Arial Narrow" w:cs="Arial Narrow"/>
                <w:color w:val="000099"/>
                <w:sz w:val="18"/>
                <w:szCs w:val="18"/>
              </w:rPr>
              <w:lastRenderedPageBreak/>
              <w:t xml:space="preserve">Elaborar </w:t>
            </w:r>
            <w:r w:rsidR="00CF46A5">
              <w:rPr>
                <w:rFonts w:ascii="Arial Narrow" w:hAnsi="Arial Narrow" w:cs="Arial Narrow"/>
                <w:color w:val="000099"/>
                <w:sz w:val="18"/>
                <w:szCs w:val="18"/>
              </w:rPr>
              <w:t xml:space="preserve">un </w:t>
            </w:r>
            <w:r w:rsidRPr="00FA02A6">
              <w:rPr>
                <w:rFonts w:ascii="Arial Narrow" w:hAnsi="Arial Narrow" w:cs="Arial Narrow"/>
                <w:color w:val="000099"/>
                <w:sz w:val="18"/>
                <w:szCs w:val="18"/>
              </w:rPr>
              <w:t>informe trimestral consolidado de las acciones realizadas por las Delegaciones en materia de Coordinación.</w:t>
            </w:r>
          </w:p>
        </w:tc>
        <w:tc>
          <w:tcPr>
            <w:tcW w:w="2551" w:type="dxa"/>
            <w:shd w:val="clear" w:color="auto" w:fill="auto"/>
            <w:vAlign w:val="center"/>
          </w:tcPr>
          <w:p w:rsidR="000D4153" w:rsidRPr="00FA02A6" w:rsidRDefault="000D4153" w:rsidP="0090338E">
            <w:pPr>
              <w:pStyle w:val="Prrafodelista"/>
              <w:numPr>
                <w:ilvl w:val="1"/>
                <w:numId w:val="34"/>
              </w:numPr>
              <w:ind w:left="476" w:hanging="426"/>
              <w:rPr>
                <w:rFonts w:ascii="Arial Narrow" w:hAnsi="Arial Narrow" w:cs="Arial Narrow"/>
                <w:color w:val="000099"/>
                <w:sz w:val="18"/>
                <w:szCs w:val="18"/>
              </w:rPr>
            </w:pPr>
            <w:r w:rsidRPr="00FA02A6">
              <w:rPr>
                <w:rFonts w:ascii="Arial Narrow" w:hAnsi="Arial Narrow" w:cs="Arial Narrow"/>
                <w:color w:val="000099"/>
                <w:sz w:val="18"/>
                <w:szCs w:val="18"/>
              </w:rPr>
              <w:t>Informe Trimestral Consolidado</w:t>
            </w:r>
            <w:r w:rsidR="00CF46A5">
              <w:rPr>
                <w:rFonts w:ascii="Arial Narrow" w:hAnsi="Arial Narrow" w:cs="Arial Narrow"/>
                <w:color w:val="000099"/>
                <w:sz w:val="18"/>
                <w:szCs w:val="18"/>
              </w:rPr>
              <w:t>.</w:t>
            </w:r>
          </w:p>
        </w:tc>
        <w:tc>
          <w:tcPr>
            <w:tcW w:w="2694" w:type="dxa"/>
            <w:shd w:val="clear" w:color="auto" w:fill="auto"/>
            <w:vAlign w:val="center"/>
          </w:tcPr>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-Informes Trimestrales de las Delegaciones.</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Informe Trimestral Consolidado.</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Calendarización de Entrega de Informes Trimestrales.</w:t>
            </w:r>
          </w:p>
          <w:p w:rsidR="000D4153" w:rsidRPr="00FA02A6" w:rsidRDefault="000D4153" w:rsidP="000A71E6">
            <w:pPr>
              <w:rPr>
                <w:rFonts w:ascii="Arial Narrow" w:hAnsi="Arial Narrow" w:cs="Arial Narrow"/>
                <w:color w:val="000099"/>
                <w:sz w:val="18"/>
                <w:szCs w:val="18"/>
              </w:rPr>
            </w:pPr>
          </w:p>
        </w:tc>
        <w:tc>
          <w:tcPr>
            <w:tcW w:w="1559"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4 Informes Consolidados</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1</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1</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1</w:t>
            </w:r>
          </w:p>
        </w:tc>
        <w:tc>
          <w:tcPr>
            <w:tcW w:w="674"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1</w:t>
            </w:r>
          </w:p>
        </w:tc>
        <w:tc>
          <w:tcPr>
            <w:tcW w:w="2685" w:type="dxa"/>
            <w:shd w:val="clear" w:color="auto" w:fill="auto"/>
            <w:vAlign w:val="center"/>
          </w:tcPr>
          <w:p w:rsidR="000D4153" w:rsidRPr="00FA02A6" w:rsidRDefault="000D4153" w:rsidP="000A71E6">
            <w:pPr>
              <w:rPr>
                <w:rFonts w:ascii="Arial Narrow" w:hAnsi="Arial Narrow" w:cs="Arial Narrow"/>
                <w:color w:val="000099"/>
                <w:sz w:val="18"/>
                <w:szCs w:val="18"/>
              </w:rPr>
            </w:pPr>
          </w:p>
        </w:tc>
      </w:tr>
      <w:tr w:rsidR="000D4153" w:rsidRPr="00423667" w:rsidTr="000D4153">
        <w:trPr>
          <w:trHeight w:val="1489"/>
        </w:trPr>
        <w:tc>
          <w:tcPr>
            <w:tcW w:w="2218" w:type="dxa"/>
            <w:shd w:val="clear" w:color="auto" w:fill="auto"/>
            <w:vAlign w:val="center"/>
          </w:tcPr>
          <w:p w:rsidR="000D4153" w:rsidRPr="00FA02A6" w:rsidRDefault="000D4153" w:rsidP="0090338E">
            <w:pPr>
              <w:pStyle w:val="Prrafodelista"/>
              <w:numPr>
                <w:ilvl w:val="0"/>
                <w:numId w:val="34"/>
              </w:numPr>
              <w:jc w:val="both"/>
              <w:rPr>
                <w:rFonts w:ascii="Arial Narrow" w:hAnsi="Arial Narrow" w:cs="Arial Narrow"/>
                <w:color w:val="000099"/>
                <w:sz w:val="18"/>
                <w:szCs w:val="18"/>
              </w:rPr>
            </w:pPr>
            <w:r w:rsidRPr="00FA02A6">
              <w:rPr>
                <w:rFonts w:ascii="Arial Narrow" w:hAnsi="Arial Narrow" w:cs="Arial Narrow"/>
                <w:color w:val="000099"/>
                <w:sz w:val="18"/>
                <w:szCs w:val="18"/>
              </w:rPr>
              <w:t xml:space="preserve">Dar seguimiento a capacitaciones a los actores locales en temáticas de trabajo infantil que desarrollan las </w:t>
            </w:r>
            <w:r w:rsidR="00CF46A5">
              <w:rPr>
                <w:rFonts w:ascii="Arial Narrow" w:hAnsi="Arial Narrow" w:cs="Arial Narrow"/>
                <w:color w:val="000099"/>
                <w:sz w:val="18"/>
                <w:szCs w:val="18"/>
              </w:rPr>
              <w:t>7 D</w:t>
            </w:r>
            <w:r w:rsidRPr="00FA02A6">
              <w:rPr>
                <w:rFonts w:ascii="Arial Narrow" w:hAnsi="Arial Narrow" w:cs="Arial Narrow"/>
                <w:color w:val="000099"/>
                <w:sz w:val="18"/>
                <w:szCs w:val="18"/>
              </w:rPr>
              <w:t>elegaciones</w:t>
            </w:r>
            <w:r w:rsidR="00CF46A5">
              <w:rPr>
                <w:rFonts w:ascii="Arial Narrow" w:hAnsi="Arial Narrow" w:cs="Arial Narrow"/>
                <w:color w:val="000099"/>
                <w:sz w:val="18"/>
                <w:szCs w:val="18"/>
              </w:rPr>
              <w:t>.</w:t>
            </w:r>
          </w:p>
        </w:tc>
        <w:tc>
          <w:tcPr>
            <w:tcW w:w="2551" w:type="dxa"/>
            <w:shd w:val="clear" w:color="auto" w:fill="auto"/>
            <w:vAlign w:val="center"/>
          </w:tcPr>
          <w:p w:rsidR="000D4153" w:rsidRPr="00FA02A6" w:rsidRDefault="000D4153" w:rsidP="0090338E">
            <w:pPr>
              <w:pStyle w:val="Prrafodelista"/>
              <w:numPr>
                <w:ilvl w:val="1"/>
                <w:numId w:val="34"/>
              </w:numPr>
              <w:ind w:left="476" w:hanging="426"/>
              <w:jc w:val="both"/>
              <w:rPr>
                <w:rFonts w:ascii="Arial Narrow" w:hAnsi="Arial Narrow" w:cs="Arial Narrow"/>
                <w:color w:val="000099"/>
                <w:sz w:val="18"/>
                <w:szCs w:val="18"/>
              </w:rPr>
            </w:pPr>
            <w:r w:rsidRPr="00FA02A6">
              <w:rPr>
                <w:rFonts w:ascii="Arial Narrow" w:hAnsi="Arial Narrow" w:cs="Arial Narrow"/>
                <w:color w:val="000099"/>
                <w:sz w:val="18"/>
                <w:szCs w:val="18"/>
              </w:rPr>
              <w:t>Número de municipios con actores locales capacitados en Trabajo Infantil  entre el número  de municipios  programados a ser capacitados.</w:t>
            </w:r>
          </w:p>
        </w:tc>
        <w:tc>
          <w:tcPr>
            <w:tcW w:w="2694" w:type="dxa"/>
            <w:shd w:val="clear" w:color="auto" w:fill="auto"/>
            <w:vAlign w:val="center"/>
          </w:tcPr>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-Listado de Municipios a capacitar derivados por las Delegaciones.</w:t>
            </w:r>
          </w:p>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-Listado de Asistencia.</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-Formato de Asistencia Técnica.</w:t>
            </w:r>
          </w:p>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lang w:eastAsia="es-SV"/>
              </w:rPr>
              <w:t>-Informe de capacitaciones realizadas.</w:t>
            </w:r>
          </w:p>
        </w:tc>
        <w:tc>
          <w:tcPr>
            <w:tcW w:w="1559"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lang w:eastAsia="es-SV"/>
              </w:rPr>
              <w:t>21 municipios</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674" w:type="dxa"/>
            <w:shd w:val="clear" w:color="auto" w:fill="auto"/>
            <w:vAlign w:val="center"/>
          </w:tcPr>
          <w:p w:rsidR="000D4153" w:rsidRPr="00FA02A6" w:rsidRDefault="000D4153" w:rsidP="000A71E6">
            <w:pPr>
              <w:rPr>
                <w:rFonts w:ascii="Arial Narrow" w:hAnsi="Arial Narrow" w:cs="Arial Narrow"/>
                <w:color w:val="000099"/>
                <w:sz w:val="18"/>
                <w:szCs w:val="18"/>
              </w:rPr>
            </w:pPr>
            <w:r w:rsidRPr="00FA02A6">
              <w:rPr>
                <w:rFonts w:ascii="Arial Narrow" w:hAnsi="Arial Narrow" w:cs="Arial Narrow"/>
                <w:color w:val="000099"/>
                <w:sz w:val="18"/>
                <w:szCs w:val="18"/>
              </w:rPr>
              <w:t>25%</w:t>
            </w:r>
          </w:p>
        </w:tc>
        <w:tc>
          <w:tcPr>
            <w:tcW w:w="2685" w:type="dxa"/>
            <w:shd w:val="clear" w:color="auto" w:fill="auto"/>
            <w:vAlign w:val="center"/>
          </w:tcPr>
          <w:p w:rsidR="000D4153" w:rsidRPr="00FA02A6" w:rsidRDefault="000D4153" w:rsidP="000A71E6">
            <w:pPr>
              <w:jc w:val="both"/>
              <w:rPr>
                <w:rFonts w:ascii="Arial Narrow" w:hAnsi="Arial Narrow" w:cs="Arial Narrow"/>
                <w:color w:val="000099"/>
                <w:sz w:val="18"/>
                <w:szCs w:val="18"/>
                <w:highlight w:val="yellow"/>
                <w:lang w:eastAsia="es-SV"/>
              </w:rPr>
            </w:pPr>
          </w:p>
        </w:tc>
      </w:tr>
      <w:tr w:rsidR="000D4153" w:rsidRPr="00423667" w:rsidTr="000D4153">
        <w:trPr>
          <w:trHeight w:val="764"/>
        </w:trPr>
        <w:tc>
          <w:tcPr>
            <w:tcW w:w="2218" w:type="dxa"/>
            <w:vMerge w:val="restart"/>
            <w:shd w:val="clear" w:color="auto" w:fill="auto"/>
            <w:vAlign w:val="center"/>
          </w:tcPr>
          <w:p w:rsidR="000D4153" w:rsidRPr="00FA02A6" w:rsidRDefault="000D4153" w:rsidP="0090338E">
            <w:pPr>
              <w:pStyle w:val="Prrafodelista"/>
              <w:numPr>
                <w:ilvl w:val="0"/>
                <w:numId w:val="34"/>
              </w:numPr>
              <w:jc w:val="both"/>
              <w:rPr>
                <w:rFonts w:ascii="Arial Narrow" w:hAnsi="Arial Narrow" w:cs="Arial Narrow"/>
                <w:color w:val="000099"/>
                <w:sz w:val="18"/>
                <w:szCs w:val="18"/>
              </w:rPr>
            </w:pPr>
            <w:r w:rsidRPr="00FA02A6">
              <w:rPr>
                <w:rFonts w:ascii="Arial Narrow" w:hAnsi="Arial Narrow" w:cs="Arial Narrow"/>
                <w:color w:val="000099"/>
                <w:sz w:val="18"/>
                <w:szCs w:val="18"/>
              </w:rPr>
              <w:t>Participar en el 100% de reuniones con actores locales del sistema de protección integral para articular sus programas de atención para la niñez y la adolescencia.</w:t>
            </w:r>
          </w:p>
        </w:tc>
        <w:tc>
          <w:tcPr>
            <w:tcW w:w="2551" w:type="dxa"/>
            <w:shd w:val="clear" w:color="auto" w:fill="auto"/>
            <w:vAlign w:val="center"/>
          </w:tcPr>
          <w:p w:rsidR="000D4153" w:rsidRPr="00FA02A6" w:rsidRDefault="000D4153" w:rsidP="0090338E">
            <w:pPr>
              <w:pStyle w:val="Prrafodelista"/>
              <w:numPr>
                <w:ilvl w:val="1"/>
                <w:numId w:val="34"/>
              </w:numPr>
              <w:ind w:left="476" w:hanging="426"/>
              <w:jc w:val="both"/>
              <w:rPr>
                <w:rFonts w:ascii="Arial Narrow" w:hAnsi="Arial Narrow" w:cs="Arial Narrow"/>
                <w:color w:val="000099"/>
                <w:sz w:val="18"/>
                <w:szCs w:val="18"/>
              </w:rPr>
            </w:pPr>
            <w:r w:rsidRPr="00FA02A6">
              <w:rPr>
                <w:rFonts w:ascii="Arial Narrow" w:hAnsi="Arial Narrow" w:cs="Arial Narrow"/>
                <w:color w:val="000099"/>
                <w:sz w:val="18"/>
                <w:szCs w:val="18"/>
              </w:rPr>
              <w:t>N° de reuniones de articulación realizadas ENTRE las reuniones programadas.</w:t>
            </w:r>
          </w:p>
        </w:tc>
        <w:tc>
          <w:tcPr>
            <w:tcW w:w="2694" w:type="dxa"/>
            <w:shd w:val="clear" w:color="auto" w:fill="auto"/>
            <w:vAlign w:val="center"/>
          </w:tcPr>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 xml:space="preserve">-Listados de asistencia. </w:t>
            </w:r>
          </w:p>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-Ayudas memorias.</w:t>
            </w:r>
          </w:p>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-Convocatorias.</w:t>
            </w:r>
          </w:p>
        </w:tc>
        <w:tc>
          <w:tcPr>
            <w:tcW w:w="1559" w:type="dxa"/>
            <w:shd w:val="clear" w:color="auto" w:fill="auto"/>
            <w:vAlign w:val="center"/>
          </w:tcPr>
          <w:p w:rsidR="000D4153" w:rsidRPr="00FA02A6" w:rsidRDefault="008262C9" w:rsidP="008262C9">
            <w:pPr>
              <w:jc w:val="center"/>
              <w:rPr>
                <w:rFonts w:ascii="Arial Narrow" w:hAnsi="Arial Narrow" w:cs="Arial Narrow"/>
                <w:color w:val="000099"/>
                <w:sz w:val="18"/>
                <w:szCs w:val="18"/>
              </w:rPr>
            </w:pPr>
            <w:r>
              <w:rPr>
                <w:rFonts w:ascii="Arial Narrow" w:hAnsi="Arial Narrow" w:cs="Arial Narrow"/>
                <w:color w:val="000099"/>
                <w:sz w:val="18"/>
                <w:szCs w:val="18"/>
              </w:rPr>
              <w:t>4</w:t>
            </w:r>
            <w:r w:rsidR="000D4153" w:rsidRPr="00FA02A6">
              <w:rPr>
                <w:rFonts w:ascii="Arial Narrow" w:hAnsi="Arial Narrow" w:cs="Arial Narrow"/>
                <w:color w:val="000099"/>
                <w:sz w:val="18"/>
                <w:szCs w:val="18"/>
              </w:rPr>
              <w:t xml:space="preserve"> Redes de Articulación</w:t>
            </w:r>
            <w:r w:rsidR="007C25E7">
              <w:rPr>
                <w:rStyle w:val="Refdenotaalpie"/>
                <w:rFonts w:ascii="Arial Narrow" w:hAnsi="Arial Narrow" w:cs="Arial Narrow"/>
                <w:color w:val="000099"/>
                <w:sz w:val="18"/>
                <w:szCs w:val="18"/>
              </w:rPr>
              <w:footnoteReference w:id="73"/>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4"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2685" w:type="dxa"/>
            <w:shd w:val="clear" w:color="auto" w:fill="auto"/>
            <w:vAlign w:val="center"/>
          </w:tcPr>
          <w:p w:rsidR="000D4153" w:rsidRPr="00FA02A6" w:rsidRDefault="000D4153" w:rsidP="000A71E6">
            <w:pPr>
              <w:rPr>
                <w:rFonts w:ascii="Arial Narrow" w:hAnsi="Arial Narrow" w:cs="Arial Narrow"/>
                <w:color w:val="000099"/>
                <w:sz w:val="18"/>
                <w:szCs w:val="18"/>
                <w:lang w:eastAsia="es-SV"/>
              </w:rPr>
            </w:pPr>
          </w:p>
        </w:tc>
      </w:tr>
      <w:tr w:rsidR="000D4153" w:rsidRPr="00423667" w:rsidTr="000D4153">
        <w:trPr>
          <w:trHeight w:val="707"/>
        </w:trPr>
        <w:tc>
          <w:tcPr>
            <w:tcW w:w="2218" w:type="dxa"/>
            <w:vMerge/>
            <w:shd w:val="clear" w:color="auto" w:fill="auto"/>
            <w:vAlign w:val="center"/>
          </w:tcPr>
          <w:p w:rsidR="000D4153" w:rsidRPr="00FA02A6" w:rsidRDefault="000D4153" w:rsidP="000A71E6">
            <w:pPr>
              <w:pStyle w:val="Prrafodelista"/>
              <w:ind w:left="0"/>
              <w:rPr>
                <w:rFonts w:ascii="Arial Narrow" w:hAnsi="Arial Narrow" w:cs="Arial Narrow"/>
                <w:color w:val="000099"/>
                <w:sz w:val="18"/>
                <w:szCs w:val="18"/>
              </w:rPr>
            </w:pPr>
          </w:p>
        </w:tc>
        <w:tc>
          <w:tcPr>
            <w:tcW w:w="2551" w:type="dxa"/>
            <w:shd w:val="clear" w:color="auto" w:fill="auto"/>
            <w:vAlign w:val="center"/>
          </w:tcPr>
          <w:p w:rsidR="000D4153" w:rsidRPr="00FA02A6" w:rsidRDefault="000D4153" w:rsidP="0090338E">
            <w:pPr>
              <w:pStyle w:val="Prrafodelista"/>
              <w:numPr>
                <w:ilvl w:val="1"/>
                <w:numId w:val="34"/>
              </w:numPr>
              <w:ind w:left="476" w:hanging="426"/>
              <w:jc w:val="both"/>
              <w:rPr>
                <w:rFonts w:ascii="Arial Narrow" w:hAnsi="Arial Narrow" w:cs="Arial Narrow"/>
                <w:color w:val="000099"/>
                <w:sz w:val="18"/>
                <w:szCs w:val="18"/>
              </w:rPr>
            </w:pPr>
            <w:r w:rsidRPr="00FA02A6">
              <w:rPr>
                <w:rFonts w:ascii="Arial Narrow" w:hAnsi="Arial Narrow" w:cs="Arial Narrow"/>
                <w:color w:val="000099"/>
                <w:sz w:val="18"/>
                <w:szCs w:val="18"/>
              </w:rPr>
              <w:t>N° de reuniones en las que se participa ENTRE el total de las convocatorias recibidas.</w:t>
            </w:r>
          </w:p>
        </w:tc>
        <w:tc>
          <w:tcPr>
            <w:tcW w:w="2694" w:type="dxa"/>
            <w:shd w:val="clear" w:color="auto" w:fill="auto"/>
            <w:vAlign w:val="center"/>
          </w:tcPr>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 xml:space="preserve">Listados de asistencia. </w:t>
            </w:r>
          </w:p>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-Ayudas memorias.</w:t>
            </w:r>
          </w:p>
          <w:p w:rsidR="000D4153" w:rsidRPr="00FA02A6" w:rsidRDefault="000D4153" w:rsidP="000A71E6">
            <w:pPr>
              <w:rPr>
                <w:rFonts w:ascii="Arial Narrow" w:hAnsi="Arial Narrow" w:cs="Arial Narrow"/>
                <w:color w:val="000099"/>
                <w:sz w:val="18"/>
                <w:szCs w:val="18"/>
                <w:lang w:eastAsia="es-SV"/>
              </w:rPr>
            </w:pPr>
            <w:r w:rsidRPr="00FA02A6">
              <w:rPr>
                <w:rFonts w:ascii="Arial Narrow" w:hAnsi="Arial Narrow" w:cs="Arial Narrow"/>
                <w:color w:val="000099"/>
                <w:sz w:val="18"/>
                <w:szCs w:val="18"/>
                <w:lang w:eastAsia="es-SV"/>
              </w:rPr>
              <w:t>-invitaciones</w:t>
            </w:r>
          </w:p>
        </w:tc>
        <w:tc>
          <w:tcPr>
            <w:tcW w:w="1559" w:type="dxa"/>
            <w:shd w:val="clear" w:color="auto" w:fill="auto"/>
            <w:vAlign w:val="center"/>
          </w:tcPr>
          <w:p w:rsidR="000D4153" w:rsidRPr="00FA02A6" w:rsidRDefault="000D4153" w:rsidP="000A71E6">
            <w:pPr>
              <w:jc w:val="center"/>
              <w:rPr>
                <w:rFonts w:ascii="Arial Narrow" w:hAnsi="Arial Narrow" w:cs="Arial Narrow"/>
                <w:color w:val="000099"/>
                <w:sz w:val="18"/>
                <w:szCs w:val="18"/>
              </w:rPr>
            </w:pPr>
            <w:r w:rsidRPr="00FA02A6">
              <w:rPr>
                <w:rFonts w:ascii="Arial Narrow" w:hAnsi="Arial Narrow" w:cs="Arial Narrow"/>
                <w:color w:val="000099"/>
                <w:sz w:val="18"/>
                <w:szCs w:val="18"/>
              </w:rPr>
              <w:t>Nuevo</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4"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2685" w:type="dxa"/>
            <w:shd w:val="clear" w:color="auto" w:fill="auto"/>
            <w:vAlign w:val="center"/>
          </w:tcPr>
          <w:p w:rsidR="000D4153" w:rsidRPr="00FA02A6" w:rsidRDefault="000D4153" w:rsidP="000A71E6">
            <w:pPr>
              <w:rPr>
                <w:rFonts w:ascii="Arial Narrow" w:hAnsi="Arial Narrow" w:cs="Arial Narrow"/>
                <w:color w:val="000099"/>
                <w:sz w:val="18"/>
                <w:szCs w:val="18"/>
                <w:lang w:eastAsia="es-SV"/>
              </w:rPr>
            </w:pPr>
          </w:p>
        </w:tc>
      </w:tr>
      <w:tr w:rsidR="000D4153" w:rsidRPr="00423667" w:rsidTr="00EE2C6C">
        <w:trPr>
          <w:trHeight w:val="327"/>
        </w:trPr>
        <w:tc>
          <w:tcPr>
            <w:tcW w:w="2218" w:type="dxa"/>
            <w:shd w:val="clear" w:color="auto" w:fill="auto"/>
            <w:vAlign w:val="center"/>
          </w:tcPr>
          <w:p w:rsidR="000D4153" w:rsidRPr="00FA02A6" w:rsidRDefault="000D4153" w:rsidP="0090338E">
            <w:pPr>
              <w:pStyle w:val="Prrafodelista"/>
              <w:numPr>
                <w:ilvl w:val="0"/>
                <w:numId w:val="34"/>
              </w:numPr>
              <w:jc w:val="both"/>
              <w:rPr>
                <w:rFonts w:ascii="Arial Narrow" w:hAnsi="Arial Narrow" w:cs="Arial Narrow"/>
                <w:color w:val="000099"/>
                <w:sz w:val="18"/>
                <w:szCs w:val="18"/>
              </w:rPr>
            </w:pPr>
            <w:r w:rsidRPr="00FA02A6">
              <w:rPr>
                <w:rFonts w:ascii="Arial Narrow" w:hAnsi="Arial Narrow" w:cs="Arial Narrow"/>
                <w:color w:val="000099"/>
                <w:sz w:val="18"/>
                <w:szCs w:val="18"/>
              </w:rPr>
              <w:t xml:space="preserve">Implementar el  Programa “También Soy Persona” en cuatro </w:t>
            </w:r>
            <w:r w:rsidR="00CF46A5">
              <w:rPr>
                <w:rFonts w:ascii="Arial Narrow" w:hAnsi="Arial Narrow" w:cs="Arial Narrow"/>
                <w:color w:val="000099"/>
                <w:sz w:val="18"/>
                <w:szCs w:val="18"/>
              </w:rPr>
              <w:t>M</w:t>
            </w:r>
            <w:r w:rsidRPr="00FA02A6">
              <w:rPr>
                <w:rFonts w:ascii="Arial Narrow" w:hAnsi="Arial Narrow" w:cs="Arial Narrow"/>
                <w:color w:val="000099"/>
                <w:sz w:val="18"/>
                <w:szCs w:val="18"/>
              </w:rPr>
              <w:t xml:space="preserve">unicipios de San Salvador en el marco del </w:t>
            </w:r>
            <w:r w:rsidRPr="00FA02A6">
              <w:rPr>
                <w:rFonts w:ascii="Arial Narrow" w:hAnsi="Arial Narrow" w:cs="Arial Narrow"/>
                <w:color w:val="000099"/>
                <w:sz w:val="18"/>
                <w:szCs w:val="18"/>
              </w:rPr>
              <w:lastRenderedPageBreak/>
              <w:t xml:space="preserve">proyecto </w:t>
            </w:r>
            <w:r w:rsidR="00E77F53" w:rsidRPr="00FA02A6">
              <w:rPr>
                <w:rFonts w:ascii="Arial Narrow" w:hAnsi="Arial Narrow" w:cs="Arial Narrow"/>
                <w:color w:val="000099"/>
                <w:sz w:val="18"/>
                <w:szCs w:val="18"/>
              </w:rPr>
              <w:t>Triple</w:t>
            </w:r>
            <w:r w:rsidR="00E77F53">
              <w:rPr>
                <w:rFonts w:ascii="Arial Narrow" w:hAnsi="Arial Narrow" w:cs="Arial Narrow"/>
                <w:color w:val="000099"/>
                <w:sz w:val="18"/>
                <w:szCs w:val="18"/>
              </w:rPr>
              <w:t>”</w:t>
            </w:r>
            <w:r w:rsidRPr="00FA02A6">
              <w:rPr>
                <w:rFonts w:ascii="Arial Narrow" w:hAnsi="Arial Narrow" w:cs="Arial Narrow"/>
                <w:color w:val="000099"/>
                <w:sz w:val="18"/>
                <w:szCs w:val="18"/>
              </w:rPr>
              <w:t>E”.</w:t>
            </w:r>
          </w:p>
        </w:tc>
        <w:tc>
          <w:tcPr>
            <w:tcW w:w="2551" w:type="dxa"/>
            <w:shd w:val="clear" w:color="auto" w:fill="auto"/>
            <w:vAlign w:val="center"/>
          </w:tcPr>
          <w:p w:rsidR="000D4153" w:rsidRPr="00CF46A5" w:rsidRDefault="000D4153" w:rsidP="0090338E">
            <w:pPr>
              <w:pStyle w:val="Prrafodelista"/>
              <w:numPr>
                <w:ilvl w:val="1"/>
                <w:numId w:val="34"/>
              </w:numPr>
              <w:ind w:left="476" w:hanging="426"/>
              <w:jc w:val="both"/>
              <w:rPr>
                <w:rFonts w:ascii="Arial Narrow" w:hAnsi="Arial Narrow" w:cs="Arial Narrow"/>
                <w:color w:val="000099"/>
                <w:sz w:val="18"/>
                <w:szCs w:val="18"/>
              </w:rPr>
            </w:pPr>
            <w:r w:rsidRPr="00CF46A5">
              <w:rPr>
                <w:rFonts w:ascii="Arial Narrow" w:hAnsi="Arial Narrow" w:cs="Arial Narrow"/>
                <w:color w:val="000099"/>
                <w:sz w:val="18"/>
                <w:szCs w:val="18"/>
              </w:rPr>
              <w:lastRenderedPageBreak/>
              <w:t>Número de módulos del programa implementados  ENTRE el número de Módulos programados.</w:t>
            </w:r>
          </w:p>
        </w:tc>
        <w:tc>
          <w:tcPr>
            <w:tcW w:w="2694" w:type="dxa"/>
            <w:shd w:val="clear" w:color="auto" w:fill="auto"/>
            <w:vAlign w:val="center"/>
          </w:tcPr>
          <w:p w:rsidR="000D4153" w:rsidRPr="00CF46A5" w:rsidRDefault="000D4153" w:rsidP="000A71E6">
            <w:pPr>
              <w:rPr>
                <w:rFonts w:ascii="Arial Narrow" w:hAnsi="Arial Narrow" w:cs="Arial Narrow"/>
                <w:color w:val="000099"/>
                <w:sz w:val="18"/>
                <w:szCs w:val="18"/>
                <w:lang w:eastAsia="es-SV"/>
              </w:rPr>
            </w:pPr>
            <w:r w:rsidRPr="00CF46A5">
              <w:rPr>
                <w:rFonts w:ascii="Arial Narrow" w:hAnsi="Arial Narrow" w:cs="Arial Narrow"/>
                <w:color w:val="000099"/>
                <w:sz w:val="18"/>
                <w:szCs w:val="18"/>
                <w:lang w:eastAsia="es-SV"/>
              </w:rPr>
              <w:t>-Listas de asistencia</w:t>
            </w:r>
          </w:p>
          <w:p w:rsidR="000D4153" w:rsidRPr="00CF46A5" w:rsidRDefault="000D4153" w:rsidP="000A71E6">
            <w:pPr>
              <w:rPr>
                <w:rFonts w:ascii="Arial Narrow" w:hAnsi="Arial Narrow" w:cs="Arial Narrow"/>
                <w:color w:val="000099"/>
                <w:sz w:val="18"/>
                <w:szCs w:val="18"/>
                <w:lang w:eastAsia="es-SV"/>
              </w:rPr>
            </w:pPr>
            <w:r w:rsidRPr="00CF46A5">
              <w:rPr>
                <w:rFonts w:ascii="Arial Narrow" w:hAnsi="Arial Narrow" w:cs="Arial Narrow"/>
                <w:color w:val="000099"/>
                <w:sz w:val="18"/>
                <w:szCs w:val="18"/>
                <w:lang w:eastAsia="es-SV"/>
              </w:rPr>
              <w:t>-Ayuda Memorias</w:t>
            </w:r>
          </w:p>
          <w:p w:rsidR="000D4153" w:rsidRPr="00CF46A5" w:rsidRDefault="000D4153" w:rsidP="000A71E6">
            <w:pPr>
              <w:rPr>
                <w:rFonts w:ascii="Arial Narrow" w:hAnsi="Arial Narrow" w:cs="Arial Narrow"/>
                <w:color w:val="000099"/>
                <w:sz w:val="18"/>
                <w:szCs w:val="18"/>
                <w:lang w:eastAsia="es-SV"/>
              </w:rPr>
            </w:pPr>
            <w:r w:rsidRPr="00CF46A5">
              <w:rPr>
                <w:rFonts w:ascii="Arial Narrow" w:hAnsi="Arial Narrow" w:cs="Arial Narrow"/>
                <w:color w:val="000099"/>
                <w:sz w:val="18"/>
                <w:szCs w:val="18"/>
                <w:lang w:eastAsia="es-SV"/>
              </w:rPr>
              <w:t xml:space="preserve">- Fotografías </w:t>
            </w:r>
          </w:p>
          <w:p w:rsidR="000D4153" w:rsidRPr="00CF46A5" w:rsidRDefault="000D4153" w:rsidP="000A71E6">
            <w:pPr>
              <w:rPr>
                <w:rFonts w:ascii="Arial Narrow" w:hAnsi="Arial Narrow" w:cs="Arial Narrow"/>
                <w:color w:val="000099"/>
                <w:sz w:val="18"/>
                <w:szCs w:val="18"/>
                <w:lang w:eastAsia="es-SV"/>
              </w:rPr>
            </w:pPr>
            <w:r w:rsidRPr="00CF46A5">
              <w:rPr>
                <w:rFonts w:ascii="Arial Narrow" w:hAnsi="Arial Narrow" w:cs="Arial Narrow"/>
                <w:color w:val="000099"/>
                <w:sz w:val="18"/>
                <w:szCs w:val="18"/>
                <w:lang w:eastAsia="es-SV"/>
              </w:rPr>
              <w:t>-Informes mensuales</w:t>
            </w:r>
          </w:p>
        </w:tc>
        <w:tc>
          <w:tcPr>
            <w:tcW w:w="1559" w:type="dxa"/>
            <w:shd w:val="clear" w:color="auto" w:fill="auto"/>
            <w:vAlign w:val="center"/>
          </w:tcPr>
          <w:p w:rsidR="000D4153" w:rsidRPr="00FA02A6" w:rsidRDefault="000D4153" w:rsidP="001F265F">
            <w:pPr>
              <w:jc w:val="center"/>
              <w:rPr>
                <w:rFonts w:ascii="Arial Narrow" w:hAnsi="Arial Narrow" w:cs="Arial Narrow"/>
                <w:color w:val="000099"/>
                <w:sz w:val="18"/>
                <w:szCs w:val="18"/>
              </w:rPr>
            </w:pPr>
            <w:r w:rsidRPr="00FA02A6">
              <w:rPr>
                <w:rFonts w:ascii="Arial Narrow" w:hAnsi="Arial Narrow" w:cs="Arial Narrow"/>
                <w:color w:val="000099"/>
                <w:sz w:val="18"/>
                <w:szCs w:val="18"/>
              </w:rPr>
              <w:t>Nueva</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3"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674" w:type="dxa"/>
            <w:shd w:val="clear" w:color="auto" w:fill="auto"/>
            <w:vAlign w:val="center"/>
          </w:tcPr>
          <w:p w:rsidR="000D4153" w:rsidRPr="00FA02A6" w:rsidRDefault="000D4153" w:rsidP="000A71E6">
            <w:pPr>
              <w:jc w:val="center"/>
              <w:rPr>
                <w:rFonts w:ascii="Arial Narrow" w:hAnsi="Arial Narrow"/>
                <w:color w:val="000099"/>
                <w:sz w:val="18"/>
                <w:szCs w:val="18"/>
              </w:rPr>
            </w:pPr>
            <w:r w:rsidRPr="00FA02A6">
              <w:rPr>
                <w:rFonts w:ascii="Arial Narrow" w:hAnsi="Arial Narrow" w:cs="Arial Narrow"/>
                <w:color w:val="000099"/>
                <w:sz w:val="18"/>
                <w:szCs w:val="18"/>
              </w:rPr>
              <w:t>25%</w:t>
            </w:r>
          </w:p>
        </w:tc>
        <w:tc>
          <w:tcPr>
            <w:tcW w:w="2685" w:type="dxa"/>
            <w:shd w:val="clear" w:color="auto" w:fill="auto"/>
            <w:vAlign w:val="center"/>
          </w:tcPr>
          <w:p w:rsidR="000D4153" w:rsidRPr="00FA02A6" w:rsidRDefault="000D4153" w:rsidP="000A71E6">
            <w:pPr>
              <w:rPr>
                <w:rFonts w:ascii="Arial Narrow" w:hAnsi="Arial Narrow" w:cs="Arial Narrow"/>
                <w:color w:val="000099"/>
                <w:sz w:val="18"/>
                <w:szCs w:val="18"/>
                <w:lang w:eastAsia="es-SV"/>
              </w:rPr>
            </w:pPr>
          </w:p>
        </w:tc>
      </w:tr>
      <w:tr w:rsidR="008262C9" w:rsidRPr="00423667" w:rsidTr="008262C9">
        <w:trPr>
          <w:trHeight w:val="469"/>
        </w:trPr>
        <w:tc>
          <w:tcPr>
            <w:tcW w:w="14400" w:type="dxa"/>
            <w:gridSpan w:val="9"/>
            <w:shd w:val="clear" w:color="auto" w:fill="auto"/>
            <w:vAlign w:val="center"/>
          </w:tcPr>
          <w:p w:rsidR="008262C9" w:rsidRPr="008262C9" w:rsidRDefault="008262C9" w:rsidP="0090338E">
            <w:pPr>
              <w:pStyle w:val="Prrafodelista"/>
              <w:numPr>
                <w:ilvl w:val="0"/>
                <w:numId w:val="34"/>
              </w:numPr>
              <w:rPr>
                <w:rFonts w:ascii="Arial Narrow" w:hAnsi="Arial Narrow" w:cs="Arial Narrow"/>
                <w:color w:val="000099"/>
                <w:sz w:val="18"/>
                <w:szCs w:val="18"/>
              </w:rPr>
            </w:pPr>
            <w:r>
              <w:rPr>
                <w:rFonts w:ascii="Arial Narrow" w:hAnsi="Arial Narrow" w:cs="Arial Narrow"/>
                <w:color w:val="000099"/>
                <w:sz w:val="18"/>
                <w:szCs w:val="18"/>
              </w:rPr>
              <w:lastRenderedPageBreak/>
              <w:t>Meta Eliminada</w:t>
            </w:r>
            <w:r>
              <w:rPr>
                <w:rStyle w:val="Refdenotaalpie"/>
                <w:rFonts w:ascii="Arial Narrow" w:hAnsi="Arial Narrow" w:cs="Arial Narrow"/>
                <w:color w:val="000099"/>
                <w:sz w:val="18"/>
                <w:szCs w:val="18"/>
              </w:rPr>
              <w:footnoteReference w:id="74"/>
            </w:r>
          </w:p>
        </w:tc>
      </w:tr>
    </w:tbl>
    <w:p w:rsidR="00C529A9" w:rsidRDefault="00C529A9" w:rsidP="00721271">
      <w:pPr>
        <w:rPr>
          <w:rFonts w:ascii="Arial Narrow" w:hAnsi="Arial Narrow" w:cs="Arial Narrow"/>
          <w:color w:val="000099"/>
          <w:sz w:val="18"/>
          <w:szCs w:val="18"/>
        </w:rPr>
        <w:sectPr w:rsidR="00C529A9" w:rsidSect="00B24565">
          <w:headerReference w:type="default" r:id="rId44"/>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3085"/>
        <w:gridCol w:w="1415"/>
        <w:gridCol w:w="1970"/>
        <w:gridCol w:w="1330"/>
        <w:gridCol w:w="675"/>
        <w:gridCol w:w="675"/>
        <w:gridCol w:w="675"/>
        <w:gridCol w:w="675"/>
        <w:gridCol w:w="3900"/>
      </w:tblGrid>
      <w:tr w:rsidR="00DD33CB" w:rsidRPr="00E04695" w:rsidTr="00DD33CB">
        <w:trPr>
          <w:trHeight w:val="201"/>
        </w:trPr>
        <w:tc>
          <w:tcPr>
            <w:tcW w:w="14400" w:type="dxa"/>
            <w:gridSpan w:val="9"/>
            <w:shd w:val="clear" w:color="auto" w:fill="auto"/>
          </w:tcPr>
          <w:p w:rsidR="00DD33CB" w:rsidRPr="0019739D" w:rsidRDefault="00DD33CB" w:rsidP="0019739D">
            <w:pPr>
              <w:pStyle w:val="Ttulo2"/>
              <w:rPr>
                <w:sz w:val="18"/>
                <w:szCs w:val="18"/>
              </w:rPr>
            </w:pPr>
            <w:bookmarkStart w:id="73" w:name="_Toc391295629"/>
            <w:r w:rsidRPr="0019739D">
              <w:rPr>
                <w:sz w:val="18"/>
                <w:szCs w:val="18"/>
              </w:rPr>
              <w:lastRenderedPageBreak/>
              <w:t>D</w:t>
            </w:r>
            <w:r w:rsidR="0019739D" w:rsidRPr="0019739D">
              <w:rPr>
                <w:sz w:val="18"/>
                <w:szCs w:val="18"/>
              </w:rPr>
              <w:t>epartamento de Supervisión</w:t>
            </w:r>
            <w:bookmarkEnd w:id="73"/>
          </w:p>
        </w:tc>
      </w:tr>
      <w:tr w:rsidR="00D64CAE" w:rsidRPr="00DD33CB" w:rsidTr="00A33D83">
        <w:trPr>
          <w:trHeight w:val="1134"/>
        </w:trPr>
        <w:tc>
          <w:tcPr>
            <w:tcW w:w="3085" w:type="dxa"/>
            <w:shd w:val="clear" w:color="auto" w:fill="auto"/>
            <w:vAlign w:val="center"/>
          </w:tcPr>
          <w:p w:rsidR="00D64CAE" w:rsidRPr="00DD33CB" w:rsidRDefault="00D64CAE" w:rsidP="0090338E">
            <w:pPr>
              <w:pStyle w:val="Prrafodelista"/>
              <w:numPr>
                <w:ilvl w:val="0"/>
                <w:numId w:val="34"/>
              </w:numPr>
              <w:jc w:val="both"/>
              <w:rPr>
                <w:rFonts w:ascii="Arial Narrow" w:hAnsi="Arial Narrow" w:cs="Arial"/>
                <w:color w:val="000099"/>
                <w:sz w:val="18"/>
                <w:szCs w:val="18"/>
                <w:lang w:val="es-MX"/>
              </w:rPr>
            </w:pPr>
            <w:r w:rsidRPr="00DD33CB">
              <w:rPr>
                <w:rFonts w:ascii="Arial Narrow" w:hAnsi="Arial Narrow" w:cs="Arial"/>
                <w:color w:val="000099"/>
                <w:sz w:val="18"/>
                <w:szCs w:val="18"/>
                <w:lang w:val="es-MX"/>
              </w:rPr>
              <w:t xml:space="preserve">Finalizar </w:t>
            </w:r>
            <w:r>
              <w:rPr>
                <w:rFonts w:ascii="Arial Narrow" w:hAnsi="Arial Narrow" w:cs="Arial"/>
                <w:color w:val="000099"/>
                <w:sz w:val="18"/>
                <w:szCs w:val="18"/>
                <w:lang w:val="es-MX"/>
              </w:rPr>
              <w:t xml:space="preserve">con </w:t>
            </w:r>
            <w:r w:rsidRPr="00DD33CB">
              <w:rPr>
                <w:rFonts w:ascii="Arial Narrow" w:hAnsi="Arial Narrow" w:cs="Arial"/>
                <w:color w:val="000099"/>
                <w:sz w:val="18"/>
                <w:szCs w:val="18"/>
                <w:lang w:val="es-MX"/>
              </w:rPr>
              <w:t>la revisión de la situación jurídica de las entidades de Atención Inicial, protección e Inserción Social inscritas al ISNA, con base a las disposiciones de la LEPINA para determinar su continuidad.</w:t>
            </w:r>
            <w:r>
              <w:rPr>
                <w:rStyle w:val="Refdenotaalpie"/>
                <w:rFonts w:ascii="Arial Narrow" w:hAnsi="Arial Narrow" w:cs="Arial"/>
                <w:color w:val="000099"/>
                <w:sz w:val="18"/>
                <w:szCs w:val="18"/>
                <w:lang w:val="es-MX"/>
              </w:rPr>
              <w:footnoteReference w:id="75"/>
            </w:r>
            <w:r w:rsidRPr="00DD33CB">
              <w:rPr>
                <w:rFonts w:ascii="Arial Narrow" w:hAnsi="Arial Narrow" w:cs="Arial"/>
                <w:color w:val="000099"/>
                <w:sz w:val="18"/>
                <w:szCs w:val="18"/>
                <w:lang w:val="es-MX"/>
              </w:rPr>
              <w:t xml:space="preserve"> </w:t>
            </w:r>
            <w:r>
              <w:rPr>
                <w:rStyle w:val="Refdenotaalpie"/>
                <w:rFonts w:ascii="Arial Narrow" w:hAnsi="Arial Narrow" w:cs="Arial"/>
                <w:color w:val="000099"/>
                <w:sz w:val="18"/>
                <w:szCs w:val="18"/>
                <w:lang w:val="es-MX"/>
              </w:rPr>
              <w:footnoteReference w:id="76"/>
            </w:r>
            <w:r w:rsidRPr="00DD33CB">
              <w:rPr>
                <w:rFonts w:ascii="Arial Narrow" w:hAnsi="Arial Narrow" w:cs="Arial"/>
                <w:color w:val="000099"/>
                <w:sz w:val="18"/>
                <w:szCs w:val="18"/>
                <w:lang w:val="es-MX"/>
              </w:rPr>
              <w:t xml:space="preserve">  </w:t>
            </w:r>
          </w:p>
          <w:p w:rsidR="00D64CAE" w:rsidRPr="00DD33CB" w:rsidRDefault="00D64CAE" w:rsidP="00193F31">
            <w:pPr>
              <w:rPr>
                <w:rFonts w:ascii="Arial Narrow" w:hAnsi="Arial Narrow" w:cs="Arial"/>
                <w:color w:val="000099"/>
                <w:sz w:val="18"/>
                <w:szCs w:val="18"/>
              </w:rPr>
            </w:pPr>
          </w:p>
        </w:tc>
        <w:tc>
          <w:tcPr>
            <w:tcW w:w="1415" w:type="dxa"/>
            <w:shd w:val="clear" w:color="auto" w:fill="auto"/>
          </w:tcPr>
          <w:p w:rsidR="00D64CAE" w:rsidRPr="00DD33CB" w:rsidRDefault="00D64CAE" w:rsidP="0090338E">
            <w:pPr>
              <w:pStyle w:val="Prrafodelista"/>
              <w:numPr>
                <w:ilvl w:val="1"/>
                <w:numId w:val="34"/>
              </w:numPr>
              <w:ind w:left="334" w:hanging="425"/>
              <w:jc w:val="both"/>
              <w:rPr>
                <w:rFonts w:ascii="Arial Narrow" w:hAnsi="Arial Narrow" w:cs="Arial"/>
                <w:color w:val="000099"/>
                <w:sz w:val="18"/>
                <w:szCs w:val="18"/>
              </w:rPr>
            </w:pPr>
            <w:r w:rsidRPr="00DD33CB">
              <w:rPr>
                <w:rFonts w:ascii="Arial Narrow" w:hAnsi="Arial Narrow" w:cs="Arial"/>
                <w:color w:val="000099"/>
                <w:sz w:val="18"/>
                <w:szCs w:val="18"/>
              </w:rPr>
              <w:t xml:space="preserve">Número de entidades con revisión jurídica entre el número de entidades inscritas al ISNA pendientes de Revisión Jurídica.  </w:t>
            </w:r>
          </w:p>
        </w:tc>
        <w:tc>
          <w:tcPr>
            <w:tcW w:w="1970" w:type="dxa"/>
            <w:shd w:val="clear" w:color="auto" w:fill="auto"/>
            <w:vAlign w:val="center"/>
          </w:tcPr>
          <w:p w:rsidR="00D64CAE" w:rsidRPr="00DD33CB" w:rsidRDefault="00D64CAE" w:rsidP="00193F31">
            <w:pPr>
              <w:rPr>
                <w:rFonts w:ascii="Arial Narrow" w:hAnsi="Arial Narrow" w:cs="Arial"/>
                <w:color w:val="000099"/>
                <w:sz w:val="18"/>
                <w:szCs w:val="18"/>
              </w:rPr>
            </w:pPr>
            <w:r w:rsidRPr="00DD33CB">
              <w:rPr>
                <w:rFonts w:ascii="Arial Narrow" w:hAnsi="Arial Narrow" w:cs="Arial"/>
                <w:color w:val="000099"/>
                <w:sz w:val="18"/>
                <w:szCs w:val="18"/>
              </w:rPr>
              <w:t xml:space="preserve">Número de dictámenes emitidos. </w:t>
            </w:r>
          </w:p>
        </w:tc>
        <w:tc>
          <w:tcPr>
            <w:tcW w:w="1330" w:type="dxa"/>
            <w:shd w:val="clear" w:color="auto" w:fill="auto"/>
            <w:vAlign w:val="center"/>
          </w:tcPr>
          <w:p w:rsidR="00D64CAE" w:rsidRPr="00DD33CB" w:rsidRDefault="00D64CAE" w:rsidP="00A33D83">
            <w:pPr>
              <w:jc w:val="center"/>
              <w:rPr>
                <w:rFonts w:ascii="Arial Narrow" w:hAnsi="Arial Narrow" w:cs="Arial"/>
                <w:color w:val="000099"/>
                <w:sz w:val="18"/>
                <w:szCs w:val="18"/>
              </w:rPr>
            </w:pPr>
            <w:r w:rsidRPr="00DD33CB">
              <w:rPr>
                <w:rFonts w:ascii="Arial Narrow" w:hAnsi="Arial Narrow" w:cs="Arial"/>
                <w:color w:val="000099"/>
                <w:sz w:val="18"/>
                <w:szCs w:val="18"/>
              </w:rPr>
              <w:t>87 entidades con revisión jurídica y adecuada a la LEPINA.</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4F25E6">
            <w:pPr>
              <w:jc w:val="center"/>
              <w:rPr>
                <w:rFonts w:ascii="Arial Narrow" w:hAnsi="Arial Narrow" w:cs="Arial"/>
                <w:color w:val="000099"/>
                <w:sz w:val="18"/>
                <w:szCs w:val="18"/>
              </w:rPr>
            </w:pPr>
            <w:r w:rsidRPr="00DD33CB">
              <w:rPr>
                <w:rFonts w:ascii="Arial Narrow" w:hAnsi="Arial Narrow" w:cs="Arial"/>
                <w:color w:val="000099"/>
                <w:sz w:val="18"/>
                <w:szCs w:val="18"/>
              </w:rPr>
              <w:t>100%</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3900" w:type="dxa"/>
            <w:shd w:val="clear" w:color="auto" w:fill="auto"/>
            <w:vAlign w:val="center"/>
          </w:tcPr>
          <w:p w:rsidR="00D64CAE" w:rsidRPr="00DD33CB" w:rsidRDefault="00D64CAE" w:rsidP="00193F31">
            <w:pPr>
              <w:rPr>
                <w:rFonts w:ascii="Arial Narrow" w:hAnsi="Arial Narrow" w:cs="Arial"/>
                <w:color w:val="000099"/>
                <w:sz w:val="18"/>
                <w:szCs w:val="18"/>
              </w:rPr>
            </w:pPr>
            <w:r>
              <w:rPr>
                <w:rFonts w:ascii="Arial Narrow" w:hAnsi="Arial Narrow" w:cs="Arial"/>
                <w:color w:val="000099"/>
                <w:sz w:val="18"/>
                <w:szCs w:val="18"/>
              </w:rPr>
              <w:t xml:space="preserve">Cumplimiento del </w:t>
            </w:r>
            <w:r w:rsidRPr="00DD33CB">
              <w:rPr>
                <w:rFonts w:ascii="Arial Narrow" w:hAnsi="Arial Narrow" w:cs="Arial"/>
                <w:color w:val="000099"/>
                <w:sz w:val="18"/>
                <w:szCs w:val="18"/>
              </w:rPr>
              <w:t xml:space="preserve">Art. 253 LEPINA. </w:t>
            </w:r>
          </w:p>
        </w:tc>
      </w:tr>
      <w:tr w:rsidR="00D64CAE" w:rsidRPr="00DD33CB" w:rsidTr="00A33D83">
        <w:trPr>
          <w:trHeight w:val="862"/>
        </w:trPr>
        <w:tc>
          <w:tcPr>
            <w:tcW w:w="3085" w:type="dxa"/>
            <w:shd w:val="clear" w:color="auto" w:fill="auto"/>
          </w:tcPr>
          <w:p w:rsidR="00D64CAE" w:rsidRPr="00DD33CB" w:rsidRDefault="00D64CAE" w:rsidP="0090338E">
            <w:pPr>
              <w:pStyle w:val="Prrafodelista"/>
              <w:numPr>
                <w:ilvl w:val="0"/>
                <w:numId w:val="34"/>
              </w:numPr>
              <w:jc w:val="both"/>
              <w:rPr>
                <w:rFonts w:ascii="Arial Narrow" w:hAnsi="Arial Narrow" w:cs="Arial"/>
                <w:color w:val="000099"/>
                <w:sz w:val="18"/>
                <w:szCs w:val="18"/>
              </w:rPr>
            </w:pPr>
            <w:r w:rsidRPr="00DD33CB">
              <w:rPr>
                <w:rFonts w:ascii="Arial Narrow" w:hAnsi="Arial Narrow" w:cs="Arial"/>
                <w:color w:val="000099"/>
                <w:sz w:val="18"/>
                <w:szCs w:val="18"/>
              </w:rPr>
              <w:t>Consolidar el Informe Anual 2013 sobre la ejecución de los programas de los miembros de la Red de Atención Compartida, para su remisión al CONNA.</w:t>
            </w:r>
            <w:r>
              <w:rPr>
                <w:rStyle w:val="Refdenotaalpie"/>
                <w:rFonts w:ascii="Arial Narrow" w:hAnsi="Arial Narrow" w:cs="Arial"/>
                <w:color w:val="000099"/>
                <w:sz w:val="18"/>
                <w:szCs w:val="18"/>
              </w:rPr>
              <w:footnoteReference w:id="77"/>
            </w:r>
          </w:p>
        </w:tc>
        <w:tc>
          <w:tcPr>
            <w:tcW w:w="1415" w:type="dxa"/>
            <w:shd w:val="clear" w:color="auto" w:fill="auto"/>
          </w:tcPr>
          <w:p w:rsidR="00D64CAE" w:rsidRPr="00DD33CB" w:rsidRDefault="00D64CAE" w:rsidP="0090338E">
            <w:pPr>
              <w:pStyle w:val="Prrafodelista"/>
              <w:numPr>
                <w:ilvl w:val="1"/>
                <w:numId w:val="34"/>
              </w:numPr>
              <w:ind w:left="334" w:hanging="425"/>
              <w:jc w:val="both"/>
              <w:rPr>
                <w:rFonts w:ascii="Arial Narrow" w:hAnsi="Arial Narrow" w:cs="Arial"/>
                <w:color w:val="000099"/>
                <w:sz w:val="18"/>
                <w:szCs w:val="18"/>
              </w:rPr>
            </w:pPr>
            <w:r w:rsidRPr="00DD33CB">
              <w:rPr>
                <w:rFonts w:ascii="Arial Narrow" w:hAnsi="Arial Narrow" w:cs="Arial"/>
                <w:color w:val="000099"/>
                <w:sz w:val="18"/>
                <w:szCs w:val="18"/>
              </w:rPr>
              <w:t xml:space="preserve">Documento finalizado y entregado a la  Dirección Ejecutiva. </w:t>
            </w:r>
          </w:p>
        </w:tc>
        <w:tc>
          <w:tcPr>
            <w:tcW w:w="1970" w:type="dxa"/>
            <w:shd w:val="clear" w:color="auto" w:fill="auto"/>
          </w:tcPr>
          <w:p w:rsidR="00D64CAE" w:rsidRPr="00DD33CB" w:rsidRDefault="00D64CAE" w:rsidP="000A71E6">
            <w:pPr>
              <w:rPr>
                <w:rFonts w:ascii="Arial Narrow" w:hAnsi="Arial Narrow" w:cs="Arial"/>
                <w:color w:val="000099"/>
                <w:sz w:val="18"/>
                <w:szCs w:val="18"/>
              </w:rPr>
            </w:pPr>
          </w:p>
          <w:p w:rsidR="00D64CAE" w:rsidRPr="00DD33CB" w:rsidRDefault="00D64CAE" w:rsidP="0090338E">
            <w:pPr>
              <w:numPr>
                <w:ilvl w:val="0"/>
                <w:numId w:val="35"/>
              </w:numPr>
              <w:ind w:left="303" w:hanging="142"/>
              <w:rPr>
                <w:rFonts w:ascii="Arial Narrow" w:hAnsi="Arial Narrow" w:cs="Arial"/>
                <w:color w:val="000099"/>
                <w:sz w:val="18"/>
                <w:szCs w:val="18"/>
              </w:rPr>
            </w:pPr>
            <w:r w:rsidRPr="00DD33CB">
              <w:rPr>
                <w:rFonts w:ascii="Arial Narrow" w:hAnsi="Arial Narrow" w:cs="Arial"/>
                <w:color w:val="000099"/>
                <w:sz w:val="18"/>
                <w:szCs w:val="18"/>
              </w:rPr>
              <w:t>Informes recopilados.</w:t>
            </w:r>
          </w:p>
          <w:p w:rsidR="00D64CAE" w:rsidRPr="00DD33CB" w:rsidRDefault="00D64CAE" w:rsidP="0090338E">
            <w:pPr>
              <w:numPr>
                <w:ilvl w:val="0"/>
                <w:numId w:val="35"/>
              </w:numPr>
              <w:ind w:left="303" w:hanging="142"/>
              <w:rPr>
                <w:rFonts w:ascii="Arial Narrow" w:hAnsi="Arial Narrow" w:cs="Arial"/>
                <w:color w:val="000099"/>
                <w:sz w:val="18"/>
                <w:szCs w:val="18"/>
              </w:rPr>
            </w:pPr>
            <w:r w:rsidRPr="00DD33CB">
              <w:rPr>
                <w:rFonts w:ascii="Arial Narrow" w:hAnsi="Arial Narrow" w:cs="Arial"/>
                <w:color w:val="000099"/>
                <w:sz w:val="18"/>
                <w:szCs w:val="18"/>
              </w:rPr>
              <w:t>Documento de Informe Anual.</w:t>
            </w:r>
          </w:p>
        </w:tc>
        <w:tc>
          <w:tcPr>
            <w:tcW w:w="1330" w:type="dxa"/>
            <w:shd w:val="clear" w:color="auto" w:fill="auto"/>
            <w:vAlign w:val="center"/>
          </w:tcPr>
          <w:p w:rsidR="00D64CAE" w:rsidRPr="00DD33CB" w:rsidRDefault="00D64CAE" w:rsidP="00A33D83">
            <w:pPr>
              <w:jc w:val="center"/>
              <w:rPr>
                <w:rFonts w:ascii="Arial Narrow" w:hAnsi="Arial Narrow" w:cs="Arial"/>
                <w:color w:val="000099"/>
                <w:sz w:val="18"/>
                <w:szCs w:val="18"/>
              </w:rPr>
            </w:pPr>
            <w:r w:rsidRPr="00DD33CB">
              <w:rPr>
                <w:rFonts w:ascii="Arial Narrow" w:hAnsi="Arial Narrow" w:cs="Arial"/>
                <w:color w:val="000099"/>
                <w:sz w:val="18"/>
                <w:szCs w:val="18"/>
              </w:rPr>
              <w:t>Informe Anual 2012.</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D64CAE">
            <w:pPr>
              <w:jc w:val="center"/>
              <w:rPr>
                <w:rFonts w:ascii="Arial Narrow" w:hAnsi="Arial Narrow" w:cs="Arial"/>
                <w:color w:val="000099"/>
                <w:sz w:val="18"/>
                <w:szCs w:val="18"/>
              </w:rPr>
            </w:pPr>
            <w:r>
              <w:rPr>
                <w:rFonts w:ascii="Arial Narrow" w:hAnsi="Arial Narrow" w:cs="Arial"/>
                <w:color w:val="000099"/>
                <w:sz w:val="18"/>
                <w:szCs w:val="18"/>
              </w:rPr>
              <w:t>10</w:t>
            </w:r>
            <w:r w:rsidRPr="00DD33CB">
              <w:rPr>
                <w:rFonts w:ascii="Arial Narrow" w:hAnsi="Arial Narrow" w:cs="Arial"/>
                <w:color w:val="000099"/>
                <w:sz w:val="18"/>
                <w:szCs w:val="18"/>
              </w:rPr>
              <w:t>0%</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3900" w:type="dxa"/>
            <w:shd w:val="clear" w:color="auto" w:fill="auto"/>
          </w:tcPr>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Arts. 176 LEPINA, 48 y 78 del Reglamento de Organización y Funcionamiento de la Red de Atención Compartida.</w:t>
            </w:r>
          </w:p>
        </w:tc>
      </w:tr>
      <w:tr w:rsidR="00D64CAE" w:rsidRPr="00DD33CB" w:rsidTr="00A33D83">
        <w:trPr>
          <w:trHeight w:val="696"/>
        </w:trPr>
        <w:tc>
          <w:tcPr>
            <w:tcW w:w="3085" w:type="dxa"/>
            <w:vMerge w:val="restart"/>
            <w:shd w:val="clear" w:color="auto" w:fill="auto"/>
            <w:vAlign w:val="center"/>
          </w:tcPr>
          <w:p w:rsidR="00D64CAE" w:rsidRPr="00DD33CB" w:rsidRDefault="00D64CAE" w:rsidP="0090338E">
            <w:pPr>
              <w:pStyle w:val="Prrafodelista"/>
              <w:numPr>
                <w:ilvl w:val="0"/>
                <w:numId w:val="34"/>
              </w:numPr>
              <w:jc w:val="both"/>
              <w:rPr>
                <w:rFonts w:ascii="Arial Narrow" w:hAnsi="Arial Narrow" w:cs="Arial"/>
                <w:color w:val="000099"/>
                <w:sz w:val="18"/>
                <w:szCs w:val="18"/>
              </w:rPr>
            </w:pPr>
            <w:r w:rsidRPr="00DD33CB">
              <w:rPr>
                <w:rFonts w:ascii="Arial Narrow" w:hAnsi="Arial Narrow" w:cs="Arial"/>
                <w:color w:val="000099"/>
                <w:sz w:val="18"/>
                <w:szCs w:val="18"/>
              </w:rPr>
              <w:t>F</w:t>
            </w:r>
            <w:r>
              <w:rPr>
                <w:rFonts w:ascii="Arial Narrow" w:hAnsi="Arial Narrow" w:cs="Arial"/>
                <w:color w:val="000099"/>
                <w:sz w:val="18"/>
                <w:szCs w:val="18"/>
              </w:rPr>
              <w:t>inalizar</w:t>
            </w:r>
            <w:r w:rsidRPr="00DD33CB">
              <w:rPr>
                <w:rFonts w:ascii="Arial Narrow" w:hAnsi="Arial Narrow" w:cs="Arial"/>
                <w:color w:val="000099"/>
                <w:sz w:val="18"/>
                <w:szCs w:val="18"/>
              </w:rPr>
              <w:t xml:space="preserve"> e</w:t>
            </w:r>
            <w:r>
              <w:rPr>
                <w:rFonts w:ascii="Arial Narrow" w:hAnsi="Arial Narrow" w:cs="Arial"/>
                <w:color w:val="000099"/>
                <w:sz w:val="18"/>
                <w:szCs w:val="18"/>
              </w:rPr>
              <w:t>l documento para</w:t>
            </w:r>
            <w:r w:rsidRPr="00DD33CB">
              <w:rPr>
                <w:rFonts w:ascii="Arial Narrow" w:hAnsi="Arial Narrow" w:cs="Arial"/>
                <w:color w:val="000099"/>
                <w:sz w:val="18"/>
                <w:szCs w:val="18"/>
              </w:rPr>
              <w:t xml:space="preserve"> implementar las herramientas de medición de los estándares de </w:t>
            </w:r>
            <w:r w:rsidRPr="00DD33CB">
              <w:rPr>
                <w:rFonts w:ascii="Arial Narrow" w:hAnsi="Arial Narrow" w:cs="Arial"/>
                <w:color w:val="000099"/>
                <w:sz w:val="18"/>
                <w:szCs w:val="18"/>
              </w:rPr>
              <w:lastRenderedPageBreak/>
              <w:t>supervisión.</w:t>
            </w:r>
            <w:r>
              <w:rPr>
                <w:rStyle w:val="Refdenotaalpie"/>
                <w:rFonts w:ascii="Arial Narrow" w:hAnsi="Arial Narrow" w:cs="Arial"/>
                <w:color w:val="000099"/>
                <w:sz w:val="18"/>
                <w:szCs w:val="18"/>
              </w:rPr>
              <w:footnoteReference w:id="78"/>
            </w:r>
            <w:r>
              <w:rPr>
                <w:rStyle w:val="Refdenotaalpie"/>
                <w:rFonts w:ascii="Arial Narrow" w:hAnsi="Arial Narrow" w:cs="Arial"/>
                <w:color w:val="000099"/>
                <w:sz w:val="18"/>
                <w:szCs w:val="18"/>
              </w:rPr>
              <w:footnoteReference w:id="79"/>
            </w:r>
          </w:p>
          <w:p w:rsidR="00D64CAE" w:rsidRPr="00DD33CB" w:rsidRDefault="00D64CAE" w:rsidP="00193F31">
            <w:pPr>
              <w:rPr>
                <w:rFonts w:ascii="Arial Narrow" w:hAnsi="Arial Narrow" w:cs="Arial"/>
                <w:color w:val="000099"/>
                <w:sz w:val="18"/>
                <w:szCs w:val="18"/>
              </w:rPr>
            </w:pPr>
          </w:p>
        </w:tc>
        <w:tc>
          <w:tcPr>
            <w:tcW w:w="1415" w:type="dxa"/>
            <w:shd w:val="clear" w:color="auto" w:fill="auto"/>
            <w:vAlign w:val="center"/>
          </w:tcPr>
          <w:p w:rsidR="00D64CAE" w:rsidRPr="00DD33CB" w:rsidRDefault="00D64CAE" w:rsidP="0090338E">
            <w:pPr>
              <w:pStyle w:val="Prrafodelista"/>
              <w:numPr>
                <w:ilvl w:val="1"/>
                <w:numId w:val="34"/>
              </w:numPr>
              <w:ind w:left="334" w:hanging="425"/>
              <w:rPr>
                <w:rFonts w:ascii="Arial Narrow" w:hAnsi="Arial Narrow" w:cs="Arial"/>
                <w:color w:val="000099"/>
                <w:sz w:val="18"/>
                <w:szCs w:val="18"/>
              </w:rPr>
            </w:pPr>
            <w:r w:rsidRPr="00193F31">
              <w:rPr>
                <w:rFonts w:ascii="Arial Narrow" w:hAnsi="Arial Narrow" w:cs="Arial"/>
                <w:color w:val="000099"/>
                <w:sz w:val="18"/>
                <w:szCs w:val="18"/>
              </w:rPr>
              <w:lastRenderedPageBreak/>
              <w:t>Documento finalizado.</w:t>
            </w:r>
          </w:p>
        </w:tc>
        <w:tc>
          <w:tcPr>
            <w:tcW w:w="1970" w:type="dxa"/>
            <w:shd w:val="clear" w:color="auto" w:fill="auto"/>
          </w:tcPr>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1) Listas de asistencia.</w:t>
            </w:r>
          </w:p>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2) Documento aprobado.</w:t>
            </w:r>
          </w:p>
        </w:tc>
        <w:tc>
          <w:tcPr>
            <w:tcW w:w="1330" w:type="dxa"/>
            <w:shd w:val="clear" w:color="auto" w:fill="auto"/>
            <w:vAlign w:val="center"/>
          </w:tcPr>
          <w:p w:rsidR="00D64CAE" w:rsidRPr="00DD33CB" w:rsidRDefault="00D64CAE" w:rsidP="00A33D83">
            <w:pPr>
              <w:jc w:val="center"/>
              <w:rPr>
                <w:rFonts w:ascii="Arial Narrow" w:hAnsi="Arial Narrow" w:cs="Arial"/>
                <w:color w:val="000099"/>
                <w:sz w:val="18"/>
                <w:szCs w:val="18"/>
              </w:rPr>
            </w:pPr>
            <w:r w:rsidRPr="00DD33CB">
              <w:rPr>
                <w:rFonts w:ascii="Arial Narrow" w:hAnsi="Arial Narrow" w:cs="Arial"/>
                <w:color w:val="000099"/>
                <w:sz w:val="18"/>
                <w:szCs w:val="18"/>
              </w:rPr>
              <w:t>NUEVA</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CE61A2">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4F25E6">
            <w:pPr>
              <w:jc w:val="center"/>
              <w:rPr>
                <w:rFonts w:ascii="Arial Narrow" w:hAnsi="Arial Narrow" w:cs="Arial"/>
                <w:color w:val="000099"/>
                <w:sz w:val="18"/>
                <w:szCs w:val="18"/>
              </w:rPr>
            </w:pPr>
            <w:r w:rsidRPr="00DD33CB">
              <w:rPr>
                <w:rFonts w:ascii="Arial Narrow" w:hAnsi="Arial Narrow" w:cs="Arial"/>
                <w:color w:val="000099"/>
                <w:sz w:val="18"/>
                <w:szCs w:val="18"/>
              </w:rPr>
              <w:t>1</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3900" w:type="dxa"/>
            <w:shd w:val="clear" w:color="auto" w:fill="auto"/>
          </w:tcPr>
          <w:p w:rsidR="00D64CAE" w:rsidRPr="00DD33CB" w:rsidRDefault="00D64CAE" w:rsidP="000A71E6">
            <w:pPr>
              <w:jc w:val="both"/>
              <w:rPr>
                <w:rFonts w:ascii="Arial Narrow" w:hAnsi="Arial Narrow" w:cs="Arial"/>
                <w:color w:val="000099"/>
                <w:sz w:val="18"/>
                <w:szCs w:val="18"/>
              </w:rPr>
            </w:pPr>
          </w:p>
        </w:tc>
      </w:tr>
      <w:tr w:rsidR="00D64CAE" w:rsidRPr="00DD33CB" w:rsidTr="00A33D83">
        <w:trPr>
          <w:trHeight w:val="501"/>
        </w:trPr>
        <w:tc>
          <w:tcPr>
            <w:tcW w:w="3085" w:type="dxa"/>
            <w:vMerge/>
            <w:shd w:val="clear" w:color="auto" w:fill="auto"/>
          </w:tcPr>
          <w:p w:rsidR="00D64CAE" w:rsidRPr="00DD33CB" w:rsidRDefault="00D64CAE" w:rsidP="000A71E6">
            <w:pPr>
              <w:rPr>
                <w:rFonts w:ascii="Arial Narrow" w:hAnsi="Arial Narrow" w:cs="Arial"/>
                <w:color w:val="000099"/>
                <w:sz w:val="18"/>
                <w:szCs w:val="18"/>
              </w:rPr>
            </w:pPr>
          </w:p>
        </w:tc>
        <w:tc>
          <w:tcPr>
            <w:tcW w:w="1415" w:type="dxa"/>
            <w:shd w:val="clear" w:color="auto" w:fill="auto"/>
            <w:vAlign w:val="center"/>
          </w:tcPr>
          <w:p w:rsidR="00D64CAE" w:rsidRPr="00DD33CB" w:rsidRDefault="00D64CAE" w:rsidP="0090338E">
            <w:pPr>
              <w:pStyle w:val="Prrafodelista"/>
              <w:numPr>
                <w:ilvl w:val="1"/>
                <w:numId w:val="34"/>
              </w:numPr>
              <w:ind w:left="334" w:hanging="425"/>
              <w:rPr>
                <w:rFonts w:ascii="Arial Narrow" w:hAnsi="Arial Narrow" w:cs="Arial"/>
                <w:color w:val="000099"/>
                <w:sz w:val="18"/>
                <w:szCs w:val="18"/>
              </w:rPr>
            </w:pPr>
            <w:r>
              <w:rPr>
                <w:rFonts w:ascii="Arial Narrow" w:hAnsi="Arial Narrow" w:cs="Arial"/>
                <w:color w:val="000099"/>
                <w:sz w:val="16"/>
                <w:szCs w:val="18"/>
              </w:rPr>
              <w:t>Número de Delegaciones C</w:t>
            </w:r>
            <w:r w:rsidRPr="00193F31">
              <w:rPr>
                <w:rFonts w:ascii="Arial Narrow" w:hAnsi="Arial Narrow" w:cs="Arial"/>
                <w:color w:val="000099"/>
                <w:sz w:val="16"/>
                <w:szCs w:val="18"/>
              </w:rPr>
              <w:t xml:space="preserve">apacitadas </w:t>
            </w:r>
          </w:p>
        </w:tc>
        <w:tc>
          <w:tcPr>
            <w:tcW w:w="1970" w:type="dxa"/>
            <w:shd w:val="clear" w:color="auto" w:fill="auto"/>
          </w:tcPr>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Listas de asistencia.</w:t>
            </w:r>
          </w:p>
        </w:tc>
        <w:tc>
          <w:tcPr>
            <w:tcW w:w="1330" w:type="dxa"/>
            <w:shd w:val="clear" w:color="auto" w:fill="auto"/>
            <w:vAlign w:val="center"/>
          </w:tcPr>
          <w:p w:rsidR="00D64CAE" w:rsidRPr="00DD33CB" w:rsidRDefault="00D64CAE" w:rsidP="00A33D83">
            <w:pPr>
              <w:jc w:val="center"/>
              <w:rPr>
                <w:rFonts w:ascii="Arial Narrow" w:hAnsi="Arial Narrow" w:cs="Arial"/>
                <w:color w:val="000099"/>
                <w:sz w:val="18"/>
                <w:szCs w:val="18"/>
              </w:rPr>
            </w:pPr>
            <w:r w:rsidRPr="00DD33CB">
              <w:rPr>
                <w:rFonts w:ascii="Arial Narrow" w:hAnsi="Arial Narrow" w:cs="Arial"/>
                <w:color w:val="000099"/>
                <w:sz w:val="18"/>
                <w:szCs w:val="18"/>
              </w:rPr>
              <w:t>NUEVA</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CE61A2">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4F25E6">
            <w:pPr>
              <w:jc w:val="center"/>
              <w:rPr>
                <w:rFonts w:ascii="Arial Narrow" w:hAnsi="Arial Narrow" w:cs="Arial"/>
                <w:color w:val="000099"/>
                <w:sz w:val="18"/>
                <w:szCs w:val="18"/>
              </w:rPr>
            </w:pPr>
            <w:r w:rsidRPr="00DD33CB">
              <w:rPr>
                <w:rFonts w:ascii="Arial Narrow" w:hAnsi="Arial Narrow" w:cs="Arial"/>
                <w:color w:val="000099"/>
                <w:sz w:val="18"/>
                <w:szCs w:val="18"/>
              </w:rPr>
              <w:t>3</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3900" w:type="dxa"/>
            <w:shd w:val="clear" w:color="auto" w:fill="auto"/>
          </w:tcPr>
          <w:p w:rsidR="00D64CAE" w:rsidRPr="00DD33CB" w:rsidRDefault="00D64CAE" w:rsidP="00193F31">
            <w:pPr>
              <w:jc w:val="both"/>
              <w:rPr>
                <w:rFonts w:ascii="Arial Narrow" w:hAnsi="Arial Narrow" w:cs="Arial"/>
                <w:color w:val="000099"/>
                <w:sz w:val="18"/>
                <w:szCs w:val="18"/>
              </w:rPr>
            </w:pPr>
            <w:r>
              <w:rPr>
                <w:rFonts w:ascii="Arial Narrow" w:hAnsi="Arial Narrow" w:cs="Arial"/>
                <w:color w:val="000099"/>
                <w:sz w:val="18"/>
                <w:szCs w:val="18"/>
              </w:rPr>
              <w:t xml:space="preserve">Se capacitara a las Delegaciones Regionales </w:t>
            </w:r>
            <w:r w:rsidRPr="00DD33CB">
              <w:rPr>
                <w:rFonts w:ascii="Arial Narrow" w:hAnsi="Arial Narrow" w:cs="Arial"/>
                <w:color w:val="000099"/>
                <w:sz w:val="18"/>
                <w:szCs w:val="18"/>
              </w:rPr>
              <w:t>(Ctal., Octe. y Orte.)</w:t>
            </w:r>
          </w:p>
        </w:tc>
      </w:tr>
      <w:tr w:rsidR="00D64CAE" w:rsidRPr="00DD33CB" w:rsidTr="00A37A71">
        <w:trPr>
          <w:trHeight w:val="1134"/>
        </w:trPr>
        <w:tc>
          <w:tcPr>
            <w:tcW w:w="3085" w:type="dxa"/>
            <w:vMerge w:val="restart"/>
            <w:shd w:val="clear" w:color="auto" w:fill="auto"/>
            <w:vAlign w:val="center"/>
          </w:tcPr>
          <w:p w:rsidR="00D64CAE" w:rsidRPr="00DD33CB" w:rsidRDefault="00D64CAE" w:rsidP="0090338E">
            <w:pPr>
              <w:pStyle w:val="Prrafodelista"/>
              <w:numPr>
                <w:ilvl w:val="0"/>
                <w:numId w:val="34"/>
              </w:numPr>
              <w:jc w:val="both"/>
              <w:rPr>
                <w:rFonts w:ascii="Arial Narrow" w:hAnsi="Arial Narrow" w:cs="Arial"/>
                <w:color w:val="000099"/>
                <w:sz w:val="18"/>
                <w:szCs w:val="18"/>
                <w:lang w:val="es-MX"/>
              </w:rPr>
            </w:pPr>
            <w:r>
              <w:rPr>
                <w:rFonts w:ascii="Arial Narrow" w:hAnsi="Arial Narrow" w:cs="Arial"/>
                <w:color w:val="000099"/>
                <w:sz w:val="18"/>
                <w:szCs w:val="18"/>
                <w:lang w:val="es-MX"/>
              </w:rPr>
              <w:lastRenderedPageBreak/>
              <w:t xml:space="preserve">Brindar </w:t>
            </w:r>
            <w:r w:rsidRPr="00DD33CB">
              <w:rPr>
                <w:rFonts w:ascii="Arial Narrow" w:hAnsi="Arial Narrow" w:cs="Arial"/>
                <w:color w:val="000099"/>
                <w:sz w:val="18"/>
                <w:szCs w:val="18"/>
                <w:lang w:val="es-MX"/>
              </w:rPr>
              <w:t xml:space="preserve">asistencia técnica  </w:t>
            </w:r>
            <w:r>
              <w:rPr>
                <w:rFonts w:ascii="Arial Narrow" w:hAnsi="Arial Narrow" w:cs="Arial"/>
                <w:color w:val="000099"/>
                <w:sz w:val="18"/>
                <w:szCs w:val="18"/>
                <w:lang w:val="es-MX"/>
              </w:rPr>
              <w:t xml:space="preserve">a </w:t>
            </w:r>
            <w:r w:rsidRPr="00DD33CB">
              <w:rPr>
                <w:rFonts w:ascii="Arial Narrow" w:hAnsi="Arial Narrow" w:cs="Arial"/>
                <w:color w:val="000099"/>
                <w:sz w:val="18"/>
                <w:szCs w:val="18"/>
                <w:lang w:val="es-MX"/>
              </w:rPr>
              <w:t>3 Delegaciones Regionales (Ctal., Octe. y Orte.), en la elaboración y ejecución del plan anual de supervisión de las entidades de atención de su jurisdicción.</w:t>
            </w:r>
          </w:p>
        </w:tc>
        <w:tc>
          <w:tcPr>
            <w:tcW w:w="1415" w:type="dxa"/>
            <w:shd w:val="clear" w:color="auto" w:fill="auto"/>
          </w:tcPr>
          <w:p w:rsidR="00D64CAE" w:rsidRPr="00DD33CB" w:rsidRDefault="00D64CAE" w:rsidP="0090338E">
            <w:pPr>
              <w:pStyle w:val="Prrafodelista"/>
              <w:numPr>
                <w:ilvl w:val="1"/>
                <w:numId w:val="34"/>
              </w:numPr>
              <w:ind w:left="334" w:hanging="425"/>
              <w:jc w:val="both"/>
              <w:rPr>
                <w:rFonts w:ascii="Arial Narrow" w:hAnsi="Arial Narrow" w:cs="Arial"/>
                <w:color w:val="000099"/>
                <w:sz w:val="18"/>
                <w:szCs w:val="18"/>
              </w:rPr>
            </w:pPr>
            <w:r w:rsidRPr="009F0D43">
              <w:rPr>
                <w:rFonts w:ascii="Arial Narrow" w:hAnsi="Arial Narrow" w:cs="Arial"/>
                <w:color w:val="000099"/>
                <w:sz w:val="16"/>
                <w:szCs w:val="18"/>
              </w:rPr>
              <w:t>Plan de supervisión elaborado por las tres Delegaciones</w:t>
            </w:r>
          </w:p>
        </w:tc>
        <w:tc>
          <w:tcPr>
            <w:tcW w:w="1970" w:type="dxa"/>
            <w:shd w:val="clear" w:color="auto" w:fill="auto"/>
          </w:tcPr>
          <w:p w:rsidR="00D64CAE" w:rsidRPr="00DD33CB" w:rsidRDefault="00D64CAE" w:rsidP="00A33D83">
            <w:pPr>
              <w:rPr>
                <w:rFonts w:ascii="Arial Narrow" w:hAnsi="Arial Narrow" w:cs="Arial"/>
                <w:color w:val="000099"/>
                <w:sz w:val="18"/>
                <w:szCs w:val="18"/>
              </w:rPr>
            </w:pPr>
            <w:r>
              <w:rPr>
                <w:rFonts w:ascii="Arial Narrow" w:hAnsi="Arial Narrow" w:cs="Arial"/>
                <w:color w:val="000099"/>
                <w:sz w:val="18"/>
                <w:szCs w:val="18"/>
              </w:rPr>
              <w:t>Documento conteniendo los planes de supervisión</w:t>
            </w:r>
          </w:p>
        </w:tc>
        <w:tc>
          <w:tcPr>
            <w:tcW w:w="1330" w:type="dxa"/>
            <w:shd w:val="clear" w:color="auto" w:fill="auto"/>
          </w:tcPr>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Asistencias técnicas:</w:t>
            </w:r>
          </w:p>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DRC:        30</w:t>
            </w:r>
          </w:p>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DROCC:  17</w:t>
            </w:r>
          </w:p>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DRORT:   16</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Pr>
                <w:rFonts w:ascii="Arial Narrow" w:hAnsi="Arial Narrow" w:cs="Arial"/>
                <w:color w:val="000099"/>
                <w:sz w:val="18"/>
                <w:szCs w:val="18"/>
              </w:rPr>
              <w:t>3</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3900" w:type="dxa"/>
            <w:shd w:val="clear" w:color="auto" w:fill="auto"/>
          </w:tcPr>
          <w:p w:rsidR="00D64CAE" w:rsidRPr="00DD33CB" w:rsidRDefault="00D64CAE" w:rsidP="000A71E6">
            <w:pPr>
              <w:rPr>
                <w:rFonts w:ascii="Arial Narrow" w:hAnsi="Arial Narrow" w:cs="Arial"/>
                <w:color w:val="000099"/>
                <w:sz w:val="18"/>
                <w:szCs w:val="18"/>
              </w:rPr>
            </w:pPr>
          </w:p>
        </w:tc>
      </w:tr>
      <w:tr w:rsidR="00D64CAE" w:rsidRPr="00DD33CB" w:rsidTr="00A37A71">
        <w:trPr>
          <w:trHeight w:val="1134"/>
        </w:trPr>
        <w:tc>
          <w:tcPr>
            <w:tcW w:w="3085" w:type="dxa"/>
            <w:vMerge/>
            <w:shd w:val="clear" w:color="auto" w:fill="auto"/>
          </w:tcPr>
          <w:p w:rsidR="00D64CAE" w:rsidRPr="00A37A71" w:rsidRDefault="00D64CAE" w:rsidP="00A37A71">
            <w:pPr>
              <w:jc w:val="both"/>
              <w:rPr>
                <w:rFonts w:ascii="Arial Narrow" w:hAnsi="Arial Narrow" w:cs="Arial"/>
                <w:color w:val="000099"/>
                <w:sz w:val="18"/>
                <w:szCs w:val="18"/>
                <w:lang w:val="es-MX"/>
              </w:rPr>
            </w:pPr>
          </w:p>
        </w:tc>
        <w:tc>
          <w:tcPr>
            <w:tcW w:w="1415" w:type="dxa"/>
            <w:shd w:val="clear" w:color="auto" w:fill="auto"/>
          </w:tcPr>
          <w:p w:rsidR="00D64CAE" w:rsidRPr="00DD33CB" w:rsidRDefault="00D64CAE" w:rsidP="0090338E">
            <w:pPr>
              <w:pStyle w:val="Prrafodelista"/>
              <w:numPr>
                <w:ilvl w:val="1"/>
                <w:numId w:val="34"/>
              </w:numPr>
              <w:ind w:left="334" w:hanging="425"/>
              <w:jc w:val="both"/>
              <w:rPr>
                <w:rFonts w:ascii="Arial Narrow" w:hAnsi="Arial Narrow" w:cs="Arial"/>
                <w:color w:val="000099"/>
                <w:sz w:val="18"/>
                <w:szCs w:val="18"/>
              </w:rPr>
            </w:pPr>
            <w:r w:rsidRPr="00550208">
              <w:rPr>
                <w:rFonts w:ascii="Arial Narrow" w:hAnsi="Arial Narrow" w:cs="Arial"/>
                <w:color w:val="000099"/>
                <w:sz w:val="16"/>
                <w:szCs w:val="18"/>
              </w:rPr>
              <w:t>Asistencias técnicas brindadas entre las programadas.</w:t>
            </w:r>
          </w:p>
        </w:tc>
        <w:tc>
          <w:tcPr>
            <w:tcW w:w="1970" w:type="dxa"/>
            <w:shd w:val="clear" w:color="auto" w:fill="auto"/>
          </w:tcPr>
          <w:p w:rsidR="00D64CAE" w:rsidRDefault="00D64CAE" w:rsidP="00A33D83">
            <w:pPr>
              <w:rPr>
                <w:rFonts w:ascii="Arial Narrow" w:hAnsi="Arial Narrow" w:cs="Arial"/>
                <w:color w:val="000099"/>
                <w:sz w:val="18"/>
                <w:szCs w:val="18"/>
              </w:rPr>
            </w:pPr>
            <w:r w:rsidRPr="00DD33CB">
              <w:rPr>
                <w:rFonts w:ascii="Arial Narrow" w:hAnsi="Arial Narrow" w:cs="Arial"/>
                <w:color w:val="000099"/>
                <w:sz w:val="18"/>
                <w:szCs w:val="18"/>
              </w:rPr>
              <w:t>Plan de visitas</w:t>
            </w:r>
          </w:p>
          <w:p w:rsidR="00D64CAE" w:rsidRPr="00DD33CB" w:rsidRDefault="00D64CAE" w:rsidP="00A33D83">
            <w:pPr>
              <w:rPr>
                <w:rFonts w:ascii="Arial Narrow" w:hAnsi="Arial Narrow" w:cs="Arial"/>
                <w:color w:val="000099"/>
                <w:sz w:val="18"/>
                <w:szCs w:val="18"/>
              </w:rPr>
            </w:pPr>
            <w:r w:rsidRPr="00DD33CB">
              <w:rPr>
                <w:rFonts w:ascii="Arial Narrow" w:hAnsi="Arial Narrow" w:cs="Arial"/>
                <w:color w:val="000099"/>
                <w:sz w:val="18"/>
                <w:szCs w:val="18"/>
              </w:rPr>
              <w:t>Verificar la aplicación d</w:t>
            </w:r>
            <w:r w:rsidRPr="00550208">
              <w:rPr>
                <w:rFonts w:ascii="Arial Narrow" w:hAnsi="Arial Narrow" w:cs="Arial"/>
                <w:color w:val="000099"/>
                <w:sz w:val="18"/>
                <w:szCs w:val="18"/>
              </w:rPr>
              <w:t>e</w:t>
            </w:r>
            <w:r w:rsidRPr="00DD33CB">
              <w:rPr>
                <w:rFonts w:ascii="Arial Narrow" w:hAnsi="Arial Narrow" w:cs="Arial"/>
                <w:color w:val="000099"/>
                <w:sz w:val="18"/>
                <w:szCs w:val="18"/>
              </w:rPr>
              <w:t>l Protocolo de Supervisión</w:t>
            </w:r>
          </w:p>
          <w:p w:rsidR="00D64CAE" w:rsidRPr="00DD33CB" w:rsidRDefault="00D64CAE" w:rsidP="00A33D83">
            <w:pPr>
              <w:rPr>
                <w:rFonts w:ascii="Arial Narrow" w:hAnsi="Arial Narrow" w:cs="Arial"/>
                <w:color w:val="000099"/>
                <w:sz w:val="18"/>
                <w:szCs w:val="18"/>
              </w:rPr>
            </w:pPr>
            <w:r w:rsidRPr="00DD33CB">
              <w:rPr>
                <w:rFonts w:ascii="Arial Narrow" w:hAnsi="Arial Narrow" w:cs="Arial"/>
                <w:color w:val="000099"/>
                <w:sz w:val="18"/>
                <w:szCs w:val="18"/>
              </w:rPr>
              <w:t>Listas de asistencia.</w:t>
            </w:r>
          </w:p>
          <w:p w:rsidR="00D64CAE" w:rsidRPr="00DD33CB" w:rsidRDefault="00D64CAE" w:rsidP="00A33D83">
            <w:pPr>
              <w:rPr>
                <w:rFonts w:ascii="Arial Narrow" w:hAnsi="Arial Narrow" w:cs="Arial"/>
                <w:color w:val="000099"/>
                <w:sz w:val="18"/>
                <w:szCs w:val="18"/>
              </w:rPr>
            </w:pPr>
            <w:r w:rsidRPr="00DD33CB">
              <w:rPr>
                <w:rFonts w:ascii="Arial Narrow" w:hAnsi="Arial Narrow" w:cs="Arial"/>
                <w:color w:val="000099"/>
                <w:sz w:val="18"/>
                <w:szCs w:val="18"/>
              </w:rPr>
              <w:t>Informes de visitas</w:t>
            </w:r>
          </w:p>
        </w:tc>
        <w:tc>
          <w:tcPr>
            <w:tcW w:w="1330" w:type="dxa"/>
            <w:shd w:val="clear" w:color="auto" w:fill="auto"/>
            <w:vAlign w:val="center"/>
          </w:tcPr>
          <w:p w:rsidR="00D64CAE" w:rsidRPr="00DD33CB" w:rsidRDefault="00D64CAE" w:rsidP="00550208">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Pr>
                <w:rFonts w:ascii="Arial Narrow" w:hAnsi="Arial Narrow" w:cs="Arial"/>
                <w:color w:val="000099"/>
                <w:sz w:val="18"/>
                <w:szCs w:val="18"/>
              </w:rPr>
              <w:t>25%</w:t>
            </w:r>
          </w:p>
        </w:tc>
        <w:tc>
          <w:tcPr>
            <w:tcW w:w="675" w:type="dxa"/>
            <w:shd w:val="clear" w:color="auto" w:fill="auto"/>
            <w:vAlign w:val="center"/>
          </w:tcPr>
          <w:p w:rsidR="00D64CAE" w:rsidRDefault="00D64CAE" w:rsidP="00A37A71">
            <w:r w:rsidRPr="00D73981">
              <w:rPr>
                <w:rFonts w:ascii="Arial Narrow" w:hAnsi="Arial Narrow" w:cs="Arial"/>
                <w:color w:val="000099"/>
                <w:sz w:val="18"/>
                <w:szCs w:val="18"/>
              </w:rPr>
              <w:t>25%</w:t>
            </w:r>
          </w:p>
        </w:tc>
        <w:tc>
          <w:tcPr>
            <w:tcW w:w="675" w:type="dxa"/>
            <w:shd w:val="clear" w:color="auto" w:fill="auto"/>
            <w:vAlign w:val="center"/>
          </w:tcPr>
          <w:p w:rsidR="00D64CAE" w:rsidRDefault="00D64CAE" w:rsidP="00A37A71">
            <w:r w:rsidRPr="00D73981">
              <w:rPr>
                <w:rFonts w:ascii="Arial Narrow" w:hAnsi="Arial Narrow" w:cs="Arial"/>
                <w:color w:val="000099"/>
                <w:sz w:val="18"/>
                <w:szCs w:val="18"/>
              </w:rPr>
              <w:t>25%</w:t>
            </w:r>
          </w:p>
        </w:tc>
        <w:tc>
          <w:tcPr>
            <w:tcW w:w="675" w:type="dxa"/>
            <w:shd w:val="clear" w:color="auto" w:fill="auto"/>
            <w:vAlign w:val="center"/>
          </w:tcPr>
          <w:p w:rsidR="00D64CAE" w:rsidRDefault="00D64CAE" w:rsidP="00A37A71">
            <w:r w:rsidRPr="00D73981">
              <w:rPr>
                <w:rFonts w:ascii="Arial Narrow" w:hAnsi="Arial Narrow" w:cs="Arial"/>
                <w:color w:val="000099"/>
                <w:sz w:val="18"/>
                <w:szCs w:val="18"/>
              </w:rPr>
              <w:t>25%</w:t>
            </w:r>
          </w:p>
        </w:tc>
        <w:tc>
          <w:tcPr>
            <w:tcW w:w="3900" w:type="dxa"/>
            <w:shd w:val="clear" w:color="auto" w:fill="auto"/>
            <w:vAlign w:val="center"/>
          </w:tcPr>
          <w:p w:rsidR="00D64CAE" w:rsidRPr="00DD33CB" w:rsidRDefault="00D64CAE" w:rsidP="00A37A71">
            <w:pPr>
              <w:rPr>
                <w:rFonts w:ascii="Arial Narrow" w:hAnsi="Arial Narrow" w:cs="Arial"/>
                <w:color w:val="000099"/>
                <w:sz w:val="18"/>
                <w:szCs w:val="18"/>
              </w:rPr>
            </w:pPr>
          </w:p>
        </w:tc>
      </w:tr>
      <w:tr w:rsidR="00D64CAE" w:rsidRPr="00DD33CB" w:rsidTr="00550208">
        <w:trPr>
          <w:trHeight w:val="962"/>
        </w:trPr>
        <w:tc>
          <w:tcPr>
            <w:tcW w:w="3085" w:type="dxa"/>
            <w:shd w:val="clear" w:color="auto" w:fill="auto"/>
          </w:tcPr>
          <w:p w:rsidR="00D64CAE" w:rsidRPr="00DD33CB" w:rsidRDefault="00D64CAE" w:rsidP="0090338E">
            <w:pPr>
              <w:pStyle w:val="Prrafodelista"/>
              <w:numPr>
                <w:ilvl w:val="0"/>
                <w:numId w:val="34"/>
              </w:numPr>
              <w:jc w:val="both"/>
              <w:rPr>
                <w:rFonts w:ascii="Arial Narrow" w:hAnsi="Arial Narrow" w:cs="Arial"/>
                <w:color w:val="000099"/>
                <w:sz w:val="18"/>
                <w:szCs w:val="18"/>
                <w:lang w:val="es-MX"/>
              </w:rPr>
            </w:pPr>
            <w:r w:rsidRPr="00DD33CB">
              <w:rPr>
                <w:rFonts w:ascii="Arial Narrow" w:hAnsi="Arial Narrow" w:cs="Arial"/>
                <w:color w:val="000099"/>
                <w:sz w:val="18"/>
                <w:szCs w:val="18"/>
                <w:lang w:val="es-MX"/>
              </w:rPr>
              <w:t>Consolidar información a nivel nacional sobre los resultados de la de supervisión a los programas de atención</w:t>
            </w:r>
            <w:r>
              <w:rPr>
                <w:rFonts w:ascii="Arial Narrow" w:hAnsi="Arial Narrow" w:cs="Arial"/>
                <w:color w:val="000099"/>
                <w:sz w:val="18"/>
                <w:szCs w:val="18"/>
                <w:lang w:val="es-MX"/>
              </w:rPr>
              <w:t>, en un informe trimestral</w:t>
            </w:r>
            <w:r w:rsidRPr="00DD33CB">
              <w:rPr>
                <w:rFonts w:ascii="Arial Narrow" w:hAnsi="Arial Narrow" w:cs="Arial"/>
                <w:color w:val="000099"/>
                <w:sz w:val="18"/>
                <w:szCs w:val="18"/>
                <w:lang w:val="es-MX"/>
              </w:rPr>
              <w:t xml:space="preserve">. </w:t>
            </w:r>
          </w:p>
        </w:tc>
        <w:tc>
          <w:tcPr>
            <w:tcW w:w="1415" w:type="dxa"/>
            <w:shd w:val="clear" w:color="auto" w:fill="auto"/>
            <w:vAlign w:val="center"/>
          </w:tcPr>
          <w:p w:rsidR="00D64CAE" w:rsidRPr="00DD33CB" w:rsidRDefault="00D64CAE" w:rsidP="0090338E">
            <w:pPr>
              <w:pStyle w:val="Prrafodelista"/>
              <w:numPr>
                <w:ilvl w:val="1"/>
                <w:numId w:val="34"/>
              </w:numPr>
              <w:ind w:left="334" w:hanging="425"/>
              <w:rPr>
                <w:rFonts w:ascii="Arial Narrow" w:hAnsi="Arial Narrow" w:cs="Arial"/>
                <w:color w:val="000099"/>
                <w:sz w:val="18"/>
                <w:szCs w:val="18"/>
              </w:rPr>
            </w:pPr>
            <w:r w:rsidRPr="00DE0C6A">
              <w:rPr>
                <w:rFonts w:ascii="Arial Narrow" w:hAnsi="Arial Narrow" w:cs="Arial"/>
                <w:color w:val="000099"/>
                <w:sz w:val="18"/>
                <w:szCs w:val="18"/>
                <w:lang w:val="es-MX"/>
              </w:rPr>
              <w:t>Consolidado</w:t>
            </w:r>
            <w:r w:rsidRPr="00DD33CB">
              <w:rPr>
                <w:rFonts w:ascii="Arial Narrow" w:hAnsi="Arial Narrow" w:cs="Arial"/>
                <w:color w:val="000099"/>
                <w:sz w:val="18"/>
                <w:szCs w:val="18"/>
              </w:rPr>
              <w:t xml:space="preserve"> trimestral.</w:t>
            </w:r>
          </w:p>
        </w:tc>
        <w:tc>
          <w:tcPr>
            <w:tcW w:w="1970" w:type="dxa"/>
            <w:shd w:val="clear" w:color="auto" w:fill="auto"/>
            <w:vAlign w:val="center"/>
          </w:tcPr>
          <w:p w:rsidR="00D64CAE" w:rsidRPr="00DD33CB" w:rsidRDefault="00D64CAE" w:rsidP="00550208">
            <w:pPr>
              <w:rPr>
                <w:rFonts w:ascii="Arial Narrow" w:hAnsi="Arial Narrow" w:cs="Arial"/>
                <w:color w:val="000099"/>
                <w:sz w:val="18"/>
                <w:szCs w:val="18"/>
              </w:rPr>
            </w:pPr>
            <w:r w:rsidRPr="00DD33CB">
              <w:rPr>
                <w:rFonts w:ascii="Arial Narrow" w:hAnsi="Arial Narrow" w:cs="Arial"/>
                <w:color w:val="000099"/>
                <w:sz w:val="18"/>
                <w:szCs w:val="18"/>
              </w:rPr>
              <w:t>Informes trimestrales.</w:t>
            </w:r>
          </w:p>
          <w:p w:rsidR="00D64CAE" w:rsidRPr="00DD33CB" w:rsidRDefault="00D64CAE" w:rsidP="00550208">
            <w:pPr>
              <w:rPr>
                <w:rFonts w:ascii="Arial Narrow" w:hAnsi="Arial Narrow" w:cs="Arial"/>
                <w:color w:val="000099"/>
                <w:sz w:val="18"/>
                <w:szCs w:val="18"/>
              </w:rPr>
            </w:pPr>
            <w:r w:rsidRPr="00DD33CB">
              <w:rPr>
                <w:rFonts w:ascii="Arial Narrow" w:hAnsi="Arial Narrow" w:cs="Arial"/>
                <w:color w:val="000099"/>
                <w:sz w:val="18"/>
                <w:szCs w:val="18"/>
              </w:rPr>
              <w:t xml:space="preserve">Informes de supervisión. </w:t>
            </w:r>
          </w:p>
        </w:tc>
        <w:tc>
          <w:tcPr>
            <w:tcW w:w="1330" w:type="dxa"/>
            <w:shd w:val="clear" w:color="auto" w:fill="auto"/>
            <w:vAlign w:val="center"/>
          </w:tcPr>
          <w:p w:rsidR="00D64CAE" w:rsidRPr="00DD33CB" w:rsidRDefault="00D64CAE" w:rsidP="00A33D83">
            <w:pPr>
              <w:jc w:val="center"/>
              <w:rPr>
                <w:rFonts w:ascii="Arial Narrow" w:hAnsi="Arial Narrow" w:cs="Arial"/>
                <w:color w:val="000099"/>
                <w:sz w:val="18"/>
                <w:szCs w:val="18"/>
              </w:rPr>
            </w:pPr>
            <w:r w:rsidRPr="00DD33CB">
              <w:rPr>
                <w:rFonts w:ascii="Arial Narrow" w:hAnsi="Arial Narrow" w:cs="Arial"/>
                <w:color w:val="000099"/>
                <w:sz w:val="18"/>
                <w:szCs w:val="18"/>
              </w:rPr>
              <w:t>Informe 201</w:t>
            </w:r>
            <w:r>
              <w:rPr>
                <w:rFonts w:ascii="Arial Narrow" w:hAnsi="Arial Narrow" w:cs="Arial"/>
                <w:color w:val="000099"/>
                <w:sz w:val="18"/>
                <w:szCs w:val="18"/>
              </w:rPr>
              <w:t>3</w:t>
            </w:r>
            <w:r w:rsidRPr="00DD33CB">
              <w:rPr>
                <w:rFonts w:ascii="Arial Narrow" w:hAnsi="Arial Narrow" w:cs="Arial"/>
                <w:color w:val="000099"/>
                <w:sz w:val="18"/>
                <w:szCs w:val="18"/>
              </w:rPr>
              <w:t>.</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1</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1</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1</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1</w:t>
            </w:r>
          </w:p>
        </w:tc>
        <w:tc>
          <w:tcPr>
            <w:tcW w:w="3900" w:type="dxa"/>
            <w:shd w:val="clear" w:color="auto" w:fill="auto"/>
          </w:tcPr>
          <w:p w:rsidR="00D64CAE" w:rsidRPr="00DD33CB" w:rsidRDefault="00D64CAE" w:rsidP="000A71E6">
            <w:pPr>
              <w:rPr>
                <w:rFonts w:ascii="Arial Narrow" w:hAnsi="Arial Narrow" w:cs="Arial"/>
                <w:color w:val="000099"/>
                <w:sz w:val="18"/>
                <w:szCs w:val="18"/>
              </w:rPr>
            </w:pPr>
          </w:p>
        </w:tc>
      </w:tr>
      <w:tr w:rsidR="00D64CAE" w:rsidRPr="00DD33CB" w:rsidTr="00A37A71">
        <w:trPr>
          <w:trHeight w:val="1134"/>
        </w:trPr>
        <w:tc>
          <w:tcPr>
            <w:tcW w:w="3085" w:type="dxa"/>
            <w:shd w:val="clear" w:color="auto" w:fill="auto"/>
          </w:tcPr>
          <w:p w:rsidR="00D64CAE" w:rsidRPr="00DD33CB" w:rsidRDefault="00D64CAE" w:rsidP="0090338E">
            <w:pPr>
              <w:pStyle w:val="Prrafodelista"/>
              <w:numPr>
                <w:ilvl w:val="0"/>
                <w:numId w:val="34"/>
              </w:numPr>
              <w:jc w:val="both"/>
              <w:rPr>
                <w:rFonts w:ascii="Arial Narrow" w:hAnsi="Arial Narrow" w:cs="Arial"/>
                <w:color w:val="000099"/>
                <w:sz w:val="18"/>
                <w:szCs w:val="18"/>
              </w:rPr>
            </w:pPr>
            <w:r w:rsidRPr="00DD33CB">
              <w:rPr>
                <w:rFonts w:ascii="Arial Narrow" w:hAnsi="Arial Narrow" w:cs="Arial"/>
                <w:color w:val="000099"/>
                <w:sz w:val="18"/>
                <w:szCs w:val="18"/>
              </w:rPr>
              <w:lastRenderedPageBreak/>
              <w:t xml:space="preserve">Elaborar y presentar a la Dirección Ejecutiva el Plan Anual de Subvenciones 2015. </w:t>
            </w:r>
          </w:p>
        </w:tc>
        <w:tc>
          <w:tcPr>
            <w:tcW w:w="1415" w:type="dxa"/>
            <w:shd w:val="clear" w:color="auto" w:fill="auto"/>
          </w:tcPr>
          <w:p w:rsidR="00D64CAE" w:rsidRPr="00DD33CB" w:rsidRDefault="00D64CAE" w:rsidP="0090338E">
            <w:pPr>
              <w:pStyle w:val="Prrafodelista"/>
              <w:numPr>
                <w:ilvl w:val="1"/>
                <w:numId w:val="34"/>
              </w:numPr>
              <w:ind w:left="334" w:hanging="334"/>
              <w:jc w:val="both"/>
              <w:rPr>
                <w:rFonts w:ascii="Arial Narrow" w:hAnsi="Arial Narrow" w:cs="Arial"/>
                <w:color w:val="000099"/>
                <w:sz w:val="18"/>
                <w:szCs w:val="18"/>
              </w:rPr>
            </w:pPr>
            <w:r w:rsidRPr="00DD33CB">
              <w:rPr>
                <w:rFonts w:ascii="Arial Narrow" w:hAnsi="Arial Narrow" w:cs="Arial"/>
                <w:color w:val="000099"/>
                <w:sz w:val="18"/>
                <w:szCs w:val="18"/>
              </w:rPr>
              <w:t xml:space="preserve">Número de entidades subvencionadas entre el número de entidades inscritas y funcionando. </w:t>
            </w:r>
          </w:p>
        </w:tc>
        <w:tc>
          <w:tcPr>
            <w:tcW w:w="1970" w:type="dxa"/>
            <w:shd w:val="clear" w:color="auto" w:fill="auto"/>
          </w:tcPr>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Documento del Plan Anual de Subvenciones 2014.</w:t>
            </w:r>
          </w:p>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Acuerdo de aprobación emitido por la Junta Directiva del ISNA.</w:t>
            </w:r>
          </w:p>
        </w:tc>
        <w:tc>
          <w:tcPr>
            <w:tcW w:w="1330" w:type="dxa"/>
            <w:shd w:val="clear" w:color="auto" w:fill="auto"/>
          </w:tcPr>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4 de entidades subvencionadas.</w:t>
            </w:r>
          </w:p>
          <w:p w:rsidR="00D64CAE" w:rsidRPr="00DD33CB" w:rsidRDefault="00D64CAE" w:rsidP="000A71E6">
            <w:pPr>
              <w:rPr>
                <w:rFonts w:ascii="Arial Narrow" w:hAnsi="Arial Narrow" w:cs="Arial"/>
                <w:color w:val="000099"/>
                <w:sz w:val="18"/>
                <w:szCs w:val="18"/>
              </w:rPr>
            </w:pPr>
            <w:r w:rsidRPr="00DD33CB">
              <w:rPr>
                <w:rFonts w:ascii="Arial Narrow" w:hAnsi="Arial Narrow" w:cs="Arial"/>
                <w:color w:val="000099"/>
                <w:sz w:val="18"/>
                <w:szCs w:val="18"/>
              </w:rPr>
              <w:t xml:space="preserve">96 NNA con subvención. </w:t>
            </w: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p>
        </w:tc>
        <w:tc>
          <w:tcPr>
            <w:tcW w:w="675" w:type="dxa"/>
            <w:shd w:val="clear" w:color="auto" w:fill="auto"/>
            <w:vAlign w:val="center"/>
          </w:tcPr>
          <w:p w:rsidR="00D64CAE" w:rsidRPr="00DD33CB" w:rsidRDefault="00D64CAE" w:rsidP="000A71E6">
            <w:pPr>
              <w:jc w:val="center"/>
              <w:rPr>
                <w:rFonts w:ascii="Arial Narrow" w:hAnsi="Arial Narrow" w:cs="Arial"/>
                <w:color w:val="000099"/>
                <w:sz w:val="18"/>
                <w:szCs w:val="18"/>
              </w:rPr>
            </w:pPr>
            <w:r w:rsidRPr="00DD33CB">
              <w:rPr>
                <w:rFonts w:ascii="Arial Narrow" w:hAnsi="Arial Narrow" w:cs="Arial"/>
                <w:color w:val="000099"/>
                <w:sz w:val="18"/>
                <w:szCs w:val="18"/>
              </w:rPr>
              <w:t>1</w:t>
            </w:r>
          </w:p>
        </w:tc>
        <w:tc>
          <w:tcPr>
            <w:tcW w:w="3900" w:type="dxa"/>
            <w:shd w:val="clear" w:color="auto" w:fill="auto"/>
          </w:tcPr>
          <w:p w:rsidR="00D64CAE" w:rsidRPr="00DD33CB" w:rsidRDefault="00D64CAE" w:rsidP="000A71E6">
            <w:pPr>
              <w:jc w:val="both"/>
              <w:rPr>
                <w:rFonts w:ascii="Arial Narrow" w:hAnsi="Arial Narrow" w:cs="Arial"/>
                <w:color w:val="000099"/>
                <w:sz w:val="18"/>
                <w:szCs w:val="18"/>
              </w:rPr>
            </w:pPr>
          </w:p>
        </w:tc>
      </w:tr>
    </w:tbl>
    <w:p w:rsidR="004512F1" w:rsidRDefault="004512F1" w:rsidP="004512F1">
      <w:pPr>
        <w:tabs>
          <w:tab w:val="left" w:pos="2355"/>
        </w:tabs>
        <w:rPr>
          <w:rFonts w:ascii="Arial Narrow" w:hAnsi="Arial Narrow" w:cs="Arial Narrow"/>
          <w:sz w:val="18"/>
          <w:szCs w:val="18"/>
        </w:rPr>
        <w:sectPr w:rsidR="004512F1" w:rsidSect="00B24565">
          <w:headerReference w:type="default" r:id="rId45"/>
          <w:pgSz w:w="15842" w:h="12242" w:orient="landscape" w:code="1"/>
          <w:pgMar w:top="945" w:right="567" w:bottom="1843" w:left="902" w:header="709" w:footer="709" w:gutter="0"/>
          <w:cols w:space="708"/>
          <w:docGrid w:linePitch="360"/>
        </w:sectPr>
      </w:pPr>
      <w:r>
        <w:rPr>
          <w:rFonts w:ascii="Arial Narrow" w:hAnsi="Arial Narrow" w:cs="Arial Narrow"/>
          <w:sz w:val="18"/>
          <w:szCs w:val="18"/>
        </w:rPr>
        <w:tab/>
      </w:r>
    </w:p>
    <w:tbl>
      <w:tblPr>
        <w:tblW w:w="14514" w:type="dxa"/>
        <w:jc w:val="center"/>
        <w:tblInd w:w="-1025"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3335"/>
        <w:gridCol w:w="2086"/>
        <w:gridCol w:w="1525"/>
        <w:gridCol w:w="1560"/>
        <w:gridCol w:w="640"/>
        <w:gridCol w:w="709"/>
        <w:gridCol w:w="709"/>
        <w:gridCol w:w="669"/>
        <w:gridCol w:w="3281"/>
      </w:tblGrid>
      <w:tr w:rsidR="002A00B9" w:rsidRPr="002A00B9" w:rsidTr="000A71E6">
        <w:trPr>
          <w:trHeight w:val="329"/>
          <w:jc w:val="center"/>
        </w:trPr>
        <w:tc>
          <w:tcPr>
            <w:tcW w:w="14514" w:type="dxa"/>
            <w:gridSpan w:val="9"/>
            <w:vAlign w:val="center"/>
          </w:tcPr>
          <w:p w:rsidR="002A00B9" w:rsidRPr="00E014C4" w:rsidRDefault="002A00B9" w:rsidP="00E014C4">
            <w:pPr>
              <w:pStyle w:val="Ttulo2"/>
              <w:rPr>
                <w:sz w:val="18"/>
                <w:szCs w:val="18"/>
              </w:rPr>
            </w:pPr>
            <w:bookmarkStart w:id="74" w:name="_Toc359846277"/>
            <w:bookmarkStart w:id="75" w:name="_Toc391295630"/>
            <w:r w:rsidRPr="00E014C4">
              <w:rPr>
                <w:sz w:val="18"/>
                <w:szCs w:val="18"/>
              </w:rPr>
              <w:lastRenderedPageBreak/>
              <w:t>SUBDIRECCION ADMINISTRATIVA</w:t>
            </w:r>
            <w:bookmarkEnd w:id="74"/>
            <w:bookmarkEnd w:id="75"/>
          </w:p>
        </w:tc>
      </w:tr>
      <w:tr w:rsidR="002A00B9" w:rsidRPr="002A00B9" w:rsidTr="000A71E6">
        <w:trPr>
          <w:trHeight w:val="1134"/>
          <w:jc w:val="center"/>
        </w:trPr>
        <w:tc>
          <w:tcPr>
            <w:tcW w:w="3335" w:type="dxa"/>
            <w:vMerge w:val="restart"/>
            <w:vAlign w:val="center"/>
          </w:tcPr>
          <w:p w:rsidR="002A00B9" w:rsidRPr="00130839" w:rsidRDefault="002A00B9" w:rsidP="0090338E">
            <w:pPr>
              <w:pStyle w:val="Prrafodelista"/>
              <w:numPr>
                <w:ilvl w:val="0"/>
                <w:numId w:val="37"/>
              </w:numPr>
              <w:jc w:val="both"/>
              <w:rPr>
                <w:rFonts w:ascii="Arial Narrow" w:hAnsi="Arial Narrow" w:cs="Arial Narrow"/>
                <w:color w:val="000099"/>
                <w:sz w:val="18"/>
                <w:szCs w:val="18"/>
              </w:rPr>
            </w:pPr>
            <w:r w:rsidRPr="00130839">
              <w:rPr>
                <w:rFonts w:ascii="Arial Narrow" w:hAnsi="Arial Narrow" w:cs="Arial Narrow"/>
                <w:color w:val="000099"/>
                <w:sz w:val="18"/>
                <w:szCs w:val="18"/>
              </w:rPr>
              <w:t>Controlar trimestralmente el Riesgo en los 4 departamentos de la Subdirección a través de una Matriz de Riesgo de las metas POA, en cumplimiento a las Normas Técnicas de Control Interno.</w:t>
            </w:r>
          </w:p>
          <w:p w:rsidR="002A00B9" w:rsidRPr="00130839" w:rsidRDefault="002A00B9" w:rsidP="000A71E6">
            <w:pPr>
              <w:jc w:val="both"/>
              <w:rPr>
                <w:rFonts w:ascii="Arial Narrow" w:hAnsi="Arial Narrow" w:cs="Arial Narrow"/>
                <w:color w:val="000099"/>
                <w:sz w:val="18"/>
                <w:szCs w:val="18"/>
              </w:rPr>
            </w:pPr>
          </w:p>
        </w:tc>
        <w:tc>
          <w:tcPr>
            <w:tcW w:w="2086" w:type="dxa"/>
            <w:vAlign w:val="center"/>
          </w:tcPr>
          <w:p w:rsidR="002A00B9" w:rsidRPr="00130839" w:rsidRDefault="002A00B9" w:rsidP="0090338E">
            <w:pPr>
              <w:pStyle w:val="Prrafodelista"/>
              <w:numPr>
                <w:ilvl w:val="1"/>
                <w:numId w:val="37"/>
              </w:num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Cantidad de departamentos con matriz de riesgos elaborada entre el total de departamentos. </w:t>
            </w:r>
          </w:p>
        </w:tc>
        <w:tc>
          <w:tcPr>
            <w:tcW w:w="1525" w:type="dxa"/>
            <w:vAlign w:val="center"/>
          </w:tcPr>
          <w:p w:rsidR="002A00B9" w:rsidRPr="00130839" w:rsidRDefault="002A00B9" w:rsidP="000A71E6">
            <w:p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Matriz de riesgos de cada POA por departamento. </w:t>
            </w:r>
          </w:p>
        </w:tc>
        <w:tc>
          <w:tcPr>
            <w:tcW w:w="1560" w:type="dxa"/>
            <w:vAlign w:val="center"/>
          </w:tcPr>
          <w:p w:rsidR="002A00B9" w:rsidRPr="00130839" w:rsidRDefault="002A00B9" w:rsidP="000A71E6">
            <w:pPr>
              <w:jc w:val="both"/>
              <w:rPr>
                <w:rFonts w:ascii="Arial Narrow" w:hAnsi="Arial Narrow" w:cs="Arial Narrow"/>
                <w:color w:val="000099"/>
                <w:sz w:val="18"/>
                <w:szCs w:val="18"/>
              </w:rPr>
            </w:pPr>
            <w:r w:rsidRPr="00130839">
              <w:rPr>
                <w:rFonts w:ascii="Arial Narrow" w:hAnsi="Arial Narrow" w:cs="Arial Narrow"/>
                <w:color w:val="000099"/>
                <w:sz w:val="18"/>
                <w:szCs w:val="18"/>
              </w:rPr>
              <w:t>4 matrices de riesgos en 2013</w:t>
            </w:r>
          </w:p>
        </w:tc>
        <w:tc>
          <w:tcPr>
            <w:tcW w:w="640"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4</w:t>
            </w: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66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3281" w:type="dxa"/>
          </w:tcPr>
          <w:p w:rsidR="002A00B9" w:rsidRPr="00130839" w:rsidRDefault="002A00B9" w:rsidP="000A71E6">
            <w:pPr>
              <w:rPr>
                <w:rFonts w:ascii="Arial Narrow" w:hAnsi="Arial Narrow" w:cs="Arial Narrow"/>
                <w:color w:val="000099"/>
                <w:sz w:val="18"/>
                <w:szCs w:val="18"/>
              </w:rPr>
            </w:pPr>
          </w:p>
        </w:tc>
      </w:tr>
      <w:tr w:rsidR="002A00B9" w:rsidRPr="002A00B9" w:rsidTr="000A71E6">
        <w:trPr>
          <w:trHeight w:val="990"/>
          <w:jc w:val="center"/>
        </w:trPr>
        <w:tc>
          <w:tcPr>
            <w:tcW w:w="3335" w:type="dxa"/>
            <w:vMerge/>
            <w:vAlign w:val="center"/>
          </w:tcPr>
          <w:p w:rsidR="002A00B9" w:rsidRPr="00130839" w:rsidRDefault="002A00B9" w:rsidP="0090338E">
            <w:pPr>
              <w:pStyle w:val="Prrafodelista"/>
              <w:numPr>
                <w:ilvl w:val="0"/>
                <w:numId w:val="37"/>
              </w:numPr>
              <w:jc w:val="both"/>
              <w:rPr>
                <w:rFonts w:ascii="Arial Narrow" w:hAnsi="Arial Narrow" w:cs="Arial Narrow"/>
                <w:color w:val="000099"/>
                <w:sz w:val="18"/>
                <w:szCs w:val="18"/>
              </w:rPr>
            </w:pPr>
          </w:p>
        </w:tc>
        <w:tc>
          <w:tcPr>
            <w:tcW w:w="2086" w:type="dxa"/>
            <w:vAlign w:val="center"/>
          </w:tcPr>
          <w:p w:rsidR="002A00B9" w:rsidRPr="00130839" w:rsidRDefault="002A00B9" w:rsidP="0090338E">
            <w:pPr>
              <w:pStyle w:val="Prrafodelista"/>
              <w:numPr>
                <w:ilvl w:val="1"/>
                <w:numId w:val="36"/>
              </w:num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Evaluación de la matriz de riesgos realizada entre la programada. </w:t>
            </w:r>
          </w:p>
        </w:tc>
        <w:tc>
          <w:tcPr>
            <w:tcW w:w="1525" w:type="dxa"/>
            <w:vAlign w:val="center"/>
          </w:tcPr>
          <w:p w:rsidR="002A00B9" w:rsidRPr="00130839" w:rsidRDefault="002A00B9" w:rsidP="000A71E6">
            <w:p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Informe de resultados de la evaluación de los riegos.  </w:t>
            </w:r>
          </w:p>
        </w:tc>
        <w:tc>
          <w:tcPr>
            <w:tcW w:w="1560" w:type="dxa"/>
            <w:vAlign w:val="center"/>
          </w:tcPr>
          <w:p w:rsidR="002A00B9" w:rsidRPr="00130839" w:rsidRDefault="002A00B9" w:rsidP="000A71E6">
            <w:pPr>
              <w:rPr>
                <w:rFonts w:ascii="Arial Narrow" w:hAnsi="Arial Narrow" w:cs="Arial Narrow"/>
                <w:color w:val="000099"/>
                <w:sz w:val="18"/>
                <w:szCs w:val="18"/>
              </w:rPr>
            </w:pPr>
            <w:r w:rsidRPr="00130839">
              <w:rPr>
                <w:rFonts w:ascii="Arial Narrow" w:hAnsi="Arial Narrow" w:cs="Arial Narrow"/>
                <w:color w:val="000099"/>
                <w:sz w:val="18"/>
                <w:szCs w:val="18"/>
              </w:rPr>
              <w:t xml:space="preserve">16 informes de evaluación de la matriz de riesgos. </w:t>
            </w:r>
          </w:p>
        </w:tc>
        <w:tc>
          <w:tcPr>
            <w:tcW w:w="640" w:type="dxa"/>
            <w:tcBorders>
              <w:bottom w:val="dotted" w:sz="4" w:space="0" w:color="A6A6A6"/>
            </w:tcBorders>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4</w:t>
            </w:r>
          </w:p>
        </w:tc>
        <w:tc>
          <w:tcPr>
            <w:tcW w:w="709" w:type="dxa"/>
            <w:tcBorders>
              <w:bottom w:val="dotted" w:sz="4" w:space="0" w:color="A6A6A6"/>
            </w:tcBorders>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4</w:t>
            </w:r>
          </w:p>
        </w:tc>
        <w:tc>
          <w:tcPr>
            <w:tcW w:w="709" w:type="dxa"/>
            <w:tcBorders>
              <w:bottom w:val="dotted" w:sz="4" w:space="0" w:color="A6A6A6"/>
            </w:tcBorders>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4</w:t>
            </w:r>
          </w:p>
        </w:tc>
        <w:tc>
          <w:tcPr>
            <w:tcW w:w="669" w:type="dxa"/>
            <w:tcBorders>
              <w:bottom w:val="dotted" w:sz="4" w:space="0" w:color="A6A6A6"/>
            </w:tcBorders>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4</w:t>
            </w:r>
          </w:p>
        </w:tc>
        <w:tc>
          <w:tcPr>
            <w:tcW w:w="3281" w:type="dxa"/>
            <w:vAlign w:val="center"/>
          </w:tcPr>
          <w:p w:rsidR="002A00B9" w:rsidRPr="00130839" w:rsidRDefault="002A00B9" w:rsidP="000A71E6">
            <w:pPr>
              <w:rPr>
                <w:rFonts w:ascii="Arial Narrow" w:hAnsi="Arial Narrow" w:cs="Arial Narrow"/>
                <w:color w:val="000099"/>
                <w:sz w:val="18"/>
                <w:szCs w:val="18"/>
              </w:rPr>
            </w:pPr>
          </w:p>
        </w:tc>
      </w:tr>
      <w:tr w:rsidR="002A00B9" w:rsidRPr="002A00B9" w:rsidTr="000A71E6">
        <w:trPr>
          <w:trHeight w:val="847"/>
          <w:jc w:val="center"/>
        </w:trPr>
        <w:tc>
          <w:tcPr>
            <w:tcW w:w="3335" w:type="dxa"/>
            <w:vMerge/>
            <w:vAlign w:val="center"/>
          </w:tcPr>
          <w:p w:rsidR="002A00B9" w:rsidRPr="00130839" w:rsidRDefault="002A00B9" w:rsidP="0090338E">
            <w:pPr>
              <w:pStyle w:val="Prrafodelista"/>
              <w:numPr>
                <w:ilvl w:val="0"/>
                <w:numId w:val="37"/>
              </w:numPr>
              <w:jc w:val="both"/>
              <w:rPr>
                <w:rFonts w:ascii="Arial Narrow" w:hAnsi="Arial Narrow" w:cs="Arial Narrow"/>
                <w:color w:val="000099"/>
                <w:sz w:val="18"/>
                <w:szCs w:val="18"/>
              </w:rPr>
            </w:pPr>
          </w:p>
        </w:tc>
        <w:tc>
          <w:tcPr>
            <w:tcW w:w="2086" w:type="dxa"/>
            <w:vAlign w:val="center"/>
          </w:tcPr>
          <w:p w:rsidR="002A00B9" w:rsidRPr="00130839" w:rsidRDefault="002A00B9" w:rsidP="0090338E">
            <w:pPr>
              <w:pStyle w:val="Prrafodelista"/>
              <w:numPr>
                <w:ilvl w:val="1"/>
                <w:numId w:val="36"/>
              </w:num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Auto evaluación del control interno realizada entre la programada. </w:t>
            </w:r>
          </w:p>
        </w:tc>
        <w:tc>
          <w:tcPr>
            <w:tcW w:w="1525" w:type="dxa"/>
            <w:vAlign w:val="center"/>
          </w:tcPr>
          <w:p w:rsidR="002A00B9" w:rsidRPr="00130839" w:rsidRDefault="002A00B9" w:rsidP="000A71E6">
            <w:pPr>
              <w:jc w:val="both"/>
              <w:rPr>
                <w:rFonts w:ascii="Arial Narrow" w:hAnsi="Arial Narrow" w:cs="Arial Narrow"/>
                <w:color w:val="000099"/>
                <w:sz w:val="18"/>
                <w:szCs w:val="18"/>
              </w:rPr>
            </w:pPr>
            <w:r w:rsidRPr="00130839">
              <w:rPr>
                <w:rFonts w:ascii="Arial Narrow" w:hAnsi="Arial Narrow" w:cs="Arial Narrow"/>
                <w:color w:val="000099"/>
                <w:sz w:val="18"/>
                <w:szCs w:val="18"/>
              </w:rPr>
              <w:t>Informe de resultados de la evaluación de los riegos</w:t>
            </w:r>
          </w:p>
        </w:tc>
        <w:tc>
          <w:tcPr>
            <w:tcW w:w="1560" w:type="dxa"/>
            <w:vAlign w:val="center"/>
          </w:tcPr>
          <w:p w:rsidR="002A00B9" w:rsidRPr="00130839" w:rsidRDefault="002A00B9" w:rsidP="000A71E6">
            <w:p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16 informes de auto evaluación del control interno. </w:t>
            </w:r>
          </w:p>
        </w:tc>
        <w:tc>
          <w:tcPr>
            <w:tcW w:w="640" w:type="dxa"/>
            <w:shd w:val="clear" w:color="auto" w:fill="auto"/>
            <w:vAlign w:val="center"/>
          </w:tcPr>
          <w:p w:rsidR="002A00B9" w:rsidRPr="00130839" w:rsidRDefault="002A00B9" w:rsidP="000A71E6">
            <w:pPr>
              <w:jc w:val="both"/>
              <w:rPr>
                <w:rFonts w:ascii="Arial Narrow" w:hAnsi="Arial Narrow" w:cs="Arial Narrow"/>
                <w:color w:val="000099"/>
                <w:sz w:val="18"/>
                <w:szCs w:val="18"/>
              </w:rPr>
            </w:pPr>
          </w:p>
        </w:tc>
        <w:tc>
          <w:tcPr>
            <w:tcW w:w="709" w:type="dxa"/>
            <w:shd w:val="clear" w:color="auto" w:fill="auto"/>
            <w:vAlign w:val="center"/>
          </w:tcPr>
          <w:p w:rsidR="002A00B9" w:rsidRPr="00130839" w:rsidRDefault="002A00B9" w:rsidP="000A71E6">
            <w:pPr>
              <w:jc w:val="both"/>
              <w:rPr>
                <w:rFonts w:ascii="Arial Narrow" w:hAnsi="Arial Narrow" w:cs="Arial Narrow"/>
                <w:color w:val="000099"/>
                <w:sz w:val="18"/>
                <w:szCs w:val="18"/>
              </w:rPr>
            </w:pP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66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4</w:t>
            </w:r>
          </w:p>
        </w:tc>
        <w:tc>
          <w:tcPr>
            <w:tcW w:w="3281" w:type="dxa"/>
            <w:vAlign w:val="center"/>
          </w:tcPr>
          <w:p w:rsidR="002A00B9" w:rsidRPr="00130839" w:rsidRDefault="002A00B9" w:rsidP="000A71E6">
            <w:pPr>
              <w:rPr>
                <w:rFonts w:ascii="Arial Narrow" w:hAnsi="Arial Narrow" w:cs="Arial Narrow"/>
                <w:color w:val="000099"/>
                <w:sz w:val="18"/>
                <w:szCs w:val="18"/>
              </w:rPr>
            </w:pPr>
          </w:p>
        </w:tc>
      </w:tr>
      <w:tr w:rsidR="002A00B9" w:rsidRPr="002A00B9" w:rsidTr="000A71E6">
        <w:trPr>
          <w:trHeight w:val="1134"/>
          <w:jc w:val="center"/>
        </w:trPr>
        <w:tc>
          <w:tcPr>
            <w:tcW w:w="3335" w:type="dxa"/>
            <w:vAlign w:val="center"/>
          </w:tcPr>
          <w:p w:rsidR="002A00B9" w:rsidRPr="00130839" w:rsidRDefault="002A00B9" w:rsidP="0090338E">
            <w:pPr>
              <w:pStyle w:val="Prrafodelista"/>
              <w:numPr>
                <w:ilvl w:val="0"/>
                <w:numId w:val="37"/>
              </w:numPr>
              <w:jc w:val="both"/>
              <w:rPr>
                <w:rFonts w:ascii="Arial Narrow" w:hAnsi="Arial Narrow" w:cs="Arial Narrow"/>
                <w:color w:val="000099"/>
                <w:sz w:val="18"/>
                <w:szCs w:val="18"/>
              </w:rPr>
            </w:pPr>
            <w:r w:rsidRPr="00130839">
              <w:rPr>
                <w:rFonts w:ascii="Arial Narrow" w:hAnsi="Arial Narrow" w:cs="Arial Narrow"/>
                <w:color w:val="000099"/>
                <w:sz w:val="18"/>
                <w:szCs w:val="18"/>
              </w:rPr>
              <w:t>Coordinar la formulación del Plan Operativo Anual 2015 de los 4 departamentos.</w:t>
            </w:r>
          </w:p>
        </w:tc>
        <w:tc>
          <w:tcPr>
            <w:tcW w:w="2086" w:type="dxa"/>
            <w:vAlign w:val="center"/>
          </w:tcPr>
          <w:p w:rsidR="002A00B9" w:rsidRPr="00130839" w:rsidRDefault="002A00B9" w:rsidP="0090338E">
            <w:pPr>
              <w:pStyle w:val="Prrafodelista"/>
              <w:numPr>
                <w:ilvl w:val="1"/>
                <w:numId w:val="37"/>
              </w:numPr>
              <w:jc w:val="both"/>
              <w:rPr>
                <w:rFonts w:ascii="Arial Narrow" w:hAnsi="Arial Narrow" w:cs="Arial Narrow"/>
                <w:color w:val="000099"/>
                <w:sz w:val="18"/>
                <w:szCs w:val="18"/>
              </w:rPr>
            </w:pPr>
            <w:r w:rsidRPr="00130839">
              <w:rPr>
                <w:rFonts w:ascii="Arial Narrow" w:hAnsi="Arial Narrow" w:cs="Arial Narrow"/>
                <w:color w:val="000099"/>
                <w:sz w:val="18"/>
                <w:szCs w:val="18"/>
              </w:rPr>
              <w:t xml:space="preserve">Plan Operativo Anual elaborado por departamento entre el total de departamentos.  </w:t>
            </w:r>
          </w:p>
        </w:tc>
        <w:tc>
          <w:tcPr>
            <w:tcW w:w="1525" w:type="dxa"/>
            <w:vAlign w:val="center"/>
          </w:tcPr>
          <w:p w:rsidR="002A00B9" w:rsidRPr="00130839" w:rsidRDefault="002A00B9" w:rsidP="000A71E6">
            <w:pPr>
              <w:rPr>
                <w:rFonts w:ascii="Arial Narrow" w:hAnsi="Arial Narrow" w:cs="Arial Narrow"/>
                <w:color w:val="000099"/>
                <w:sz w:val="18"/>
                <w:szCs w:val="18"/>
              </w:rPr>
            </w:pPr>
            <w:r w:rsidRPr="00130839">
              <w:rPr>
                <w:rFonts w:ascii="Arial Narrow" w:hAnsi="Arial Narrow" w:cs="Arial Narrow"/>
                <w:color w:val="000099"/>
                <w:sz w:val="18"/>
                <w:szCs w:val="18"/>
              </w:rPr>
              <w:t>Documentos POA 2014</w:t>
            </w:r>
          </w:p>
        </w:tc>
        <w:tc>
          <w:tcPr>
            <w:tcW w:w="1560" w:type="dxa"/>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1</w:t>
            </w:r>
          </w:p>
        </w:tc>
        <w:tc>
          <w:tcPr>
            <w:tcW w:w="640"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50%</w:t>
            </w:r>
          </w:p>
        </w:tc>
        <w:tc>
          <w:tcPr>
            <w:tcW w:w="66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50%</w:t>
            </w:r>
          </w:p>
        </w:tc>
        <w:tc>
          <w:tcPr>
            <w:tcW w:w="3281" w:type="dxa"/>
            <w:vAlign w:val="center"/>
          </w:tcPr>
          <w:p w:rsidR="002A00B9" w:rsidRPr="00130839" w:rsidRDefault="002A00B9" w:rsidP="000A71E6">
            <w:pPr>
              <w:rPr>
                <w:rFonts w:ascii="Arial Narrow" w:hAnsi="Arial Narrow" w:cs="Arial Narrow"/>
                <w:color w:val="000099"/>
                <w:sz w:val="18"/>
                <w:szCs w:val="18"/>
              </w:rPr>
            </w:pPr>
          </w:p>
        </w:tc>
      </w:tr>
      <w:tr w:rsidR="002A00B9" w:rsidRPr="002A00B9" w:rsidTr="000A71E6">
        <w:trPr>
          <w:trHeight w:val="1134"/>
          <w:jc w:val="center"/>
        </w:trPr>
        <w:tc>
          <w:tcPr>
            <w:tcW w:w="3335" w:type="dxa"/>
            <w:vAlign w:val="center"/>
          </w:tcPr>
          <w:p w:rsidR="002A00B9" w:rsidRPr="00130839" w:rsidRDefault="002A00B9" w:rsidP="0090338E">
            <w:pPr>
              <w:pStyle w:val="Prrafodelista"/>
              <w:numPr>
                <w:ilvl w:val="0"/>
                <w:numId w:val="37"/>
              </w:numPr>
              <w:jc w:val="both"/>
              <w:rPr>
                <w:rFonts w:ascii="Arial Narrow" w:hAnsi="Arial Narrow" w:cs="Arial Narrow"/>
                <w:color w:val="000099"/>
                <w:sz w:val="18"/>
                <w:szCs w:val="18"/>
              </w:rPr>
            </w:pPr>
            <w:r w:rsidRPr="00130839">
              <w:rPr>
                <w:rFonts w:ascii="Arial Narrow" w:hAnsi="Arial Narrow" w:cs="Arial Narrow"/>
                <w:color w:val="000099"/>
                <w:sz w:val="18"/>
                <w:szCs w:val="18"/>
              </w:rPr>
              <w:t>Formular el Anteproyecto de presupuesto de la Subdirección y sus 4 departamentos para el año 2015.</w:t>
            </w:r>
          </w:p>
          <w:p w:rsidR="002A00B9" w:rsidRPr="00130839" w:rsidRDefault="002A00B9" w:rsidP="000A71E6">
            <w:pPr>
              <w:rPr>
                <w:rFonts w:ascii="Arial Narrow" w:hAnsi="Arial Narrow" w:cs="Arial Narrow"/>
                <w:color w:val="000099"/>
                <w:sz w:val="18"/>
                <w:szCs w:val="18"/>
              </w:rPr>
            </w:pPr>
          </w:p>
        </w:tc>
        <w:tc>
          <w:tcPr>
            <w:tcW w:w="2086" w:type="dxa"/>
            <w:vAlign w:val="center"/>
          </w:tcPr>
          <w:p w:rsidR="002A00B9" w:rsidRPr="00130839" w:rsidRDefault="002A00B9" w:rsidP="0090338E">
            <w:pPr>
              <w:pStyle w:val="Prrafodelista"/>
              <w:numPr>
                <w:ilvl w:val="1"/>
                <w:numId w:val="37"/>
              </w:numPr>
              <w:jc w:val="both"/>
              <w:rPr>
                <w:rFonts w:ascii="Arial Narrow" w:hAnsi="Arial Narrow" w:cs="Arial Narrow"/>
                <w:color w:val="000099"/>
                <w:sz w:val="18"/>
                <w:szCs w:val="18"/>
              </w:rPr>
            </w:pPr>
            <w:r w:rsidRPr="00130839">
              <w:rPr>
                <w:rFonts w:ascii="Arial Narrow" w:hAnsi="Arial Narrow" w:cs="Arial Narrow"/>
                <w:color w:val="000099"/>
                <w:sz w:val="18"/>
                <w:szCs w:val="18"/>
              </w:rPr>
              <w:t>Anteproyecto de presupuesto de la subdirección y sus departamentos.</w:t>
            </w:r>
          </w:p>
        </w:tc>
        <w:tc>
          <w:tcPr>
            <w:tcW w:w="1525" w:type="dxa"/>
            <w:vAlign w:val="center"/>
          </w:tcPr>
          <w:p w:rsidR="002A00B9" w:rsidRPr="00130839" w:rsidRDefault="002A00B9" w:rsidP="000A71E6">
            <w:pPr>
              <w:rPr>
                <w:rFonts w:ascii="Arial Narrow" w:hAnsi="Arial Narrow" w:cs="Arial Narrow"/>
                <w:color w:val="000099"/>
                <w:sz w:val="18"/>
                <w:szCs w:val="18"/>
              </w:rPr>
            </w:pPr>
            <w:r w:rsidRPr="00130839">
              <w:rPr>
                <w:rFonts w:ascii="Arial Narrow" w:hAnsi="Arial Narrow" w:cs="Arial Narrow"/>
                <w:color w:val="000099"/>
                <w:sz w:val="18"/>
                <w:szCs w:val="18"/>
              </w:rPr>
              <w:t>Documento</w:t>
            </w:r>
          </w:p>
        </w:tc>
        <w:tc>
          <w:tcPr>
            <w:tcW w:w="1560" w:type="dxa"/>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1</w:t>
            </w:r>
          </w:p>
        </w:tc>
        <w:tc>
          <w:tcPr>
            <w:tcW w:w="640"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50%</w:t>
            </w:r>
          </w:p>
        </w:tc>
        <w:tc>
          <w:tcPr>
            <w:tcW w:w="70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r w:rsidRPr="00130839">
              <w:rPr>
                <w:rFonts w:ascii="Arial Narrow" w:hAnsi="Arial Narrow" w:cs="Arial Narrow"/>
                <w:color w:val="000099"/>
                <w:sz w:val="18"/>
                <w:szCs w:val="18"/>
              </w:rPr>
              <w:t>50%</w:t>
            </w:r>
          </w:p>
        </w:tc>
        <w:tc>
          <w:tcPr>
            <w:tcW w:w="669" w:type="dxa"/>
            <w:shd w:val="clear" w:color="auto" w:fill="auto"/>
            <w:vAlign w:val="center"/>
          </w:tcPr>
          <w:p w:rsidR="002A00B9" w:rsidRPr="00130839" w:rsidRDefault="002A00B9" w:rsidP="000A71E6">
            <w:pPr>
              <w:jc w:val="center"/>
              <w:rPr>
                <w:rFonts w:ascii="Arial Narrow" w:hAnsi="Arial Narrow" w:cs="Arial Narrow"/>
                <w:color w:val="000099"/>
                <w:sz w:val="18"/>
                <w:szCs w:val="18"/>
              </w:rPr>
            </w:pPr>
          </w:p>
        </w:tc>
        <w:tc>
          <w:tcPr>
            <w:tcW w:w="3281" w:type="dxa"/>
            <w:vAlign w:val="center"/>
          </w:tcPr>
          <w:p w:rsidR="002A00B9" w:rsidRPr="00130839" w:rsidRDefault="002A00B9" w:rsidP="000A71E6">
            <w:pPr>
              <w:jc w:val="center"/>
              <w:rPr>
                <w:rFonts w:ascii="Arial Narrow" w:hAnsi="Arial Narrow" w:cs="Arial Narrow"/>
                <w:color w:val="000099"/>
                <w:sz w:val="18"/>
                <w:szCs w:val="18"/>
              </w:rPr>
            </w:pPr>
          </w:p>
        </w:tc>
      </w:tr>
      <w:tr w:rsidR="002A00B9" w:rsidRPr="002A00B9" w:rsidTr="000A71E6">
        <w:trPr>
          <w:trHeight w:val="1134"/>
          <w:jc w:val="center"/>
        </w:trPr>
        <w:tc>
          <w:tcPr>
            <w:tcW w:w="3335" w:type="dxa"/>
            <w:vAlign w:val="center"/>
          </w:tcPr>
          <w:p w:rsidR="002A00B9" w:rsidRPr="002A00B9" w:rsidRDefault="002A00B9" w:rsidP="0090338E">
            <w:pPr>
              <w:pStyle w:val="Prrafodelista"/>
              <w:numPr>
                <w:ilvl w:val="0"/>
                <w:numId w:val="37"/>
              </w:numPr>
              <w:jc w:val="both"/>
              <w:rPr>
                <w:rFonts w:ascii="Arial Narrow" w:hAnsi="Arial Narrow" w:cs="Arial Narrow"/>
                <w:color w:val="000099"/>
                <w:sz w:val="18"/>
                <w:szCs w:val="18"/>
              </w:rPr>
            </w:pPr>
            <w:r w:rsidRPr="002A00B9">
              <w:rPr>
                <w:rFonts w:ascii="Arial Narrow" w:hAnsi="Arial Narrow" w:cs="Arial Narrow"/>
                <w:color w:val="000099"/>
                <w:sz w:val="18"/>
                <w:szCs w:val="18"/>
              </w:rPr>
              <w:lastRenderedPageBreak/>
              <w:t>Dar respuesta al 100% de las solicitudes de información gestionadas mediante la Oficina de Información y Respuesta (OIR)</w:t>
            </w:r>
          </w:p>
        </w:tc>
        <w:tc>
          <w:tcPr>
            <w:tcW w:w="2086" w:type="dxa"/>
            <w:vAlign w:val="center"/>
          </w:tcPr>
          <w:p w:rsidR="002A00B9" w:rsidRPr="002A00B9" w:rsidRDefault="002A00B9" w:rsidP="00FC3AB7">
            <w:pPr>
              <w:ind w:left="314" w:hanging="314"/>
              <w:jc w:val="both"/>
              <w:rPr>
                <w:rFonts w:ascii="Arial Narrow" w:hAnsi="Arial Narrow" w:cs="Arial Narrow"/>
                <w:color w:val="000099"/>
                <w:sz w:val="18"/>
                <w:szCs w:val="18"/>
              </w:rPr>
            </w:pPr>
            <w:r w:rsidRPr="002A00B9">
              <w:rPr>
                <w:rFonts w:ascii="Arial Narrow" w:hAnsi="Arial Narrow" w:cs="Arial Narrow"/>
                <w:color w:val="000099"/>
                <w:sz w:val="18"/>
                <w:szCs w:val="18"/>
              </w:rPr>
              <w:t xml:space="preserve">4.1 Número de solicitudes de información solventadas entre el número de solicitudes de información  recibidas </w:t>
            </w:r>
          </w:p>
        </w:tc>
        <w:tc>
          <w:tcPr>
            <w:tcW w:w="1525" w:type="dxa"/>
            <w:vAlign w:val="center"/>
          </w:tcPr>
          <w:p w:rsidR="002A00B9" w:rsidRPr="002A00B9" w:rsidRDefault="002A00B9" w:rsidP="000A71E6">
            <w:pPr>
              <w:rPr>
                <w:rFonts w:ascii="Arial Narrow" w:hAnsi="Arial Narrow" w:cs="Arial Narrow"/>
                <w:color w:val="000099"/>
                <w:sz w:val="18"/>
                <w:szCs w:val="18"/>
              </w:rPr>
            </w:pPr>
            <w:r w:rsidRPr="002A00B9">
              <w:rPr>
                <w:rFonts w:ascii="Arial Narrow" w:hAnsi="Arial Narrow" w:cs="Arial Narrow"/>
                <w:color w:val="000099"/>
                <w:sz w:val="18"/>
                <w:szCs w:val="18"/>
              </w:rPr>
              <w:t>Informe de Solicitudes de información procesadas.</w:t>
            </w:r>
          </w:p>
          <w:p w:rsidR="002A00B9" w:rsidRPr="002A00B9" w:rsidRDefault="002A00B9" w:rsidP="000A71E6">
            <w:pPr>
              <w:rPr>
                <w:rFonts w:ascii="Arial Narrow" w:hAnsi="Arial Narrow" w:cs="Arial Narrow"/>
                <w:color w:val="000099"/>
                <w:sz w:val="18"/>
                <w:szCs w:val="18"/>
              </w:rPr>
            </w:pPr>
          </w:p>
        </w:tc>
        <w:tc>
          <w:tcPr>
            <w:tcW w:w="1560"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0</w:t>
            </w:r>
          </w:p>
        </w:tc>
        <w:tc>
          <w:tcPr>
            <w:tcW w:w="640" w:type="dxa"/>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709" w:type="dxa"/>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709" w:type="dxa"/>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669" w:type="dxa"/>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3281" w:type="dxa"/>
            <w:vAlign w:val="center"/>
          </w:tcPr>
          <w:p w:rsidR="002A00B9" w:rsidRPr="002A00B9" w:rsidRDefault="002A00B9" w:rsidP="000A71E6">
            <w:pPr>
              <w:rPr>
                <w:rFonts w:ascii="Arial Narrow" w:hAnsi="Arial Narrow" w:cs="Arial Narrow"/>
                <w:color w:val="000099"/>
                <w:sz w:val="18"/>
                <w:szCs w:val="18"/>
              </w:rPr>
            </w:pPr>
          </w:p>
        </w:tc>
      </w:tr>
      <w:tr w:rsidR="002A00B9" w:rsidRPr="002A00B9" w:rsidTr="000A71E6">
        <w:trPr>
          <w:trHeight w:val="1134"/>
          <w:jc w:val="center"/>
        </w:trPr>
        <w:tc>
          <w:tcPr>
            <w:tcW w:w="3335" w:type="dxa"/>
            <w:vMerge w:val="restart"/>
            <w:vAlign w:val="center"/>
          </w:tcPr>
          <w:p w:rsidR="002A00B9" w:rsidRPr="002A00B9" w:rsidRDefault="002A00B9" w:rsidP="0090338E">
            <w:pPr>
              <w:pStyle w:val="Prrafodelista"/>
              <w:numPr>
                <w:ilvl w:val="0"/>
                <w:numId w:val="37"/>
              </w:numPr>
              <w:ind w:left="412"/>
              <w:jc w:val="both"/>
              <w:rPr>
                <w:rFonts w:ascii="Arial Narrow" w:hAnsi="Arial Narrow" w:cs="Arial Narrow"/>
                <w:color w:val="000099"/>
                <w:sz w:val="18"/>
                <w:szCs w:val="18"/>
              </w:rPr>
            </w:pPr>
            <w:r w:rsidRPr="002A00B9">
              <w:rPr>
                <w:rFonts w:ascii="Arial Narrow" w:hAnsi="Arial Narrow" w:cs="Arial Narrow"/>
                <w:color w:val="000099"/>
                <w:sz w:val="18"/>
                <w:szCs w:val="18"/>
              </w:rPr>
              <w:t>Contar con el comodato del 100% de los bienes inmuebles necesarios para el funcionamiento de ISNA.</w:t>
            </w:r>
          </w:p>
        </w:tc>
        <w:tc>
          <w:tcPr>
            <w:tcW w:w="2086" w:type="dxa"/>
            <w:vAlign w:val="center"/>
          </w:tcPr>
          <w:p w:rsidR="002A00B9" w:rsidRPr="002A00B9" w:rsidRDefault="00FC3AB7" w:rsidP="00FC3AB7">
            <w:pPr>
              <w:ind w:left="314" w:hanging="314"/>
              <w:jc w:val="both"/>
              <w:rPr>
                <w:rFonts w:ascii="Arial Narrow" w:hAnsi="Arial Narrow" w:cs="Arial Narrow"/>
                <w:color w:val="000099"/>
                <w:sz w:val="18"/>
                <w:szCs w:val="18"/>
              </w:rPr>
            </w:pPr>
            <w:r>
              <w:rPr>
                <w:rFonts w:ascii="Arial Narrow" w:hAnsi="Arial Narrow" w:cs="Arial Narrow"/>
                <w:color w:val="000099"/>
                <w:sz w:val="18"/>
                <w:szCs w:val="18"/>
              </w:rPr>
              <w:t xml:space="preserve">5.1 </w:t>
            </w:r>
            <w:r w:rsidR="002A00B9" w:rsidRPr="002A00B9">
              <w:rPr>
                <w:rFonts w:ascii="Arial Narrow" w:hAnsi="Arial Narrow" w:cs="Arial Narrow"/>
                <w:color w:val="000099"/>
                <w:sz w:val="18"/>
                <w:szCs w:val="18"/>
              </w:rPr>
              <w:t>Gestiones para la concesión de comodato realizado ENTRE las programadas.</w:t>
            </w:r>
          </w:p>
        </w:tc>
        <w:tc>
          <w:tcPr>
            <w:tcW w:w="1525" w:type="dxa"/>
            <w:vAlign w:val="center"/>
          </w:tcPr>
          <w:p w:rsidR="002A00B9" w:rsidRPr="002A00B9" w:rsidRDefault="002A00B9" w:rsidP="000A71E6">
            <w:pPr>
              <w:rPr>
                <w:rFonts w:ascii="Arial Narrow" w:hAnsi="Arial Narrow" w:cs="Arial Narrow"/>
                <w:color w:val="000099"/>
                <w:sz w:val="18"/>
                <w:szCs w:val="18"/>
              </w:rPr>
            </w:pPr>
            <w:r w:rsidRPr="002A00B9">
              <w:rPr>
                <w:rFonts w:ascii="Arial Narrow" w:hAnsi="Arial Narrow" w:cs="Arial Narrow"/>
                <w:color w:val="000099"/>
                <w:sz w:val="18"/>
                <w:szCs w:val="18"/>
              </w:rPr>
              <w:t>-Documento con propuesta de bienes a conceder en comodato presentadas  al CONNA.</w:t>
            </w:r>
          </w:p>
          <w:p w:rsidR="002A00B9" w:rsidRPr="002A00B9" w:rsidRDefault="002A00B9" w:rsidP="000A71E6">
            <w:pPr>
              <w:rPr>
                <w:rFonts w:ascii="Arial Narrow" w:hAnsi="Arial Narrow" w:cs="Arial Narrow"/>
                <w:color w:val="000099"/>
                <w:sz w:val="18"/>
                <w:szCs w:val="18"/>
              </w:rPr>
            </w:pPr>
            <w:r w:rsidRPr="002A00B9">
              <w:rPr>
                <w:rFonts w:ascii="Arial Narrow" w:hAnsi="Arial Narrow" w:cs="Arial Narrow"/>
                <w:color w:val="000099"/>
                <w:sz w:val="18"/>
                <w:szCs w:val="18"/>
              </w:rPr>
              <w:t>-Informe de reuniones.</w:t>
            </w:r>
          </w:p>
        </w:tc>
        <w:tc>
          <w:tcPr>
            <w:tcW w:w="1560" w:type="dxa"/>
            <w:vAlign w:val="center"/>
          </w:tcPr>
          <w:p w:rsidR="002A00B9" w:rsidRPr="002A00B9" w:rsidRDefault="002A00B9" w:rsidP="000A71E6">
            <w:pPr>
              <w:jc w:val="center"/>
              <w:rPr>
                <w:rFonts w:ascii="Arial Narrow" w:hAnsi="Arial Narrow" w:cs="Arial Narrow"/>
                <w:color w:val="000099"/>
                <w:sz w:val="18"/>
                <w:szCs w:val="18"/>
              </w:rPr>
            </w:pPr>
          </w:p>
        </w:tc>
        <w:tc>
          <w:tcPr>
            <w:tcW w:w="640"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709"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709"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669"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3281" w:type="dxa"/>
            <w:vAlign w:val="center"/>
          </w:tcPr>
          <w:p w:rsidR="002A00B9" w:rsidRPr="002A00B9" w:rsidRDefault="002A00B9" w:rsidP="000A71E6">
            <w:pPr>
              <w:rPr>
                <w:rFonts w:ascii="Arial Narrow" w:hAnsi="Arial Narrow" w:cs="Arial Narrow"/>
                <w:color w:val="000099"/>
                <w:sz w:val="18"/>
                <w:szCs w:val="18"/>
              </w:rPr>
            </w:pPr>
          </w:p>
        </w:tc>
      </w:tr>
      <w:tr w:rsidR="002A00B9" w:rsidRPr="002A00B9" w:rsidTr="000A71E6">
        <w:trPr>
          <w:trHeight w:val="694"/>
          <w:jc w:val="center"/>
        </w:trPr>
        <w:tc>
          <w:tcPr>
            <w:tcW w:w="3335" w:type="dxa"/>
            <w:vMerge/>
            <w:vAlign w:val="center"/>
          </w:tcPr>
          <w:p w:rsidR="002A00B9" w:rsidRPr="002A00B9" w:rsidRDefault="002A00B9" w:rsidP="0090338E">
            <w:pPr>
              <w:pStyle w:val="Prrafodelista"/>
              <w:numPr>
                <w:ilvl w:val="0"/>
                <w:numId w:val="37"/>
              </w:numPr>
              <w:ind w:left="412"/>
              <w:jc w:val="both"/>
              <w:rPr>
                <w:rFonts w:ascii="Arial Narrow" w:hAnsi="Arial Narrow" w:cs="Arial Narrow"/>
                <w:color w:val="000099"/>
                <w:sz w:val="18"/>
                <w:szCs w:val="18"/>
              </w:rPr>
            </w:pPr>
          </w:p>
        </w:tc>
        <w:tc>
          <w:tcPr>
            <w:tcW w:w="2086" w:type="dxa"/>
            <w:vAlign w:val="center"/>
          </w:tcPr>
          <w:p w:rsidR="002A00B9" w:rsidRPr="002A00B9" w:rsidRDefault="00FC3AB7" w:rsidP="00FC3AB7">
            <w:pPr>
              <w:ind w:left="314" w:hanging="314"/>
              <w:jc w:val="both"/>
              <w:rPr>
                <w:rFonts w:ascii="Arial Narrow" w:hAnsi="Arial Narrow" w:cs="Arial Narrow"/>
                <w:color w:val="000099"/>
                <w:sz w:val="18"/>
                <w:szCs w:val="18"/>
              </w:rPr>
            </w:pPr>
            <w:r>
              <w:rPr>
                <w:rFonts w:ascii="Arial Narrow" w:hAnsi="Arial Narrow" w:cs="Arial Narrow"/>
                <w:color w:val="000099"/>
                <w:sz w:val="18"/>
                <w:szCs w:val="18"/>
              </w:rPr>
              <w:t xml:space="preserve">5.2 </w:t>
            </w:r>
            <w:r w:rsidR="002A00B9" w:rsidRPr="002A00B9">
              <w:rPr>
                <w:rFonts w:ascii="Arial Narrow" w:hAnsi="Arial Narrow" w:cs="Arial Narrow"/>
                <w:color w:val="000099"/>
                <w:sz w:val="18"/>
                <w:szCs w:val="18"/>
              </w:rPr>
              <w:t>Inmuebles dados en comodato.</w:t>
            </w:r>
          </w:p>
        </w:tc>
        <w:tc>
          <w:tcPr>
            <w:tcW w:w="1525" w:type="dxa"/>
            <w:vAlign w:val="center"/>
          </w:tcPr>
          <w:p w:rsidR="002A00B9" w:rsidRPr="002A00B9" w:rsidRDefault="002A00B9" w:rsidP="000A71E6">
            <w:pPr>
              <w:rPr>
                <w:rFonts w:ascii="Arial Narrow" w:hAnsi="Arial Narrow" w:cs="Arial Narrow"/>
                <w:color w:val="000099"/>
                <w:sz w:val="18"/>
                <w:szCs w:val="18"/>
              </w:rPr>
            </w:pPr>
            <w:r w:rsidRPr="002A00B9">
              <w:rPr>
                <w:rFonts w:ascii="Arial Narrow" w:hAnsi="Arial Narrow" w:cs="Arial Narrow"/>
                <w:color w:val="000099"/>
                <w:sz w:val="18"/>
                <w:szCs w:val="18"/>
              </w:rPr>
              <w:t>Documento de autorización del comodato</w:t>
            </w:r>
          </w:p>
        </w:tc>
        <w:tc>
          <w:tcPr>
            <w:tcW w:w="1560"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NUEVA</w:t>
            </w:r>
          </w:p>
        </w:tc>
        <w:tc>
          <w:tcPr>
            <w:tcW w:w="640"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p>
        </w:tc>
        <w:tc>
          <w:tcPr>
            <w:tcW w:w="709"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p>
        </w:tc>
        <w:tc>
          <w:tcPr>
            <w:tcW w:w="709"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p>
        </w:tc>
        <w:tc>
          <w:tcPr>
            <w:tcW w:w="669" w:type="dxa"/>
            <w:tcBorders>
              <w:bottom w:val="dotted" w:sz="4" w:space="0" w:color="A6A6A6"/>
            </w:tcBorders>
            <w:shd w:val="clear" w:color="auto" w:fill="auto"/>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100%</w:t>
            </w:r>
          </w:p>
        </w:tc>
        <w:tc>
          <w:tcPr>
            <w:tcW w:w="3281" w:type="dxa"/>
            <w:vAlign w:val="center"/>
          </w:tcPr>
          <w:p w:rsidR="002A00B9" w:rsidRPr="002A00B9" w:rsidRDefault="002A00B9" w:rsidP="000A71E6">
            <w:pPr>
              <w:rPr>
                <w:rFonts w:ascii="Arial Narrow" w:hAnsi="Arial Narrow" w:cs="Arial Narrow"/>
                <w:color w:val="000099"/>
                <w:sz w:val="18"/>
                <w:szCs w:val="18"/>
              </w:rPr>
            </w:pPr>
          </w:p>
        </w:tc>
      </w:tr>
      <w:tr w:rsidR="002A00B9" w:rsidRPr="002A00B9" w:rsidTr="000A71E6">
        <w:trPr>
          <w:trHeight w:val="1134"/>
          <w:jc w:val="center"/>
        </w:trPr>
        <w:tc>
          <w:tcPr>
            <w:tcW w:w="3335" w:type="dxa"/>
            <w:vAlign w:val="center"/>
          </w:tcPr>
          <w:p w:rsidR="002A00B9" w:rsidRPr="002A00B9" w:rsidRDefault="002A00B9" w:rsidP="0090338E">
            <w:pPr>
              <w:pStyle w:val="Prrafodelista"/>
              <w:numPr>
                <w:ilvl w:val="0"/>
                <w:numId w:val="37"/>
              </w:numPr>
              <w:ind w:left="384"/>
              <w:jc w:val="both"/>
              <w:rPr>
                <w:rFonts w:ascii="Arial Narrow" w:hAnsi="Arial Narrow" w:cs="Arial Narrow"/>
                <w:color w:val="000099"/>
                <w:sz w:val="18"/>
                <w:szCs w:val="18"/>
                <w:lang w:val="es-ES"/>
              </w:rPr>
            </w:pPr>
            <w:r w:rsidRPr="002A00B9">
              <w:rPr>
                <w:rFonts w:ascii="Arial Narrow" w:hAnsi="Arial Narrow" w:cs="Arial Narrow"/>
                <w:color w:val="000099"/>
                <w:sz w:val="18"/>
                <w:szCs w:val="18"/>
                <w:lang w:val="es-MX"/>
              </w:rPr>
              <w:t>Finalizar levantamiento de</w:t>
            </w:r>
            <w:r w:rsidRPr="002A00B9">
              <w:rPr>
                <w:rFonts w:ascii="Arial Narrow" w:hAnsi="Arial Narrow" w:cs="Arial Narrow"/>
                <w:color w:val="000099"/>
                <w:sz w:val="18"/>
                <w:szCs w:val="18"/>
                <w:lang w:val="es-ES"/>
              </w:rPr>
              <w:t xml:space="preserve"> proceso  para la administración de contratos de bienes y servicios.</w:t>
            </w:r>
          </w:p>
          <w:p w:rsidR="002A00B9" w:rsidRPr="002A00B9" w:rsidRDefault="002A00B9" w:rsidP="000A71E6">
            <w:pPr>
              <w:jc w:val="both"/>
              <w:rPr>
                <w:rFonts w:ascii="Arial Narrow" w:hAnsi="Arial Narrow" w:cs="Arial Narrow"/>
                <w:color w:val="000099"/>
                <w:sz w:val="18"/>
                <w:szCs w:val="18"/>
              </w:rPr>
            </w:pPr>
          </w:p>
          <w:p w:rsidR="002A00B9" w:rsidRPr="002A00B9" w:rsidRDefault="002A00B9" w:rsidP="000A71E6">
            <w:pPr>
              <w:jc w:val="both"/>
              <w:rPr>
                <w:rFonts w:ascii="Arial Narrow" w:hAnsi="Arial Narrow" w:cs="Arial Narrow"/>
                <w:color w:val="000099"/>
                <w:sz w:val="18"/>
                <w:szCs w:val="18"/>
                <w:lang w:val="es-ES"/>
              </w:rPr>
            </w:pPr>
          </w:p>
        </w:tc>
        <w:tc>
          <w:tcPr>
            <w:tcW w:w="2086" w:type="dxa"/>
            <w:vAlign w:val="center"/>
          </w:tcPr>
          <w:p w:rsidR="002A00B9" w:rsidRPr="002A00B9" w:rsidRDefault="002A00B9" w:rsidP="0090338E">
            <w:pPr>
              <w:pStyle w:val="Prrafodelista"/>
              <w:numPr>
                <w:ilvl w:val="1"/>
                <w:numId w:val="37"/>
              </w:numPr>
              <w:ind w:left="317" w:hanging="284"/>
              <w:jc w:val="both"/>
              <w:rPr>
                <w:rFonts w:ascii="Arial Narrow" w:hAnsi="Arial Narrow" w:cs="Arial Narrow"/>
                <w:color w:val="000099"/>
                <w:sz w:val="18"/>
                <w:szCs w:val="18"/>
                <w:lang w:val="es-ES"/>
              </w:rPr>
            </w:pPr>
            <w:r w:rsidRPr="002A00B9">
              <w:rPr>
                <w:rFonts w:ascii="Arial Narrow" w:hAnsi="Arial Narrow" w:cs="Arial Narrow"/>
                <w:color w:val="000099"/>
                <w:sz w:val="18"/>
                <w:szCs w:val="18"/>
                <w:lang w:val="es-ES"/>
              </w:rPr>
              <w:t>Números de levantamiento de procedimientos terminados ENTRE el número de procedimientos programados.</w:t>
            </w:r>
          </w:p>
        </w:tc>
        <w:tc>
          <w:tcPr>
            <w:tcW w:w="1525" w:type="dxa"/>
            <w:vAlign w:val="center"/>
          </w:tcPr>
          <w:p w:rsidR="002A00B9" w:rsidRPr="002A00B9" w:rsidRDefault="002A00B9" w:rsidP="000A71E6">
            <w:pPr>
              <w:jc w:val="both"/>
              <w:rPr>
                <w:rFonts w:ascii="Arial Narrow" w:hAnsi="Arial Narrow" w:cs="Arial Narrow"/>
                <w:color w:val="000099"/>
                <w:sz w:val="18"/>
                <w:szCs w:val="18"/>
                <w:lang w:val="es-ES"/>
              </w:rPr>
            </w:pPr>
            <w:r w:rsidRPr="002A00B9">
              <w:rPr>
                <w:rFonts w:ascii="Arial Narrow" w:hAnsi="Arial Narrow" w:cs="Arial Narrow"/>
                <w:color w:val="000099"/>
                <w:sz w:val="18"/>
                <w:szCs w:val="18"/>
                <w:lang w:val="es-ES"/>
              </w:rPr>
              <w:t xml:space="preserve">- Plan de calidad de </w:t>
            </w:r>
          </w:p>
          <w:p w:rsidR="002A00B9" w:rsidRPr="002A00B9" w:rsidRDefault="002A00B9" w:rsidP="000A71E6">
            <w:pPr>
              <w:jc w:val="both"/>
              <w:rPr>
                <w:rFonts w:ascii="Arial Narrow" w:hAnsi="Arial Narrow" w:cs="Arial Narrow"/>
                <w:color w:val="000099"/>
                <w:sz w:val="18"/>
                <w:szCs w:val="18"/>
                <w:lang w:val="es-ES"/>
              </w:rPr>
            </w:pPr>
            <w:r w:rsidRPr="002A00B9">
              <w:rPr>
                <w:rFonts w:ascii="Arial Narrow" w:hAnsi="Arial Narrow" w:cs="Arial Narrow"/>
                <w:color w:val="000099"/>
                <w:sz w:val="18"/>
                <w:szCs w:val="18"/>
                <w:lang w:val="es-ES"/>
              </w:rPr>
              <w:t xml:space="preserve">-Documento de procedimiento para la administración de contratos de bienes  y servicios aprobado. </w:t>
            </w:r>
          </w:p>
        </w:tc>
        <w:tc>
          <w:tcPr>
            <w:tcW w:w="1560"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NUEVA</w:t>
            </w:r>
          </w:p>
        </w:tc>
        <w:tc>
          <w:tcPr>
            <w:tcW w:w="640"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709"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709"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669" w:type="dxa"/>
            <w:vAlign w:val="center"/>
          </w:tcPr>
          <w:p w:rsidR="002A00B9" w:rsidRPr="002A00B9" w:rsidRDefault="002A00B9" w:rsidP="000A71E6">
            <w:pPr>
              <w:jc w:val="center"/>
              <w:rPr>
                <w:rFonts w:ascii="Arial Narrow" w:hAnsi="Arial Narrow" w:cs="Arial Narrow"/>
                <w:color w:val="000099"/>
                <w:sz w:val="18"/>
                <w:szCs w:val="18"/>
              </w:rPr>
            </w:pPr>
            <w:r w:rsidRPr="002A00B9">
              <w:rPr>
                <w:rFonts w:ascii="Arial Narrow" w:hAnsi="Arial Narrow" w:cs="Arial Narrow"/>
                <w:color w:val="000099"/>
                <w:sz w:val="18"/>
                <w:szCs w:val="18"/>
              </w:rPr>
              <w:t>25%</w:t>
            </w:r>
          </w:p>
        </w:tc>
        <w:tc>
          <w:tcPr>
            <w:tcW w:w="3281" w:type="dxa"/>
          </w:tcPr>
          <w:p w:rsidR="002A00B9" w:rsidRPr="002A00B9" w:rsidRDefault="002A00B9" w:rsidP="000A71E6">
            <w:pPr>
              <w:jc w:val="both"/>
              <w:rPr>
                <w:rFonts w:ascii="Arial Narrow" w:hAnsi="Arial Narrow" w:cs="Arial Narrow"/>
                <w:color w:val="000099"/>
                <w:sz w:val="18"/>
                <w:szCs w:val="18"/>
              </w:rPr>
            </w:pPr>
          </w:p>
        </w:tc>
      </w:tr>
      <w:tr w:rsidR="00793681" w:rsidRPr="002A00B9" w:rsidTr="00B51510">
        <w:trPr>
          <w:trHeight w:val="1134"/>
          <w:jc w:val="center"/>
        </w:trPr>
        <w:tc>
          <w:tcPr>
            <w:tcW w:w="3335" w:type="dxa"/>
            <w:vAlign w:val="center"/>
          </w:tcPr>
          <w:p w:rsidR="00793681" w:rsidRPr="00081EF5" w:rsidRDefault="00793681" w:rsidP="0090338E">
            <w:pPr>
              <w:pStyle w:val="Prrafodelista"/>
              <w:numPr>
                <w:ilvl w:val="0"/>
                <w:numId w:val="37"/>
              </w:numPr>
              <w:ind w:right="142"/>
              <w:jc w:val="both"/>
              <w:rPr>
                <w:rFonts w:ascii="Arial Narrow" w:hAnsi="Arial Narrow" w:cs="Arial Narrow"/>
                <w:color w:val="000099"/>
                <w:sz w:val="18"/>
                <w:szCs w:val="18"/>
              </w:rPr>
            </w:pPr>
            <w:r w:rsidRPr="00081EF5">
              <w:rPr>
                <w:rFonts w:ascii="Arial Narrow" w:hAnsi="Arial Narrow" w:cs="Arial Narrow"/>
                <w:color w:val="000099"/>
                <w:sz w:val="18"/>
                <w:szCs w:val="18"/>
              </w:rPr>
              <w:lastRenderedPageBreak/>
              <w:t>Elaborar y presentar a la Dirección Ejecutiva la Memoria de Labores de la Subdirección del año 2013</w:t>
            </w:r>
          </w:p>
        </w:tc>
        <w:tc>
          <w:tcPr>
            <w:tcW w:w="2086" w:type="dxa"/>
            <w:vAlign w:val="center"/>
          </w:tcPr>
          <w:p w:rsidR="00793681" w:rsidRPr="002C1338" w:rsidRDefault="00793681" w:rsidP="00793681">
            <w:pPr>
              <w:ind w:left="142" w:right="113"/>
              <w:jc w:val="both"/>
              <w:rPr>
                <w:rFonts w:ascii="Arial Narrow" w:hAnsi="Arial Narrow" w:cs="Arial Narrow"/>
                <w:color w:val="000099"/>
                <w:sz w:val="18"/>
                <w:szCs w:val="18"/>
              </w:rPr>
            </w:pPr>
            <w:r>
              <w:rPr>
                <w:rFonts w:ascii="Arial Narrow" w:hAnsi="Arial Narrow" w:cs="Arial Narrow"/>
                <w:color w:val="000099"/>
                <w:sz w:val="18"/>
                <w:szCs w:val="18"/>
              </w:rPr>
              <w:t>7.</w:t>
            </w:r>
            <w:r w:rsidRPr="002C1338">
              <w:rPr>
                <w:rFonts w:ascii="Arial Narrow" w:hAnsi="Arial Narrow" w:cs="Arial Narrow"/>
                <w:color w:val="000099"/>
                <w:sz w:val="18"/>
                <w:szCs w:val="18"/>
              </w:rPr>
              <w:t xml:space="preserve">1 Memoria de Labores   elaborada y validada por la Dirección Ejecutiva. </w:t>
            </w:r>
          </w:p>
        </w:tc>
        <w:tc>
          <w:tcPr>
            <w:tcW w:w="1525" w:type="dxa"/>
            <w:vAlign w:val="center"/>
          </w:tcPr>
          <w:p w:rsidR="00793681" w:rsidRPr="002C1338" w:rsidRDefault="00793681" w:rsidP="00FC4CCD">
            <w:pPr>
              <w:jc w:val="center"/>
              <w:rPr>
                <w:rFonts w:ascii="Arial Narrow" w:hAnsi="Arial Narrow" w:cs="Arial Narrow"/>
                <w:color w:val="000099"/>
                <w:sz w:val="18"/>
                <w:szCs w:val="18"/>
              </w:rPr>
            </w:pPr>
            <w:r w:rsidRPr="002C1338">
              <w:rPr>
                <w:rFonts w:ascii="Arial Narrow" w:hAnsi="Arial Narrow" w:cs="Arial Narrow"/>
                <w:color w:val="000099"/>
                <w:sz w:val="18"/>
                <w:szCs w:val="18"/>
              </w:rPr>
              <w:t>Documento</w:t>
            </w:r>
          </w:p>
        </w:tc>
        <w:tc>
          <w:tcPr>
            <w:tcW w:w="1560" w:type="dxa"/>
            <w:vAlign w:val="center"/>
          </w:tcPr>
          <w:p w:rsidR="00793681" w:rsidRPr="002C1338" w:rsidRDefault="00793681" w:rsidP="00FC4CCD">
            <w:pPr>
              <w:jc w:val="center"/>
              <w:rPr>
                <w:rFonts w:ascii="Arial Narrow" w:hAnsi="Arial Narrow" w:cs="Arial Narrow"/>
                <w:color w:val="000099"/>
                <w:sz w:val="18"/>
                <w:szCs w:val="18"/>
              </w:rPr>
            </w:pPr>
            <w:r w:rsidRPr="002C1338">
              <w:rPr>
                <w:rFonts w:ascii="Arial Narrow" w:hAnsi="Arial Narrow" w:cs="Arial Narrow"/>
                <w:color w:val="000099"/>
                <w:sz w:val="18"/>
                <w:szCs w:val="18"/>
              </w:rPr>
              <w:t>Nueva</w:t>
            </w:r>
          </w:p>
        </w:tc>
        <w:tc>
          <w:tcPr>
            <w:tcW w:w="640" w:type="dxa"/>
            <w:vAlign w:val="center"/>
          </w:tcPr>
          <w:p w:rsidR="00793681" w:rsidRPr="002C1338" w:rsidRDefault="00793681" w:rsidP="00FC4CCD">
            <w:pPr>
              <w:jc w:val="center"/>
              <w:rPr>
                <w:rFonts w:ascii="Arial Narrow" w:hAnsi="Arial Narrow" w:cs="Arial Narrow"/>
                <w:color w:val="000099"/>
                <w:sz w:val="18"/>
                <w:szCs w:val="18"/>
              </w:rPr>
            </w:pPr>
            <w:r w:rsidRPr="002C1338">
              <w:rPr>
                <w:rFonts w:ascii="Arial Narrow" w:hAnsi="Arial Narrow" w:cs="Arial Narrow"/>
                <w:color w:val="000099"/>
                <w:sz w:val="18"/>
                <w:szCs w:val="18"/>
              </w:rPr>
              <w:t>1</w:t>
            </w:r>
          </w:p>
        </w:tc>
        <w:tc>
          <w:tcPr>
            <w:tcW w:w="709" w:type="dxa"/>
            <w:vAlign w:val="center"/>
          </w:tcPr>
          <w:p w:rsidR="00793681" w:rsidRPr="002C1338" w:rsidRDefault="00793681" w:rsidP="00FC4CCD">
            <w:pPr>
              <w:jc w:val="center"/>
              <w:rPr>
                <w:rFonts w:ascii="Arial Narrow" w:hAnsi="Arial Narrow" w:cs="Arial Narrow"/>
                <w:color w:val="000099"/>
                <w:sz w:val="18"/>
                <w:szCs w:val="18"/>
              </w:rPr>
            </w:pPr>
          </w:p>
        </w:tc>
        <w:tc>
          <w:tcPr>
            <w:tcW w:w="709" w:type="dxa"/>
            <w:vAlign w:val="center"/>
          </w:tcPr>
          <w:p w:rsidR="00793681" w:rsidRPr="002C1338" w:rsidRDefault="00793681" w:rsidP="00FC4CCD">
            <w:pPr>
              <w:jc w:val="center"/>
              <w:rPr>
                <w:rFonts w:ascii="Arial Narrow" w:hAnsi="Arial Narrow" w:cs="Arial Narrow"/>
                <w:color w:val="000099"/>
                <w:sz w:val="18"/>
                <w:szCs w:val="18"/>
              </w:rPr>
            </w:pPr>
          </w:p>
        </w:tc>
        <w:tc>
          <w:tcPr>
            <w:tcW w:w="669" w:type="dxa"/>
            <w:vAlign w:val="center"/>
          </w:tcPr>
          <w:p w:rsidR="00793681" w:rsidRPr="002C1338" w:rsidRDefault="00793681" w:rsidP="00FC4CCD">
            <w:pPr>
              <w:jc w:val="center"/>
              <w:rPr>
                <w:rFonts w:ascii="Arial Narrow" w:hAnsi="Arial Narrow" w:cs="Arial Narrow"/>
                <w:color w:val="000099"/>
                <w:sz w:val="18"/>
                <w:szCs w:val="18"/>
              </w:rPr>
            </w:pPr>
          </w:p>
        </w:tc>
        <w:tc>
          <w:tcPr>
            <w:tcW w:w="3281" w:type="dxa"/>
            <w:vAlign w:val="center"/>
          </w:tcPr>
          <w:p w:rsidR="00793681" w:rsidRPr="002C1338" w:rsidRDefault="00793681" w:rsidP="00FC4CCD">
            <w:pPr>
              <w:jc w:val="both"/>
              <w:rPr>
                <w:rFonts w:ascii="Arial Narrow" w:hAnsi="Arial Narrow" w:cs="Arial Narrow"/>
                <w:color w:val="000099"/>
                <w:sz w:val="18"/>
                <w:szCs w:val="18"/>
              </w:rPr>
            </w:pPr>
            <w:r w:rsidRPr="002C1338">
              <w:rPr>
                <w:rFonts w:ascii="Arial Narrow" w:hAnsi="Arial Narrow" w:cs="Arial Narrow"/>
                <w:color w:val="000099"/>
                <w:sz w:val="18"/>
                <w:szCs w:val="18"/>
              </w:rPr>
              <w:t>Este documento será enviado a la UDI para la consolidación de la Memoria de Labores a nivel institucional</w:t>
            </w:r>
          </w:p>
        </w:tc>
      </w:tr>
      <w:tr w:rsidR="00454C39" w:rsidRPr="002A00B9" w:rsidTr="00B51510">
        <w:trPr>
          <w:trHeight w:val="1134"/>
          <w:jc w:val="center"/>
        </w:trPr>
        <w:tc>
          <w:tcPr>
            <w:tcW w:w="3335" w:type="dxa"/>
            <w:vAlign w:val="center"/>
          </w:tcPr>
          <w:p w:rsidR="00454C39" w:rsidRPr="00454C39" w:rsidRDefault="00454C39" w:rsidP="00454C39">
            <w:pPr>
              <w:pStyle w:val="Prrafodelista"/>
              <w:numPr>
                <w:ilvl w:val="0"/>
                <w:numId w:val="37"/>
              </w:numPr>
              <w:jc w:val="both"/>
              <w:rPr>
                <w:rFonts w:ascii="Arial Narrow" w:hAnsi="Arial Narrow" w:cs="Arial Narrow"/>
                <w:color w:val="000099"/>
                <w:sz w:val="18"/>
                <w:szCs w:val="18"/>
              </w:rPr>
            </w:pPr>
            <w:r w:rsidRPr="00454C39">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80"/>
            </w:r>
          </w:p>
        </w:tc>
        <w:tc>
          <w:tcPr>
            <w:tcW w:w="2086" w:type="dxa"/>
            <w:vAlign w:val="center"/>
          </w:tcPr>
          <w:p w:rsidR="00454C39" w:rsidRDefault="00454C39" w:rsidP="00454C39">
            <w:pPr>
              <w:pStyle w:val="Prrafodelista"/>
              <w:numPr>
                <w:ilvl w:val="1"/>
                <w:numId w:val="37"/>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525" w:type="dxa"/>
            <w:vAlign w:val="center"/>
          </w:tcPr>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60" w:type="dxa"/>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40" w:type="dxa"/>
            <w:vAlign w:val="center"/>
          </w:tcPr>
          <w:p w:rsidR="00454C39" w:rsidRDefault="00454C39" w:rsidP="00A86C01">
            <w:pPr>
              <w:jc w:val="center"/>
              <w:rPr>
                <w:rFonts w:ascii="Arial Narrow" w:hAnsi="Arial Narrow" w:cs="Arial Narrow"/>
                <w:color w:val="000099"/>
                <w:sz w:val="18"/>
                <w:szCs w:val="18"/>
              </w:rPr>
            </w:pPr>
          </w:p>
        </w:tc>
        <w:tc>
          <w:tcPr>
            <w:tcW w:w="709" w:type="dxa"/>
            <w:vAlign w:val="center"/>
          </w:tcPr>
          <w:p w:rsidR="00454C39" w:rsidRDefault="00454C39" w:rsidP="00A86C01">
            <w:pPr>
              <w:jc w:val="center"/>
              <w:rPr>
                <w:rFonts w:ascii="Arial Narrow" w:hAnsi="Arial Narrow" w:cs="Arial Narrow"/>
                <w:color w:val="000099"/>
                <w:sz w:val="18"/>
                <w:szCs w:val="18"/>
              </w:rPr>
            </w:pPr>
          </w:p>
        </w:tc>
        <w:tc>
          <w:tcPr>
            <w:tcW w:w="709" w:type="dxa"/>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669" w:type="dxa"/>
            <w:vAlign w:val="center"/>
          </w:tcPr>
          <w:p w:rsidR="00454C39" w:rsidRDefault="00454C39" w:rsidP="00A86C01">
            <w:pPr>
              <w:jc w:val="center"/>
              <w:rPr>
                <w:rFonts w:ascii="Arial Narrow" w:hAnsi="Arial Narrow" w:cs="Arial Narrow"/>
                <w:color w:val="000099"/>
                <w:sz w:val="18"/>
                <w:szCs w:val="18"/>
              </w:rPr>
            </w:pPr>
          </w:p>
        </w:tc>
        <w:tc>
          <w:tcPr>
            <w:tcW w:w="3281" w:type="dxa"/>
            <w:vAlign w:val="center"/>
          </w:tcPr>
          <w:p w:rsidR="00454C39" w:rsidRPr="004E7A67" w:rsidRDefault="00454C39"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2A00B9" w:rsidRDefault="002A00B9" w:rsidP="004512F1">
      <w:pPr>
        <w:tabs>
          <w:tab w:val="left" w:pos="2355"/>
        </w:tabs>
        <w:rPr>
          <w:rFonts w:ascii="Arial Narrow" w:hAnsi="Arial Narrow" w:cs="Arial Narrow"/>
          <w:sz w:val="18"/>
          <w:szCs w:val="18"/>
        </w:rPr>
        <w:sectPr w:rsidR="002A00B9" w:rsidSect="00B24565">
          <w:headerReference w:type="default" r:id="rId46"/>
          <w:pgSz w:w="15842" w:h="12242" w:orient="landscape" w:code="1"/>
          <w:pgMar w:top="945" w:right="567" w:bottom="1843" w:left="902" w:header="709" w:footer="709" w:gutter="0"/>
          <w:cols w:space="708"/>
          <w:docGrid w:linePitch="360"/>
        </w:sectPr>
      </w:pPr>
    </w:p>
    <w:tbl>
      <w:tblPr>
        <w:tblW w:w="14670" w:type="dxa"/>
        <w:tblInd w:w="-3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353"/>
        <w:gridCol w:w="2348"/>
        <w:gridCol w:w="346"/>
        <w:gridCol w:w="2057"/>
        <w:gridCol w:w="323"/>
        <w:gridCol w:w="30"/>
        <w:gridCol w:w="1638"/>
        <w:gridCol w:w="346"/>
        <w:gridCol w:w="1213"/>
        <w:gridCol w:w="346"/>
        <w:gridCol w:w="498"/>
        <w:gridCol w:w="336"/>
        <w:gridCol w:w="17"/>
        <w:gridCol w:w="504"/>
        <w:gridCol w:w="346"/>
        <w:gridCol w:w="498"/>
        <w:gridCol w:w="325"/>
        <w:gridCol w:w="28"/>
        <w:gridCol w:w="497"/>
        <w:gridCol w:w="296"/>
        <w:gridCol w:w="57"/>
        <w:gridCol w:w="1901"/>
        <w:gridCol w:w="367"/>
      </w:tblGrid>
      <w:tr w:rsidR="00C00273" w:rsidRPr="00C00273" w:rsidTr="00CA6BE4">
        <w:trPr>
          <w:gridBefore w:val="1"/>
          <w:wBefore w:w="353" w:type="dxa"/>
          <w:trHeight w:val="311"/>
        </w:trPr>
        <w:tc>
          <w:tcPr>
            <w:tcW w:w="14317" w:type="dxa"/>
            <w:gridSpan w:val="22"/>
            <w:vAlign w:val="center"/>
          </w:tcPr>
          <w:p w:rsidR="00C00273" w:rsidRPr="001D416E" w:rsidRDefault="001D416E" w:rsidP="001D416E">
            <w:pPr>
              <w:pStyle w:val="Ttulo2"/>
              <w:rPr>
                <w:sz w:val="18"/>
                <w:szCs w:val="18"/>
              </w:rPr>
            </w:pPr>
            <w:bookmarkStart w:id="76" w:name="_Toc391295631"/>
            <w:r w:rsidRPr="001D416E">
              <w:rPr>
                <w:sz w:val="18"/>
                <w:szCs w:val="18"/>
              </w:rPr>
              <w:lastRenderedPageBreak/>
              <w:t>Departamento de Infraestructura y Medio Ambiente</w:t>
            </w:r>
            <w:bookmarkEnd w:id="76"/>
          </w:p>
        </w:tc>
      </w:tr>
      <w:tr w:rsidR="00034C7D" w:rsidRPr="00C00273" w:rsidTr="00034C7D">
        <w:trPr>
          <w:gridBefore w:val="1"/>
          <w:wBefore w:w="353" w:type="dxa"/>
          <w:trHeight w:val="371"/>
        </w:trPr>
        <w:tc>
          <w:tcPr>
            <w:tcW w:w="14317" w:type="dxa"/>
            <w:gridSpan w:val="22"/>
            <w:vAlign w:val="center"/>
          </w:tcPr>
          <w:p w:rsidR="00034C7D" w:rsidRPr="00C00273" w:rsidRDefault="00034C7D" w:rsidP="0090338E">
            <w:pPr>
              <w:pStyle w:val="Prrafodelista4"/>
              <w:numPr>
                <w:ilvl w:val="0"/>
                <w:numId w:val="37"/>
              </w:numPr>
              <w:ind w:left="460" w:hanging="426"/>
              <w:rPr>
                <w:rFonts w:ascii="Arial Narrow" w:hAnsi="Arial Narrow" w:cs="Arial"/>
                <w:color w:val="000099"/>
                <w:sz w:val="18"/>
                <w:szCs w:val="18"/>
              </w:rPr>
            </w:pPr>
            <w:r>
              <w:rPr>
                <w:rFonts w:ascii="Arial Narrow" w:hAnsi="Arial Narrow" w:cs="Arial"/>
                <w:color w:val="000099"/>
                <w:sz w:val="18"/>
                <w:szCs w:val="18"/>
              </w:rPr>
              <w:t>Meta Eliminada</w:t>
            </w:r>
            <w:r w:rsidRPr="00C00273">
              <w:rPr>
                <w:rFonts w:ascii="Arial Narrow" w:hAnsi="Arial Narrow" w:cs="Arial"/>
                <w:color w:val="000099"/>
                <w:sz w:val="18"/>
                <w:szCs w:val="18"/>
              </w:rPr>
              <w:t>”</w:t>
            </w:r>
            <w:r>
              <w:rPr>
                <w:rStyle w:val="Refdenotaalpie"/>
                <w:rFonts w:ascii="Arial Narrow" w:hAnsi="Arial Narrow" w:cs="Arial"/>
                <w:color w:val="000099"/>
                <w:sz w:val="18"/>
                <w:szCs w:val="18"/>
              </w:rPr>
              <w:footnoteReference w:id="81"/>
            </w:r>
          </w:p>
        </w:tc>
      </w:tr>
      <w:tr w:rsidR="00C00273" w:rsidRPr="00C00273" w:rsidTr="00355F6D">
        <w:trPr>
          <w:gridBefore w:val="1"/>
          <w:wBefore w:w="353" w:type="dxa"/>
          <w:trHeight w:val="696"/>
        </w:trPr>
        <w:tc>
          <w:tcPr>
            <w:tcW w:w="2694" w:type="dxa"/>
            <w:gridSpan w:val="2"/>
            <w:vAlign w:val="center"/>
          </w:tcPr>
          <w:p w:rsidR="00C00273" w:rsidRPr="00C00273" w:rsidRDefault="00A64407" w:rsidP="0090338E">
            <w:pPr>
              <w:pStyle w:val="Prrafodelista"/>
              <w:numPr>
                <w:ilvl w:val="0"/>
                <w:numId w:val="37"/>
              </w:numPr>
              <w:ind w:left="384"/>
              <w:jc w:val="both"/>
              <w:rPr>
                <w:rFonts w:ascii="Arial Narrow" w:hAnsi="Arial Narrow" w:cs="Arial"/>
                <w:color w:val="000099"/>
                <w:sz w:val="18"/>
                <w:szCs w:val="18"/>
              </w:rPr>
            </w:pPr>
            <w:r>
              <w:rPr>
                <w:rFonts w:ascii="Arial Narrow" w:hAnsi="Arial Narrow" w:cs="Arial"/>
                <w:color w:val="000099"/>
                <w:sz w:val="18"/>
                <w:szCs w:val="18"/>
              </w:rPr>
              <w:t>Dar respuestas al</w:t>
            </w:r>
            <w:r w:rsidR="00C00273" w:rsidRPr="00C00273">
              <w:rPr>
                <w:rFonts w:ascii="Arial Narrow" w:hAnsi="Arial Narrow" w:cs="Arial"/>
                <w:color w:val="000099"/>
                <w:sz w:val="18"/>
                <w:szCs w:val="18"/>
              </w:rPr>
              <w:t xml:space="preserve"> 100% de </w:t>
            </w:r>
            <w:r>
              <w:rPr>
                <w:rFonts w:ascii="Arial Narrow" w:hAnsi="Arial Narrow" w:cs="Arial"/>
                <w:color w:val="000099"/>
                <w:sz w:val="18"/>
                <w:szCs w:val="18"/>
              </w:rPr>
              <w:t>solicitudes de apoyo técnico al área de infraestructura por medio de Memos y/o correos.</w:t>
            </w:r>
            <w:r>
              <w:rPr>
                <w:rStyle w:val="Refdenotaalpie"/>
                <w:rFonts w:ascii="Arial Narrow" w:hAnsi="Arial Narrow" w:cs="Arial"/>
                <w:color w:val="000099"/>
                <w:sz w:val="18"/>
                <w:szCs w:val="18"/>
              </w:rPr>
              <w:footnoteReference w:id="82"/>
            </w:r>
          </w:p>
        </w:tc>
        <w:tc>
          <w:tcPr>
            <w:tcW w:w="2380" w:type="dxa"/>
            <w:gridSpan w:val="2"/>
            <w:vAlign w:val="center"/>
          </w:tcPr>
          <w:p w:rsidR="00C00273" w:rsidRPr="00C00273" w:rsidRDefault="00306E21" w:rsidP="0090338E">
            <w:pPr>
              <w:pStyle w:val="Prrafodelista"/>
              <w:numPr>
                <w:ilvl w:val="1"/>
                <w:numId w:val="37"/>
              </w:numPr>
              <w:jc w:val="both"/>
              <w:rPr>
                <w:rFonts w:ascii="Arial Narrow" w:hAnsi="Arial Narrow" w:cs="Arial"/>
                <w:color w:val="000099"/>
                <w:sz w:val="18"/>
                <w:szCs w:val="18"/>
              </w:rPr>
            </w:pPr>
            <w:r w:rsidRPr="00C00273">
              <w:rPr>
                <w:rFonts w:ascii="Arial Narrow" w:hAnsi="Arial Narrow" w:cs="Arial"/>
                <w:color w:val="000099"/>
                <w:sz w:val="18"/>
                <w:szCs w:val="18"/>
              </w:rPr>
              <w:t>Número</w:t>
            </w:r>
            <w:r w:rsidR="00C00273" w:rsidRPr="00C00273">
              <w:rPr>
                <w:rFonts w:ascii="Arial Narrow" w:hAnsi="Arial Narrow" w:cs="Arial"/>
                <w:color w:val="000099"/>
                <w:sz w:val="18"/>
                <w:szCs w:val="18"/>
              </w:rPr>
              <w:t xml:space="preserve"> de </w:t>
            </w:r>
            <w:r w:rsidR="00A64407">
              <w:rPr>
                <w:rFonts w:ascii="Arial Narrow" w:hAnsi="Arial Narrow" w:cs="Arial"/>
                <w:color w:val="000099"/>
                <w:sz w:val="18"/>
                <w:szCs w:val="18"/>
              </w:rPr>
              <w:t>solicitudes recibidas entre el número de solicitudes resueltas.</w:t>
            </w:r>
          </w:p>
        </w:tc>
        <w:tc>
          <w:tcPr>
            <w:tcW w:w="2014" w:type="dxa"/>
            <w:gridSpan w:val="3"/>
            <w:vAlign w:val="center"/>
          </w:tcPr>
          <w:p w:rsidR="00C00273" w:rsidRPr="00C00273" w:rsidRDefault="00C00273" w:rsidP="0090338E">
            <w:pPr>
              <w:pStyle w:val="Prrafodelista4"/>
              <w:numPr>
                <w:ilvl w:val="0"/>
                <w:numId w:val="38"/>
              </w:numPr>
              <w:jc w:val="both"/>
              <w:rPr>
                <w:rFonts w:ascii="Arial Narrow" w:hAnsi="Arial Narrow" w:cs="Arial"/>
                <w:color w:val="000099"/>
                <w:sz w:val="18"/>
                <w:szCs w:val="18"/>
              </w:rPr>
            </w:pPr>
            <w:r w:rsidRPr="00C00273">
              <w:rPr>
                <w:rFonts w:ascii="Arial Narrow" w:hAnsi="Arial Narrow" w:cs="Arial"/>
                <w:color w:val="000099"/>
                <w:sz w:val="18"/>
                <w:szCs w:val="18"/>
              </w:rPr>
              <w:t>Solicitudes recibidas.</w:t>
            </w:r>
          </w:p>
        </w:tc>
        <w:tc>
          <w:tcPr>
            <w:tcW w:w="1559" w:type="dxa"/>
            <w:gridSpan w:val="2"/>
            <w:vAlign w:val="center"/>
          </w:tcPr>
          <w:p w:rsidR="00C00273" w:rsidRPr="00C00273" w:rsidRDefault="00C00273" w:rsidP="000A71E6">
            <w:pPr>
              <w:jc w:val="center"/>
              <w:rPr>
                <w:rFonts w:ascii="Arial Narrow" w:hAnsi="Arial Narrow" w:cs="Arial"/>
                <w:color w:val="000099"/>
                <w:sz w:val="18"/>
                <w:szCs w:val="18"/>
                <w:lang w:val="es-ES"/>
              </w:rPr>
            </w:pPr>
            <w:r w:rsidRPr="00C00273">
              <w:rPr>
                <w:rFonts w:ascii="Arial Narrow" w:hAnsi="Arial Narrow" w:cs="Arial"/>
                <w:color w:val="000099"/>
                <w:sz w:val="18"/>
                <w:szCs w:val="18"/>
                <w:lang w:val="es-ES"/>
              </w:rPr>
              <w:t>NUEVA</w:t>
            </w:r>
          </w:p>
        </w:tc>
        <w:tc>
          <w:tcPr>
            <w:tcW w:w="834" w:type="dxa"/>
            <w:gridSpan w:val="2"/>
            <w:vAlign w:val="center"/>
          </w:tcPr>
          <w:p w:rsidR="00C00273" w:rsidRPr="00C00273" w:rsidRDefault="00A64407" w:rsidP="00A64407">
            <w:pPr>
              <w:jc w:val="center"/>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100</w:t>
            </w:r>
            <w:r w:rsidR="00C00273" w:rsidRPr="00C00273">
              <w:rPr>
                <w:rFonts w:ascii="Arial Narrow" w:hAnsi="Arial Narrow" w:cs="Arial"/>
                <w:color w:val="000099"/>
                <w:sz w:val="18"/>
                <w:szCs w:val="18"/>
                <w:lang w:val="es-ES" w:eastAsia="es-SV"/>
              </w:rPr>
              <w:t>%</w:t>
            </w:r>
          </w:p>
        </w:tc>
        <w:tc>
          <w:tcPr>
            <w:tcW w:w="867" w:type="dxa"/>
            <w:gridSpan w:val="3"/>
            <w:vAlign w:val="center"/>
          </w:tcPr>
          <w:p w:rsidR="00C00273" w:rsidRPr="00C00273" w:rsidRDefault="00A64407" w:rsidP="00A64407">
            <w:pPr>
              <w:jc w:val="center"/>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100</w:t>
            </w:r>
            <w:r w:rsidR="00C00273" w:rsidRPr="00C00273">
              <w:rPr>
                <w:rFonts w:ascii="Arial Narrow" w:hAnsi="Arial Narrow" w:cs="Arial"/>
                <w:color w:val="000099"/>
                <w:sz w:val="18"/>
                <w:szCs w:val="18"/>
                <w:lang w:val="es-ES" w:eastAsia="es-SV"/>
              </w:rPr>
              <w:t>%</w:t>
            </w:r>
          </w:p>
        </w:tc>
        <w:tc>
          <w:tcPr>
            <w:tcW w:w="823" w:type="dxa"/>
            <w:gridSpan w:val="2"/>
            <w:vAlign w:val="center"/>
          </w:tcPr>
          <w:p w:rsidR="00C00273" w:rsidRPr="00C00273" w:rsidRDefault="00A64407" w:rsidP="00A64407">
            <w:pPr>
              <w:jc w:val="center"/>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100</w:t>
            </w:r>
            <w:r w:rsidR="00C00273" w:rsidRPr="00C00273">
              <w:rPr>
                <w:rFonts w:ascii="Arial Narrow" w:hAnsi="Arial Narrow" w:cs="Arial"/>
                <w:color w:val="000099"/>
                <w:sz w:val="18"/>
                <w:szCs w:val="18"/>
                <w:lang w:val="es-ES" w:eastAsia="es-SV"/>
              </w:rPr>
              <w:t>%</w:t>
            </w:r>
          </w:p>
        </w:tc>
        <w:tc>
          <w:tcPr>
            <w:tcW w:w="821" w:type="dxa"/>
            <w:gridSpan w:val="3"/>
            <w:vAlign w:val="center"/>
          </w:tcPr>
          <w:p w:rsidR="00C00273" w:rsidRPr="00C00273" w:rsidRDefault="00A64407" w:rsidP="00A64407">
            <w:pPr>
              <w:jc w:val="center"/>
              <w:rPr>
                <w:rFonts w:ascii="Arial Narrow" w:hAnsi="Arial Narrow" w:cs="Arial"/>
                <w:color w:val="000099"/>
                <w:sz w:val="18"/>
                <w:szCs w:val="18"/>
                <w:lang w:val="es-ES" w:eastAsia="es-SV"/>
              </w:rPr>
            </w:pPr>
            <w:r>
              <w:rPr>
                <w:rFonts w:ascii="Arial Narrow" w:hAnsi="Arial Narrow" w:cs="Arial"/>
                <w:color w:val="000099"/>
                <w:sz w:val="18"/>
                <w:szCs w:val="18"/>
                <w:lang w:val="es-ES" w:eastAsia="es-SV"/>
              </w:rPr>
              <w:t>100</w:t>
            </w:r>
            <w:r w:rsidR="00C00273" w:rsidRPr="00C00273">
              <w:rPr>
                <w:rFonts w:ascii="Arial Narrow" w:hAnsi="Arial Narrow" w:cs="Arial"/>
                <w:color w:val="000099"/>
                <w:sz w:val="18"/>
                <w:szCs w:val="18"/>
                <w:lang w:val="es-ES" w:eastAsia="es-SV"/>
              </w:rPr>
              <w:t>%</w:t>
            </w:r>
          </w:p>
        </w:tc>
        <w:tc>
          <w:tcPr>
            <w:tcW w:w="2325" w:type="dxa"/>
            <w:gridSpan w:val="3"/>
          </w:tcPr>
          <w:p w:rsidR="00C00273" w:rsidRPr="00C00273" w:rsidRDefault="00A64407" w:rsidP="000A71E6">
            <w:pPr>
              <w:rPr>
                <w:rFonts w:ascii="Arial Narrow" w:hAnsi="Arial Narrow" w:cs="Arial"/>
                <w:color w:val="000099"/>
                <w:sz w:val="18"/>
                <w:szCs w:val="18"/>
              </w:rPr>
            </w:pPr>
            <w:r>
              <w:rPr>
                <w:rFonts w:ascii="Arial Narrow" w:hAnsi="Arial Narrow" w:cs="Arial"/>
                <w:color w:val="000099"/>
                <w:sz w:val="18"/>
                <w:szCs w:val="18"/>
              </w:rPr>
              <w:t>Se priorizará aquellos centros que presenten mayor necesidad.</w:t>
            </w:r>
          </w:p>
        </w:tc>
      </w:tr>
      <w:tr w:rsidR="00034C7D" w:rsidRPr="00C00273" w:rsidTr="00034C7D">
        <w:tblPrEx>
          <w:jc w:val="center"/>
        </w:tblPrEx>
        <w:trPr>
          <w:gridAfter w:val="1"/>
          <w:wAfter w:w="367" w:type="dxa"/>
          <w:trHeight w:val="431"/>
          <w:jc w:val="center"/>
        </w:trPr>
        <w:tc>
          <w:tcPr>
            <w:tcW w:w="14303" w:type="dxa"/>
            <w:gridSpan w:val="22"/>
            <w:shd w:val="clear" w:color="auto" w:fill="FFFFFF"/>
            <w:vAlign w:val="center"/>
          </w:tcPr>
          <w:p w:rsidR="00034C7D" w:rsidRPr="00034C7D" w:rsidRDefault="00034C7D" w:rsidP="0090338E">
            <w:pPr>
              <w:pStyle w:val="Prrafodelista"/>
              <w:numPr>
                <w:ilvl w:val="0"/>
                <w:numId w:val="37"/>
              </w:numPr>
              <w:ind w:left="467" w:hanging="426"/>
              <w:jc w:val="both"/>
              <w:rPr>
                <w:rFonts w:ascii="Arial Narrow" w:hAnsi="Arial Narrow" w:cs="Arial"/>
                <w:color w:val="000099"/>
                <w:sz w:val="18"/>
                <w:szCs w:val="18"/>
              </w:rPr>
            </w:pPr>
            <w:r w:rsidRPr="00034C7D">
              <w:rPr>
                <w:rFonts w:ascii="Arial Narrow" w:hAnsi="Arial Narrow" w:cs="Arial"/>
                <w:bCs/>
                <w:color w:val="000099"/>
                <w:sz w:val="18"/>
                <w:szCs w:val="18"/>
              </w:rPr>
              <w:t>Meta Eliminada.</w:t>
            </w:r>
            <w:r>
              <w:rPr>
                <w:rStyle w:val="Refdenotaalpie"/>
                <w:rFonts w:ascii="Arial Narrow" w:hAnsi="Arial Narrow" w:cs="Arial"/>
                <w:bCs/>
                <w:color w:val="000099"/>
                <w:sz w:val="18"/>
                <w:szCs w:val="18"/>
              </w:rPr>
              <w:footnoteReference w:id="83"/>
            </w:r>
          </w:p>
        </w:tc>
      </w:tr>
      <w:tr w:rsidR="00C00273" w:rsidRPr="00C00273" w:rsidTr="00355F6D">
        <w:tblPrEx>
          <w:jc w:val="center"/>
        </w:tblPrEx>
        <w:trPr>
          <w:gridAfter w:val="1"/>
          <w:wAfter w:w="367" w:type="dxa"/>
          <w:trHeight w:val="696"/>
          <w:jc w:val="center"/>
        </w:trPr>
        <w:tc>
          <w:tcPr>
            <w:tcW w:w="2701" w:type="dxa"/>
            <w:gridSpan w:val="2"/>
            <w:shd w:val="clear" w:color="auto" w:fill="auto"/>
            <w:vAlign w:val="center"/>
          </w:tcPr>
          <w:p w:rsidR="00C00273" w:rsidRPr="00C00273" w:rsidRDefault="00C00273" w:rsidP="0090338E">
            <w:pPr>
              <w:pStyle w:val="Prrafodelista"/>
              <w:numPr>
                <w:ilvl w:val="0"/>
                <w:numId w:val="37"/>
              </w:numPr>
              <w:ind w:left="384"/>
              <w:jc w:val="both"/>
              <w:rPr>
                <w:rFonts w:ascii="Arial Narrow" w:hAnsi="Arial Narrow" w:cs="Arial"/>
                <w:bCs/>
                <w:color w:val="000099"/>
                <w:sz w:val="18"/>
                <w:szCs w:val="18"/>
              </w:rPr>
            </w:pPr>
            <w:r w:rsidRPr="00C00273">
              <w:rPr>
                <w:rFonts w:ascii="Arial Narrow" w:hAnsi="Arial Narrow" w:cs="Arial"/>
                <w:bCs/>
                <w:color w:val="000099"/>
                <w:sz w:val="18"/>
                <w:szCs w:val="18"/>
              </w:rPr>
              <w:t>D</w:t>
            </w:r>
            <w:r w:rsidR="00FC6594">
              <w:rPr>
                <w:rFonts w:ascii="Arial Narrow" w:hAnsi="Arial Narrow" w:cs="Arial"/>
                <w:bCs/>
                <w:color w:val="000099"/>
                <w:sz w:val="18"/>
                <w:szCs w:val="18"/>
              </w:rPr>
              <w:t>esarrollar propuestas técnicas de infraestructura resultado de los Diagnósticos realizados en el 2013.</w:t>
            </w:r>
            <w:r w:rsidR="00FC6594">
              <w:rPr>
                <w:rStyle w:val="Refdenotaalpie"/>
                <w:rFonts w:ascii="Arial Narrow" w:hAnsi="Arial Narrow" w:cs="Arial"/>
                <w:bCs/>
                <w:color w:val="000099"/>
                <w:sz w:val="18"/>
                <w:szCs w:val="18"/>
              </w:rPr>
              <w:footnoteReference w:id="84"/>
            </w:r>
          </w:p>
        </w:tc>
        <w:tc>
          <w:tcPr>
            <w:tcW w:w="2403" w:type="dxa"/>
            <w:gridSpan w:val="2"/>
            <w:vAlign w:val="center"/>
          </w:tcPr>
          <w:p w:rsidR="00C00273" w:rsidRPr="00C00273" w:rsidRDefault="00C00273" w:rsidP="0090338E">
            <w:pPr>
              <w:pStyle w:val="Prrafodelista"/>
              <w:numPr>
                <w:ilvl w:val="1"/>
                <w:numId w:val="37"/>
              </w:numPr>
              <w:jc w:val="both"/>
              <w:rPr>
                <w:rFonts w:ascii="Arial Narrow" w:hAnsi="Arial Narrow" w:cs="Arial"/>
                <w:bCs/>
                <w:color w:val="000099"/>
                <w:sz w:val="18"/>
                <w:szCs w:val="18"/>
              </w:rPr>
            </w:pPr>
            <w:r w:rsidRPr="00C00273">
              <w:rPr>
                <w:rFonts w:ascii="Arial Narrow" w:hAnsi="Arial Narrow" w:cs="Arial"/>
                <w:bCs/>
                <w:color w:val="000099"/>
                <w:sz w:val="18"/>
                <w:szCs w:val="18"/>
              </w:rPr>
              <w:t xml:space="preserve"> Numero de </w:t>
            </w:r>
            <w:r w:rsidR="00FC6594">
              <w:rPr>
                <w:rFonts w:ascii="Arial Narrow" w:hAnsi="Arial Narrow" w:cs="Arial"/>
                <w:bCs/>
                <w:color w:val="000099"/>
                <w:sz w:val="18"/>
                <w:szCs w:val="18"/>
              </w:rPr>
              <w:t xml:space="preserve">propuestas programadas en el trimestre </w:t>
            </w:r>
            <w:r w:rsidRPr="00C00273">
              <w:rPr>
                <w:rFonts w:ascii="Arial Narrow" w:hAnsi="Arial Narrow" w:cs="Arial"/>
                <w:bCs/>
                <w:color w:val="000099"/>
                <w:sz w:val="18"/>
                <w:szCs w:val="18"/>
              </w:rPr>
              <w:t>ENTRE</w:t>
            </w:r>
            <w:r w:rsidR="00FC6594">
              <w:rPr>
                <w:rFonts w:ascii="Arial Narrow" w:hAnsi="Arial Narrow" w:cs="Arial"/>
                <w:bCs/>
                <w:color w:val="000099"/>
                <w:sz w:val="18"/>
                <w:szCs w:val="18"/>
              </w:rPr>
              <w:t xml:space="preserve"> </w:t>
            </w:r>
            <w:r w:rsidRPr="00C00273">
              <w:rPr>
                <w:rFonts w:ascii="Arial Narrow" w:hAnsi="Arial Narrow" w:cs="Arial"/>
                <w:bCs/>
                <w:color w:val="000099"/>
                <w:sz w:val="18"/>
                <w:szCs w:val="18"/>
              </w:rPr>
              <w:t xml:space="preserve"> el </w:t>
            </w:r>
            <w:r w:rsidR="00FC6594">
              <w:rPr>
                <w:rFonts w:ascii="Arial Narrow" w:hAnsi="Arial Narrow" w:cs="Arial"/>
                <w:bCs/>
                <w:color w:val="000099"/>
                <w:sz w:val="18"/>
                <w:szCs w:val="18"/>
              </w:rPr>
              <w:t>N</w:t>
            </w:r>
            <w:r w:rsidRPr="00C00273">
              <w:rPr>
                <w:rFonts w:ascii="Arial Narrow" w:hAnsi="Arial Narrow" w:cs="Arial"/>
                <w:bCs/>
                <w:color w:val="000099"/>
                <w:sz w:val="18"/>
                <w:szCs w:val="18"/>
              </w:rPr>
              <w:t xml:space="preserve">úmero de </w:t>
            </w:r>
            <w:r w:rsidR="00FC6594">
              <w:rPr>
                <w:rFonts w:ascii="Arial Narrow" w:hAnsi="Arial Narrow" w:cs="Arial"/>
                <w:bCs/>
                <w:color w:val="000099"/>
                <w:sz w:val="18"/>
                <w:szCs w:val="18"/>
              </w:rPr>
              <w:t>propuestas presentadas</w:t>
            </w:r>
          </w:p>
        </w:tc>
        <w:tc>
          <w:tcPr>
            <w:tcW w:w="1991" w:type="dxa"/>
            <w:gridSpan w:val="3"/>
            <w:vAlign w:val="center"/>
          </w:tcPr>
          <w:p w:rsidR="00C00273" w:rsidRPr="00C00273" w:rsidRDefault="00C00273" w:rsidP="000A71E6">
            <w:pPr>
              <w:jc w:val="both"/>
              <w:rPr>
                <w:rFonts w:ascii="Arial Narrow" w:hAnsi="Arial Narrow" w:cs="Arial"/>
                <w:bCs/>
                <w:color w:val="000099"/>
                <w:sz w:val="18"/>
                <w:szCs w:val="18"/>
              </w:rPr>
            </w:pPr>
            <w:r w:rsidRPr="00C00273">
              <w:rPr>
                <w:rFonts w:ascii="Arial Narrow" w:hAnsi="Arial Narrow" w:cs="Arial"/>
                <w:bCs/>
                <w:color w:val="000099"/>
                <w:sz w:val="18"/>
                <w:szCs w:val="18"/>
              </w:rPr>
              <w:t>Bitácoras de campo Informes</w:t>
            </w:r>
          </w:p>
        </w:tc>
        <w:tc>
          <w:tcPr>
            <w:tcW w:w="1559" w:type="dxa"/>
            <w:gridSpan w:val="2"/>
            <w:vAlign w:val="center"/>
          </w:tcPr>
          <w:p w:rsidR="00C00273" w:rsidRPr="00C00273" w:rsidRDefault="00C00273" w:rsidP="000A71E6">
            <w:pPr>
              <w:jc w:val="both"/>
              <w:rPr>
                <w:rFonts w:ascii="Arial Narrow" w:hAnsi="Arial Narrow" w:cs="Arial"/>
                <w:bCs/>
                <w:color w:val="000099"/>
                <w:sz w:val="18"/>
                <w:szCs w:val="18"/>
              </w:rPr>
            </w:pPr>
            <w:r w:rsidRPr="00C00273">
              <w:rPr>
                <w:rFonts w:ascii="Arial Narrow" w:hAnsi="Arial Narrow" w:cs="Arial"/>
                <w:bCs/>
                <w:color w:val="000099"/>
                <w:sz w:val="18"/>
                <w:szCs w:val="18"/>
              </w:rPr>
              <w:t>Diagnósticos de saneamiento básico e infraestructura</w:t>
            </w:r>
          </w:p>
          <w:p w:rsidR="00C00273" w:rsidRPr="00C00273" w:rsidRDefault="00C00273" w:rsidP="000A71E6">
            <w:pPr>
              <w:jc w:val="both"/>
              <w:rPr>
                <w:rFonts w:ascii="Arial Narrow" w:hAnsi="Arial Narrow" w:cs="Arial"/>
                <w:bCs/>
                <w:color w:val="000099"/>
                <w:sz w:val="18"/>
                <w:szCs w:val="18"/>
              </w:rPr>
            </w:pPr>
            <w:r w:rsidRPr="00C00273">
              <w:rPr>
                <w:rFonts w:ascii="Arial Narrow" w:hAnsi="Arial Narrow" w:cs="Arial"/>
                <w:bCs/>
                <w:color w:val="000099"/>
                <w:sz w:val="18"/>
                <w:szCs w:val="18"/>
              </w:rPr>
              <w:t>2013</w:t>
            </w:r>
          </w:p>
        </w:tc>
        <w:tc>
          <w:tcPr>
            <w:tcW w:w="844" w:type="dxa"/>
            <w:gridSpan w:val="2"/>
            <w:shd w:val="clear" w:color="auto" w:fill="auto"/>
            <w:vAlign w:val="center"/>
          </w:tcPr>
          <w:p w:rsidR="00C00273" w:rsidRPr="00C00273" w:rsidRDefault="00FC6594" w:rsidP="000A71E6">
            <w:pPr>
              <w:jc w:val="both"/>
              <w:rPr>
                <w:rFonts w:ascii="Arial Narrow" w:hAnsi="Arial Narrow" w:cs="Arial"/>
                <w:bCs/>
                <w:color w:val="000099"/>
                <w:sz w:val="18"/>
                <w:szCs w:val="18"/>
              </w:rPr>
            </w:pPr>
            <w:r>
              <w:rPr>
                <w:rFonts w:ascii="Arial Narrow" w:hAnsi="Arial Narrow" w:cs="Arial"/>
                <w:bCs/>
                <w:color w:val="000099"/>
                <w:sz w:val="18"/>
                <w:szCs w:val="18"/>
              </w:rPr>
              <w:t>1</w:t>
            </w:r>
          </w:p>
        </w:tc>
        <w:tc>
          <w:tcPr>
            <w:tcW w:w="857" w:type="dxa"/>
            <w:gridSpan w:val="3"/>
            <w:shd w:val="clear" w:color="auto" w:fill="auto"/>
            <w:vAlign w:val="center"/>
          </w:tcPr>
          <w:p w:rsidR="00C00273" w:rsidRPr="00C00273" w:rsidRDefault="00FC6594" w:rsidP="000A71E6">
            <w:pPr>
              <w:jc w:val="both"/>
              <w:rPr>
                <w:rFonts w:ascii="Arial Narrow" w:hAnsi="Arial Narrow" w:cs="Arial"/>
                <w:bCs/>
                <w:color w:val="000099"/>
                <w:sz w:val="18"/>
                <w:szCs w:val="18"/>
              </w:rPr>
            </w:pPr>
            <w:r>
              <w:rPr>
                <w:rFonts w:ascii="Arial Narrow" w:hAnsi="Arial Narrow" w:cs="Arial"/>
                <w:bCs/>
                <w:color w:val="000099"/>
                <w:sz w:val="18"/>
                <w:szCs w:val="18"/>
              </w:rPr>
              <w:t>3</w:t>
            </w:r>
          </w:p>
        </w:tc>
        <w:tc>
          <w:tcPr>
            <w:tcW w:w="844" w:type="dxa"/>
            <w:gridSpan w:val="2"/>
            <w:shd w:val="clear" w:color="auto" w:fill="auto"/>
            <w:vAlign w:val="center"/>
          </w:tcPr>
          <w:p w:rsidR="00C00273" w:rsidRPr="00C00273" w:rsidRDefault="00FC6594" w:rsidP="000A71E6">
            <w:pPr>
              <w:jc w:val="both"/>
              <w:rPr>
                <w:rFonts w:ascii="Arial Narrow" w:hAnsi="Arial Narrow" w:cs="Arial"/>
                <w:bCs/>
                <w:color w:val="000099"/>
                <w:sz w:val="18"/>
                <w:szCs w:val="18"/>
              </w:rPr>
            </w:pPr>
            <w:r>
              <w:rPr>
                <w:rFonts w:ascii="Arial Narrow" w:hAnsi="Arial Narrow" w:cs="Arial"/>
                <w:bCs/>
                <w:color w:val="000099"/>
                <w:sz w:val="18"/>
                <w:szCs w:val="18"/>
              </w:rPr>
              <w:t>3</w:t>
            </w:r>
          </w:p>
        </w:tc>
        <w:tc>
          <w:tcPr>
            <w:tcW w:w="850" w:type="dxa"/>
            <w:gridSpan w:val="3"/>
            <w:shd w:val="clear" w:color="auto" w:fill="auto"/>
            <w:vAlign w:val="center"/>
          </w:tcPr>
          <w:p w:rsidR="00C00273" w:rsidRPr="00C00273" w:rsidRDefault="00FC6594" w:rsidP="000A71E6">
            <w:pPr>
              <w:jc w:val="both"/>
              <w:rPr>
                <w:rFonts w:ascii="Arial Narrow" w:hAnsi="Arial Narrow" w:cs="Arial"/>
                <w:bCs/>
                <w:color w:val="000099"/>
                <w:sz w:val="18"/>
                <w:szCs w:val="18"/>
              </w:rPr>
            </w:pPr>
            <w:r>
              <w:rPr>
                <w:rFonts w:ascii="Arial Narrow" w:hAnsi="Arial Narrow" w:cs="Arial"/>
                <w:bCs/>
                <w:color w:val="000099"/>
                <w:sz w:val="18"/>
                <w:szCs w:val="18"/>
              </w:rPr>
              <w:t>3</w:t>
            </w:r>
          </w:p>
        </w:tc>
        <w:tc>
          <w:tcPr>
            <w:tcW w:w="2254" w:type="dxa"/>
            <w:gridSpan w:val="3"/>
          </w:tcPr>
          <w:p w:rsidR="00C00273" w:rsidRPr="00C00273" w:rsidRDefault="00C00273" w:rsidP="000A71E6">
            <w:pPr>
              <w:jc w:val="both"/>
              <w:rPr>
                <w:rFonts w:ascii="Arial Narrow" w:hAnsi="Arial Narrow" w:cs="Arial"/>
                <w:bCs/>
                <w:color w:val="000099"/>
                <w:sz w:val="18"/>
                <w:szCs w:val="18"/>
              </w:rPr>
            </w:pPr>
            <w:r w:rsidRPr="00C00273">
              <w:rPr>
                <w:rFonts w:ascii="Arial Narrow" w:hAnsi="Arial Narrow" w:cs="Arial"/>
                <w:bCs/>
                <w:color w:val="000099"/>
                <w:sz w:val="18"/>
                <w:szCs w:val="18"/>
              </w:rPr>
              <w:t xml:space="preserve">Se visitaran los programados pero depende en los que tenga </w:t>
            </w:r>
            <w:r w:rsidR="00AD3D10" w:rsidRPr="00C00273">
              <w:rPr>
                <w:rFonts w:ascii="Arial Narrow" w:hAnsi="Arial Narrow" w:cs="Arial"/>
                <w:bCs/>
                <w:color w:val="000099"/>
                <w:sz w:val="18"/>
                <w:szCs w:val="18"/>
              </w:rPr>
              <w:t>injerencia</w:t>
            </w:r>
            <w:r w:rsidRPr="00C00273">
              <w:rPr>
                <w:rFonts w:ascii="Arial Narrow" w:hAnsi="Arial Narrow" w:cs="Arial"/>
                <w:bCs/>
                <w:color w:val="000099"/>
                <w:sz w:val="18"/>
                <w:szCs w:val="18"/>
              </w:rPr>
              <w:t xml:space="preserve"> el ISNA para poder desarrollar medidas e inversión de materiales para solventar recomendaciones.</w:t>
            </w:r>
          </w:p>
        </w:tc>
      </w:tr>
      <w:tr w:rsidR="004D5ACC" w:rsidRPr="00AD3D10" w:rsidTr="009A7665">
        <w:trPr>
          <w:gridBefore w:val="1"/>
          <w:wBefore w:w="353" w:type="dxa"/>
          <w:trHeight w:val="307"/>
        </w:trPr>
        <w:tc>
          <w:tcPr>
            <w:tcW w:w="14317" w:type="dxa"/>
            <w:gridSpan w:val="22"/>
            <w:vAlign w:val="center"/>
          </w:tcPr>
          <w:p w:rsidR="004D5ACC" w:rsidRPr="004D5ACC" w:rsidRDefault="004D5ACC" w:rsidP="00AD3D10">
            <w:pPr>
              <w:jc w:val="both"/>
              <w:rPr>
                <w:rFonts w:ascii="Arial Narrow" w:hAnsi="Arial Narrow" w:cs="Arial"/>
                <w:b/>
                <w:bCs/>
                <w:color w:val="000099"/>
                <w:sz w:val="18"/>
                <w:szCs w:val="18"/>
              </w:rPr>
            </w:pPr>
            <w:r w:rsidRPr="004D5ACC">
              <w:rPr>
                <w:rFonts w:ascii="Arial Narrow" w:hAnsi="Arial Narrow" w:cs="Arial"/>
                <w:b/>
                <w:bCs/>
                <w:color w:val="000099"/>
                <w:sz w:val="18"/>
                <w:szCs w:val="18"/>
              </w:rPr>
              <w:t>Área de Medio Ambiente</w:t>
            </w:r>
          </w:p>
        </w:tc>
      </w:tr>
      <w:tr w:rsidR="00132FB0" w:rsidRPr="00AD3D10" w:rsidTr="00132FB0">
        <w:trPr>
          <w:gridBefore w:val="1"/>
          <w:wBefore w:w="353" w:type="dxa"/>
          <w:trHeight w:val="305"/>
        </w:trPr>
        <w:tc>
          <w:tcPr>
            <w:tcW w:w="14317" w:type="dxa"/>
            <w:gridSpan w:val="22"/>
            <w:vAlign w:val="center"/>
          </w:tcPr>
          <w:p w:rsidR="00132FB0" w:rsidRPr="00132FB0" w:rsidRDefault="00132FB0" w:rsidP="0090338E">
            <w:pPr>
              <w:pStyle w:val="Prrafodelista"/>
              <w:numPr>
                <w:ilvl w:val="0"/>
                <w:numId w:val="37"/>
              </w:numPr>
              <w:jc w:val="both"/>
              <w:rPr>
                <w:rFonts w:ascii="Arial Narrow" w:hAnsi="Arial Narrow" w:cs="Arial"/>
                <w:bCs/>
                <w:color w:val="000099"/>
                <w:sz w:val="18"/>
                <w:szCs w:val="18"/>
              </w:rPr>
            </w:pPr>
            <w:r w:rsidRPr="00132FB0">
              <w:rPr>
                <w:rFonts w:ascii="Arial Narrow" w:hAnsi="Arial Narrow" w:cs="Arial"/>
                <w:color w:val="000099"/>
                <w:sz w:val="18"/>
                <w:szCs w:val="18"/>
              </w:rPr>
              <w:t>Meta eliminada</w:t>
            </w:r>
            <w:r w:rsidR="00FC3AB7">
              <w:rPr>
                <w:rStyle w:val="Refdenotaalpie"/>
                <w:rFonts w:ascii="Arial Narrow" w:hAnsi="Arial Narrow" w:cs="Arial"/>
                <w:color w:val="000099"/>
                <w:sz w:val="18"/>
                <w:szCs w:val="18"/>
              </w:rPr>
              <w:footnoteReference w:id="85"/>
            </w:r>
          </w:p>
        </w:tc>
      </w:tr>
      <w:tr w:rsidR="00FC6594" w:rsidRPr="00AD3D10" w:rsidTr="00355F6D">
        <w:trPr>
          <w:gridBefore w:val="1"/>
          <w:wBefore w:w="353" w:type="dxa"/>
          <w:trHeight w:val="696"/>
        </w:trPr>
        <w:tc>
          <w:tcPr>
            <w:tcW w:w="2694" w:type="dxa"/>
            <w:gridSpan w:val="2"/>
            <w:vAlign w:val="center"/>
          </w:tcPr>
          <w:p w:rsidR="00FC6594" w:rsidRPr="00FC6594" w:rsidRDefault="00FC6594" w:rsidP="0090338E">
            <w:pPr>
              <w:pStyle w:val="Prrafodelista"/>
              <w:numPr>
                <w:ilvl w:val="0"/>
                <w:numId w:val="37"/>
              </w:numPr>
              <w:jc w:val="both"/>
              <w:rPr>
                <w:rFonts w:ascii="Arial Narrow" w:hAnsi="Arial Narrow" w:cs="Arial"/>
                <w:color w:val="000099"/>
                <w:sz w:val="18"/>
                <w:szCs w:val="18"/>
              </w:rPr>
            </w:pPr>
            <w:r>
              <w:rPr>
                <w:rFonts w:ascii="Arial Narrow" w:hAnsi="Arial Narrow" w:cs="Arial"/>
                <w:color w:val="000099"/>
                <w:sz w:val="18"/>
                <w:szCs w:val="18"/>
              </w:rPr>
              <w:lastRenderedPageBreak/>
              <w:t>Elaborar el Plan Institucional de educación ambiental y buen manejo de desechos sólidos.</w:t>
            </w:r>
            <w:r>
              <w:rPr>
                <w:rStyle w:val="Refdenotaalpie"/>
                <w:rFonts w:ascii="Arial Narrow" w:hAnsi="Arial Narrow" w:cs="Arial"/>
                <w:color w:val="000099"/>
                <w:sz w:val="18"/>
                <w:szCs w:val="18"/>
              </w:rPr>
              <w:footnoteReference w:id="86"/>
            </w:r>
          </w:p>
        </w:tc>
        <w:tc>
          <w:tcPr>
            <w:tcW w:w="2410" w:type="dxa"/>
            <w:gridSpan w:val="3"/>
            <w:vAlign w:val="center"/>
          </w:tcPr>
          <w:p w:rsidR="00FC6594" w:rsidRPr="00AD3D10" w:rsidRDefault="00AF1E4B" w:rsidP="0090338E">
            <w:pPr>
              <w:pStyle w:val="Prrafodelista"/>
              <w:numPr>
                <w:ilvl w:val="1"/>
                <w:numId w:val="37"/>
              </w:numPr>
              <w:jc w:val="both"/>
              <w:rPr>
                <w:rFonts w:ascii="Arial Narrow" w:hAnsi="Arial Narrow" w:cs="Arial"/>
                <w:bCs/>
                <w:color w:val="000099"/>
                <w:sz w:val="18"/>
                <w:szCs w:val="18"/>
              </w:rPr>
            </w:pPr>
            <w:r>
              <w:rPr>
                <w:rFonts w:ascii="Arial Narrow" w:hAnsi="Arial Narrow" w:cs="Arial"/>
                <w:bCs/>
                <w:color w:val="000099"/>
                <w:sz w:val="18"/>
                <w:szCs w:val="18"/>
              </w:rPr>
              <w:t>Plan Institucional</w:t>
            </w:r>
          </w:p>
        </w:tc>
        <w:tc>
          <w:tcPr>
            <w:tcW w:w="1984" w:type="dxa"/>
            <w:gridSpan w:val="2"/>
            <w:vAlign w:val="center"/>
          </w:tcPr>
          <w:p w:rsidR="00FC6594" w:rsidRPr="00AD3D10" w:rsidRDefault="00AF1E4B" w:rsidP="000A71E6">
            <w:pPr>
              <w:jc w:val="both"/>
              <w:rPr>
                <w:rFonts w:ascii="Arial Narrow" w:hAnsi="Arial Narrow" w:cs="Arial"/>
                <w:bCs/>
                <w:color w:val="000099"/>
                <w:sz w:val="18"/>
                <w:szCs w:val="18"/>
              </w:rPr>
            </w:pPr>
            <w:r>
              <w:rPr>
                <w:rFonts w:ascii="Arial Narrow" w:hAnsi="Arial Narrow" w:cs="Arial"/>
                <w:bCs/>
                <w:color w:val="000099"/>
                <w:sz w:val="18"/>
                <w:szCs w:val="18"/>
              </w:rPr>
              <w:t>Plan institucional elaborado</w:t>
            </w:r>
          </w:p>
        </w:tc>
        <w:tc>
          <w:tcPr>
            <w:tcW w:w="1559" w:type="dxa"/>
            <w:gridSpan w:val="2"/>
            <w:vAlign w:val="center"/>
          </w:tcPr>
          <w:p w:rsidR="00FC6594" w:rsidRPr="00AD3D10" w:rsidRDefault="00AF1E4B" w:rsidP="00AF1E4B">
            <w:pPr>
              <w:jc w:val="center"/>
              <w:rPr>
                <w:rFonts w:ascii="Arial Narrow" w:hAnsi="Arial Narrow" w:cs="Arial"/>
                <w:bCs/>
                <w:color w:val="000099"/>
                <w:sz w:val="18"/>
                <w:szCs w:val="18"/>
              </w:rPr>
            </w:pPr>
            <w:r>
              <w:rPr>
                <w:rFonts w:ascii="Arial Narrow" w:hAnsi="Arial Narrow" w:cs="Arial"/>
                <w:bCs/>
                <w:color w:val="000099"/>
                <w:sz w:val="18"/>
                <w:szCs w:val="18"/>
              </w:rPr>
              <w:t>Nueva</w:t>
            </w:r>
          </w:p>
        </w:tc>
        <w:tc>
          <w:tcPr>
            <w:tcW w:w="851" w:type="dxa"/>
            <w:gridSpan w:val="3"/>
            <w:vAlign w:val="center"/>
          </w:tcPr>
          <w:p w:rsidR="00FC6594" w:rsidRPr="00AD3D10" w:rsidRDefault="00AF1E4B" w:rsidP="000A71E6">
            <w:pPr>
              <w:jc w:val="both"/>
              <w:rPr>
                <w:rFonts w:ascii="Arial Narrow" w:hAnsi="Arial Narrow" w:cs="Arial"/>
                <w:bCs/>
                <w:color w:val="000099"/>
                <w:sz w:val="18"/>
                <w:szCs w:val="18"/>
              </w:rPr>
            </w:pPr>
            <w:r>
              <w:rPr>
                <w:rFonts w:ascii="Arial Narrow" w:hAnsi="Arial Narrow" w:cs="Arial"/>
                <w:bCs/>
                <w:color w:val="000099"/>
                <w:sz w:val="18"/>
                <w:szCs w:val="18"/>
              </w:rPr>
              <w:t>50%</w:t>
            </w:r>
          </w:p>
        </w:tc>
        <w:tc>
          <w:tcPr>
            <w:tcW w:w="850" w:type="dxa"/>
            <w:gridSpan w:val="2"/>
            <w:vAlign w:val="center"/>
          </w:tcPr>
          <w:p w:rsidR="00FC6594" w:rsidRPr="00AD3D10" w:rsidRDefault="00AF1E4B" w:rsidP="000A71E6">
            <w:pPr>
              <w:jc w:val="both"/>
              <w:rPr>
                <w:rFonts w:ascii="Arial Narrow" w:hAnsi="Arial Narrow" w:cs="Arial"/>
                <w:bCs/>
                <w:color w:val="000099"/>
                <w:sz w:val="18"/>
                <w:szCs w:val="18"/>
              </w:rPr>
            </w:pPr>
            <w:r>
              <w:rPr>
                <w:rFonts w:ascii="Arial Narrow" w:hAnsi="Arial Narrow" w:cs="Arial"/>
                <w:bCs/>
                <w:color w:val="000099"/>
                <w:sz w:val="18"/>
                <w:szCs w:val="18"/>
              </w:rPr>
              <w:t>50%</w:t>
            </w:r>
          </w:p>
        </w:tc>
        <w:tc>
          <w:tcPr>
            <w:tcW w:w="851" w:type="dxa"/>
            <w:gridSpan w:val="3"/>
            <w:vAlign w:val="center"/>
          </w:tcPr>
          <w:p w:rsidR="00FC6594" w:rsidRPr="00AD3D10" w:rsidRDefault="00FC6594" w:rsidP="000A71E6">
            <w:pPr>
              <w:jc w:val="both"/>
              <w:rPr>
                <w:rFonts w:ascii="Arial Narrow" w:hAnsi="Arial Narrow" w:cs="Arial"/>
                <w:bCs/>
                <w:color w:val="000099"/>
                <w:sz w:val="18"/>
                <w:szCs w:val="18"/>
              </w:rPr>
            </w:pPr>
          </w:p>
        </w:tc>
        <w:tc>
          <w:tcPr>
            <w:tcW w:w="850" w:type="dxa"/>
            <w:gridSpan w:val="3"/>
            <w:vAlign w:val="center"/>
          </w:tcPr>
          <w:p w:rsidR="00FC6594" w:rsidRPr="00AD3D10" w:rsidRDefault="00FC6594" w:rsidP="000A71E6">
            <w:pPr>
              <w:jc w:val="both"/>
              <w:rPr>
                <w:rFonts w:ascii="Arial Narrow" w:hAnsi="Arial Narrow" w:cs="Arial"/>
                <w:bCs/>
                <w:color w:val="000099"/>
                <w:sz w:val="18"/>
                <w:szCs w:val="18"/>
              </w:rPr>
            </w:pPr>
          </w:p>
        </w:tc>
        <w:tc>
          <w:tcPr>
            <w:tcW w:w="2268" w:type="dxa"/>
            <w:gridSpan w:val="2"/>
            <w:vAlign w:val="center"/>
          </w:tcPr>
          <w:p w:rsidR="00FC6594" w:rsidRPr="00AD3D10" w:rsidRDefault="00FC6594" w:rsidP="000A71E6">
            <w:pPr>
              <w:jc w:val="both"/>
              <w:rPr>
                <w:rFonts w:ascii="Arial Narrow" w:hAnsi="Arial Narrow" w:cs="Arial"/>
                <w:bCs/>
                <w:color w:val="000099"/>
                <w:sz w:val="18"/>
                <w:szCs w:val="18"/>
              </w:rPr>
            </w:pPr>
          </w:p>
        </w:tc>
      </w:tr>
      <w:tr w:rsidR="004D5ACC" w:rsidRPr="00AD3D10" w:rsidTr="00355F6D">
        <w:trPr>
          <w:gridBefore w:val="1"/>
          <w:wBefore w:w="353" w:type="dxa"/>
          <w:trHeight w:val="696"/>
        </w:trPr>
        <w:tc>
          <w:tcPr>
            <w:tcW w:w="2694" w:type="dxa"/>
            <w:gridSpan w:val="2"/>
            <w:vMerge w:val="restart"/>
            <w:vAlign w:val="center"/>
          </w:tcPr>
          <w:p w:rsidR="004D5ACC" w:rsidRDefault="004D5ACC" w:rsidP="0090338E">
            <w:pPr>
              <w:pStyle w:val="Prrafodelista"/>
              <w:numPr>
                <w:ilvl w:val="0"/>
                <w:numId w:val="37"/>
              </w:numPr>
              <w:jc w:val="both"/>
              <w:rPr>
                <w:rFonts w:ascii="Arial Narrow" w:hAnsi="Arial Narrow" w:cs="Arial"/>
                <w:color w:val="000099"/>
                <w:sz w:val="18"/>
                <w:szCs w:val="18"/>
              </w:rPr>
            </w:pPr>
            <w:r>
              <w:rPr>
                <w:rFonts w:ascii="Arial Narrow" w:hAnsi="Arial Narrow" w:cs="Arial"/>
                <w:color w:val="000099"/>
                <w:sz w:val="18"/>
                <w:szCs w:val="18"/>
              </w:rPr>
              <w:t>Ejecutar el 100% del plan Institucional de Educación Ambiental y Buen Manejo de Desechos Sólidos.</w:t>
            </w:r>
            <w:r>
              <w:rPr>
                <w:rStyle w:val="Refdenotaalpie"/>
                <w:rFonts w:ascii="Arial Narrow" w:hAnsi="Arial Narrow" w:cs="Arial"/>
                <w:color w:val="000099"/>
                <w:sz w:val="18"/>
                <w:szCs w:val="18"/>
              </w:rPr>
              <w:footnoteReference w:id="87"/>
            </w:r>
          </w:p>
        </w:tc>
        <w:tc>
          <w:tcPr>
            <w:tcW w:w="2410" w:type="dxa"/>
            <w:gridSpan w:val="3"/>
            <w:vAlign w:val="center"/>
          </w:tcPr>
          <w:p w:rsidR="004D5ACC" w:rsidRDefault="004D5ACC" w:rsidP="0090338E">
            <w:pPr>
              <w:pStyle w:val="Prrafodelista"/>
              <w:numPr>
                <w:ilvl w:val="1"/>
                <w:numId w:val="37"/>
              </w:numPr>
              <w:jc w:val="both"/>
              <w:rPr>
                <w:rFonts w:ascii="Arial Narrow" w:hAnsi="Arial Narrow" w:cs="Arial"/>
                <w:bCs/>
                <w:color w:val="000099"/>
                <w:sz w:val="18"/>
                <w:szCs w:val="18"/>
              </w:rPr>
            </w:pPr>
            <w:r>
              <w:rPr>
                <w:rFonts w:ascii="Arial Narrow" w:hAnsi="Arial Narrow" w:cs="Arial"/>
                <w:bCs/>
                <w:color w:val="000099"/>
                <w:sz w:val="18"/>
                <w:szCs w:val="18"/>
              </w:rPr>
              <w:t>Porcentaje de avance en la ejecución del plan de acuerdo al cronograma presentado, referente a Educación Ambiental.</w:t>
            </w:r>
          </w:p>
        </w:tc>
        <w:tc>
          <w:tcPr>
            <w:tcW w:w="1984" w:type="dxa"/>
            <w:gridSpan w:val="2"/>
            <w:vAlign w:val="center"/>
          </w:tcPr>
          <w:p w:rsidR="004D5ACC" w:rsidRDefault="004D5ACC" w:rsidP="000A71E6">
            <w:pPr>
              <w:jc w:val="both"/>
              <w:rPr>
                <w:rFonts w:ascii="Arial Narrow" w:hAnsi="Arial Narrow" w:cs="Arial"/>
                <w:bCs/>
                <w:color w:val="000099"/>
                <w:sz w:val="18"/>
                <w:szCs w:val="18"/>
              </w:rPr>
            </w:pPr>
            <w:r>
              <w:rPr>
                <w:rFonts w:ascii="Arial Narrow" w:hAnsi="Arial Narrow" w:cs="Arial"/>
                <w:bCs/>
                <w:color w:val="000099"/>
                <w:sz w:val="18"/>
                <w:szCs w:val="18"/>
              </w:rPr>
              <w:t xml:space="preserve">-Informe trimestral de avance </w:t>
            </w:r>
          </w:p>
          <w:p w:rsidR="004D5ACC" w:rsidRDefault="004D5ACC" w:rsidP="000A71E6">
            <w:pPr>
              <w:jc w:val="both"/>
              <w:rPr>
                <w:rFonts w:ascii="Arial Narrow" w:hAnsi="Arial Narrow" w:cs="Arial"/>
                <w:bCs/>
                <w:color w:val="000099"/>
                <w:sz w:val="18"/>
                <w:szCs w:val="18"/>
              </w:rPr>
            </w:pPr>
            <w:r>
              <w:rPr>
                <w:rFonts w:ascii="Arial Narrow" w:hAnsi="Arial Narrow" w:cs="Arial"/>
                <w:bCs/>
                <w:color w:val="000099"/>
                <w:sz w:val="18"/>
                <w:szCs w:val="18"/>
              </w:rPr>
              <w:t>-Cronograma de ejecución</w:t>
            </w:r>
          </w:p>
          <w:p w:rsidR="004D5ACC" w:rsidRDefault="004D5ACC" w:rsidP="008E6875">
            <w:pPr>
              <w:jc w:val="both"/>
              <w:rPr>
                <w:rFonts w:ascii="Arial Narrow" w:hAnsi="Arial Narrow" w:cs="Arial"/>
                <w:bCs/>
                <w:color w:val="000099"/>
                <w:sz w:val="18"/>
                <w:szCs w:val="18"/>
              </w:rPr>
            </w:pPr>
            <w:r>
              <w:rPr>
                <w:rFonts w:ascii="Arial Narrow" w:hAnsi="Arial Narrow" w:cs="Arial"/>
                <w:bCs/>
                <w:color w:val="000099"/>
                <w:sz w:val="18"/>
                <w:szCs w:val="18"/>
              </w:rPr>
              <w:t>-</w:t>
            </w:r>
            <w:r w:rsidR="008E6875">
              <w:rPr>
                <w:rFonts w:ascii="Arial Narrow" w:hAnsi="Arial Narrow" w:cs="Arial"/>
                <w:bCs/>
                <w:color w:val="000099"/>
                <w:sz w:val="18"/>
                <w:szCs w:val="18"/>
              </w:rPr>
              <w:t>Documento de gestión.</w:t>
            </w:r>
          </w:p>
        </w:tc>
        <w:tc>
          <w:tcPr>
            <w:tcW w:w="1559" w:type="dxa"/>
            <w:gridSpan w:val="2"/>
            <w:vAlign w:val="center"/>
          </w:tcPr>
          <w:p w:rsidR="004D5ACC" w:rsidRDefault="008E6875" w:rsidP="00AF1E4B">
            <w:pPr>
              <w:jc w:val="center"/>
              <w:rPr>
                <w:rFonts w:ascii="Arial Narrow" w:hAnsi="Arial Narrow" w:cs="Arial"/>
                <w:bCs/>
                <w:color w:val="000099"/>
                <w:sz w:val="18"/>
                <w:szCs w:val="18"/>
              </w:rPr>
            </w:pPr>
            <w:r>
              <w:rPr>
                <w:rFonts w:ascii="Arial Narrow" w:hAnsi="Arial Narrow" w:cs="Arial"/>
                <w:bCs/>
                <w:color w:val="000099"/>
                <w:sz w:val="18"/>
                <w:szCs w:val="18"/>
              </w:rPr>
              <w:t>Nueva</w:t>
            </w:r>
          </w:p>
        </w:tc>
        <w:tc>
          <w:tcPr>
            <w:tcW w:w="851" w:type="dxa"/>
            <w:gridSpan w:val="3"/>
            <w:vAlign w:val="center"/>
          </w:tcPr>
          <w:p w:rsidR="004D5ACC" w:rsidRDefault="004D5ACC" w:rsidP="000A71E6">
            <w:pPr>
              <w:jc w:val="both"/>
              <w:rPr>
                <w:rFonts w:ascii="Arial Narrow" w:hAnsi="Arial Narrow" w:cs="Arial"/>
                <w:bCs/>
                <w:color w:val="000099"/>
                <w:sz w:val="18"/>
                <w:szCs w:val="18"/>
              </w:rPr>
            </w:pPr>
          </w:p>
        </w:tc>
        <w:tc>
          <w:tcPr>
            <w:tcW w:w="850" w:type="dxa"/>
            <w:gridSpan w:val="2"/>
            <w:vAlign w:val="center"/>
          </w:tcPr>
          <w:p w:rsidR="004D5ACC"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30%</w:t>
            </w:r>
          </w:p>
        </w:tc>
        <w:tc>
          <w:tcPr>
            <w:tcW w:w="851" w:type="dxa"/>
            <w:gridSpan w:val="3"/>
            <w:vAlign w:val="center"/>
          </w:tcPr>
          <w:p w:rsidR="004D5ACC" w:rsidRPr="00AD3D10"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35%</w:t>
            </w:r>
          </w:p>
        </w:tc>
        <w:tc>
          <w:tcPr>
            <w:tcW w:w="850" w:type="dxa"/>
            <w:gridSpan w:val="3"/>
            <w:vAlign w:val="center"/>
          </w:tcPr>
          <w:p w:rsidR="004D5ACC" w:rsidRPr="00AD3D10"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35%</w:t>
            </w:r>
          </w:p>
        </w:tc>
        <w:tc>
          <w:tcPr>
            <w:tcW w:w="2268" w:type="dxa"/>
            <w:gridSpan w:val="2"/>
            <w:vAlign w:val="center"/>
          </w:tcPr>
          <w:p w:rsidR="004D5ACC" w:rsidRPr="00AD3D10" w:rsidRDefault="004D5ACC" w:rsidP="000A71E6">
            <w:pPr>
              <w:jc w:val="both"/>
              <w:rPr>
                <w:rFonts w:ascii="Arial Narrow" w:hAnsi="Arial Narrow" w:cs="Arial"/>
                <w:bCs/>
                <w:color w:val="000099"/>
                <w:sz w:val="18"/>
                <w:szCs w:val="18"/>
              </w:rPr>
            </w:pPr>
          </w:p>
        </w:tc>
      </w:tr>
      <w:tr w:rsidR="004D5ACC" w:rsidRPr="00AD3D10" w:rsidTr="00355F6D">
        <w:trPr>
          <w:gridBefore w:val="1"/>
          <w:wBefore w:w="353" w:type="dxa"/>
          <w:trHeight w:val="696"/>
        </w:trPr>
        <w:tc>
          <w:tcPr>
            <w:tcW w:w="2694" w:type="dxa"/>
            <w:gridSpan w:val="2"/>
            <w:vMerge/>
            <w:vAlign w:val="center"/>
          </w:tcPr>
          <w:p w:rsidR="004D5ACC" w:rsidRDefault="004D5ACC" w:rsidP="0090338E">
            <w:pPr>
              <w:pStyle w:val="Prrafodelista"/>
              <w:numPr>
                <w:ilvl w:val="0"/>
                <w:numId w:val="37"/>
              </w:numPr>
              <w:jc w:val="both"/>
              <w:rPr>
                <w:rFonts w:ascii="Arial Narrow" w:hAnsi="Arial Narrow" w:cs="Arial"/>
                <w:color w:val="000099"/>
                <w:sz w:val="18"/>
                <w:szCs w:val="18"/>
              </w:rPr>
            </w:pPr>
          </w:p>
        </w:tc>
        <w:tc>
          <w:tcPr>
            <w:tcW w:w="2410" w:type="dxa"/>
            <w:gridSpan w:val="3"/>
            <w:vAlign w:val="center"/>
          </w:tcPr>
          <w:p w:rsidR="004D5ACC" w:rsidRDefault="004D5ACC" w:rsidP="0090338E">
            <w:pPr>
              <w:pStyle w:val="Prrafodelista"/>
              <w:numPr>
                <w:ilvl w:val="1"/>
                <w:numId w:val="37"/>
              </w:numPr>
              <w:jc w:val="both"/>
              <w:rPr>
                <w:rFonts w:ascii="Arial Narrow" w:hAnsi="Arial Narrow" w:cs="Arial"/>
                <w:bCs/>
                <w:color w:val="000099"/>
                <w:sz w:val="18"/>
                <w:szCs w:val="18"/>
              </w:rPr>
            </w:pPr>
            <w:r>
              <w:rPr>
                <w:rFonts w:ascii="Arial Narrow" w:hAnsi="Arial Narrow" w:cs="Arial"/>
                <w:bCs/>
                <w:color w:val="000099"/>
                <w:sz w:val="18"/>
                <w:szCs w:val="18"/>
              </w:rPr>
              <w:t>Porcentaje de Avance en la Ejecución del plan de acuerdo al cronograma presentado, referente al buen manejo de desechos s</w:t>
            </w:r>
            <w:r w:rsidR="008E6875">
              <w:rPr>
                <w:rFonts w:ascii="Arial Narrow" w:hAnsi="Arial Narrow" w:cs="Arial"/>
                <w:bCs/>
                <w:color w:val="000099"/>
                <w:sz w:val="18"/>
                <w:szCs w:val="18"/>
              </w:rPr>
              <w:t>ó</w:t>
            </w:r>
            <w:r>
              <w:rPr>
                <w:rFonts w:ascii="Arial Narrow" w:hAnsi="Arial Narrow" w:cs="Arial"/>
                <w:bCs/>
                <w:color w:val="000099"/>
                <w:sz w:val="18"/>
                <w:szCs w:val="18"/>
              </w:rPr>
              <w:t>lidos.</w:t>
            </w:r>
          </w:p>
        </w:tc>
        <w:tc>
          <w:tcPr>
            <w:tcW w:w="1984" w:type="dxa"/>
            <w:gridSpan w:val="2"/>
            <w:vAlign w:val="center"/>
          </w:tcPr>
          <w:p w:rsidR="004D5ACC" w:rsidRDefault="004D5ACC" w:rsidP="004D5ACC">
            <w:pPr>
              <w:jc w:val="both"/>
              <w:rPr>
                <w:rFonts w:ascii="Arial Narrow" w:hAnsi="Arial Narrow" w:cs="Arial"/>
                <w:bCs/>
                <w:color w:val="000099"/>
                <w:sz w:val="18"/>
                <w:szCs w:val="18"/>
              </w:rPr>
            </w:pPr>
            <w:r>
              <w:rPr>
                <w:rFonts w:ascii="Arial Narrow" w:hAnsi="Arial Narrow" w:cs="Arial"/>
                <w:bCs/>
                <w:color w:val="000099"/>
                <w:sz w:val="18"/>
                <w:szCs w:val="18"/>
              </w:rPr>
              <w:t xml:space="preserve">-Informe trimestral de avance </w:t>
            </w:r>
          </w:p>
          <w:p w:rsidR="004D5ACC" w:rsidRDefault="004D5ACC" w:rsidP="004D5ACC">
            <w:pPr>
              <w:jc w:val="both"/>
              <w:rPr>
                <w:rFonts w:ascii="Arial Narrow" w:hAnsi="Arial Narrow" w:cs="Arial"/>
                <w:bCs/>
                <w:color w:val="000099"/>
                <w:sz w:val="18"/>
                <w:szCs w:val="18"/>
              </w:rPr>
            </w:pPr>
            <w:r>
              <w:rPr>
                <w:rFonts w:ascii="Arial Narrow" w:hAnsi="Arial Narrow" w:cs="Arial"/>
                <w:bCs/>
                <w:color w:val="000099"/>
                <w:sz w:val="18"/>
                <w:szCs w:val="18"/>
              </w:rPr>
              <w:t>-Cronograma de ejecución</w:t>
            </w:r>
          </w:p>
          <w:p w:rsidR="004D5ACC" w:rsidRDefault="004D5ACC" w:rsidP="004D5ACC">
            <w:pPr>
              <w:jc w:val="both"/>
              <w:rPr>
                <w:rFonts w:ascii="Arial Narrow" w:hAnsi="Arial Narrow" w:cs="Arial"/>
                <w:bCs/>
                <w:color w:val="000099"/>
                <w:sz w:val="18"/>
                <w:szCs w:val="18"/>
              </w:rPr>
            </w:pPr>
            <w:r>
              <w:rPr>
                <w:rFonts w:ascii="Arial Narrow" w:hAnsi="Arial Narrow" w:cs="Arial"/>
                <w:bCs/>
                <w:color w:val="000099"/>
                <w:sz w:val="18"/>
                <w:szCs w:val="18"/>
              </w:rPr>
              <w:t>-Consolidado de Seguimiento de buen manejo de desechos</w:t>
            </w:r>
          </w:p>
        </w:tc>
        <w:tc>
          <w:tcPr>
            <w:tcW w:w="1559" w:type="dxa"/>
            <w:gridSpan w:val="2"/>
            <w:vAlign w:val="center"/>
          </w:tcPr>
          <w:p w:rsidR="004D5ACC" w:rsidRDefault="008E6875" w:rsidP="00AF1E4B">
            <w:pPr>
              <w:jc w:val="center"/>
              <w:rPr>
                <w:rFonts w:ascii="Arial Narrow" w:hAnsi="Arial Narrow" w:cs="Arial"/>
                <w:bCs/>
                <w:color w:val="000099"/>
                <w:sz w:val="18"/>
                <w:szCs w:val="18"/>
              </w:rPr>
            </w:pPr>
            <w:r>
              <w:rPr>
                <w:rFonts w:ascii="Arial Narrow" w:hAnsi="Arial Narrow" w:cs="Arial"/>
                <w:bCs/>
                <w:color w:val="000099"/>
                <w:sz w:val="18"/>
                <w:szCs w:val="18"/>
              </w:rPr>
              <w:t>Nueva</w:t>
            </w:r>
          </w:p>
        </w:tc>
        <w:tc>
          <w:tcPr>
            <w:tcW w:w="851" w:type="dxa"/>
            <w:gridSpan w:val="3"/>
            <w:vAlign w:val="center"/>
          </w:tcPr>
          <w:p w:rsidR="004D5ACC" w:rsidRDefault="004D5ACC" w:rsidP="000A71E6">
            <w:pPr>
              <w:jc w:val="both"/>
              <w:rPr>
                <w:rFonts w:ascii="Arial Narrow" w:hAnsi="Arial Narrow" w:cs="Arial"/>
                <w:bCs/>
                <w:color w:val="000099"/>
                <w:sz w:val="18"/>
                <w:szCs w:val="18"/>
              </w:rPr>
            </w:pPr>
          </w:p>
        </w:tc>
        <w:tc>
          <w:tcPr>
            <w:tcW w:w="850" w:type="dxa"/>
            <w:gridSpan w:val="2"/>
            <w:vAlign w:val="center"/>
          </w:tcPr>
          <w:p w:rsidR="004D5ACC"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30%</w:t>
            </w:r>
          </w:p>
        </w:tc>
        <w:tc>
          <w:tcPr>
            <w:tcW w:w="851" w:type="dxa"/>
            <w:gridSpan w:val="3"/>
            <w:vAlign w:val="center"/>
          </w:tcPr>
          <w:p w:rsidR="004D5ACC" w:rsidRPr="00AD3D10"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35%</w:t>
            </w:r>
          </w:p>
        </w:tc>
        <w:tc>
          <w:tcPr>
            <w:tcW w:w="850" w:type="dxa"/>
            <w:gridSpan w:val="3"/>
            <w:vAlign w:val="center"/>
          </w:tcPr>
          <w:p w:rsidR="004D5ACC" w:rsidRPr="00AD3D10"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35%</w:t>
            </w:r>
          </w:p>
        </w:tc>
        <w:tc>
          <w:tcPr>
            <w:tcW w:w="2268" w:type="dxa"/>
            <w:gridSpan w:val="2"/>
            <w:vAlign w:val="center"/>
          </w:tcPr>
          <w:p w:rsidR="004D5ACC" w:rsidRPr="00AD3D10" w:rsidRDefault="004D5ACC" w:rsidP="000A71E6">
            <w:pPr>
              <w:jc w:val="both"/>
              <w:rPr>
                <w:rFonts w:ascii="Arial Narrow" w:hAnsi="Arial Narrow" w:cs="Arial"/>
                <w:bCs/>
                <w:color w:val="000099"/>
                <w:sz w:val="18"/>
                <w:szCs w:val="18"/>
              </w:rPr>
            </w:pPr>
          </w:p>
        </w:tc>
      </w:tr>
      <w:tr w:rsidR="00132FB0" w:rsidRPr="00AD3D10" w:rsidTr="00132FB0">
        <w:trPr>
          <w:gridBefore w:val="1"/>
          <w:wBefore w:w="353" w:type="dxa"/>
          <w:trHeight w:val="415"/>
        </w:trPr>
        <w:tc>
          <w:tcPr>
            <w:tcW w:w="14317" w:type="dxa"/>
            <w:gridSpan w:val="22"/>
            <w:vAlign w:val="center"/>
          </w:tcPr>
          <w:p w:rsidR="00132FB0" w:rsidRPr="00132FB0" w:rsidRDefault="00132FB0" w:rsidP="0090338E">
            <w:pPr>
              <w:pStyle w:val="Prrafodelista"/>
              <w:numPr>
                <w:ilvl w:val="0"/>
                <w:numId w:val="37"/>
              </w:numPr>
              <w:jc w:val="both"/>
              <w:rPr>
                <w:rFonts w:ascii="Arial Narrow" w:hAnsi="Arial Narrow" w:cs="Arial"/>
                <w:bCs/>
                <w:color w:val="000099"/>
                <w:sz w:val="18"/>
                <w:szCs w:val="18"/>
              </w:rPr>
            </w:pPr>
            <w:r w:rsidRPr="00132FB0">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88"/>
            </w:r>
          </w:p>
        </w:tc>
      </w:tr>
      <w:tr w:rsidR="008E6875" w:rsidRPr="00AD3D10" w:rsidTr="00355F6D">
        <w:trPr>
          <w:gridBefore w:val="1"/>
          <w:wBefore w:w="353" w:type="dxa"/>
          <w:trHeight w:val="696"/>
        </w:trPr>
        <w:tc>
          <w:tcPr>
            <w:tcW w:w="2694" w:type="dxa"/>
            <w:gridSpan w:val="2"/>
            <w:vAlign w:val="center"/>
          </w:tcPr>
          <w:p w:rsidR="008E6875" w:rsidRDefault="008E6875" w:rsidP="0090338E">
            <w:pPr>
              <w:pStyle w:val="Prrafodelista"/>
              <w:numPr>
                <w:ilvl w:val="0"/>
                <w:numId w:val="37"/>
              </w:numPr>
              <w:jc w:val="both"/>
              <w:rPr>
                <w:rFonts w:ascii="Arial Narrow" w:hAnsi="Arial Narrow" w:cs="Arial"/>
                <w:color w:val="000099"/>
                <w:sz w:val="18"/>
                <w:szCs w:val="18"/>
              </w:rPr>
            </w:pPr>
            <w:r>
              <w:rPr>
                <w:rFonts w:ascii="Arial Narrow" w:hAnsi="Arial Narrow" w:cs="Arial"/>
                <w:color w:val="000099"/>
                <w:sz w:val="18"/>
                <w:szCs w:val="18"/>
              </w:rPr>
              <w:t xml:space="preserve">Desarrollar propuesta con criterio ambiental y de saneamiento básico, resultado de los diagnósticos realizados en 2013, como apoyo a las propuestas de infraestructura, en aquellos </w:t>
            </w:r>
            <w:r>
              <w:rPr>
                <w:rFonts w:ascii="Arial Narrow" w:hAnsi="Arial Narrow" w:cs="Arial"/>
                <w:color w:val="000099"/>
                <w:sz w:val="18"/>
                <w:szCs w:val="18"/>
              </w:rPr>
              <w:lastRenderedPageBreak/>
              <w:t xml:space="preserve">centros que presenten esta necesidad. </w:t>
            </w:r>
            <w:r w:rsidR="009A7665">
              <w:rPr>
                <w:rStyle w:val="Refdenotaalpie"/>
                <w:rFonts w:ascii="Arial Narrow" w:hAnsi="Arial Narrow" w:cs="Arial"/>
                <w:color w:val="000099"/>
                <w:sz w:val="18"/>
                <w:szCs w:val="18"/>
              </w:rPr>
              <w:footnoteReference w:id="89"/>
            </w:r>
          </w:p>
        </w:tc>
        <w:tc>
          <w:tcPr>
            <w:tcW w:w="2410" w:type="dxa"/>
            <w:gridSpan w:val="3"/>
            <w:vAlign w:val="center"/>
          </w:tcPr>
          <w:p w:rsidR="008E6875" w:rsidRDefault="008E6875" w:rsidP="0090338E">
            <w:pPr>
              <w:pStyle w:val="Prrafodelista"/>
              <w:numPr>
                <w:ilvl w:val="1"/>
                <w:numId w:val="37"/>
              </w:numPr>
              <w:jc w:val="both"/>
              <w:rPr>
                <w:rFonts w:ascii="Arial Narrow" w:hAnsi="Arial Narrow" w:cs="Arial"/>
                <w:bCs/>
                <w:color w:val="000099"/>
                <w:sz w:val="18"/>
                <w:szCs w:val="18"/>
              </w:rPr>
            </w:pPr>
            <w:r>
              <w:rPr>
                <w:rFonts w:ascii="Arial Narrow" w:hAnsi="Arial Narrow" w:cs="Arial"/>
                <w:bCs/>
                <w:color w:val="000099"/>
                <w:sz w:val="18"/>
                <w:szCs w:val="18"/>
              </w:rPr>
              <w:lastRenderedPageBreak/>
              <w:t>Número de propuestas programadas en el trimestre entre el número de propuestas presentadas.</w:t>
            </w:r>
          </w:p>
        </w:tc>
        <w:tc>
          <w:tcPr>
            <w:tcW w:w="1984" w:type="dxa"/>
            <w:gridSpan w:val="2"/>
            <w:vAlign w:val="center"/>
          </w:tcPr>
          <w:p w:rsidR="008E6875" w:rsidRDefault="008E6875" w:rsidP="004D5ACC">
            <w:pPr>
              <w:jc w:val="both"/>
              <w:rPr>
                <w:rFonts w:ascii="Arial Narrow" w:hAnsi="Arial Narrow" w:cs="Arial"/>
                <w:bCs/>
                <w:color w:val="000099"/>
                <w:sz w:val="18"/>
                <w:szCs w:val="18"/>
              </w:rPr>
            </w:pPr>
            <w:r>
              <w:rPr>
                <w:rFonts w:ascii="Arial Narrow" w:hAnsi="Arial Narrow" w:cs="Arial"/>
                <w:bCs/>
                <w:color w:val="000099"/>
                <w:sz w:val="18"/>
                <w:szCs w:val="18"/>
              </w:rPr>
              <w:t>Informe Técnico</w:t>
            </w:r>
          </w:p>
        </w:tc>
        <w:tc>
          <w:tcPr>
            <w:tcW w:w="1559" w:type="dxa"/>
            <w:gridSpan w:val="2"/>
            <w:vAlign w:val="center"/>
          </w:tcPr>
          <w:p w:rsidR="008E6875" w:rsidRDefault="008E6875" w:rsidP="00AF1E4B">
            <w:pPr>
              <w:jc w:val="center"/>
              <w:rPr>
                <w:rFonts w:ascii="Arial Narrow" w:hAnsi="Arial Narrow" w:cs="Arial"/>
                <w:bCs/>
                <w:color w:val="000099"/>
                <w:sz w:val="18"/>
                <w:szCs w:val="18"/>
              </w:rPr>
            </w:pPr>
            <w:r>
              <w:rPr>
                <w:rFonts w:ascii="Arial Narrow" w:hAnsi="Arial Narrow" w:cs="Arial"/>
                <w:bCs/>
                <w:color w:val="000099"/>
                <w:sz w:val="18"/>
                <w:szCs w:val="18"/>
              </w:rPr>
              <w:t>Nueva</w:t>
            </w:r>
          </w:p>
        </w:tc>
        <w:tc>
          <w:tcPr>
            <w:tcW w:w="851" w:type="dxa"/>
            <w:gridSpan w:val="3"/>
            <w:vAlign w:val="center"/>
          </w:tcPr>
          <w:p w:rsidR="008E6875"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1</w:t>
            </w:r>
          </w:p>
        </w:tc>
        <w:tc>
          <w:tcPr>
            <w:tcW w:w="850" w:type="dxa"/>
            <w:gridSpan w:val="2"/>
            <w:vAlign w:val="center"/>
          </w:tcPr>
          <w:p w:rsidR="008E6875"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w:t>
            </w:r>
          </w:p>
        </w:tc>
        <w:tc>
          <w:tcPr>
            <w:tcW w:w="851" w:type="dxa"/>
            <w:gridSpan w:val="3"/>
            <w:vAlign w:val="center"/>
          </w:tcPr>
          <w:p w:rsidR="008E6875"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w:t>
            </w:r>
          </w:p>
        </w:tc>
        <w:tc>
          <w:tcPr>
            <w:tcW w:w="850" w:type="dxa"/>
            <w:gridSpan w:val="3"/>
            <w:vAlign w:val="center"/>
          </w:tcPr>
          <w:p w:rsidR="008E6875" w:rsidRDefault="008E6875" w:rsidP="000A71E6">
            <w:pPr>
              <w:jc w:val="both"/>
              <w:rPr>
                <w:rFonts w:ascii="Arial Narrow" w:hAnsi="Arial Narrow" w:cs="Arial"/>
                <w:bCs/>
                <w:color w:val="000099"/>
                <w:sz w:val="18"/>
                <w:szCs w:val="18"/>
              </w:rPr>
            </w:pPr>
            <w:r>
              <w:rPr>
                <w:rFonts w:ascii="Arial Narrow" w:hAnsi="Arial Narrow" w:cs="Arial"/>
                <w:bCs/>
                <w:color w:val="000099"/>
                <w:sz w:val="18"/>
                <w:szCs w:val="18"/>
              </w:rPr>
              <w:t>3</w:t>
            </w:r>
          </w:p>
        </w:tc>
        <w:tc>
          <w:tcPr>
            <w:tcW w:w="2268" w:type="dxa"/>
            <w:gridSpan w:val="2"/>
            <w:vAlign w:val="center"/>
          </w:tcPr>
          <w:p w:rsidR="008E6875" w:rsidRPr="00AD3D10" w:rsidRDefault="008E6875" w:rsidP="000A71E6">
            <w:pPr>
              <w:jc w:val="both"/>
              <w:rPr>
                <w:rFonts w:ascii="Arial Narrow" w:hAnsi="Arial Narrow" w:cs="Arial"/>
                <w:bCs/>
                <w:color w:val="000099"/>
                <w:sz w:val="18"/>
                <w:szCs w:val="18"/>
              </w:rPr>
            </w:pPr>
          </w:p>
        </w:tc>
      </w:tr>
      <w:tr w:rsidR="009A7665" w:rsidRPr="00AD3D10" w:rsidTr="009A7665">
        <w:trPr>
          <w:gridBefore w:val="1"/>
          <w:wBefore w:w="353" w:type="dxa"/>
          <w:trHeight w:val="423"/>
        </w:trPr>
        <w:tc>
          <w:tcPr>
            <w:tcW w:w="14317" w:type="dxa"/>
            <w:gridSpan w:val="22"/>
            <w:vAlign w:val="center"/>
          </w:tcPr>
          <w:p w:rsidR="009A7665" w:rsidRPr="009A7665" w:rsidRDefault="009A7665" w:rsidP="000A71E6">
            <w:pPr>
              <w:jc w:val="both"/>
              <w:rPr>
                <w:rFonts w:ascii="Arial Narrow" w:hAnsi="Arial Narrow" w:cs="Arial"/>
                <w:b/>
                <w:bCs/>
                <w:color w:val="000099"/>
                <w:sz w:val="18"/>
                <w:szCs w:val="18"/>
              </w:rPr>
            </w:pPr>
            <w:r w:rsidRPr="009A7665">
              <w:rPr>
                <w:rFonts w:ascii="Arial Narrow" w:hAnsi="Arial Narrow" w:cs="Arial"/>
                <w:b/>
                <w:bCs/>
                <w:color w:val="000099"/>
                <w:sz w:val="18"/>
                <w:szCs w:val="18"/>
              </w:rPr>
              <w:lastRenderedPageBreak/>
              <w:t>Área de Mantenimiento</w:t>
            </w:r>
          </w:p>
        </w:tc>
      </w:tr>
      <w:tr w:rsidR="009A7665" w:rsidRPr="00AD3D10" w:rsidTr="007A116E">
        <w:trPr>
          <w:gridBefore w:val="1"/>
          <w:wBefore w:w="353" w:type="dxa"/>
          <w:trHeight w:val="696"/>
        </w:trPr>
        <w:tc>
          <w:tcPr>
            <w:tcW w:w="2694" w:type="dxa"/>
            <w:gridSpan w:val="2"/>
            <w:vMerge w:val="restart"/>
            <w:vAlign w:val="center"/>
          </w:tcPr>
          <w:p w:rsidR="009A7665" w:rsidRPr="009A7665" w:rsidRDefault="009A7665" w:rsidP="0090338E">
            <w:pPr>
              <w:pStyle w:val="Prrafodelista"/>
              <w:numPr>
                <w:ilvl w:val="0"/>
                <w:numId w:val="37"/>
              </w:numPr>
              <w:ind w:left="384"/>
              <w:jc w:val="both"/>
              <w:rPr>
                <w:rFonts w:ascii="Arial Narrow" w:hAnsi="Arial Narrow" w:cs="Arial"/>
                <w:color w:val="000099"/>
                <w:sz w:val="18"/>
                <w:szCs w:val="18"/>
              </w:rPr>
            </w:pPr>
            <w:r w:rsidRPr="009A7665">
              <w:rPr>
                <w:rFonts w:ascii="Arial Narrow" w:hAnsi="Arial Narrow" w:cs="Arial"/>
                <w:bCs/>
                <w:color w:val="000099"/>
                <w:sz w:val="18"/>
                <w:szCs w:val="18"/>
              </w:rPr>
              <w:t>Dar seguimiento al  plan de mantenimiento preventivo y correctivo en las oficinas centrales y otras dependencias las cuales han sido concedidas para el ISNA</w:t>
            </w:r>
          </w:p>
        </w:tc>
        <w:tc>
          <w:tcPr>
            <w:tcW w:w="2410" w:type="dxa"/>
            <w:gridSpan w:val="3"/>
            <w:vAlign w:val="center"/>
          </w:tcPr>
          <w:p w:rsidR="009A7665" w:rsidRPr="009A7665" w:rsidRDefault="009A7665" w:rsidP="0090338E">
            <w:pPr>
              <w:pStyle w:val="Prrafodelista"/>
              <w:numPr>
                <w:ilvl w:val="1"/>
                <w:numId w:val="37"/>
              </w:numPr>
              <w:jc w:val="both"/>
              <w:rPr>
                <w:rFonts w:ascii="Arial Narrow" w:hAnsi="Arial Narrow" w:cs="Arial"/>
                <w:bCs/>
                <w:color w:val="000099"/>
                <w:sz w:val="18"/>
                <w:szCs w:val="18"/>
              </w:rPr>
            </w:pPr>
            <w:r w:rsidRPr="009A7665">
              <w:rPr>
                <w:rFonts w:ascii="Arial Narrow" w:hAnsi="Arial Narrow" w:cs="Arial"/>
                <w:bCs/>
                <w:color w:val="000099"/>
                <w:sz w:val="18"/>
                <w:szCs w:val="18"/>
              </w:rPr>
              <w:t>Número de trabajos realizados entre solicitados en memos o notas</w:t>
            </w:r>
          </w:p>
        </w:tc>
        <w:tc>
          <w:tcPr>
            <w:tcW w:w="1984" w:type="dxa"/>
            <w:gridSpan w:val="2"/>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Reporte mensual de trabajos realizados, control de solicitudes recibidas</w:t>
            </w:r>
          </w:p>
        </w:tc>
        <w:tc>
          <w:tcPr>
            <w:tcW w:w="1559" w:type="dxa"/>
            <w:gridSpan w:val="2"/>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120</w:t>
            </w:r>
          </w:p>
        </w:tc>
        <w:tc>
          <w:tcPr>
            <w:tcW w:w="851" w:type="dxa"/>
            <w:gridSpan w:val="3"/>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0" w:type="dxa"/>
            <w:gridSpan w:val="2"/>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1" w:type="dxa"/>
            <w:gridSpan w:val="3"/>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0" w:type="dxa"/>
            <w:gridSpan w:val="3"/>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2268" w:type="dxa"/>
            <w:gridSpan w:val="2"/>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Estas solicitudes son generadas a través de notas o memorando de las diferentes dependencias del ISNA</w:t>
            </w:r>
          </w:p>
        </w:tc>
      </w:tr>
      <w:tr w:rsidR="009A7665" w:rsidRPr="00AD3D10" w:rsidTr="007A116E">
        <w:trPr>
          <w:gridBefore w:val="1"/>
          <w:wBefore w:w="353" w:type="dxa"/>
          <w:trHeight w:val="696"/>
        </w:trPr>
        <w:tc>
          <w:tcPr>
            <w:tcW w:w="2694" w:type="dxa"/>
            <w:gridSpan w:val="2"/>
            <w:vMerge/>
            <w:vAlign w:val="center"/>
          </w:tcPr>
          <w:p w:rsidR="009A7665" w:rsidRPr="009A7665" w:rsidRDefault="009A7665" w:rsidP="007A116E">
            <w:pPr>
              <w:jc w:val="both"/>
              <w:rPr>
                <w:rFonts w:ascii="Arial Narrow" w:hAnsi="Arial Narrow" w:cs="Arial"/>
                <w:color w:val="000099"/>
                <w:sz w:val="18"/>
                <w:szCs w:val="18"/>
                <w:lang w:eastAsia="es-SV"/>
              </w:rPr>
            </w:pPr>
          </w:p>
        </w:tc>
        <w:tc>
          <w:tcPr>
            <w:tcW w:w="2410" w:type="dxa"/>
            <w:gridSpan w:val="3"/>
            <w:vAlign w:val="center"/>
          </w:tcPr>
          <w:p w:rsidR="009A7665" w:rsidRPr="009A7665" w:rsidRDefault="009A7665" w:rsidP="0090338E">
            <w:pPr>
              <w:pStyle w:val="Prrafodelista"/>
              <w:numPr>
                <w:ilvl w:val="1"/>
                <w:numId w:val="37"/>
              </w:numPr>
              <w:jc w:val="both"/>
              <w:rPr>
                <w:rFonts w:ascii="Arial Narrow" w:hAnsi="Arial Narrow" w:cs="Arial"/>
                <w:bCs/>
                <w:color w:val="000099"/>
                <w:sz w:val="18"/>
                <w:szCs w:val="18"/>
              </w:rPr>
            </w:pPr>
            <w:r w:rsidRPr="009A7665">
              <w:rPr>
                <w:rFonts w:ascii="Arial Narrow" w:hAnsi="Arial Narrow" w:cs="Arial"/>
                <w:bCs/>
                <w:color w:val="000099"/>
                <w:sz w:val="18"/>
                <w:szCs w:val="18"/>
              </w:rPr>
              <w:t xml:space="preserve">Número de actividades realizadas entre las programadas </w:t>
            </w:r>
          </w:p>
        </w:tc>
        <w:tc>
          <w:tcPr>
            <w:tcW w:w="1984" w:type="dxa"/>
            <w:gridSpan w:val="2"/>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Plan de mantenimiento correctivo</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Reporte mensual de actividades realizadas en el mantenimiento de la infraestructura</w:t>
            </w:r>
          </w:p>
        </w:tc>
        <w:tc>
          <w:tcPr>
            <w:tcW w:w="1559" w:type="dxa"/>
            <w:gridSpan w:val="2"/>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63</w:t>
            </w:r>
          </w:p>
        </w:tc>
        <w:tc>
          <w:tcPr>
            <w:tcW w:w="851" w:type="dxa"/>
            <w:gridSpan w:val="3"/>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0" w:type="dxa"/>
            <w:gridSpan w:val="2"/>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1" w:type="dxa"/>
            <w:gridSpan w:val="3"/>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0" w:type="dxa"/>
            <w:gridSpan w:val="3"/>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2268" w:type="dxa"/>
            <w:gridSpan w:val="2"/>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Las actividades realizadas en el mantenimiento preventivo se encuentran plasmadas en el documento PLAN DE MANTENIMIENTO 2014, en  el cual se detallan las actividades y el calendario a implementar para el desarrollo de estas;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1-limpieza de canales y bajadas de aguas lluvias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2-inodoros, lavamanos y mingitorios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3-techos y losas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4-tableros de distribución eléctrica</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5-cajas aguas negras y lluvias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6-luminarias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7-equipos de lavandería</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lastRenderedPageBreak/>
              <w:t>8-cisternas</w:t>
            </w:r>
          </w:p>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9-Aires acondicionados</w:t>
            </w:r>
          </w:p>
        </w:tc>
      </w:tr>
      <w:tr w:rsidR="009A7665" w:rsidRPr="00AD3D10" w:rsidTr="007A116E">
        <w:trPr>
          <w:gridBefore w:val="1"/>
          <w:wBefore w:w="353" w:type="dxa"/>
          <w:trHeight w:val="696"/>
        </w:trPr>
        <w:tc>
          <w:tcPr>
            <w:tcW w:w="2694" w:type="dxa"/>
            <w:gridSpan w:val="2"/>
            <w:vAlign w:val="center"/>
          </w:tcPr>
          <w:p w:rsidR="009A7665" w:rsidRPr="009A7665" w:rsidRDefault="009A7665" w:rsidP="007A116E">
            <w:pPr>
              <w:jc w:val="both"/>
              <w:rPr>
                <w:rFonts w:ascii="Arial Narrow" w:hAnsi="Arial Narrow" w:cs="Arial"/>
                <w:color w:val="000099"/>
                <w:sz w:val="18"/>
                <w:szCs w:val="18"/>
                <w:lang w:eastAsia="es-SV"/>
              </w:rPr>
            </w:pPr>
          </w:p>
        </w:tc>
        <w:tc>
          <w:tcPr>
            <w:tcW w:w="2410" w:type="dxa"/>
            <w:gridSpan w:val="3"/>
            <w:vAlign w:val="center"/>
          </w:tcPr>
          <w:p w:rsidR="009A7665" w:rsidRPr="009A7665" w:rsidRDefault="009A7665" w:rsidP="0090338E">
            <w:pPr>
              <w:pStyle w:val="Prrafodelista"/>
              <w:numPr>
                <w:ilvl w:val="1"/>
                <w:numId w:val="37"/>
              </w:numPr>
              <w:jc w:val="both"/>
              <w:rPr>
                <w:rFonts w:ascii="Arial Narrow" w:hAnsi="Arial Narrow" w:cs="Arial"/>
                <w:bCs/>
                <w:color w:val="000099"/>
                <w:sz w:val="18"/>
                <w:szCs w:val="18"/>
              </w:rPr>
            </w:pPr>
            <w:r w:rsidRPr="009A7665">
              <w:rPr>
                <w:rFonts w:ascii="Arial Narrow" w:hAnsi="Arial Narrow" w:cs="Arial"/>
                <w:bCs/>
                <w:color w:val="000099"/>
                <w:sz w:val="18"/>
                <w:szCs w:val="18"/>
              </w:rPr>
              <w:t xml:space="preserve">Número trabajos realizados entre solicitados en FOR.DA.301 </w:t>
            </w:r>
          </w:p>
        </w:tc>
        <w:tc>
          <w:tcPr>
            <w:tcW w:w="1984" w:type="dxa"/>
            <w:gridSpan w:val="2"/>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Reporte mensual de solicitudes recibidas entre las cumplidas en oficinas centrales u otras dependencias</w:t>
            </w:r>
          </w:p>
        </w:tc>
        <w:tc>
          <w:tcPr>
            <w:tcW w:w="1559" w:type="dxa"/>
            <w:gridSpan w:val="2"/>
            <w:vAlign w:val="center"/>
          </w:tcPr>
          <w:p w:rsidR="009A7665" w:rsidRPr="009A7665" w:rsidRDefault="009A7665" w:rsidP="007A116E">
            <w:pPr>
              <w:jc w:val="center"/>
              <w:rPr>
                <w:rFonts w:ascii="Arial Narrow" w:hAnsi="Arial Narrow" w:cs="Arial"/>
                <w:bCs/>
                <w:color w:val="000099"/>
                <w:sz w:val="18"/>
                <w:szCs w:val="18"/>
              </w:rPr>
            </w:pPr>
            <w:r w:rsidRPr="009A7665">
              <w:rPr>
                <w:rFonts w:ascii="Arial Narrow" w:hAnsi="Arial Narrow" w:cs="Arial"/>
                <w:bCs/>
                <w:color w:val="000099"/>
                <w:sz w:val="18"/>
                <w:szCs w:val="18"/>
              </w:rPr>
              <w:t>700</w:t>
            </w:r>
          </w:p>
        </w:tc>
        <w:tc>
          <w:tcPr>
            <w:tcW w:w="851" w:type="dxa"/>
            <w:gridSpan w:val="3"/>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0" w:type="dxa"/>
            <w:gridSpan w:val="2"/>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1" w:type="dxa"/>
            <w:gridSpan w:val="3"/>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850" w:type="dxa"/>
            <w:gridSpan w:val="3"/>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25%</w:t>
            </w:r>
          </w:p>
        </w:tc>
        <w:tc>
          <w:tcPr>
            <w:tcW w:w="2268" w:type="dxa"/>
            <w:gridSpan w:val="2"/>
            <w:vAlign w:val="center"/>
          </w:tcPr>
          <w:p w:rsidR="009A7665" w:rsidRPr="009A7665" w:rsidRDefault="009A7665" w:rsidP="007A116E">
            <w:pPr>
              <w:jc w:val="both"/>
              <w:rPr>
                <w:rFonts w:ascii="Arial Narrow" w:hAnsi="Arial Narrow" w:cs="Arial"/>
                <w:bCs/>
                <w:color w:val="000099"/>
                <w:sz w:val="18"/>
                <w:szCs w:val="18"/>
              </w:rPr>
            </w:pPr>
            <w:r w:rsidRPr="009A7665">
              <w:rPr>
                <w:rFonts w:ascii="Arial Narrow" w:hAnsi="Arial Narrow" w:cs="Arial"/>
                <w:bCs/>
                <w:color w:val="000099"/>
                <w:sz w:val="18"/>
                <w:szCs w:val="18"/>
              </w:rPr>
              <w:t>Solicitudes recibidas  a través del formulario FOR.DA.301 en las oficinas Centrales.</w:t>
            </w:r>
          </w:p>
        </w:tc>
      </w:tr>
    </w:tbl>
    <w:p w:rsidR="00AD3D10" w:rsidRDefault="00AD3D10" w:rsidP="004512F1">
      <w:pPr>
        <w:tabs>
          <w:tab w:val="left" w:pos="2355"/>
        </w:tabs>
        <w:rPr>
          <w:rFonts w:ascii="Arial Narrow" w:hAnsi="Arial Narrow" w:cs="Arial Narrow"/>
          <w:color w:val="000099"/>
          <w:sz w:val="18"/>
          <w:szCs w:val="18"/>
        </w:rPr>
        <w:sectPr w:rsidR="00AD3D10" w:rsidSect="00B24565">
          <w:headerReference w:type="default" r:id="rId47"/>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08340E" w:rsidRPr="0008340E" w:rsidTr="0008340E">
        <w:trPr>
          <w:trHeight w:val="279"/>
        </w:trPr>
        <w:tc>
          <w:tcPr>
            <w:tcW w:w="14400" w:type="dxa"/>
            <w:gridSpan w:val="9"/>
            <w:shd w:val="clear" w:color="auto" w:fill="auto"/>
          </w:tcPr>
          <w:p w:rsidR="0008340E" w:rsidRPr="00B23142" w:rsidRDefault="0008340E" w:rsidP="00B23142">
            <w:pPr>
              <w:pStyle w:val="Ttulo2"/>
              <w:rPr>
                <w:sz w:val="18"/>
                <w:szCs w:val="18"/>
              </w:rPr>
            </w:pPr>
            <w:bookmarkStart w:id="77" w:name="_Toc391295632"/>
            <w:r w:rsidRPr="00B23142">
              <w:rPr>
                <w:sz w:val="18"/>
                <w:szCs w:val="18"/>
              </w:rPr>
              <w:lastRenderedPageBreak/>
              <w:t>D</w:t>
            </w:r>
            <w:r w:rsidR="00B23142" w:rsidRPr="00B23142">
              <w:rPr>
                <w:sz w:val="18"/>
                <w:szCs w:val="18"/>
              </w:rPr>
              <w:t>epartamento de Almacenes y Suministros</w:t>
            </w:r>
            <w:bookmarkEnd w:id="77"/>
          </w:p>
        </w:tc>
      </w:tr>
      <w:tr w:rsidR="0008340E" w:rsidRPr="0008340E" w:rsidTr="0008340E">
        <w:trPr>
          <w:trHeight w:val="1134"/>
        </w:trPr>
        <w:tc>
          <w:tcPr>
            <w:tcW w:w="2700" w:type="dxa"/>
            <w:shd w:val="clear" w:color="auto" w:fill="auto"/>
          </w:tcPr>
          <w:p w:rsidR="0008340E" w:rsidRPr="0008340E" w:rsidRDefault="0008340E" w:rsidP="0090338E">
            <w:pPr>
              <w:pStyle w:val="Prrafodelista"/>
              <w:numPr>
                <w:ilvl w:val="0"/>
                <w:numId w:val="37"/>
              </w:numPr>
              <w:ind w:left="384"/>
              <w:jc w:val="both"/>
              <w:rPr>
                <w:rFonts w:ascii="Arial Narrow" w:hAnsi="Arial Narrow" w:cs="Arial"/>
                <w:color w:val="000099"/>
                <w:sz w:val="18"/>
                <w:szCs w:val="18"/>
              </w:rPr>
            </w:pPr>
            <w:r w:rsidRPr="0008340E">
              <w:rPr>
                <w:rFonts w:ascii="Arial Narrow" w:hAnsi="Arial Narrow" w:cs="Arial"/>
                <w:color w:val="000099"/>
                <w:sz w:val="18"/>
                <w:szCs w:val="18"/>
              </w:rPr>
              <w:t>Suministrar  bimestralmente  el 100% de la demanda de  materiales de higiene, limpieza, aseo personal, así como material de oficina en todas las instancias organizativas del ISNA.</w:t>
            </w:r>
          </w:p>
        </w:tc>
        <w:tc>
          <w:tcPr>
            <w:tcW w:w="1800" w:type="dxa"/>
            <w:shd w:val="clear" w:color="auto" w:fill="auto"/>
          </w:tcPr>
          <w:p w:rsidR="0008340E" w:rsidRPr="0008340E" w:rsidRDefault="0008340E" w:rsidP="0090338E">
            <w:pPr>
              <w:pStyle w:val="Prrafodelista"/>
              <w:numPr>
                <w:ilvl w:val="1"/>
                <w:numId w:val="37"/>
              </w:numPr>
              <w:jc w:val="both"/>
              <w:rPr>
                <w:rFonts w:ascii="Arial Narrow" w:hAnsi="Arial Narrow" w:cs="Arial"/>
                <w:color w:val="000099"/>
                <w:sz w:val="18"/>
                <w:szCs w:val="18"/>
              </w:rPr>
            </w:pPr>
            <w:r w:rsidRPr="0008340E">
              <w:rPr>
                <w:rFonts w:ascii="Arial Narrow" w:hAnsi="Arial Narrow" w:cs="Arial"/>
                <w:color w:val="000099"/>
                <w:sz w:val="18"/>
                <w:szCs w:val="18"/>
              </w:rPr>
              <w:t>Número de requisiciones recibidas entre número de envíos autorizados y despachados</w:t>
            </w:r>
          </w:p>
          <w:p w:rsidR="0008340E" w:rsidRPr="0008340E" w:rsidRDefault="0008340E" w:rsidP="000A71E6">
            <w:pPr>
              <w:rPr>
                <w:rFonts w:ascii="Arial Narrow" w:hAnsi="Arial Narrow" w:cs="Arial"/>
                <w:color w:val="000099"/>
                <w:sz w:val="18"/>
                <w:szCs w:val="18"/>
              </w:rPr>
            </w:pPr>
          </w:p>
        </w:tc>
        <w:tc>
          <w:tcPr>
            <w:tcW w:w="17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FOR SU.236</w:t>
            </w: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(Reporte de despacho de requisiciones)</w:t>
            </w: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Solicitud de suministros de productos a proveedores.</w:t>
            </w:r>
          </w:p>
        </w:tc>
        <w:tc>
          <w:tcPr>
            <w:tcW w:w="16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1108 Envíos Satisfechos (2013 1° semestre)</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3900" w:type="dxa"/>
            <w:shd w:val="clear" w:color="auto" w:fill="auto"/>
            <w:vAlign w:val="center"/>
          </w:tcPr>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p>
        </w:tc>
      </w:tr>
      <w:tr w:rsidR="0008340E" w:rsidRPr="0008340E" w:rsidTr="0008340E">
        <w:trPr>
          <w:trHeight w:val="1134"/>
        </w:trPr>
        <w:tc>
          <w:tcPr>
            <w:tcW w:w="2700" w:type="dxa"/>
            <w:shd w:val="clear" w:color="auto" w:fill="auto"/>
          </w:tcPr>
          <w:p w:rsidR="0008340E" w:rsidRPr="0008340E" w:rsidRDefault="0008340E" w:rsidP="0090338E">
            <w:pPr>
              <w:pStyle w:val="Prrafodelista"/>
              <w:numPr>
                <w:ilvl w:val="0"/>
                <w:numId w:val="37"/>
              </w:numPr>
              <w:ind w:left="384"/>
              <w:jc w:val="both"/>
              <w:rPr>
                <w:rFonts w:ascii="Arial Narrow" w:hAnsi="Arial Narrow" w:cs="Arial"/>
                <w:color w:val="000099"/>
                <w:sz w:val="18"/>
                <w:szCs w:val="18"/>
              </w:rPr>
            </w:pPr>
            <w:r w:rsidRPr="0008340E">
              <w:rPr>
                <w:rFonts w:ascii="Arial Narrow" w:hAnsi="Arial Narrow" w:cs="Arial"/>
                <w:color w:val="000099"/>
                <w:sz w:val="18"/>
                <w:szCs w:val="18"/>
              </w:rPr>
              <w:t xml:space="preserve"> Verificar que en los 29 centros se reciba lo contratado según programación de materiales de higiene, limpieza, aseo personal y alimentos.</w:t>
            </w:r>
          </w:p>
        </w:tc>
        <w:tc>
          <w:tcPr>
            <w:tcW w:w="1800" w:type="dxa"/>
            <w:shd w:val="clear" w:color="auto" w:fill="auto"/>
          </w:tcPr>
          <w:p w:rsidR="0008340E" w:rsidRPr="0008340E" w:rsidRDefault="0008340E" w:rsidP="0090338E">
            <w:pPr>
              <w:pStyle w:val="Prrafodelista"/>
              <w:numPr>
                <w:ilvl w:val="1"/>
                <w:numId w:val="37"/>
              </w:numPr>
              <w:jc w:val="both"/>
              <w:rPr>
                <w:rFonts w:ascii="Arial Narrow" w:hAnsi="Arial Narrow" w:cs="Arial"/>
                <w:color w:val="000099"/>
                <w:sz w:val="18"/>
                <w:szCs w:val="18"/>
              </w:rPr>
            </w:pPr>
            <w:r w:rsidRPr="0008340E">
              <w:rPr>
                <w:rFonts w:ascii="Arial Narrow" w:hAnsi="Arial Narrow" w:cs="Arial"/>
                <w:color w:val="000099"/>
                <w:sz w:val="18"/>
                <w:szCs w:val="18"/>
              </w:rPr>
              <w:t>29 centros satisfechos de las entregas entre lo programado  para cada centro según especificaciones del contrato.</w:t>
            </w:r>
          </w:p>
        </w:tc>
        <w:tc>
          <w:tcPr>
            <w:tcW w:w="17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 Consolidados remitidos a proveedores por  centro de costos.</w:t>
            </w: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-Informe de recepción de productos según especificaciones de contrato.</w:t>
            </w:r>
          </w:p>
          <w:p w:rsidR="0008340E" w:rsidRPr="0008340E" w:rsidRDefault="0008340E" w:rsidP="00F40228">
            <w:pPr>
              <w:rPr>
                <w:rFonts w:ascii="Arial Narrow" w:hAnsi="Arial Narrow" w:cs="Arial"/>
                <w:color w:val="000099"/>
                <w:sz w:val="18"/>
                <w:szCs w:val="18"/>
              </w:rPr>
            </w:pPr>
            <w:r w:rsidRPr="0008340E">
              <w:rPr>
                <w:rFonts w:ascii="Arial Narrow" w:hAnsi="Arial Narrow" w:cs="Arial"/>
                <w:color w:val="000099"/>
                <w:sz w:val="18"/>
                <w:szCs w:val="18"/>
              </w:rPr>
              <w:t>-Resumen de informes recibidos</w:t>
            </w:r>
          </w:p>
        </w:tc>
        <w:tc>
          <w:tcPr>
            <w:tcW w:w="16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 xml:space="preserve">Solicitud de  productos a proveedores. </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29</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29</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29</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29</w:t>
            </w:r>
          </w:p>
        </w:tc>
        <w:tc>
          <w:tcPr>
            <w:tcW w:w="3900" w:type="dxa"/>
            <w:shd w:val="clear" w:color="auto" w:fill="auto"/>
            <w:vAlign w:val="center"/>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Las entregas se realizan cada cuatro meses a partir de marzo de cada año.</w:t>
            </w:r>
          </w:p>
        </w:tc>
      </w:tr>
      <w:tr w:rsidR="0008340E" w:rsidRPr="0008340E" w:rsidTr="0008340E">
        <w:trPr>
          <w:trHeight w:val="1134"/>
        </w:trPr>
        <w:tc>
          <w:tcPr>
            <w:tcW w:w="2700" w:type="dxa"/>
            <w:shd w:val="clear" w:color="auto" w:fill="auto"/>
          </w:tcPr>
          <w:p w:rsidR="0008340E" w:rsidRPr="0008340E" w:rsidRDefault="0008340E" w:rsidP="0090338E">
            <w:pPr>
              <w:pStyle w:val="Prrafodelista"/>
              <w:numPr>
                <w:ilvl w:val="0"/>
                <w:numId w:val="37"/>
              </w:numPr>
              <w:ind w:left="384"/>
              <w:jc w:val="both"/>
              <w:rPr>
                <w:rFonts w:ascii="Arial Narrow" w:hAnsi="Arial Narrow" w:cs="Arial"/>
                <w:color w:val="000099"/>
                <w:sz w:val="18"/>
                <w:szCs w:val="18"/>
              </w:rPr>
            </w:pPr>
            <w:r w:rsidRPr="0008340E">
              <w:rPr>
                <w:rFonts w:ascii="Arial Narrow" w:hAnsi="Arial Narrow" w:cs="Arial"/>
                <w:color w:val="000099"/>
                <w:sz w:val="18"/>
                <w:szCs w:val="18"/>
              </w:rPr>
              <w:t>Garantizar el manejo, resguardo  y  distribución eficiente de las existencias de productos en las bodegas de los 29 Centros del ISNA.</w:t>
            </w:r>
          </w:p>
        </w:tc>
        <w:tc>
          <w:tcPr>
            <w:tcW w:w="1800" w:type="dxa"/>
            <w:shd w:val="clear" w:color="auto" w:fill="auto"/>
          </w:tcPr>
          <w:p w:rsidR="0008340E" w:rsidRPr="0008340E" w:rsidRDefault="0008340E" w:rsidP="0090338E">
            <w:pPr>
              <w:pStyle w:val="Prrafodelista"/>
              <w:numPr>
                <w:ilvl w:val="1"/>
                <w:numId w:val="37"/>
              </w:numPr>
              <w:jc w:val="both"/>
              <w:rPr>
                <w:rFonts w:ascii="Arial Narrow" w:hAnsi="Arial Narrow" w:cs="Arial"/>
                <w:color w:val="000099"/>
                <w:sz w:val="18"/>
                <w:szCs w:val="18"/>
              </w:rPr>
            </w:pPr>
            <w:r w:rsidRPr="0008340E">
              <w:rPr>
                <w:rFonts w:ascii="Arial Narrow" w:hAnsi="Arial Narrow" w:cs="Arial"/>
                <w:color w:val="000099"/>
                <w:sz w:val="18"/>
                <w:szCs w:val="18"/>
              </w:rPr>
              <w:t xml:space="preserve"> Total de visitas de supervisión ejecutadas entre las programadas.</w:t>
            </w:r>
          </w:p>
        </w:tc>
        <w:tc>
          <w:tcPr>
            <w:tcW w:w="17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FOR SU.215 Informe de supervisión.</w:t>
            </w: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Cronograma de visitas</w:t>
            </w:r>
          </w:p>
        </w:tc>
        <w:tc>
          <w:tcPr>
            <w:tcW w:w="16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54 Visitas durante  el 2013</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25%</w:t>
            </w:r>
          </w:p>
        </w:tc>
        <w:tc>
          <w:tcPr>
            <w:tcW w:w="3900" w:type="dxa"/>
            <w:shd w:val="clear" w:color="auto" w:fill="auto"/>
            <w:vAlign w:val="center"/>
          </w:tcPr>
          <w:p w:rsidR="0008340E" w:rsidRPr="0008340E" w:rsidRDefault="0008340E" w:rsidP="000A71E6">
            <w:pPr>
              <w:rPr>
                <w:rFonts w:ascii="Arial Narrow" w:hAnsi="Arial Narrow" w:cs="Arial"/>
                <w:color w:val="000099"/>
                <w:sz w:val="18"/>
                <w:szCs w:val="18"/>
              </w:rPr>
            </w:pPr>
          </w:p>
        </w:tc>
      </w:tr>
      <w:tr w:rsidR="0008340E" w:rsidRPr="0008340E" w:rsidTr="0008340E">
        <w:trPr>
          <w:trHeight w:val="1134"/>
        </w:trPr>
        <w:tc>
          <w:tcPr>
            <w:tcW w:w="2700" w:type="dxa"/>
            <w:shd w:val="clear" w:color="auto" w:fill="auto"/>
          </w:tcPr>
          <w:p w:rsidR="0008340E" w:rsidRPr="0008340E" w:rsidRDefault="0008340E" w:rsidP="000A71E6">
            <w:pPr>
              <w:jc w:val="both"/>
              <w:rPr>
                <w:rFonts w:ascii="Arial Narrow" w:hAnsi="Arial Narrow" w:cs="Arial"/>
                <w:color w:val="000099"/>
                <w:sz w:val="18"/>
                <w:szCs w:val="18"/>
              </w:rPr>
            </w:pPr>
          </w:p>
          <w:p w:rsidR="0008340E" w:rsidRPr="0008340E" w:rsidRDefault="0008340E" w:rsidP="0090338E">
            <w:pPr>
              <w:pStyle w:val="Prrafodelista"/>
              <w:numPr>
                <w:ilvl w:val="0"/>
                <w:numId w:val="37"/>
              </w:numPr>
              <w:ind w:left="384"/>
              <w:jc w:val="both"/>
              <w:rPr>
                <w:rFonts w:ascii="Arial Narrow" w:hAnsi="Arial Narrow" w:cs="Arial"/>
                <w:color w:val="000099"/>
                <w:sz w:val="18"/>
                <w:szCs w:val="18"/>
              </w:rPr>
            </w:pPr>
            <w:r w:rsidRPr="0008340E">
              <w:rPr>
                <w:rFonts w:ascii="Arial Narrow" w:hAnsi="Arial Narrow" w:cs="Arial"/>
                <w:color w:val="000099"/>
                <w:sz w:val="18"/>
                <w:szCs w:val="18"/>
              </w:rPr>
              <w:t>Realizar inventario anual de cada almacén(4)</w:t>
            </w:r>
          </w:p>
          <w:p w:rsidR="0008340E" w:rsidRPr="0008340E" w:rsidRDefault="0008340E" w:rsidP="000A71E6">
            <w:pPr>
              <w:jc w:val="both"/>
              <w:rPr>
                <w:rFonts w:ascii="Arial Narrow" w:hAnsi="Arial Narrow" w:cs="Arial"/>
                <w:color w:val="000099"/>
                <w:sz w:val="18"/>
                <w:szCs w:val="18"/>
              </w:rPr>
            </w:pPr>
          </w:p>
        </w:tc>
        <w:tc>
          <w:tcPr>
            <w:tcW w:w="1800" w:type="dxa"/>
            <w:shd w:val="clear" w:color="auto" w:fill="auto"/>
          </w:tcPr>
          <w:p w:rsidR="0008340E" w:rsidRPr="0008340E" w:rsidRDefault="0008340E" w:rsidP="000A71E6">
            <w:pPr>
              <w:rPr>
                <w:rFonts w:ascii="Arial Narrow" w:hAnsi="Arial Narrow" w:cs="Arial"/>
                <w:color w:val="000099"/>
                <w:sz w:val="18"/>
                <w:szCs w:val="18"/>
              </w:rPr>
            </w:pPr>
          </w:p>
          <w:p w:rsidR="0008340E" w:rsidRPr="0008340E" w:rsidRDefault="0008340E" w:rsidP="0090338E">
            <w:pPr>
              <w:pStyle w:val="Prrafodelista"/>
              <w:numPr>
                <w:ilvl w:val="1"/>
                <w:numId w:val="37"/>
              </w:numPr>
              <w:jc w:val="both"/>
              <w:rPr>
                <w:rFonts w:ascii="Arial Narrow" w:hAnsi="Arial Narrow" w:cs="Arial"/>
                <w:color w:val="000099"/>
                <w:sz w:val="18"/>
                <w:szCs w:val="18"/>
              </w:rPr>
            </w:pPr>
            <w:r w:rsidRPr="0008340E">
              <w:rPr>
                <w:rFonts w:ascii="Arial Narrow" w:hAnsi="Arial Narrow" w:cs="Arial"/>
                <w:color w:val="000099"/>
                <w:sz w:val="18"/>
                <w:szCs w:val="18"/>
              </w:rPr>
              <w:t>Inventarios anuales realizados por cada almacén entre los programados</w:t>
            </w:r>
          </w:p>
        </w:tc>
        <w:tc>
          <w:tcPr>
            <w:tcW w:w="1700" w:type="dxa"/>
            <w:shd w:val="clear" w:color="auto" w:fill="auto"/>
          </w:tcPr>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Reporte Inventario Anual por almacén.</w:t>
            </w:r>
          </w:p>
        </w:tc>
        <w:tc>
          <w:tcPr>
            <w:tcW w:w="1600" w:type="dxa"/>
            <w:shd w:val="clear" w:color="auto" w:fill="auto"/>
          </w:tcPr>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1 Inventario físico general  por cada almacén (Diciembre 2013)</w:t>
            </w:r>
          </w:p>
        </w:tc>
        <w:tc>
          <w:tcPr>
            <w:tcW w:w="675" w:type="dxa"/>
            <w:shd w:val="clear" w:color="auto" w:fill="auto"/>
          </w:tcPr>
          <w:p w:rsidR="0008340E" w:rsidRPr="0008340E" w:rsidRDefault="0008340E" w:rsidP="000A71E6">
            <w:pPr>
              <w:rPr>
                <w:rFonts w:ascii="Arial Narrow" w:hAnsi="Arial Narrow" w:cs="Arial"/>
                <w:color w:val="000099"/>
                <w:sz w:val="18"/>
                <w:szCs w:val="18"/>
              </w:rPr>
            </w:pPr>
          </w:p>
        </w:tc>
        <w:tc>
          <w:tcPr>
            <w:tcW w:w="675" w:type="dxa"/>
            <w:shd w:val="clear" w:color="auto" w:fill="auto"/>
          </w:tcPr>
          <w:p w:rsidR="0008340E" w:rsidRPr="0008340E" w:rsidRDefault="0008340E" w:rsidP="000A71E6">
            <w:pPr>
              <w:rPr>
                <w:rFonts w:ascii="Arial Narrow" w:hAnsi="Arial Narrow" w:cs="Arial"/>
                <w:color w:val="000099"/>
                <w:sz w:val="18"/>
                <w:szCs w:val="18"/>
              </w:rPr>
            </w:pPr>
          </w:p>
        </w:tc>
        <w:tc>
          <w:tcPr>
            <w:tcW w:w="675" w:type="dxa"/>
            <w:shd w:val="clear" w:color="auto" w:fill="auto"/>
          </w:tcPr>
          <w:p w:rsidR="0008340E" w:rsidRPr="0008340E" w:rsidRDefault="0008340E" w:rsidP="000A71E6">
            <w:pPr>
              <w:rPr>
                <w:rFonts w:ascii="Arial Narrow" w:hAnsi="Arial Narrow" w:cs="Arial"/>
                <w:color w:val="000099"/>
                <w:sz w:val="18"/>
                <w:szCs w:val="18"/>
              </w:rPr>
            </w:pP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4</w:t>
            </w:r>
          </w:p>
        </w:tc>
        <w:tc>
          <w:tcPr>
            <w:tcW w:w="3900" w:type="dxa"/>
            <w:shd w:val="clear" w:color="auto" w:fill="auto"/>
            <w:vAlign w:val="center"/>
          </w:tcPr>
          <w:p w:rsidR="0008340E" w:rsidRPr="0008340E" w:rsidRDefault="0008340E" w:rsidP="000A71E6">
            <w:pPr>
              <w:jc w:val="center"/>
              <w:rPr>
                <w:rFonts w:ascii="Arial Narrow" w:hAnsi="Arial Narrow" w:cs="Arial"/>
                <w:color w:val="000099"/>
                <w:sz w:val="18"/>
                <w:szCs w:val="18"/>
              </w:rPr>
            </w:pPr>
          </w:p>
        </w:tc>
      </w:tr>
      <w:tr w:rsidR="0008340E" w:rsidRPr="0008340E" w:rsidTr="0008340E">
        <w:trPr>
          <w:trHeight w:val="1134"/>
        </w:trPr>
        <w:tc>
          <w:tcPr>
            <w:tcW w:w="2700" w:type="dxa"/>
            <w:shd w:val="clear" w:color="auto" w:fill="auto"/>
          </w:tcPr>
          <w:p w:rsidR="0008340E" w:rsidRPr="0008340E" w:rsidRDefault="0008340E" w:rsidP="0090338E">
            <w:pPr>
              <w:pStyle w:val="Prrafodelista"/>
              <w:numPr>
                <w:ilvl w:val="0"/>
                <w:numId w:val="37"/>
              </w:numPr>
              <w:ind w:left="384"/>
              <w:jc w:val="both"/>
              <w:rPr>
                <w:rFonts w:ascii="Arial Narrow" w:hAnsi="Arial Narrow" w:cs="Arial"/>
                <w:color w:val="000099"/>
                <w:sz w:val="18"/>
                <w:szCs w:val="18"/>
              </w:rPr>
            </w:pPr>
            <w:r w:rsidRPr="0008340E">
              <w:rPr>
                <w:rFonts w:ascii="Arial Narrow" w:hAnsi="Arial Narrow" w:cs="Arial"/>
                <w:color w:val="000099"/>
                <w:sz w:val="18"/>
                <w:szCs w:val="18"/>
              </w:rPr>
              <w:t>Realizar inventario físico de existencias en bodega de productos pertenecientes a proyectos o instancias que dejan en resguardo del Almacén Central</w:t>
            </w:r>
          </w:p>
        </w:tc>
        <w:tc>
          <w:tcPr>
            <w:tcW w:w="1800" w:type="dxa"/>
            <w:shd w:val="clear" w:color="auto" w:fill="auto"/>
          </w:tcPr>
          <w:p w:rsidR="0008340E" w:rsidRPr="0008340E" w:rsidRDefault="0008340E" w:rsidP="0090338E">
            <w:pPr>
              <w:pStyle w:val="Prrafodelista"/>
              <w:numPr>
                <w:ilvl w:val="1"/>
                <w:numId w:val="37"/>
              </w:numPr>
              <w:jc w:val="both"/>
              <w:rPr>
                <w:rFonts w:ascii="Arial Narrow" w:hAnsi="Arial Narrow" w:cs="Arial"/>
                <w:color w:val="000099"/>
                <w:sz w:val="18"/>
                <w:szCs w:val="18"/>
              </w:rPr>
            </w:pPr>
            <w:r w:rsidRPr="0008340E">
              <w:rPr>
                <w:rFonts w:ascii="Arial Narrow" w:hAnsi="Arial Narrow" w:cs="Arial"/>
                <w:color w:val="000099"/>
                <w:sz w:val="18"/>
                <w:szCs w:val="18"/>
              </w:rPr>
              <w:t>Inventario físico  semestral de productos por proyecto</w:t>
            </w:r>
          </w:p>
        </w:tc>
        <w:tc>
          <w:tcPr>
            <w:tcW w:w="1700" w:type="dxa"/>
            <w:shd w:val="clear" w:color="auto" w:fill="auto"/>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Reporte de inventario por Centro de Costos</w:t>
            </w:r>
          </w:p>
        </w:tc>
        <w:tc>
          <w:tcPr>
            <w:tcW w:w="1600" w:type="dxa"/>
            <w:shd w:val="clear" w:color="auto" w:fill="auto"/>
          </w:tcPr>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Nueva</w:t>
            </w:r>
          </w:p>
        </w:tc>
        <w:tc>
          <w:tcPr>
            <w:tcW w:w="675" w:type="dxa"/>
            <w:shd w:val="clear" w:color="auto" w:fill="auto"/>
          </w:tcPr>
          <w:p w:rsidR="0008340E" w:rsidRPr="0008340E" w:rsidRDefault="0008340E" w:rsidP="000A71E6">
            <w:pPr>
              <w:rPr>
                <w:rFonts w:ascii="Arial Narrow" w:hAnsi="Arial Narrow" w:cs="Arial"/>
                <w:color w:val="000099"/>
                <w:sz w:val="18"/>
                <w:szCs w:val="18"/>
              </w:rPr>
            </w:pPr>
          </w:p>
        </w:tc>
        <w:tc>
          <w:tcPr>
            <w:tcW w:w="675" w:type="dxa"/>
            <w:shd w:val="clear" w:color="auto" w:fill="auto"/>
          </w:tcPr>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1</w:t>
            </w:r>
          </w:p>
        </w:tc>
        <w:tc>
          <w:tcPr>
            <w:tcW w:w="675" w:type="dxa"/>
            <w:shd w:val="clear" w:color="auto" w:fill="auto"/>
          </w:tcPr>
          <w:p w:rsidR="0008340E" w:rsidRPr="0008340E" w:rsidRDefault="0008340E" w:rsidP="000A71E6">
            <w:pPr>
              <w:rPr>
                <w:rFonts w:ascii="Arial Narrow" w:hAnsi="Arial Narrow" w:cs="Arial"/>
                <w:color w:val="000099"/>
                <w:sz w:val="18"/>
                <w:szCs w:val="18"/>
              </w:rPr>
            </w:pPr>
          </w:p>
        </w:tc>
        <w:tc>
          <w:tcPr>
            <w:tcW w:w="675" w:type="dxa"/>
            <w:shd w:val="clear" w:color="auto" w:fill="auto"/>
            <w:vAlign w:val="center"/>
          </w:tcPr>
          <w:p w:rsidR="0008340E" w:rsidRPr="0008340E" w:rsidRDefault="0008340E" w:rsidP="000A71E6">
            <w:pPr>
              <w:jc w:val="center"/>
              <w:rPr>
                <w:rFonts w:ascii="Arial Narrow" w:hAnsi="Arial Narrow" w:cs="Arial"/>
                <w:color w:val="000099"/>
                <w:sz w:val="18"/>
                <w:szCs w:val="18"/>
              </w:rPr>
            </w:pPr>
            <w:r w:rsidRPr="0008340E">
              <w:rPr>
                <w:rFonts w:ascii="Arial Narrow" w:hAnsi="Arial Narrow" w:cs="Arial"/>
                <w:color w:val="000099"/>
                <w:sz w:val="18"/>
                <w:szCs w:val="18"/>
              </w:rPr>
              <w:t>1</w:t>
            </w:r>
          </w:p>
        </w:tc>
        <w:tc>
          <w:tcPr>
            <w:tcW w:w="3900" w:type="dxa"/>
            <w:shd w:val="clear" w:color="auto" w:fill="auto"/>
            <w:vAlign w:val="center"/>
          </w:tcPr>
          <w:p w:rsidR="0008340E" w:rsidRPr="0008340E" w:rsidRDefault="0008340E" w:rsidP="000A71E6">
            <w:pPr>
              <w:jc w:val="center"/>
              <w:rPr>
                <w:rFonts w:ascii="Arial Narrow" w:hAnsi="Arial Narrow" w:cs="Arial"/>
                <w:color w:val="000099"/>
                <w:sz w:val="18"/>
                <w:szCs w:val="18"/>
              </w:rPr>
            </w:pPr>
          </w:p>
        </w:tc>
      </w:tr>
      <w:tr w:rsidR="0008340E" w:rsidRPr="0008340E" w:rsidTr="0008340E">
        <w:trPr>
          <w:trHeight w:val="1134"/>
        </w:trPr>
        <w:tc>
          <w:tcPr>
            <w:tcW w:w="2700" w:type="dxa"/>
            <w:shd w:val="clear" w:color="auto" w:fill="auto"/>
            <w:vAlign w:val="center"/>
          </w:tcPr>
          <w:p w:rsidR="0008340E" w:rsidRPr="0008340E" w:rsidRDefault="0008340E" w:rsidP="0090338E">
            <w:pPr>
              <w:pStyle w:val="Prrafodelista"/>
              <w:numPr>
                <w:ilvl w:val="0"/>
                <w:numId w:val="37"/>
              </w:numPr>
              <w:ind w:left="384"/>
              <w:jc w:val="both"/>
              <w:rPr>
                <w:rFonts w:ascii="Arial Narrow" w:hAnsi="Arial Narrow" w:cs="Arial"/>
                <w:color w:val="000099"/>
                <w:sz w:val="18"/>
                <w:szCs w:val="18"/>
              </w:rPr>
            </w:pPr>
            <w:r w:rsidRPr="0008340E">
              <w:rPr>
                <w:rFonts w:ascii="Arial Narrow" w:hAnsi="Arial Narrow" w:cs="Arial"/>
                <w:color w:val="000099"/>
                <w:sz w:val="18"/>
                <w:szCs w:val="18"/>
              </w:rPr>
              <w:t>Mantener actualizado el control de bienes del ISNA</w:t>
            </w:r>
          </w:p>
        </w:tc>
        <w:tc>
          <w:tcPr>
            <w:tcW w:w="1800" w:type="dxa"/>
            <w:shd w:val="clear" w:color="auto" w:fill="auto"/>
            <w:vAlign w:val="center"/>
          </w:tcPr>
          <w:p w:rsidR="0008340E" w:rsidRPr="0008340E" w:rsidRDefault="00F40228" w:rsidP="0090338E">
            <w:pPr>
              <w:pStyle w:val="Prrafodelista"/>
              <w:numPr>
                <w:ilvl w:val="1"/>
                <w:numId w:val="37"/>
              </w:numPr>
              <w:jc w:val="both"/>
              <w:rPr>
                <w:rFonts w:ascii="Arial Narrow" w:hAnsi="Arial Narrow" w:cs="Arial"/>
                <w:color w:val="000099"/>
                <w:sz w:val="18"/>
                <w:szCs w:val="18"/>
              </w:rPr>
            </w:pPr>
            <w:r>
              <w:rPr>
                <w:rFonts w:ascii="Arial Narrow" w:hAnsi="Arial Narrow" w:cs="Arial"/>
                <w:color w:val="000099"/>
                <w:sz w:val="18"/>
                <w:szCs w:val="18"/>
              </w:rPr>
              <w:t>Informe de bienes activos e inactivos</w:t>
            </w:r>
          </w:p>
        </w:tc>
        <w:tc>
          <w:tcPr>
            <w:tcW w:w="1700" w:type="dxa"/>
            <w:shd w:val="clear" w:color="auto" w:fill="auto"/>
            <w:vAlign w:val="center"/>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Reporte de Inventario de Bienes muebles verificados</w:t>
            </w: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Reportes generados por SIAD</w:t>
            </w:r>
          </w:p>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Reporte de activo fijo por instancia organizativa</w:t>
            </w:r>
          </w:p>
        </w:tc>
        <w:tc>
          <w:tcPr>
            <w:tcW w:w="1600" w:type="dxa"/>
            <w:shd w:val="clear" w:color="auto" w:fill="auto"/>
            <w:vAlign w:val="center"/>
          </w:tcPr>
          <w:p w:rsidR="0008340E" w:rsidRPr="0008340E" w:rsidRDefault="0008340E" w:rsidP="000A71E6">
            <w:pPr>
              <w:rPr>
                <w:rFonts w:ascii="Arial Narrow" w:hAnsi="Arial Narrow" w:cs="Arial"/>
                <w:color w:val="000099"/>
                <w:sz w:val="18"/>
                <w:szCs w:val="18"/>
              </w:rPr>
            </w:pPr>
            <w:r w:rsidRPr="0008340E">
              <w:rPr>
                <w:rFonts w:ascii="Arial Narrow" w:hAnsi="Arial Narrow" w:cs="Arial"/>
                <w:color w:val="000099"/>
                <w:sz w:val="18"/>
                <w:szCs w:val="18"/>
              </w:rPr>
              <w:t>43 Centros de Costo verificados</w:t>
            </w:r>
          </w:p>
        </w:tc>
        <w:tc>
          <w:tcPr>
            <w:tcW w:w="675" w:type="dxa"/>
            <w:shd w:val="clear" w:color="auto" w:fill="auto"/>
            <w:vAlign w:val="center"/>
          </w:tcPr>
          <w:p w:rsidR="0008340E" w:rsidRPr="0008340E" w:rsidRDefault="0008340E" w:rsidP="00F40228">
            <w:pPr>
              <w:jc w:val="center"/>
              <w:rPr>
                <w:rFonts w:ascii="Arial Narrow" w:hAnsi="Arial Narrow"/>
                <w:color w:val="000099"/>
                <w:sz w:val="18"/>
                <w:szCs w:val="18"/>
              </w:rPr>
            </w:pPr>
            <w:r w:rsidRPr="0008340E">
              <w:rPr>
                <w:rFonts w:ascii="Arial Narrow" w:hAnsi="Arial Narrow"/>
                <w:color w:val="000099"/>
                <w:sz w:val="18"/>
                <w:szCs w:val="18"/>
              </w:rPr>
              <w:t>25%</w:t>
            </w:r>
          </w:p>
        </w:tc>
        <w:tc>
          <w:tcPr>
            <w:tcW w:w="675" w:type="dxa"/>
            <w:shd w:val="clear" w:color="auto" w:fill="auto"/>
            <w:vAlign w:val="center"/>
          </w:tcPr>
          <w:p w:rsidR="0008340E" w:rsidRPr="0008340E" w:rsidRDefault="0008340E" w:rsidP="00F40228">
            <w:pPr>
              <w:jc w:val="center"/>
              <w:rPr>
                <w:rFonts w:ascii="Arial Narrow" w:hAnsi="Arial Narrow"/>
                <w:color w:val="000099"/>
                <w:sz w:val="18"/>
                <w:szCs w:val="18"/>
              </w:rPr>
            </w:pPr>
            <w:r w:rsidRPr="0008340E">
              <w:rPr>
                <w:rFonts w:ascii="Arial Narrow" w:hAnsi="Arial Narrow"/>
                <w:color w:val="000099"/>
                <w:sz w:val="18"/>
                <w:szCs w:val="18"/>
              </w:rPr>
              <w:t>25%</w:t>
            </w:r>
          </w:p>
        </w:tc>
        <w:tc>
          <w:tcPr>
            <w:tcW w:w="675" w:type="dxa"/>
            <w:shd w:val="clear" w:color="auto" w:fill="auto"/>
            <w:vAlign w:val="center"/>
          </w:tcPr>
          <w:p w:rsidR="0008340E" w:rsidRPr="0008340E" w:rsidRDefault="0008340E" w:rsidP="00F40228">
            <w:pPr>
              <w:jc w:val="center"/>
              <w:rPr>
                <w:rFonts w:ascii="Arial Narrow" w:hAnsi="Arial Narrow"/>
                <w:color w:val="000099"/>
                <w:sz w:val="18"/>
                <w:szCs w:val="18"/>
              </w:rPr>
            </w:pPr>
            <w:r w:rsidRPr="0008340E">
              <w:rPr>
                <w:rFonts w:ascii="Arial Narrow" w:hAnsi="Arial Narrow"/>
                <w:color w:val="000099"/>
                <w:sz w:val="18"/>
                <w:szCs w:val="18"/>
              </w:rPr>
              <w:t>25%</w:t>
            </w:r>
          </w:p>
        </w:tc>
        <w:tc>
          <w:tcPr>
            <w:tcW w:w="675" w:type="dxa"/>
            <w:shd w:val="clear" w:color="auto" w:fill="auto"/>
            <w:vAlign w:val="center"/>
          </w:tcPr>
          <w:p w:rsidR="0008340E" w:rsidRPr="0008340E" w:rsidRDefault="0008340E" w:rsidP="00F40228">
            <w:pPr>
              <w:jc w:val="center"/>
              <w:rPr>
                <w:rFonts w:ascii="Arial Narrow" w:hAnsi="Arial Narrow"/>
                <w:color w:val="000099"/>
                <w:sz w:val="18"/>
                <w:szCs w:val="18"/>
              </w:rPr>
            </w:pPr>
            <w:r w:rsidRPr="0008340E">
              <w:rPr>
                <w:rFonts w:ascii="Arial Narrow" w:hAnsi="Arial Narrow"/>
                <w:color w:val="000099"/>
                <w:sz w:val="18"/>
                <w:szCs w:val="18"/>
              </w:rPr>
              <w:t>25%</w:t>
            </w:r>
          </w:p>
        </w:tc>
        <w:tc>
          <w:tcPr>
            <w:tcW w:w="3900" w:type="dxa"/>
            <w:shd w:val="clear" w:color="auto" w:fill="auto"/>
            <w:vAlign w:val="center"/>
          </w:tcPr>
          <w:p w:rsidR="0008340E" w:rsidRPr="0008340E" w:rsidRDefault="0008340E" w:rsidP="000A71E6">
            <w:pPr>
              <w:rPr>
                <w:rFonts w:ascii="Arial Narrow" w:hAnsi="Arial Narrow" w:cs="Arial"/>
                <w:color w:val="000099"/>
                <w:sz w:val="18"/>
                <w:szCs w:val="18"/>
              </w:rPr>
            </w:pPr>
          </w:p>
        </w:tc>
      </w:tr>
    </w:tbl>
    <w:p w:rsidR="00975C74" w:rsidRDefault="00975C74" w:rsidP="004512F1">
      <w:pPr>
        <w:tabs>
          <w:tab w:val="left" w:pos="2355"/>
        </w:tabs>
        <w:rPr>
          <w:rFonts w:ascii="Arial Narrow" w:hAnsi="Arial Narrow" w:cs="Arial Narrow"/>
          <w:color w:val="000099"/>
          <w:sz w:val="18"/>
          <w:szCs w:val="18"/>
        </w:rPr>
        <w:sectPr w:rsidR="00975C74" w:rsidSect="00B24565">
          <w:headerReference w:type="default" r:id="rId48"/>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696B6B" w:rsidRPr="00696B6B" w:rsidTr="00696B6B">
        <w:trPr>
          <w:trHeight w:val="391"/>
        </w:trPr>
        <w:tc>
          <w:tcPr>
            <w:tcW w:w="14400" w:type="dxa"/>
            <w:gridSpan w:val="9"/>
            <w:shd w:val="clear" w:color="auto" w:fill="auto"/>
            <w:vAlign w:val="center"/>
          </w:tcPr>
          <w:p w:rsidR="00696B6B" w:rsidRPr="00631698" w:rsidRDefault="00696B6B" w:rsidP="00631698">
            <w:pPr>
              <w:pStyle w:val="Ttulo2"/>
              <w:rPr>
                <w:sz w:val="18"/>
                <w:szCs w:val="18"/>
              </w:rPr>
            </w:pPr>
            <w:bookmarkStart w:id="78" w:name="_Toc391295633"/>
            <w:r w:rsidRPr="00631698">
              <w:rPr>
                <w:sz w:val="18"/>
                <w:szCs w:val="18"/>
              </w:rPr>
              <w:lastRenderedPageBreak/>
              <w:t>D</w:t>
            </w:r>
            <w:r w:rsidR="00631698" w:rsidRPr="00631698">
              <w:rPr>
                <w:sz w:val="18"/>
                <w:szCs w:val="18"/>
              </w:rPr>
              <w:t>epartamento de Servicios Generales</w:t>
            </w:r>
            <w:bookmarkEnd w:id="78"/>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rPr>
            </w:pPr>
            <w:r w:rsidRPr="00696B6B">
              <w:rPr>
                <w:rFonts w:ascii="Arial Narrow" w:hAnsi="Arial Narrow" w:cs="Arial"/>
                <w:color w:val="000099"/>
                <w:sz w:val="18"/>
                <w:szCs w:val="18"/>
              </w:rPr>
              <w:t>Cumplir por lo menos con el 90% de las solicitudes de servicios de transporte requeridas por las diferentes instancias organizativas.</w:t>
            </w:r>
          </w:p>
        </w:tc>
        <w:tc>
          <w:tcPr>
            <w:tcW w:w="1800" w:type="dxa"/>
            <w:shd w:val="clear" w:color="auto" w:fill="auto"/>
            <w:vAlign w:val="center"/>
          </w:tcPr>
          <w:p w:rsidR="00975C74" w:rsidRPr="00696B6B" w:rsidRDefault="00975C74" w:rsidP="0090338E">
            <w:pPr>
              <w:pStyle w:val="Prrafodelista"/>
              <w:numPr>
                <w:ilvl w:val="1"/>
                <w:numId w:val="37"/>
              </w:numPr>
              <w:ind w:left="502" w:hanging="508"/>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Cantidad de misiones realizadas entre la cantidad de solicitadas.</w:t>
            </w:r>
          </w:p>
          <w:p w:rsidR="00975C74" w:rsidRPr="00696B6B" w:rsidRDefault="00975C74" w:rsidP="000A71E6">
            <w:pPr>
              <w:rPr>
                <w:rFonts w:ascii="Arial Narrow" w:hAnsi="Arial Narrow" w:cs="Arial"/>
                <w:color w:val="000099"/>
                <w:sz w:val="18"/>
                <w:szCs w:val="18"/>
              </w:rPr>
            </w:pPr>
          </w:p>
        </w:tc>
        <w:tc>
          <w:tcPr>
            <w:tcW w:w="1700" w:type="dxa"/>
            <w:shd w:val="clear" w:color="auto" w:fill="auto"/>
            <w:vAlign w:val="center"/>
          </w:tcPr>
          <w:p w:rsidR="00975C74" w:rsidRPr="00696B6B" w:rsidRDefault="00975C74" w:rsidP="000A71E6">
            <w:pPr>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 de solicitudes recibidas</w:t>
            </w:r>
          </w:p>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lang w:val="es-ES"/>
              </w:rPr>
              <w:t>Programación diaria</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Misiones realizadas durante el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rPr>
            </w:pPr>
            <w:r w:rsidRPr="00696B6B">
              <w:rPr>
                <w:rFonts w:ascii="Arial Narrow" w:hAnsi="Arial Narrow" w:cs="Arial"/>
                <w:color w:val="000099"/>
                <w:sz w:val="18"/>
                <w:szCs w:val="18"/>
              </w:rPr>
              <w:t xml:space="preserve">Elaborar el Plan de Manteamiento </w:t>
            </w:r>
            <w:r w:rsidR="00501D2D" w:rsidRPr="00696B6B">
              <w:rPr>
                <w:rFonts w:ascii="Arial Narrow" w:hAnsi="Arial Narrow" w:cs="Arial"/>
                <w:color w:val="000099"/>
                <w:sz w:val="18"/>
                <w:szCs w:val="18"/>
              </w:rPr>
              <w:t>preventivo para el total de la flota vehicular institucional.</w:t>
            </w:r>
            <w:r w:rsidR="00B77894">
              <w:rPr>
                <w:rFonts w:ascii="Arial Narrow" w:hAnsi="Arial Narrow" w:cs="Arial"/>
                <w:color w:val="000099"/>
                <w:sz w:val="18"/>
                <w:szCs w:val="18"/>
              </w:rPr>
              <w:t xml:space="preserve"> </w:t>
            </w:r>
            <w:r w:rsidRPr="00696B6B">
              <w:rPr>
                <w:rFonts w:ascii="Arial Narrow" w:hAnsi="Arial Narrow" w:cs="Arial"/>
                <w:color w:val="000099"/>
                <w:sz w:val="18"/>
                <w:szCs w:val="18"/>
              </w:rPr>
              <w:t>del año 2015</w:t>
            </w: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Plan de mantenimiento 2015 elaborado</w:t>
            </w:r>
          </w:p>
        </w:tc>
        <w:tc>
          <w:tcPr>
            <w:tcW w:w="1700" w:type="dxa"/>
            <w:shd w:val="clear" w:color="auto" w:fill="auto"/>
            <w:vAlign w:val="center"/>
          </w:tcPr>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Documento </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Plan del año 2014</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p>
        </w:tc>
        <w:tc>
          <w:tcPr>
            <w:tcW w:w="675" w:type="dxa"/>
            <w:shd w:val="clear" w:color="auto" w:fill="auto"/>
            <w:vAlign w:val="center"/>
          </w:tcPr>
          <w:p w:rsidR="00975C74" w:rsidRPr="00696B6B" w:rsidRDefault="00975C74" w:rsidP="00501D2D">
            <w:pPr>
              <w:jc w:val="center"/>
              <w:rPr>
                <w:rFonts w:ascii="Arial Narrow" w:hAnsi="Arial Narrow" w:cs="Arial"/>
                <w:color w:val="000099"/>
                <w:sz w:val="18"/>
                <w:szCs w:val="18"/>
              </w:rPr>
            </w:pPr>
            <w:r w:rsidRPr="00696B6B">
              <w:rPr>
                <w:rFonts w:ascii="Arial Narrow" w:hAnsi="Arial Narrow" w:cs="Arial"/>
                <w:color w:val="000099"/>
                <w:sz w:val="18"/>
                <w:szCs w:val="18"/>
              </w:rPr>
              <w:t>1</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rPr>
            </w:pPr>
            <w:r w:rsidRPr="00696B6B">
              <w:rPr>
                <w:rFonts w:ascii="Arial Narrow" w:hAnsi="Arial Narrow" w:cs="Arial"/>
                <w:color w:val="000099"/>
                <w:sz w:val="18"/>
                <w:szCs w:val="18"/>
              </w:rPr>
              <w:t>Ejecutar el plan de mantenimiento preventivo para el total de la flota vehicular institucional.</w:t>
            </w: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Cantidad de vehículos a los que se les dio mantenimiento preventivo entre el total de vehículos institucionales que lo necesitaban y fueron solicitados</w:t>
            </w:r>
          </w:p>
        </w:tc>
        <w:tc>
          <w:tcPr>
            <w:tcW w:w="1700" w:type="dxa"/>
            <w:shd w:val="clear" w:color="auto" w:fill="auto"/>
            <w:vAlign w:val="center"/>
          </w:tcPr>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Solicitud de Mantenimiento preventivo</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Registros de ingreso y egresos del taller de mantenimiento.</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Expedientes del vehículo.  </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 xml:space="preserve">60 vehículos en promedio </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0A71E6">
            <w:pPr>
              <w:rPr>
                <w:rFonts w:ascii="Arial Narrow" w:hAnsi="Arial Narrow" w:cs="Arial"/>
                <w:color w:val="000099"/>
                <w:sz w:val="18"/>
                <w:szCs w:val="18"/>
              </w:rPr>
            </w:pP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Cantidad de vehículos a los que se les dio mantenimiento correctivo entre el total de vehículos institucionales que fueron solicitados</w:t>
            </w:r>
          </w:p>
        </w:tc>
        <w:tc>
          <w:tcPr>
            <w:tcW w:w="1700" w:type="dxa"/>
            <w:shd w:val="clear" w:color="auto" w:fill="auto"/>
            <w:vAlign w:val="center"/>
          </w:tcPr>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Solicitud de mantenimiento</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Registros de ingreso y egresos del taller de mantenimiento.</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Expedientes del vehículo.  </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60 vehículos en promedio</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Dar cumplimiento al plan de entrega de cupones de combustible para vehículos</w:t>
            </w:r>
          </w:p>
          <w:p w:rsidR="00975C74" w:rsidRPr="00696B6B" w:rsidRDefault="00975C74" w:rsidP="000A71E6">
            <w:pPr>
              <w:pStyle w:val="Prrafodelista"/>
              <w:ind w:left="0"/>
              <w:jc w:val="both"/>
              <w:rPr>
                <w:rFonts w:ascii="Arial Narrow" w:hAnsi="Arial Narrow" w:cs="Arial"/>
                <w:color w:val="000099"/>
                <w:sz w:val="18"/>
                <w:szCs w:val="18"/>
                <w:lang w:val="es-ES"/>
              </w:rPr>
            </w:pP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Cantidad de cupones entregados entre los programados. </w:t>
            </w:r>
          </w:p>
        </w:tc>
        <w:tc>
          <w:tcPr>
            <w:tcW w:w="1700" w:type="dxa"/>
            <w:shd w:val="clear" w:color="auto" w:fill="auto"/>
            <w:vAlign w:val="center"/>
          </w:tcPr>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 de cupones adquiridos</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Registros de entrega de cupones de combustible.</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liquidaciones  </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Cupones utilizados en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 Dar  cumplimiento al plan de entrega de gas licuado</w:t>
            </w: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Cantidad de libras de   gas licuado entregadas entre el total de libras programadas.</w:t>
            </w:r>
          </w:p>
        </w:tc>
        <w:tc>
          <w:tcPr>
            <w:tcW w:w="1700" w:type="dxa"/>
            <w:shd w:val="clear" w:color="auto" w:fill="auto"/>
            <w:vAlign w:val="center"/>
          </w:tcPr>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Registros de gas recibido</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 xml:space="preserve">Solicitudes de gas licuado  </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Libras de gas utilizados en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lastRenderedPageBreak/>
              <w:t>Dar cumplimiento al plan de entrega de Aceite Diesel a granel</w:t>
            </w: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Cantidad de galones de aceite diesel entregadas para calderas entre el total galones solicitados</w:t>
            </w:r>
          </w:p>
        </w:tc>
        <w:tc>
          <w:tcPr>
            <w:tcW w:w="1700" w:type="dxa"/>
            <w:shd w:val="clear" w:color="auto" w:fill="auto"/>
            <w:vAlign w:val="center"/>
          </w:tcPr>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Registros galones de aceite solicitado</w:t>
            </w:r>
          </w:p>
          <w:p w:rsidR="00975C74" w:rsidRPr="00696B6B" w:rsidRDefault="00975C74" w:rsidP="000A71E6">
            <w:pPr>
              <w:jc w:val="both"/>
              <w:rPr>
                <w:rFonts w:ascii="Arial Narrow" w:hAnsi="Arial Narrow" w:cs="Arial"/>
                <w:color w:val="000099"/>
                <w:sz w:val="18"/>
                <w:szCs w:val="18"/>
                <w:lang w:val="es-ES"/>
              </w:rPr>
            </w:pPr>
            <w:r w:rsidRPr="00696B6B">
              <w:rPr>
                <w:rFonts w:ascii="Arial Narrow" w:hAnsi="Arial Narrow" w:cs="Arial"/>
                <w:color w:val="000099"/>
                <w:sz w:val="18"/>
                <w:szCs w:val="18"/>
                <w:lang w:val="es-ES"/>
              </w:rPr>
              <w:t>Registro de galones de aceite recibido</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Galones utilizados en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rPr>
            </w:pPr>
            <w:r w:rsidRPr="00696B6B">
              <w:rPr>
                <w:rFonts w:ascii="Arial Narrow" w:hAnsi="Arial Narrow" w:cs="Arial"/>
                <w:color w:val="000099"/>
                <w:sz w:val="18"/>
                <w:szCs w:val="18"/>
              </w:rPr>
              <w:t xml:space="preserve">Lograr en un 100% que no existan eventos que vulneren  la seguridad en la institución.  </w:t>
            </w:r>
          </w:p>
        </w:tc>
        <w:tc>
          <w:tcPr>
            <w:tcW w:w="1800" w:type="dxa"/>
            <w:shd w:val="clear" w:color="auto" w:fill="auto"/>
            <w:vAlign w:val="center"/>
          </w:tcPr>
          <w:p w:rsidR="00975C74" w:rsidRPr="00696B6B" w:rsidRDefault="00975C74" w:rsidP="0090338E">
            <w:pPr>
              <w:pStyle w:val="Prrafodelista"/>
              <w:numPr>
                <w:ilvl w:val="1"/>
                <w:numId w:val="37"/>
              </w:numPr>
              <w:ind w:left="561" w:hanging="567"/>
              <w:jc w:val="both"/>
              <w:rPr>
                <w:rFonts w:ascii="Arial Narrow" w:hAnsi="Arial Narrow" w:cs="Arial"/>
                <w:color w:val="000099"/>
                <w:sz w:val="18"/>
                <w:szCs w:val="18"/>
              </w:rPr>
            </w:pPr>
            <w:r w:rsidRPr="00696B6B">
              <w:rPr>
                <w:rFonts w:ascii="Arial Narrow" w:hAnsi="Arial Narrow" w:cs="Arial"/>
                <w:color w:val="000099"/>
                <w:sz w:val="18"/>
                <w:szCs w:val="18"/>
              </w:rPr>
              <w:t>Libro de novedades</w:t>
            </w:r>
            <w:r w:rsidR="00E25BD8">
              <w:rPr>
                <w:rFonts w:ascii="Arial Narrow" w:hAnsi="Arial Narrow" w:cs="Arial"/>
                <w:color w:val="000099"/>
                <w:sz w:val="18"/>
                <w:szCs w:val="18"/>
              </w:rPr>
              <w:t xml:space="preserve"> sin eventos de vulneración de seguridad reportados</w:t>
            </w:r>
          </w:p>
        </w:tc>
        <w:tc>
          <w:tcPr>
            <w:tcW w:w="1700"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Libro de novedades</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Libro Novedades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rPr>
            </w:pPr>
            <w:r w:rsidRPr="00696B6B">
              <w:rPr>
                <w:rFonts w:ascii="Arial Narrow" w:hAnsi="Arial Narrow" w:cs="Arial"/>
                <w:color w:val="000099"/>
                <w:sz w:val="18"/>
                <w:szCs w:val="18"/>
              </w:rPr>
              <w:t xml:space="preserve">Ejecutar el 100% del plan de limpieza general de la institución.  </w:t>
            </w:r>
          </w:p>
        </w:tc>
        <w:tc>
          <w:tcPr>
            <w:tcW w:w="1800" w:type="dxa"/>
            <w:shd w:val="clear" w:color="auto" w:fill="auto"/>
            <w:vAlign w:val="center"/>
          </w:tcPr>
          <w:p w:rsidR="00975C74" w:rsidRPr="00696B6B" w:rsidRDefault="00975C74" w:rsidP="0090338E">
            <w:pPr>
              <w:pStyle w:val="Prrafodelista"/>
              <w:numPr>
                <w:ilvl w:val="1"/>
                <w:numId w:val="37"/>
              </w:numPr>
              <w:ind w:left="561" w:hanging="567"/>
              <w:jc w:val="both"/>
              <w:rPr>
                <w:rFonts w:ascii="Arial Narrow" w:hAnsi="Arial Narrow" w:cs="Arial"/>
                <w:color w:val="000099"/>
                <w:sz w:val="18"/>
                <w:szCs w:val="18"/>
              </w:rPr>
            </w:pPr>
            <w:r w:rsidRPr="00696B6B">
              <w:rPr>
                <w:rFonts w:ascii="Arial Narrow" w:hAnsi="Arial Narrow" w:cs="Arial"/>
                <w:color w:val="000099"/>
                <w:sz w:val="18"/>
                <w:szCs w:val="18"/>
              </w:rPr>
              <w:t>Plan de trabajo realizado entre programado</w:t>
            </w:r>
          </w:p>
        </w:tc>
        <w:tc>
          <w:tcPr>
            <w:tcW w:w="1700"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Documento</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Plan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r w:rsidR="00975C74" w:rsidRPr="00696B6B" w:rsidTr="00696B6B">
        <w:trPr>
          <w:trHeight w:val="1134"/>
        </w:trPr>
        <w:tc>
          <w:tcPr>
            <w:tcW w:w="2700" w:type="dxa"/>
            <w:shd w:val="clear" w:color="auto" w:fill="auto"/>
            <w:vAlign w:val="center"/>
          </w:tcPr>
          <w:p w:rsidR="00975C74" w:rsidRPr="00696B6B" w:rsidRDefault="00975C74" w:rsidP="0090338E">
            <w:pPr>
              <w:pStyle w:val="Prrafodelista"/>
              <w:numPr>
                <w:ilvl w:val="0"/>
                <w:numId w:val="37"/>
              </w:numPr>
              <w:ind w:left="384"/>
              <w:jc w:val="both"/>
              <w:rPr>
                <w:rFonts w:ascii="Arial Narrow" w:hAnsi="Arial Narrow" w:cs="Arial"/>
                <w:color w:val="000099"/>
                <w:sz w:val="18"/>
                <w:szCs w:val="18"/>
              </w:rPr>
            </w:pPr>
            <w:r w:rsidRPr="00696B6B">
              <w:rPr>
                <w:rFonts w:ascii="Arial Narrow" w:hAnsi="Arial Narrow" w:cs="Arial"/>
                <w:color w:val="000099"/>
                <w:sz w:val="18"/>
                <w:szCs w:val="18"/>
              </w:rPr>
              <w:t>Cumplir el 90% de las solicitudes de Servicios de intendencia no programadas</w:t>
            </w:r>
          </w:p>
        </w:tc>
        <w:tc>
          <w:tcPr>
            <w:tcW w:w="1800" w:type="dxa"/>
            <w:shd w:val="clear" w:color="auto" w:fill="auto"/>
            <w:vAlign w:val="center"/>
          </w:tcPr>
          <w:p w:rsidR="00975C74" w:rsidRPr="00696B6B" w:rsidRDefault="00975C74" w:rsidP="0090338E">
            <w:pPr>
              <w:pStyle w:val="Prrafodelista"/>
              <w:numPr>
                <w:ilvl w:val="1"/>
                <w:numId w:val="37"/>
              </w:numPr>
              <w:ind w:left="561" w:hanging="561"/>
              <w:jc w:val="both"/>
              <w:rPr>
                <w:rFonts w:ascii="Arial Narrow" w:hAnsi="Arial Narrow" w:cs="Arial"/>
                <w:color w:val="000099"/>
                <w:sz w:val="18"/>
                <w:szCs w:val="18"/>
              </w:rPr>
            </w:pPr>
            <w:r w:rsidRPr="00696B6B">
              <w:rPr>
                <w:rFonts w:ascii="Arial Narrow" w:hAnsi="Arial Narrow" w:cs="Arial"/>
                <w:color w:val="000099"/>
                <w:sz w:val="18"/>
                <w:szCs w:val="18"/>
              </w:rPr>
              <w:t>Solicitudes de servicio recibidas versus solicitudes ejecutadas</w:t>
            </w:r>
          </w:p>
        </w:tc>
        <w:tc>
          <w:tcPr>
            <w:tcW w:w="1700"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Programación diaria</w:t>
            </w:r>
          </w:p>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 xml:space="preserve">Control de Solicitudes </w:t>
            </w:r>
          </w:p>
        </w:tc>
        <w:tc>
          <w:tcPr>
            <w:tcW w:w="1600" w:type="dxa"/>
            <w:shd w:val="clear" w:color="auto" w:fill="auto"/>
            <w:vAlign w:val="center"/>
          </w:tcPr>
          <w:p w:rsidR="00975C74" w:rsidRPr="00696B6B" w:rsidRDefault="00975C74" w:rsidP="000A71E6">
            <w:pPr>
              <w:jc w:val="center"/>
              <w:rPr>
                <w:rFonts w:ascii="Arial Narrow" w:hAnsi="Arial Narrow" w:cs="Arial"/>
                <w:color w:val="000099"/>
                <w:sz w:val="18"/>
                <w:szCs w:val="18"/>
              </w:rPr>
            </w:pPr>
            <w:r w:rsidRPr="00696B6B">
              <w:rPr>
                <w:rFonts w:ascii="Arial Narrow" w:hAnsi="Arial Narrow" w:cs="Arial"/>
                <w:color w:val="000099"/>
                <w:sz w:val="18"/>
                <w:szCs w:val="18"/>
              </w:rPr>
              <w:t>Número de solicitudes 2013</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675" w:type="dxa"/>
            <w:shd w:val="clear" w:color="auto" w:fill="auto"/>
            <w:vAlign w:val="center"/>
          </w:tcPr>
          <w:p w:rsidR="00975C74" w:rsidRPr="00696B6B" w:rsidRDefault="00975C74" w:rsidP="000A71E6">
            <w:pPr>
              <w:rPr>
                <w:rFonts w:ascii="Arial Narrow" w:hAnsi="Arial Narrow" w:cs="Arial"/>
                <w:color w:val="000099"/>
                <w:sz w:val="18"/>
                <w:szCs w:val="18"/>
              </w:rPr>
            </w:pPr>
            <w:r w:rsidRPr="00696B6B">
              <w:rPr>
                <w:rFonts w:ascii="Arial Narrow" w:hAnsi="Arial Narrow" w:cs="Arial"/>
                <w:color w:val="000099"/>
                <w:sz w:val="18"/>
                <w:szCs w:val="18"/>
              </w:rPr>
              <w:t>25%</w:t>
            </w:r>
          </w:p>
        </w:tc>
        <w:tc>
          <w:tcPr>
            <w:tcW w:w="3900" w:type="dxa"/>
            <w:shd w:val="clear" w:color="auto" w:fill="auto"/>
            <w:vAlign w:val="center"/>
          </w:tcPr>
          <w:p w:rsidR="00975C74" w:rsidRPr="00696B6B" w:rsidRDefault="00975C74" w:rsidP="000A71E6">
            <w:pPr>
              <w:rPr>
                <w:rFonts w:ascii="Arial Narrow" w:hAnsi="Arial Narrow"/>
                <w:color w:val="000099"/>
                <w:sz w:val="18"/>
                <w:szCs w:val="18"/>
              </w:rPr>
            </w:pPr>
          </w:p>
        </w:tc>
      </w:tr>
    </w:tbl>
    <w:p w:rsidR="001B3782" w:rsidRDefault="001B3782" w:rsidP="004512F1">
      <w:pPr>
        <w:tabs>
          <w:tab w:val="left" w:pos="2355"/>
        </w:tabs>
        <w:rPr>
          <w:rFonts w:ascii="Arial Narrow" w:hAnsi="Arial Narrow" w:cs="Arial Narrow"/>
          <w:color w:val="000099"/>
          <w:sz w:val="18"/>
          <w:szCs w:val="18"/>
        </w:rPr>
        <w:sectPr w:rsidR="001B3782" w:rsidSect="00B24565">
          <w:headerReference w:type="default" r:id="rId49"/>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ayout w:type="fixed"/>
        <w:tblLook w:val="01E0"/>
      </w:tblPr>
      <w:tblGrid>
        <w:gridCol w:w="2700"/>
        <w:gridCol w:w="1800"/>
        <w:gridCol w:w="1700"/>
        <w:gridCol w:w="1600"/>
        <w:gridCol w:w="675"/>
        <w:gridCol w:w="675"/>
        <w:gridCol w:w="675"/>
        <w:gridCol w:w="675"/>
        <w:gridCol w:w="3900"/>
      </w:tblGrid>
      <w:tr w:rsidR="007C0129" w:rsidRPr="007C0129" w:rsidTr="007C0129">
        <w:trPr>
          <w:trHeight w:val="209"/>
        </w:trPr>
        <w:tc>
          <w:tcPr>
            <w:tcW w:w="14400" w:type="dxa"/>
            <w:gridSpan w:val="9"/>
            <w:tcBorders>
              <w:bottom w:val="dotted" w:sz="4" w:space="0" w:color="auto"/>
            </w:tcBorders>
            <w:shd w:val="clear" w:color="auto" w:fill="auto"/>
            <w:vAlign w:val="center"/>
          </w:tcPr>
          <w:p w:rsidR="007C0129" w:rsidRPr="009C7CF5" w:rsidRDefault="00B83EA8" w:rsidP="009C7CF5">
            <w:pPr>
              <w:pStyle w:val="Ttulo2"/>
              <w:rPr>
                <w:sz w:val="22"/>
                <w:szCs w:val="22"/>
              </w:rPr>
            </w:pPr>
            <w:bookmarkStart w:id="79" w:name="_Toc391295634"/>
            <w:r w:rsidRPr="009C7CF5">
              <w:rPr>
                <w:sz w:val="22"/>
                <w:szCs w:val="22"/>
              </w:rPr>
              <w:lastRenderedPageBreak/>
              <w:t>Departamento de Recursos Humanos</w:t>
            </w:r>
            <w:bookmarkEnd w:id="79"/>
          </w:p>
        </w:tc>
      </w:tr>
      <w:tr w:rsidR="007C0129" w:rsidRPr="007C0129" w:rsidTr="007C0129">
        <w:trPr>
          <w:trHeight w:val="1686"/>
        </w:trPr>
        <w:tc>
          <w:tcPr>
            <w:tcW w:w="2700" w:type="dxa"/>
            <w:vMerge w:val="restart"/>
            <w:tcBorders>
              <w:right w:val="dotted" w:sz="4" w:space="0" w:color="auto"/>
            </w:tcBorders>
            <w:shd w:val="clear" w:color="auto" w:fill="auto"/>
          </w:tcPr>
          <w:p w:rsidR="007C0129" w:rsidRPr="007C0129" w:rsidRDefault="007C0129" w:rsidP="007C0129">
            <w:pPr>
              <w:ind w:left="142"/>
              <w:jc w:val="both"/>
              <w:rPr>
                <w:rFonts w:ascii="Arial Narrow" w:hAnsi="Arial Narrow" w:cs="Arial"/>
                <w:color w:val="000099"/>
                <w:sz w:val="18"/>
                <w:szCs w:val="18"/>
              </w:rPr>
            </w:pPr>
          </w:p>
          <w:p w:rsidR="007C0129" w:rsidRPr="007C0129" w:rsidRDefault="007C0129" w:rsidP="007C0129">
            <w:pPr>
              <w:ind w:left="142"/>
              <w:jc w:val="both"/>
              <w:rPr>
                <w:rFonts w:ascii="Arial Narrow" w:hAnsi="Arial Narrow" w:cs="Arial"/>
                <w:color w:val="000099"/>
                <w:sz w:val="18"/>
                <w:szCs w:val="18"/>
              </w:rPr>
            </w:pPr>
          </w:p>
          <w:p w:rsidR="007C0129" w:rsidRPr="007C0129" w:rsidRDefault="007C0129" w:rsidP="007C0129">
            <w:pPr>
              <w:ind w:left="142"/>
              <w:jc w:val="both"/>
              <w:rPr>
                <w:rFonts w:ascii="Arial Narrow" w:hAnsi="Arial Narrow" w:cs="Arial"/>
                <w:color w:val="000099"/>
                <w:sz w:val="18"/>
                <w:szCs w:val="18"/>
              </w:rPr>
            </w:pPr>
          </w:p>
          <w:p w:rsidR="007C0129" w:rsidRPr="007C0129" w:rsidRDefault="007C0129" w:rsidP="007C0129">
            <w:pPr>
              <w:ind w:left="142"/>
              <w:jc w:val="both"/>
              <w:rPr>
                <w:rFonts w:ascii="Arial Narrow" w:hAnsi="Arial Narrow" w:cs="Arial"/>
                <w:color w:val="000099"/>
                <w:sz w:val="18"/>
                <w:szCs w:val="18"/>
              </w:rPr>
            </w:pPr>
          </w:p>
          <w:p w:rsidR="007C0129" w:rsidRPr="007C0129" w:rsidRDefault="007C0129" w:rsidP="007C0129">
            <w:pPr>
              <w:ind w:left="142"/>
              <w:jc w:val="both"/>
              <w:rPr>
                <w:rFonts w:ascii="Arial Narrow" w:hAnsi="Arial Narrow" w:cs="Arial"/>
                <w:color w:val="000099"/>
                <w:sz w:val="18"/>
                <w:szCs w:val="18"/>
              </w:rPr>
            </w:pPr>
          </w:p>
          <w:p w:rsidR="007C0129" w:rsidRPr="007C0129" w:rsidRDefault="007C0129" w:rsidP="007C0129">
            <w:pPr>
              <w:ind w:left="142"/>
              <w:jc w:val="both"/>
              <w:rPr>
                <w:rFonts w:ascii="Arial Narrow" w:hAnsi="Arial Narrow" w:cs="Arial"/>
                <w:color w:val="000099"/>
                <w:sz w:val="18"/>
                <w:szCs w:val="18"/>
              </w:rPr>
            </w:pPr>
          </w:p>
          <w:p w:rsidR="007C0129" w:rsidRDefault="007C0129" w:rsidP="007C0129">
            <w:pPr>
              <w:ind w:left="142"/>
              <w:jc w:val="both"/>
              <w:rPr>
                <w:rFonts w:ascii="Arial Narrow" w:hAnsi="Arial Narrow" w:cs="Arial"/>
                <w:color w:val="000099"/>
                <w:sz w:val="18"/>
                <w:szCs w:val="18"/>
              </w:rPr>
            </w:pPr>
          </w:p>
          <w:p w:rsidR="007C0129" w:rsidRDefault="007C0129" w:rsidP="007C0129">
            <w:pPr>
              <w:ind w:left="142"/>
              <w:jc w:val="both"/>
              <w:rPr>
                <w:rFonts w:ascii="Arial Narrow" w:hAnsi="Arial Narrow" w:cs="Arial"/>
                <w:color w:val="000099"/>
                <w:sz w:val="18"/>
                <w:szCs w:val="18"/>
              </w:rPr>
            </w:pPr>
          </w:p>
          <w:p w:rsidR="007C0129" w:rsidRPr="007C0129" w:rsidRDefault="007C0129" w:rsidP="007C0129">
            <w:pPr>
              <w:ind w:left="142"/>
              <w:jc w:val="both"/>
              <w:rPr>
                <w:rFonts w:ascii="Arial Narrow" w:hAnsi="Arial Narrow" w:cs="Arial"/>
                <w:color w:val="000099"/>
                <w:sz w:val="18"/>
                <w:szCs w:val="18"/>
              </w:rPr>
            </w:pPr>
          </w:p>
          <w:p w:rsidR="007C0129" w:rsidRPr="007C0129" w:rsidRDefault="007C0129" w:rsidP="0090338E">
            <w:pPr>
              <w:pStyle w:val="Prrafodelista"/>
              <w:numPr>
                <w:ilvl w:val="0"/>
                <w:numId w:val="37"/>
              </w:numPr>
              <w:ind w:left="384"/>
              <w:jc w:val="both"/>
              <w:rPr>
                <w:rFonts w:ascii="Arial Narrow" w:hAnsi="Arial Narrow" w:cs="Arial"/>
                <w:color w:val="000099"/>
                <w:sz w:val="18"/>
                <w:szCs w:val="18"/>
              </w:rPr>
            </w:pPr>
            <w:r w:rsidRPr="007C0129">
              <w:rPr>
                <w:rFonts w:ascii="Arial Narrow" w:hAnsi="Arial Narrow" w:cs="Arial"/>
                <w:color w:val="000099"/>
                <w:sz w:val="18"/>
                <w:szCs w:val="18"/>
              </w:rPr>
              <w:t>Revisar y actualizar el 100% de los Procesos, Procedimientos, manuales e instructivos del Departamento de Recursos Humanos</w:t>
            </w:r>
            <w:r w:rsidR="00976F84">
              <w:rPr>
                <w:rStyle w:val="Refdenotaalpie"/>
                <w:rFonts w:ascii="Arial Narrow" w:hAnsi="Arial Narrow" w:cs="Arial"/>
                <w:color w:val="000099"/>
                <w:sz w:val="18"/>
                <w:szCs w:val="18"/>
              </w:rPr>
              <w:footnoteReference w:id="90"/>
            </w:r>
          </w:p>
        </w:tc>
        <w:tc>
          <w:tcPr>
            <w:tcW w:w="1800" w:type="dxa"/>
            <w:tcBorders>
              <w:left w:val="dotted" w:sz="4" w:space="0" w:color="auto"/>
              <w:right w:val="dotted" w:sz="4" w:space="0" w:color="auto"/>
            </w:tcBorders>
            <w:shd w:val="clear" w:color="auto" w:fill="auto"/>
          </w:tcPr>
          <w:p w:rsidR="007C0129" w:rsidRPr="007C0129" w:rsidRDefault="007C0129" w:rsidP="0090338E">
            <w:pPr>
              <w:pStyle w:val="Prrafodelista"/>
              <w:numPr>
                <w:ilvl w:val="1"/>
                <w:numId w:val="37"/>
              </w:numPr>
              <w:ind w:left="419" w:hanging="425"/>
              <w:jc w:val="both"/>
              <w:rPr>
                <w:rFonts w:ascii="Arial Narrow" w:hAnsi="Arial Narrow" w:cs="Arial"/>
                <w:color w:val="000099"/>
                <w:sz w:val="18"/>
                <w:szCs w:val="18"/>
              </w:rPr>
            </w:pPr>
            <w:r w:rsidRPr="007C0129">
              <w:rPr>
                <w:rFonts w:ascii="Arial Narrow" w:hAnsi="Arial Narrow" w:cs="Arial"/>
                <w:color w:val="000099"/>
                <w:sz w:val="18"/>
                <w:szCs w:val="18"/>
              </w:rPr>
              <w:t>Número de procesos,  procedimientos, manuales e instructivos diagnosticados entre total respectivo</w:t>
            </w:r>
          </w:p>
        </w:tc>
        <w:tc>
          <w:tcPr>
            <w:tcW w:w="1700" w:type="dxa"/>
            <w:tcBorders>
              <w:left w:val="dotted" w:sz="4" w:space="0" w:color="auto"/>
              <w:right w:val="dotted" w:sz="4" w:space="0" w:color="auto"/>
            </w:tcBorders>
            <w:shd w:val="clear" w:color="auto" w:fill="auto"/>
          </w:tcPr>
          <w:p w:rsidR="007C0129" w:rsidRPr="007C0129" w:rsidRDefault="007C0129" w:rsidP="00D329FB">
            <w:pPr>
              <w:spacing w:before="100" w:after="100"/>
              <w:rPr>
                <w:rFonts w:ascii="Arial Narrow" w:hAnsi="Arial Narrow" w:cs="Arial"/>
                <w:color w:val="000099"/>
                <w:sz w:val="18"/>
                <w:szCs w:val="18"/>
              </w:rPr>
            </w:pPr>
            <w:r w:rsidRPr="007C0129">
              <w:rPr>
                <w:rFonts w:ascii="Arial Narrow" w:hAnsi="Arial Narrow" w:cs="Arial"/>
                <w:color w:val="000099"/>
                <w:sz w:val="18"/>
                <w:szCs w:val="18"/>
              </w:rPr>
              <w:t xml:space="preserve">Informe de Diagnostico </w:t>
            </w:r>
          </w:p>
        </w:tc>
        <w:tc>
          <w:tcPr>
            <w:tcW w:w="1600"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jc w:val="center"/>
              <w:rPr>
                <w:rFonts w:ascii="Arial Narrow" w:hAnsi="Arial Narrow" w:cs="Arial"/>
                <w:color w:val="000099"/>
                <w:sz w:val="18"/>
                <w:szCs w:val="18"/>
              </w:rPr>
            </w:pPr>
            <w:r w:rsidRPr="007C0129">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7C0129" w:rsidRPr="007C0129" w:rsidRDefault="00976F84" w:rsidP="00D329FB">
            <w:pPr>
              <w:spacing w:before="100" w:after="100"/>
              <w:rPr>
                <w:rFonts w:ascii="Arial Narrow" w:hAnsi="Arial Narrow" w:cs="Arial"/>
                <w:color w:val="000099"/>
                <w:sz w:val="18"/>
                <w:szCs w:val="18"/>
              </w:rPr>
            </w:pPr>
            <w:r w:rsidRPr="007C0129">
              <w:rPr>
                <w:rFonts w:ascii="Arial Narrow" w:hAnsi="Arial Narrow" w:cs="Arial"/>
                <w:color w:val="000099"/>
                <w:sz w:val="18"/>
                <w:szCs w:val="18"/>
              </w:rPr>
              <w:t>100%</w:t>
            </w:r>
          </w:p>
        </w:tc>
        <w:tc>
          <w:tcPr>
            <w:tcW w:w="675"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rPr>
                <w:rFonts w:ascii="Arial Narrow" w:hAnsi="Arial Narrow" w:cs="Arial"/>
                <w:color w:val="000099"/>
                <w:sz w:val="18"/>
                <w:szCs w:val="18"/>
              </w:rPr>
            </w:pPr>
          </w:p>
        </w:tc>
        <w:tc>
          <w:tcPr>
            <w:tcW w:w="3900" w:type="dxa"/>
            <w:tcBorders>
              <w:left w:val="dotted" w:sz="4" w:space="0" w:color="auto"/>
            </w:tcBorders>
            <w:shd w:val="clear" w:color="auto" w:fill="auto"/>
            <w:vAlign w:val="center"/>
          </w:tcPr>
          <w:p w:rsidR="007C0129" w:rsidRPr="007C0129" w:rsidRDefault="007C0129" w:rsidP="00D329FB">
            <w:pPr>
              <w:spacing w:before="100" w:after="100"/>
              <w:jc w:val="both"/>
              <w:rPr>
                <w:rFonts w:ascii="Arial Narrow" w:hAnsi="Arial Narrow" w:cs="Arial"/>
                <w:color w:val="000099"/>
                <w:sz w:val="18"/>
                <w:szCs w:val="18"/>
              </w:rPr>
            </w:pPr>
          </w:p>
        </w:tc>
      </w:tr>
      <w:tr w:rsidR="007C0129" w:rsidRPr="007C0129" w:rsidTr="007C0129">
        <w:trPr>
          <w:trHeight w:val="892"/>
        </w:trPr>
        <w:tc>
          <w:tcPr>
            <w:tcW w:w="2700" w:type="dxa"/>
            <w:vMerge/>
            <w:tcBorders>
              <w:right w:val="dotted" w:sz="4" w:space="0" w:color="auto"/>
            </w:tcBorders>
            <w:shd w:val="clear" w:color="auto" w:fill="auto"/>
          </w:tcPr>
          <w:p w:rsidR="007C0129" w:rsidRPr="007C0129" w:rsidRDefault="007C0129" w:rsidP="0090338E">
            <w:pPr>
              <w:pStyle w:val="Prrafodelista"/>
              <w:numPr>
                <w:ilvl w:val="0"/>
                <w:numId w:val="39"/>
              </w:numPr>
              <w:spacing w:before="100" w:after="100"/>
              <w:ind w:left="267" w:hanging="284"/>
              <w:rPr>
                <w:rFonts w:ascii="Arial Narrow" w:hAnsi="Arial Narrow" w:cs="Arial"/>
                <w:color w:val="000099"/>
                <w:sz w:val="18"/>
                <w:szCs w:val="18"/>
              </w:rPr>
            </w:pPr>
          </w:p>
        </w:tc>
        <w:tc>
          <w:tcPr>
            <w:tcW w:w="1800" w:type="dxa"/>
            <w:tcBorders>
              <w:left w:val="dotted" w:sz="4" w:space="0" w:color="auto"/>
              <w:right w:val="dotted" w:sz="4" w:space="0" w:color="auto"/>
            </w:tcBorders>
            <w:shd w:val="clear" w:color="auto" w:fill="auto"/>
          </w:tcPr>
          <w:p w:rsidR="007C0129" w:rsidRPr="007C0129" w:rsidRDefault="007C0129" w:rsidP="0090338E">
            <w:pPr>
              <w:pStyle w:val="Prrafodelista"/>
              <w:numPr>
                <w:ilvl w:val="1"/>
                <w:numId w:val="37"/>
              </w:numPr>
              <w:ind w:left="419" w:hanging="425"/>
              <w:jc w:val="both"/>
              <w:rPr>
                <w:rFonts w:ascii="Arial Narrow" w:hAnsi="Arial Narrow" w:cs="Arial"/>
                <w:color w:val="000099"/>
                <w:sz w:val="18"/>
                <w:szCs w:val="18"/>
              </w:rPr>
            </w:pPr>
            <w:r w:rsidRPr="007C0129">
              <w:rPr>
                <w:rFonts w:ascii="Arial Narrow" w:hAnsi="Arial Narrow" w:cs="Arial"/>
                <w:color w:val="000099"/>
                <w:sz w:val="18"/>
                <w:szCs w:val="18"/>
              </w:rPr>
              <w:t>Procesos levantados y aprobados entre el total de procesos</w:t>
            </w:r>
          </w:p>
        </w:tc>
        <w:tc>
          <w:tcPr>
            <w:tcW w:w="1700" w:type="dxa"/>
            <w:tcBorders>
              <w:left w:val="dotted" w:sz="4" w:space="0" w:color="auto"/>
              <w:right w:val="dotted" w:sz="4" w:space="0" w:color="auto"/>
            </w:tcBorders>
            <w:shd w:val="clear" w:color="auto" w:fill="auto"/>
          </w:tcPr>
          <w:p w:rsidR="007C0129" w:rsidRPr="007C0129" w:rsidRDefault="007C0129" w:rsidP="00D329FB">
            <w:pPr>
              <w:spacing w:before="100" w:after="100"/>
              <w:rPr>
                <w:rFonts w:ascii="Arial Narrow" w:hAnsi="Arial Narrow" w:cs="Arial"/>
                <w:color w:val="000099"/>
                <w:sz w:val="18"/>
                <w:szCs w:val="18"/>
              </w:rPr>
            </w:pPr>
            <w:r w:rsidRPr="007C0129">
              <w:rPr>
                <w:rFonts w:ascii="Arial Narrow" w:hAnsi="Arial Narrow" w:cs="Arial"/>
                <w:color w:val="000099"/>
                <w:sz w:val="18"/>
                <w:szCs w:val="18"/>
              </w:rPr>
              <w:t xml:space="preserve">Actas de reunión </w:t>
            </w:r>
          </w:p>
          <w:p w:rsidR="007C0129" w:rsidRPr="007C0129" w:rsidRDefault="007C0129" w:rsidP="00D329FB">
            <w:pPr>
              <w:spacing w:before="100" w:after="100"/>
              <w:rPr>
                <w:rFonts w:ascii="Arial Narrow" w:hAnsi="Arial Narrow" w:cs="Arial"/>
                <w:color w:val="000099"/>
                <w:sz w:val="18"/>
                <w:szCs w:val="18"/>
              </w:rPr>
            </w:pPr>
            <w:r w:rsidRPr="007C0129">
              <w:rPr>
                <w:rFonts w:ascii="Arial Narrow" w:hAnsi="Arial Narrow" w:cs="Arial"/>
                <w:color w:val="000099"/>
                <w:sz w:val="18"/>
                <w:szCs w:val="18"/>
              </w:rPr>
              <w:t>Memorando de remisión de procesos y procedimientos</w:t>
            </w:r>
          </w:p>
        </w:tc>
        <w:tc>
          <w:tcPr>
            <w:tcW w:w="1600"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jc w:val="center"/>
              <w:rPr>
                <w:rFonts w:ascii="Arial Narrow" w:hAnsi="Arial Narrow" w:cs="Arial"/>
                <w:color w:val="000099"/>
                <w:sz w:val="18"/>
                <w:szCs w:val="18"/>
              </w:rPr>
            </w:pPr>
            <w:r w:rsidRPr="007C0129">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7C0129" w:rsidRPr="007C0129" w:rsidRDefault="00976F84" w:rsidP="00D329FB">
            <w:pPr>
              <w:spacing w:before="100" w:after="100"/>
              <w:rPr>
                <w:rFonts w:ascii="Arial Narrow" w:hAnsi="Arial Narrow" w:cs="Arial"/>
                <w:color w:val="000099"/>
                <w:sz w:val="18"/>
                <w:szCs w:val="18"/>
              </w:rPr>
            </w:pPr>
            <w:r>
              <w:rPr>
                <w:rFonts w:ascii="Arial Narrow" w:hAnsi="Arial Narrow" w:cs="Arial"/>
                <w:color w:val="000099"/>
                <w:sz w:val="18"/>
                <w:szCs w:val="18"/>
              </w:rPr>
              <w:t>50%</w:t>
            </w:r>
          </w:p>
        </w:tc>
        <w:tc>
          <w:tcPr>
            <w:tcW w:w="675" w:type="dxa"/>
            <w:tcBorders>
              <w:left w:val="dotted" w:sz="4" w:space="0" w:color="auto"/>
              <w:right w:val="dotted" w:sz="4" w:space="0" w:color="auto"/>
            </w:tcBorders>
            <w:shd w:val="clear" w:color="auto" w:fill="auto"/>
            <w:vAlign w:val="center"/>
          </w:tcPr>
          <w:p w:rsidR="007C0129" w:rsidRPr="007C0129" w:rsidRDefault="00976F84" w:rsidP="00D329FB">
            <w:pPr>
              <w:spacing w:before="100" w:after="100"/>
              <w:rPr>
                <w:rFonts w:ascii="Arial Narrow" w:hAnsi="Arial Narrow" w:cs="Arial"/>
                <w:color w:val="000099"/>
                <w:sz w:val="18"/>
                <w:szCs w:val="18"/>
              </w:rPr>
            </w:pPr>
            <w:r>
              <w:rPr>
                <w:rFonts w:ascii="Arial Narrow" w:hAnsi="Arial Narrow" w:cs="Arial"/>
                <w:color w:val="000099"/>
                <w:sz w:val="18"/>
                <w:szCs w:val="18"/>
              </w:rPr>
              <w:t>50%</w:t>
            </w:r>
          </w:p>
        </w:tc>
        <w:tc>
          <w:tcPr>
            <w:tcW w:w="675" w:type="dxa"/>
            <w:tcBorders>
              <w:left w:val="dotted" w:sz="4" w:space="0" w:color="auto"/>
              <w:right w:val="dotted" w:sz="4" w:space="0" w:color="auto"/>
            </w:tcBorders>
            <w:shd w:val="clear" w:color="auto" w:fill="auto"/>
            <w:vAlign w:val="center"/>
          </w:tcPr>
          <w:p w:rsidR="007C0129" w:rsidRPr="007C0129" w:rsidRDefault="007C0129" w:rsidP="00D329FB">
            <w:pPr>
              <w:spacing w:before="100" w:after="100"/>
              <w:rPr>
                <w:rFonts w:ascii="Arial Narrow" w:hAnsi="Arial Narrow" w:cs="Arial"/>
                <w:color w:val="000099"/>
                <w:sz w:val="18"/>
                <w:szCs w:val="18"/>
              </w:rPr>
            </w:pPr>
          </w:p>
        </w:tc>
        <w:tc>
          <w:tcPr>
            <w:tcW w:w="3900" w:type="dxa"/>
            <w:tcBorders>
              <w:left w:val="dotted" w:sz="4" w:space="0" w:color="auto"/>
            </w:tcBorders>
            <w:shd w:val="clear" w:color="auto" w:fill="auto"/>
            <w:vAlign w:val="center"/>
          </w:tcPr>
          <w:p w:rsidR="007C0129" w:rsidRPr="007C0129" w:rsidRDefault="007C0129" w:rsidP="00D329FB">
            <w:pPr>
              <w:spacing w:before="100" w:after="100"/>
              <w:jc w:val="both"/>
              <w:rPr>
                <w:rFonts w:ascii="Arial Narrow" w:hAnsi="Arial Narrow" w:cs="Arial"/>
                <w:color w:val="000099"/>
                <w:sz w:val="18"/>
                <w:szCs w:val="18"/>
              </w:rPr>
            </w:pPr>
            <w:r w:rsidRPr="007C0129">
              <w:rPr>
                <w:rFonts w:ascii="Arial Narrow" w:hAnsi="Arial Narrow" w:cs="Arial"/>
                <w:color w:val="000099"/>
                <w:sz w:val="18"/>
                <w:szCs w:val="18"/>
              </w:rPr>
              <w:t>Es necesario que todas las áreas con que cuenta este departamento tengan sus procesos levantados, se buscara acompañamiento de la UDI</w:t>
            </w:r>
          </w:p>
        </w:tc>
      </w:tr>
      <w:tr w:rsidR="00976F84" w:rsidRPr="007C0129" w:rsidTr="007C0129">
        <w:trPr>
          <w:trHeight w:val="1483"/>
        </w:trPr>
        <w:tc>
          <w:tcPr>
            <w:tcW w:w="2700" w:type="dxa"/>
            <w:vMerge/>
            <w:tcBorders>
              <w:right w:val="dotted" w:sz="4" w:space="0" w:color="auto"/>
            </w:tcBorders>
            <w:shd w:val="clear" w:color="auto" w:fill="auto"/>
          </w:tcPr>
          <w:p w:rsidR="00976F84" w:rsidRPr="007C0129" w:rsidRDefault="00976F84" w:rsidP="00D329FB">
            <w:pPr>
              <w:pStyle w:val="Prrafodelista"/>
              <w:spacing w:before="100" w:after="100"/>
              <w:ind w:left="267"/>
              <w:rPr>
                <w:rFonts w:ascii="Arial Narrow" w:hAnsi="Arial Narrow" w:cs="Arial"/>
                <w:color w:val="000099"/>
                <w:sz w:val="18"/>
                <w:szCs w:val="18"/>
              </w:rPr>
            </w:pPr>
          </w:p>
        </w:tc>
        <w:tc>
          <w:tcPr>
            <w:tcW w:w="1800" w:type="dxa"/>
            <w:tcBorders>
              <w:left w:val="dotted" w:sz="4" w:space="0" w:color="auto"/>
              <w:right w:val="dotted" w:sz="4" w:space="0" w:color="auto"/>
            </w:tcBorders>
            <w:shd w:val="clear" w:color="auto" w:fill="auto"/>
          </w:tcPr>
          <w:p w:rsidR="00976F84" w:rsidRPr="007C0129" w:rsidRDefault="00976F84" w:rsidP="0090338E">
            <w:pPr>
              <w:pStyle w:val="Prrafodelista"/>
              <w:numPr>
                <w:ilvl w:val="1"/>
                <w:numId w:val="37"/>
              </w:numPr>
              <w:ind w:left="419" w:hanging="425"/>
              <w:jc w:val="both"/>
              <w:rPr>
                <w:rFonts w:ascii="Arial Narrow" w:hAnsi="Arial Narrow" w:cs="Arial"/>
                <w:color w:val="000099"/>
                <w:sz w:val="18"/>
                <w:szCs w:val="18"/>
              </w:rPr>
            </w:pPr>
            <w:r w:rsidRPr="007C0129">
              <w:rPr>
                <w:rFonts w:ascii="Arial Narrow" w:hAnsi="Arial Narrow" w:cs="Arial"/>
                <w:color w:val="000099"/>
                <w:sz w:val="18"/>
                <w:szCs w:val="18"/>
              </w:rPr>
              <w:t>Manuales e instructivos actualizados entre Listado de Manuales e instructivos vigentes</w:t>
            </w:r>
          </w:p>
        </w:tc>
        <w:tc>
          <w:tcPr>
            <w:tcW w:w="1700" w:type="dxa"/>
            <w:tcBorders>
              <w:left w:val="dotted" w:sz="4" w:space="0" w:color="auto"/>
              <w:right w:val="dotted" w:sz="4" w:space="0" w:color="auto"/>
            </w:tcBorders>
            <w:shd w:val="clear" w:color="auto" w:fill="auto"/>
          </w:tcPr>
          <w:p w:rsidR="00976F84" w:rsidRPr="007C0129" w:rsidRDefault="00976F84" w:rsidP="00D329FB">
            <w:pPr>
              <w:spacing w:before="100" w:after="100"/>
              <w:rPr>
                <w:rFonts w:ascii="Arial Narrow" w:hAnsi="Arial Narrow" w:cs="Arial"/>
                <w:color w:val="000099"/>
                <w:sz w:val="18"/>
                <w:szCs w:val="18"/>
              </w:rPr>
            </w:pPr>
            <w:r w:rsidRPr="007C0129">
              <w:rPr>
                <w:rFonts w:ascii="Arial Narrow" w:hAnsi="Arial Narrow" w:cs="Arial"/>
                <w:color w:val="000099"/>
                <w:sz w:val="18"/>
                <w:szCs w:val="18"/>
              </w:rPr>
              <w:t>Listado de Manuales vigentes</w:t>
            </w:r>
          </w:p>
          <w:p w:rsidR="00976F84" w:rsidRPr="007C0129" w:rsidRDefault="00976F84" w:rsidP="00D329FB">
            <w:pPr>
              <w:spacing w:before="100" w:after="100"/>
              <w:rPr>
                <w:rFonts w:ascii="Arial Narrow" w:hAnsi="Arial Narrow" w:cs="Arial"/>
                <w:color w:val="000099"/>
                <w:sz w:val="18"/>
                <w:szCs w:val="18"/>
              </w:rPr>
            </w:pPr>
            <w:r w:rsidRPr="007C0129">
              <w:rPr>
                <w:rFonts w:ascii="Arial Narrow" w:hAnsi="Arial Narrow" w:cs="Arial"/>
                <w:color w:val="000099"/>
                <w:sz w:val="18"/>
                <w:szCs w:val="18"/>
              </w:rPr>
              <w:t>Memorando de remisión de Manuales para su aprobación</w:t>
            </w:r>
          </w:p>
        </w:tc>
        <w:tc>
          <w:tcPr>
            <w:tcW w:w="1600" w:type="dxa"/>
            <w:tcBorders>
              <w:left w:val="dotted" w:sz="4" w:space="0" w:color="auto"/>
              <w:right w:val="dotted" w:sz="4" w:space="0" w:color="auto"/>
            </w:tcBorders>
            <w:shd w:val="clear" w:color="auto" w:fill="auto"/>
            <w:vAlign w:val="center"/>
          </w:tcPr>
          <w:p w:rsidR="00976F84" w:rsidRPr="007C0129" w:rsidRDefault="00976F84" w:rsidP="00D329FB">
            <w:pPr>
              <w:spacing w:before="100" w:after="100"/>
              <w:jc w:val="center"/>
              <w:rPr>
                <w:rFonts w:ascii="Arial Narrow" w:hAnsi="Arial Narrow" w:cs="Arial"/>
                <w:color w:val="000099"/>
                <w:sz w:val="18"/>
                <w:szCs w:val="18"/>
              </w:rPr>
            </w:pPr>
            <w:r w:rsidRPr="007C0129">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976F84" w:rsidRPr="007C0129" w:rsidRDefault="00976F84"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976F84" w:rsidRPr="007C0129" w:rsidRDefault="00976F84"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976F84" w:rsidRPr="007C0129" w:rsidRDefault="00976F84" w:rsidP="00976F84">
            <w:pPr>
              <w:spacing w:before="100" w:after="100"/>
              <w:rPr>
                <w:rFonts w:ascii="Arial Narrow" w:hAnsi="Arial Narrow" w:cs="Arial"/>
                <w:color w:val="000099"/>
                <w:sz w:val="18"/>
                <w:szCs w:val="18"/>
              </w:rPr>
            </w:pPr>
            <w:r>
              <w:rPr>
                <w:rFonts w:ascii="Arial Narrow" w:hAnsi="Arial Narrow" w:cs="Arial"/>
                <w:color w:val="000099"/>
                <w:sz w:val="18"/>
                <w:szCs w:val="18"/>
              </w:rPr>
              <w:t>50%</w:t>
            </w:r>
          </w:p>
        </w:tc>
        <w:tc>
          <w:tcPr>
            <w:tcW w:w="675" w:type="dxa"/>
            <w:tcBorders>
              <w:left w:val="dotted" w:sz="4" w:space="0" w:color="auto"/>
              <w:right w:val="dotted" w:sz="4" w:space="0" w:color="auto"/>
            </w:tcBorders>
            <w:shd w:val="clear" w:color="auto" w:fill="auto"/>
            <w:vAlign w:val="center"/>
          </w:tcPr>
          <w:p w:rsidR="00976F84" w:rsidRPr="007C0129" w:rsidRDefault="00976F84" w:rsidP="00976F84">
            <w:pPr>
              <w:spacing w:before="100" w:after="100"/>
              <w:rPr>
                <w:rFonts w:ascii="Arial Narrow" w:hAnsi="Arial Narrow" w:cs="Arial"/>
                <w:color w:val="000099"/>
                <w:sz w:val="18"/>
                <w:szCs w:val="18"/>
              </w:rPr>
            </w:pPr>
            <w:r>
              <w:rPr>
                <w:rFonts w:ascii="Arial Narrow" w:hAnsi="Arial Narrow" w:cs="Arial"/>
                <w:color w:val="000099"/>
                <w:sz w:val="18"/>
                <w:szCs w:val="18"/>
              </w:rPr>
              <w:t>50%</w:t>
            </w:r>
          </w:p>
        </w:tc>
        <w:tc>
          <w:tcPr>
            <w:tcW w:w="3900" w:type="dxa"/>
            <w:tcBorders>
              <w:left w:val="dotted" w:sz="4" w:space="0" w:color="auto"/>
            </w:tcBorders>
            <w:shd w:val="clear" w:color="auto" w:fill="auto"/>
            <w:vAlign w:val="center"/>
          </w:tcPr>
          <w:p w:rsidR="00976F84" w:rsidRPr="007C0129" w:rsidRDefault="00976F84" w:rsidP="00D329FB">
            <w:pPr>
              <w:spacing w:before="100" w:after="100"/>
              <w:jc w:val="both"/>
              <w:rPr>
                <w:rFonts w:ascii="Arial Narrow" w:hAnsi="Arial Narrow" w:cs="Arial"/>
                <w:color w:val="000099"/>
                <w:sz w:val="18"/>
                <w:szCs w:val="18"/>
              </w:rPr>
            </w:pPr>
            <w:r w:rsidRPr="007C0129">
              <w:rPr>
                <w:rFonts w:ascii="Arial Narrow" w:hAnsi="Arial Narrow" w:cs="Arial"/>
                <w:color w:val="000099"/>
                <w:sz w:val="18"/>
                <w:szCs w:val="18"/>
              </w:rPr>
              <w:t>Es necesario que todas las áreas con que cuenta este departamento tengan sus procesos levantados, se buscara acompañamiento de la UDI</w:t>
            </w:r>
          </w:p>
        </w:tc>
      </w:tr>
      <w:tr w:rsidR="005C2D8A" w:rsidRPr="007C0129" w:rsidTr="007C0129">
        <w:trPr>
          <w:trHeight w:val="1483"/>
        </w:trPr>
        <w:tc>
          <w:tcPr>
            <w:tcW w:w="2700" w:type="dxa"/>
            <w:tcBorders>
              <w:right w:val="dotted" w:sz="4" w:space="0" w:color="auto"/>
            </w:tcBorders>
            <w:shd w:val="clear" w:color="auto" w:fill="auto"/>
          </w:tcPr>
          <w:p w:rsidR="005C2D8A" w:rsidRPr="007C0129" w:rsidRDefault="005C2D8A" w:rsidP="00976F84">
            <w:pPr>
              <w:pStyle w:val="Prrafodelista"/>
              <w:numPr>
                <w:ilvl w:val="0"/>
                <w:numId w:val="37"/>
              </w:numPr>
              <w:spacing w:before="100" w:after="100"/>
              <w:rPr>
                <w:rFonts w:ascii="Arial Narrow" w:hAnsi="Arial Narrow" w:cs="Arial"/>
                <w:color w:val="000099"/>
                <w:sz w:val="18"/>
                <w:szCs w:val="18"/>
              </w:rPr>
            </w:pPr>
            <w:r>
              <w:rPr>
                <w:rFonts w:ascii="Arial Narrow" w:hAnsi="Arial Narrow" w:cs="Arial"/>
                <w:color w:val="000099"/>
                <w:sz w:val="18"/>
                <w:szCs w:val="18"/>
              </w:rPr>
              <w:lastRenderedPageBreak/>
              <w:t>Realizar estudio de propuesta salarial para presentar a Dirección Ejecutiva</w:t>
            </w:r>
            <w:r>
              <w:rPr>
                <w:rStyle w:val="Refdenotaalpie"/>
                <w:rFonts w:ascii="Arial Narrow" w:hAnsi="Arial Narrow" w:cs="Arial"/>
                <w:color w:val="000099"/>
                <w:sz w:val="18"/>
                <w:szCs w:val="18"/>
              </w:rPr>
              <w:footnoteReference w:id="91"/>
            </w:r>
          </w:p>
        </w:tc>
        <w:tc>
          <w:tcPr>
            <w:tcW w:w="1800" w:type="dxa"/>
            <w:tcBorders>
              <w:left w:val="dotted" w:sz="4" w:space="0" w:color="auto"/>
              <w:right w:val="dotted" w:sz="4" w:space="0" w:color="auto"/>
            </w:tcBorders>
            <w:shd w:val="clear" w:color="auto" w:fill="auto"/>
          </w:tcPr>
          <w:p w:rsidR="005C2D8A" w:rsidRPr="007C0129" w:rsidRDefault="005C2D8A" w:rsidP="0090338E">
            <w:pPr>
              <w:pStyle w:val="Prrafodelista"/>
              <w:numPr>
                <w:ilvl w:val="1"/>
                <w:numId w:val="37"/>
              </w:numPr>
              <w:ind w:left="419" w:hanging="425"/>
              <w:jc w:val="both"/>
              <w:rPr>
                <w:rFonts w:ascii="Arial Narrow" w:hAnsi="Arial Narrow" w:cs="Arial"/>
                <w:color w:val="000099"/>
                <w:sz w:val="18"/>
                <w:szCs w:val="18"/>
              </w:rPr>
            </w:pPr>
            <w:r>
              <w:rPr>
                <w:rFonts w:ascii="Arial Narrow" w:hAnsi="Arial Narrow" w:cs="Arial"/>
                <w:color w:val="000099"/>
                <w:sz w:val="18"/>
                <w:szCs w:val="18"/>
              </w:rPr>
              <w:t>Estudio de propuesta salarial</w:t>
            </w:r>
          </w:p>
        </w:tc>
        <w:tc>
          <w:tcPr>
            <w:tcW w:w="1700" w:type="dxa"/>
            <w:tcBorders>
              <w:left w:val="dotted" w:sz="4" w:space="0" w:color="auto"/>
              <w:right w:val="dotted" w:sz="4" w:space="0" w:color="auto"/>
            </w:tcBorders>
            <w:shd w:val="clear" w:color="auto" w:fill="auto"/>
          </w:tcPr>
          <w:p w:rsidR="005C2D8A" w:rsidRDefault="005C2D8A" w:rsidP="00D329FB">
            <w:pPr>
              <w:spacing w:before="100" w:after="100"/>
              <w:rPr>
                <w:rFonts w:ascii="Arial Narrow" w:hAnsi="Arial Narrow" w:cs="Arial"/>
                <w:color w:val="000099"/>
                <w:sz w:val="18"/>
                <w:szCs w:val="18"/>
              </w:rPr>
            </w:pPr>
            <w:r>
              <w:rPr>
                <w:rFonts w:ascii="Arial Narrow" w:hAnsi="Arial Narrow" w:cs="Arial"/>
                <w:color w:val="000099"/>
                <w:sz w:val="18"/>
                <w:szCs w:val="18"/>
              </w:rPr>
              <w:t>Documento de estudio de propuesta salarial</w:t>
            </w:r>
          </w:p>
          <w:p w:rsidR="005C2D8A" w:rsidRPr="007C0129" w:rsidRDefault="005C2D8A" w:rsidP="00D329FB">
            <w:pPr>
              <w:spacing w:before="100" w:after="100"/>
              <w:rPr>
                <w:rFonts w:ascii="Arial Narrow" w:hAnsi="Arial Narrow" w:cs="Arial"/>
                <w:color w:val="000099"/>
                <w:sz w:val="18"/>
                <w:szCs w:val="18"/>
              </w:rPr>
            </w:pPr>
            <w:r>
              <w:rPr>
                <w:rFonts w:ascii="Arial Narrow" w:hAnsi="Arial Narrow" w:cs="Arial"/>
                <w:color w:val="000099"/>
                <w:sz w:val="18"/>
                <w:szCs w:val="18"/>
              </w:rPr>
              <w:t>Memorando de remisión de propuesta para su aprobación</w:t>
            </w:r>
          </w:p>
        </w:tc>
        <w:tc>
          <w:tcPr>
            <w:tcW w:w="1600" w:type="dxa"/>
            <w:tcBorders>
              <w:left w:val="dotted" w:sz="4" w:space="0" w:color="auto"/>
              <w:right w:val="dotted" w:sz="4" w:space="0" w:color="auto"/>
            </w:tcBorders>
            <w:shd w:val="clear" w:color="auto" w:fill="auto"/>
            <w:vAlign w:val="center"/>
          </w:tcPr>
          <w:p w:rsidR="005C2D8A" w:rsidRPr="007C0129" w:rsidRDefault="005C2D8A" w:rsidP="00D329FB">
            <w:pPr>
              <w:spacing w:before="100" w:after="100"/>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5C2D8A" w:rsidRPr="007C0129" w:rsidRDefault="005C2D8A"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5C2D8A" w:rsidRPr="007C0129" w:rsidRDefault="005C2D8A" w:rsidP="00D329FB">
            <w:pPr>
              <w:spacing w:before="100" w:after="100"/>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spacing w:before="100" w:after="100"/>
              <w:rPr>
                <w:rFonts w:ascii="Arial Narrow" w:hAnsi="Arial Narrow" w:cs="Arial"/>
                <w:color w:val="000099"/>
                <w:sz w:val="18"/>
                <w:szCs w:val="18"/>
              </w:rPr>
            </w:pPr>
            <w:r>
              <w:rPr>
                <w:rFonts w:ascii="Arial Narrow" w:hAnsi="Arial Narrow" w:cs="Arial"/>
                <w:color w:val="000099"/>
                <w:sz w:val="18"/>
                <w:szCs w:val="18"/>
              </w:rPr>
              <w:t>50%</w:t>
            </w: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spacing w:before="100" w:after="100"/>
              <w:rPr>
                <w:rFonts w:ascii="Arial Narrow" w:hAnsi="Arial Narrow" w:cs="Arial"/>
                <w:color w:val="000099"/>
                <w:sz w:val="18"/>
                <w:szCs w:val="18"/>
              </w:rPr>
            </w:pPr>
            <w:r>
              <w:rPr>
                <w:rFonts w:ascii="Arial Narrow" w:hAnsi="Arial Narrow" w:cs="Arial"/>
                <w:color w:val="000099"/>
                <w:sz w:val="18"/>
                <w:szCs w:val="18"/>
              </w:rPr>
              <w:t>50%</w:t>
            </w:r>
          </w:p>
        </w:tc>
        <w:tc>
          <w:tcPr>
            <w:tcW w:w="3900" w:type="dxa"/>
            <w:tcBorders>
              <w:left w:val="dotted" w:sz="4" w:space="0" w:color="auto"/>
            </w:tcBorders>
            <w:shd w:val="clear" w:color="auto" w:fill="auto"/>
            <w:vAlign w:val="center"/>
          </w:tcPr>
          <w:p w:rsidR="005C2D8A" w:rsidRPr="007C0129" w:rsidRDefault="005C2D8A" w:rsidP="00D329FB">
            <w:pPr>
              <w:spacing w:before="100" w:after="100"/>
              <w:jc w:val="both"/>
              <w:rPr>
                <w:rFonts w:ascii="Arial Narrow" w:hAnsi="Arial Narrow" w:cs="Arial"/>
                <w:color w:val="000099"/>
                <w:sz w:val="18"/>
                <w:szCs w:val="18"/>
              </w:rPr>
            </w:pPr>
          </w:p>
        </w:tc>
      </w:tr>
      <w:tr w:rsidR="005C2D8A" w:rsidRPr="007C0129" w:rsidTr="005C2D8A">
        <w:trPr>
          <w:trHeight w:val="415"/>
        </w:trPr>
        <w:tc>
          <w:tcPr>
            <w:tcW w:w="14400" w:type="dxa"/>
            <w:gridSpan w:val="9"/>
            <w:shd w:val="clear" w:color="auto" w:fill="auto"/>
            <w:vAlign w:val="center"/>
          </w:tcPr>
          <w:p w:rsidR="005C2D8A" w:rsidRPr="009C7CF5" w:rsidRDefault="005C2D8A" w:rsidP="009C7CF5">
            <w:pPr>
              <w:pStyle w:val="Ttulo2"/>
              <w:rPr>
                <w:sz w:val="22"/>
                <w:szCs w:val="22"/>
              </w:rPr>
            </w:pPr>
            <w:bookmarkStart w:id="80" w:name="_Toc391295635"/>
            <w:r w:rsidRPr="009C7CF5">
              <w:rPr>
                <w:sz w:val="22"/>
                <w:szCs w:val="22"/>
              </w:rPr>
              <w:t>Área de Capacitación</w:t>
            </w:r>
            <w:bookmarkEnd w:id="80"/>
          </w:p>
        </w:tc>
      </w:tr>
      <w:tr w:rsidR="005C2D8A" w:rsidRPr="007C0129" w:rsidTr="007C0129">
        <w:trPr>
          <w:trHeight w:val="574"/>
        </w:trPr>
        <w:tc>
          <w:tcPr>
            <w:tcW w:w="2700" w:type="dxa"/>
            <w:tcBorders>
              <w:right w:val="dotted" w:sz="4" w:space="0" w:color="auto"/>
            </w:tcBorders>
            <w:shd w:val="clear" w:color="auto" w:fill="auto"/>
            <w:vAlign w:val="center"/>
          </w:tcPr>
          <w:p w:rsidR="005C2D8A" w:rsidRPr="007C0129" w:rsidRDefault="005C2D8A" w:rsidP="005C2D8A">
            <w:pPr>
              <w:pStyle w:val="Prrafodelista"/>
              <w:numPr>
                <w:ilvl w:val="0"/>
                <w:numId w:val="37"/>
              </w:numPr>
              <w:ind w:left="384"/>
              <w:rPr>
                <w:rFonts w:ascii="Arial Narrow" w:hAnsi="Arial Narrow" w:cs="Arial"/>
                <w:color w:val="000099"/>
                <w:sz w:val="18"/>
                <w:szCs w:val="18"/>
              </w:rPr>
            </w:pPr>
            <w:r>
              <w:rPr>
                <w:rFonts w:ascii="Arial Narrow" w:hAnsi="Arial Narrow" w:cs="Arial"/>
                <w:color w:val="000099"/>
                <w:sz w:val="18"/>
                <w:szCs w:val="18"/>
              </w:rPr>
              <w:t>Elaborar Plan de Capacitaciones 2015</w:t>
            </w:r>
            <w:r>
              <w:rPr>
                <w:rStyle w:val="Refdenotaalpie"/>
                <w:rFonts w:ascii="Arial Narrow" w:hAnsi="Arial Narrow" w:cs="Arial"/>
                <w:color w:val="000099"/>
                <w:sz w:val="18"/>
                <w:szCs w:val="18"/>
              </w:rPr>
              <w:footnoteReference w:id="92"/>
            </w:r>
          </w:p>
        </w:tc>
        <w:tc>
          <w:tcPr>
            <w:tcW w:w="1800" w:type="dxa"/>
            <w:tcBorders>
              <w:left w:val="dotted" w:sz="4" w:space="0" w:color="auto"/>
              <w:right w:val="dotted" w:sz="4" w:space="0" w:color="auto"/>
            </w:tcBorders>
            <w:shd w:val="clear" w:color="auto" w:fill="auto"/>
          </w:tcPr>
          <w:p w:rsidR="005C2D8A" w:rsidRPr="007C0129" w:rsidRDefault="005C2D8A" w:rsidP="0090338E">
            <w:pPr>
              <w:pStyle w:val="Prrafodelista"/>
              <w:numPr>
                <w:ilvl w:val="1"/>
                <w:numId w:val="37"/>
              </w:numPr>
              <w:ind w:left="561" w:hanging="567"/>
              <w:rPr>
                <w:rFonts w:ascii="Arial Narrow" w:hAnsi="Arial Narrow" w:cs="Arial"/>
                <w:color w:val="000099"/>
                <w:sz w:val="18"/>
                <w:szCs w:val="18"/>
              </w:rPr>
            </w:pPr>
            <w:r w:rsidRPr="007C0129">
              <w:rPr>
                <w:rFonts w:ascii="Arial Narrow" w:hAnsi="Arial Narrow" w:cs="Arial"/>
                <w:color w:val="000099"/>
                <w:sz w:val="18"/>
                <w:szCs w:val="18"/>
              </w:rPr>
              <w:t>Plan de capacitaciones 2015</w:t>
            </w:r>
          </w:p>
        </w:tc>
        <w:tc>
          <w:tcPr>
            <w:tcW w:w="1700" w:type="dxa"/>
            <w:tcBorders>
              <w:left w:val="dotted" w:sz="4" w:space="0" w:color="auto"/>
              <w:right w:val="dotted" w:sz="4" w:space="0" w:color="auto"/>
            </w:tcBorders>
            <w:shd w:val="clear" w:color="auto" w:fill="auto"/>
          </w:tcPr>
          <w:p w:rsidR="005C2D8A" w:rsidRPr="007C0129" w:rsidRDefault="005C2D8A" w:rsidP="009C10D2">
            <w:pPr>
              <w:spacing w:before="60" w:after="60"/>
              <w:rPr>
                <w:rFonts w:ascii="Arial Narrow" w:hAnsi="Arial Narrow" w:cs="Arial"/>
                <w:color w:val="000099"/>
                <w:sz w:val="18"/>
                <w:szCs w:val="18"/>
              </w:rPr>
            </w:pPr>
            <w:r w:rsidRPr="007C0129">
              <w:rPr>
                <w:rFonts w:ascii="Arial Narrow" w:hAnsi="Arial Narrow" w:cs="Arial"/>
                <w:color w:val="000099"/>
                <w:sz w:val="18"/>
                <w:szCs w:val="18"/>
              </w:rPr>
              <w:t>Documento elaborado y aprobado</w:t>
            </w:r>
          </w:p>
        </w:tc>
        <w:tc>
          <w:tcPr>
            <w:tcW w:w="1600" w:type="dxa"/>
            <w:tcBorders>
              <w:left w:val="dotted" w:sz="4" w:space="0" w:color="auto"/>
              <w:right w:val="dotted" w:sz="4" w:space="0" w:color="auto"/>
            </w:tcBorders>
            <w:shd w:val="clear" w:color="auto" w:fill="auto"/>
            <w:vAlign w:val="center"/>
          </w:tcPr>
          <w:p w:rsidR="005C2D8A" w:rsidRPr="007C0129" w:rsidRDefault="005C2D8A" w:rsidP="009C10D2">
            <w:pPr>
              <w:spacing w:before="60" w:after="60"/>
              <w:rPr>
                <w:rFonts w:ascii="Arial Narrow" w:hAnsi="Arial Narrow" w:cs="Arial"/>
                <w:color w:val="000099"/>
                <w:sz w:val="18"/>
                <w:szCs w:val="18"/>
              </w:rPr>
            </w:pPr>
            <w:r w:rsidRPr="007C0129">
              <w:rPr>
                <w:rFonts w:ascii="Arial Narrow" w:hAnsi="Arial Narrow" w:cs="Arial"/>
                <w:color w:val="000099"/>
                <w:sz w:val="18"/>
                <w:szCs w:val="18"/>
              </w:rPr>
              <w:t>Plan del año 2014</w:t>
            </w: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r w:rsidRPr="007C0129">
              <w:rPr>
                <w:rFonts w:ascii="Arial Narrow" w:hAnsi="Arial Narrow" w:cs="Arial"/>
                <w:color w:val="000099"/>
                <w:sz w:val="18"/>
                <w:szCs w:val="18"/>
              </w:rPr>
              <w:t>100%</w:t>
            </w:r>
          </w:p>
        </w:tc>
        <w:tc>
          <w:tcPr>
            <w:tcW w:w="3900" w:type="dxa"/>
            <w:tcBorders>
              <w:left w:val="dotted" w:sz="4" w:space="0" w:color="auto"/>
            </w:tcBorders>
            <w:shd w:val="clear" w:color="auto" w:fill="auto"/>
            <w:vAlign w:val="center"/>
          </w:tcPr>
          <w:p w:rsidR="005C2D8A" w:rsidRPr="007C0129" w:rsidRDefault="005C2D8A" w:rsidP="00D329FB">
            <w:pPr>
              <w:rPr>
                <w:rFonts w:ascii="Arial Narrow" w:hAnsi="Arial Narrow" w:cs="Arial"/>
                <w:color w:val="000099"/>
                <w:sz w:val="18"/>
                <w:szCs w:val="18"/>
              </w:rPr>
            </w:pPr>
          </w:p>
        </w:tc>
      </w:tr>
      <w:tr w:rsidR="005C2D8A" w:rsidRPr="007C0129" w:rsidTr="009C10D2">
        <w:trPr>
          <w:trHeight w:val="574"/>
        </w:trPr>
        <w:tc>
          <w:tcPr>
            <w:tcW w:w="2700" w:type="dxa"/>
            <w:tcBorders>
              <w:right w:val="dotted" w:sz="4" w:space="0" w:color="auto"/>
            </w:tcBorders>
            <w:shd w:val="clear" w:color="auto" w:fill="auto"/>
            <w:vAlign w:val="center"/>
          </w:tcPr>
          <w:p w:rsidR="005C2D8A" w:rsidRPr="007C0129" w:rsidRDefault="005C2D8A" w:rsidP="0090338E">
            <w:pPr>
              <w:pStyle w:val="Prrafodelista"/>
              <w:numPr>
                <w:ilvl w:val="0"/>
                <w:numId w:val="37"/>
              </w:numPr>
              <w:ind w:left="384"/>
              <w:rPr>
                <w:rFonts w:ascii="Arial Narrow" w:hAnsi="Arial Narrow" w:cs="Arial"/>
                <w:color w:val="000099"/>
                <w:sz w:val="18"/>
                <w:szCs w:val="18"/>
              </w:rPr>
            </w:pPr>
            <w:r w:rsidRPr="007C0129">
              <w:rPr>
                <w:rFonts w:ascii="Arial Narrow" w:hAnsi="Arial Narrow" w:cs="Arial"/>
                <w:color w:val="000099"/>
                <w:sz w:val="18"/>
                <w:szCs w:val="18"/>
              </w:rPr>
              <w:t>Ejecutar el Plan de capacitaciones en un 90%.</w:t>
            </w:r>
            <w:r>
              <w:rPr>
                <w:rStyle w:val="Refdenotaalpie"/>
                <w:rFonts w:ascii="Arial Narrow" w:hAnsi="Arial Narrow" w:cs="Arial"/>
                <w:color w:val="000099"/>
                <w:sz w:val="18"/>
                <w:szCs w:val="18"/>
              </w:rPr>
              <w:footnoteReference w:id="93"/>
            </w:r>
          </w:p>
        </w:tc>
        <w:tc>
          <w:tcPr>
            <w:tcW w:w="1800" w:type="dxa"/>
            <w:tcBorders>
              <w:left w:val="dotted" w:sz="4" w:space="0" w:color="auto"/>
              <w:right w:val="dotted" w:sz="4" w:space="0" w:color="auto"/>
            </w:tcBorders>
            <w:shd w:val="clear" w:color="auto" w:fill="auto"/>
          </w:tcPr>
          <w:p w:rsidR="005C2D8A" w:rsidRPr="007C0129" w:rsidRDefault="005C2D8A" w:rsidP="009C10D2">
            <w:pPr>
              <w:pStyle w:val="Prrafodelista"/>
              <w:numPr>
                <w:ilvl w:val="1"/>
                <w:numId w:val="37"/>
              </w:numPr>
              <w:ind w:left="561" w:hanging="567"/>
              <w:rPr>
                <w:rFonts w:ascii="Arial Narrow" w:hAnsi="Arial Narrow" w:cs="Arial"/>
                <w:color w:val="000099"/>
                <w:sz w:val="18"/>
                <w:szCs w:val="18"/>
              </w:rPr>
            </w:pPr>
            <w:r w:rsidRPr="007C0129">
              <w:rPr>
                <w:rFonts w:ascii="Arial Narrow" w:hAnsi="Arial Narrow" w:cs="Arial"/>
                <w:color w:val="000099"/>
                <w:sz w:val="18"/>
                <w:szCs w:val="18"/>
              </w:rPr>
              <w:t>Número de capacitaciones realizadas entre Número de capacitaciones programadas</w:t>
            </w:r>
          </w:p>
        </w:tc>
        <w:tc>
          <w:tcPr>
            <w:tcW w:w="1700" w:type="dxa"/>
            <w:tcBorders>
              <w:left w:val="dotted" w:sz="4" w:space="0" w:color="auto"/>
              <w:right w:val="dotted" w:sz="4" w:space="0" w:color="auto"/>
            </w:tcBorders>
            <w:shd w:val="clear" w:color="auto" w:fill="auto"/>
          </w:tcPr>
          <w:p w:rsidR="005C2D8A" w:rsidRPr="007C0129" w:rsidRDefault="005C2D8A" w:rsidP="009C10D2">
            <w:pPr>
              <w:spacing w:before="60" w:after="60"/>
              <w:rPr>
                <w:rFonts w:ascii="Arial Narrow" w:hAnsi="Arial Narrow" w:cs="Arial"/>
                <w:color w:val="000099"/>
                <w:sz w:val="18"/>
                <w:szCs w:val="18"/>
              </w:rPr>
            </w:pPr>
            <w:r w:rsidRPr="007C0129">
              <w:rPr>
                <w:rFonts w:ascii="Arial Narrow" w:hAnsi="Arial Narrow" w:cs="Arial"/>
                <w:color w:val="000099"/>
                <w:sz w:val="18"/>
                <w:szCs w:val="18"/>
              </w:rPr>
              <w:t>Plan de Capacitaciones Autorizado</w:t>
            </w:r>
          </w:p>
          <w:p w:rsidR="005C2D8A" w:rsidRPr="007C0129" w:rsidRDefault="005C2D8A" w:rsidP="009C10D2">
            <w:pPr>
              <w:spacing w:before="60" w:after="60"/>
              <w:rPr>
                <w:rFonts w:ascii="Arial Narrow" w:hAnsi="Arial Narrow" w:cs="Arial"/>
                <w:color w:val="000099"/>
                <w:sz w:val="18"/>
                <w:szCs w:val="18"/>
              </w:rPr>
            </w:pPr>
            <w:r w:rsidRPr="007C0129">
              <w:rPr>
                <w:rFonts w:ascii="Arial Narrow" w:hAnsi="Arial Narrow" w:cs="Arial"/>
                <w:color w:val="000099"/>
                <w:sz w:val="18"/>
                <w:szCs w:val="18"/>
              </w:rPr>
              <w:t>Convocatorias, Listado de Asistencia e informe trimestral</w:t>
            </w:r>
          </w:p>
        </w:tc>
        <w:tc>
          <w:tcPr>
            <w:tcW w:w="1600" w:type="dxa"/>
            <w:tcBorders>
              <w:left w:val="dotted" w:sz="4" w:space="0" w:color="auto"/>
              <w:right w:val="dotted" w:sz="4" w:space="0" w:color="auto"/>
            </w:tcBorders>
            <w:shd w:val="clear" w:color="auto" w:fill="auto"/>
          </w:tcPr>
          <w:p w:rsidR="005C2D8A" w:rsidRPr="007C0129" w:rsidRDefault="005C2D8A" w:rsidP="009C10D2">
            <w:pPr>
              <w:spacing w:before="60" w:after="60"/>
              <w:rPr>
                <w:rFonts w:ascii="Arial Narrow" w:hAnsi="Arial Narrow" w:cs="Arial"/>
                <w:color w:val="000099"/>
                <w:sz w:val="18"/>
                <w:szCs w:val="18"/>
              </w:rPr>
            </w:pPr>
            <w:r w:rsidRPr="007C0129">
              <w:rPr>
                <w:rFonts w:ascii="Arial Narrow" w:hAnsi="Arial Narrow" w:cs="Arial"/>
                <w:color w:val="000099"/>
                <w:sz w:val="18"/>
                <w:szCs w:val="18"/>
              </w:rPr>
              <w:t xml:space="preserve">Ejecución del Plan de Capacitaciones 2013 </w:t>
            </w: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5C2D8A" w:rsidRPr="007C0129" w:rsidRDefault="005C2D8A"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3900" w:type="dxa"/>
            <w:tcBorders>
              <w:left w:val="dotted" w:sz="4" w:space="0" w:color="auto"/>
            </w:tcBorders>
            <w:shd w:val="clear" w:color="auto" w:fill="auto"/>
            <w:vAlign w:val="center"/>
          </w:tcPr>
          <w:p w:rsidR="005C2D8A" w:rsidRPr="007C0129" w:rsidRDefault="005C2D8A" w:rsidP="00D329FB">
            <w:pPr>
              <w:rPr>
                <w:rFonts w:ascii="Arial Narrow" w:hAnsi="Arial Narrow" w:cs="Arial"/>
                <w:color w:val="000099"/>
                <w:sz w:val="18"/>
                <w:szCs w:val="18"/>
              </w:rPr>
            </w:pPr>
          </w:p>
        </w:tc>
      </w:tr>
      <w:tr w:rsidR="009C7CF5" w:rsidRPr="007C0129" w:rsidTr="009C10D2">
        <w:trPr>
          <w:trHeight w:val="574"/>
        </w:trPr>
        <w:tc>
          <w:tcPr>
            <w:tcW w:w="14400" w:type="dxa"/>
            <w:gridSpan w:val="9"/>
            <w:shd w:val="clear" w:color="auto" w:fill="auto"/>
            <w:vAlign w:val="center"/>
          </w:tcPr>
          <w:p w:rsidR="009C7CF5" w:rsidRPr="009C7CF5" w:rsidRDefault="009C7CF5" w:rsidP="009C7CF5">
            <w:pPr>
              <w:pStyle w:val="Prrafodelista"/>
              <w:numPr>
                <w:ilvl w:val="0"/>
                <w:numId w:val="37"/>
              </w:numPr>
              <w:ind w:left="426" w:hanging="426"/>
              <w:rPr>
                <w:rFonts w:ascii="Arial Narrow" w:hAnsi="Arial Narrow" w:cs="Arial"/>
                <w:color w:val="000099"/>
                <w:sz w:val="18"/>
                <w:szCs w:val="18"/>
              </w:rPr>
            </w:pPr>
            <w:r w:rsidRPr="009C7CF5">
              <w:rPr>
                <w:rFonts w:ascii="Arial Narrow" w:hAnsi="Arial Narrow" w:cs="Arial"/>
                <w:color w:val="000099"/>
                <w:sz w:val="18"/>
                <w:szCs w:val="18"/>
              </w:rPr>
              <w:lastRenderedPageBreak/>
              <w:t>Meta eliminada</w:t>
            </w:r>
            <w:r>
              <w:rPr>
                <w:rStyle w:val="Refdenotaalpie"/>
                <w:rFonts w:ascii="Arial Narrow" w:hAnsi="Arial Narrow" w:cs="Arial"/>
                <w:color w:val="000099"/>
                <w:sz w:val="18"/>
                <w:szCs w:val="18"/>
              </w:rPr>
              <w:footnoteReference w:id="94"/>
            </w:r>
          </w:p>
        </w:tc>
      </w:tr>
      <w:tr w:rsidR="009A2627" w:rsidRPr="007C0129" w:rsidTr="009C10D2">
        <w:trPr>
          <w:trHeight w:val="574"/>
        </w:trPr>
        <w:tc>
          <w:tcPr>
            <w:tcW w:w="2700" w:type="dxa"/>
            <w:tcBorders>
              <w:right w:val="dotted" w:sz="4" w:space="0" w:color="auto"/>
            </w:tcBorders>
            <w:shd w:val="clear" w:color="auto" w:fill="auto"/>
            <w:vAlign w:val="center"/>
          </w:tcPr>
          <w:p w:rsidR="009A2627" w:rsidRPr="007C0129" w:rsidRDefault="009A2627" w:rsidP="009C7CF5">
            <w:pPr>
              <w:pStyle w:val="Prrafodelista"/>
              <w:numPr>
                <w:ilvl w:val="0"/>
                <w:numId w:val="37"/>
              </w:numPr>
              <w:ind w:left="384"/>
              <w:rPr>
                <w:rFonts w:ascii="Arial Narrow" w:hAnsi="Arial Narrow" w:cs="Arial"/>
                <w:color w:val="000099"/>
                <w:sz w:val="18"/>
                <w:szCs w:val="18"/>
              </w:rPr>
            </w:pPr>
            <w:r>
              <w:rPr>
                <w:rFonts w:ascii="Arial Narrow" w:hAnsi="Arial Narrow" w:cs="Arial"/>
                <w:color w:val="000099"/>
                <w:sz w:val="18"/>
                <w:szCs w:val="18"/>
              </w:rPr>
              <w:t>Gestionar y acompañar procesos de becas para dos colaboradores del ISNA</w:t>
            </w:r>
          </w:p>
        </w:tc>
        <w:tc>
          <w:tcPr>
            <w:tcW w:w="1800" w:type="dxa"/>
            <w:tcBorders>
              <w:left w:val="dotted" w:sz="4" w:space="0" w:color="auto"/>
              <w:right w:val="dotted" w:sz="4" w:space="0" w:color="auto"/>
            </w:tcBorders>
            <w:shd w:val="clear" w:color="auto" w:fill="auto"/>
          </w:tcPr>
          <w:p w:rsidR="009A2627" w:rsidRPr="007C0129" w:rsidRDefault="009A2627" w:rsidP="009C10D2">
            <w:pPr>
              <w:pStyle w:val="Prrafodelista"/>
              <w:numPr>
                <w:ilvl w:val="1"/>
                <w:numId w:val="37"/>
              </w:numPr>
              <w:ind w:left="561" w:hanging="567"/>
              <w:rPr>
                <w:rFonts w:ascii="Arial Narrow" w:hAnsi="Arial Narrow" w:cs="Arial"/>
                <w:color w:val="000099"/>
                <w:sz w:val="18"/>
                <w:szCs w:val="18"/>
              </w:rPr>
            </w:pPr>
            <w:r>
              <w:rPr>
                <w:rFonts w:ascii="Arial Narrow" w:hAnsi="Arial Narrow" w:cs="Arial"/>
                <w:color w:val="000099"/>
                <w:sz w:val="18"/>
                <w:szCs w:val="18"/>
              </w:rPr>
              <w:t>Número de gestiones realizadas entre gestiones programadas</w:t>
            </w:r>
          </w:p>
        </w:tc>
        <w:tc>
          <w:tcPr>
            <w:tcW w:w="1700" w:type="dxa"/>
            <w:tcBorders>
              <w:left w:val="dotted" w:sz="4" w:space="0" w:color="auto"/>
              <w:right w:val="dotted" w:sz="4" w:space="0" w:color="auto"/>
            </w:tcBorders>
            <w:shd w:val="clear" w:color="auto" w:fill="auto"/>
          </w:tcPr>
          <w:p w:rsidR="009A2627" w:rsidRPr="007C0129" w:rsidRDefault="009A2627" w:rsidP="009C10D2">
            <w:pPr>
              <w:spacing w:before="60" w:after="60"/>
              <w:rPr>
                <w:rFonts w:ascii="Arial Narrow" w:hAnsi="Arial Narrow" w:cs="Arial"/>
                <w:color w:val="000099"/>
                <w:sz w:val="18"/>
                <w:szCs w:val="18"/>
              </w:rPr>
            </w:pPr>
            <w:r>
              <w:rPr>
                <w:rFonts w:ascii="Arial Narrow" w:hAnsi="Arial Narrow" w:cs="Arial"/>
                <w:color w:val="000099"/>
                <w:sz w:val="18"/>
                <w:szCs w:val="18"/>
              </w:rPr>
              <w:t>Documento de gestiones realizadas entre gestiones programadas</w:t>
            </w:r>
          </w:p>
        </w:tc>
        <w:tc>
          <w:tcPr>
            <w:tcW w:w="1600" w:type="dxa"/>
            <w:tcBorders>
              <w:left w:val="dotted" w:sz="4" w:space="0" w:color="auto"/>
              <w:right w:val="dotted" w:sz="4" w:space="0" w:color="auto"/>
            </w:tcBorders>
            <w:shd w:val="clear" w:color="auto" w:fill="auto"/>
          </w:tcPr>
          <w:p w:rsidR="009A2627" w:rsidRDefault="009A2627" w:rsidP="009A2627">
            <w:pPr>
              <w:spacing w:before="60" w:after="60"/>
              <w:jc w:val="center"/>
              <w:rPr>
                <w:rFonts w:ascii="Arial Narrow" w:hAnsi="Arial Narrow" w:cs="Arial"/>
                <w:color w:val="000099"/>
                <w:sz w:val="18"/>
                <w:szCs w:val="18"/>
              </w:rPr>
            </w:pPr>
          </w:p>
          <w:p w:rsidR="009A2627" w:rsidRPr="007C0129" w:rsidRDefault="009A2627" w:rsidP="009A2627">
            <w:pPr>
              <w:spacing w:before="60" w:after="60"/>
              <w:jc w:val="center"/>
              <w:rPr>
                <w:rFonts w:ascii="Arial Narrow" w:hAnsi="Arial Narrow" w:cs="Arial"/>
                <w:color w:val="000099"/>
                <w:sz w:val="18"/>
                <w:szCs w:val="18"/>
              </w:rPr>
            </w:pPr>
            <w:r w:rsidRPr="007C0129">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9A2627" w:rsidRPr="007C0129" w:rsidRDefault="009A2627" w:rsidP="009C10D2">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9A2627" w:rsidRPr="007C0129" w:rsidRDefault="009A2627" w:rsidP="009C10D2">
            <w:pPr>
              <w:jc w:val="center"/>
              <w:rPr>
                <w:rFonts w:ascii="Arial Narrow" w:hAnsi="Arial Narrow" w:cs="Arial"/>
                <w:color w:val="000099"/>
                <w:sz w:val="18"/>
                <w:szCs w:val="18"/>
              </w:rPr>
            </w:pPr>
            <w:r w:rsidRPr="007C0129">
              <w:rPr>
                <w:rFonts w:ascii="Arial Narrow" w:hAnsi="Arial Narrow" w:cs="Arial"/>
                <w:color w:val="000099"/>
                <w:sz w:val="18"/>
                <w:szCs w:val="18"/>
              </w:rPr>
              <w:t>1</w:t>
            </w:r>
          </w:p>
        </w:tc>
        <w:tc>
          <w:tcPr>
            <w:tcW w:w="675" w:type="dxa"/>
            <w:tcBorders>
              <w:left w:val="dotted" w:sz="4" w:space="0" w:color="auto"/>
              <w:right w:val="dotted" w:sz="4" w:space="0" w:color="auto"/>
            </w:tcBorders>
            <w:shd w:val="clear" w:color="auto" w:fill="auto"/>
            <w:vAlign w:val="center"/>
          </w:tcPr>
          <w:p w:rsidR="009A2627" w:rsidRPr="007C0129" w:rsidRDefault="009A2627" w:rsidP="009C10D2">
            <w:pPr>
              <w:jc w:val="cente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9A2627" w:rsidRPr="007C0129" w:rsidRDefault="009A2627" w:rsidP="009C10D2">
            <w:pPr>
              <w:jc w:val="center"/>
              <w:rPr>
                <w:rFonts w:ascii="Arial Narrow" w:hAnsi="Arial Narrow" w:cs="Arial"/>
                <w:color w:val="000099"/>
                <w:sz w:val="18"/>
                <w:szCs w:val="18"/>
              </w:rPr>
            </w:pPr>
            <w:r w:rsidRPr="007C0129">
              <w:rPr>
                <w:rFonts w:ascii="Arial Narrow" w:hAnsi="Arial Narrow" w:cs="Arial"/>
                <w:color w:val="000099"/>
                <w:sz w:val="18"/>
                <w:szCs w:val="18"/>
              </w:rPr>
              <w:t>1</w:t>
            </w:r>
          </w:p>
        </w:tc>
        <w:tc>
          <w:tcPr>
            <w:tcW w:w="3900" w:type="dxa"/>
            <w:tcBorders>
              <w:left w:val="dotted" w:sz="4" w:space="0" w:color="auto"/>
            </w:tcBorders>
            <w:shd w:val="clear" w:color="auto" w:fill="auto"/>
            <w:vAlign w:val="center"/>
          </w:tcPr>
          <w:p w:rsidR="009A2627" w:rsidRPr="007C0129" w:rsidRDefault="009A2627" w:rsidP="00D329FB">
            <w:pPr>
              <w:rPr>
                <w:rFonts w:ascii="Arial Narrow" w:hAnsi="Arial Narrow" w:cs="Arial"/>
                <w:color w:val="000099"/>
                <w:sz w:val="18"/>
                <w:szCs w:val="18"/>
              </w:rPr>
            </w:pPr>
          </w:p>
        </w:tc>
      </w:tr>
      <w:tr w:rsidR="009A2627" w:rsidRPr="007C0129" w:rsidTr="0062438C">
        <w:trPr>
          <w:trHeight w:val="295"/>
        </w:trPr>
        <w:tc>
          <w:tcPr>
            <w:tcW w:w="14400" w:type="dxa"/>
            <w:gridSpan w:val="9"/>
            <w:shd w:val="clear" w:color="auto" w:fill="auto"/>
          </w:tcPr>
          <w:p w:rsidR="009A2627" w:rsidRPr="009C7CF5" w:rsidRDefault="0062438C" w:rsidP="009C7CF5">
            <w:pPr>
              <w:pStyle w:val="Ttulo2"/>
              <w:rPr>
                <w:sz w:val="22"/>
                <w:szCs w:val="22"/>
              </w:rPr>
            </w:pPr>
            <w:bookmarkStart w:id="81" w:name="_Toc391295636"/>
            <w:r w:rsidRPr="009C7CF5">
              <w:rPr>
                <w:sz w:val="22"/>
                <w:szCs w:val="22"/>
              </w:rPr>
              <w:t>Área de Bienestar Laboral</w:t>
            </w:r>
            <w:bookmarkEnd w:id="81"/>
          </w:p>
        </w:tc>
      </w:tr>
      <w:tr w:rsidR="0062438C" w:rsidRPr="007C0129" w:rsidTr="007C0129">
        <w:trPr>
          <w:trHeight w:val="646"/>
        </w:trPr>
        <w:tc>
          <w:tcPr>
            <w:tcW w:w="2700" w:type="dxa"/>
            <w:tcBorders>
              <w:right w:val="dotted" w:sz="4" w:space="0" w:color="auto"/>
            </w:tcBorders>
            <w:shd w:val="clear" w:color="auto" w:fill="auto"/>
          </w:tcPr>
          <w:p w:rsidR="0062438C" w:rsidRPr="007C0129" w:rsidRDefault="0062438C" w:rsidP="0090338E">
            <w:pPr>
              <w:pStyle w:val="Prrafodelista"/>
              <w:numPr>
                <w:ilvl w:val="0"/>
                <w:numId w:val="37"/>
              </w:numPr>
              <w:ind w:left="384"/>
              <w:rPr>
                <w:rFonts w:ascii="Arial Narrow" w:hAnsi="Arial Narrow" w:cs="Arial"/>
                <w:color w:val="000099"/>
                <w:sz w:val="18"/>
                <w:szCs w:val="18"/>
              </w:rPr>
            </w:pPr>
            <w:r>
              <w:rPr>
                <w:rFonts w:ascii="Arial Narrow" w:hAnsi="Arial Narrow" w:cs="Arial"/>
                <w:color w:val="000099"/>
                <w:sz w:val="18"/>
                <w:szCs w:val="18"/>
              </w:rPr>
              <w:t>Elaborar el  Plan de bienestar laboral</w:t>
            </w:r>
            <w:r w:rsidR="009C7CF5">
              <w:rPr>
                <w:rStyle w:val="Refdenotaalpie"/>
                <w:rFonts w:ascii="Arial Narrow" w:hAnsi="Arial Narrow" w:cs="Arial"/>
                <w:color w:val="000099"/>
                <w:sz w:val="18"/>
                <w:szCs w:val="18"/>
              </w:rPr>
              <w:footnoteReference w:id="95"/>
            </w:r>
          </w:p>
        </w:tc>
        <w:tc>
          <w:tcPr>
            <w:tcW w:w="1800" w:type="dxa"/>
            <w:tcBorders>
              <w:left w:val="dotted" w:sz="4" w:space="0" w:color="auto"/>
              <w:right w:val="dotted" w:sz="4" w:space="0" w:color="auto"/>
            </w:tcBorders>
            <w:shd w:val="clear" w:color="auto" w:fill="auto"/>
          </w:tcPr>
          <w:p w:rsidR="0062438C" w:rsidRPr="007C0129" w:rsidRDefault="0062438C" w:rsidP="0090338E">
            <w:pPr>
              <w:pStyle w:val="Prrafodelista"/>
              <w:numPr>
                <w:ilvl w:val="1"/>
                <w:numId w:val="37"/>
              </w:numPr>
              <w:ind w:left="561" w:hanging="567"/>
              <w:rPr>
                <w:rFonts w:ascii="Arial Narrow" w:hAnsi="Arial Narrow" w:cs="Arial"/>
                <w:color w:val="000099"/>
                <w:sz w:val="18"/>
                <w:szCs w:val="18"/>
              </w:rPr>
            </w:pPr>
            <w:r>
              <w:rPr>
                <w:rFonts w:ascii="Arial Narrow" w:hAnsi="Arial Narrow" w:cs="Arial"/>
                <w:color w:val="000099"/>
                <w:sz w:val="18"/>
                <w:szCs w:val="18"/>
              </w:rPr>
              <w:t>Plan de bienestar laboral 2015</w:t>
            </w:r>
          </w:p>
        </w:tc>
        <w:tc>
          <w:tcPr>
            <w:tcW w:w="1700" w:type="dxa"/>
            <w:tcBorders>
              <w:left w:val="dotted" w:sz="4" w:space="0" w:color="auto"/>
              <w:right w:val="dotted" w:sz="4" w:space="0" w:color="auto"/>
            </w:tcBorders>
            <w:shd w:val="clear" w:color="auto" w:fill="auto"/>
          </w:tcPr>
          <w:p w:rsidR="0062438C" w:rsidRPr="007C0129" w:rsidRDefault="0062438C" w:rsidP="00D329FB">
            <w:pPr>
              <w:spacing w:before="60" w:after="60"/>
              <w:rPr>
                <w:rFonts w:ascii="Arial Narrow" w:hAnsi="Arial Narrow" w:cs="Arial"/>
                <w:color w:val="000099"/>
                <w:sz w:val="18"/>
                <w:szCs w:val="18"/>
              </w:rPr>
            </w:pPr>
            <w:r>
              <w:rPr>
                <w:rFonts w:ascii="Arial Narrow" w:hAnsi="Arial Narrow" w:cs="Arial"/>
                <w:color w:val="000099"/>
                <w:sz w:val="18"/>
                <w:szCs w:val="18"/>
              </w:rPr>
              <w:t>Documento elaborado y remitido para su aprobación</w:t>
            </w:r>
          </w:p>
        </w:tc>
        <w:tc>
          <w:tcPr>
            <w:tcW w:w="16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rPr>
                <w:rFonts w:ascii="Arial Narrow" w:hAnsi="Arial Narrow" w:cs="Arial"/>
                <w:color w:val="000099"/>
                <w:sz w:val="18"/>
                <w:szCs w:val="18"/>
              </w:rPr>
            </w:pPr>
            <w:r>
              <w:rPr>
                <w:rFonts w:ascii="Arial Narrow" w:hAnsi="Arial Narrow" w:cs="Arial"/>
                <w:color w:val="000099"/>
                <w:sz w:val="18"/>
                <w:szCs w:val="18"/>
              </w:rPr>
              <w:t>Plan del año 2014</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Pr>
                <w:rFonts w:ascii="Arial Narrow" w:hAnsi="Arial Narrow" w:cs="Arial"/>
                <w:color w:val="000099"/>
                <w:sz w:val="18"/>
                <w:szCs w:val="18"/>
              </w:rPr>
              <w:t>100%</w:t>
            </w:r>
          </w:p>
        </w:tc>
        <w:tc>
          <w:tcPr>
            <w:tcW w:w="3900" w:type="dxa"/>
            <w:tcBorders>
              <w:lef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p>
        </w:tc>
      </w:tr>
      <w:tr w:rsidR="0062438C" w:rsidRPr="007C0129" w:rsidTr="007C0129">
        <w:trPr>
          <w:trHeight w:val="646"/>
        </w:trPr>
        <w:tc>
          <w:tcPr>
            <w:tcW w:w="2700" w:type="dxa"/>
            <w:tcBorders>
              <w:right w:val="dotted" w:sz="4" w:space="0" w:color="auto"/>
            </w:tcBorders>
            <w:shd w:val="clear" w:color="auto" w:fill="auto"/>
          </w:tcPr>
          <w:p w:rsidR="0062438C" w:rsidRPr="007C0129" w:rsidRDefault="0062438C" w:rsidP="0090338E">
            <w:pPr>
              <w:pStyle w:val="Prrafodelista"/>
              <w:numPr>
                <w:ilvl w:val="0"/>
                <w:numId w:val="37"/>
              </w:numPr>
              <w:ind w:left="384"/>
              <w:rPr>
                <w:rFonts w:ascii="Arial Narrow" w:hAnsi="Arial Narrow" w:cs="Arial"/>
                <w:color w:val="000099"/>
                <w:sz w:val="18"/>
                <w:szCs w:val="18"/>
              </w:rPr>
            </w:pPr>
            <w:r w:rsidRPr="007C0129">
              <w:rPr>
                <w:rFonts w:ascii="Arial Narrow" w:hAnsi="Arial Narrow" w:cs="Arial"/>
                <w:color w:val="000099"/>
                <w:sz w:val="18"/>
                <w:szCs w:val="18"/>
              </w:rPr>
              <w:t>Ejecutar el Plan de bienestar laboral en un 90%.</w:t>
            </w:r>
            <w:r w:rsidR="009C7CF5">
              <w:rPr>
                <w:rStyle w:val="Refdenotaalpie"/>
                <w:rFonts w:ascii="Arial Narrow" w:hAnsi="Arial Narrow" w:cs="Arial"/>
                <w:color w:val="000099"/>
                <w:sz w:val="18"/>
                <w:szCs w:val="18"/>
              </w:rPr>
              <w:footnoteReference w:id="96"/>
            </w:r>
          </w:p>
        </w:tc>
        <w:tc>
          <w:tcPr>
            <w:tcW w:w="1800" w:type="dxa"/>
            <w:tcBorders>
              <w:left w:val="dotted" w:sz="4" w:space="0" w:color="auto"/>
              <w:right w:val="dotted" w:sz="4" w:space="0" w:color="auto"/>
            </w:tcBorders>
            <w:shd w:val="clear" w:color="auto" w:fill="auto"/>
          </w:tcPr>
          <w:p w:rsidR="0062438C" w:rsidRPr="007C0129" w:rsidRDefault="0062438C" w:rsidP="0090338E">
            <w:pPr>
              <w:pStyle w:val="Prrafodelista"/>
              <w:numPr>
                <w:ilvl w:val="1"/>
                <w:numId w:val="37"/>
              </w:numPr>
              <w:ind w:left="561" w:hanging="567"/>
              <w:rPr>
                <w:rFonts w:ascii="Arial Narrow" w:hAnsi="Arial Narrow" w:cs="Arial"/>
                <w:color w:val="000099"/>
                <w:sz w:val="18"/>
                <w:szCs w:val="18"/>
              </w:rPr>
            </w:pPr>
            <w:r>
              <w:rPr>
                <w:rFonts w:ascii="Arial Narrow" w:hAnsi="Arial Narrow" w:cs="Arial"/>
                <w:color w:val="000099"/>
                <w:sz w:val="18"/>
                <w:szCs w:val="18"/>
              </w:rPr>
              <w:t>Número de actividades realizadas entre Número de actividades programadas</w:t>
            </w:r>
          </w:p>
        </w:tc>
        <w:tc>
          <w:tcPr>
            <w:tcW w:w="1700" w:type="dxa"/>
            <w:tcBorders>
              <w:left w:val="dotted" w:sz="4" w:space="0" w:color="auto"/>
              <w:right w:val="dotted" w:sz="4" w:space="0" w:color="auto"/>
            </w:tcBorders>
            <w:shd w:val="clear" w:color="auto" w:fill="auto"/>
          </w:tcPr>
          <w:p w:rsidR="0062438C" w:rsidRDefault="0062438C" w:rsidP="00D329FB">
            <w:pPr>
              <w:spacing w:before="60" w:after="60"/>
              <w:rPr>
                <w:rFonts w:ascii="Arial Narrow" w:hAnsi="Arial Narrow" w:cs="Arial"/>
                <w:color w:val="000099"/>
                <w:sz w:val="18"/>
                <w:szCs w:val="18"/>
              </w:rPr>
            </w:pPr>
            <w:r>
              <w:rPr>
                <w:rFonts w:ascii="Arial Narrow" w:hAnsi="Arial Narrow" w:cs="Arial"/>
                <w:color w:val="000099"/>
                <w:sz w:val="18"/>
                <w:szCs w:val="18"/>
              </w:rPr>
              <w:t>Plan de bienestar laboral Autorizado</w:t>
            </w:r>
          </w:p>
          <w:p w:rsidR="0062438C" w:rsidRDefault="0062438C" w:rsidP="00D329FB">
            <w:pPr>
              <w:spacing w:before="60" w:after="60"/>
              <w:rPr>
                <w:rFonts w:ascii="Arial Narrow" w:hAnsi="Arial Narrow" w:cs="Arial"/>
                <w:color w:val="000099"/>
                <w:sz w:val="18"/>
                <w:szCs w:val="18"/>
              </w:rPr>
            </w:pPr>
            <w:r>
              <w:rPr>
                <w:rFonts w:ascii="Arial Narrow" w:hAnsi="Arial Narrow" w:cs="Arial"/>
                <w:color w:val="000099"/>
                <w:sz w:val="18"/>
                <w:szCs w:val="18"/>
              </w:rPr>
              <w:t>Convocatorias</w:t>
            </w:r>
          </w:p>
          <w:p w:rsidR="009C7CF5" w:rsidRPr="007C0129" w:rsidRDefault="009C7CF5" w:rsidP="009C7CF5">
            <w:pPr>
              <w:spacing w:before="60" w:after="60"/>
              <w:rPr>
                <w:rFonts w:ascii="Arial Narrow" w:hAnsi="Arial Narrow" w:cs="Arial"/>
                <w:color w:val="000099"/>
                <w:sz w:val="18"/>
                <w:szCs w:val="18"/>
              </w:rPr>
            </w:pPr>
            <w:r>
              <w:rPr>
                <w:rFonts w:ascii="Arial Narrow" w:hAnsi="Arial Narrow" w:cs="Arial"/>
                <w:color w:val="000099"/>
                <w:sz w:val="18"/>
                <w:szCs w:val="18"/>
              </w:rPr>
              <w:t>Listado de Asistencia e informe trimestral</w:t>
            </w:r>
          </w:p>
        </w:tc>
        <w:tc>
          <w:tcPr>
            <w:tcW w:w="1600" w:type="dxa"/>
            <w:tcBorders>
              <w:left w:val="dotted" w:sz="4" w:space="0" w:color="auto"/>
              <w:right w:val="dotted" w:sz="4" w:space="0" w:color="auto"/>
            </w:tcBorders>
            <w:shd w:val="clear" w:color="auto" w:fill="auto"/>
            <w:vAlign w:val="center"/>
          </w:tcPr>
          <w:p w:rsidR="0062438C" w:rsidRPr="007C0129" w:rsidRDefault="009C7CF5" w:rsidP="009C7CF5">
            <w:pPr>
              <w:spacing w:before="60" w:after="60"/>
              <w:rPr>
                <w:rFonts w:ascii="Arial Narrow" w:hAnsi="Arial Narrow" w:cs="Arial"/>
                <w:color w:val="000099"/>
                <w:sz w:val="18"/>
                <w:szCs w:val="18"/>
              </w:rPr>
            </w:pPr>
            <w:r>
              <w:rPr>
                <w:rFonts w:ascii="Arial Narrow" w:hAnsi="Arial Narrow" w:cs="Arial"/>
                <w:color w:val="000099"/>
                <w:sz w:val="18"/>
                <w:szCs w:val="18"/>
              </w:rPr>
              <w:t>Informe de ejecución del Plan de bienestar laboral 2013</w:t>
            </w:r>
          </w:p>
        </w:tc>
        <w:tc>
          <w:tcPr>
            <w:tcW w:w="675" w:type="dxa"/>
            <w:tcBorders>
              <w:left w:val="dotted" w:sz="4" w:space="0" w:color="auto"/>
              <w:right w:val="dotted" w:sz="4" w:space="0" w:color="auto"/>
            </w:tcBorders>
            <w:shd w:val="clear" w:color="auto" w:fill="auto"/>
            <w:vAlign w:val="center"/>
          </w:tcPr>
          <w:p w:rsidR="0062438C" w:rsidRPr="007C0129" w:rsidRDefault="0062438C"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62438C" w:rsidRPr="007C0129" w:rsidRDefault="0062438C"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62438C" w:rsidRPr="007C0129" w:rsidRDefault="0062438C"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62438C" w:rsidRPr="007C0129" w:rsidRDefault="0062438C" w:rsidP="009C10D2">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3900" w:type="dxa"/>
            <w:tcBorders>
              <w:lef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p>
        </w:tc>
      </w:tr>
      <w:tr w:rsidR="009C7CF5" w:rsidRPr="007C0129" w:rsidTr="009C7CF5">
        <w:trPr>
          <w:trHeight w:val="493"/>
        </w:trPr>
        <w:tc>
          <w:tcPr>
            <w:tcW w:w="14400" w:type="dxa"/>
            <w:gridSpan w:val="9"/>
            <w:shd w:val="clear" w:color="auto" w:fill="auto"/>
          </w:tcPr>
          <w:p w:rsidR="009C7CF5" w:rsidRPr="009C7CF5" w:rsidRDefault="009C7CF5" w:rsidP="009C7CF5">
            <w:pPr>
              <w:pStyle w:val="Prrafodelista"/>
              <w:numPr>
                <w:ilvl w:val="0"/>
                <w:numId w:val="37"/>
              </w:numPr>
              <w:ind w:left="426" w:hanging="426"/>
              <w:rPr>
                <w:rFonts w:ascii="Arial Narrow" w:hAnsi="Arial Narrow" w:cs="Arial"/>
                <w:color w:val="000099"/>
                <w:sz w:val="18"/>
                <w:szCs w:val="18"/>
              </w:rPr>
            </w:pPr>
            <w:r w:rsidRPr="009C7CF5">
              <w:rPr>
                <w:rFonts w:ascii="Arial Narrow" w:hAnsi="Arial Narrow" w:cs="Arial"/>
                <w:color w:val="000099"/>
                <w:sz w:val="18"/>
                <w:szCs w:val="18"/>
              </w:rPr>
              <w:lastRenderedPageBreak/>
              <w:t>Meta eliminada</w:t>
            </w:r>
            <w:r>
              <w:rPr>
                <w:rStyle w:val="Refdenotaalpie"/>
                <w:rFonts w:ascii="Arial Narrow" w:hAnsi="Arial Narrow" w:cs="Arial"/>
                <w:color w:val="000099"/>
                <w:sz w:val="18"/>
                <w:szCs w:val="18"/>
              </w:rPr>
              <w:footnoteReference w:id="97"/>
            </w:r>
          </w:p>
        </w:tc>
      </w:tr>
      <w:tr w:rsidR="009C7CF5" w:rsidRPr="007C0129" w:rsidTr="00280863">
        <w:trPr>
          <w:trHeight w:val="273"/>
        </w:trPr>
        <w:tc>
          <w:tcPr>
            <w:tcW w:w="14400" w:type="dxa"/>
            <w:gridSpan w:val="9"/>
            <w:shd w:val="clear" w:color="auto" w:fill="auto"/>
          </w:tcPr>
          <w:p w:rsidR="009C7CF5" w:rsidRPr="00280863" w:rsidRDefault="00280863" w:rsidP="00280863">
            <w:pPr>
              <w:pStyle w:val="Ttulo2"/>
              <w:rPr>
                <w:sz w:val="22"/>
                <w:szCs w:val="22"/>
              </w:rPr>
            </w:pPr>
            <w:bookmarkStart w:id="82" w:name="_Toc391295637"/>
            <w:r w:rsidRPr="00280863">
              <w:rPr>
                <w:sz w:val="22"/>
                <w:szCs w:val="22"/>
              </w:rPr>
              <w:t>Área  de Selección y Contratación</w:t>
            </w:r>
            <w:bookmarkEnd w:id="82"/>
          </w:p>
        </w:tc>
      </w:tr>
      <w:tr w:rsidR="0062438C" w:rsidRPr="007C0129" w:rsidTr="001F5F32">
        <w:trPr>
          <w:trHeight w:val="1028"/>
        </w:trPr>
        <w:tc>
          <w:tcPr>
            <w:tcW w:w="2700" w:type="dxa"/>
            <w:tcBorders>
              <w:right w:val="dotted" w:sz="4" w:space="0" w:color="auto"/>
            </w:tcBorders>
            <w:shd w:val="clear" w:color="auto" w:fill="auto"/>
            <w:vAlign w:val="center"/>
          </w:tcPr>
          <w:p w:rsidR="0062438C" w:rsidRPr="007C0129" w:rsidRDefault="00280863" w:rsidP="00280863">
            <w:pPr>
              <w:pStyle w:val="Prrafodelista"/>
              <w:numPr>
                <w:ilvl w:val="0"/>
                <w:numId w:val="37"/>
              </w:numPr>
              <w:ind w:left="384"/>
              <w:rPr>
                <w:rFonts w:ascii="Arial Narrow" w:hAnsi="Arial Narrow" w:cs="Arial"/>
                <w:color w:val="000099"/>
                <w:sz w:val="18"/>
                <w:szCs w:val="18"/>
              </w:rPr>
            </w:pPr>
            <w:r>
              <w:rPr>
                <w:rFonts w:ascii="Arial Narrow" w:hAnsi="Arial Narrow" w:cs="Arial"/>
                <w:color w:val="000099"/>
                <w:sz w:val="18"/>
                <w:szCs w:val="18"/>
              </w:rPr>
              <w:t xml:space="preserve">Presentar Propuestas de </w:t>
            </w:r>
            <w:r w:rsidR="0062438C" w:rsidRPr="007C0129">
              <w:rPr>
                <w:rFonts w:ascii="Arial Narrow" w:hAnsi="Arial Narrow" w:cs="Arial"/>
                <w:color w:val="000099"/>
                <w:sz w:val="18"/>
                <w:szCs w:val="18"/>
              </w:rPr>
              <w:t>Contratar el 9</w:t>
            </w:r>
            <w:r>
              <w:rPr>
                <w:rFonts w:ascii="Arial Narrow" w:hAnsi="Arial Narrow" w:cs="Arial"/>
                <w:color w:val="000099"/>
                <w:sz w:val="18"/>
                <w:szCs w:val="18"/>
              </w:rPr>
              <w:t>0</w:t>
            </w:r>
            <w:r w:rsidR="0062438C" w:rsidRPr="007C0129">
              <w:rPr>
                <w:rFonts w:ascii="Arial Narrow" w:hAnsi="Arial Narrow" w:cs="Arial"/>
                <w:color w:val="000099"/>
                <w:sz w:val="18"/>
                <w:szCs w:val="18"/>
              </w:rPr>
              <w:t xml:space="preserve">% de las plazas </w:t>
            </w:r>
            <w:r>
              <w:rPr>
                <w:rFonts w:ascii="Arial Narrow" w:hAnsi="Arial Narrow" w:cs="Arial"/>
                <w:color w:val="000099"/>
                <w:sz w:val="18"/>
                <w:szCs w:val="18"/>
              </w:rPr>
              <w:t>vacantes por trimestre.</w:t>
            </w:r>
            <w:r w:rsidR="0062438C" w:rsidRPr="007C0129">
              <w:rPr>
                <w:rFonts w:ascii="Arial Narrow" w:hAnsi="Arial Narrow" w:cs="Arial"/>
                <w:color w:val="000099"/>
                <w:sz w:val="18"/>
                <w:szCs w:val="18"/>
              </w:rPr>
              <w:t xml:space="preserve"> </w:t>
            </w:r>
            <w:r>
              <w:rPr>
                <w:rStyle w:val="Refdenotaalpie"/>
                <w:rFonts w:ascii="Arial Narrow" w:hAnsi="Arial Narrow" w:cs="Arial"/>
                <w:color w:val="000099"/>
                <w:sz w:val="18"/>
                <w:szCs w:val="18"/>
              </w:rPr>
              <w:footnoteReference w:id="98"/>
            </w:r>
          </w:p>
        </w:tc>
        <w:tc>
          <w:tcPr>
            <w:tcW w:w="1800" w:type="dxa"/>
            <w:tcBorders>
              <w:left w:val="dotted" w:sz="4" w:space="0" w:color="auto"/>
              <w:right w:val="dotted" w:sz="4" w:space="0" w:color="auto"/>
            </w:tcBorders>
            <w:shd w:val="clear" w:color="auto" w:fill="auto"/>
          </w:tcPr>
          <w:p w:rsidR="0062438C" w:rsidRPr="007C0129" w:rsidRDefault="0062438C" w:rsidP="0090338E">
            <w:pPr>
              <w:pStyle w:val="Prrafodelista"/>
              <w:numPr>
                <w:ilvl w:val="1"/>
                <w:numId w:val="37"/>
              </w:numPr>
              <w:ind w:left="561" w:hanging="567"/>
              <w:rPr>
                <w:rFonts w:ascii="Arial Narrow" w:hAnsi="Arial Narrow" w:cs="Arial"/>
                <w:color w:val="000099"/>
                <w:sz w:val="18"/>
                <w:szCs w:val="18"/>
              </w:rPr>
            </w:pPr>
            <w:r w:rsidRPr="007C0129">
              <w:rPr>
                <w:rFonts w:ascii="Arial Narrow" w:hAnsi="Arial Narrow" w:cs="Arial"/>
                <w:color w:val="000099"/>
                <w:sz w:val="18"/>
                <w:szCs w:val="18"/>
              </w:rPr>
              <w:t>N°. de colaboradores contratados entre N°. de plaza disponibles</w:t>
            </w:r>
          </w:p>
        </w:tc>
        <w:tc>
          <w:tcPr>
            <w:tcW w:w="1700" w:type="dxa"/>
            <w:tcBorders>
              <w:left w:val="dotted" w:sz="4" w:space="0" w:color="auto"/>
              <w:right w:val="dotted" w:sz="4" w:space="0" w:color="auto"/>
            </w:tcBorders>
            <w:shd w:val="clear" w:color="auto" w:fill="auto"/>
            <w:vAlign w:val="center"/>
          </w:tcPr>
          <w:p w:rsidR="0062438C" w:rsidRPr="007C0129" w:rsidRDefault="0062438C" w:rsidP="001F5F32">
            <w:pPr>
              <w:spacing w:before="60" w:after="60"/>
              <w:jc w:val="center"/>
              <w:rPr>
                <w:rFonts w:ascii="Arial Narrow" w:hAnsi="Arial Narrow" w:cs="Arial"/>
                <w:color w:val="000099"/>
                <w:sz w:val="18"/>
                <w:szCs w:val="18"/>
              </w:rPr>
            </w:pPr>
            <w:r w:rsidRPr="007C0129">
              <w:rPr>
                <w:rFonts w:ascii="Arial Narrow" w:hAnsi="Arial Narrow" w:cs="Arial"/>
                <w:color w:val="000099"/>
                <w:sz w:val="18"/>
                <w:szCs w:val="18"/>
              </w:rPr>
              <w:t>Informe mensual</w:t>
            </w:r>
          </w:p>
          <w:p w:rsidR="0062438C" w:rsidRPr="007C0129" w:rsidRDefault="0062438C" w:rsidP="001F5F32">
            <w:pPr>
              <w:spacing w:before="60" w:after="60"/>
              <w:jc w:val="center"/>
              <w:rPr>
                <w:rFonts w:ascii="Arial Narrow" w:hAnsi="Arial Narrow" w:cs="Arial"/>
                <w:color w:val="000099"/>
                <w:sz w:val="18"/>
                <w:szCs w:val="18"/>
              </w:rPr>
            </w:pPr>
          </w:p>
        </w:tc>
        <w:tc>
          <w:tcPr>
            <w:tcW w:w="16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jc w:val="center"/>
              <w:rPr>
                <w:rFonts w:ascii="Arial Narrow" w:hAnsi="Arial Narrow" w:cs="Arial"/>
                <w:color w:val="000099"/>
                <w:sz w:val="18"/>
                <w:szCs w:val="18"/>
              </w:rPr>
            </w:pPr>
            <w:r>
              <w:rPr>
                <w:rFonts w:ascii="Arial Narrow" w:hAnsi="Arial Narrow" w:cs="Arial"/>
                <w:color w:val="000099"/>
                <w:sz w:val="18"/>
                <w:szCs w:val="18"/>
              </w:rPr>
              <w:t>5 plazas disponibles a diciembre de 2013</w:t>
            </w:r>
          </w:p>
        </w:tc>
        <w:tc>
          <w:tcPr>
            <w:tcW w:w="675" w:type="dxa"/>
            <w:tcBorders>
              <w:left w:val="dotted" w:sz="4" w:space="0" w:color="auto"/>
              <w:right w:val="dotted" w:sz="4" w:space="0" w:color="auto"/>
            </w:tcBorders>
            <w:shd w:val="clear" w:color="auto" w:fill="auto"/>
            <w:vAlign w:val="center"/>
          </w:tcPr>
          <w:p w:rsidR="0062438C" w:rsidRPr="007C0129" w:rsidRDefault="00280863" w:rsidP="00D329FB">
            <w:pPr>
              <w:jc w:val="center"/>
              <w:rPr>
                <w:rFonts w:ascii="Arial Narrow" w:hAnsi="Arial Narrow" w:cs="Arial"/>
                <w:color w:val="000099"/>
                <w:sz w:val="18"/>
                <w:szCs w:val="18"/>
              </w:rPr>
            </w:pPr>
            <w:r>
              <w:rPr>
                <w:rFonts w:ascii="Arial Narrow" w:hAnsi="Arial Narrow" w:cs="Arial"/>
                <w:color w:val="000099"/>
                <w:sz w:val="18"/>
                <w:szCs w:val="18"/>
              </w:rPr>
              <w:t>90%</w:t>
            </w:r>
          </w:p>
        </w:tc>
        <w:tc>
          <w:tcPr>
            <w:tcW w:w="675" w:type="dxa"/>
            <w:tcBorders>
              <w:left w:val="dotted" w:sz="4" w:space="0" w:color="auto"/>
              <w:right w:val="dotted" w:sz="4" w:space="0" w:color="auto"/>
            </w:tcBorders>
            <w:shd w:val="clear" w:color="auto" w:fill="auto"/>
            <w:vAlign w:val="center"/>
          </w:tcPr>
          <w:p w:rsidR="0062438C" w:rsidRPr="007C0129" w:rsidRDefault="00280863" w:rsidP="00D329FB">
            <w:pPr>
              <w:jc w:val="center"/>
              <w:rPr>
                <w:rFonts w:ascii="Arial Narrow" w:hAnsi="Arial Narrow" w:cs="Arial"/>
                <w:color w:val="000099"/>
                <w:sz w:val="18"/>
                <w:szCs w:val="18"/>
              </w:rPr>
            </w:pPr>
            <w:r>
              <w:rPr>
                <w:rFonts w:ascii="Arial Narrow" w:hAnsi="Arial Narrow" w:cs="Arial"/>
                <w:color w:val="000099"/>
                <w:sz w:val="18"/>
                <w:szCs w:val="18"/>
              </w:rPr>
              <w:t>90%</w:t>
            </w:r>
          </w:p>
        </w:tc>
        <w:tc>
          <w:tcPr>
            <w:tcW w:w="675" w:type="dxa"/>
            <w:tcBorders>
              <w:left w:val="dotted" w:sz="4" w:space="0" w:color="auto"/>
              <w:right w:val="dotted" w:sz="4" w:space="0" w:color="auto"/>
            </w:tcBorders>
            <w:shd w:val="clear" w:color="auto" w:fill="auto"/>
            <w:vAlign w:val="center"/>
          </w:tcPr>
          <w:p w:rsidR="0062438C" w:rsidRPr="007C0129" w:rsidRDefault="00280863" w:rsidP="00D329FB">
            <w:pPr>
              <w:jc w:val="center"/>
              <w:rPr>
                <w:rFonts w:ascii="Arial Narrow" w:hAnsi="Arial Narrow" w:cs="Arial"/>
                <w:color w:val="000099"/>
                <w:sz w:val="18"/>
                <w:szCs w:val="18"/>
              </w:rPr>
            </w:pPr>
            <w:r>
              <w:rPr>
                <w:rFonts w:ascii="Arial Narrow" w:hAnsi="Arial Narrow" w:cs="Arial"/>
                <w:color w:val="000099"/>
                <w:sz w:val="18"/>
                <w:szCs w:val="18"/>
              </w:rPr>
              <w:t>90%</w:t>
            </w:r>
          </w:p>
        </w:tc>
        <w:tc>
          <w:tcPr>
            <w:tcW w:w="675" w:type="dxa"/>
            <w:tcBorders>
              <w:left w:val="dotted" w:sz="4" w:space="0" w:color="auto"/>
              <w:right w:val="dotted" w:sz="4" w:space="0" w:color="auto"/>
            </w:tcBorders>
            <w:shd w:val="clear" w:color="auto" w:fill="auto"/>
            <w:vAlign w:val="center"/>
          </w:tcPr>
          <w:p w:rsidR="0062438C" w:rsidRPr="007C0129" w:rsidRDefault="00280863" w:rsidP="00D329FB">
            <w:pPr>
              <w:jc w:val="center"/>
              <w:rPr>
                <w:rFonts w:ascii="Arial Narrow" w:hAnsi="Arial Narrow" w:cs="Arial"/>
                <w:color w:val="000099"/>
                <w:sz w:val="18"/>
                <w:szCs w:val="18"/>
              </w:rPr>
            </w:pPr>
            <w:r>
              <w:rPr>
                <w:rFonts w:ascii="Arial Narrow" w:hAnsi="Arial Narrow" w:cs="Arial"/>
                <w:color w:val="000099"/>
                <w:sz w:val="18"/>
                <w:szCs w:val="18"/>
              </w:rPr>
              <w:t>90%</w:t>
            </w:r>
          </w:p>
        </w:tc>
        <w:tc>
          <w:tcPr>
            <w:tcW w:w="3900" w:type="dxa"/>
            <w:tcBorders>
              <w:left w:val="dotted" w:sz="4" w:space="0" w:color="auto"/>
            </w:tcBorders>
            <w:shd w:val="clear" w:color="auto" w:fill="auto"/>
            <w:vAlign w:val="center"/>
          </w:tcPr>
          <w:p w:rsidR="0062438C" w:rsidRPr="007C0129" w:rsidRDefault="0062438C" w:rsidP="00D329FB">
            <w:pPr>
              <w:spacing w:before="60" w:after="60"/>
              <w:jc w:val="both"/>
              <w:rPr>
                <w:rFonts w:ascii="Arial Narrow" w:hAnsi="Arial Narrow" w:cs="Arial"/>
                <w:color w:val="000099"/>
                <w:sz w:val="18"/>
                <w:szCs w:val="18"/>
              </w:rPr>
            </w:pPr>
          </w:p>
        </w:tc>
      </w:tr>
      <w:tr w:rsidR="0062438C" w:rsidRPr="007C0129" w:rsidTr="001F5F32">
        <w:trPr>
          <w:trHeight w:val="1143"/>
        </w:trPr>
        <w:tc>
          <w:tcPr>
            <w:tcW w:w="2700" w:type="dxa"/>
            <w:tcBorders>
              <w:right w:val="dotted" w:sz="4" w:space="0" w:color="auto"/>
            </w:tcBorders>
            <w:shd w:val="clear" w:color="auto" w:fill="auto"/>
            <w:vAlign w:val="center"/>
          </w:tcPr>
          <w:p w:rsidR="0062438C" w:rsidRPr="007C0129" w:rsidRDefault="0062438C" w:rsidP="0090338E">
            <w:pPr>
              <w:pStyle w:val="Prrafodelista"/>
              <w:numPr>
                <w:ilvl w:val="0"/>
                <w:numId w:val="37"/>
              </w:numPr>
              <w:ind w:left="384"/>
              <w:rPr>
                <w:rFonts w:ascii="Arial Narrow" w:hAnsi="Arial Narrow" w:cs="Arial"/>
                <w:color w:val="000099"/>
                <w:sz w:val="18"/>
                <w:szCs w:val="18"/>
              </w:rPr>
            </w:pPr>
            <w:r w:rsidRPr="007C0129">
              <w:rPr>
                <w:rFonts w:ascii="Arial Narrow" w:hAnsi="Arial Narrow" w:cs="Arial"/>
                <w:color w:val="000099"/>
                <w:sz w:val="18"/>
                <w:szCs w:val="18"/>
              </w:rPr>
              <w:t>Realizar el 100% de la  evaluación del desempeño</w:t>
            </w:r>
          </w:p>
        </w:tc>
        <w:tc>
          <w:tcPr>
            <w:tcW w:w="1800" w:type="dxa"/>
            <w:tcBorders>
              <w:left w:val="dotted" w:sz="4" w:space="0" w:color="auto"/>
              <w:right w:val="dotted" w:sz="4" w:space="0" w:color="auto"/>
            </w:tcBorders>
            <w:shd w:val="clear" w:color="auto" w:fill="auto"/>
          </w:tcPr>
          <w:p w:rsidR="0062438C" w:rsidRPr="00FC3AB7" w:rsidRDefault="0062438C" w:rsidP="001B1C48">
            <w:pPr>
              <w:pStyle w:val="Prrafodelista"/>
              <w:numPr>
                <w:ilvl w:val="1"/>
                <w:numId w:val="87"/>
              </w:numPr>
              <w:rPr>
                <w:rFonts w:ascii="Arial Narrow" w:hAnsi="Arial Narrow" w:cs="Arial"/>
                <w:color w:val="000099"/>
                <w:sz w:val="18"/>
                <w:szCs w:val="18"/>
              </w:rPr>
            </w:pPr>
            <w:r w:rsidRPr="00FC3AB7">
              <w:rPr>
                <w:rFonts w:ascii="Arial Narrow" w:hAnsi="Arial Narrow" w:cs="Arial"/>
                <w:color w:val="000099"/>
                <w:sz w:val="18"/>
                <w:szCs w:val="18"/>
              </w:rPr>
              <w:t>Número de colaboradores evaluados entre Número de colaboradores activos</w:t>
            </w:r>
          </w:p>
        </w:tc>
        <w:tc>
          <w:tcPr>
            <w:tcW w:w="1700" w:type="dxa"/>
            <w:tcBorders>
              <w:left w:val="dotted" w:sz="4" w:space="0" w:color="auto"/>
              <w:right w:val="dotted" w:sz="4" w:space="0" w:color="auto"/>
            </w:tcBorders>
            <w:shd w:val="clear" w:color="auto" w:fill="auto"/>
          </w:tcPr>
          <w:p w:rsidR="0062438C" w:rsidRPr="007C0129" w:rsidRDefault="0062438C" w:rsidP="00D329FB">
            <w:pPr>
              <w:spacing w:before="60" w:after="60"/>
              <w:rPr>
                <w:rFonts w:ascii="Arial Narrow" w:hAnsi="Arial Narrow" w:cs="Arial"/>
                <w:color w:val="000099"/>
                <w:sz w:val="18"/>
                <w:szCs w:val="18"/>
              </w:rPr>
            </w:pPr>
            <w:r w:rsidRPr="007C0129">
              <w:rPr>
                <w:rFonts w:ascii="Arial Narrow" w:hAnsi="Arial Narrow" w:cs="Arial"/>
                <w:color w:val="000099"/>
                <w:sz w:val="18"/>
                <w:szCs w:val="18"/>
              </w:rPr>
              <w:t>Informe final evaluación del desempeño</w:t>
            </w:r>
          </w:p>
          <w:p w:rsidR="0062438C" w:rsidRPr="007C0129" w:rsidRDefault="0062438C" w:rsidP="00D329FB">
            <w:pPr>
              <w:spacing w:before="60" w:after="60"/>
              <w:rPr>
                <w:rFonts w:ascii="Arial Narrow" w:hAnsi="Arial Narrow" w:cs="Arial"/>
                <w:color w:val="000099"/>
                <w:sz w:val="18"/>
                <w:szCs w:val="18"/>
              </w:rPr>
            </w:pPr>
          </w:p>
        </w:tc>
        <w:tc>
          <w:tcPr>
            <w:tcW w:w="16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jc w:val="center"/>
              <w:rPr>
                <w:rFonts w:ascii="Arial Narrow" w:hAnsi="Arial Narrow" w:cs="Arial"/>
                <w:color w:val="000099"/>
                <w:sz w:val="18"/>
                <w:szCs w:val="18"/>
              </w:rPr>
            </w:pPr>
            <w:r w:rsidRPr="007C0129">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jc w:val="cente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jc w:val="cente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jc w:val="center"/>
              <w:rPr>
                <w:rFonts w:ascii="Arial Narrow" w:hAnsi="Arial Narrow" w:cs="Arial"/>
                <w:color w:val="000099"/>
                <w:sz w:val="18"/>
                <w:szCs w:val="18"/>
              </w:rPr>
            </w:pPr>
            <w:r w:rsidRPr="007C0129">
              <w:rPr>
                <w:rFonts w:ascii="Arial Narrow" w:hAnsi="Arial Narrow" w:cs="Arial"/>
                <w:color w:val="000099"/>
                <w:sz w:val="18"/>
                <w:szCs w:val="18"/>
              </w:rPr>
              <w:t>100%</w:t>
            </w:r>
          </w:p>
        </w:tc>
        <w:tc>
          <w:tcPr>
            <w:tcW w:w="3900" w:type="dxa"/>
            <w:tcBorders>
              <w:left w:val="dotted" w:sz="4" w:space="0" w:color="auto"/>
            </w:tcBorders>
            <w:shd w:val="clear" w:color="auto" w:fill="auto"/>
            <w:vAlign w:val="center"/>
          </w:tcPr>
          <w:p w:rsidR="0062438C" w:rsidRPr="007C0129" w:rsidRDefault="0062438C" w:rsidP="00D329FB">
            <w:pPr>
              <w:spacing w:before="60" w:after="60"/>
              <w:jc w:val="both"/>
              <w:rPr>
                <w:rFonts w:ascii="Arial Narrow" w:hAnsi="Arial Narrow" w:cs="Arial"/>
                <w:color w:val="000099"/>
                <w:sz w:val="18"/>
                <w:szCs w:val="18"/>
              </w:rPr>
            </w:pPr>
            <w:r w:rsidRPr="007C0129">
              <w:rPr>
                <w:rFonts w:ascii="Arial Narrow" w:hAnsi="Arial Narrow" w:cs="Arial"/>
                <w:color w:val="000099"/>
                <w:sz w:val="18"/>
                <w:szCs w:val="18"/>
              </w:rPr>
              <w:t>Por ser esta una herramienta para toma de decisiones es necesario el cumplimiento en el 100%</w:t>
            </w:r>
          </w:p>
        </w:tc>
      </w:tr>
      <w:tr w:rsidR="0062438C" w:rsidRPr="007C0129" w:rsidTr="001F5F32">
        <w:trPr>
          <w:trHeight w:val="1050"/>
        </w:trPr>
        <w:tc>
          <w:tcPr>
            <w:tcW w:w="2700" w:type="dxa"/>
            <w:tcBorders>
              <w:right w:val="dotted" w:sz="4" w:space="0" w:color="auto"/>
            </w:tcBorders>
            <w:shd w:val="clear" w:color="auto" w:fill="auto"/>
          </w:tcPr>
          <w:p w:rsidR="0062438C" w:rsidRPr="007C0129" w:rsidRDefault="0062438C" w:rsidP="0090338E">
            <w:pPr>
              <w:pStyle w:val="Prrafodelista"/>
              <w:numPr>
                <w:ilvl w:val="0"/>
                <w:numId w:val="37"/>
              </w:numPr>
              <w:ind w:left="384"/>
              <w:rPr>
                <w:rFonts w:ascii="Arial Narrow" w:hAnsi="Arial Narrow" w:cs="Arial"/>
                <w:color w:val="000099"/>
                <w:sz w:val="18"/>
                <w:szCs w:val="18"/>
              </w:rPr>
            </w:pPr>
            <w:r w:rsidRPr="007C0129">
              <w:rPr>
                <w:rFonts w:ascii="Arial Narrow" w:hAnsi="Arial Narrow" w:cs="Arial"/>
                <w:color w:val="000099"/>
                <w:sz w:val="18"/>
                <w:szCs w:val="18"/>
              </w:rPr>
              <w:lastRenderedPageBreak/>
              <w:t>Crear Sistema Electrónico y bases digitales de información, funcionales para la selección y reclutamiento, asensos y traslados</w:t>
            </w:r>
            <w:r w:rsidR="00280863">
              <w:rPr>
                <w:rStyle w:val="Refdenotaalpie"/>
                <w:rFonts w:ascii="Arial Narrow" w:hAnsi="Arial Narrow" w:cs="Arial"/>
                <w:color w:val="000099"/>
                <w:sz w:val="18"/>
                <w:szCs w:val="18"/>
              </w:rPr>
              <w:footnoteReference w:id="99"/>
            </w:r>
          </w:p>
        </w:tc>
        <w:tc>
          <w:tcPr>
            <w:tcW w:w="1800" w:type="dxa"/>
            <w:tcBorders>
              <w:left w:val="dotted" w:sz="4" w:space="0" w:color="auto"/>
              <w:right w:val="dotted" w:sz="4" w:space="0" w:color="auto"/>
            </w:tcBorders>
            <w:shd w:val="clear" w:color="auto" w:fill="auto"/>
            <w:vAlign w:val="center"/>
          </w:tcPr>
          <w:p w:rsidR="0062438C" w:rsidRPr="001F5F32" w:rsidRDefault="0062438C" w:rsidP="0090338E">
            <w:pPr>
              <w:pStyle w:val="Prrafodelista"/>
              <w:numPr>
                <w:ilvl w:val="1"/>
                <w:numId w:val="37"/>
              </w:numPr>
              <w:ind w:left="561" w:hanging="567"/>
              <w:rPr>
                <w:rFonts w:ascii="Arial Narrow" w:hAnsi="Arial Narrow" w:cs="Arial"/>
                <w:color w:val="000099"/>
                <w:sz w:val="16"/>
                <w:szCs w:val="18"/>
              </w:rPr>
            </w:pPr>
            <w:r w:rsidRPr="001F5F32">
              <w:rPr>
                <w:rFonts w:ascii="Arial Narrow" w:hAnsi="Arial Narrow" w:cs="Arial"/>
                <w:color w:val="000099"/>
                <w:sz w:val="16"/>
                <w:szCs w:val="18"/>
              </w:rPr>
              <w:t>Sistema electrónico y Bases creadas y probadas</w:t>
            </w:r>
          </w:p>
        </w:tc>
        <w:tc>
          <w:tcPr>
            <w:tcW w:w="1700" w:type="dxa"/>
            <w:tcBorders>
              <w:left w:val="dotted" w:sz="4" w:space="0" w:color="auto"/>
              <w:right w:val="dotted" w:sz="4" w:space="0" w:color="auto"/>
            </w:tcBorders>
            <w:shd w:val="clear" w:color="auto" w:fill="auto"/>
          </w:tcPr>
          <w:p w:rsidR="0062438C" w:rsidRPr="001F5F32" w:rsidRDefault="0062438C" w:rsidP="00D329FB">
            <w:pPr>
              <w:spacing w:before="60" w:after="60"/>
              <w:rPr>
                <w:rFonts w:ascii="Arial Narrow" w:hAnsi="Arial Narrow" w:cs="Arial"/>
                <w:color w:val="000099"/>
                <w:sz w:val="16"/>
                <w:szCs w:val="18"/>
              </w:rPr>
            </w:pPr>
            <w:r w:rsidRPr="001F5F32">
              <w:rPr>
                <w:rFonts w:ascii="Arial Narrow" w:hAnsi="Arial Narrow" w:cs="Arial"/>
                <w:color w:val="000099"/>
                <w:sz w:val="16"/>
                <w:szCs w:val="18"/>
              </w:rPr>
              <w:t xml:space="preserve">Aplicación del Sistema </w:t>
            </w:r>
          </w:p>
          <w:p w:rsidR="0062438C" w:rsidRPr="001F5F32" w:rsidRDefault="0062438C" w:rsidP="00D329FB">
            <w:pPr>
              <w:spacing w:before="60" w:after="60"/>
              <w:rPr>
                <w:rFonts w:ascii="Arial Narrow" w:hAnsi="Arial Narrow" w:cs="Arial"/>
                <w:color w:val="000099"/>
                <w:sz w:val="16"/>
                <w:szCs w:val="18"/>
              </w:rPr>
            </w:pPr>
            <w:r w:rsidRPr="001F5F32">
              <w:rPr>
                <w:rFonts w:ascii="Arial Narrow" w:hAnsi="Arial Narrow" w:cs="Arial"/>
                <w:color w:val="000099"/>
                <w:sz w:val="16"/>
                <w:szCs w:val="18"/>
              </w:rPr>
              <w:t>Bases de datos creadas y actualizadas</w:t>
            </w:r>
          </w:p>
        </w:tc>
        <w:tc>
          <w:tcPr>
            <w:tcW w:w="1600" w:type="dxa"/>
            <w:tcBorders>
              <w:left w:val="dotted" w:sz="4" w:space="0" w:color="auto"/>
              <w:right w:val="dotted" w:sz="4" w:space="0" w:color="auto"/>
            </w:tcBorders>
            <w:shd w:val="clear" w:color="auto" w:fill="auto"/>
            <w:vAlign w:val="center"/>
          </w:tcPr>
          <w:p w:rsidR="0062438C" w:rsidRPr="001F5F32" w:rsidRDefault="0062438C" w:rsidP="00D329FB">
            <w:pPr>
              <w:spacing w:before="60" w:after="60"/>
              <w:jc w:val="center"/>
              <w:rPr>
                <w:rFonts w:ascii="Arial Narrow" w:hAnsi="Arial Narrow" w:cs="Arial"/>
                <w:color w:val="000099"/>
                <w:sz w:val="16"/>
                <w:szCs w:val="18"/>
              </w:rPr>
            </w:pPr>
            <w:r w:rsidRPr="001F5F32">
              <w:rPr>
                <w:rFonts w:ascii="Arial Narrow" w:hAnsi="Arial Narrow" w:cs="Arial"/>
                <w:color w:val="000099"/>
                <w:sz w:val="16"/>
                <w:szCs w:val="18"/>
              </w:rPr>
              <w:t>NUEVA</w:t>
            </w:r>
          </w:p>
        </w:tc>
        <w:tc>
          <w:tcPr>
            <w:tcW w:w="675" w:type="dxa"/>
            <w:tcBorders>
              <w:left w:val="dotted" w:sz="4" w:space="0" w:color="auto"/>
              <w:right w:val="dotted" w:sz="4" w:space="0" w:color="auto"/>
            </w:tcBorders>
            <w:shd w:val="clear" w:color="auto" w:fill="auto"/>
            <w:vAlign w:val="center"/>
          </w:tcPr>
          <w:p w:rsidR="0062438C" w:rsidRPr="001F5F32" w:rsidRDefault="0062438C" w:rsidP="00D329FB">
            <w:pPr>
              <w:jc w:val="center"/>
              <w:rPr>
                <w:rFonts w:ascii="Arial Narrow" w:hAnsi="Arial Narrow" w:cs="Arial"/>
                <w:strike/>
                <w:color w:val="000099"/>
                <w:sz w:val="16"/>
                <w:szCs w:val="18"/>
              </w:rPr>
            </w:pPr>
          </w:p>
        </w:tc>
        <w:tc>
          <w:tcPr>
            <w:tcW w:w="675" w:type="dxa"/>
            <w:tcBorders>
              <w:left w:val="dotted" w:sz="4" w:space="0" w:color="auto"/>
              <w:right w:val="dotted" w:sz="4" w:space="0" w:color="auto"/>
            </w:tcBorders>
            <w:shd w:val="clear" w:color="auto" w:fill="auto"/>
            <w:vAlign w:val="center"/>
          </w:tcPr>
          <w:p w:rsidR="0062438C" w:rsidRPr="001F5F32" w:rsidRDefault="0062438C" w:rsidP="00D329FB">
            <w:pPr>
              <w:jc w:val="center"/>
              <w:rPr>
                <w:rFonts w:ascii="Arial Narrow" w:hAnsi="Arial Narrow" w:cs="Arial"/>
                <w:color w:val="000099"/>
                <w:sz w:val="16"/>
                <w:szCs w:val="18"/>
              </w:rPr>
            </w:pPr>
          </w:p>
        </w:tc>
        <w:tc>
          <w:tcPr>
            <w:tcW w:w="675" w:type="dxa"/>
            <w:tcBorders>
              <w:left w:val="dotted" w:sz="4" w:space="0" w:color="auto"/>
              <w:right w:val="dotted" w:sz="4" w:space="0" w:color="auto"/>
            </w:tcBorders>
            <w:shd w:val="clear" w:color="auto" w:fill="auto"/>
            <w:vAlign w:val="center"/>
          </w:tcPr>
          <w:p w:rsidR="0062438C" w:rsidRPr="001F5F32" w:rsidRDefault="00280863" w:rsidP="00D329FB">
            <w:pPr>
              <w:jc w:val="center"/>
              <w:rPr>
                <w:rFonts w:ascii="Arial Narrow" w:hAnsi="Arial Narrow" w:cs="Arial"/>
                <w:color w:val="000099"/>
                <w:sz w:val="16"/>
                <w:szCs w:val="18"/>
              </w:rPr>
            </w:pPr>
            <w:r w:rsidRPr="001F5F32">
              <w:rPr>
                <w:rFonts w:ascii="Arial Narrow" w:hAnsi="Arial Narrow" w:cs="Arial"/>
                <w:color w:val="000099"/>
                <w:sz w:val="16"/>
                <w:szCs w:val="18"/>
              </w:rPr>
              <w:t>100%</w:t>
            </w:r>
          </w:p>
        </w:tc>
        <w:tc>
          <w:tcPr>
            <w:tcW w:w="675" w:type="dxa"/>
            <w:tcBorders>
              <w:left w:val="dotted" w:sz="4" w:space="0" w:color="auto"/>
              <w:right w:val="dotted" w:sz="4" w:space="0" w:color="auto"/>
            </w:tcBorders>
            <w:shd w:val="clear" w:color="auto" w:fill="auto"/>
            <w:vAlign w:val="center"/>
          </w:tcPr>
          <w:p w:rsidR="0062438C" w:rsidRPr="001F5F32" w:rsidRDefault="0062438C" w:rsidP="00D329FB">
            <w:pPr>
              <w:jc w:val="center"/>
              <w:rPr>
                <w:rFonts w:ascii="Arial Narrow" w:hAnsi="Arial Narrow" w:cs="Arial"/>
                <w:color w:val="000099"/>
                <w:sz w:val="16"/>
                <w:szCs w:val="18"/>
              </w:rPr>
            </w:pPr>
          </w:p>
        </w:tc>
        <w:tc>
          <w:tcPr>
            <w:tcW w:w="3900" w:type="dxa"/>
            <w:tcBorders>
              <w:left w:val="dotted" w:sz="4" w:space="0" w:color="auto"/>
            </w:tcBorders>
            <w:shd w:val="clear" w:color="auto" w:fill="auto"/>
            <w:vAlign w:val="center"/>
          </w:tcPr>
          <w:p w:rsidR="0062438C" w:rsidRPr="001F5F32" w:rsidRDefault="0062438C" w:rsidP="00D329FB">
            <w:pPr>
              <w:spacing w:before="60" w:after="60"/>
              <w:jc w:val="both"/>
              <w:rPr>
                <w:rFonts w:ascii="Arial Narrow" w:hAnsi="Arial Narrow" w:cs="Arial"/>
                <w:color w:val="000099"/>
                <w:sz w:val="16"/>
                <w:szCs w:val="18"/>
              </w:rPr>
            </w:pPr>
            <w:r w:rsidRPr="001F5F32">
              <w:rPr>
                <w:rFonts w:ascii="Arial Narrow" w:hAnsi="Arial Narrow" w:cs="Arial"/>
                <w:color w:val="000099"/>
                <w:sz w:val="16"/>
                <w:szCs w:val="18"/>
              </w:rPr>
              <w:t>Se busca tener como meta, bases que faciliten la identificación del perfil de los colaboradores a contratar, además de identificar los movimientos internos de una forma práctica.</w:t>
            </w:r>
          </w:p>
        </w:tc>
      </w:tr>
      <w:tr w:rsidR="00280863" w:rsidRPr="007C0129" w:rsidTr="00280863">
        <w:trPr>
          <w:trHeight w:val="423"/>
        </w:trPr>
        <w:tc>
          <w:tcPr>
            <w:tcW w:w="14400" w:type="dxa"/>
            <w:gridSpan w:val="9"/>
            <w:shd w:val="clear" w:color="auto" w:fill="auto"/>
            <w:vAlign w:val="center"/>
          </w:tcPr>
          <w:p w:rsidR="00280863" w:rsidRPr="00B72C1A" w:rsidRDefault="00280863" w:rsidP="00B72C1A">
            <w:pPr>
              <w:pStyle w:val="Ttulo2"/>
              <w:rPr>
                <w:sz w:val="22"/>
                <w:szCs w:val="22"/>
              </w:rPr>
            </w:pPr>
            <w:bookmarkStart w:id="83" w:name="_Toc391295638"/>
            <w:r w:rsidRPr="00B72C1A">
              <w:rPr>
                <w:sz w:val="22"/>
                <w:szCs w:val="22"/>
              </w:rPr>
              <w:t>Área  de Sistema de Recursos Humanos (SIRHI)</w:t>
            </w:r>
            <w:bookmarkEnd w:id="83"/>
          </w:p>
        </w:tc>
      </w:tr>
      <w:tr w:rsidR="0062438C" w:rsidRPr="007C0129" w:rsidTr="001F5F32">
        <w:trPr>
          <w:trHeight w:val="562"/>
        </w:trPr>
        <w:tc>
          <w:tcPr>
            <w:tcW w:w="2700" w:type="dxa"/>
            <w:tcBorders>
              <w:right w:val="dotted" w:sz="4" w:space="0" w:color="auto"/>
            </w:tcBorders>
            <w:shd w:val="clear" w:color="auto" w:fill="auto"/>
            <w:vAlign w:val="center"/>
          </w:tcPr>
          <w:p w:rsidR="0062438C" w:rsidRPr="00516654" w:rsidRDefault="0062438C" w:rsidP="0090338E">
            <w:pPr>
              <w:pStyle w:val="Prrafodelista"/>
              <w:numPr>
                <w:ilvl w:val="0"/>
                <w:numId w:val="37"/>
              </w:numPr>
              <w:ind w:left="384"/>
              <w:rPr>
                <w:rFonts w:ascii="Arial Narrow" w:hAnsi="Arial Narrow" w:cs="Arial"/>
                <w:color w:val="000099"/>
                <w:sz w:val="18"/>
                <w:szCs w:val="18"/>
              </w:rPr>
            </w:pPr>
            <w:r w:rsidRPr="00516654">
              <w:rPr>
                <w:rFonts w:ascii="Arial Narrow" w:hAnsi="Arial Narrow" w:cs="Arial"/>
                <w:color w:val="000099"/>
                <w:sz w:val="18"/>
                <w:szCs w:val="18"/>
              </w:rPr>
              <w:t>Mantener actualizado el SIRHI</w:t>
            </w:r>
          </w:p>
        </w:tc>
        <w:tc>
          <w:tcPr>
            <w:tcW w:w="1800" w:type="dxa"/>
            <w:tcBorders>
              <w:left w:val="dotted" w:sz="4" w:space="0" w:color="auto"/>
              <w:right w:val="dotted" w:sz="4" w:space="0" w:color="auto"/>
            </w:tcBorders>
            <w:shd w:val="clear" w:color="auto" w:fill="auto"/>
          </w:tcPr>
          <w:p w:rsidR="0062438C" w:rsidRPr="00516654" w:rsidRDefault="0062438C" w:rsidP="0090338E">
            <w:pPr>
              <w:pStyle w:val="Prrafodelista"/>
              <w:numPr>
                <w:ilvl w:val="1"/>
                <w:numId w:val="37"/>
              </w:numPr>
              <w:ind w:left="561" w:hanging="561"/>
              <w:rPr>
                <w:rFonts w:ascii="Arial Narrow" w:hAnsi="Arial Narrow" w:cs="Arial"/>
                <w:color w:val="000099"/>
                <w:sz w:val="18"/>
                <w:szCs w:val="18"/>
              </w:rPr>
            </w:pPr>
            <w:r w:rsidRPr="00516654">
              <w:rPr>
                <w:rFonts w:ascii="Arial Narrow" w:hAnsi="Arial Narrow" w:cs="Arial"/>
                <w:color w:val="000099"/>
                <w:sz w:val="18"/>
                <w:szCs w:val="18"/>
              </w:rPr>
              <w:t xml:space="preserve">Información procesada entre Información recibida </w:t>
            </w:r>
          </w:p>
        </w:tc>
        <w:tc>
          <w:tcPr>
            <w:tcW w:w="1700" w:type="dxa"/>
            <w:tcBorders>
              <w:left w:val="dotted" w:sz="4" w:space="0" w:color="auto"/>
              <w:right w:val="dotted" w:sz="4" w:space="0" w:color="auto"/>
            </w:tcBorders>
            <w:shd w:val="clear" w:color="auto" w:fill="auto"/>
          </w:tcPr>
          <w:p w:rsidR="0062438C" w:rsidRPr="00516654" w:rsidRDefault="0062438C" w:rsidP="00D329FB">
            <w:pPr>
              <w:spacing w:before="60" w:after="60"/>
              <w:rPr>
                <w:rFonts w:ascii="Arial Narrow" w:hAnsi="Arial Narrow" w:cs="Arial"/>
                <w:color w:val="000099"/>
                <w:sz w:val="18"/>
                <w:szCs w:val="18"/>
              </w:rPr>
            </w:pPr>
            <w:r w:rsidRPr="00516654">
              <w:rPr>
                <w:rFonts w:ascii="Arial Narrow" w:hAnsi="Arial Narrow" w:cs="Arial"/>
                <w:color w:val="000099"/>
                <w:sz w:val="18"/>
                <w:szCs w:val="18"/>
              </w:rPr>
              <w:t xml:space="preserve">Planilla </w:t>
            </w:r>
          </w:p>
          <w:p w:rsidR="0062438C" w:rsidRPr="00516654" w:rsidRDefault="0062438C" w:rsidP="00D329FB">
            <w:pPr>
              <w:spacing w:before="60" w:after="60"/>
              <w:rPr>
                <w:rFonts w:ascii="Arial Narrow" w:hAnsi="Arial Narrow" w:cs="Arial"/>
                <w:color w:val="000099"/>
                <w:sz w:val="18"/>
                <w:szCs w:val="18"/>
              </w:rPr>
            </w:pPr>
            <w:r w:rsidRPr="00516654">
              <w:rPr>
                <w:rFonts w:ascii="Arial Narrow" w:hAnsi="Arial Narrow" w:cs="Arial"/>
                <w:color w:val="000099"/>
                <w:sz w:val="18"/>
                <w:szCs w:val="18"/>
              </w:rPr>
              <w:t>Acuerdos</w:t>
            </w:r>
          </w:p>
        </w:tc>
        <w:tc>
          <w:tcPr>
            <w:tcW w:w="1600" w:type="dxa"/>
            <w:tcBorders>
              <w:left w:val="dotted" w:sz="4" w:space="0" w:color="auto"/>
              <w:right w:val="dotted" w:sz="4" w:space="0" w:color="auto"/>
            </w:tcBorders>
            <w:shd w:val="clear" w:color="auto" w:fill="auto"/>
            <w:vAlign w:val="center"/>
          </w:tcPr>
          <w:p w:rsidR="0062438C" w:rsidRPr="00516654" w:rsidRDefault="0062438C" w:rsidP="00D329FB">
            <w:pPr>
              <w:spacing w:before="60" w:after="60"/>
              <w:jc w:val="center"/>
              <w:rPr>
                <w:rFonts w:ascii="Arial Narrow" w:hAnsi="Arial Narrow" w:cs="Arial"/>
                <w:color w:val="000099"/>
                <w:sz w:val="18"/>
                <w:szCs w:val="18"/>
              </w:rPr>
            </w:pPr>
            <w:r w:rsidRPr="00516654">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62438C" w:rsidRPr="00516654" w:rsidRDefault="0062438C" w:rsidP="00D329FB">
            <w:pPr>
              <w:jc w:val="center"/>
              <w:rPr>
                <w:rFonts w:ascii="Arial Narrow" w:hAnsi="Arial Narrow" w:cs="Arial"/>
                <w:color w:val="000099"/>
                <w:sz w:val="18"/>
                <w:szCs w:val="18"/>
              </w:rPr>
            </w:pPr>
            <w:r w:rsidRPr="00516654">
              <w:rPr>
                <w:rFonts w:ascii="Arial Narrow" w:hAnsi="Arial Narrow" w:cs="Arial"/>
                <w:color w:val="000099"/>
                <w:sz w:val="18"/>
                <w:szCs w:val="18"/>
              </w:rPr>
              <w:t>25%</w:t>
            </w:r>
          </w:p>
        </w:tc>
        <w:tc>
          <w:tcPr>
            <w:tcW w:w="675" w:type="dxa"/>
            <w:tcBorders>
              <w:left w:val="dotted" w:sz="4" w:space="0" w:color="auto"/>
              <w:right w:val="dotted" w:sz="4" w:space="0" w:color="auto"/>
            </w:tcBorders>
            <w:shd w:val="clear" w:color="auto" w:fill="auto"/>
            <w:vAlign w:val="center"/>
          </w:tcPr>
          <w:p w:rsidR="0062438C" w:rsidRPr="00516654" w:rsidRDefault="0062438C" w:rsidP="00D329FB">
            <w:pPr>
              <w:jc w:val="center"/>
              <w:rPr>
                <w:rFonts w:ascii="Arial Narrow" w:hAnsi="Arial Narrow" w:cs="Arial"/>
                <w:color w:val="000099"/>
                <w:sz w:val="18"/>
                <w:szCs w:val="18"/>
              </w:rPr>
            </w:pPr>
            <w:r w:rsidRPr="00516654">
              <w:rPr>
                <w:rFonts w:ascii="Arial Narrow" w:hAnsi="Arial Narrow" w:cs="Arial"/>
                <w:color w:val="000099"/>
                <w:sz w:val="18"/>
                <w:szCs w:val="18"/>
              </w:rPr>
              <w:t>25%</w:t>
            </w:r>
          </w:p>
        </w:tc>
        <w:tc>
          <w:tcPr>
            <w:tcW w:w="675" w:type="dxa"/>
            <w:tcBorders>
              <w:left w:val="dotted" w:sz="4" w:space="0" w:color="auto"/>
              <w:right w:val="dotted" w:sz="4" w:space="0" w:color="auto"/>
            </w:tcBorders>
            <w:shd w:val="clear" w:color="auto" w:fill="auto"/>
            <w:vAlign w:val="center"/>
          </w:tcPr>
          <w:p w:rsidR="0062438C" w:rsidRPr="00516654" w:rsidRDefault="0062438C" w:rsidP="00D329FB">
            <w:pPr>
              <w:jc w:val="center"/>
              <w:rPr>
                <w:rFonts w:ascii="Arial Narrow" w:hAnsi="Arial Narrow" w:cs="Arial"/>
                <w:color w:val="000099"/>
                <w:sz w:val="18"/>
                <w:szCs w:val="18"/>
              </w:rPr>
            </w:pPr>
            <w:r w:rsidRPr="00516654">
              <w:rPr>
                <w:rFonts w:ascii="Arial Narrow" w:hAnsi="Arial Narrow" w:cs="Arial"/>
                <w:color w:val="000099"/>
                <w:sz w:val="18"/>
                <w:szCs w:val="18"/>
              </w:rPr>
              <w:t>25%</w:t>
            </w:r>
          </w:p>
        </w:tc>
        <w:tc>
          <w:tcPr>
            <w:tcW w:w="675" w:type="dxa"/>
            <w:tcBorders>
              <w:left w:val="dotted" w:sz="4" w:space="0" w:color="auto"/>
              <w:right w:val="dotted" w:sz="4" w:space="0" w:color="auto"/>
            </w:tcBorders>
            <w:shd w:val="clear" w:color="auto" w:fill="auto"/>
            <w:vAlign w:val="center"/>
          </w:tcPr>
          <w:p w:rsidR="0062438C" w:rsidRPr="00516654" w:rsidRDefault="0062438C" w:rsidP="00D329FB">
            <w:pPr>
              <w:jc w:val="center"/>
              <w:rPr>
                <w:rFonts w:ascii="Arial Narrow" w:hAnsi="Arial Narrow" w:cs="Arial"/>
                <w:color w:val="000099"/>
                <w:sz w:val="18"/>
                <w:szCs w:val="18"/>
              </w:rPr>
            </w:pPr>
            <w:r w:rsidRPr="00516654">
              <w:rPr>
                <w:rFonts w:ascii="Arial Narrow" w:hAnsi="Arial Narrow" w:cs="Arial"/>
                <w:color w:val="000099"/>
                <w:sz w:val="18"/>
                <w:szCs w:val="18"/>
              </w:rPr>
              <w:t>25%</w:t>
            </w:r>
          </w:p>
        </w:tc>
        <w:tc>
          <w:tcPr>
            <w:tcW w:w="3900" w:type="dxa"/>
            <w:tcBorders>
              <w:left w:val="dotted" w:sz="4" w:space="0" w:color="auto"/>
            </w:tcBorders>
            <w:shd w:val="clear" w:color="auto" w:fill="auto"/>
            <w:vAlign w:val="center"/>
          </w:tcPr>
          <w:p w:rsidR="0062438C" w:rsidRPr="007C0129" w:rsidRDefault="0062438C" w:rsidP="00D329FB">
            <w:pPr>
              <w:spacing w:before="60" w:after="60"/>
              <w:jc w:val="both"/>
              <w:rPr>
                <w:rFonts w:ascii="Arial Narrow" w:hAnsi="Arial Narrow" w:cs="Arial"/>
                <w:strike/>
                <w:color w:val="000099"/>
                <w:sz w:val="18"/>
                <w:szCs w:val="18"/>
              </w:rPr>
            </w:pPr>
          </w:p>
        </w:tc>
      </w:tr>
      <w:tr w:rsidR="00280863" w:rsidRPr="007C0129" w:rsidTr="009C10D2">
        <w:trPr>
          <w:trHeight w:val="375"/>
        </w:trPr>
        <w:tc>
          <w:tcPr>
            <w:tcW w:w="14400" w:type="dxa"/>
            <w:gridSpan w:val="9"/>
            <w:shd w:val="clear" w:color="auto" w:fill="auto"/>
            <w:vAlign w:val="center"/>
          </w:tcPr>
          <w:p w:rsidR="00280863" w:rsidRPr="00B72C1A" w:rsidRDefault="00280863" w:rsidP="00B72C1A">
            <w:pPr>
              <w:pStyle w:val="Ttulo2"/>
              <w:rPr>
                <w:sz w:val="22"/>
                <w:szCs w:val="22"/>
              </w:rPr>
            </w:pPr>
            <w:bookmarkStart w:id="84" w:name="_Toc391295639"/>
            <w:r w:rsidRPr="00B72C1A">
              <w:rPr>
                <w:sz w:val="22"/>
                <w:szCs w:val="22"/>
              </w:rPr>
              <w:t>Área de Análisis de Recursos Humanos</w:t>
            </w:r>
            <w:bookmarkEnd w:id="84"/>
          </w:p>
        </w:tc>
      </w:tr>
      <w:tr w:rsidR="0062438C" w:rsidRPr="007C0129" w:rsidTr="001F5F32">
        <w:trPr>
          <w:trHeight w:val="882"/>
        </w:trPr>
        <w:tc>
          <w:tcPr>
            <w:tcW w:w="2700" w:type="dxa"/>
            <w:vMerge w:val="restart"/>
            <w:tcBorders>
              <w:right w:val="dotted" w:sz="4" w:space="0" w:color="auto"/>
            </w:tcBorders>
            <w:shd w:val="clear" w:color="auto" w:fill="auto"/>
            <w:vAlign w:val="center"/>
          </w:tcPr>
          <w:p w:rsidR="0062438C" w:rsidRPr="007C0129" w:rsidRDefault="0062438C" w:rsidP="0090338E">
            <w:pPr>
              <w:pStyle w:val="Prrafodelista"/>
              <w:numPr>
                <w:ilvl w:val="0"/>
                <w:numId w:val="37"/>
              </w:numPr>
              <w:ind w:left="384"/>
              <w:jc w:val="both"/>
              <w:rPr>
                <w:rFonts w:ascii="Arial Narrow" w:hAnsi="Arial Narrow" w:cs="Arial"/>
                <w:color w:val="000099"/>
                <w:sz w:val="18"/>
                <w:szCs w:val="18"/>
              </w:rPr>
            </w:pPr>
            <w:r w:rsidRPr="007C0129">
              <w:rPr>
                <w:rFonts w:ascii="Arial Narrow" w:hAnsi="Arial Narrow" w:cs="Arial"/>
                <w:color w:val="000099"/>
                <w:sz w:val="18"/>
                <w:szCs w:val="18"/>
              </w:rPr>
              <w:t xml:space="preserve">Realizar </w:t>
            </w:r>
            <w:r w:rsidR="00280863">
              <w:rPr>
                <w:rFonts w:ascii="Arial Narrow" w:hAnsi="Arial Narrow" w:cs="Arial"/>
                <w:color w:val="000099"/>
                <w:sz w:val="18"/>
                <w:szCs w:val="18"/>
              </w:rPr>
              <w:t xml:space="preserve">seguimiento del 100% de las auditorias de personal en las delegaciones, centros y CDI del </w:t>
            </w:r>
            <w:r w:rsidRPr="007C0129">
              <w:rPr>
                <w:rFonts w:ascii="Arial Narrow" w:hAnsi="Arial Narrow" w:cs="Arial"/>
                <w:color w:val="000099"/>
                <w:sz w:val="18"/>
                <w:szCs w:val="18"/>
              </w:rPr>
              <w:t xml:space="preserve"> ISNA a nivel nacional</w:t>
            </w:r>
            <w:r w:rsidR="00E43947">
              <w:rPr>
                <w:rStyle w:val="Refdenotaalpie"/>
                <w:rFonts w:ascii="Arial Narrow" w:hAnsi="Arial Narrow" w:cs="Arial"/>
                <w:color w:val="000099"/>
                <w:sz w:val="18"/>
                <w:szCs w:val="18"/>
              </w:rPr>
              <w:footnoteReference w:id="100"/>
            </w:r>
          </w:p>
          <w:p w:rsidR="0062438C" w:rsidRPr="007C0129" w:rsidRDefault="0062438C" w:rsidP="001F5F32">
            <w:pPr>
              <w:pStyle w:val="Prrafodelista"/>
              <w:spacing w:before="60" w:after="60"/>
              <w:ind w:left="267"/>
              <w:rPr>
                <w:rFonts w:ascii="Arial Narrow" w:hAnsi="Arial Narrow" w:cs="Arial"/>
                <w:color w:val="000099"/>
                <w:sz w:val="18"/>
                <w:szCs w:val="18"/>
              </w:rPr>
            </w:pPr>
          </w:p>
        </w:tc>
        <w:tc>
          <w:tcPr>
            <w:tcW w:w="1800" w:type="dxa"/>
            <w:tcBorders>
              <w:left w:val="dotted" w:sz="4" w:space="0" w:color="auto"/>
              <w:right w:val="dotted" w:sz="4" w:space="0" w:color="auto"/>
            </w:tcBorders>
            <w:shd w:val="clear" w:color="auto" w:fill="auto"/>
          </w:tcPr>
          <w:p w:rsidR="0062438C" w:rsidRPr="007C0129" w:rsidRDefault="00E43947" w:rsidP="00E43947">
            <w:pPr>
              <w:pStyle w:val="Prrafodelista"/>
              <w:numPr>
                <w:ilvl w:val="1"/>
                <w:numId w:val="37"/>
              </w:numPr>
              <w:ind w:left="561" w:hanging="561"/>
              <w:rPr>
                <w:rFonts w:ascii="Arial Narrow" w:hAnsi="Arial Narrow" w:cs="Arial"/>
                <w:color w:val="000099"/>
                <w:sz w:val="18"/>
                <w:szCs w:val="18"/>
              </w:rPr>
            </w:pPr>
            <w:r>
              <w:rPr>
                <w:rFonts w:ascii="Arial Narrow" w:hAnsi="Arial Narrow" w:cs="Arial"/>
                <w:color w:val="000099"/>
                <w:sz w:val="18"/>
                <w:szCs w:val="18"/>
              </w:rPr>
              <w:t>Seguimiento de Auditorias Realizadas entre Auditorias Realizadas</w:t>
            </w:r>
            <w:r w:rsidR="0062438C" w:rsidRPr="007C0129">
              <w:rPr>
                <w:rFonts w:ascii="Arial Narrow" w:hAnsi="Arial Narrow" w:cs="Arial"/>
                <w:color w:val="000099"/>
                <w:sz w:val="18"/>
                <w:szCs w:val="18"/>
              </w:rPr>
              <w:t xml:space="preserve"> Programadas</w:t>
            </w:r>
          </w:p>
        </w:tc>
        <w:tc>
          <w:tcPr>
            <w:tcW w:w="17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rPr>
                <w:rFonts w:ascii="Arial Narrow" w:hAnsi="Arial Narrow" w:cs="Arial"/>
                <w:color w:val="000099"/>
                <w:sz w:val="18"/>
                <w:szCs w:val="18"/>
              </w:rPr>
            </w:pPr>
            <w:r w:rsidRPr="007C0129">
              <w:rPr>
                <w:rFonts w:ascii="Arial Narrow" w:hAnsi="Arial Narrow" w:cs="Arial"/>
                <w:color w:val="000099"/>
                <w:sz w:val="18"/>
                <w:szCs w:val="18"/>
              </w:rPr>
              <w:t>Informe por visita</w:t>
            </w:r>
          </w:p>
        </w:tc>
        <w:tc>
          <w:tcPr>
            <w:tcW w:w="16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rPr>
                <w:rFonts w:ascii="Arial Narrow" w:hAnsi="Arial Narrow" w:cs="Arial"/>
                <w:color w:val="000099"/>
                <w:sz w:val="18"/>
                <w:szCs w:val="18"/>
              </w:rPr>
            </w:pPr>
            <w:r w:rsidRPr="007C0129">
              <w:rPr>
                <w:rFonts w:ascii="Arial Narrow" w:hAnsi="Arial Narrow" w:cs="Arial"/>
                <w:color w:val="000099"/>
                <w:sz w:val="18"/>
                <w:szCs w:val="18"/>
              </w:rPr>
              <w:t xml:space="preserve">Informe final del visitas 2013 </w:t>
            </w:r>
          </w:p>
        </w:tc>
        <w:tc>
          <w:tcPr>
            <w:tcW w:w="675" w:type="dxa"/>
            <w:tcBorders>
              <w:left w:val="dotted" w:sz="4" w:space="0" w:color="auto"/>
              <w:right w:val="dotted" w:sz="4" w:space="0" w:color="auto"/>
            </w:tcBorders>
            <w:shd w:val="clear" w:color="auto" w:fill="auto"/>
            <w:vAlign w:val="center"/>
          </w:tcPr>
          <w:p w:rsidR="0062438C" w:rsidRPr="007C0129" w:rsidRDefault="00E43947" w:rsidP="00D329FB">
            <w:pPr>
              <w:rPr>
                <w:rFonts w:ascii="Arial Narrow" w:hAnsi="Arial Narrow" w:cs="Arial"/>
                <w:color w:val="000099"/>
                <w:sz w:val="18"/>
                <w:szCs w:val="18"/>
              </w:rPr>
            </w:pPr>
            <w:r>
              <w:rPr>
                <w:rFonts w:ascii="Arial Narrow" w:hAnsi="Arial Narrow" w:cs="Arial"/>
                <w:color w:val="000099"/>
                <w:sz w:val="18"/>
                <w:szCs w:val="18"/>
              </w:rPr>
              <w:t>10%</w:t>
            </w:r>
          </w:p>
        </w:tc>
        <w:tc>
          <w:tcPr>
            <w:tcW w:w="675" w:type="dxa"/>
            <w:tcBorders>
              <w:left w:val="dotted" w:sz="4" w:space="0" w:color="auto"/>
              <w:right w:val="dotted" w:sz="4" w:space="0" w:color="auto"/>
            </w:tcBorders>
            <w:shd w:val="clear" w:color="auto" w:fill="auto"/>
            <w:vAlign w:val="center"/>
          </w:tcPr>
          <w:p w:rsidR="0062438C" w:rsidRPr="007C0129" w:rsidRDefault="00E43947" w:rsidP="00D329FB">
            <w:pPr>
              <w:rPr>
                <w:rFonts w:ascii="Arial Narrow" w:hAnsi="Arial Narrow" w:cs="Arial"/>
                <w:color w:val="000099"/>
                <w:sz w:val="18"/>
                <w:szCs w:val="18"/>
              </w:rPr>
            </w:pPr>
            <w:r>
              <w:rPr>
                <w:rFonts w:ascii="Arial Narrow" w:hAnsi="Arial Narrow" w:cs="Arial"/>
                <w:color w:val="000099"/>
                <w:sz w:val="18"/>
                <w:szCs w:val="18"/>
              </w:rPr>
              <w:t>20%</w:t>
            </w:r>
          </w:p>
        </w:tc>
        <w:tc>
          <w:tcPr>
            <w:tcW w:w="675" w:type="dxa"/>
            <w:tcBorders>
              <w:left w:val="dotted" w:sz="4" w:space="0" w:color="auto"/>
              <w:right w:val="dotted" w:sz="4" w:space="0" w:color="auto"/>
            </w:tcBorders>
            <w:shd w:val="clear" w:color="auto" w:fill="auto"/>
            <w:vAlign w:val="center"/>
          </w:tcPr>
          <w:p w:rsidR="0062438C" w:rsidRPr="007C0129" w:rsidRDefault="00E43947" w:rsidP="00D329FB">
            <w:pPr>
              <w:rPr>
                <w:rFonts w:ascii="Arial Narrow" w:hAnsi="Arial Narrow" w:cs="Arial"/>
                <w:color w:val="000099"/>
                <w:sz w:val="18"/>
                <w:szCs w:val="18"/>
              </w:rPr>
            </w:pPr>
            <w:r>
              <w:rPr>
                <w:rFonts w:ascii="Arial Narrow" w:hAnsi="Arial Narrow" w:cs="Arial"/>
                <w:color w:val="000099"/>
                <w:sz w:val="18"/>
                <w:szCs w:val="18"/>
              </w:rPr>
              <w:t>30%</w:t>
            </w:r>
          </w:p>
        </w:tc>
        <w:tc>
          <w:tcPr>
            <w:tcW w:w="675" w:type="dxa"/>
            <w:tcBorders>
              <w:left w:val="dotted" w:sz="4" w:space="0" w:color="auto"/>
              <w:right w:val="dotted" w:sz="4" w:space="0" w:color="auto"/>
            </w:tcBorders>
            <w:shd w:val="clear" w:color="auto" w:fill="auto"/>
            <w:vAlign w:val="center"/>
          </w:tcPr>
          <w:p w:rsidR="0062438C" w:rsidRPr="007C0129" w:rsidRDefault="00E43947" w:rsidP="00D329FB">
            <w:pPr>
              <w:rPr>
                <w:rFonts w:ascii="Arial Narrow" w:hAnsi="Arial Narrow" w:cs="Arial"/>
                <w:color w:val="000099"/>
                <w:sz w:val="18"/>
                <w:szCs w:val="18"/>
              </w:rPr>
            </w:pPr>
            <w:r>
              <w:rPr>
                <w:rFonts w:ascii="Arial Narrow" w:hAnsi="Arial Narrow" w:cs="Arial"/>
                <w:color w:val="000099"/>
                <w:sz w:val="18"/>
                <w:szCs w:val="18"/>
              </w:rPr>
              <w:t>20%</w:t>
            </w:r>
          </w:p>
        </w:tc>
        <w:tc>
          <w:tcPr>
            <w:tcW w:w="3900" w:type="dxa"/>
            <w:tcBorders>
              <w:lef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(7 delegaciones y 13 centros y 15 CDI)</w:t>
            </w:r>
          </w:p>
        </w:tc>
      </w:tr>
      <w:tr w:rsidR="0062438C" w:rsidRPr="007C0129" w:rsidTr="007C0129">
        <w:trPr>
          <w:trHeight w:val="20"/>
        </w:trPr>
        <w:tc>
          <w:tcPr>
            <w:tcW w:w="2700" w:type="dxa"/>
            <w:vMerge/>
            <w:tcBorders>
              <w:right w:val="dotted" w:sz="4" w:space="0" w:color="auto"/>
            </w:tcBorders>
            <w:shd w:val="clear" w:color="auto" w:fill="auto"/>
          </w:tcPr>
          <w:p w:rsidR="0062438C" w:rsidRPr="007C0129" w:rsidRDefault="0062438C" w:rsidP="0090338E">
            <w:pPr>
              <w:pStyle w:val="Prrafodelista"/>
              <w:numPr>
                <w:ilvl w:val="0"/>
                <w:numId w:val="39"/>
              </w:numPr>
              <w:spacing w:before="60" w:after="60"/>
              <w:ind w:left="267" w:hanging="284"/>
              <w:rPr>
                <w:rFonts w:ascii="Arial Narrow" w:hAnsi="Arial Narrow" w:cs="Arial"/>
                <w:color w:val="000099"/>
                <w:sz w:val="18"/>
                <w:szCs w:val="18"/>
              </w:rPr>
            </w:pPr>
          </w:p>
        </w:tc>
        <w:tc>
          <w:tcPr>
            <w:tcW w:w="1800" w:type="dxa"/>
            <w:tcBorders>
              <w:left w:val="dotted" w:sz="4" w:space="0" w:color="auto"/>
              <w:right w:val="dotted" w:sz="4" w:space="0" w:color="auto"/>
            </w:tcBorders>
            <w:shd w:val="clear" w:color="auto" w:fill="auto"/>
          </w:tcPr>
          <w:p w:rsidR="0062438C" w:rsidRPr="00E43947" w:rsidRDefault="0062438C" w:rsidP="0090338E">
            <w:pPr>
              <w:pStyle w:val="Prrafodelista"/>
              <w:numPr>
                <w:ilvl w:val="1"/>
                <w:numId w:val="37"/>
              </w:numPr>
              <w:ind w:left="561" w:hanging="561"/>
              <w:rPr>
                <w:rFonts w:ascii="Arial Narrow" w:hAnsi="Arial Narrow" w:cs="Arial"/>
                <w:color w:val="000099"/>
                <w:sz w:val="18"/>
                <w:szCs w:val="18"/>
              </w:rPr>
            </w:pPr>
            <w:r w:rsidRPr="00E43947">
              <w:rPr>
                <w:rFonts w:ascii="Arial Narrow" w:hAnsi="Arial Narrow" w:cs="Arial"/>
                <w:color w:val="000099"/>
                <w:sz w:val="18"/>
                <w:szCs w:val="18"/>
              </w:rPr>
              <w:t xml:space="preserve">Auditorías realizadas entre Auditorias por denuncias </w:t>
            </w:r>
          </w:p>
        </w:tc>
        <w:tc>
          <w:tcPr>
            <w:tcW w:w="17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rPr>
                <w:rFonts w:ascii="Arial Narrow" w:hAnsi="Arial Narrow" w:cs="Arial"/>
                <w:color w:val="000099"/>
                <w:sz w:val="18"/>
                <w:szCs w:val="18"/>
              </w:rPr>
            </w:pPr>
            <w:r w:rsidRPr="007C0129">
              <w:rPr>
                <w:rFonts w:ascii="Arial Narrow" w:hAnsi="Arial Narrow" w:cs="Arial"/>
                <w:color w:val="000099"/>
                <w:sz w:val="18"/>
                <w:szCs w:val="18"/>
              </w:rPr>
              <w:t>Informe por visita</w:t>
            </w:r>
          </w:p>
        </w:tc>
        <w:tc>
          <w:tcPr>
            <w:tcW w:w="16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rPr>
                <w:rFonts w:ascii="Arial Narrow" w:hAnsi="Arial Narrow" w:cs="Arial"/>
                <w:color w:val="000099"/>
                <w:sz w:val="18"/>
                <w:szCs w:val="18"/>
              </w:rPr>
            </w:pPr>
            <w:r w:rsidRPr="007C0129">
              <w:rPr>
                <w:rFonts w:ascii="Arial Narrow" w:hAnsi="Arial Narrow" w:cs="Arial"/>
                <w:color w:val="000099"/>
                <w:sz w:val="18"/>
                <w:szCs w:val="18"/>
              </w:rPr>
              <w:t>Informe final del visitas 2013</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22.5%</w:t>
            </w:r>
          </w:p>
        </w:tc>
        <w:tc>
          <w:tcPr>
            <w:tcW w:w="3900" w:type="dxa"/>
            <w:tcBorders>
              <w:lef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(7 delegaciones y 13 centros y 15 CDI)</w:t>
            </w:r>
          </w:p>
        </w:tc>
      </w:tr>
      <w:tr w:rsidR="0062438C" w:rsidRPr="007C0129" w:rsidTr="001F5F32">
        <w:trPr>
          <w:trHeight w:val="20"/>
        </w:trPr>
        <w:tc>
          <w:tcPr>
            <w:tcW w:w="2700" w:type="dxa"/>
            <w:tcBorders>
              <w:bottom w:val="dotted" w:sz="4" w:space="0" w:color="auto"/>
              <w:right w:val="dotted" w:sz="4" w:space="0" w:color="auto"/>
            </w:tcBorders>
            <w:shd w:val="clear" w:color="auto" w:fill="auto"/>
            <w:vAlign w:val="center"/>
          </w:tcPr>
          <w:p w:rsidR="0062438C" w:rsidRPr="007C0129" w:rsidRDefault="0062438C" w:rsidP="0090338E">
            <w:pPr>
              <w:pStyle w:val="Prrafodelista"/>
              <w:numPr>
                <w:ilvl w:val="0"/>
                <w:numId w:val="37"/>
              </w:numPr>
              <w:ind w:left="384"/>
              <w:rPr>
                <w:rFonts w:ascii="Arial Narrow" w:hAnsi="Arial Narrow" w:cs="Arial"/>
                <w:color w:val="000099"/>
                <w:sz w:val="18"/>
                <w:szCs w:val="18"/>
              </w:rPr>
            </w:pPr>
            <w:r w:rsidRPr="007C0129">
              <w:rPr>
                <w:rFonts w:ascii="Arial Narrow" w:hAnsi="Arial Narrow" w:cs="Arial"/>
                <w:color w:val="000099"/>
                <w:sz w:val="18"/>
                <w:szCs w:val="18"/>
              </w:rPr>
              <w:t>Socializar en el 100% de las unidades organizativas, las normativas vigentes en materia de RRHH</w:t>
            </w:r>
            <w:r w:rsidR="008E0690">
              <w:rPr>
                <w:rFonts w:ascii="Arial Narrow" w:hAnsi="Arial Narrow" w:cs="Arial"/>
                <w:color w:val="000099"/>
                <w:sz w:val="18"/>
                <w:szCs w:val="18"/>
              </w:rPr>
              <w:t xml:space="preserve"> que lo soliciten</w:t>
            </w:r>
            <w:r w:rsidR="008E0690">
              <w:rPr>
                <w:rStyle w:val="Refdenotaalpie"/>
                <w:rFonts w:ascii="Arial Narrow" w:hAnsi="Arial Narrow" w:cs="Arial"/>
                <w:color w:val="000099"/>
                <w:sz w:val="18"/>
                <w:szCs w:val="18"/>
              </w:rPr>
              <w:footnoteReference w:id="101"/>
            </w:r>
          </w:p>
        </w:tc>
        <w:tc>
          <w:tcPr>
            <w:tcW w:w="1800" w:type="dxa"/>
            <w:tcBorders>
              <w:left w:val="dotted" w:sz="4" w:space="0" w:color="auto"/>
              <w:bottom w:val="dotted" w:sz="4" w:space="0" w:color="auto"/>
              <w:right w:val="dotted" w:sz="4" w:space="0" w:color="auto"/>
            </w:tcBorders>
            <w:shd w:val="clear" w:color="auto" w:fill="auto"/>
          </w:tcPr>
          <w:p w:rsidR="0062438C" w:rsidRPr="007C0129" w:rsidRDefault="0062438C" w:rsidP="0090338E">
            <w:pPr>
              <w:pStyle w:val="Prrafodelista"/>
              <w:numPr>
                <w:ilvl w:val="1"/>
                <w:numId w:val="37"/>
              </w:numPr>
              <w:ind w:left="561" w:hanging="567"/>
              <w:rPr>
                <w:rFonts w:ascii="Arial Narrow" w:hAnsi="Arial Narrow" w:cs="Arial"/>
                <w:color w:val="000099"/>
                <w:sz w:val="18"/>
                <w:szCs w:val="18"/>
              </w:rPr>
            </w:pPr>
            <w:r w:rsidRPr="007C0129">
              <w:rPr>
                <w:rFonts w:ascii="Arial Narrow" w:hAnsi="Arial Narrow" w:cs="Arial"/>
                <w:color w:val="000099"/>
                <w:sz w:val="18"/>
                <w:szCs w:val="18"/>
              </w:rPr>
              <w:t>Unidades Organizativas con conocimiento de normativas entre Total de Unidades Organizativas</w:t>
            </w:r>
          </w:p>
        </w:tc>
        <w:tc>
          <w:tcPr>
            <w:tcW w:w="1700" w:type="dxa"/>
            <w:tcBorders>
              <w:left w:val="dotted" w:sz="4" w:space="0" w:color="auto"/>
              <w:bottom w:val="dotted" w:sz="4" w:space="0" w:color="auto"/>
              <w:right w:val="dotted" w:sz="4" w:space="0" w:color="auto"/>
            </w:tcBorders>
            <w:shd w:val="clear" w:color="auto" w:fill="auto"/>
            <w:vAlign w:val="center"/>
          </w:tcPr>
          <w:p w:rsidR="0062438C" w:rsidRPr="007C0129" w:rsidRDefault="0062438C" w:rsidP="00D329FB">
            <w:pPr>
              <w:spacing w:before="60" w:after="60"/>
              <w:jc w:val="center"/>
              <w:rPr>
                <w:rFonts w:ascii="Arial Narrow" w:hAnsi="Arial Narrow" w:cs="Arial"/>
                <w:color w:val="000099"/>
                <w:sz w:val="18"/>
                <w:szCs w:val="18"/>
              </w:rPr>
            </w:pPr>
            <w:r w:rsidRPr="007C0129">
              <w:rPr>
                <w:rFonts w:ascii="Arial Narrow" w:hAnsi="Arial Narrow" w:cs="Arial"/>
                <w:color w:val="000099"/>
                <w:sz w:val="18"/>
                <w:szCs w:val="18"/>
              </w:rPr>
              <w:t>Listado de Asistencia</w:t>
            </w:r>
          </w:p>
        </w:tc>
        <w:tc>
          <w:tcPr>
            <w:tcW w:w="1600" w:type="dxa"/>
            <w:tcBorders>
              <w:left w:val="dotted" w:sz="4" w:space="0" w:color="auto"/>
              <w:bottom w:val="dotted" w:sz="4" w:space="0" w:color="auto"/>
              <w:right w:val="dotted" w:sz="4" w:space="0" w:color="auto"/>
            </w:tcBorders>
            <w:shd w:val="clear" w:color="auto" w:fill="auto"/>
            <w:vAlign w:val="center"/>
          </w:tcPr>
          <w:p w:rsidR="0062438C" w:rsidRPr="007C0129" w:rsidRDefault="0062438C" w:rsidP="00D329FB">
            <w:pPr>
              <w:spacing w:before="60" w:after="60"/>
              <w:rPr>
                <w:rFonts w:ascii="Arial Narrow" w:hAnsi="Arial Narrow" w:cs="Arial"/>
                <w:color w:val="000099"/>
                <w:sz w:val="18"/>
                <w:szCs w:val="18"/>
              </w:rPr>
            </w:pPr>
            <w:r w:rsidRPr="007C0129">
              <w:rPr>
                <w:rFonts w:ascii="Arial Narrow" w:hAnsi="Arial Narrow" w:cs="Arial"/>
                <w:color w:val="000099"/>
                <w:sz w:val="18"/>
                <w:szCs w:val="18"/>
              </w:rPr>
              <w:t>Informe final del visitas 2013</w:t>
            </w:r>
          </w:p>
        </w:tc>
        <w:tc>
          <w:tcPr>
            <w:tcW w:w="675" w:type="dxa"/>
            <w:tcBorders>
              <w:left w:val="dotted" w:sz="4" w:space="0" w:color="auto"/>
              <w:bottom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25%</w:t>
            </w:r>
          </w:p>
        </w:tc>
        <w:tc>
          <w:tcPr>
            <w:tcW w:w="675" w:type="dxa"/>
            <w:tcBorders>
              <w:left w:val="dotted" w:sz="4" w:space="0" w:color="auto"/>
              <w:bottom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25%</w:t>
            </w:r>
          </w:p>
        </w:tc>
        <w:tc>
          <w:tcPr>
            <w:tcW w:w="675" w:type="dxa"/>
            <w:tcBorders>
              <w:left w:val="dotted" w:sz="4" w:space="0" w:color="auto"/>
              <w:bottom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25%</w:t>
            </w:r>
          </w:p>
        </w:tc>
        <w:tc>
          <w:tcPr>
            <w:tcW w:w="675" w:type="dxa"/>
            <w:tcBorders>
              <w:left w:val="dotted" w:sz="4" w:space="0" w:color="auto"/>
              <w:bottom w:val="dotted" w:sz="4" w:space="0" w:color="auto"/>
              <w:right w:val="dotted" w:sz="4" w:space="0" w:color="auto"/>
            </w:tcBorders>
            <w:shd w:val="clear" w:color="auto" w:fill="auto"/>
            <w:vAlign w:val="center"/>
          </w:tcPr>
          <w:p w:rsidR="0062438C" w:rsidRPr="007C0129" w:rsidRDefault="0062438C" w:rsidP="00D329FB">
            <w:pPr>
              <w:rPr>
                <w:rFonts w:ascii="Arial Narrow" w:hAnsi="Arial Narrow" w:cs="Arial"/>
                <w:color w:val="000099"/>
                <w:sz w:val="18"/>
                <w:szCs w:val="18"/>
              </w:rPr>
            </w:pPr>
            <w:r w:rsidRPr="007C0129">
              <w:rPr>
                <w:rFonts w:ascii="Arial Narrow" w:hAnsi="Arial Narrow" w:cs="Arial"/>
                <w:color w:val="000099"/>
                <w:sz w:val="18"/>
                <w:szCs w:val="18"/>
              </w:rPr>
              <w:t>25%</w:t>
            </w:r>
          </w:p>
        </w:tc>
        <w:tc>
          <w:tcPr>
            <w:tcW w:w="3900" w:type="dxa"/>
            <w:tcBorders>
              <w:left w:val="dotted" w:sz="4" w:space="0" w:color="auto"/>
              <w:bottom w:val="dotted" w:sz="4" w:space="0" w:color="auto"/>
            </w:tcBorders>
            <w:shd w:val="clear" w:color="auto" w:fill="auto"/>
            <w:vAlign w:val="center"/>
          </w:tcPr>
          <w:p w:rsidR="0062438C" w:rsidRPr="007C0129" w:rsidRDefault="008E0690" w:rsidP="00D329FB">
            <w:pPr>
              <w:spacing w:before="60" w:after="60"/>
              <w:jc w:val="both"/>
              <w:rPr>
                <w:rFonts w:ascii="Arial Narrow" w:hAnsi="Arial Narrow" w:cs="Arial"/>
                <w:color w:val="000099"/>
                <w:sz w:val="18"/>
                <w:szCs w:val="18"/>
              </w:rPr>
            </w:pPr>
            <w:r>
              <w:rPr>
                <w:rFonts w:ascii="Arial Narrow" w:hAnsi="Arial Narrow" w:cs="Arial"/>
                <w:color w:val="000099"/>
                <w:sz w:val="18"/>
                <w:szCs w:val="18"/>
              </w:rPr>
              <w:t xml:space="preserve">Esta meta cambia a </w:t>
            </w:r>
            <w:r w:rsidR="00815027">
              <w:rPr>
                <w:rFonts w:ascii="Arial Narrow" w:hAnsi="Arial Narrow" w:cs="Arial"/>
                <w:color w:val="000099"/>
                <w:sz w:val="18"/>
                <w:szCs w:val="18"/>
              </w:rPr>
              <w:t xml:space="preserve">socializar , </w:t>
            </w:r>
            <w:r>
              <w:rPr>
                <w:rFonts w:ascii="Arial Narrow" w:hAnsi="Arial Narrow" w:cs="Arial"/>
                <w:color w:val="000099"/>
                <w:sz w:val="18"/>
                <w:szCs w:val="18"/>
              </w:rPr>
              <w:t xml:space="preserve">solo las personas que lo soliciten, ya no es el 100% </w:t>
            </w:r>
          </w:p>
        </w:tc>
      </w:tr>
      <w:tr w:rsidR="0062438C" w:rsidRPr="007C0129" w:rsidTr="001F5F32">
        <w:trPr>
          <w:trHeight w:val="1758"/>
        </w:trPr>
        <w:tc>
          <w:tcPr>
            <w:tcW w:w="2700" w:type="dxa"/>
            <w:tcBorders>
              <w:right w:val="dotted" w:sz="4" w:space="0" w:color="auto"/>
            </w:tcBorders>
            <w:shd w:val="clear" w:color="auto" w:fill="auto"/>
            <w:vAlign w:val="center"/>
          </w:tcPr>
          <w:p w:rsidR="0062438C" w:rsidRPr="007C0129" w:rsidRDefault="0062438C" w:rsidP="0090338E">
            <w:pPr>
              <w:pStyle w:val="Prrafodelista"/>
              <w:numPr>
                <w:ilvl w:val="0"/>
                <w:numId w:val="37"/>
              </w:numPr>
              <w:ind w:left="384"/>
              <w:rPr>
                <w:rFonts w:ascii="Arial Narrow" w:hAnsi="Arial Narrow" w:cs="Arial"/>
                <w:color w:val="000099"/>
                <w:sz w:val="18"/>
                <w:szCs w:val="18"/>
              </w:rPr>
            </w:pPr>
            <w:r w:rsidRPr="007C0129">
              <w:rPr>
                <w:rFonts w:ascii="Arial Narrow" w:hAnsi="Arial Narrow" w:cs="Arial"/>
                <w:color w:val="000099"/>
                <w:sz w:val="18"/>
                <w:szCs w:val="18"/>
              </w:rPr>
              <w:lastRenderedPageBreak/>
              <w:t>Estudios del Clima Institucional  en un 100% de la estructura organizativa del ISNA</w:t>
            </w:r>
            <w:r w:rsidR="00E938A2">
              <w:rPr>
                <w:rStyle w:val="Refdenotaalpie"/>
                <w:rFonts w:ascii="Arial Narrow" w:hAnsi="Arial Narrow" w:cs="Arial"/>
                <w:color w:val="000099"/>
                <w:sz w:val="18"/>
                <w:szCs w:val="18"/>
              </w:rPr>
              <w:footnoteReference w:id="102"/>
            </w:r>
          </w:p>
        </w:tc>
        <w:tc>
          <w:tcPr>
            <w:tcW w:w="1800" w:type="dxa"/>
            <w:tcBorders>
              <w:left w:val="dotted" w:sz="4" w:space="0" w:color="auto"/>
              <w:right w:val="dotted" w:sz="4" w:space="0" w:color="auto"/>
            </w:tcBorders>
            <w:shd w:val="clear" w:color="auto" w:fill="auto"/>
          </w:tcPr>
          <w:p w:rsidR="0062438C" w:rsidRPr="001F5F32" w:rsidRDefault="0062438C" w:rsidP="0090338E">
            <w:pPr>
              <w:pStyle w:val="Prrafodelista"/>
              <w:numPr>
                <w:ilvl w:val="1"/>
                <w:numId w:val="37"/>
              </w:numPr>
              <w:ind w:left="561" w:hanging="567"/>
              <w:rPr>
                <w:rFonts w:ascii="Arial Narrow" w:hAnsi="Arial Narrow" w:cs="Arial"/>
                <w:color w:val="000099"/>
                <w:sz w:val="16"/>
                <w:szCs w:val="18"/>
              </w:rPr>
            </w:pPr>
            <w:r w:rsidRPr="001F5F32">
              <w:rPr>
                <w:rFonts w:ascii="Arial Narrow" w:hAnsi="Arial Narrow" w:cs="Arial"/>
                <w:color w:val="000099"/>
                <w:sz w:val="16"/>
                <w:szCs w:val="18"/>
              </w:rPr>
              <w:t>Encuestas de clima institucional realizadas y procesadas entre total de personal, por unidad organizativa.</w:t>
            </w:r>
          </w:p>
        </w:tc>
        <w:tc>
          <w:tcPr>
            <w:tcW w:w="1700" w:type="dxa"/>
            <w:tcBorders>
              <w:left w:val="dotted" w:sz="4" w:space="0" w:color="auto"/>
              <w:right w:val="dotted" w:sz="4" w:space="0" w:color="auto"/>
            </w:tcBorders>
            <w:shd w:val="clear" w:color="auto" w:fill="auto"/>
          </w:tcPr>
          <w:p w:rsidR="0062438C" w:rsidRPr="001F5F32" w:rsidRDefault="0062438C" w:rsidP="00D329FB">
            <w:pPr>
              <w:spacing w:before="60" w:after="60"/>
              <w:rPr>
                <w:rFonts w:ascii="Arial Narrow" w:hAnsi="Arial Narrow" w:cs="Arial"/>
                <w:color w:val="000099"/>
                <w:sz w:val="16"/>
                <w:szCs w:val="18"/>
              </w:rPr>
            </w:pPr>
            <w:r w:rsidRPr="001F5F32">
              <w:rPr>
                <w:rFonts w:ascii="Arial Narrow" w:hAnsi="Arial Narrow" w:cs="Arial"/>
                <w:color w:val="000099"/>
                <w:sz w:val="16"/>
                <w:szCs w:val="18"/>
              </w:rPr>
              <w:t xml:space="preserve">Encuestas de personal por unidades organizativas. </w:t>
            </w:r>
          </w:p>
          <w:p w:rsidR="0062438C" w:rsidRPr="001F5F32" w:rsidRDefault="0062438C" w:rsidP="00D329FB">
            <w:pPr>
              <w:spacing w:before="60" w:after="60"/>
              <w:rPr>
                <w:rFonts w:ascii="Arial Narrow" w:hAnsi="Arial Narrow" w:cs="Arial"/>
                <w:color w:val="000099"/>
                <w:sz w:val="16"/>
                <w:szCs w:val="18"/>
              </w:rPr>
            </w:pPr>
            <w:r w:rsidRPr="001F5F32">
              <w:rPr>
                <w:rFonts w:ascii="Arial Narrow" w:hAnsi="Arial Narrow" w:cs="Arial"/>
                <w:color w:val="000099"/>
                <w:sz w:val="16"/>
                <w:szCs w:val="18"/>
              </w:rPr>
              <w:t>.</w:t>
            </w:r>
          </w:p>
        </w:tc>
        <w:tc>
          <w:tcPr>
            <w:tcW w:w="1600" w:type="dxa"/>
            <w:tcBorders>
              <w:left w:val="dotted" w:sz="4" w:space="0" w:color="auto"/>
              <w:right w:val="dotted" w:sz="4" w:space="0" w:color="auto"/>
            </w:tcBorders>
            <w:shd w:val="clear" w:color="auto" w:fill="auto"/>
            <w:vAlign w:val="center"/>
          </w:tcPr>
          <w:p w:rsidR="0062438C" w:rsidRPr="007C0129" w:rsidRDefault="0062438C" w:rsidP="00D329FB">
            <w:pPr>
              <w:spacing w:before="60" w:after="60"/>
              <w:jc w:val="center"/>
              <w:rPr>
                <w:rFonts w:ascii="Arial Narrow" w:hAnsi="Arial Narrow" w:cs="Arial"/>
                <w:color w:val="000099"/>
                <w:sz w:val="18"/>
                <w:szCs w:val="18"/>
              </w:rPr>
            </w:pPr>
            <w:r w:rsidRPr="007C0129">
              <w:rPr>
                <w:rFonts w:ascii="Arial Narrow" w:hAnsi="Arial Narrow" w:cs="Arial"/>
                <w:color w:val="000099"/>
                <w:sz w:val="18"/>
                <w:szCs w:val="18"/>
              </w:rPr>
              <w:t>NUEVA</w:t>
            </w: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jc w:val="cente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62438C" w:rsidP="00D329FB">
            <w:pPr>
              <w:jc w:val="center"/>
              <w:rPr>
                <w:rFonts w:ascii="Arial Narrow" w:hAnsi="Arial Narrow" w:cs="Arial"/>
                <w:color w:val="000099"/>
                <w:sz w:val="18"/>
                <w:szCs w:val="18"/>
              </w:rPr>
            </w:pPr>
          </w:p>
        </w:tc>
        <w:tc>
          <w:tcPr>
            <w:tcW w:w="675" w:type="dxa"/>
            <w:tcBorders>
              <w:left w:val="dotted" w:sz="4" w:space="0" w:color="auto"/>
              <w:right w:val="dotted" w:sz="4" w:space="0" w:color="auto"/>
            </w:tcBorders>
            <w:shd w:val="clear" w:color="auto" w:fill="auto"/>
            <w:vAlign w:val="center"/>
          </w:tcPr>
          <w:p w:rsidR="0062438C" w:rsidRPr="007C0129" w:rsidRDefault="00E938A2" w:rsidP="00E938A2">
            <w:pPr>
              <w:jc w:val="center"/>
              <w:rPr>
                <w:rFonts w:ascii="Arial Narrow" w:hAnsi="Arial Narrow" w:cs="Arial"/>
                <w:color w:val="000099"/>
                <w:sz w:val="18"/>
                <w:szCs w:val="18"/>
              </w:rPr>
            </w:pPr>
            <w:r>
              <w:rPr>
                <w:rFonts w:ascii="Arial Narrow" w:hAnsi="Arial Narrow" w:cs="Arial"/>
                <w:color w:val="000099"/>
                <w:sz w:val="18"/>
                <w:szCs w:val="18"/>
              </w:rPr>
              <w:t>5</w:t>
            </w:r>
            <w:r w:rsidR="0062438C" w:rsidRPr="007C0129">
              <w:rPr>
                <w:rFonts w:ascii="Arial Narrow" w:hAnsi="Arial Narrow" w:cs="Arial"/>
                <w:color w:val="000099"/>
                <w:sz w:val="18"/>
                <w:szCs w:val="18"/>
              </w:rPr>
              <w:t>0%</w:t>
            </w:r>
          </w:p>
        </w:tc>
        <w:tc>
          <w:tcPr>
            <w:tcW w:w="675" w:type="dxa"/>
            <w:tcBorders>
              <w:left w:val="dotted" w:sz="4" w:space="0" w:color="auto"/>
              <w:right w:val="dotted" w:sz="4" w:space="0" w:color="auto"/>
            </w:tcBorders>
            <w:shd w:val="clear" w:color="auto" w:fill="auto"/>
            <w:vAlign w:val="center"/>
          </w:tcPr>
          <w:p w:rsidR="0062438C" w:rsidRPr="007C0129" w:rsidRDefault="00E938A2" w:rsidP="00E938A2">
            <w:pPr>
              <w:jc w:val="center"/>
              <w:rPr>
                <w:rFonts w:ascii="Arial Narrow" w:hAnsi="Arial Narrow" w:cs="Arial"/>
                <w:color w:val="000099"/>
                <w:sz w:val="18"/>
                <w:szCs w:val="18"/>
              </w:rPr>
            </w:pPr>
            <w:r>
              <w:rPr>
                <w:rFonts w:ascii="Arial Narrow" w:hAnsi="Arial Narrow" w:cs="Arial"/>
                <w:color w:val="000099"/>
                <w:sz w:val="18"/>
                <w:szCs w:val="18"/>
              </w:rPr>
              <w:t>5</w:t>
            </w:r>
            <w:r w:rsidR="0062438C" w:rsidRPr="007C0129">
              <w:rPr>
                <w:rFonts w:ascii="Arial Narrow" w:hAnsi="Arial Narrow" w:cs="Arial"/>
                <w:color w:val="000099"/>
                <w:sz w:val="18"/>
                <w:szCs w:val="18"/>
              </w:rPr>
              <w:t>0%</w:t>
            </w:r>
          </w:p>
        </w:tc>
        <w:tc>
          <w:tcPr>
            <w:tcW w:w="3900" w:type="dxa"/>
            <w:tcBorders>
              <w:left w:val="dotted" w:sz="4" w:space="0" w:color="auto"/>
            </w:tcBorders>
            <w:shd w:val="clear" w:color="auto" w:fill="auto"/>
            <w:vAlign w:val="center"/>
          </w:tcPr>
          <w:p w:rsidR="0062438C" w:rsidRDefault="008E0690" w:rsidP="008E0690">
            <w:pPr>
              <w:spacing w:before="60" w:after="60"/>
              <w:jc w:val="both"/>
              <w:rPr>
                <w:rFonts w:ascii="Arial Narrow" w:hAnsi="Arial Narrow" w:cs="Arial"/>
                <w:color w:val="000099"/>
                <w:sz w:val="18"/>
                <w:szCs w:val="18"/>
              </w:rPr>
            </w:pPr>
            <w:r>
              <w:rPr>
                <w:rFonts w:ascii="Arial Narrow" w:hAnsi="Arial Narrow" w:cs="Arial"/>
                <w:color w:val="000099"/>
                <w:sz w:val="18"/>
                <w:szCs w:val="18"/>
              </w:rPr>
              <w:t>Esta meta cambia ya que con el personal que se cuenta no se logra terminar el proceso este año</w:t>
            </w:r>
          </w:p>
          <w:p w:rsidR="00E938A2" w:rsidRDefault="00E938A2" w:rsidP="00E938A2">
            <w:pPr>
              <w:spacing w:before="60" w:after="60"/>
              <w:rPr>
                <w:rFonts w:ascii="Arial Narrow" w:hAnsi="Arial Narrow" w:cs="Arial"/>
                <w:color w:val="000099"/>
                <w:sz w:val="18"/>
                <w:szCs w:val="18"/>
              </w:rPr>
            </w:pPr>
            <w:r>
              <w:rPr>
                <w:rFonts w:ascii="Arial Narrow" w:hAnsi="Arial Narrow" w:cs="Arial"/>
                <w:color w:val="000099"/>
                <w:sz w:val="18"/>
                <w:szCs w:val="18"/>
              </w:rPr>
              <w:t>Por lo que se elimina las siguientes fuentes de verificación:</w:t>
            </w:r>
          </w:p>
          <w:p w:rsidR="00E938A2" w:rsidRPr="00E938A2" w:rsidRDefault="00E938A2" w:rsidP="001B1C48">
            <w:pPr>
              <w:pStyle w:val="Prrafodelista"/>
              <w:numPr>
                <w:ilvl w:val="0"/>
                <w:numId w:val="96"/>
              </w:numPr>
              <w:spacing w:before="60" w:after="60"/>
              <w:rPr>
                <w:rFonts w:ascii="Arial Narrow" w:hAnsi="Arial Narrow" w:cs="Arial"/>
                <w:color w:val="000099"/>
                <w:sz w:val="16"/>
                <w:szCs w:val="18"/>
              </w:rPr>
            </w:pPr>
            <w:r w:rsidRPr="00E938A2">
              <w:rPr>
                <w:rFonts w:ascii="Arial Narrow" w:hAnsi="Arial Narrow" w:cs="Arial"/>
                <w:color w:val="000099"/>
                <w:sz w:val="16"/>
                <w:szCs w:val="18"/>
              </w:rPr>
              <w:t>Informe de Clima Institucional por Unidad Organizativa.</w:t>
            </w:r>
          </w:p>
          <w:p w:rsidR="00E938A2" w:rsidRPr="00E938A2" w:rsidRDefault="00E938A2" w:rsidP="001B1C48">
            <w:pPr>
              <w:pStyle w:val="Prrafodelista"/>
              <w:numPr>
                <w:ilvl w:val="0"/>
                <w:numId w:val="96"/>
              </w:numPr>
              <w:spacing w:before="60" w:after="60"/>
              <w:jc w:val="both"/>
              <w:rPr>
                <w:rFonts w:ascii="Arial Narrow" w:hAnsi="Arial Narrow" w:cs="Arial"/>
                <w:color w:val="000099"/>
                <w:sz w:val="18"/>
                <w:szCs w:val="18"/>
              </w:rPr>
            </w:pPr>
            <w:r w:rsidRPr="00E938A2">
              <w:rPr>
                <w:rFonts w:ascii="Arial Narrow" w:hAnsi="Arial Narrow" w:cs="Arial"/>
                <w:color w:val="000099"/>
                <w:sz w:val="16"/>
                <w:szCs w:val="18"/>
              </w:rPr>
              <w:t>Informe final de estudio sobre clima Institucional</w:t>
            </w:r>
          </w:p>
        </w:tc>
      </w:tr>
      <w:tr w:rsidR="00E938A2" w:rsidRPr="007C0129" w:rsidTr="00E938A2">
        <w:trPr>
          <w:trHeight w:val="291"/>
        </w:trPr>
        <w:tc>
          <w:tcPr>
            <w:tcW w:w="14400" w:type="dxa"/>
            <w:gridSpan w:val="9"/>
            <w:shd w:val="clear" w:color="auto" w:fill="auto"/>
            <w:vAlign w:val="center"/>
          </w:tcPr>
          <w:p w:rsidR="00E938A2" w:rsidRPr="00E938A2" w:rsidRDefault="00E938A2" w:rsidP="00E938A2">
            <w:pPr>
              <w:pStyle w:val="Prrafodelista"/>
              <w:numPr>
                <w:ilvl w:val="0"/>
                <w:numId w:val="37"/>
              </w:numPr>
              <w:spacing w:before="60" w:after="60"/>
              <w:jc w:val="both"/>
              <w:rPr>
                <w:rFonts w:ascii="Arial Narrow" w:hAnsi="Arial Narrow" w:cs="Arial"/>
                <w:color w:val="000099"/>
                <w:sz w:val="18"/>
                <w:szCs w:val="18"/>
              </w:rPr>
            </w:pPr>
            <w:r>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103"/>
            </w:r>
          </w:p>
        </w:tc>
      </w:tr>
    </w:tbl>
    <w:p w:rsidR="00B0459F" w:rsidRDefault="00B0459F" w:rsidP="004512F1">
      <w:pPr>
        <w:tabs>
          <w:tab w:val="left" w:pos="2355"/>
        </w:tabs>
        <w:rPr>
          <w:rFonts w:ascii="Arial Narrow" w:hAnsi="Arial Narrow" w:cs="Arial Narrow"/>
          <w:color w:val="000099"/>
          <w:sz w:val="18"/>
          <w:szCs w:val="18"/>
        </w:rPr>
      </w:pPr>
    </w:p>
    <w:p w:rsidR="00CB60F0" w:rsidRDefault="00CB60F0" w:rsidP="004512F1">
      <w:pPr>
        <w:tabs>
          <w:tab w:val="left" w:pos="2355"/>
        </w:tabs>
        <w:rPr>
          <w:rFonts w:ascii="Arial Narrow" w:hAnsi="Arial Narrow" w:cs="Arial Narrow"/>
          <w:color w:val="000099"/>
          <w:sz w:val="18"/>
          <w:szCs w:val="18"/>
        </w:rPr>
      </w:pPr>
    </w:p>
    <w:p w:rsidR="00CB60F0" w:rsidRDefault="00CB60F0" w:rsidP="004512F1">
      <w:pPr>
        <w:tabs>
          <w:tab w:val="left" w:pos="2355"/>
        </w:tabs>
        <w:rPr>
          <w:rFonts w:ascii="Arial Narrow" w:hAnsi="Arial Narrow" w:cs="Arial Narrow"/>
          <w:color w:val="000099"/>
          <w:sz w:val="18"/>
          <w:szCs w:val="18"/>
        </w:rPr>
      </w:pPr>
    </w:p>
    <w:p w:rsidR="00CB60F0" w:rsidRDefault="00CB60F0" w:rsidP="004512F1">
      <w:pPr>
        <w:tabs>
          <w:tab w:val="left" w:pos="2355"/>
        </w:tabs>
        <w:rPr>
          <w:rFonts w:ascii="Arial Narrow" w:hAnsi="Arial Narrow" w:cs="Arial Narrow"/>
          <w:color w:val="000099"/>
          <w:sz w:val="18"/>
          <w:szCs w:val="18"/>
        </w:rPr>
        <w:sectPr w:rsidR="00CB60F0" w:rsidSect="00B24565">
          <w:headerReference w:type="default" r:id="rId50"/>
          <w:pgSz w:w="15842" w:h="12242" w:orient="landscape" w:code="1"/>
          <w:pgMar w:top="945" w:right="567" w:bottom="1843" w:left="902" w:header="709" w:footer="709" w:gutter="0"/>
          <w:cols w:space="708"/>
          <w:docGrid w:linePitch="360"/>
        </w:sectPr>
      </w:pPr>
    </w:p>
    <w:tbl>
      <w:tblPr>
        <w:tblW w:w="14400" w:type="dxa"/>
        <w:jc w:val="center"/>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566"/>
        <w:gridCol w:w="1843"/>
        <w:gridCol w:w="1701"/>
        <w:gridCol w:w="1690"/>
        <w:gridCol w:w="675"/>
        <w:gridCol w:w="675"/>
        <w:gridCol w:w="675"/>
        <w:gridCol w:w="675"/>
        <w:gridCol w:w="3900"/>
      </w:tblGrid>
      <w:tr w:rsidR="00D329FB" w:rsidRPr="00D329FB" w:rsidTr="00D329FB">
        <w:trPr>
          <w:trHeight w:val="170"/>
          <w:jc w:val="center"/>
        </w:trPr>
        <w:tc>
          <w:tcPr>
            <w:tcW w:w="14400" w:type="dxa"/>
            <w:gridSpan w:val="9"/>
            <w:vAlign w:val="center"/>
          </w:tcPr>
          <w:p w:rsidR="00D329FB" w:rsidRPr="007539B5" w:rsidRDefault="00D329FB" w:rsidP="007539B5">
            <w:pPr>
              <w:pStyle w:val="Ttulo2"/>
              <w:rPr>
                <w:sz w:val="18"/>
                <w:szCs w:val="18"/>
              </w:rPr>
            </w:pPr>
            <w:bookmarkStart w:id="85" w:name="_Toc367088904"/>
            <w:bookmarkStart w:id="86" w:name="_Toc391295640"/>
            <w:r w:rsidRPr="007539B5">
              <w:rPr>
                <w:sz w:val="18"/>
                <w:szCs w:val="18"/>
              </w:rPr>
              <w:lastRenderedPageBreak/>
              <w:t>DELEGACION REGIONAL CENTRAL</w:t>
            </w:r>
            <w:bookmarkEnd w:id="85"/>
            <w:bookmarkEnd w:id="86"/>
          </w:p>
        </w:tc>
      </w:tr>
      <w:tr w:rsidR="00D329FB" w:rsidRPr="006E6014" w:rsidTr="003A6420">
        <w:trPr>
          <w:trHeight w:val="1209"/>
          <w:jc w:val="center"/>
        </w:trPr>
        <w:tc>
          <w:tcPr>
            <w:tcW w:w="2566" w:type="dxa"/>
            <w:vMerge w:val="restart"/>
            <w:vAlign w:val="center"/>
          </w:tcPr>
          <w:p w:rsidR="00D329FB" w:rsidRPr="002B12B0" w:rsidRDefault="00D329FB" w:rsidP="0090338E">
            <w:pPr>
              <w:pStyle w:val="Prrafodelista"/>
              <w:numPr>
                <w:ilvl w:val="0"/>
                <w:numId w:val="40"/>
              </w:numPr>
              <w:jc w:val="both"/>
              <w:rPr>
                <w:rFonts w:ascii="Arial Narrow" w:hAnsi="Arial Narrow" w:cs="Arial Narrow"/>
                <w:color w:val="002F8E"/>
                <w:sz w:val="18"/>
                <w:szCs w:val="18"/>
                <w:lang w:eastAsia="en-US"/>
              </w:rPr>
            </w:pPr>
            <w:r w:rsidRPr="002B12B0">
              <w:rPr>
                <w:rFonts w:ascii="Arial Narrow" w:hAnsi="Arial Narrow" w:cs="Arial Narrow"/>
                <w:color w:val="002F8E"/>
                <w:sz w:val="18"/>
                <w:szCs w:val="18"/>
              </w:rPr>
              <w:t>Controlar trimestralmente el Riesgo en las 5 coordinaciones a través de una Matriz de Riesgo de las metas POA, en cumplimiento a las Normas Técnicas de Control Interno.</w:t>
            </w:r>
          </w:p>
        </w:tc>
        <w:tc>
          <w:tcPr>
            <w:tcW w:w="1843" w:type="dxa"/>
            <w:vAlign w:val="center"/>
          </w:tcPr>
          <w:p w:rsidR="00D329FB" w:rsidRPr="002B12B0" w:rsidRDefault="00D329FB" w:rsidP="0090338E">
            <w:pPr>
              <w:pStyle w:val="Prrafodelista"/>
              <w:numPr>
                <w:ilvl w:val="1"/>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Cantidad de coordinaciones  con matriz de riesgos elaborada entre el total coordinaciones</w:t>
            </w:r>
          </w:p>
        </w:tc>
        <w:tc>
          <w:tcPr>
            <w:tcW w:w="1701"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 xml:space="preserve">Matriz de riesgos de cada POA por coordinación. </w:t>
            </w:r>
          </w:p>
        </w:tc>
        <w:tc>
          <w:tcPr>
            <w:tcW w:w="1690"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1 matrices de riesgos en 2012</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3900" w:type="dxa"/>
            <w:vAlign w:val="center"/>
          </w:tcPr>
          <w:p w:rsidR="00D329FB" w:rsidRPr="002B12B0" w:rsidRDefault="00D329FB" w:rsidP="00D329FB">
            <w:pPr>
              <w:jc w:val="both"/>
              <w:rPr>
                <w:rFonts w:ascii="Arial Narrow" w:hAnsi="Arial Narrow" w:cs="Arial Narrow"/>
                <w:color w:val="002F8E"/>
                <w:sz w:val="18"/>
                <w:szCs w:val="18"/>
                <w:lang w:eastAsia="en-US"/>
              </w:rPr>
            </w:pPr>
            <w:r w:rsidRPr="002B12B0">
              <w:rPr>
                <w:rFonts w:ascii="Arial Narrow" w:hAnsi="Arial Narrow" w:cs="Arial Narrow"/>
                <w:color w:val="002F8E"/>
                <w:sz w:val="18"/>
                <w:szCs w:val="18"/>
              </w:rPr>
              <w:t>Se dará  cumplimiento a los Artículos 23, 24 y 25 de las NTCIE del ISNA.</w:t>
            </w:r>
          </w:p>
        </w:tc>
      </w:tr>
      <w:tr w:rsidR="00D329FB" w:rsidRPr="006E6014" w:rsidTr="003A6420">
        <w:trPr>
          <w:trHeight w:val="1209"/>
          <w:jc w:val="center"/>
        </w:trPr>
        <w:tc>
          <w:tcPr>
            <w:tcW w:w="2566" w:type="dxa"/>
            <w:vMerge/>
            <w:vAlign w:val="center"/>
          </w:tcPr>
          <w:p w:rsidR="00D329FB" w:rsidRPr="002B12B0" w:rsidRDefault="00D329FB" w:rsidP="00D329FB">
            <w:pPr>
              <w:jc w:val="both"/>
              <w:rPr>
                <w:rFonts w:ascii="Arial Narrow" w:hAnsi="Arial Narrow" w:cs="Arial Narrow"/>
                <w:color w:val="002F8E"/>
                <w:sz w:val="18"/>
                <w:szCs w:val="18"/>
                <w:lang w:eastAsia="en-US"/>
              </w:rPr>
            </w:pPr>
          </w:p>
        </w:tc>
        <w:tc>
          <w:tcPr>
            <w:tcW w:w="1843" w:type="dxa"/>
            <w:vAlign w:val="center"/>
          </w:tcPr>
          <w:p w:rsidR="00D329FB" w:rsidRPr="002B12B0" w:rsidRDefault="00D329FB" w:rsidP="0090338E">
            <w:pPr>
              <w:pStyle w:val="Prrafodelista"/>
              <w:numPr>
                <w:ilvl w:val="1"/>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 xml:space="preserve">Evaluación de la matriz de riesgos realizada entre la programada. </w:t>
            </w:r>
          </w:p>
        </w:tc>
        <w:tc>
          <w:tcPr>
            <w:tcW w:w="1701"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 xml:space="preserve">Informe de resultados de la evaluación de los riegos.  </w:t>
            </w:r>
          </w:p>
        </w:tc>
        <w:tc>
          <w:tcPr>
            <w:tcW w:w="1690" w:type="dxa"/>
            <w:vAlign w:val="center"/>
          </w:tcPr>
          <w:p w:rsidR="00D329FB" w:rsidRPr="002B12B0" w:rsidRDefault="00D329FB" w:rsidP="00D329FB">
            <w:pPr>
              <w:rPr>
                <w:rFonts w:ascii="Arial Narrow" w:hAnsi="Arial Narrow" w:cs="Arial Narrow"/>
                <w:color w:val="002F8E"/>
                <w:sz w:val="18"/>
                <w:szCs w:val="18"/>
              </w:rPr>
            </w:pPr>
            <w:r w:rsidRPr="002B12B0">
              <w:rPr>
                <w:rFonts w:ascii="Arial Narrow" w:hAnsi="Arial Narrow" w:cs="Arial Narrow"/>
                <w:color w:val="002F8E"/>
                <w:sz w:val="18"/>
                <w:szCs w:val="18"/>
              </w:rPr>
              <w:t xml:space="preserve">16 informes de evaluación de la matriz de riesgos. </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w:t>
            </w:r>
          </w:p>
        </w:tc>
        <w:tc>
          <w:tcPr>
            <w:tcW w:w="3900" w:type="dxa"/>
            <w:vAlign w:val="center"/>
          </w:tcPr>
          <w:p w:rsidR="00D329FB" w:rsidRPr="002B12B0" w:rsidRDefault="00D329FB" w:rsidP="00D329FB">
            <w:pPr>
              <w:jc w:val="both"/>
              <w:rPr>
                <w:rFonts w:ascii="Arial Narrow" w:hAnsi="Arial Narrow" w:cs="Arial Narrow"/>
                <w:color w:val="002F8E"/>
                <w:sz w:val="18"/>
                <w:szCs w:val="18"/>
                <w:lang w:eastAsia="en-US"/>
              </w:rPr>
            </w:pPr>
            <w:r w:rsidRPr="002B12B0">
              <w:rPr>
                <w:rFonts w:ascii="Arial Narrow" w:hAnsi="Arial Narrow" w:cs="Arial Narrow"/>
                <w:color w:val="002F8E"/>
                <w:sz w:val="18"/>
                <w:szCs w:val="18"/>
                <w:lang w:eastAsia="en-US"/>
              </w:rPr>
              <w:t xml:space="preserve">La matriz de </w:t>
            </w:r>
          </w:p>
        </w:tc>
      </w:tr>
      <w:tr w:rsidR="00D329FB" w:rsidRPr="006E6014" w:rsidTr="003A6420">
        <w:trPr>
          <w:trHeight w:val="1209"/>
          <w:jc w:val="center"/>
        </w:trPr>
        <w:tc>
          <w:tcPr>
            <w:tcW w:w="2566" w:type="dxa"/>
            <w:vMerge/>
            <w:vAlign w:val="center"/>
          </w:tcPr>
          <w:p w:rsidR="00D329FB" w:rsidRPr="002B12B0" w:rsidRDefault="00D329FB" w:rsidP="00D329FB">
            <w:pPr>
              <w:jc w:val="both"/>
              <w:rPr>
                <w:rFonts w:ascii="Arial Narrow" w:hAnsi="Arial Narrow" w:cs="Arial Narrow"/>
                <w:color w:val="002F8E"/>
                <w:sz w:val="18"/>
                <w:szCs w:val="18"/>
                <w:lang w:eastAsia="en-US"/>
              </w:rPr>
            </w:pPr>
          </w:p>
        </w:tc>
        <w:tc>
          <w:tcPr>
            <w:tcW w:w="1843" w:type="dxa"/>
            <w:vAlign w:val="center"/>
          </w:tcPr>
          <w:p w:rsidR="00D329FB" w:rsidRPr="002B12B0" w:rsidRDefault="00D329FB" w:rsidP="0090338E">
            <w:pPr>
              <w:pStyle w:val="Prrafodelista"/>
              <w:numPr>
                <w:ilvl w:val="1"/>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 xml:space="preserve">Auto evaluación del control interno realizada entre la programada. </w:t>
            </w:r>
          </w:p>
        </w:tc>
        <w:tc>
          <w:tcPr>
            <w:tcW w:w="1701"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Informe de resultados de la evaluación de los riegos</w:t>
            </w:r>
          </w:p>
        </w:tc>
        <w:tc>
          <w:tcPr>
            <w:tcW w:w="1690"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 xml:space="preserve">1 informe de auto evaluación del control interno. </w:t>
            </w:r>
          </w:p>
        </w:tc>
        <w:tc>
          <w:tcPr>
            <w:tcW w:w="675" w:type="dxa"/>
            <w:vAlign w:val="center"/>
          </w:tcPr>
          <w:p w:rsidR="00D329FB" w:rsidRPr="002B12B0" w:rsidRDefault="00D329FB" w:rsidP="00D329FB">
            <w:pPr>
              <w:jc w:val="both"/>
              <w:rPr>
                <w:rFonts w:ascii="Arial Narrow" w:hAnsi="Arial Narrow" w:cs="Arial Narrow"/>
                <w:color w:val="002F8E"/>
                <w:sz w:val="18"/>
                <w:szCs w:val="18"/>
              </w:rPr>
            </w:pPr>
          </w:p>
        </w:tc>
        <w:tc>
          <w:tcPr>
            <w:tcW w:w="675" w:type="dxa"/>
            <w:vAlign w:val="center"/>
          </w:tcPr>
          <w:p w:rsidR="00D329FB" w:rsidRPr="002B12B0" w:rsidRDefault="00D329FB" w:rsidP="00D329FB">
            <w:pPr>
              <w:jc w:val="both"/>
              <w:rPr>
                <w:rFonts w:ascii="Arial Narrow" w:hAnsi="Arial Narrow" w:cs="Arial Narrow"/>
                <w:color w:val="002F8E"/>
                <w:sz w:val="18"/>
                <w:szCs w:val="18"/>
              </w:rPr>
            </w:pP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1</w:t>
            </w:r>
          </w:p>
        </w:tc>
        <w:tc>
          <w:tcPr>
            <w:tcW w:w="3900" w:type="dxa"/>
            <w:vAlign w:val="center"/>
          </w:tcPr>
          <w:p w:rsidR="00D329FB" w:rsidRPr="002B12B0" w:rsidRDefault="00D329FB" w:rsidP="00D329FB">
            <w:pPr>
              <w:jc w:val="both"/>
              <w:rPr>
                <w:rFonts w:ascii="Arial Narrow" w:hAnsi="Arial Narrow" w:cs="Arial Narrow"/>
                <w:color w:val="002F8E"/>
                <w:sz w:val="18"/>
                <w:szCs w:val="18"/>
                <w:lang w:eastAsia="en-US"/>
              </w:rPr>
            </w:pPr>
          </w:p>
        </w:tc>
      </w:tr>
      <w:tr w:rsidR="00D329FB" w:rsidRPr="006E6014" w:rsidTr="003A6420">
        <w:trPr>
          <w:trHeight w:val="1209"/>
          <w:jc w:val="center"/>
        </w:trPr>
        <w:tc>
          <w:tcPr>
            <w:tcW w:w="2566" w:type="dxa"/>
            <w:vAlign w:val="center"/>
          </w:tcPr>
          <w:p w:rsidR="00D329FB" w:rsidRPr="002B12B0" w:rsidRDefault="00D329FB" w:rsidP="0090338E">
            <w:pPr>
              <w:pStyle w:val="Prrafodelista"/>
              <w:numPr>
                <w:ilvl w:val="0"/>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lastRenderedPageBreak/>
              <w:t>Formular  el Plan Operativo Anual 201</w:t>
            </w:r>
            <w:r w:rsidR="00BD2758" w:rsidRPr="002B12B0">
              <w:rPr>
                <w:rFonts w:ascii="Arial Narrow" w:hAnsi="Arial Narrow" w:cs="Arial Narrow"/>
                <w:color w:val="002F8E"/>
                <w:sz w:val="18"/>
                <w:szCs w:val="18"/>
              </w:rPr>
              <w:t>5</w:t>
            </w:r>
            <w:r w:rsidRPr="002B12B0">
              <w:rPr>
                <w:rFonts w:ascii="Arial Narrow" w:hAnsi="Arial Narrow" w:cs="Arial Narrow"/>
                <w:color w:val="002F8E"/>
                <w:sz w:val="18"/>
                <w:szCs w:val="18"/>
              </w:rPr>
              <w:t xml:space="preserve"> de la Delegación incluyendo las coordinaciones. </w:t>
            </w:r>
          </w:p>
        </w:tc>
        <w:tc>
          <w:tcPr>
            <w:tcW w:w="1843" w:type="dxa"/>
            <w:vAlign w:val="center"/>
          </w:tcPr>
          <w:p w:rsidR="00D329FB" w:rsidRPr="002B12B0" w:rsidRDefault="00D329FB" w:rsidP="0090338E">
            <w:pPr>
              <w:pStyle w:val="Prrafodelista"/>
              <w:numPr>
                <w:ilvl w:val="1"/>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Plan Operativo Anual elaborado por coordinaciones entre el total de coordinaciones</w:t>
            </w:r>
          </w:p>
        </w:tc>
        <w:tc>
          <w:tcPr>
            <w:tcW w:w="1701"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Documentos POA 2014</w:t>
            </w:r>
          </w:p>
        </w:tc>
        <w:tc>
          <w:tcPr>
            <w:tcW w:w="1690"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1</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50%</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50%</w:t>
            </w:r>
          </w:p>
        </w:tc>
        <w:tc>
          <w:tcPr>
            <w:tcW w:w="3900" w:type="dxa"/>
            <w:vAlign w:val="center"/>
          </w:tcPr>
          <w:p w:rsidR="00D329FB" w:rsidRPr="002B12B0" w:rsidRDefault="00D329FB" w:rsidP="00D329FB">
            <w:pPr>
              <w:jc w:val="both"/>
              <w:rPr>
                <w:rFonts w:ascii="Arial Narrow" w:hAnsi="Arial Narrow" w:cs="Arial Narrow"/>
                <w:color w:val="002F8E"/>
                <w:sz w:val="18"/>
                <w:szCs w:val="18"/>
                <w:lang w:eastAsia="en-US"/>
              </w:rPr>
            </w:pPr>
          </w:p>
        </w:tc>
      </w:tr>
      <w:tr w:rsidR="00D329FB" w:rsidRPr="006E6014" w:rsidTr="003A6420">
        <w:trPr>
          <w:trHeight w:val="1209"/>
          <w:jc w:val="center"/>
        </w:trPr>
        <w:tc>
          <w:tcPr>
            <w:tcW w:w="2566" w:type="dxa"/>
            <w:vAlign w:val="center"/>
          </w:tcPr>
          <w:p w:rsidR="00D329FB" w:rsidRPr="002B12B0" w:rsidRDefault="00D329FB" w:rsidP="0090338E">
            <w:pPr>
              <w:pStyle w:val="Prrafodelista"/>
              <w:numPr>
                <w:ilvl w:val="0"/>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Formular el Anteproyecto de presupuesto de la Delegación para el año 201</w:t>
            </w:r>
            <w:r w:rsidR="00BD2758" w:rsidRPr="002B12B0">
              <w:rPr>
                <w:rFonts w:ascii="Arial Narrow" w:hAnsi="Arial Narrow" w:cs="Arial Narrow"/>
                <w:color w:val="002F8E"/>
                <w:sz w:val="18"/>
                <w:szCs w:val="18"/>
              </w:rPr>
              <w:t>5</w:t>
            </w:r>
            <w:r w:rsidRPr="002B12B0">
              <w:rPr>
                <w:rFonts w:ascii="Arial Narrow" w:hAnsi="Arial Narrow" w:cs="Arial Narrow"/>
                <w:color w:val="002F8E"/>
                <w:sz w:val="18"/>
                <w:szCs w:val="18"/>
              </w:rPr>
              <w:t>.</w:t>
            </w:r>
          </w:p>
          <w:p w:rsidR="00D329FB" w:rsidRPr="002B12B0" w:rsidRDefault="00D329FB" w:rsidP="00D329FB">
            <w:pPr>
              <w:rPr>
                <w:rFonts w:ascii="Arial Narrow" w:hAnsi="Arial Narrow" w:cs="Arial Narrow"/>
                <w:color w:val="002F8E"/>
                <w:sz w:val="18"/>
                <w:szCs w:val="18"/>
              </w:rPr>
            </w:pPr>
          </w:p>
        </w:tc>
        <w:tc>
          <w:tcPr>
            <w:tcW w:w="1843" w:type="dxa"/>
            <w:vAlign w:val="center"/>
          </w:tcPr>
          <w:p w:rsidR="00D329FB" w:rsidRPr="002B12B0" w:rsidRDefault="00D329FB" w:rsidP="0090338E">
            <w:pPr>
              <w:pStyle w:val="Prrafodelista"/>
              <w:numPr>
                <w:ilvl w:val="1"/>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 xml:space="preserve">Anteproyecto de presupuesto de la Delegación y sus coordinaciones.  </w:t>
            </w:r>
          </w:p>
        </w:tc>
        <w:tc>
          <w:tcPr>
            <w:tcW w:w="1701"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Documento</w:t>
            </w:r>
          </w:p>
        </w:tc>
        <w:tc>
          <w:tcPr>
            <w:tcW w:w="1690"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1</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675" w:type="dxa"/>
            <w:vAlign w:val="center"/>
          </w:tcPr>
          <w:p w:rsidR="00D329FB" w:rsidRPr="002B12B0" w:rsidRDefault="007F6763"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50%</w:t>
            </w:r>
          </w:p>
        </w:tc>
        <w:tc>
          <w:tcPr>
            <w:tcW w:w="675" w:type="dxa"/>
            <w:vAlign w:val="center"/>
          </w:tcPr>
          <w:p w:rsidR="00D329FB" w:rsidRPr="002B12B0" w:rsidRDefault="007F6763"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50%</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p>
        </w:tc>
        <w:tc>
          <w:tcPr>
            <w:tcW w:w="3900" w:type="dxa"/>
            <w:vAlign w:val="center"/>
          </w:tcPr>
          <w:p w:rsidR="00D329FB" w:rsidRPr="002B12B0" w:rsidRDefault="00D329FB" w:rsidP="00D329FB">
            <w:pPr>
              <w:jc w:val="both"/>
              <w:rPr>
                <w:rFonts w:ascii="Arial Narrow" w:hAnsi="Arial Narrow" w:cs="Arial Narrow"/>
                <w:color w:val="002F8E"/>
                <w:sz w:val="18"/>
                <w:szCs w:val="18"/>
                <w:lang w:eastAsia="en-US"/>
              </w:rPr>
            </w:pPr>
          </w:p>
        </w:tc>
      </w:tr>
      <w:tr w:rsidR="00D329FB" w:rsidRPr="006E6014" w:rsidTr="003A6420">
        <w:trPr>
          <w:trHeight w:val="1574"/>
          <w:jc w:val="center"/>
        </w:trPr>
        <w:tc>
          <w:tcPr>
            <w:tcW w:w="2566" w:type="dxa"/>
          </w:tcPr>
          <w:p w:rsidR="00D329FB" w:rsidRPr="002B12B0" w:rsidRDefault="00D329FB" w:rsidP="0090338E">
            <w:pPr>
              <w:pStyle w:val="Prrafodelista"/>
              <w:numPr>
                <w:ilvl w:val="0"/>
                <w:numId w:val="40"/>
              </w:numPr>
              <w:jc w:val="both"/>
              <w:rPr>
                <w:rFonts w:ascii="Arial Narrow" w:hAnsi="Arial Narrow" w:cs="Arial Narrow"/>
                <w:color w:val="002F8E"/>
                <w:sz w:val="18"/>
                <w:szCs w:val="18"/>
              </w:rPr>
            </w:pPr>
            <w:r w:rsidRPr="002B12B0">
              <w:rPr>
                <w:rFonts w:ascii="Arial Narrow" w:hAnsi="Arial Narrow" w:cs="Arial Narrow"/>
                <w:color w:val="002F8E"/>
                <w:sz w:val="18"/>
                <w:szCs w:val="18"/>
              </w:rPr>
              <w:t>Dar respuesta al 100% de las solicitudes de información gestionadas mediante la Oficina de Información y Respuesta (OIR)</w:t>
            </w:r>
          </w:p>
        </w:tc>
        <w:tc>
          <w:tcPr>
            <w:tcW w:w="1843" w:type="dxa"/>
            <w:vAlign w:val="center"/>
          </w:tcPr>
          <w:p w:rsidR="00D329FB" w:rsidRPr="002B12B0" w:rsidRDefault="00D329FB" w:rsidP="0090338E">
            <w:pPr>
              <w:pStyle w:val="Prrafodelista"/>
              <w:numPr>
                <w:ilvl w:val="1"/>
                <w:numId w:val="41"/>
              </w:numPr>
              <w:jc w:val="both"/>
              <w:rPr>
                <w:rFonts w:ascii="Arial Narrow" w:hAnsi="Arial Narrow" w:cs="Arial Narrow"/>
                <w:color w:val="002F8E"/>
                <w:sz w:val="18"/>
                <w:szCs w:val="18"/>
              </w:rPr>
            </w:pPr>
            <w:r w:rsidRPr="002B12B0">
              <w:rPr>
                <w:rFonts w:ascii="Arial Narrow" w:hAnsi="Arial Narrow" w:cs="Arial Narrow"/>
                <w:color w:val="002F8E"/>
                <w:sz w:val="18"/>
                <w:szCs w:val="18"/>
              </w:rPr>
              <w:t>Número de solicitudes de información solventadas entre el número de solicitudes recibidas.</w:t>
            </w:r>
          </w:p>
        </w:tc>
        <w:tc>
          <w:tcPr>
            <w:tcW w:w="1701" w:type="dxa"/>
            <w:vAlign w:val="center"/>
          </w:tcPr>
          <w:p w:rsidR="00D329FB" w:rsidRPr="002B12B0" w:rsidRDefault="00D329FB" w:rsidP="00D329FB">
            <w:pPr>
              <w:rPr>
                <w:rFonts w:ascii="Arial Narrow" w:hAnsi="Arial Narrow" w:cs="Arial Narrow"/>
                <w:color w:val="002F8E"/>
                <w:sz w:val="18"/>
                <w:szCs w:val="18"/>
              </w:rPr>
            </w:pPr>
            <w:r w:rsidRPr="002B12B0">
              <w:rPr>
                <w:rFonts w:ascii="Arial Narrow" w:hAnsi="Arial Narrow" w:cs="Arial Narrow"/>
                <w:color w:val="002F8E"/>
                <w:sz w:val="18"/>
                <w:szCs w:val="18"/>
              </w:rPr>
              <w:t>Informe de Solicitudes de información procesadas.</w:t>
            </w:r>
          </w:p>
          <w:p w:rsidR="00D329FB" w:rsidRPr="002B12B0" w:rsidRDefault="00D329FB" w:rsidP="00D329FB">
            <w:pPr>
              <w:jc w:val="center"/>
              <w:rPr>
                <w:rFonts w:ascii="Arial Narrow" w:hAnsi="Arial Narrow" w:cs="Arial Narrow"/>
                <w:color w:val="002F8E"/>
                <w:sz w:val="18"/>
                <w:szCs w:val="18"/>
              </w:rPr>
            </w:pPr>
          </w:p>
        </w:tc>
        <w:tc>
          <w:tcPr>
            <w:tcW w:w="1690"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Número de solicitudes de información a las que se les dio respuesta en año 2012</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25%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25%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25%</w:t>
            </w:r>
          </w:p>
        </w:tc>
        <w:tc>
          <w:tcPr>
            <w:tcW w:w="675" w:type="dxa"/>
            <w:vAlign w:val="center"/>
          </w:tcPr>
          <w:p w:rsidR="00D329FB" w:rsidRPr="002B12B0" w:rsidRDefault="00D329FB"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25%</w:t>
            </w:r>
          </w:p>
        </w:tc>
        <w:tc>
          <w:tcPr>
            <w:tcW w:w="3900" w:type="dxa"/>
            <w:vAlign w:val="center"/>
          </w:tcPr>
          <w:p w:rsidR="00D329FB" w:rsidRPr="002B12B0" w:rsidRDefault="00D329FB" w:rsidP="00D329FB">
            <w:pPr>
              <w:jc w:val="both"/>
              <w:rPr>
                <w:rFonts w:ascii="Arial Narrow" w:hAnsi="Arial Narrow" w:cs="Arial Narrow"/>
                <w:color w:val="002F8E"/>
                <w:sz w:val="18"/>
                <w:szCs w:val="18"/>
              </w:rPr>
            </w:pPr>
            <w:r w:rsidRPr="002B12B0">
              <w:rPr>
                <w:rFonts w:ascii="Arial Narrow" w:hAnsi="Arial Narrow" w:cs="Arial Narrow"/>
                <w:color w:val="002F8E"/>
                <w:sz w:val="18"/>
                <w:szCs w:val="18"/>
              </w:rPr>
              <w:t>Esta meta es a demanda, según los requerimientos de información que son gestionados mediante la Oficina de Información y Respuesta (OIR)</w:t>
            </w:r>
          </w:p>
        </w:tc>
      </w:tr>
      <w:tr w:rsidR="00254194" w:rsidRPr="006E6014" w:rsidTr="00254194">
        <w:trPr>
          <w:trHeight w:val="1574"/>
          <w:jc w:val="center"/>
        </w:trPr>
        <w:tc>
          <w:tcPr>
            <w:tcW w:w="2566" w:type="dxa"/>
            <w:vMerge w:val="restart"/>
            <w:vAlign w:val="center"/>
          </w:tcPr>
          <w:p w:rsidR="00254194" w:rsidRPr="002B12B0" w:rsidRDefault="00254194" w:rsidP="001B1C48">
            <w:pPr>
              <w:pStyle w:val="Prrafodelista"/>
              <w:numPr>
                <w:ilvl w:val="0"/>
                <w:numId w:val="98"/>
              </w:numPr>
              <w:rPr>
                <w:rFonts w:ascii="Arial Narrow" w:hAnsi="Arial Narrow" w:cs="Arial Narrow"/>
                <w:color w:val="002F8E"/>
                <w:sz w:val="18"/>
                <w:szCs w:val="18"/>
              </w:rPr>
            </w:pPr>
            <w:r w:rsidRPr="002B12B0">
              <w:rPr>
                <w:rFonts w:ascii="Arial Narrow" w:hAnsi="Arial Narrow" w:cs="Arial Narrow"/>
                <w:color w:val="002F8E"/>
                <w:sz w:val="18"/>
                <w:szCs w:val="18"/>
              </w:rPr>
              <w:lastRenderedPageBreak/>
              <w:t>Mantener actualizada el 100% de la información mensual de los ingresos, asistencias y movimientos de las Unidades SIPI del Área de Restitución de Derechos, Área de Centros de Atención Inicial y Área de Inserción Social.</w:t>
            </w:r>
          </w:p>
        </w:tc>
        <w:tc>
          <w:tcPr>
            <w:tcW w:w="1843" w:type="dxa"/>
            <w:vAlign w:val="center"/>
          </w:tcPr>
          <w:p w:rsidR="00254194" w:rsidRPr="002B12B0" w:rsidRDefault="00454C39" w:rsidP="00454C39">
            <w:pPr>
              <w:ind w:left="317" w:hanging="283"/>
              <w:rPr>
                <w:rFonts w:ascii="Arial Narrow" w:hAnsi="Arial Narrow" w:cs="Arial Narrow"/>
                <w:color w:val="002F8E"/>
                <w:sz w:val="18"/>
                <w:szCs w:val="18"/>
                <w:lang w:eastAsia="es-SV"/>
              </w:rPr>
            </w:pPr>
            <w:r>
              <w:rPr>
                <w:rFonts w:ascii="Arial Narrow" w:hAnsi="Arial Narrow" w:cs="Arial Narrow"/>
                <w:color w:val="002F8E"/>
                <w:sz w:val="18"/>
                <w:szCs w:val="18"/>
                <w:lang w:eastAsia="es-SV"/>
              </w:rPr>
              <w:t xml:space="preserve">5.1 </w:t>
            </w:r>
            <w:r w:rsidR="00254194" w:rsidRPr="002B12B0">
              <w:rPr>
                <w:rFonts w:ascii="Arial Narrow" w:hAnsi="Arial Narrow" w:cs="Arial Narrow"/>
                <w:color w:val="002F8E"/>
                <w:sz w:val="18"/>
                <w:szCs w:val="18"/>
                <w:lang w:eastAsia="es-SV"/>
              </w:rPr>
              <w:t xml:space="preserve"> Número de Centros de Restitución de Entidades Privadas, Centros de Restitución ISNA y CAI actualizados mensualmente.</w:t>
            </w:r>
          </w:p>
        </w:tc>
        <w:tc>
          <w:tcPr>
            <w:tcW w:w="1701" w:type="dxa"/>
            <w:vAlign w:val="center"/>
          </w:tcPr>
          <w:p w:rsidR="00254194" w:rsidRPr="002B12B0" w:rsidRDefault="00254194" w:rsidP="008F04BD">
            <w:pPr>
              <w:tabs>
                <w:tab w:val="left" w:pos="156"/>
              </w:tabs>
              <w:rPr>
                <w:rFonts w:ascii="Arial Narrow" w:hAnsi="Arial Narrow" w:cs="Arial Narrow"/>
                <w:color w:val="002F8E"/>
                <w:sz w:val="18"/>
                <w:szCs w:val="18"/>
                <w:lang w:eastAsia="es-SV"/>
              </w:rPr>
            </w:pPr>
            <w:r w:rsidRPr="002B12B0">
              <w:rPr>
                <w:rFonts w:ascii="Arial Narrow" w:hAnsi="Arial Narrow" w:cs="Arial Narrow"/>
                <w:color w:val="002F8E"/>
                <w:sz w:val="18"/>
                <w:szCs w:val="18"/>
                <w:lang w:eastAsia="es-SV"/>
              </w:rPr>
              <w:t>FOR.SI.016 “Movimientos de población en unidades de protección y Reinserción Social”</w:t>
            </w:r>
          </w:p>
          <w:p w:rsidR="00254194" w:rsidRPr="002B12B0" w:rsidRDefault="00254194" w:rsidP="008F04BD">
            <w:pPr>
              <w:rPr>
                <w:rFonts w:ascii="Arial Narrow" w:hAnsi="Arial Narrow" w:cs="Arial Narrow"/>
                <w:color w:val="002F8E"/>
                <w:sz w:val="18"/>
                <w:szCs w:val="18"/>
                <w:lang w:eastAsia="es-SV"/>
              </w:rPr>
            </w:pPr>
            <w:r w:rsidRPr="002B12B0">
              <w:rPr>
                <w:rFonts w:ascii="Arial Narrow" w:hAnsi="Arial Narrow" w:cs="Arial Narrow"/>
                <w:color w:val="002F8E"/>
                <w:sz w:val="18"/>
                <w:szCs w:val="18"/>
                <w:lang w:eastAsia="es-SV"/>
              </w:rPr>
              <w:t>FOR.SI.003 “Asistencia en los Centros CAI”</w:t>
            </w:r>
          </w:p>
          <w:p w:rsidR="00254194" w:rsidRPr="002B12B0" w:rsidRDefault="00254194" w:rsidP="008F04BD">
            <w:pPr>
              <w:rPr>
                <w:rFonts w:ascii="Arial Narrow" w:hAnsi="Arial Narrow" w:cs="Arial Narrow"/>
                <w:color w:val="002F8E"/>
                <w:sz w:val="18"/>
                <w:szCs w:val="18"/>
                <w:lang w:eastAsia="es-SV"/>
              </w:rPr>
            </w:pPr>
            <w:r w:rsidRPr="002B12B0">
              <w:rPr>
                <w:rFonts w:ascii="Arial Narrow" w:hAnsi="Arial Narrow" w:cs="Arial Narrow"/>
                <w:color w:val="002F8E"/>
                <w:sz w:val="18"/>
                <w:szCs w:val="18"/>
                <w:lang w:eastAsia="es-SV"/>
              </w:rPr>
              <w:t>FOR.SI.004 “Ingreso de niño o niña a CAI”</w:t>
            </w:r>
          </w:p>
        </w:tc>
        <w:tc>
          <w:tcPr>
            <w:tcW w:w="1690" w:type="dxa"/>
            <w:vAlign w:val="center"/>
          </w:tcPr>
          <w:p w:rsidR="00254194" w:rsidRPr="002B12B0" w:rsidRDefault="00254194" w:rsidP="00D329FB">
            <w:pPr>
              <w:jc w:val="both"/>
              <w:rPr>
                <w:rFonts w:ascii="Arial Narrow" w:hAnsi="Arial Narrow" w:cs="Arial Narrow"/>
                <w:color w:val="002F8E"/>
                <w:sz w:val="18"/>
                <w:szCs w:val="18"/>
              </w:rPr>
            </w:pPr>
          </w:p>
        </w:tc>
        <w:tc>
          <w:tcPr>
            <w:tcW w:w="675" w:type="dxa"/>
            <w:vAlign w:val="center"/>
          </w:tcPr>
          <w:p w:rsidR="00254194" w:rsidRPr="002B12B0" w:rsidRDefault="00254194" w:rsidP="00D329FB">
            <w:pPr>
              <w:jc w:val="center"/>
              <w:rPr>
                <w:rFonts w:ascii="Arial Narrow" w:hAnsi="Arial Narrow" w:cs="Arial Narrow"/>
                <w:color w:val="002F8E"/>
                <w:sz w:val="18"/>
                <w:szCs w:val="18"/>
              </w:rPr>
            </w:pPr>
            <w:r w:rsidRPr="002B12B0">
              <w:rPr>
                <w:rFonts w:ascii="Arial Narrow" w:hAnsi="Arial Narrow" w:cs="Arial Narrow"/>
                <w:color w:val="002F8E"/>
                <w:sz w:val="18"/>
                <w:szCs w:val="18"/>
              </w:rPr>
              <w:t>25%</w:t>
            </w:r>
          </w:p>
        </w:tc>
        <w:tc>
          <w:tcPr>
            <w:tcW w:w="675" w:type="dxa"/>
            <w:vAlign w:val="center"/>
          </w:tcPr>
          <w:p w:rsidR="00254194" w:rsidRPr="002B12B0" w:rsidRDefault="00254194" w:rsidP="00254194">
            <w:pPr>
              <w:rPr>
                <w:color w:val="002F8E"/>
              </w:rPr>
            </w:pPr>
            <w:r w:rsidRPr="002B12B0">
              <w:rPr>
                <w:rFonts w:ascii="Arial Narrow" w:hAnsi="Arial Narrow" w:cs="Arial Narrow"/>
                <w:color w:val="002F8E"/>
                <w:sz w:val="18"/>
                <w:szCs w:val="18"/>
              </w:rPr>
              <w:t>25%</w:t>
            </w:r>
          </w:p>
        </w:tc>
        <w:tc>
          <w:tcPr>
            <w:tcW w:w="675" w:type="dxa"/>
            <w:vAlign w:val="center"/>
          </w:tcPr>
          <w:p w:rsidR="00254194" w:rsidRPr="002B12B0" w:rsidRDefault="00254194" w:rsidP="00254194">
            <w:pPr>
              <w:rPr>
                <w:color w:val="002F8E"/>
              </w:rPr>
            </w:pPr>
            <w:r w:rsidRPr="002B12B0">
              <w:rPr>
                <w:rFonts w:ascii="Arial Narrow" w:hAnsi="Arial Narrow" w:cs="Arial Narrow"/>
                <w:color w:val="002F8E"/>
                <w:sz w:val="18"/>
                <w:szCs w:val="18"/>
              </w:rPr>
              <w:t>25%</w:t>
            </w:r>
          </w:p>
        </w:tc>
        <w:tc>
          <w:tcPr>
            <w:tcW w:w="675" w:type="dxa"/>
            <w:vAlign w:val="center"/>
          </w:tcPr>
          <w:p w:rsidR="00254194" w:rsidRPr="002B12B0" w:rsidRDefault="00254194" w:rsidP="00254194">
            <w:pPr>
              <w:rPr>
                <w:color w:val="002F8E"/>
              </w:rPr>
            </w:pPr>
            <w:r w:rsidRPr="002B12B0">
              <w:rPr>
                <w:rFonts w:ascii="Arial Narrow" w:hAnsi="Arial Narrow" w:cs="Arial Narrow"/>
                <w:color w:val="002F8E"/>
                <w:sz w:val="18"/>
                <w:szCs w:val="18"/>
              </w:rPr>
              <w:t>25%</w:t>
            </w:r>
          </w:p>
        </w:tc>
        <w:tc>
          <w:tcPr>
            <w:tcW w:w="3900" w:type="dxa"/>
            <w:vAlign w:val="center"/>
          </w:tcPr>
          <w:p w:rsidR="00254194" w:rsidRPr="002B12B0" w:rsidRDefault="00254194" w:rsidP="00254194">
            <w:pPr>
              <w:jc w:val="both"/>
              <w:rPr>
                <w:rFonts w:ascii="Arial Narrow" w:hAnsi="Arial Narrow" w:cs="Arial Narrow"/>
                <w:color w:val="002F8E"/>
                <w:sz w:val="18"/>
                <w:szCs w:val="18"/>
              </w:rPr>
            </w:pPr>
            <w:r w:rsidRPr="002B12B0">
              <w:rPr>
                <w:rFonts w:ascii="Arial Narrow" w:hAnsi="Arial Narrow" w:cs="Arial Narrow"/>
                <w:color w:val="002F8E"/>
                <w:sz w:val="18"/>
                <w:szCs w:val="18"/>
                <w:lang w:eastAsia="es-SV"/>
              </w:rPr>
              <w:t>Digitación mensual de las asistencias y movimientos de  Centros de Restitución de Entidades Privadas, Centros de Restitución ISNA y Centros de Atención Inicial, los cuales no cuentan con línea adecuada para la transmisión de datos al servidor. Delegación Regional Central: Unidad de Hogar Sustituto, Unidad de Acogimiento Familiar Delegacion Central, Medio Abierto Inserción Social Central.</w:t>
            </w:r>
          </w:p>
        </w:tc>
      </w:tr>
      <w:tr w:rsidR="00254194" w:rsidRPr="006E6014" w:rsidTr="003A6420">
        <w:trPr>
          <w:trHeight w:val="1574"/>
          <w:jc w:val="center"/>
        </w:trPr>
        <w:tc>
          <w:tcPr>
            <w:tcW w:w="2566" w:type="dxa"/>
            <w:vMerge/>
          </w:tcPr>
          <w:p w:rsidR="00254194" w:rsidRPr="002B12B0" w:rsidRDefault="00254194" w:rsidP="001B1C48">
            <w:pPr>
              <w:pStyle w:val="Prrafodelista"/>
              <w:numPr>
                <w:ilvl w:val="0"/>
                <w:numId w:val="98"/>
              </w:numPr>
              <w:jc w:val="both"/>
              <w:rPr>
                <w:rFonts w:ascii="Arial Narrow" w:hAnsi="Arial Narrow" w:cs="Arial Narrow"/>
                <w:color w:val="002F8E"/>
                <w:sz w:val="18"/>
                <w:szCs w:val="18"/>
              </w:rPr>
            </w:pPr>
          </w:p>
        </w:tc>
        <w:tc>
          <w:tcPr>
            <w:tcW w:w="1843" w:type="dxa"/>
            <w:vAlign w:val="center"/>
          </w:tcPr>
          <w:p w:rsidR="00254194" w:rsidRPr="002B12B0" w:rsidRDefault="00454C39" w:rsidP="00454C39">
            <w:pPr>
              <w:ind w:left="317" w:hanging="283"/>
              <w:jc w:val="both"/>
              <w:rPr>
                <w:rFonts w:ascii="Arial Narrow" w:hAnsi="Arial Narrow" w:cs="Arial Narrow"/>
                <w:color w:val="002F8E"/>
                <w:sz w:val="18"/>
                <w:szCs w:val="18"/>
                <w:lang w:eastAsia="es-SV"/>
              </w:rPr>
            </w:pPr>
            <w:r>
              <w:rPr>
                <w:rFonts w:ascii="Arial Narrow" w:hAnsi="Arial Narrow" w:cs="Arial Narrow"/>
                <w:color w:val="002F8E"/>
                <w:sz w:val="18"/>
                <w:szCs w:val="18"/>
                <w:lang w:eastAsia="es-SV"/>
              </w:rPr>
              <w:t xml:space="preserve">5.2 </w:t>
            </w:r>
            <w:r w:rsidR="00254194" w:rsidRPr="002B12B0">
              <w:rPr>
                <w:rFonts w:ascii="Arial Narrow" w:hAnsi="Arial Narrow" w:cs="Arial Narrow"/>
                <w:color w:val="002F8E"/>
                <w:sz w:val="18"/>
                <w:szCs w:val="18"/>
                <w:lang w:eastAsia="es-SV"/>
              </w:rPr>
              <w:t xml:space="preserve"> Número de casos SIPI actualizados mensualmente en la Unidad de Hogares Sustitutos, Unidad de Acogimiento Familiar, Unidad de Medio Abierto Inserción Social.</w:t>
            </w:r>
          </w:p>
        </w:tc>
        <w:tc>
          <w:tcPr>
            <w:tcW w:w="1701" w:type="dxa"/>
            <w:vAlign w:val="center"/>
          </w:tcPr>
          <w:p w:rsidR="00254194" w:rsidRPr="002B12B0" w:rsidRDefault="00254194" w:rsidP="008F04BD">
            <w:pPr>
              <w:tabs>
                <w:tab w:val="left" w:pos="156"/>
              </w:tabs>
              <w:rPr>
                <w:rFonts w:ascii="Arial Narrow" w:hAnsi="Arial Narrow" w:cs="Arial Narrow"/>
                <w:color w:val="002F8E"/>
                <w:sz w:val="18"/>
                <w:szCs w:val="18"/>
                <w:lang w:eastAsia="es-SV"/>
              </w:rPr>
            </w:pPr>
            <w:r w:rsidRPr="002B12B0">
              <w:rPr>
                <w:rFonts w:ascii="Arial Narrow" w:hAnsi="Arial Narrow" w:cs="Arial Narrow"/>
                <w:color w:val="002F8E"/>
                <w:sz w:val="18"/>
                <w:szCs w:val="18"/>
                <w:lang w:eastAsia="es-SV"/>
              </w:rPr>
              <w:t>FOR.SI.016 “Movimientos de población en unidades de protección y Reinserción Social”</w:t>
            </w:r>
          </w:p>
          <w:p w:rsidR="00254194" w:rsidRPr="002B12B0" w:rsidRDefault="00254194" w:rsidP="00D329FB">
            <w:pPr>
              <w:rPr>
                <w:rFonts w:ascii="Arial Narrow" w:hAnsi="Arial Narrow" w:cs="Arial Narrow"/>
                <w:color w:val="002F8E"/>
                <w:sz w:val="18"/>
                <w:szCs w:val="18"/>
                <w:lang w:eastAsia="es-SV"/>
              </w:rPr>
            </w:pPr>
          </w:p>
        </w:tc>
        <w:tc>
          <w:tcPr>
            <w:tcW w:w="1690" w:type="dxa"/>
            <w:vAlign w:val="center"/>
          </w:tcPr>
          <w:p w:rsidR="00254194" w:rsidRPr="002B12B0" w:rsidRDefault="00254194" w:rsidP="00D329FB">
            <w:pPr>
              <w:jc w:val="both"/>
              <w:rPr>
                <w:rFonts w:ascii="Arial Narrow" w:hAnsi="Arial Narrow" w:cs="Arial Narrow"/>
                <w:color w:val="002F8E"/>
                <w:sz w:val="18"/>
                <w:szCs w:val="18"/>
              </w:rPr>
            </w:pPr>
          </w:p>
        </w:tc>
        <w:tc>
          <w:tcPr>
            <w:tcW w:w="675" w:type="dxa"/>
            <w:vAlign w:val="center"/>
          </w:tcPr>
          <w:p w:rsidR="00254194" w:rsidRPr="002B12B0" w:rsidRDefault="00254194" w:rsidP="00FC4CCD">
            <w:pPr>
              <w:jc w:val="center"/>
              <w:rPr>
                <w:rFonts w:ascii="Arial Narrow" w:hAnsi="Arial Narrow" w:cs="Arial Narrow"/>
                <w:color w:val="002F8E"/>
                <w:sz w:val="18"/>
                <w:szCs w:val="18"/>
              </w:rPr>
            </w:pPr>
            <w:r w:rsidRPr="002B12B0">
              <w:rPr>
                <w:rFonts w:ascii="Arial Narrow" w:hAnsi="Arial Narrow" w:cs="Arial Narrow"/>
                <w:color w:val="002F8E"/>
                <w:sz w:val="18"/>
                <w:szCs w:val="18"/>
              </w:rPr>
              <w:t>25%</w:t>
            </w:r>
          </w:p>
        </w:tc>
        <w:tc>
          <w:tcPr>
            <w:tcW w:w="675" w:type="dxa"/>
            <w:vAlign w:val="center"/>
          </w:tcPr>
          <w:p w:rsidR="00254194" w:rsidRPr="002B12B0" w:rsidRDefault="00254194" w:rsidP="00FC4CCD">
            <w:pPr>
              <w:rPr>
                <w:color w:val="002F8E"/>
              </w:rPr>
            </w:pPr>
            <w:r w:rsidRPr="002B12B0">
              <w:rPr>
                <w:rFonts w:ascii="Arial Narrow" w:hAnsi="Arial Narrow" w:cs="Arial Narrow"/>
                <w:color w:val="002F8E"/>
                <w:sz w:val="18"/>
                <w:szCs w:val="18"/>
              </w:rPr>
              <w:t>25%</w:t>
            </w:r>
          </w:p>
        </w:tc>
        <w:tc>
          <w:tcPr>
            <w:tcW w:w="675" w:type="dxa"/>
            <w:vAlign w:val="center"/>
          </w:tcPr>
          <w:p w:rsidR="00254194" w:rsidRPr="002B12B0" w:rsidRDefault="00254194" w:rsidP="00FC4CCD">
            <w:pPr>
              <w:rPr>
                <w:color w:val="002F8E"/>
              </w:rPr>
            </w:pPr>
            <w:r w:rsidRPr="002B12B0">
              <w:rPr>
                <w:rFonts w:ascii="Arial Narrow" w:hAnsi="Arial Narrow" w:cs="Arial Narrow"/>
                <w:color w:val="002F8E"/>
                <w:sz w:val="18"/>
                <w:szCs w:val="18"/>
              </w:rPr>
              <w:t>25%</w:t>
            </w:r>
          </w:p>
        </w:tc>
        <w:tc>
          <w:tcPr>
            <w:tcW w:w="675" w:type="dxa"/>
            <w:vAlign w:val="center"/>
          </w:tcPr>
          <w:p w:rsidR="00254194" w:rsidRPr="002B12B0" w:rsidRDefault="00254194" w:rsidP="00FC4CCD">
            <w:pPr>
              <w:rPr>
                <w:color w:val="002F8E"/>
              </w:rPr>
            </w:pPr>
            <w:r w:rsidRPr="002B12B0">
              <w:rPr>
                <w:rFonts w:ascii="Arial Narrow" w:hAnsi="Arial Narrow" w:cs="Arial Narrow"/>
                <w:color w:val="002F8E"/>
                <w:sz w:val="18"/>
                <w:szCs w:val="18"/>
              </w:rPr>
              <w:t>25%</w:t>
            </w:r>
          </w:p>
        </w:tc>
        <w:tc>
          <w:tcPr>
            <w:tcW w:w="3900" w:type="dxa"/>
            <w:vAlign w:val="center"/>
          </w:tcPr>
          <w:p w:rsidR="00254194" w:rsidRPr="002B12B0" w:rsidRDefault="00254194" w:rsidP="00D329FB">
            <w:pPr>
              <w:jc w:val="both"/>
              <w:rPr>
                <w:rFonts w:ascii="Arial Narrow" w:hAnsi="Arial Narrow" w:cs="Arial Narrow"/>
                <w:color w:val="002F8E"/>
                <w:sz w:val="18"/>
                <w:szCs w:val="18"/>
              </w:rPr>
            </w:pPr>
          </w:p>
        </w:tc>
      </w:tr>
      <w:tr w:rsidR="00454C39" w:rsidRPr="006E6014" w:rsidTr="00A86C01">
        <w:trPr>
          <w:trHeight w:val="1574"/>
          <w:jc w:val="center"/>
        </w:trPr>
        <w:tc>
          <w:tcPr>
            <w:tcW w:w="2566" w:type="dxa"/>
            <w:vAlign w:val="center"/>
          </w:tcPr>
          <w:p w:rsidR="00454C39" w:rsidRPr="00454C39" w:rsidRDefault="00454C39" w:rsidP="001B1C48">
            <w:pPr>
              <w:pStyle w:val="Prrafodelista"/>
              <w:numPr>
                <w:ilvl w:val="0"/>
                <w:numId w:val="98"/>
              </w:numPr>
              <w:jc w:val="both"/>
              <w:rPr>
                <w:rFonts w:ascii="Arial Narrow" w:hAnsi="Arial Narrow" w:cs="Arial Narrow"/>
                <w:color w:val="000099"/>
                <w:sz w:val="18"/>
                <w:szCs w:val="18"/>
              </w:rPr>
            </w:pPr>
            <w:r w:rsidRPr="00454C39">
              <w:rPr>
                <w:rFonts w:ascii="Arial Narrow" w:hAnsi="Arial Narrow" w:cs="Arial Narrow"/>
                <w:color w:val="000099"/>
                <w:sz w:val="18"/>
                <w:szCs w:val="18"/>
              </w:rPr>
              <w:lastRenderedPageBreak/>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04"/>
            </w:r>
          </w:p>
        </w:tc>
        <w:tc>
          <w:tcPr>
            <w:tcW w:w="1843" w:type="dxa"/>
            <w:vAlign w:val="center"/>
          </w:tcPr>
          <w:p w:rsidR="00454C39" w:rsidRDefault="00454C39" w:rsidP="001B1C48">
            <w:pPr>
              <w:pStyle w:val="Prrafodelista"/>
              <w:numPr>
                <w:ilvl w:val="1"/>
                <w:numId w:val="98"/>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vAlign w:val="center"/>
          </w:tcPr>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690" w:type="dxa"/>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75" w:type="dxa"/>
            <w:vAlign w:val="center"/>
          </w:tcPr>
          <w:p w:rsidR="00454C39" w:rsidRDefault="00454C39" w:rsidP="00A86C01">
            <w:pPr>
              <w:jc w:val="center"/>
              <w:rPr>
                <w:rFonts w:ascii="Arial Narrow" w:hAnsi="Arial Narrow" w:cs="Arial Narrow"/>
                <w:color w:val="000099"/>
                <w:sz w:val="18"/>
                <w:szCs w:val="18"/>
              </w:rPr>
            </w:pPr>
          </w:p>
        </w:tc>
        <w:tc>
          <w:tcPr>
            <w:tcW w:w="675" w:type="dxa"/>
            <w:vAlign w:val="center"/>
          </w:tcPr>
          <w:p w:rsidR="00454C39" w:rsidRDefault="00454C39" w:rsidP="00A86C01">
            <w:pPr>
              <w:jc w:val="center"/>
              <w:rPr>
                <w:rFonts w:ascii="Arial Narrow" w:hAnsi="Arial Narrow" w:cs="Arial Narrow"/>
                <w:color w:val="000099"/>
                <w:sz w:val="18"/>
                <w:szCs w:val="18"/>
              </w:rPr>
            </w:pPr>
          </w:p>
        </w:tc>
        <w:tc>
          <w:tcPr>
            <w:tcW w:w="675" w:type="dxa"/>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675" w:type="dxa"/>
            <w:vAlign w:val="center"/>
          </w:tcPr>
          <w:p w:rsidR="00454C39" w:rsidRDefault="00454C39" w:rsidP="00A86C01">
            <w:pPr>
              <w:jc w:val="center"/>
              <w:rPr>
                <w:rFonts w:ascii="Arial Narrow" w:hAnsi="Arial Narrow" w:cs="Arial Narrow"/>
                <w:color w:val="000099"/>
                <w:sz w:val="18"/>
                <w:szCs w:val="18"/>
              </w:rPr>
            </w:pPr>
          </w:p>
        </w:tc>
        <w:tc>
          <w:tcPr>
            <w:tcW w:w="3900" w:type="dxa"/>
            <w:vAlign w:val="center"/>
          </w:tcPr>
          <w:p w:rsidR="00454C39" w:rsidRPr="004E7A67" w:rsidRDefault="00454C39"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C00273" w:rsidRPr="006E6014" w:rsidRDefault="00C00273" w:rsidP="004512F1">
      <w:pPr>
        <w:tabs>
          <w:tab w:val="left" w:pos="2355"/>
        </w:tabs>
        <w:rPr>
          <w:rFonts w:ascii="Arial Narrow" w:hAnsi="Arial Narrow" w:cs="Arial Narrow"/>
          <w:color w:val="FF0000"/>
          <w:sz w:val="18"/>
          <w:szCs w:val="18"/>
        </w:rPr>
      </w:pPr>
    </w:p>
    <w:p w:rsidR="00D329FB" w:rsidRDefault="00D329FB" w:rsidP="00D329FB">
      <w:pPr>
        <w:rPr>
          <w:rFonts w:ascii="Arial Narrow" w:hAnsi="Arial Narrow" w:cs="Arial"/>
          <w:b/>
          <w:color w:val="000099"/>
          <w:sz w:val="18"/>
          <w:szCs w:val="18"/>
        </w:rPr>
        <w:sectPr w:rsidR="00D329FB" w:rsidSect="00B24565">
          <w:headerReference w:type="default" r:id="rId51"/>
          <w:pgSz w:w="15842" w:h="12242" w:orient="landscape" w:code="1"/>
          <w:pgMar w:top="945" w:right="567" w:bottom="1843" w:left="902" w:header="709" w:footer="709" w:gutter="0"/>
          <w:cols w:space="708"/>
          <w:docGrid w:linePitch="360"/>
        </w:sect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660"/>
        <w:gridCol w:w="1843"/>
        <w:gridCol w:w="1684"/>
        <w:gridCol w:w="17"/>
        <w:gridCol w:w="1522"/>
        <w:gridCol w:w="20"/>
        <w:gridCol w:w="17"/>
        <w:gridCol w:w="692"/>
        <w:gridCol w:w="17"/>
        <w:gridCol w:w="708"/>
        <w:gridCol w:w="42"/>
        <w:gridCol w:w="667"/>
        <w:gridCol w:w="567"/>
        <w:gridCol w:w="142"/>
        <w:gridCol w:w="3802"/>
        <w:gridCol w:w="8"/>
      </w:tblGrid>
      <w:tr w:rsidR="00CC6B87" w:rsidRPr="00D329FB" w:rsidTr="00CC6B87">
        <w:trPr>
          <w:trHeight w:val="258"/>
        </w:trPr>
        <w:tc>
          <w:tcPr>
            <w:tcW w:w="14408" w:type="dxa"/>
            <w:gridSpan w:val="16"/>
            <w:shd w:val="clear" w:color="auto" w:fill="auto"/>
            <w:vAlign w:val="center"/>
          </w:tcPr>
          <w:p w:rsidR="00CC6B87" w:rsidRPr="0093050C" w:rsidRDefault="00CC6B87" w:rsidP="0093050C">
            <w:pPr>
              <w:pStyle w:val="Ttulo2"/>
              <w:rPr>
                <w:sz w:val="18"/>
                <w:szCs w:val="18"/>
              </w:rPr>
            </w:pPr>
            <w:bookmarkStart w:id="87" w:name="_Toc391295641"/>
            <w:r w:rsidRPr="0093050C">
              <w:rPr>
                <w:sz w:val="18"/>
                <w:szCs w:val="18"/>
              </w:rPr>
              <w:lastRenderedPageBreak/>
              <w:t>Coordinación de Promoción de Derechos</w:t>
            </w:r>
            <w:r>
              <w:rPr>
                <w:sz w:val="18"/>
                <w:szCs w:val="18"/>
              </w:rPr>
              <w:t>/ Licenciada Ana Silvia Rivas Contreras</w:t>
            </w:r>
            <w:bookmarkEnd w:id="87"/>
          </w:p>
        </w:tc>
      </w:tr>
      <w:tr w:rsidR="00CC6B87" w:rsidRPr="00D329FB" w:rsidTr="00CC6B87">
        <w:trPr>
          <w:trHeight w:val="857"/>
        </w:trPr>
        <w:tc>
          <w:tcPr>
            <w:tcW w:w="2660" w:type="dxa"/>
            <w:vMerge w:val="restart"/>
            <w:shd w:val="clear" w:color="auto" w:fill="auto"/>
            <w:vAlign w:val="center"/>
          </w:tcPr>
          <w:p w:rsidR="00CC6B87" w:rsidRPr="002B12B0" w:rsidRDefault="00CC6B87" w:rsidP="001B1C48">
            <w:pPr>
              <w:pStyle w:val="Prrafodelista"/>
              <w:numPr>
                <w:ilvl w:val="0"/>
                <w:numId w:val="84"/>
              </w:numPr>
              <w:jc w:val="both"/>
              <w:rPr>
                <w:rFonts w:ascii="Arial Narrow" w:hAnsi="Arial Narrow" w:cs="Arial"/>
                <w:color w:val="002F8E"/>
                <w:sz w:val="18"/>
                <w:szCs w:val="18"/>
              </w:rPr>
            </w:pPr>
            <w:r w:rsidRPr="002B12B0">
              <w:rPr>
                <w:rFonts w:ascii="Arial Narrow" w:hAnsi="Arial Narrow" w:cs="Arial"/>
                <w:color w:val="002F8E"/>
                <w:sz w:val="18"/>
                <w:szCs w:val="18"/>
              </w:rPr>
              <w:t xml:space="preserve"> Verificar el cumplimiento del programa de Atención Inicial  en el 100% de los CAI (CDI, CBI) en las zonas de responsabilidad de la Delegación Regional Central</w:t>
            </w:r>
          </w:p>
        </w:tc>
        <w:tc>
          <w:tcPr>
            <w:tcW w:w="1843" w:type="dxa"/>
            <w:shd w:val="clear" w:color="auto" w:fill="auto"/>
            <w:vAlign w:val="center"/>
          </w:tcPr>
          <w:p w:rsidR="00CC6B87" w:rsidRPr="002B12B0" w:rsidRDefault="00CC6B87" w:rsidP="001B1C48">
            <w:pPr>
              <w:pStyle w:val="Prrafodelista"/>
              <w:numPr>
                <w:ilvl w:val="1"/>
                <w:numId w:val="84"/>
              </w:numPr>
              <w:ind w:left="388" w:hanging="388"/>
              <w:jc w:val="both"/>
              <w:rPr>
                <w:rFonts w:ascii="Arial Narrow" w:hAnsi="Arial Narrow" w:cs="Arial"/>
                <w:color w:val="002F8E"/>
                <w:sz w:val="18"/>
                <w:szCs w:val="18"/>
                <w:lang w:val="es-ES"/>
              </w:rPr>
            </w:pPr>
            <w:r w:rsidRPr="002B12B0">
              <w:rPr>
                <w:rFonts w:ascii="Arial Narrow" w:hAnsi="Arial Narrow" w:cs="Arial"/>
                <w:color w:val="002F8E"/>
                <w:sz w:val="18"/>
                <w:szCs w:val="18"/>
                <w:lang w:val="es-ES"/>
              </w:rPr>
              <w:t>53 Convenios  de  CBIS firmados en tiempo</w:t>
            </w:r>
            <w:r w:rsidRPr="002B12B0">
              <w:rPr>
                <w:rStyle w:val="Refdenotaalpie"/>
                <w:rFonts w:ascii="Arial Narrow" w:hAnsi="Arial Narrow" w:cs="Arial"/>
                <w:color w:val="002F8E"/>
                <w:sz w:val="18"/>
                <w:szCs w:val="18"/>
                <w:lang w:val="es-ES"/>
              </w:rPr>
              <w:footnoteReference w:id="105"/>
            </w:r>
          </w:p>
        </w:tc>
        <w:tc>
          <w:tcPr>
            <w:tcW w:w="1701" w:type="dxa"/>
            <w:gridSpan w:val="2"/>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lang w:val="es-ES"/>
              </w:rPr>
              <w:t>Convenios firmados.</w:t>
            </w:r>
          </w:p>
        </w:tc>
        <w:tc>
          <w:tcPr>
            <w:tcW w:w="1559" w:type="dxa"/>
            <w:gridSpan w:val="3"/>
            <w:shd w:val="clear" w:color="auto" w:fill="auto"/>
            <w:vAlign w:val="center"/>
          </w:tcPr>
          <w:p w:rsidR="00CC6B87" w:rsidRPr="002B12B0" w:rsidRDefault="00CC6B87" w:rsidP="008D6A1B">
            <w:pPr>
              <w:rPr>
                <w:rFonts w:ascii="Arial Narrow" w:hAnsi="Arial Narrow" w:cs="Arial"/>
                <w:color w:val="002F8E"/>
                <w:sz w:val="18"/>
                <w:szCs w:val="18"/>
              </w:rPr>
            </w:pPr>
            <w:r w:rsidRPr="002B12B0">
              <w:rPr>
                <w:rFonts w:ascii="Arial Narrow" w:hAnsi="Arial Narrow" w:cs="Arial"/>
                <w:color w:val="002F8E"/>
                <w:sz w:val="18"/>
                <w:szCs w:val="18"/>
              </w:rPr>
              <w:t>53 convenios CBI’S.</w:t>
            </w:r>
          </w:p>
        </w:tc>
        <w:tc>
          <w:tcPr>
            <w:tcW w:w="709" w:type="dxa"/>
            <w:gridSpan w:val="2"/>
            <w:shd w:val="clear" w:color="auto" w:fill="auto"/>
            <w:vAlign w:val="center"/>
          </w:tcPr>
          <w:p w:rsidR="00CC6B87" w:rsidRPr="002B12B0" w:rsidRDefault="00CC6B87" w:rsidP="008D6A1B">
            <w:pPr>
              <w:rPr>
                <w:rFonts w:ascii="Arial Narrow" w:hAnsi="Arial Narrow" w:cs="Arial"/>
                <w:color w:val="002F8E"/>
                <w:sz w:val="18"/>
                <w:szCs w:val="18"/>
              </w:rPr>
            </w:pPr>
            <w:r w:rsidRPr="002B12B0">
              <w:rPr>
                <w:rFonts w:ascii="Arial Narrow" w:hAnsi="Arial Narrow" w:cs="Arial"/>
                <w:color w:val="002F8E"/>
                <w:sz w:val="18"/>
                <w:szCs w:val="18"/>
              </w:rPr>
              <w:t>53</w:t>
            </w:r>
          </w:p>
        </w:tc>
        <w:tc>
          <w:tcPr>
            <w:tcW w:w="708" w:type="dxa"/>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____</w:t>
            </w:r>
          </w:p>
        </w:tc>
        <w:tc>
          <w:tcPr>
            <w:tcW w:w="709" w:type="dxa"/>
            <w:gridSpan w:val="2"/>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____</w:t>
            </w:r>
          </w:p>
        </w:tc>
        <w:tc>
          <w:tcPr>
            <w:tcW w:w="567" w:type="dxa"/>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____</w:t>
            </w:r>
          </w:p>
        </w:tc>
        <w:tc>
          <w:tcPr>
            <w:tcW w:w="3952" w:type="dxa"/>
            <w:gridSpan w:val="3"/>
            <w:shd w:val="clear" w:color="auto" w:fill="auto"/>
            <w:vAlign w:val="center"/>
          </w:tcPr>
          <w:p w:rsidR="00CC6B87" w:rsidRPr="002B12B0" w:rsidRDefault="00CC6B87" w:rsidP="00D329FB">
            <w:pPr>
              <w:rPr>
                <w:rFonts w:ascii="Arial Narrow" w:hAnsi="Arial Narrow" w:cs="Arial"/>
                <w:color w:val="002F8E"/>
                <w:sz w:val="18"/>
                <w:szCs w:val="18"/>
              </w:rPr>
            </w:pPr>
          </w:p>
        </w:tc>
      </w:tr>
      <w:tr w:rsidR="00CC6B87" w:rsidRPr="00D329FB" w:rsidTr="00CC6B87">
        <w:trPr>
          <w:trHeight w:val="1134"/>
        </w:trPr>
        <w:tc>
          <w:tcPr>
            <w:tcW w:w="2660" w:type="dxa"/>
            <w:vMerge/>
            <w:shd w:val="clear" w:color="auto" w:fill="auto"/>
            <w:vAlign w:val="center"/>
          </w:tcPr>
          <w:p w:rsidR="00CC6B87" w:rsidRPr="002B12B0" w:rsidRDefault="00CC6B87" w:rsidP="00D329FB">
            <w:pPr>
              <w:jc w:val="both"/>
              <w:rPr>
                <w:rFonts w:ascii="Arial Narrow" w:hAnsi="Arial Narrow" w:cs="Arial"/>
                <w:color w:val="002F8E"/>
                <w:sz w:val="18"/>
                <w:szCs w:val="18"/>
              </w:rPr>
            </w:pPr>
          </w:p>
        </w:tc>
        <w:tc>
          <w:tcPr>
            <w:tcW w:w="1843" w:type="dxa"/>
            <w:shd w:val="clear" w:color="auto" w:fill="auto"/>
            <w:vAlign w:val="center"/>
          </w:tcPr>
          <w:p w:rsidR="00CC6B87" w:rsidRPr="002B12B0" w:rsidRDefault="00CC6B87" w:rsidP="001B1C48">
            <w:pPr>
              <w:pStyle w:val="Prrafodelista"/>
              <w:numPr>
                <w:ilvl w:val="1"/>
                <w:numId w:val="84"/>
              </w:numPr>
              <w:ind w:left="388" w:hanging="388"/>
              <w:jc w:val="both"/>
              <w:rPr>
                <w:rFonts w:ascii="Arial Narrow" w:hAnsi="Arial Narrow" w:cs="Arial"/>
                <w:color w:val="002F8E"/>
                <w:sz w:val="18"/>
                <w:szCs w:val="18"/>
                <w:lang w:val="es-ES"/>
              </w:rPr>
            </w:pPr>
            <w:r w:rsidRPr="002B12B0">
              <w:rPr>
                <w:rFonts w:ascii="Arial Narrow" w:hAnsi="Arial Narrow" w:cs="Arial"/>
                <w:color w:val="002F8E"/>
                <w:sz w:val="18"/>
                <w:szCs w:val="18"/>
                <w:lang w:val="es-ES"/>
              </w:rPr>
              <w:t>Instrumentos de control realizados ENTRE Instrumentos de control programados.</w:t>
            </w:r>
          </w:p>
        </w:tc>
        <w:tc>
          <w:tcPr>
            <w:tcW w:w="1701" w:type="dxa"/>
            <w:gridSpan w:val="2"/>
            <w:shd w:val="clear" w:color="auto" w:fill="auto"/>
            <w:vAlign w:val="center"/>
          </w:tcPr>
          <w:p w:rsidR="00CC6B87" w:rsidRPr="002B12B0" w:rsidRDefault="00CC6B87" w:rsidP="00D329FB">
            <w:pPr>
              <w:tabs>
                <w:tab w:val="left" w:pos="303"/>
              </w:tabs>
              <w:jc w:val="both"/>
              <w:rPr>
                <w:rFonts w:ascii="Arial Narrow" w:hAnsi="Arial Narrow" w:cs="Arial"/>
                <w:color w:val="002F8E"/>
                <w:sz w:val="18"/>
                <w:szCs w:val="18"/>
              </w:rPr>
            </w:pPr>
            <w:r w:rsidRPr="002B12B0">
              <w:rPr>
                <w:rFonts w:ascii="Arial Narrow" w:hAnsi="Arial Narrow" w:cs="Arial"/>
                <w:color w:val="002F8E"/>
                <w:sz w:val="18"/>
                <w:szCs w:val="18"/>
              </w:rPr>
              <w:t>Asistencias.</w:t>
            </w:r>
          </w:p>
          <w:p w:rsidR="00CC6B87" w:rsidRPr="002B12B0" w:rsidRDefault="00CC6B87" w:rsidP="00D329FB">
            <w:pPr>
              <w:tabs>
                <w:tab w:val="left" w:pos="303"/>
              </w:tabs>
              <w:jc w:val="both"/>
              <w:rPr>
                <w:rFonts w:ascii="Arial Narrow" w:hAnsi="Arial Narrow" w:cs="Arial"/>
                <w:color w:val="002F8E"/>
                <w:sz w:val="18"/>
                <w:szCs w:val="18"/>
              </w:rPr>
            </w:pPr>
            <w:r w:rsidRPr="002B12B0">
              <w:rPr>
                <w:rFonts w:ascii="Arial Narrow" w:hAnsi="Arial Narrow" w:cs="Arial"/>
                <w:color w:val="002F8E"/>
                <w:sz w:val="18"/>
                <w:szCs w:val="18"/>
              </w:rPr>
              <w:t>Evaluación Médica Nutricional.</w:t>
            </w:r>
          </w:p>
          <w:p w:rsidR="00CC6B87" w:rsidRPr="002B12B0" w:rsidRDefault="00CC6B87" w:rsidP="00D329FB">
            <w:pPr>
              <w:tabs>
                <w:tab w:val="left" w:pos="303"/>
              </w:tabs>
              <w:jc w:val="both"/>
              <w:rPr>
                <w:rFonts w:ascii="Arial Narrow" w:hAnsi="Arial Narrow" w:cs="Arial"/>
                <w:color w:val="002F8E"/>
                <w:sz w:val="18"/>
                <w:szCs w:val="18"/>
              </w:rPr>
            </w:pPr>
            <w:r w:rsidRPr="002B12B0">
              <w:rPr>
                <w:rFonts w:ascii="Arial Narrow" w:hAnsi="Arial Narrow" w:cs="Arial"/>
                <w:color w:val="002F8E"/>
                <w:sz w:val="18"/>
                <w:szCs w:val="18"/>
              </w:rPr>
              <w:t>Evaluación del Desarrollo Conducta y Trato.</w:t>
            </w:r>
          </w:p>
          <w:p w:rsidR="00CC6B87" w:rsidRPr="002B12B0" w:rsidRDefault="00CC6B87" w:rsidP="00D329FB">
            <w:pPr>
              <w:tabs>
                <w:tab w:val="left" w:pos="303"/>
              </w:tabs>
              <w:jc w:val="both"/>
              <w:rPr>
                <w:rFonts w:ascii="Arial Narrow" w:hAnsi="Arial Narrow" w:cs="Arial"/>
                <w:color w:val="002F8E"/>
                <w:sz w:val="18"/>
                <w:szCs w:val="18"/>
              </w:rPr>
            </w:pPr>
            <w:r w:rsidRPr="002B12B0">
              <w:rPr>
                <w:rFonts w:ascii="Arial Narrow" w:hAnsi="Arial Narrow" w:cs="Arial"/>
                <w:color w:val="002F8E"/>
                <w:sz w:val="18"/>
                <w:szCs w:val="18"/>
              </w:rPr>
              <w:t>Recibos de Subvención Financiera.</w:t>
            </w:r>
          </w:p>
          <w:p w:rsidR="00CC6B87" w:rsidRPr="002B12B0" w:rsidRDefault="00CC6B87" w:rsidP="00D329FB">
            <w:pPr>
              <w:tabs>
                <w:tab w:val="left" w:pos="303"/>
              </w:tabs>
              <w:jc w:val="both"/>
              <w:rPr>
                <w:rFonts w:ascii="Arial Narrow" w:hAnsi="Arial Narrow" w:cs="Arial"/>
                <w:color w:val="002F8E"/>
                <w:sz w:val="18"/>
                <w:szCs w:val="18"/>
              </w:rPr>
            </w:pPr>
            <w:r w:rsidRPr="002B12B0">
              <w:rPr>
                <w:rFonts w:ascii="Arial Narrow" w:hAnsi="Arial Narrow" w:cs="Arial"/>
                <w:color w:val="002F8E"/>
                <w:sz w:val="18"/>
                <w:szCs w:val="18"/>
              </w:rPr>
              <w:t>Consolidado mensual de peso y talla.</w:t>
            </w:r>
          </w:p>
        </w:tc>
        <w:tc>
          <w:tcPr>
            <w:tcW w:w="1559" w:type="dxa"/>
            <w:gridSpan w:val="3"/>
            <w:shd w:val="clear" w:color="auto" w:fill="auto"/>
            <w:vAlign w:val="center"/>
          </w:tcPr>
          <w:p w:rsidR="00CC6B87" w:rsidRPr="002B12B0" w:rsidRDefault="00CC6B87" w:rsidP="00C436DB">
            <w:pPr>
              <w:jc w:val="center"/>
              <w:rPr>
                <w:rFonts w:ascii="Arial Narrow" w:hAnsi="Arial Narrow" w:cs="Arial"/>
                <w:color w:val="002F8E"/>
                <w:sz w:val="18"/>
                <w:szCs w:val="18"/>
              </w:rPr>
            </w:pPr>
          </w:p>
        </w:tc>
        <w:tc>
          <w:tcPr>
            <w:tcW w:w="709" w:type="dxa"/>
            <w:gridSpan w:val="2"/>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708" w:type="dxa"/>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709" w:type="dxa"/>
            <w:gridSpan w:val="2"/>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567" w:type="dxa"/>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3952" w:type="dxa"/>
            <w:gridSpan w:val="3"/>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Las Evaluaciones Médica Nutricional y del Desarrollo Conducta y Trato son entregadas de manera semestral y el resto de forma mensual.</w:t>
            </w:r>
          </w:p>
        </w:tc>
      </w:tr>
      <w:tr w:rsidR="00CC6B87" w:rsidRPr="00D329FB" w:rsidTr="00CC6B87">
        <w:trPr>
          <w:trHeight w:val="283"/>
        </w:trPr>
        <w:tc>
          <w:tcPr>
            <w:tcW w:w="2660" w:type="dxa"/>
            <w:vMerge/>
            <w:shd w:val="clear" w:color="auto" w:fill="auto"/>
            <w:vAlign w:val="center"/>
          </w:tcPr>
          <w:p w:rsidR="00CC6B87" w:rsidRPr="002B12B0" w:rsidRDefault="00CC6B87" w:rsidP="00D329FB">
            <w:pPr>
              <w:jc w:val="both"/>
              <w:rPr>
                <w:rFonts w:ascii="Arial Narrow" w:hAnsi="Arial Narrow" w:cs="Arial"/>
                <w:color w:val="002F8E"/>
                <w:sz w:val="18"/>
                <w:szCs w:val="18"/>
              </w:rPr>
            </w:pPr>
          </w:p>
        </w:tc>
        <w:tc>
          <w:tcPr>
            <w:tcW w:w="1843" w:type="dxa"/>
            <w:shd w:val="clear" w:color="auto" w:fill="auto"/>
            <w:vAlign w:val="center"/>
          </w:tcPr>
          <w:p w:rsidR="00CC6B87" w:rsidRPr="002B12B0" w:rsidRDefault="00CC6B87" w:rsidP="001B1C48">
            <w:pPr>
              <w:pStyle w:val="Prrafodelista"/>
              <w:numPr>
                <w:ilvl w:val="1"/>
                <w:numId w:val="84"/>
              </w:numPr>
              <w:ind w:left="388" w:hanging="388"/>
              <w:jc w:val="both"/>
              <w:rPr>
                <w:rFonts w:ascii="Arial Narrow" w:hAnsi="Arial Narrow" w:cs="Arial"/>
                <w:color w:val="002F8E"/>
                <w:sz w:val="18"/>
                <w:szCs w:val="18"/>
                <w:lang w:val="es-ES"/>
              </w:rPr>
            </w:pPr>
            <w:r w:rsidRPr="002B12B0">
              <w:rPr>
                <w:rFonts w:ascii="Arial Narrow" w:hAnsi="Arial Narrow" w:cs="Arial"/>
                <w:color w:val="002F8E"/>
                <w:sz w:val="18"/>
                <w:szCs w:val="18"/>
                <w:lang w:val="es-ES"/>
              </w:rPr>
              <w:t xml:space="preserve">Escuelas de padres realizadas </w:t>
            </w:r>
            <w:r w:rsidRPr="002B12B0">
              <w:rPr>
                <w:rFonts w:ascii="Arial Narrow" w:hAnsi="Arial Narrow" w:cs="Arial"/>
                <w:color w:val="002F8E"/>
                <w:sz w:val="18"/>
                <w:szCs w:val="18"/>
                <w:lang w:val="es-ES"/>
              </w:rPr>
              <w:lastRenderedPageBreak/>
              <w:t>trimestralmente ENTRE Escuelas de padres programadas por cada CAI.</w:t>
            </w:r>
          </w:p>
        </w:tc>
        <w:tc>
          <w:tcPr>
            <w:tcW w:w="1701" w:type="dxa"/>
            <w:gridSpan w:val="2"/>
            <w:shd w:val="clear" w:color="auto" w:fill="auto"/>
          </w:tcPr>
          <w:p w:rsidR="00CC6B87" w:rsidRPr="002B12B0" w:rsidRDefault="00CC6B87" w:rsidP="00D329FB">
            <w:pPr>
              <w:tabs>
                <w:tab w:val="left" w:pos="182"/>
                <w:tab w:val="left" w:pos="362"/>
              </w:tabs>
              <w:rPr>
                <w:rFonts w:ascii="Arial Narrow" w:hAnsi="Arial Narrow" w:cs="Arial"/>
                <w:color w:val="002F8E"/>
                <w:sz w:val="18"/>
                <w:szCs w:val="18"/>
              </w:rPr>
            </w:pPr>
            <w:r w:rsidRPr="002B12B0">
              <w:rPr>
                <w:rFonts w:ascii="Arial Narrow" w:hAnsi="Arial Narrow" w:cs="Arial"/>
                <w:color w:val="002F8E"/>
                <w:sz w:val="18"/>
                <w:szCs w:val="18"/>
              </w:rPr>
              <w:lastRenderedPageBreak/>
              <w:t>Listas de asistencia.</w:t>
            </w:r>
          </w:p>
          <w:p w:rsidR="00CC6B87" w:rsidRPr="002B12B0" w:rsidRDefault="00CC6B87" w:rsidP="00D329FB">
            <w:pPr>
              <w:tabs>
                <w:tab w:val="left" w:pos="182"/>
                <w:tab w:val="left" w:pos="362"/>
              </w:tabs>
              <w:rPr>
                <w:rFonts w:ascii="Arial Narrow" w:hAnsi="Arial Narrow" w:cs="Arial"/>
                <w:color w:val="002F8E"/>
                <w:sz w:val="18"/>
                <w:szCs w:val="18"/>
              </w:rPr>
            </w:pPr>
            <w:r w:rsidRPr="002B12B0">
              <w:rPr>
                <w:rFonts w:ascii="Arial Narrow" w:hAnsi="Arial Narrow" w:cs="Arial"/>
                <w:color w:val="002F8E"/>
                <w:sz w:val="18"/>
                <w:szCs w:val="18"/>
              </w:rPr>
              <w:t>Carta Didáctica.</w:t>
            </w:r>
          </w:p>
          <w:p w:rsidR="00CC6B87" w:rsidRPr="002B12B0" w:rsidRDefault="00CC6B87" w:rsidP="00D329FB">
            <w:pPr>
              <w:tabs>
                <w:tab w:val="left" w:pos="182"/>
                <w:tab w:val="left" w:pos="362"/>
              </w:tabs>
              <w:rPr>
                <w:rFonts w:ascii="Arial Narrow" w:hAnsi="Arial Narrow" w:cs="Arial"/>
                <w:color w:val="002F8E"/>
                <w:sz w:val="18"/>
                <w:szCs w:val="18"/>
              </w:rPr>
            </w:pPr>
            <w:r w:rsidRPr="002B12B0">
              <w:rPr>
                <w:rFonts w:ascii="Arial Narrow" w:hAnsi="Arial Narrow" w:cs="Arial"/>
                <w:color w:val="002F8E"/>
                <w:sz w:val="18"/>
                <w:szCs w:val="18"/>
              </w:rPr>
              <w:lastRenderedPageBreak/>
              <w:t>Informe de jornada.</w:t>
            </w:r>
          </w:p>
          <w:p w:rsidR="00CC6B87" w:rsidRPr="002B12B0" w:rsidRDefault="00CC6B87" w:rsidP="00D329FB">
            <w:pPr>
              <w:tabs>
                <w:tab w:val="left" w:pos="182"/>
                <w:tab w:val="left" w:pos="362"/>
              </w:tabs>
              <w:rPr>
                <w:rFonts w:ascii="Arial Narrow" w:hAnsi="Arial Narrow" w:cs="Arial"/>
                <w:color w:val="002F8E"/>
                <w:sz w:val="18"/>
                <w:szCs w:val="18"/>
              </w:rPr>
            </w:pPr>
            <w:r w:rsidRPr="002B12B0">
              <w:rPr>
                <w:rFonts w:ascii="Arial Narrow" w:hAnsi="Arial Narrow" w:cs="Arial"/>
                <w:color w:val="002F8E"/>
                <w:sz w:val="18"/>
                <w:szCs w:val="18"/>
              </w:rPr>
              <w:t>Documento de Programación</w:t>
            </w:r>
            <w:r w:rsidRPr="002B12B0">
              <w:rPr>
                <w:rStyle w:val="Refdenotaalpie"/>
                <w:rFonts w:ascii="Arial Narrow" w:hAnsi="Arial Narrow" w:cs="Arial"/>
                <w:color w:val="002F8E"/>
                <w:sz w:val="18"/>
                <w:szCs w:val="18"/>
              </w:rPr>
              <w:footnoteReference w:id="106"/>
            </w:r>
          </w:p>
        </w:tc>
        <w:tc>
          <w:tcPr>
            <w:tcW w:w="1559" w:type="dxa"/>
            <w:gridSpan w:val="3"/>
            <w:shd w:val="clear" w:color="auto" w:fill="auto"/>
          </w:tcPr>
          <w:p w:rsidR="00CC6B87" w:rsidRPr="002B12B0" w:rsidRDefault="00CC6B87" w:rsidP="008D6A1B">
            <w:pPr>
              <w:rPr>
                <w:rFonts w:ascii="Arial Narrow" w:hAnsi="Arial Narrow" w:cs="Arial"/>
                <w:color w:val="002F8E"/>
                <w:sz w:val="18"/>
                <w:szCs w:val="18"/>
              </w:rPr>
            </w:pPr>
            <w:r w:rsidRPr="002B12B0">
              <w:rPr>
                <w:rFonts w:ascii="Arial Narrow" w:hAnsi="Arial Narrow" w:cs="Arial"/>
                <w:color w:val="002F8E"/>
                <w:sz w:val="18"/>
                <w:szCs w:val="18"/>
              </w:rPr>
              <w:lastRenderedPageBreak/>
              <w:t xml:space="preserve">15 Escuelas de padres realizadas </w:t>
            </w:r>
            <w:r w:rsidRPr="002B12B0">
              <w:rPr>
                <w:rFonts w:ascii="Arial Narrow" w:hAnsi="Arial Narrow" w:cs="Arial"/>
                <w:color w:val="002F8E"/>
                <w:sz w:val="18"/>
                <w:szCs w:val="18"/>
              </w:rPr>
              <w:lastRenderedPageBreak/>
              <w:t>durante el año 2013.</w:t>
            </w:r>
          </w:p>
        </w:tc>
        <w:tc>
          <w:tcPr>
            <w:tcW w:w="709" w:type="dxa"/>
            <w:gridSpan w:val="2"/>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lastRenderedPageBreak/>
              <w:t>25%</w:t>
            </w:r>
          </w:p>
        </w:tc>
        <w:tc>
          <w:tcPr>
            <w:tcW w:w="708" w:type="dxa"/>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709" w:type="dxa"/>
            <w:gridSpan w:val="2"/>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567" w:type="dxa"/>
            <w:shd w:val="clear" w:color="auto" w:fill="auto"/>
            <w:vAlign w:val="center"/>
          </w:tcPr>
          <w:p w:rsidR="00CC6B87" w:rsidRPr="002B12B0" w:rsidRDefault="00CC6B87" w:rsidP="00D329FB">
            <w:pPr>
              <w:rPr>
                <w:rFonts w:ascii="Arial Narrow" w:hAnsi="Arial Narrow" w:cs="Arial"/>
                <w:color w:val="002F8E"/>
                <w:sz w:val="18"/>
                <w:szCs w:val="18"/>
              </w:rPr>
            </w:pPr>
            <w:r w:rsidRPr="002B12B0">
              <w:rPr>
                <w:rFonts w:ascii="Arial Narrow" w:hAnsi="Arial Narrow" w:cs="Arial"/>
                <w:color w:val="002F8E"/>
                <w:sz w:val="18"/>
                <w:szCs w:val="18"/>
              </w:rPr>
              <w:t>25%</w:t>
            </w:r>
          </w:p>
        </w:tc>
        <w:tc>
          <w:tcPr>
            <w:tcW w:w="3952" w:type="dxa"/>
            <w:gridSpan w:val="3"/>
            <w:shd w:val="clear" w:color="auto" w:fill="auto"/>
            <w:vAlign w:val="center"/>
          </w:tcPr>
          <w:p w:rsidR="00CC6B87" w:rsidRPr="002B12B0" w:rsidRDefault="00CC6B87" w:rsidP="00D329FB">
            <w:pPr>
              <w:rPr>
                <w:rFonts w:ascii="Arial Narrow" w:hAnsi="Arial Narrow" w:cs="Arial"/>
                <w:color w:val="002F8E"/>
                <w:sz w:val="18"/>
                <w:szCs w:val="18"/>
              </w:rPr>
            </w:pPr>
          </w:p>
        </w:tc>
      </w:tr>
      <w:tr w:rsidR="00F02535" w:rsidRPr="00D329FB" w:rsidTr="00CC6B87">
        <w:trPr>
          <w:trHeight w:val="283"/>
        </w:trPr>
        <w:tc>
          <w:tcPr>
            <w:tcW w:w="2660" w:type="dxa"/>
            <w:shd w:val="clear" w:color="auto" w:fill="auto"/>
            <w:vAlign w:val="center"/>
          </w:tcPr>
          <w:p w:rsidR="00F02535" w:rsidRPr="002B12B0" w:rsidRDefault="00F02535" w:rsidP="00D329FB">
            <w:pPr>
              <w:jc w:val="both"/>
              <w:rPr>
                <w:rFonts w:ascii="Arial Narrow" w:hAnsi="Arial Narrow" w:cs="Arial"/>
                <w:color w:val="002F8E"/>
                <w:sz w:val="18"/>
                <w:szCs w:val="18"/>
              </w:rPr>
            </w:pPr>
          </w:p>
        </w:tc>
        <w:tc>
          <w:tcPr>
            <w:tcW w:w="1843" w:type="dxa"/>
            <w:shd w:val="clear" w:color="auto" w:fill="auto"/>
            <w:vAlign w:val="center"/>
          </w:tcPr>
          <w:p w:rsidR="00F02535" w:rsidRPr="002B12B0" w:rsidRDefault="00F02535" w:rsidP="001B1C48">
            <w:pPr>
              <w:pStyle w:val="Prrafodelista"/>
              <w:numPr>
                <w:ilvl w:val="1"/>
                <w:numId w:val="84"/>
              </w:numPr>
              <w:ind w:left="388" w:hanging="388"/>
              <w:jc w:val="both"/>
              <w:rPr>
                <w:rFonts w:ascii="Arial Narrow" w:hAnsi="Arial Narrow" w:cs="Arial"/>
                <w:color w:val="002F8E"/>
                <w:sz w:val="18"/>
                <w:szCs w:val="18"/>
                <w:lang w:val="es-ES"/>
              </w:rPr>
            </w:pPr>
            <w:r>
              <w:rPr>
                <w:rFonts w:ascii="Arial Narrow" w:hAnsi="Arial Narrow" w:cs="Arial"/>
                <w:color w:val="002F8E"/>
                <w:sz w:val="18"/>
                <w:szCs w:val="18"/>
                <w:lang w:val="es-ES"/>
              </w:rPr>
              <w:t>Número de niños y de niñas que cuentan con su partida de nacimiento ENTRE el número de Niños(as) que no cuentan con partida de nacimiento.</w:t>
            </w:r>
            <w:r>
              <w:rPr>
                <w:rStyle w:val="Refdenotaalpie"/>
                <w:rFonts w:ascii="Arial Narrow" w:hAnsi="Arial Narrow" w:cs="Arial"/>
                <w:color w:val="002F8E"/>
                <w:sz w:val="18"/>
                <w:szCs w:val="18"/>
                <w:lang w:val="es-ES"/>
              </w:rPr>
              <w:footnoteReference w:id="107"/>
            </w:r>
          </w:p>
        </w:tc>
        <w:tc>
          <w:tcPr>
            <w:tcW w:w="1701" w:type="dxa"/>
            <w:gridSpan w:val="2"/>
            <w:shd w:val="clear" w:color="auto" w:fill="auto"/>
          </w:tcPr>
          <w:p w:rsidR="00F02535" w:rsidRPr="002B12B0" w:rsidRDefault="00F02535" w:rsidP="00E65C57">
            <w:pPr>
              <w:tabs>
                <w:tab w:val="left" w:pos="182"/>
                <w:tab w:val="left" w:pos="362"/>
              </w:tabs>
              <w:rPr>
                <w:rFonts w:ascii="Arial Narrow" w:hAnsi="Arial Narrow" w:cs="Arial"/>
                <w:color w:val="002F8E"/>
                <w:sz w:val="18"/>
                <w:szCs w:val="18"/>
              </w:rPr>
            </w:pPr>
            <w:r>
              <w:rPr>
                <w:rFonts w:ascii="Arial Narrow" w:hAnsi="Arial Narrow" w:cs="Arial"/>
                <w:color w:val="002F8E"/>
                <w:sz w:val="18"/>
                <w:szCs w:val="18"/>
              </w:rPr>
              <w:t>Número de gestiones y coordinaciones realizadas</w:t>
            </w:r>
          </w:p>
        </w:tc>
        <w:tc>
          <w:tcPr>
            <w:tcW w:w="1559" w:type="dxa"/>
            <w:gridSpan w:val="3"/>
            <w:shd w:val="clear" w:color="auto" w:fill="auto"/>
          </w:tcPr>
          <w:p w:rsidR="00F02535" w:rsidRPr="002B12B0" w:rsidRDefault="00F02535" w:rsidP="00E65C57">
            <w:pPr>
              <w:rPr>
                <w:rFonts w:ascii="Arial Narrow" w:hAnsi="Arial Narrow" w:cs="Arial"/>
                <w:color w:val="002F8E"/>
                <w:sz w:val="18"/>
                <w:szCs w:val="18"/>
              </w:rPr>
            </w:pPr>
            <w:r>
              <w:rPr>
                <w:rFonts w:ascii="Arial Narrow" w:hAnsi="Arial Narrow" w:cs="Arial"/>
                <w:color w:val="002F8E"/>
                <w:sz w:val="18"/>
                <w:szCs w:val="18"/>
              </w:rPr>
              <w:t>Nueva</w:t>
            </w:r>
          </w:p>
        </w:tc>
        <w:tc>
          <w:tcPr>
            <w:tcW w:w="709" w:type="dxa"/>
            <w:gridSpan w:val="2"/>
            <w:shd w:val="clear" w:color="auto" w:fill="auto"/>
            <w:vAlign w:val="center"/>
          </w:tcPr>
          <w:p w:rsidR="00F02535" w:rsidRPr="002B12B0" w:rsidRDefault="00F02535" w:rsidP="00E65C57">
            <w:pPr>
              <w:rPr>
                <w:rFonts w:ascii="Arial Narrow" w:hAnsi="Arial Narrow" w:cs="Arial"/>
                <w:color w:val="002F8E"/>
                <w:sz w:val="18"/>
                <w:szCs w:val="18"/>
              </w:rPr>
            </w:pPr>
            <w:r w:rsidRPr="002B12B0">
              <w:rPr>
                <w:rFonts w:ascii="Arial Narrow" w:hAnsi="Arial Narrow" w:cs="Arial"/>
                <w:color w:val="002F8E"/>
                <w:sz w:val="18"/>
                <w:szCs w:val="18"/>
              </w:rPr>
              <w:t>25%</w:t>
            </w:r>
          </w:p>
        </w:tc>
        <w:tc>
          <w:tcPr>
            <w:tcW w:w="708" w:type="dxa"/>
            <w:shd w:val="clear" w:color="auto" w:fill="auto"/>
            <w:vAlign w:val="center"/>
          </w:tcPr>
          <w:p w:rsidR="00F02535" w:rsidRPr="002B12B0" w:rsidRDefault="00F02535" w:rsidP="00E65C57">
            <w:pPr>
              <w:rPr>
                <w:rFonts w:ascii="Arial Narrow" w:hAnsi="Arial Narrow" w:cs="Arial"/>
                <w:color w:val="002F8E"/>
                <w:sz w:val="18"/>
                <w:szCs w:val="18"/>
              </w:rPr>
            </w:pPr>
            <w:r w:rsidRPr="002B12B0">
              <w:rPr>
                <w:rFonts w:ascii="Arial Narrow" w:hAnsi="Arial Narrow" w:cs="Arial"/>
                <w:color w:val="002F8E"/>
                <w:sz w:val="18"/>
                <w:szCs w:val="18"/>
              </w:rPr>
              <w:t>25%</w:t>
            </w:r>
          </w:p>
        </w:tc>
        <w:tc>
          <w:tcPr>
            <w:tcW w:w="709" w:type="dxa"/>
            <w:gridSpan w:val="2"/>
            <w:shd w:val="clear" w:color="auto" w:fill="auto"/>
            <w:vAlign w:val="center"/>
          </w:tcPr>
          <w:p w:rsidR="00F02535" w:rsidRPr="002B12B0" w:rsidRDefault="00F02535" w:rsidP="00E65C57">
            <w:pPr>
              <w:rPr>
                <w:rFonts w:ascii="Arial Narrow" w:hAnsi="Arial Narrow" w:cs="Arial"/>
                <w:color w:val="002F8E"/>
                <w:sz w:val="18"/>
                <w:szCs w:val="18"/>
              </w:rPr>
            </w:pPr>
            <w:r w:rsidRPr="002B12B0">
              <w:rPr>
                <w:rFonts w:ascii="Arial Narrow" w:hAnsi="Arial Narrow" w:cs="Arial"/>
                <w:color w:val="002F8E"/>
                <w:sz w:val="18"/>
                <w:szCs w:val="18"/>
              </w:rPr>
              <w:t>25%</w:t>
            </w:r>
          </w:p>
        </w:tc>
        <w:tc>
          <w:tcPr>
            <w:tcW w:w="567" w:type="dxa"/>
            <w:shd w:val="clear" w:color="auto" w:fill="auto"/>
            <w:vAlign w:val="center"/>
          </w:tcPr>
          <w:p w:rsidR="00F02535" w:rsidRPr="002B12B0" w:rsidRDefault="00F02535" w:rsidP="00E65C57">
            <w:pPr>
              <w:rPr>
                <w:rFonts w:ascii="Arial Narrow" w:hAnsi="Arial Narrow" w:cs="Arial"/>
                <w:color w:val="002F8E"/>
                <w:sz w:val="18"/>
                <w:szCs w:val="18"/>
              </w:rPr>
            </w:pPr>
            <w:r w:rsidRPr="002B12B0">
              <w:rPr>
                <w:rFonts w:ascii="Arial Narrow" w:hAnsi="Arial Narrow" w:cs="Arial"/>
                <w:color w:val="002F8E"/>
                <w:sz w:val="18"/>
                <w:szCs w:val="18"/>
              </w:rPr>
              <w:t>25%</w:t>
            </w:r>
          </w:p>
        </w:tc>
        <w:tc>
          <w:tcPr>
            <w:tcW w:w="3952" w:type="dxa"/>
            <w:gridSpan w:val="3"/>
            <w:shd w:val="clear" w:color="auto" w:fill="auto"/>
            <w:vAlign w:val="center"/>
          </w:tcPr>
          <w:p w:rsidR="00F02535" w:rsidRPr="002B12B0" w:rsidRDefault="00F02535" w:rsidP="00D329FB">
            <w:pPr>
              <w:rPr>
                <w:rFonts w:ascii="Arial Narrow" w:hAnsi="Arial Narrow" w:cs="Arial"/>
                <w:color w:val="002F8E"/>
                <w:sz w:val="18"/>
                <w:szCs w:val="18"/>
              </w:rPr>
            </w:pPr>
          </w:p>
        </w:tc>
      </w:tr>
      <w:tr w:rsidR="00F02535" w:rsidRPr="00D329FB" w:rsidTr="00CC6B87">
        <w:trPr>
          <w:trHeight w:val="1134"/>
        </w:trPr>
        <w:tc>
          <w:tcPr>
            <w:tcW w:w="2660" w:type="dxa"/>
            <w:tcBorders>
              <w:bottom w:val="dotted" w:sz="4" w:space="0" w:color="auto"/>
            </w:tcBorders>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lang w:val="es-ES"/>
              </w:rPr>
            </w:pPr>
            <w:r w:rsidRPr="00D329FB">
              <w:rPr>
                <w:rFonts w:ascii="Arial Narrow" w:hAnsi="Arial Narrow" w:cs="Arial"/>
                <w:color w:val="000099"/>
                <w:sz w:val="18"/>
                <w:szCs w:val="18"/>
                <w:lang w:val="es-ES"/>
              </w:rPr>
              <w:lastRenderedPageBreak/>
              <w:t xml:space="preserve">Implementar mejoras en el  desarrollo del 100% NN que no alcanzaron el adecuado nivel de desarrollo en los  59 Centros de Atención Inicial, existentes en el Departamento de La Libertad y San Salvador. </w:t>
            </w:r>
          </w:p>
        </w:tc>
        <w:tc>
          <w:tcPr>
            <w:tcW w:w="1843" w:type="dxa"/>
            <w:tcBorders>
              <w:bottom w:val="dotted" w:sz="4" w:space="0" w:color="auto"/>
            </w:tcBorders>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lang w:val="es-ES"/>
              </w:rPr>
            </w:pPr>
            <w:r w:rsidRPr="00D329FB">
              <w:rPr>
                <w:rFonts w:ascii="Arial Narrow" w:hAnsi="Arial Narrow" w:cs="Arial"/>
                <w:color w:val="000099"/>
                <w:sz w:val="18"/>
                <w:szCs w:val="18"/>
                <w:lang w:val="es-ES"/>
              </w:rPr>
              <w:t>Número de NN que alcanzaron su desarrollo Integral entre el total identificados con inadecuado nivel de desarrollo.</w:t>
            </w:r>
          </w:p>
        </w:tc>
        <w:tc>
          <w:tcPr>
            <w:tcW w:w="1701" w:type="dxa"/>
            <w:gridSpan w:val="2"/>
            <w:tcBorders>
              <w:bottom w:val="dotted" w:sz="4" w:space="0" w:color="auto"/>
            </w:tcBorders>
            <w:shd w:val="clear" w:color="auto" w:fill="auto"/>
            <w:vAlign w:val="center"/>
          </w:tcPr>
          <w:p w:rsidR="00F02535" w:rsidRPr="00D329FB" w:rsidRDefault="00F02535" w:rsidP="00D329FB">
            <w:pPr>
              <w:rPr>
                <w:rFonts w:ascii="Arial Narrow" w:hAnsi="Arial Narrow" w:cs="Arial"/>
                <w:color w:val="000099"/>
                <w:sz w:val="18"/>
                <w:szCs w:val="18"/>
                <w:lang w:val="es-ES"/>
              </w:rPr>
            </w:pPr>
            <w:r w:rsidRPr="00D329FB">
              <w:rPr>
                <w:rFonts w:ascii="Arial Narrow" w:hAnsi="Arial Narrow" w:cs="Arial"/>
                <w:color w:val="000099"/>
                <w:sz w:val="18"/>
                <w:szCs w:val="18"/>
                <w:lang w:val="es-ES"/>
              </w:rPr>
              <w:t>Informes de acciones.</w:t>
            </w:r>
          </w:p>
          <w:p w:rsidR="00F02535" w:rsidRPr="00D329FB" w:rsidRDefault="00F02535" w:rsidP="00D329FB">
            <w:pPr>
              <w:rPr>
                <w:rFonts w:ascii="Arial Narrow" w:hAnsi="Arial Narrow" w:cs="Arial"/>
                <w:color w:val="000099"/>
                <w:sz w:val="18"/>
                <w:szCs w:val="18"/>
                <w:lang w:val="es-ES"/>
              </w:rPr>
            </w:pPr>
          </w:p>
          <w:p w:rsidR="00F02535" w:rsidRPr="00D329FB" w:rsidRDefault="00F02535" w:rsidP="00D329FB">
            <w:pPr>
              <w:rPr>
                <w:rFonts w:ascii="Arial Narrow" w:hAnsi="Arial Narrow" w:cs="Arial"/>
                <w:color w:val="000099"/>
                <w:sz w:val="18"/>
                <w:szCs w:val="18"/>
                <w:lang w:val="es-ES"/>
              </w:rPr>
            </w:pPr>
            <w:r w:rsidRPr="00D329FB">
              <w:rPr>
                <w:rFonts w:ascii="Arial Narrow" w:hAnsi="Arial Narrow" w:cs="Arial"/>
                <w:color w:val="000099"/>
                <w:sz w:val="18"/>
                <w:szCs w:val="18"/>
                <w:lang w:val="es-ES"/>
              </w:rPr>
              <w:t>Notas de Gestiones.</w:t>
            </w:r>
          </w:p>
          <w:p w:rsidR="00F02535" w:rsidRPr="00D329FB" w:rsidRDefault="00F02535" w:rsidP="00D329FB">
            <w:pPr>
              <w:rPr>
                <w:rFonts w:ascii="Arial Narrow" w:hAnsi="Arial Narrow" w:cs="Arial"/>
                <w:color w:val="000099"/>
                <w:sz w:val="18"/>
                <w:szCs w:val="18"/>
                <w:lang w:val="es-ES"/>
              </w:rPr>
            </w:pPr>
          </w:p>
        </w:tc>
        <w:tc>
          <w:tcPr>
            <w:tcW w:w="1559" w:type="dxa"/>
            <w:gridSpan w:val="3"/>
            <w:tcBorders>
              <w:bottom w:val="dotted" w:sz="4" w:space="0" w:color="auto"/>
            </w:tcBorders>
            <w:shd w:val="clear" w:color="auto" w:fill="auto"/>
            <w:vAlign w:val="center"/>
          </w:tcPr>
          <w:p w:rsidR="00F02535" w:rsidRPr="00D329FB" w:rsidRDefault="00F02535" w:rsidP="008D6A1B">
            <w:pPr>
              <w:rPr>
                <w:rFonts w:ascii="Arial Narrow" w:hAnsi="Arial Narrow" w:cs="Arial"/>
                <w:color w:val="000099"/>
                <w:sz w:val="18"/>
                <w:szCs w:val="18"/>
                <w:lang w:val="es-ES"/>
              </w:rPr>
            </w:pPr>
            <w:r w:rsidRPr="00D329FB">
              <w:rPr>
                <w:rFonts w:ascii="Arial Narrow" w:hAnsi="Arial Narrow" w:cs="Arial"/>
                <w:color w:val="000099"/>
                <w:sz w:val="18"/>
                <w:szCs w:val="18"/>
                <w:lang w:val="es-ES"/>
              </w:rPr>
              <w:t>Evaluaciones trimestrales del 201</w:t>
            </w:r>
            <w:r>
              <w:rPr>
                <w:rFonts w:ascii="Arial Narrow" w:hAnsi="Arial Narrow" w:cs="Arial"/>
                <w:color w:val="000099"/>
                <w:sz w:val="18"/>
                <w:szCs w:val="18"/>
                <w:lang w:val="es-ES"/>
              </w:rPr>
              <w:t>3</w:t>
            </w:r>
          </w:p>
        </w:tc>
        <w:tc>
          <w:tcPr>
            <w:tcW w:w="709" w:type="dxa"/>
            <w:gridSpan w:val="2"/>
            <w:tcBorders>
              <w:bottom w:val="dotted" w:sz="4" w:space="0" w:color="auto"/>
            </w:tcBorders>
            <w:shd w:val="clear" w:color="auto" w:fill="auto"/>
            <w:vAlign w:val="center"/>
          </w:tcPr>
          <w:p w:rsidR="00F02535" w:rsidRPr="00D329FB" w:rsidRDefault="00F02535" w:rsidP="00D329FB">
            <w:pPr>
              <w:rPr>
                <w:rFonts w:ascii="Arial Narrow" w:hAnsi="Arial Narrow" w:cs="Arial"/>
                <w:color w:val="000099"/>
                <w:sz w:val="18"/>
                <w:szCs w:val="18"/>
                <w:lang w:val="es-ES"/>
              </w:rPr>
            </w:pPr>
            <w:r w:rsidRPr="00D329FB">
              <w:rPr>
                <w:rFonts w:ascii="Arial Narrow" w:hAnsi="Arial Narrow" w:cs="Arial"/>
                <w:color w:val="000099"/>
                <w:sz w:val="18"/>
                <w:szCs w:val="18"/>
                <w:lang w:val="es-ES"/>
              </w:rPr>
              <w:t>25%</w:t>
            </w:r>
          </w:p>
        </w:tc>
        <w:tc>
          <w:tcPr>
            <w:tcW w:w="708" w:type="dxa"/>
            <w:tcBorders>
              <w:bottom w:val="dotted" w:sz="4" w:space="0" w:color="auto"/>
            </w:tcBorders>
            <w:shd w:val="clear" w:color="auto" w:fill="auto"/>
            <w:vAlign w:val="center"/>
          </w:tcPr>
          <w:p w:rsidR="00F02535" w:rsidRPr="00D329FB" w:rsidRDefault="00F02535" w:rsidP="00D329FB">
            <w:pPr>
              <w:rPr>
                <w:rFonts w:ascii="Arial Narrow" w:hAnsi="Arial Narrow" w:cs="Arial"/>
                <w:color w:val="000099"/>
                <w:sz w:val="18"/>
                <w:szCs w:val="18"/>
                <w:lang w:val="es-ES"/>
              </w:rPr>
            </w:pPr>
            <w:r w:rsidRPr="00D329FB">
              <w:rPr>
                <w:rFonts w:ascii="Arial Narrow" w:hAnsi="Arial Narrow" w:cs="Arial"/>
                <w:color w:val="000099"/>
                <w:sz w:val="18"/>
                <w:szCs w:val="18"/>
                <w:lang w:val="es-ES"/>
              </w:rPr>
              <w:t>25%</w:t>
            </w:r>
          </w:p>
        </w:tc>
        <w:tc>
          <w:tcPr>
            <w:tcW w:w="709" w:type="dxa"/>
            <w:gridSpan w:val="2"/>
            <w:tcBorders>
              <w:bottom w:val="dotted" w:sz="4" w:space="0" w:color="auto"/>
            </w:tcBorders>
            <w:shd w:val="clear" w:color="auto" w:fill="auto"/>
            <w:vAlign w:val="center"/>
          </w:tcPr>
          <w:p w:rsidR="00F02535" w:rsidRPr="00D329FB" w:rsidRDefault="00F02535" w:rsidP="00D329FB">
            <w:pPr>
              <w:jc w:val="center"/>
              <w:rPr>
                <w:rFonts w:ascii="Arial Narrow" w:hAnsi="Arial Narrow" w:cs="Arial"/>
                <w:color w:val="000099"/>
                <w:sz w:val="18"/>
                <w:szCs w:val="18"/>
                <w:lang w:val="es-ES"/>
              </w:rPr>
            </w:pPr>
            <w:r w:rsidRPr="00D329FB">
              <w:rPr>
                <w:rFonts w:ascii="Arial Narrow" w:hAnsi="Arial Narrow" w:cs="Arial"/>
                <w:color w:val="000099"/>
                <w:sz w:val="18"/>
                <w:szCs w:val="18"/>
                <w:lang w:val="es-ES"/>
              </w:rPr>
              <w:t>25%</w:t>
            </w:r>
          </w:p>
        </w:tc>
        <w:tc>
          <w:tcPr>
            <w:tcW w:w="567" w:type="dxa"/>
            <w:tcBorders>
              <w:bottom w:val="dotted" w:sz="4" w:space="0" w:color="auto"/>
            </w:tcBorders>
            <w:shd w:val="clear" w:color="auto" w:fill="auto"/>
            <w:vAlign w:val="center"/>
          </w:tcPr>
          <w:p w:rsidR="00F02535" w:rsidRPr="00D329FB" w:rsidRDefault="00F02535" w:rsidP="00D329FB">
            <w:pPr>
              <w:jc w:val="center"/>
              <w:rPr>
                <w:rFonts w:ascii="Arial Narrow" w:hAnsi="Arial Narrow" w:cs="Arial"/>
                <w:color w:val="000099"/>
                <w:sz w:val="18"/>
                <w:szCs w:val="18"/>
                <w:lang w:val="es-ES"/>
              </w:rPr>
            </w:pPr>
            <w:r w:rsidRPr="00D329FB">
              <w:rPr>
                <w:rFonts w:ascii="Arial Narrow" w:hAnsi="Arial Narrow" w:cs="Arial"/>
                <w:color w:val="000099"/>
                <w:sz w:val="18"/>
                <w:szCs w:val="18"/>
                <w:lang w:val="es-ES"/>
              </w:rPr>
              <w:t>25%</w:t>
            </w:r>
          </w:p>
        </w:tc>
        <w:tc>
          <w:tcPr>
            <w:tcW w:w="3952" w:type="dxa"/>
            <w:gridSpan w:val="3"/>
            <w:shd w:val="clear" w:color="auto" w:fill="auto"/>
            <w:vAlign w:val="center"/>
          </w:tcPr>
          <w:p w:rsidR="00F02535" w:rsidRPr="00D329FB" w:rsidRDefault="00F02535" w:rsidP="00D329FB">
            <w:pPr>
              <w:jc w:val="both"/>
              <w:rPr>
                <w:rFonts w:ascii="Arial Narrow" w:hAnsi="Arial Narrow" w:cs="Arial"/>
                <w:color w:val="000099"/>
                <w:sz w:val="18"/>
                <w:szCs w:val="18"/>
                <w:lang w:val="es-ES"/>
              </w:rPr>
            </w:pPr>
            <w:r w:rsidRPr="00D329FB">
              <w:rPr>
                <w:rFonts w:ascii="Arial Narrow" w:hAnsi="Arial Narrow" w:cs="Arial"/>
                <w:color w:val="000099"/>
                <w:sz w:val="18"/>
                <w:szCs w:val="18"/>
                <w:lang w:val="es-ES"/>
              </w:rPr>
              <w:t>Esta meta se realizara de  un plan de acción de acuerdo a los resultados del  Sistema de Información para la Infancia de aquellos niños y niñas que  no  han obtenido  un  desarrollo  adecuado (marzo y septiembre).</w:t>
            </w:r>
          </w:p>
        </w:tc>
      </w:tr>
      <w:tr w:rsidR="00F02535" w:rsidRPr="00D329FB" w:rsidTr="00CC6B87">
        <w:trPr>
          <w:trHeight w:val="1431"/>
        </w:trPr>
        <w:tc>
          <w:tcPr>
            <w:tcW w:w="2660" w:type="dxa"/>
            <w:vMerge w:val="restart"/>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r w:rsidRPr="00D329FB">
              <w:rPr>
                <w:rFonts w:ascii="Arial Narrow" w:hAnsi="Arial Narrow" w:cs="Arial"/>
                <w:color w:val="000099"/>
                <w:sz w:val="18"/>
                <w:szCs w:val="18"/>
              </w:rPr>
              <w:t>Mejorar la calidad de atención al 100% en de NN, según lo establecido en cada uno de los componentes del Modelo de Atención Inicial.</w:t>
            </w:r>
            <w:r>
              <w:rPr>
                <w:rStyle w:val="Refdenotaalpie"/>
                <w:rFonts w:ascii="Arial Narrow" w:hAnsi="Arial Narrow" w:cs="Arial"/>
                <w:color w:val="000099"/>
                <w:sz w:val="18"/>
                <w:szCs w:val="18"/>
              </w:rPr>
              <w:footnoteReference w:id="108"/>
            </w:r>
          </w:p>
        </w:tc>
        <w:tc>
          <w:tcPr>
            <w:tcW w:w="1843" w:type="dxa"/>
            <w:tcBorders>
              <w:bottom w:val="dotted" w:sz="4" w:space="0" w:color="auto"/>
            </w:tcBorders>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rPr>
            </w:pPr>
            <w:r w:rsidRPr="00D329FB">
              <w:rPr>
                <w:rFonts w:ascii="Arial Narrow" w:hAnsi="Arial Narrow" w:cs="Arial"/>
                <w:color w:val="000099"/>
                <w:sz w:val="18"/>
                <w:szCs w:val="18"/>
              </w:rPr>
              <w:t xml:space="preserve">Capacitaciones realizadas para Educadoras ENTRE capacitaciones  Programadas. </w:t>
            </w:r>
          </w:p>
        </w:tc>
        <w:tc>
          <w:tcPr>
            <w:tcW w:w="1701" w:type="dxa"/>
            <w:gridSpan w:val="2"/>
            <w:tcBorders>
              <w:bottom w:val="dotted" w:sz="4" w:space="0" w:color="auto"/>
            </w:tcBorders>
            <w:shd w:val="clear" w:color="auto" w:fill="auto"/>
            <w:vAlign w:val="center"/>
          </w:tcPr>
          <w:p w:rsidR="00F02535" w:rsidRPr="00D329FB" w:rsidRDefault="00F02535" w:rsidP="00D329FB">
            <w:pPr>
              <w:tabs>
                <w:tab w:val="left" w:pos="303"/>
              </w:tabs>
              <w:ind w:left="20"/>
              <w:rPr>
                <w:rFonts w:ascii="Arial Narrow" w:hAnsi="Arial Narrow" w:cs="Arial"/>
                <w:color w:val="000099"/>
                <w:sz w:val="18"/>
                <w:szCs w:val="18"/>
              </w:rPr>
            </w:pPr>
            <w:r w:rsidRPr="00D329FB">
              <w:rPr>
                <w:rFonts w:ascii="Arial Narrow" w:hAnsi="Arial Narrow" w:cs="Arial"/>
                <w:color w:val="000099"/>
                <w:sz w:val="18"/>
                <w:szCs w:val="18"/>
              </w:rPr>
              <w:t>Listas de asistencia.</w:t>
            </w:r>
          </w:p>
          <w:p w:rsidR="00F02535" w:rsidRPr="00D329FB" w:rsidRDefault="00F02535" w:rsidP="00D329FB">
            <w:pPr>
              <w:tabs>
                <w:tab w:val="left" w:pos="303"/>
              </w:tabs>
              <w:ind w:left="20"/>
              <w:rPr>
                <w:rFonts w:ascii="Arial Narrow" w:hAnsi="Arial Narrow" w:cs="Arial"/>
                <w:color w:val="000099"/>
                <w:sz w:val="18"/>
                <w:szCs w:val="18"/>
              </w:rPr>
            </w:pPr>
            <w:r w:rsidRPr="00D329FB">
              <w:rPr>
                <w:rFonts w:ascii="Arial Narrow" w:hAnsi="Arial Narrow" w:cs="Arial"/>
                <w:color w:val="000099"/>
                <w:sz w:val="18"/>
                <w:szCs w:val="18"/>
              </w:rPr>
              <w:t>Carta Didáctica.</w:t>
            </w:r>
          </w:p>
          <w:p w:rsidR="00F02535" w:rsidRDefault="00F02535" w:rsidP="00D329FB">
            <w:pPr>
              <w:tabs>
                <w:tab w:val="left" w:pos="303"/>
              </w:tabs>
              <w:ind w:left="20"/>
              <w:rPr>
                <w:rFonts w:ascii="Arial Narrow" w:hAnsi="Arial Narrow" w:cs="Arial"/>
                <w:color w:val="000099"/>
                <w:sz w:val="18"/>
                <w:szCs w:val="18"/>
              </w:rPr>
            </w:pPr>
            <w:r w:rsidRPr="00D329FB">
              <w:rPr>
                <w:rFonts w:ascii="Arial Narrow" w:hAnsi="Arial Narrow" w:cs="Arial"/>
                <w:color w:val="000099"/>
                <w:sz w:val="18"/>
                <w:szCs w:val="18"/>
              </w:rPr>
              <w:t>Informe de jornada.</w:t>
            </w:r>
          </w:p>
          <w:p w:rsidR="00F02535" w:rsidRPr="00D329FB" w:rsidRDefault="00F02535" w:rsidP="00D329FB">
            <w:pPr>
              <w:tabs>
                <w:tab w:val="left" w:pos="303"/>
              </w:tabs>
              <w:ind w:left="20"/>
              <w:rPr>
                <w:rFonts w:ascii="Arial Narrow" w:hAnsi="Arial Narrow" w:cs="Arial"/>
                <w:color w:val="000099"/>
                <w:sz w:val="18"/>
                <w:szCs w:val="18"/>
              </w:rPr>
            </w:pPr>
            <w:r>
              <w:rPr>
                <w:rFonts w:ascii="Arial Narrow" w:hAnsi="Arial Narrow" w:cs="Arial"/>
                <w:color w:val="000099"/>
                <w:sz w:val="18"/>
                <w:szCs w:val="18"/>
              </w:rPr>
              <w:t>Documento de Programación</w:t>
            </w:r>
            <w:r>
              <w:rPr>
                <w:rStyle w:val="Refdenotaalpie"/>
                <w:rFonts w:ascii="Arial Narrow" w:hAnsi="Arial Narrow" w:cs="Arial"/>
                <w:color w:val="000099"/>
                <w:sz w:val="18"/>
                <w:szCs w:val="18"/>
              </w:rPr>
              <w:footnoteReference w:id="109"/>
            </w:r>
          </w:p>
        </w:tc>
        <w:tc>
          <w:tcPr>
            <w:tcW w:w="1559" w:type="dxa"/>
            <w:gridSpan w:val="3"/>
            <w:tcBorders>
              <w:bottom w:val="dotted" w:sz="4" w:space="0" w:color="auto"/>
            </w:tcBorders>
            <w:shd w:val="clear" w:color="auto" w:fill="auto"/>
            <w:vAlign w:val="center"/>
          </w:tcPr>
          <w:p w:rsidR="00F02535" w:rsidRPr="00D329FB" w:rsidRDefault="00F02535" w:rsidP="008D6A1B">
            <w:pPr>
              <w:rPr>
                <w:rFonts w:ascii="Arial Narrow" w:hAnsi="Arial Narrow" w:cs="Arial"/>
                <w:color w:val="000099"/>
                <w:sz w:val="18"/>
                <w:szCs w:val="18"/>
              </w:rPr>
            </w:pPr>
            <w:r>
              <w:rPr>
                <w:rFonts w:ascii="Arial Narrow" w:hAnsi="Arial Narrow" w:cs="Arial"/>
                <w:color w:val="000099"/>
                <w:sz w:val="18"/>
                <w:szCs w:val="18"/>
              </w:rPr>
              <w:t>6</w:t>
            </w:r>
            <w:r w:rsidRPr="00D329FB">
              <w:rPr>
                <w:rFonts w:ascii="Arial Narrow" w:hAnsi="Arial Narrow" w:cs="Arial"/>
                <w:color w:val="000099"/>
                <w:sz w:val="18"/>
                <w:szCs w:val="18"/>
              </w:rPr>
              <w:t xml:space="preserve"> capacitaciones realizadas durante el año 201</w:t>
            </w:r>
            <w:r>
              <w:rPr>
                <w:rFonts w:ascii="Arial Narrow" w:hAnsi="Arial Narrow" w:cs="Arial"/>
                <w:color w:val="000099"/>
                <w:sz w:val="18"/>
                <w:szCs w:val="18"/>
              </w:rPr>
              <w:t>3</w:t>
            </w:r>
            <w:r w:rsidRPr="00D329FB">
              <w:rPr>
                <w:rFonts w:ascii="Arial Narrow" w:hAnsi="Arial Narrow" w:cs="Arial"/>
                <w:color w:val="000099"/>
                <w:sz w:val="18"/>
                <w:szCs w:val="18"/>
              </w:rPr>
              <w:t>.</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w:t>
            </w:r>
          </w:p>
        </w:tc>
        <w:tc>
          <w:tcPr>
            <w:tcW w:w="708"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50%</w:t>
            </w:r>
          </w:p>
        </w:tc>
        <w:tc>
          <w:tcPr>
            <w:tcW w:w="567"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 xml:space="preserve">Las  capacitaciones pueden ser realizadas de acuerdo a capacidad instalada de la delegación. </w:t>
            </w:r>
          </w:p>
        </w:tc>
      </w:tr>
      <w:tr w:rsidR="00F02535" w:rsidRPr="00D329FB" w:rsidTr="00CC6B87">
        <w:trPr>
          <w:trHeight w:val="283"/>
        </w:trPr>
        <w:tc>
          <w:tcPr>
            <w:tcW w:w="2660" w:type="dxa"/>
            <w:vMerge/>
            <w:shd w:val="clear" w:color="auto" w:fill="auto"/>
            <w:vAlign w:val="center"/>
          </w:tcPr>
          <w:p w:rsidR="00F02535" w:rsidRPr="00D329FB" w:rsidRDefault="00F02535" w:rsidP="00D329FB">
            <w:pPr>
              <w:rPr>
                <w:rFonts w:ascii="Arial Narrow" w:hAnsi="Arial Narrow" w:cs="Arial"/>
                <w:color w:val="000099"/>
                <w:sz w:val="18"/>
                <w:szCs w:val="18"/>
              </w:rPr>
            </w:pPr>
          </w:p>
        </w:tc>
        <w:tc>
          <w:tcPr>
            <w:tcW w:w="1843" w:type="dxa"/>
            <w:shd w:val="clear" w:color="auto" w:fill="auto"/>
            <w:vAlign w:val="center"/>
          </w:tcPr>
          <w:p w:rsidR="00F02535" w:rsidRPr="008D6A1B" w:rsidRDefault="00F02535" w:rsidP="001B1C48">
            <w:pPr>
              <w:pStyle w:val="Prrafodelista"/>
              <w:numPr>
                <w:ilvl w:val="1"/>
                <w:numId w:val="84"/>
              </w:numPr>
              <w:ind w:left="360" w:hanging="388"/>
              <w:jc w:val="both"/>
              <w:rPr>
                <w:rFonts w:ascii="Arial Narrow" w:hAnsi="Arial Narrow" w:cs="Arial"/>
                <w:color w:val="000099"/>
                <w:sz w:val="18"/>
                <w:szCs w:val="18"/>
              </w:rPr>
            </w:pPr>
            <w:r w:rsidRPr="008D6A1B">
              <w:rPr>
                <w:rFonts w:ascii="Arial Narrow" w:hAnsi="Arial Narrow" w:cs="Arial"/>
                <w:color w:val="000099"/>
                <w:sz w:val="18"/>
                <w:szCs w:val="18"/>
              </w:rPr>
              <w:t xml:space="preserve">Capacitaciones realizadas  para Juntas Directivas </w:t>
            </w:r>
            <w:r w:rsidRPr="008D6A1B">
              <w:rPr>
                <w:rFonts w:ascii="Arial Narrow" w:hAnsi="Arial Narrow" w:cs="Arial"/>
                <w:color w:val="000099"/>
                <w:sz w:val="18"/>
                <w:szCs w:val="18"/>
              </w:rPr>
              <w:lastRenderedPageBreak/>
              <w:t xml:space="preserve">ENTRE Capacitaciones </w:t>
            </w:r>
          </w:p>
          <w:p w:rsidR="00F02535" w:rsidRPr="00BD2758" w:rsidRDefault="00F02535" w:rsidP="00AE3970">
            <w:pPr>
              <w:ind w:left="360"/>
              <w:jc w:val="both"/>
              <w:rPr>
                <w:rFonts w:ascii="Arial Narrow" w:hAnsi="Arial Narrow" w:cs="Arial"/>
                <w:color w:val="000099"/>
                <w:sz w:val="18"/>
                <w:szCs w:val="18"/>
              </w:rPr>
            </w:pPr>
            <w:r w:rsidRPr="00BD2758">
              <w:rPr>
                <w:rFonts w:ascii="Arial Narrow" w:hAnsi="Arial Narrow" w:cs="Arial"/>
                <w:color w:val="000099"/>
                <w:sz w:val="18"/>
                <w:szCs w:val="18"/>
              </w:rPr>
              <w:t>Programadas.</w:t>
            </w:r>
          </w:p>
        </w:tc>
        <w:tc>
          <w:tcPr>
            <w:tcW w:w="1701" w:type="dxa"/>
            <w:gridSpan w:val="2"/>
            <w:shd w:val="clear" w:color="auto" w:fill="auto"/>
            <w:vAlign w:val="center"/>
          </w:tcPr>
          <w:p w:rsidR="00F02535" w:rsidRPr="00D329FB" w:rsidRDefault="00F02535" w:rsidP="00D329FB">
            <w:pPr>
              <w:tabs>
                <w:tab w:val="left" w:pos="262"/>
              </w:tabs>
              <w:ind w:left="20"/>
              <w:rPr>
                <w:rFonts w:ascii="Arial Narrow" w:hAnsi="Arial Narrow" w:cs="Arial"/>
                <w:color w:val="000099"/>
                <w:sz w:val="18"/>
                <w:szCs w:val="18"/>
              </w:rPr>
            </w:pPr>
            <w:r w:rsidRPr="00D329FB">
              <w:rPr>
                <w:rFonts w:ascii="Arial Narrow" w:hAnsi="Arial Narrow" w:cs="Arial"/>
                <w:color w:val="000099"/>
                <w:sz w:val="18"/>
                <w:szCs w:val="18"/>
              </w:rPr>
              <w:lastRenderedPageBreak/>
              <w:t xml:space="preserve">Listas de asistencia.   </w:t>
            </w:r>
          </w:p>
          <w:p w:rsidR="00F02535" w:rsidRPr="00D329FB" w:rsidRDefault="00F02535" w:rsidP="00D329FB">
            <w:pPr>
              <w:tabs>
                <w:tab w:val="left" w:pos="262"/>
              </w:tabs>
              <w:ind w:left="20"/>
              <w:rPr>
                <w:rFonts w:ascii="Arial Narrow" w:hAnsi="Arial Narrow" w:cs="Arial"/>
                <w:color w:val="000099"/>
                <w:sz w:val="18"/>
                <w:szCs w:val="18"/>
              </w:rPr>
            </w:pPr>
            <w:r w:rsidRPr="00D329FB">
              <w:rPr>
                <w:rFonts w:ascii="Arial Narrow" w:hAnsi="Arial Narrow" w:cs="Arial"/>
                <w:color w:val="000099"/>
                <w:sz w:val="18"/>
                <w:szCs w:val="18"/>
              </w:rPr>
              <w:t>Carta Didáctica.</w:t>
            </w:r>
          </w:p>
          <w:p w:rsidR="00F02535" w:rsidRDefault="00F02535" w:rsidP="00D329FB">
            <w:pPr>
              <w:tabs>
                <w:tab w:val="left" w:pos="262"/>
              </w:tabs>
              <w:ind w:left="20"/>
              <w:rPr>
                <w:rFonts w:ascii="Arial Narrow" w:hAnsi="Arial Narrow" w:cs="Arial"/>
                <w:color w:val="000099"/>
                <w:sz w:val="18"/>
                <w:szCs w:val="18"/>
              </w:rPr>
            </w:pPr>
            <w:r w:rsidRPr="00D329FB">
              <w:rPr>
                <w:rFonts w:ascii="Arial Narrow" w:hAnsi="Arial Narrow" w:cs="Arial"/>
                <w:color w:val="000099"/>
                <w:sz w:val="18"/>
                <w:szCs w:val="18"/>
              </w:rPr>
              <w:t>Informe de jornada.</w:t>
            </w:r>
          </w:p>
          <w:p w:rsidR="00F02535" w:rsidRPr="00D329FB" w:rsidRDefault="00F02535" w:rsidP="007B08D2">
            <w:pPr>
              <w:tabs>
                <w:tab w:val="left" w:pos="262"/>
              </w:tabs>
              <w:ind w:left="20"/>
              <w:rPr>
                <w:rFonts w:ascii="Arial Narrow" w:hAnsi="Arial Narrow" w:cs="Arial"/>
                <w:color w:val="000099"/>
                <w:sz w:val="18"/>
                <w:szCs w:val="18"/>
              </w:rPr>
            </w:pPr>
            <w:r>
              <w:rPr>
                <w:rFonts w:ascii="Arial Narrow" w:hAnsi="Arial Narrow" w:cs="Arial"/>
                <w:color w:val="000099"/>
                <w:sz w:val="18"/>
                <w:szCs w:val="18"/>
              </w:rPr>
              <w:lastRenderedPageBreak/>
              <w:t>Documento de Programación</w:t>
            </w:r>
            <w:r>
              <w:rPr>
                <w:rStyle w:val="Refdenotaalpie"/>
                <w:rFonts w:ascii="Arial Narrow" w:hAnsi="Arial Narrow" w:cs="Arial"/>
                <w:color w:val="000099"/>
                <w:sz w:val="18"/>
                <w:szCs w:val="18"/>
              </w:rPr>
              <w:footnoteReference w:id="110"/>
            </w:r>
          </w:p>
        </w:tc>
        <w:tc>
          <w:tcPr>
            <w:tcW w:w="1559" w:type="dxa"/>
            <w:gridSpan w:val="3"/>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lastRenderedPageBreak/>
              <w:t>3</w:t>
            </w:r>
            <w:r>
              <w:rPr>
                <w:rFonts w:ascii="Arial Narrow" w:hAnsi="Arial Narrow" w:cs="Arial"/>
                <w:color w:val="000099"/>
                <w:sz w:val="18"/>
                <w:szCs w:val="18"/>
              </w:rPr>
              <w:t xml:space="preserve">7 </w:t>
            </w:r>
            <w:r w:rsidRPr="00D329FB">
              <w:rPr>
                <w:rFonts w:ascii="Arial Narrow" w:hAnsi="Arial Narrow" w:cs="Arial"/>
                <w:color w:val="000099"/>
                <w:sz w:val="18"/>
                <w:szCs w:val="18"/>
              </w:rPr>
              <w:t>reuniones con realizadas durante el año 201</w:t>
            </w:r>
            <w:r>
              <w:rPr>
                <w:rFonts w:ascii="Arial Narrow" w:hAnsi="Arial Narrow" w:cs="Arial"/>
                <w:color w:val="000099"/>
                <w:sz w:val="18"/>
                <w:szCs w:val="18"/>
              </w:rPr>
              <w:t>3</w:t>
            </w:r>
            <w:r w:rsidRPr="00D329FB">
              <w:rPr>
                <w:rFonts w:ascii="Arial Narrow" w:hAnsi="Arial Narrow" w:cs="Arial"/>
                <w:color w:val="000099"/>
                <w:sz w:val="18"/>
                <w:szCs w:val="18"/>
              </w:rPr>
              <w:t>.</w:t>
            </w:r>
          </w:p>
          <w:p w:rsidR="00F02535" w:rsidRPr="00D329FB" w:rsidRDefault="00F02535" w:rsidP="00D329FB">
            <w:pPr>
              <w:rPr>
                <w:rFonts w:ascii="Arial Narrow" w:hAnsi="Arial Narrow" w:cs="Arial"/>
                <w:color w:val="000099"/>
                <w:sz w:val="18"/>
                <w:szCs w:val="18"/>
              </w:rPr>
            </w:pP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p>
        </w:tc>
        <w:tc>
          <w:tcPr>
            <w:tcW w:w="708"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50%</w:t>
            </w:r>
          </w:p>
        </w:tc>
        <w:tc>
          <w:tcPr>
            <w:tcW w:w="567"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D329FB">
            <w:pPr>
              <w:rPr>
                <w:rFonts w:ascii="Arial Narrow" w:hAnsi="Arial Narrow" w:cs="Arial"/>
                <w:color w:val="000099"/>
                <w:sz w:val="18"/>
                <w:szCs w:val="18"/>
              </w:rPr>
            </w:pPr>
          </w:p>
        </w:tc>
      </w:tr>
      <w:tr w:rsidR="00F02535" w:rsidRPr="00D329FB" w:rsidTr="00CC6B87">
        <w:trPr>
          <w:trHeight w:val="1209"/>
        </w:trPr>
        <w:tc>
          <w:tcPr>
            <w:tcW w:w="2660" w:type="dxa"/>
            <w:vMerge/>
            <w:tcBorders>
              <w:bottom w:val="dotted" w:sz="4" w:space="0" w:color="auto"/>
            </w:tcBorders>
            <w:shd w:val="clear" w:color="auto" w:fill="auto"/>
            <w:vAlign w:val="center"/>
          </w:tcPr>
          <w:p w:rsidR="00F02535" w:rsidRPr="00D329FB" w:rsidRDefault="00F02535" w:rsidP="00D329FB">
            <w:pPr>
              <w:rPr>
                <w:rFonts w:ascii="Arial Narrow" w:hAnsi="Arial Narrow" w:cs="Arial"/>
                <w:color w:val="000099"/>
                <w:sz w:val="18"/>
                <w:szCs w:val="18"/>
              </w:rPr>
            </w:pPr>
          </w:p>
        </w:tc>
        <w:tc>
          <w:tcPr>
            <w:tcW w:w="1843" w:type="dxa"/>
            <w:tcBorders>
              <w:bottom w:val="dotted" w:sz="4" w:space="0" w:color="auto"/>
            </w:tcBorders>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rPr>
            </w:pPr>
            <w:r w:rsidRPr="00D329FB">
              <w:rPr>
                <w:rFonts w:ascii="Arial Narrow" w:hAnsi="Arial Narrow" w:cs="Arial"/>
                <w:color w:val="000099"/>
                <w:sz w:val="18"/>
                <w:szCs w:val="18"/>
              </w:rPr>
              <w:t xml:space="preserve">Reuniones ejecutadas con Juntas Directivas ENTRE </w:t>
            </w:r>
          </w:p>
          <w:p w:rsidR="00F02535" w:rsidRPr="00D329FB" w:rsidRDefault="00F02535" w:rsidP="00D329FB">
            <w:pPr>
              <w:ind w:left="360"/>
              <w:jc w:val="both"/>
              <w:rPr>
                <w:rFonts w:ascii="Arial Narrow" w:hAnsi="Arial Narrow" w:cs="Arial"/>
                <w:color w:val="000099"/>
                <w:sz w:val="18"/>
                <w:szCs w:val="18"/>
              </w:rPr>
            </w:pPr>
            <w:r w:rsidRPr="00D329FB">
              <w:rPr>
                <w:rFonts w:ascii="Arial Narrow" w:hAnsi="Arial Narrow" w:cs="Arial"/>
                <w:color w:val="000099"/>
                <w:sz w:val="18"/>
                <w:szCs w:val="18"/>
              </w:rPr>
              <w:t>Programadas.</w:t>
            </w:r>
          </w:p>
        </w:tc>
        <w:tc>
          <w:tcPr>
            <w:tcW w:w="1701" w:type="dxa"/>
            <w:gridSpan w:val="2"/>
            <w:tcBorders>
              <w:bottom w:val="dotted" w:sz="4" w:space="0" w:color="auto"/>
            </w:tcBorders>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Informes de acciones.</w:t>
            </w:r>
          </w:p>
        </w:tc>
        <w:tc>
          <w:tcPr>
            <w:tcW w:w="1559" w:type="dxa"/>
            <w:gridSpan w:val="3"/>
            <w:tcBorders>
              <w:bottom w:val="dotted" w:sz="4" w:space="0" w:color="auto"/>
            </w:tcBorders>
            <w:shd w:val="clear" w:color="auto" w:fill="auto"/>
            <w:vAlign w:val="center"/>
          </w:tcPr>
          <w:p w:rsidR="00F02535" w:rsidRPr="00D329FB" w:rsidRDefault="00F02535" w:rsidP="008D6A1B">
            <w:pPr>
              <w:rPr>
                <w:rFonts w:ascii="Arial Narrow" w:hAnsi="Arial Narrow" w:cs="Arial"/>
                <w:color w:val="000099"/>
                <w:sz w:val="18"/>
                <w:szCs w:val="18"/>
              </w:rPr>
            </w:pPr>
            <w:r>
              <w:rPr>
                <w:rFonts w:ascii="Arial Narrow" w:hAnsi="Arial Narrow" w:cs="Arial"/>
                <w:color w:val="000099"/>
                <w:sz w:val="18"/>
                <w:szCs w:val="18"/>
              </w:rPr>
              <w:t xml:space="preserve">120 </w:t>
            </w:r>
            <w:r w:rsidRPr="00D329FB">
              <w:rPr>
                <w:rFonts w:ascii="Arial Narrow" w:hAnsi="Arial Narrow" w:cs="Arial"/>
                <w:color w:val="000099"/>
                <w:sz w:val="18"/>
                <w:szCs w:val="18"/>
              </w:rPr>
              <w:t xml:space="preserve"> coordinaciones realizadas en el año 2012</w:t>
            </w:r>
            <w:r>
              <w:rPr>
                <w:rFonts w:ascii="Arial Narrow" w:hAnsi="Arial Narrow" w:cs="Arial"/>
                <w:color w:val="000099"/>
                <w:sz w:val="18"/>
                <w:szCs w:val="18"/>
              </w:rPr>
              <w:t>3</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tcPr>
          <w:p w:rsidR="00F02535" w:rsidRPr="007B08D2" w:rsidRDefault="00F02535" w:rsidP="00034C7D">
            <w:pPr>
              <w:rPr>
                <w:rFonts w:ascii="Arial Narrow" w:hAnsi="Arial Narrow" w:cs="Arial"/>
                <w:color w:val="000099"/>
                <w:sz w:val="18"/>
                <w:szCs w:val="18"/>
              </w:rPr>
            </w:pPr>
          </w:p>
          <w:p w:rsidR="00F02535" w:rsidRPr="007B08D2" w:rsidRDefault="00F02535" w:rsidP="00034C7D">
            <w:pPr>
              <w:jc w:val="both"/>
              <w:rPr>
                <w:rFonts w:ascii="Arial Narrow" w:hAnsi="Arial Narrow" w:cs="Arial"/>
                <w:color w:val="000099"/>
                <w:sz w:val="18"/>
                <w:szCs w:val="18"/>
              </w:rPr>
            </w:pPr>
            <w:r w:rsidRPr="007B08D2">
              <w:rPr>
                <w:rFonts w:ascii="Arial Narrow" w:hAnsi="Arial Narrow" w:cs="Arial"/>
                <w:color w:val="000099"/>
                <w:sz w:val="18"/>
                <w:szCs w:val="18"/>
              </w:rPr>
              <w:t>Esta meta está depende de  las diferentes necesidades que se presenten en los CAI, porque así serán las coordinaciones realizadas.</w:t>
            </w:r>
            <w:r>
              <w:rPr>
                <w:rStyle w:val="Refdenotaalpie"/>
                <w:rFonts w:ascii="Arial Narrow" w:hAnsi="Arial Narrow" w:cs="Arial"/>
                <w:color w:val="000099"/>
                <w:sz w:val="18"/>
                <w:szCs w:val="18"/>
              </w:rPr>
              <w:footnoteReference w:id="111"/>
            </w:r>
          </w:p>
        </w:tc>
      </w:tr>
      <w:tr w:rsidR="00F02535" w:rsidRPr="00D329FB" w:rsidTr="008208C9">
        <w:trPr>
          <w:trHeight w:val="890"/>
        </w:trPr>
        <w:tc>
          <w:tcPr>
            <w:tcW w:w="2660" w:type="dxa"/>
            <w:tcBorders>
              <w:top w:val="dotted" w:sz="4" w:space="0" w:color="auto"/>
            </w:tcBorders>
            <w:shd w:val="clear" w:color="auto" w:fill="auto"/>
            <w:vAlign w:val="center"/>
          </w:tcPr>
          <w:p w:rsidR="00F02535" w:rsidRPr="00D329FB" w:rsidRDefault="00F02535" w:rsidP="00D329FB">
            <w:pPr>
              <w:rPr>
                <w:rFonts w:ascii="Arial Narrow" w:hAnsi="Arial Narrow" w:cs="Arial"/>
                <w:color w:val="000099"/>
                <w:sz w:val="18"/>
                <w:szCs w:val="18"/>
              </w:rPr>
            </w:pPr>
          </w:p>
        </w:tc>
        <w:tc>
          <w:tcPr>
            <w:tcW w:w="1843" w:type="dxa"/>
            <w:tcBorders>
              <w:top w:val="dotted" w:sz="4" w:space="0" w:color="auto"/>
            </w:tcBorders>
            <w:shd w:val="clear" w:color="auto" w:fill="auto"/>
            <w:vAlign w:val="center"/>
          </w:tcPr>
          <w:p w:rsidR="00F02535" w:rsidRPr="00531A26" w:rsidRDefault="00F02535" w:rsidP="001B1C48">
            <w:pPr>
              <w:pStyle w:val="Prrafodelista"/>
              <w:numPr>
                <w:ilvl w:val="1"/>
                <w:numId w:val="84"/>
              </w:numPr>
              <w:ind w:left="388" w:hanging="388"/>
              <w:jc w:val="both"/>
              <w:rPr>
                <w:rFonts w:ascii="Arial Narrow" w:hAnsi="Arial Narrow" w:cs="Arial"/>
                <w:color w:val="000099"/>
                <w:sz w:val="18"/>
                <w:szCs w:val="18"/>
              </w:rPr>
            </w:pPr>
            <w:r w:rsidRPr="00531A26">
              <w:rPr>
                <w:rFonts w:ascii="Arial Narrow" w:hAnsi="Arial Narrow" w:cs="Arial"/>
                <w:color w:val="000099"/>
                <w:sz w:val="18"/>
                <w:szCs w:val="18"/>
              </w:rPr>
              <w:t xml:space="preserve">Gestiones comunitarias e Instituciones Públicas y Privadas </w:t>
            </w:r>
            <w:r w:rsidRPr="00531A26">
              <w:rPr>
                <w:rFonts w:ascii="Arial Narrow" w:hAnsi="Arial Narrow" w:cs="Arial"/>
                <w:color w:val="000099"/>
                <w:sz w:val="18"/>
                <w:szCs w:val="18"/>
              </w:rPr>
              <w:lastRenderedPageBreak/>
              <w:t>realizadas ENTRE Gestiones comunitarias Programadas.</w:t>
            </w:r>
          </w:p>
        </w:tc>
        <w:tc>
          <w:tcPr>
            <w:tcW w:w="1701" w:type="dxa"/>
            <w:gridSpan w:val="2"/>
            <w:tcBorders>
              <w:top w:val="dotted" w:sz="4" w:space="0" w:color="auto"/>
            </w:tcBorders>
            <w:shd w:val="clear" w:color="auto" w:fill="auto"/>
            <w:vAlign w:val="center"/>
          </w:tcPr>
          <w:p w:rsidR="00F02535"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lastRenderedPageBreak/>
              <w:t>Informes de acciones.</w:t>
            </w:r>
          </w:p>
          <w:p w:rsidR="00F02535" w:rsidRPr="00D329FB" w:rsidRDefault="00F02535" w:rsidP="007B08D2">
            <w:pPr>
              <w:rPr>
                <w:rFonts w:ascii="Arial Narrow" w:hAnsi="Arial Narrow" w:cs="Arial"/>
                <w:color w:val="000099"/>
                <w:sz w:val="18"/>
                <w:szCs w:val="18"/>
              </w:rPr>
            </w:pPr>
            <w:r>
              <w:rPr>
                <w:rFonts w:ascii="Arial Narrow" w:hAnsi="Arial Narrow" w:cs="Arial"/>
                <w:color w:val="000099"/>
                <w:sz w:val="18"/>
                <w:szCs w:val="18"/>
              </w:rPr>
              <w:t>Documentos de Programación</w:t>
            </w:r>
            <w:r>
              <w:rPr>
                <w:rStyle w:val="Refdenotaalpie"/>
                <w:rFonts w:ascii="Arial Narrow" w:hAnsi="Arial Narrow" w:cs="Arial"/>
                <w:color w:val="000099"/>
                <w:sz w:val="18"/>
                <w:szCs w:val="18"/>
              </w:rPr>
              <w:footnoteReference w:id="112"/>
            </w:r>
          </w:p>
        </w:tc>
        <w:tc>
          <w:tcPr>
            <w:tcW w:w="1559" w:type="dxa"/>
            <w:gridSpan w:val="3"/>
            <w:tcBorders>
              <w:top w:val="dotted" w:sz="4" w:space="0" w:color="auto"/>
            </w:tcBorders>
            <w:shd w:val="clear" w:color="auto" w:fill="auto"/>
            <w:vAlign w:val="center"/>
          </w:tcPr>
          <w:p w:rsidR="00F02535" w:rsidRPr="00D329FB" w:rsidRDefault="00F02535" w:rsidP="008D6A1B">
            <w:pPr>
              <w:jc w:val="both"/>
              <w:rPr>
                <w:rFonts w:ascii="Arial Narrow" w:hAnsi="Arial Narrow" w:cs="Arial"/>
                <w:color w:val="000099"/>
                <w:sz w:val="18"/>
                <w:szCs w:val="18"/>
              </w:rPr>
            </w:pPr>
            <w:r w:rsidRPr="00D329FB">
              <w:rPr>
                <w:rFonts w:ascii="Arial Narrow" w:hAnsi="Arial Narrow" w:cs="Arial"/>
                <w:color w:val="000099"/>
                <w:sz w:val="18"/>
                <w:szCs w:val="18"/>
              </w:rPr>
              <w:t>Decir cuantas gestiones se realizaron durante el 201</w:t>
            </w:r>
            <w:r>
              <w:rPr>
                <w:rFonts w:ascii="Arial Narrow" w:hAnsi="Arial Narrow" w:cs="Arial"/>
                <w:color w:val="000099"/>
                <w:sz w:val="18"/>
                <w:szCs w:val="18"/>
              </w:rPr>
              <w:t>3</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D329FB">
            <w:pPr>
              <w:rPr>
                <w:rFonts w:ascii="Arial Narrow" w:hAnsi="Arial Narrow" w:cs="Arial"/>
                <w:color w:val="000099"/>
                <w:sz w:val="18"/>
                <w:szCs w:val="18"/>
              </w:rPr>
            </w:pPr>
          </w:p>
        </w:tc>
      </w:tr>
      <w:tr w:rsidR="00F02535" w:rsidRPr="00D329FB" w:rsidTr="00CC6B87">
        <w:trPr>
          <w:trHeight w:val="60"/>
        </w:trPr>
        <w:tc>
          <w:tcPr>
            <w:tcW w:w="2660" w:type="dxa"/>
            <w:vMerge w:val="restart"/>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r w:rsidRPr="00D329FB">
              <w:rPr>
                <w:rFonts w:ascii="Arial Narrow" w:hAnsi="Arial Narrow" w:cs="Arial"/>
                <w:color w:val="000099"/>
                <w:sz w:val="18"/>
                <w:szCs w:val="18"/>
              </w:rPr>
              <w:lastRenderedPageBreak/>
              <w:t>Implementar  el Programa “Agentes Multiplicadores Voluntarios” en 2 Grupos de Población Meta por municipios de la  Delegación.</w:t>
            </w:r>
            <w:r>
              <w:rPr>
                <w:rStyle w:val="Refdenotaalpie"/>
                <w:rFonts w:ascii="Arial Narrow" w:hAnsi="Arial Narrow" w:cs="Arial"/>
                <w:color w:val="000099"/>
                <w:sz w:val="18"/>
                <w:szCs w:val="18"/>
              </w:rPr>
              <w:footnoteReference w:id="113"/>
            </w:r>
          </w:p>
        </w:tc>
        <w:tc>
          <w:tcPr>
            <w:tcW w:w="1843" w:type="dxa"/>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rPr>
            </w:pPr>
            <w:r w:rsidRPr="00D329FB">
              <w:rPr>
                <w:rFonts w:ascii="Arial Narrow" w:hAnsi="Arial Narrow" w:cs="Arial"/>
                <w:color w:val="000099"/>
                <w:sz w:val="18"/>
                <w:szCs w:val="18"/>
              </w:rPr>
              <w:t>Número de Grupos de Población Meta de Municipios ENTRE el  número de Grupos de Población Meta de municipios  programados.</w:t>
            </w:r>
          </w:p>
        </w:tc>
        <w:tc>
          <w:tcPr>
            <w:tcW w:w="1701" w:type="dxa"/>
            <w:gridSpan w:val="2"/>
            <w:shd w:val="clear" w:color="auto" w:fill="auto"/>
            <w:vAlign w:val="center"/>
          </w:tcPr>
          <w:p w:rsidR="00F02535" w:rsidRPr="00D329FB" w:rsidRDefault="00F02535" w:rsidP="00D329FB">
            <w:pPr>
              <w:jc w:val="both"/>
              <w:rPr>
                <w:rFonts w:ascii="Arial Narrow" w:hAnsi="Arial Narrow" w:cs="Arial"/>
                <w:color w:val="000099"/>
                <w:sz w:val="18"/>
                <w:szCs w:val="18"/>
              </w:rPr>
            </w:pPr>
            <w:r w:rsidRPr="00D329FB">
              <w:rPr>
                <w:rFonts w:ascii="Arial Narrow" w:hAnsi="Arial Narrow" w:cs="Arial"/>
                <w:color w:val="000099"/>
                <w:sz w:val="18"/>
                <w:szCs w:val="18"/>
              </w:rPr>
              <w:t>Listado de Municipios a Trabajar en 2013.</w:t>
            </w:r>
          </w:p>
          <w:p w:rsidR="00F02535" w:rsidRPr="00D329FB" w:rsidRDefault="00F02535" w:rsidP="00D329FB">
            <w:pPr>
              <w:jc w:val="both"/>
              <w:rPr>
                <w:rFonts w:ascii="Arial Narrow" w:hAnsi="Arial Narrow" w:cs="Arial"/>
                <w:color w:val="000099"/>
                <w:sz w:val="18"/>
                <w:szCs w:val="18"/>
              </w:rPr>
            </w:pPr>
            <w:r w:rsidRPr="00D329FB">
              <w:rPr>
                <w:rFonts w:ascii="Arial Narrow" w:hAnsi="Arial Narrow" w:cs="Arial"/>
                <w:color w:val="000099"/>
                <w:sz w:val="18"/>
                <w:szCs w:val="18"/>
              </w:rPr>
              <w:t>Listas de asistencia por tema desarrollado por grupos de población meta.</w:t>
            </w:r>
          </w:p>
          <w:p w:rsidR="00F02535" w:rsidRDefault="00F02535" w:rsidP="00D329FB">
            <w:pPr>
              <w:jc w:val="both"/>
              <w:rPr>
                <w:rFonts w:ascii="Arial Narrow" w:hAnsi="Arial Narrow" w:cs="Arial"/>
                <w:color w:val="000099"/>
                <w:sz w:val="18"/>
                <w:szCs w:val="18"/>
              </w:rPr>
            </w:pPr>
            <w:r w:rsidRPr="00D329FB">
              <w:rPr>
                <w:rFonts w:ascii="Arial Narrow" w:hAnsi="Arial Narrow" w:cs="Arial"/>
                <w:color w:val="000099"/>
                <w:sz w:val="18"/>
                <w:szCs w:val="18"/>
              </w:rPr>
              <w:t>Informes de la actividad.</w:t>
            </w:r>
          </w:p>
          <w:p w:rsidR="00F02535" w:rsidRPr="00D329FB" w:rsidRDefault="00F02535" w:rsidP="00D329FB">
            <w:pPr>
              <w:jc w:val="both"/>
              <w:rPr>
                <w:rFonts w:ascii="Arial Narrow" w:hAnsi="Arial Narrow" w:cs="Arial"/>
                <w:color w:val="000099"/>
                <w:sz w:val="18"/>
                <w:szCs w:val="18"/>
              </w:rPr>
            </w:pPr>
            <w:r>
              <w:rPr>
                <w:rFonts w:ascii="Arial Narrow" w:hAnsi="Arial Narrow" w:cs="Arial"/>
                <w:color w:val="000099"/>
                <w:sz w:val="18"/>
                <w:szCs w:val="18"/>
              </w:rPr>
              <w:t>Documento de Programación</w:t>
            </w:r>
            <w:r>
              <w:rPr>
                <w:rStyle w:val="Refdenotaalpie"/>
                <w:rFonts w:ascii="Arial Narrow" w:hAnsi="Arial Narrow" w:cs="Arial"/>
                <w:color w:val="000099"/>
                <w:sz w:val="18"/>
                <w:szCs w:val="18"/>
              </w:rPr>
              <w:footnoteReference w:id="114"/>
            </w:r>
          </w:p>
        </w:tc>
        <w:tc>
          <w:tcPr>
            <w:tcW w:w="1559" w:type="dxa"/>
            <w:gridSpan w:val="3"/>
            <w:shd w:val="clear" w:color="auto" w:fill="auto"/>
            <w:vAlign w:val="center"/>
          </w:tcPr>
          <w:p w:rsidR="00F02535" w:rsidRPr="00D329FB" w:rsidRDefault="00F02535" w:rsidP="00D329FB">
            <w:pPr>
              <w:rPr>
                <w:rFonts w:ascii="Arial Narrow" w:hAnsi="Arial Narrow" w:cs="Arial"/>
                <w:color w:val="000099"/>
                <w:sz w:val="18"/>
                <w:szCs w:val="18"/>
              </w:rPr>
            </w:pPr>
          </w:p>
          <w:p w:rsidR="00F02535" w:rsidRPr="00D329FB" w:rsidRDefault="00F02535" w:rsidP="00D329FB">
            <w:pPr>
              <w:jc w:val="center"/>
              <w:rPr>
                <w:rFonts w:ascii="Arial Narrow" w:hAnsi="Arial Narrow" w:cs="Arial"/>
                <w:color w:val="000099"/>
                <w:sz w:val="18"/>
                <w:szCs w:val="18"/>
              </w:rPr>
            </w:pPr>
            <w:r>
              <w:rPr>
                <w:rFonts w:ascii="Arial Narrow" w:hAnsi="Arial Narrow" w:cs="Arial"/>
                <w:color w:val="000099"/>
                <w:sz w:val="18"/>
                <w:szCs w:val="18"/>
              </w:rPr>
              <w:t xml:space="preserve">3 </w:t>
            </w:r>
            <w:r w:rsidRPr="00D329FB">
              <w:rPr>
                <w:rFonts w:ascii="Arial Narrow" w:hAnsi="Arial Narrow" w:cs="Arial"/>
                <w:color w:val="000099"/>
                <w:sz w:val="18"/>
                <w:szCs w:val="18"/>
              </w:rPr>
              <w:t>municipios que se trabajaron 2012</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p>
        </w:tc>
        <w:tc>
          <w:tcPr>
            <w:tcW w:w="708"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50%</w:t>
            </w:r>
          </w:p>
        </w:tc>
        <w:tc>
          <w:tcPr>
            <w:tcW w:w="709" w:type="dxa"/>
            <w:gridSpan w:val="2"/>
            <w:shd w:val="clear" w:color="auto" w:fill="auto"/>
            <w:vAlign w:val="center"/>
          </w:tcPr>
          <w:p w:rsidR="00F02535" w:rsidRPr="00D329FB" w:rsidRDefault="00F02535" w:rsidP="00AE3970">
            <w:pPr>
              <w:rPr>
                <w:rFonts w:ascii="Arial Narrow" w:hAnsi="Arial Narrow" w:cs="Arial"/>
                <w:color w:val="000099"/>
                <w:sz w:val="18"/>
                <w:szCs w:val="18"/>
              </w:rPr>
            </w:pPr>
          </w:p>
        </w:tc>
        <w:tc>
          <w:tcPr>
            <w:tcW w:w="567"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50%</w:t>
            </w:r>
          </w:p>
        </w:tc>
        <w:tc>
          <w:tcPr>
            <w:tcW w:w="3952" w:type="dxa"/>
            <w:gridSpan w:val="3"/>
            <w:shd w:val="clear" w:color="auto" w:fill="auto"/>
            <w:vAlign w:val="center"/>
          </w:tcPr>
          <w:p w:rsidR="00F02535" w:rsidRPr="00D329FB" w:rsidRDefault="00F02535" w:rsidP="00D329FB">
            <w:pPr>
              <w:rPr>
                <w:rFonts w:ascii="Arial Narrow" w:hAnsi="Arial Narrow" w:cs="Arial"/>
                <w:color w:val="000099"/>
                <w:sz w:val="18"/>
                <w:szCs w:val="18"/>
              </w:rPr>
            </w:pPr>
          </w:p>
        </w:tc>
      </w:tr>
      <w:tr w:rsidR="00F02535" w:rsidRPr="00D329FB" w:rsidTr="00CC6B87">
        <w:trPr>
          <w:trHeight w:val="60"/>
        </w:trPr>
        <w:tc>
          <w:tcPr>
            <w:tcW w:w="2660" w:type="dxa"/>
            <w:vMerge/>
            <w:shd w:val="clear" w:color="auto" w:fill="auto"/>
            <w:vAlign w:val="center"/>
          </w:tcPr>
          <w:p w:rsidR="00F02535" w:rsidRPr="000B6493" w:rsidRDefault="00F02535" w:rsidP="000B6493">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rPr>
            </w:pPr>
            <w:r w:rsidRPr="001C2306">
              <w:rPr>
                <w:rFonts w:ascii="Arial Narrow" w:hAnsi="Arial Narrow" w:cs="Arial"/>
                <w:color w:val="000099"/>
                <w:sz w:val="16"/>
                <w:szCs w:val="18"/>
              </w:rPr>
              <w:t xml:space="preserve">Promover y potenciar el uso del Software “Sistema </w:t>
            </w:r>
            <w:r w:rsidRPr="001C2306">
              <w:rPr>
                <w:rFonts w:ascii="Arial Narrow" w:hAnsi="Arial Narrow" w:cs="Arial"/>
                <w:color w:val="000099"/>
                <w:sz w:val="16"/>
                <w:szCs w:val="18"/>
              </w:rPr>
              <w:lastRenderedPageBreak/>
              <w:t>Integrado de Automatización de bibliotecas y servicios virtuales, del CDIN en actividades con Centros Escolares  y otras instituciones.</w:t>
            </w:r>
          </w:p>
        </w:tc>
        <w:tc>
          <w:tcPr>
            <w:tcW w:w="1701" w:type="dxa"/>
            <w:gridSpan w:val="2"/>
            <w:shd w:val="clear" w:color="auto" w:fill="auto"/>
            <w:vAlign w:val="center"/>
          </w:tcPr>
          <w:p w:rsidR="00F02535" w:rsidRPr="00D329FB" w:rsidRDefault="00F02535" w:rsidP="00D329FB">
            <w:pPr>
              <w:jc w:val="both"/>
              <w:rPr>
                <w:rFonts w:ascii="Arial Narrow" w:hAnsi="Arial Narrow" w:cs="Arial"/>
                <w:color w:val="000099"/>
                <w:sz w:val="18"/>
                <w:szCs w:val="18"/>
              </w:rPr>
            </w:pPr>
            <w:r w:rsidRPr="0058613C">
              <w:rPr>
                <w:rFonts w:ascii="Arial Narrow" w:hAnsi="Arial Narrow" w:cs="Arial"/>
                <w:color w:val="000099"/>
                <w:sz w:val="18"/>
                <w:szCs w:val="18"/>
              </w:rPr>
              <w:lastRenderedPageBreak/>
              <w:t xml:space="preserve">Correos, Actas y Reportes,  en digital o físico de gestiones </w:t>
            </w:r>
            <w:r w:rsidRPr="0058613C">
              <w:rPr>
                <w:rFonts w:ascii="Arial Narrow" w:hAnsi="Arial Narrow" w:cs="Arial"/>
                <w:color w:val="000099"/>
                <w:sz w:val="18"/>
                <w:szCs w:val="18"/>
              </w:rPr>
              <w:lastRenderedPageBreak/>
              <w:t>realizadas.</w:t>
            </w:r>
          </w:p>
        </w:tc>
        <w:tc>
          <w:tcPr>
            <w:tcW w:w="1559" w:type="dxa"/>
            <w:gridSpan w:val="3"/>
            <w:shd w:val="clear" w:color="auto" w:fill="auto"/>
            <w:vAlign w:val="center"/>
          </w:tcPr>
          <w:p w:rsidR="00F02535" w:rsidRPr="00D329FB" w:rsidRDefault="00F02535" w:rsidP="0058613C">
            <w:pPr>
              <w:jc w:val="center"/>
              <w:rPr>
                <w:rFonts w:ascii="Arial Narrow" w:hAnsi="Arial Narrow" w:cs="Arial"/>
                <w:color w:val="000099"/>
                <w:sz w:val="18"/>
                <w:szCs w:val="18"/>
              </w:rPr>
            </w:pPr>
            <w:r>
              <w:rPr>
                <w:rFonts w:ascii="Arial Narrow" w:hAnsi="Arial Narrow" w:cs="Arial"/>
                <w:color w:val="000099"/>
                <w:sz w:val="18"/>
                <w:szCs w:val="18"/>
              </w:rPr>
              <w:lastRenderedPageBreak/>
              <w:t>Nuevo</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r>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FC4CCD">
            <w:pP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FC4CCD">
            <w:pPr>
              <w:rPr>
                <w:rFonts w:ascii="Arial Narrow" w:hAnsi="Arial Narrow" w:cs="Arial"/>
                <w:color w:val="000099"/>
                <w:sz w:val="18"/>
                <w:szCs w:val="18"/>
              </w:rPr>
            </w:pPr>
            <w:r>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FC4CCD">
            <w:pPr>
              <w:rPr>
                <w:rFonts w:ascii="Arial Narrow" w:hAnsi="Arial Narrow" w:cs="Arial"/>
                <w:color w:val="000099"/>
                <w:sz w:val="18"/>
                <w:szCs w:val="18"/>
              </w:rPr>
            </w:pPr>
            <w:r>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FC4CCD">
            <w:pPr>
              <w:rPr>
                <w:rFonts w:ascii="Arial Narrow" w:hAnsi="Arial Narrow" w:cs="Arial"/>
                <w:color w:val="000099"/>
                <w:sz w:val="18"/>
                <w:szCs w:val="18"/>
              </w:rPr>
            </w:pPr>
            <w:r>
              <w:rPr>
                <w:rFonts w:ascii="Arial Narrow" w:hAnsi="Arial Narrow" w:cs="Arial"/>
                <w:color w:val="000099"/>
                <w:sz w:val="18"/>
                <w:szCs w:val="18"/>
              </w:rPr>
              <w:t xml:space="preserve">Esta es una actividad de promoción </w:t>
            </w:r>
          </w:p>
        </w:tc>
      </w:tr>
      <w:tr w:rsidR="00F02535" w:rsidRPr="00D329FB" w:rsidTr="00CC6B87">
        <w:trPr>
          <w:trHeight w:val="1209"/>
        </w:trPr>
        <w:tc>
          <w:tcPr>
            <w:tcW w:w="2660" w:type="dxa"/>
            <w:vMerge w:val="restart"/>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r w:rsidRPr="00D329FB">
              <w:rPr>
                <w:rFonts w:ascii="Arial Narrow" w:hAnsi="Arial Narrow" w:cs="Arial"/>
                <w:color w:val="000099"/>
                <w:sz w:val="18"/>
                <w:szCs w:val="18"/>
              </w:rPr>
              <w:lastRenderedPageBreak/>
              <w:t>Implementar  el Programa “Colectivos de Participación con niñez y adolescencia” en 2 Grupos de Población Meta. En  municipios.</w:t>
            </w:r>
          </w:p>
          <w:p w:rsidR="00F02535" w:rsidRPr="00D329FB" w:rsidRDefault="00F02535" w:rsidP="00D329FB">
            <w:pPr>
              <w:jc w:val="both"/>
              <w:rPr>
                <w:rFonts w:ascii="Arial Narrow" w:hAnsi="Arial Narrow" w:cs="Arial"/>
                <w:color w:val="000099"/>
                <w:sz w:val="18"/>
                <w:szCs w:val="18"/>
              </w:rPr>
            </w:pPr>
          </w:p>
          <w:p w:rsidR="00F02535" w:rsidRPr="00D329FB" w:rsidRDefault="00F02535" w:rsidP="00D329FB">
            <w:pPr>
              <w:jc w:val="both"/>
              <w:rPr>
                <w:rFonts w:ascii="Arial Narrow" w:hAnsi="Arial Narrow" w:cs="Arial"/>
                <w:color w:val="000099"/>
                <w:sz w:val="18"/>
                <w:szCs w:val="18"/>
              </w:rPr>
            </w:pPr>
          </w:p>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1B1C48">
            <w:pPr>
              <w:pStyle w:val="Prrafodelista"/>
              <w:numPr>
                <w:ilvl w:val="1"/>
                <w:numId w:val="84"/>
              </w:numPr>
              <w:ind w:left="247" w:hanging="284"/>
              <w:jc w:val="both"/>
              <w:rPr>
                <w:rFonts w:ascii="Arial Narrow" w:hAnsi="Arial Narrow" w:cs="Arial"/>
                <w:color w:val="000099"/>
                <w:sz w:val="18"/>
                <w:szCs w:val="18"/>
              </w:rPr>
            </w:pPr>
            <w:r w:rsidRPr="00D329FB">
              <w:rPr>
                <w:rFonts w:ascii="Arial Narrow" w:hAnsi="Arial Narrow" w:cs="Arial"/>
                <w:color w:val="000099"/>
                <w:sz w:val="18"/>
                <w:szCs w:val="18"/>
              </w:rPr>
              <w:t>Número de grupos de población meta de municipios en los que se implementa el programa ENTRE el número de grupos de población meta de municipios  programados.</w:t>
            </w:r>
          </w:p>
        </w:tc>
        <w:tc>
          <w:tcPr>
            <w:tcW w:w="1701" w:type="dxa"/>
            <w:gridSpan w:val="2"/>
            <w:shd w:val="clear" w:color="auto" w:fill="auto"/>
            <w:vAlign w:val="center"/>
          </w:tcPr>
          <w:p w:rsidR="00F02535" w:rsidRDefault="00F02535" w:rsidP="00D329FB">
            <w:pPr>
              <w:jc w:val="both"/>
              <w:rPr>
                <w:rFonts w:ascii="Arial Narrow" w:hAnsi="Arial Narrow" w:cs="Arial"/>
                <w:color w:val="000099"/>
                <w:sz w:val="18"/>
                <w:szCs w:val="18"/>
              </w:rPr>
            </w:pPr>
            <w:r w:rsidRPr="00D329FB">
              <w:rPr>
                <w:rFonts w:ascii="Arial Narrow" w:hAnsi="Arial Narrow" w:cs="Arial"/>
                <w:color w:val="000099"/>
                <w:sz w:val="18"/>
                <w:szCs w:val="18"/>
              </w:rPr>
              <w:t>Listado de municipios a Trabajar en 2013.</w:t>
            </w:r>
          </w:p>
          <w:p w:rsidR="00F02535" w:rsidRPr="00D329FB" w:rsidRDefault="00F02535" w:rsidP="00D329FB">
            <w:pPr>
              <w:jc w:val="both"/>
              <w:rPr>
                <w:rFonts w:ascii="Arial Narrow" w:hAnsi="Arial Narrow" w:cs="Arial"/>
                <w:color w:val="000099"/>
                <w:sz w:val="18"/>
                <w:szCs w:val="18"/>
              </w:rPr>
            </w:pPr>
            <w:r>
              <w:rPr>
                <w:rFonts w:ascii="Arial Narrow" w:hAnsi="Arial Narrow" w:cs="Arial"/>
                <w:color w:val="000099"/>
                <w:sz w:val="18"/>
                <w:szCs w:val="18"/>
              </w:rPr>
              <w:t>Documento de Programación</w:t>
            </w:r>
            <w:r>
              <w:rPr>
                <w:rStyle w:val="Refdenotaalpie"/>
                <w:rFonts w:ascii="Arial Narrow" w:hAnsi="Arial Narrow" w:cs="Arial"/>
                <w:color w:val="000099"/>
                <w:sz w:val="18"/>
                <w:szCs w:val="18"/>
              </w:rPr>
              <w:footnoteReference w:id="115"/>
            </w:r>
          </w:p>
          <w:p w:rsidR="00F02535" w:rsidRPr="00D329FB" w:rsidRDefault="00F02535" w:rsidP="00D329FB">
            <w:pPr>
              <w:jc w:val="both"/>
              <w:rPr>
                <w:rFonts w:ascii="Arial Narrow" w:hAnsi="Arial Narrow" w:cs="Arial"/>
                <w:color w:val="000099"/>
                <w:sz w:val="18"/>
                <w:szCs w:val="18"/>
              </w:rPr>
            </w:pPr>
            <w:r w:rsidRPr="00D329FB">
              <w:rPr>
                <w:rFonts w:ascii="Arial Narrow" w:hAnsi="Arial Narrow" w:cs="Arial"/>
                <w:color w:val="000099"/>
                <w:sz w:val="18"/>
                <w:szCs w:val="18"/>
              </w:rPr>
              <w:t>Listas de asistencia por tema desarrollado por grupo de población meta.</w:t>
            </w:r>
          </w:p>
          <w:p w:rsidR="00F02535" w:rsidRPr="00D329FB" w:rsidRDefault="00F02535" w:rsidP="00D329FB">
            <w:pPr>
              <w:jc w:val="both"/>
              <w:rPr>
                <w:rFonts w:ascii="Arial Narrow" w:hAnsi="Arial Narrow" w:cs="Arial"/>
                <w:color w:val="000099"/>
                <w:sz w:val="18"/>
                <w:szCs w:val="18"/>
              </w:rPr>
            </w:pPr>
            <w:r w:rsidRPr="00D329FB">
              <w:rPr>
                <w:rFonts w:ascii="Arial Narrow" w:hAnsi="Arial Narrow" w:cs="Arial"/>
                <w:color w:val="000099"/>
                <w:sz w:val="18"/>
                <w:szCs w:val="18"/>
              </w:rPr>
              <w:t xml:space="preserve">Informes de la actividad. </w:t>
            </w:r>
          </w:p>
        </w:tc>
        <w:tc>
          <w:tcPr>
            <w:tcW w:w="1559" w:type="dxa"/>
            <w:gridSpan w:val="3"/>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NUEVA</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p>
        </w:tc>
        <w:tc>
          <w:tcPr>
            <w:tcW w:w="708"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50%</w:t>
            </w: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p>
        </w:tc>
        <w:tc>
          <w:tcPr>
            <w:tcW w:w="567" w:type="dxa"/>
            <w:shd w:val="clear" w:color="auto" w:fill="auto"/>
            <w:vAlign w:val="center"/>
          </w:tcPr>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50%</w:t>
            </w:r>
          </w:p>
        </w:tc>
        <w:tc>
          <w:tcPr>
            <w:tcW w:w="3952" w:type="dxa"/>
            <w:gridSpan w:val="3"/>
            <w:shd w:val="clear" w:color="auto" w:fill="auto"/>
            <w:vAlign w:val="center"/>
          </w:tcPr>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tc>
      </w:tr>
      <w:tr w:rsidR="00F02535" w:rsidRPr="00D329FB" w:rsidTr="00CC6B87">
        <w:trPr>
          <w:trHeight w:val="181"/>
        </w:trPr>
        <w:tc>
          <w:tcPr>
            <w:tcW w:w="2660" w:type="dxa"/>
            <w:vMerge/>
            <w:shd w:val="clear" w:color="auto" w:fill="auto"/>
            <w:vAlign w:val="center"/>
          </w:tcPr>
          <w:p w:rsidR="00F02535" w:rsidRPr="009D2F81" w:rsidRDefault="00F02535" w:rsidP="009D2F81">
            <w:pPr>
              <w:jc w:val="both"/>
              <w:rPr>
                <w:rFonts w:ascii="Arial Narrow" w:hAnsi="Arial Narrow" w:cs="Arial"/>
                <w:color w:val="000099"/>
                <w:sz w:val="18"/>
                <w:szCs w:val="18"/>
              </w:rPr>
            </w:pPr>
          </w:p>
        </w:tc>
        <w:tc>
          <w:tcPr>
            <w:tcW w:w="1843" w:type="dxa"/>
            <w:shd w:val="clear" w:color="auto" w:fill="auto"/>
            <w:vAlign w:val="center"/>
          </w:tcPr>
          <w:p w:rsidR="00F02535" w:rsidRPr="009D2F81" w:rsidRDefault="00F02535" w:rsidP="002B12B0">
            <w:pPr>
              <w:pStyle w:val="Prrafodelista"/>
              <w:ind w:left="317" w:hanging="317"/>
              <w:jc w:val="both"/>
              <w:rPr>
                <w:rFonts w:ascii="Arial Narrow" w:hAnsi="Arial Narrow" w:cs="Arial"/>
                <w:color w:val="000099"/>
                <w:sz w:val="18"/>
                <w:szCs w:val="18"/>
              </w:rPr>
            </w:pPr>
            <w:r>
              <w:rPr>
                <w:rFonts w:ascii="Arial Narrow" w:hAnsi="Arial Narrow" w:cs="Arial"/>
                <w:color w:val="000099"/>
                <w:sz w:val="18"/>
                <w:szCs w:val="18"/>
              </w:rPr>
              <w:t>10.2.</w:t>
            </w:r>
            <w:r w:rsidRPr="009D2F81">
              <w:rPr>
                <w:rFonts w:ascii="Arial Narrow" w:hAnsi="Arial Narrow" w:cs="Arial"/>
                <w:color w:val="000099"/>
                <w:sz w:val="18"/>
                <w:szCs w:val="18"/>
              </w:rPr>
              <w:t>Promoción del Certamen y jornadas de inducción y sensibilización con las y los participantes realizada</w:t>
            </w:r>
          </w:p>
        </w:tc>
        <w:tc>
          <w:tcPr>
            <w:tcW w:w="1701" w:type="dxa"/>
            <w:gridSpan w:val="2"/>
            <w:shd w:val="clear" w:color="auto" w:fill="auto"/>
            <w:vAlign w:val="center"/>
          </w:tcPr>
          <w:p w:rsidR="00F02535" w:rsidRPr="005902F6" w:rsidRDefault="00F02535" w:rsidP="009D2F81">
            <w:pPr>
              <w:rPr>
                <w:rFonts w:ascii="Arial Narrow" w:hAnsi="Arial Narrow" w:cs="Arial"/>
                <w:color w:val="000099"/>
                <w:sz w:val="18"/>
                <w:szCs w:val="18"/>
                <w:lang w:eastAsia="es-SV"/>
              </w:rPr>
            </w:pPr>
            <w:r w:rsidRPr="005902F6">
              <w:rPr>
                <w:rFonts w:ascii="Arial Narrow" w:hAnsi="Arial Narrow" w:cs="Arial"/>
                <w:color w:val="000099"/>
                <w:sz w:val="18"/>
                <w:szCs w:val="18"/>
                <w:lang w:eastAsia="es-SV"/>
              </w:rPr>
              <w:t xml:space="preserve">Matriz de inscripción al Certamen de estudiantes </w:t>
            </w:r>
          </w:p>
          <w:p w:rsidR="00F02535" w:rsidRPr="005902F6" w:rsidRDefault="00F02535" w:rsidP="009D2F81">
            <w:pPr>
              <w:rPr>
                <w:rFonts w:ascii="Arial Narrow" w:hAnsi="Arial Narrow" w:cs="Arial"/>
                <w:color w:val="000099"/>
                <w:sz w:val="18"/>
                <w:szCs w:val="18"/>
                <w:lang w:eastAsia="es-SV"/>
              </w:rPr>
            </w:pPr>
            <w:r w:rsidRPr="005902F6">
              <w:rPr>
                <w:rFonts w:ascii="Arial Narrow" w:hAnsi="Arial Narrow" w:cs="Arial"/>
                <w:color w:val="000099"/>
                <w:sz w:val="18"/>
                <w:szCs w:val="18"/>
                <w:lang w:eastAsia="es-SV"/>
              </w:rPr>
              <w:t>Matriz de inscripción de  Centros Educativos</w:t>
            </w:r>
          </w:p>
          <w:p w:rsidR="00F02535" w:rsidRPr="005902F6" w:rsidRDefault="00F02535" w:rsidP="009D2F81">
            <w:pPr>
              <w:rPr>
                <w:rFonts w:ascii="Arial Narrow" w:hAnsi="Arial Narrow" w:cs="Arial"/>
                <w:color w:val="000099"/>
                <w:sz w:val="18"/>
                <w:szCs w:val="18"/>
                <w:lang w:eastAsia="es-SV"/>
              </w:rPr>
            </w:pPr>
            <w:r w:rsidRPr="005902F6">
              <w:rPr>
                <w:rFonts w:ascii="Arial Narrow" w:hAnsi="Arial Narrow" w:cs="Arial"/>
                <w:color w:val="000099"/>
                <w:sz w:val="18"/>
                <w:szCs w:val="18"/>
                <w:lang w:eastAsia="es-SV"/>
              </w:rPr>
              <w:t xml:space="preserve">Registros digitales de  participación en medios de comunicación </w:t>
            </w:r>
          </w:p>
          <w:p w:rsidR="00F02535" w:rsidRPr="00D329FB" w:rsidRDefault="00F02535" w:rsidP="009D2F81">
            <w:pPr>
              <w:jc w:val="both"/>
              <w:rPr>
                <w:rFonts w:ascii="Arial Narrow" w:hAnsi="Arial Narrow" w:cs="Arial"/>
                <w:color w:val="000099"/>
                <w:sz w:val="18"/>
                <w:szCs w:val="18"/>
              </w:rPr>
            </w:pPr>
            <w:r w:rsidRPr="005902F6">
              <w:rPr>
                <w:rFonts w:ascii="Arial Narrow" w:hAnsi="Arial Narrow" w:cs="Arial"/>
                <w:color w:val="000099"/>
                <w:sz w:val="18"/>
                <w:szCs w:val="18"/>
                <w:lang w:eastAsia="es-SV"/>
              </w:rPr>
              <w:t>Informe digital de la promoción del Certamen</w:t>
            </w:r>
          </w:p>
        </w:tc>
        <w:tc>
          <w:tcPr>
            <w:tcW w:w="1559" w:type="dxa"/>
            <w:gridSpan w:val="3"/>
            <w:shd w:val="clear" w:color="auto" w:fill="auto"/>
            <w:vAlign w:val="center"/>
          </w:tcPr>
          <w:p w:rsidR="00F02535" w:rsidRPr="00D329FB" w:rsidRDefault="00F02535" w:rsidP="000B7F73">
            <w:pPr>
              <w:rPr>
                <w:rFonts w:ascii="Arial Narrow" w:hAnsi="Arial Narrow" w:cs="Arial"/>
                <w:color w:val="000099"/>
                <w:sz w:val="18"/>
                <w:szCs w:val="18"/>
                <w:lang w:eastAsia="es-SV"/>
              </w:rPr>
            </w:pPr>
            <w:r w:rsidRPr="009D2F81">
              <w:rPr>
                <w:rFonts w:ascii="Arial Narrow" w:hAnsi="Arial Narrow" w:cs="Arial"/>
                <w:color w:val="000099"/>
                <w:sz w:val="18"/>
                <w:szCs w:val="18"/>
                <w:lang w:eastAsia="es-SV"/>
              </w:rPr>
              <w:t>Tercer Certamen Nacional de Investigación 2013</w:t>
            </w:r>
          </w:p>
        </w:tc>
        <w:tc>
          <w:tcPr>
            <w:tcW w:w="709" w:type="dxa"/>
            <w:gridSpan w:val="2"/>
            <w:shd w:val="clear" w:color="auto" w:fill="auto"/>
            <w:vAlign w:val="center"/>
          </w:tcPr>
          <w:p w:rsidR="00F02535" w:rsidRPr="00D329FB" w:rsidRDefault="00F02535" w:rsidP="009D2F81">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708" w:type="dxa"/>
            <w:shd w:val="clear" w:color="auto" w:fill="auto"/>
            <w:vAlign w:val="center"/>
          </w:tcPr>
          <w:p w:rsidR="00F02535" w:rsidRPr="00D329FB" w:rsidRDefault="00F02535" w:rsidP="009D2F81">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709" w:type="dxa"/>
            <w:gridSpan w:val="2"/>
            <w:shd w:val="clear" w:color="auto" w:fill="auto"/>
            <w:vAlign w:val="center"/>
          </w:tcPr>
          <w:p w:rsidR="00F02535" w:rsidRPr="00D329FB" w:rsidRDefault="00F02535" w:rsidP="009D2F81">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567" w:type="dxa"/>
            <w:shd w:val="clear" w:color="auto" w:fill="auto"/>
            <w:vAlign w:val="center"/>
          </w:tcPr>
          <w:p w:rsidR="00F02535" w:rsidRPr="00D329FB" w:rsidRDefault="00F02535" w:rsidP="009D2F81">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3952" w:type="dxa"/>
            <w:gridSpan w:val="3"/>
            <w:shd w:val="clear" w:color="auto" w:fill="auto"/>
            <w:vAlign w:val="center"/>
          </w:tcPr>
          <w:p w:rsidR="00F02535" w:rsidRPr="009D2F81" w:rsidRDefault="00F02535" w:rsidP="009D2F81">
            <w:pPr>
              <w:rPr>
                <w:rFonts w:ascii="Arial Narrow" w:hAnsi="Arial Narrow" w:cs="Arial"/>
                <w:color w:val="000099"/>
                <w:sz w:val="18"/>
                <w:szCs w:val="18"/>
                <w:lang w:eastAsia="es-SV"/>
              </w:rPr>
            </w:pPr>
            <w:r w:rsidRPr="009D2F81">
              <w:rPr>
                <w:rFonts w:ascii="Arial Narrow" w:hAnsi="Arial Narrow" w:cs="Arial"/>
                <w:color w:val="000099"/>
                <w:sz w:val="18"/>
                <w:szCs w:val="18"/>
                <w:lang w:eastAsia="es-SV"/>
              </w:rPr>
              <w:t>El apoyo de las Delegaciones regionales del ISNA consistirá:</w:t>
            </w:r>
          </w:p>
          <w:p w:rsidR="00F02535" w:rsidRPr="00D329FB" w:rsidRDefault="00F02535" w:rsidP="009D2F81">
            <w:pPr>
              <w:rPr>
                <w:rFonts w:ascii="Arial Narrow" w:hAnsi="Arial Narrow" w:cs="Arial"/>
                <w:color w:val="000099"/>
                <w:sz w:val="18"/>
                <w:szCs w:val="18"/>
                <w:lang w:eastAsia="es-SV"/>
              </w:rPr>
            </w:pPr>
            <w:r w:rsidRPr="009D2F81">
              <w:rPr>
                <w:rFonts w:ascii="Arial Narrow" w:hAnsi="Arial Narrow" w:cs="Arial"/>
                <w:color w:val="000099"/>
                <w:sz w:val="18"/>
                <w:szCs w:val="18"/>
                <w:lang w:eastAsia="es-SV"/>
              </w:rPr>
              <w:t>En la entrega de material promocional a los centros educativos según zona; facilitar información a las y los estudiantes participantes o docentes interesados; gestionar recursos para realizar jornadas de sensibilización dirigida a los y las participantes de la zona; y coordinar otras actividades con el Departamento de Investigación en el marco de la fase de Promoción y jornadas de sensibilización del Certamen</w:t>
            </w:r>
            <w:r>
              <w:rPr>
                <w:rFonts w:ascii="Arial Narrow" w:hAnsi="Arial Narrow" w:cs="Arial"/>
                <w:color w:val="000099"/>
                <w:sz w:val="18"/>
                <w:szCs w:val="18"/>
                <w:lang w:eastAsia="es-SV"/>
              </w:rPr>
              <w:t>.</w:t>
            </w:r>
          </w:p>
        </w:tc>
      </w:tr>
      <w:tr w:rsidR="00F02535" w:rsidRPr="00D329FB" w:rsidTr="00CC6B87">
        <w:trPr>
          <w:trHeight w:val="1209"/>
        </w:trPr>
        <w:tc>
          <w:tcPr>
            <w:tcW w:w="2660" w:type="dxa"/>
            <w:shd w:val="clear" w:color="auto" w:fill="auto"/>
            <w:vAlign w:val="center"/>
          </w:tcPr>
          <w:p w:rsidR="00F02535" w:rsidRPr="009D2F81" w:rsidRDefault="00F02535" w:rsidP="009D2F81">
            <w:pPr>
              <w:jc w:val="both"/>
              <w:rPr>
                <w:rFonts w:ascii="Arial Narrow" w:hAnsi="Arial Narrow" w:cs="Arial"/>
                <w:color w:val="000099"/>
                <w:sz w:val="18"/>
                <w:szCs w:val="18"/>
              </w:rPr>
            </w:pPr>
          </w:p>
        </w:tc>
        <w:tc>
          <w:tcPr>
            <w:tcW w:w="1843" w:type="dxa"/>
            <w:shd w:val="clear" w:color="auto" w:fill="auto"/>
            <w:vAlign w:val="center"/>
          </w:tcPr>
          <w:p w:rsidR="00F02535" w:rsidRDefault="00F02535" w:rsidP="002B12B0">
            <w:pPr>
              <w:pStyle w:val="Prrafodelista"/>
              <w:ind w:left="317" w:hanging="317"/>
              <w:rPr>
                <w:rFonts w:ascii="Arial Narrow" w:hAnsi="Arial Narrow" w:cs="Arial"/>
                <w:color w:val="000099"/>
                <w:sz w:val="18"/>
                <w:szCs w:val="18"/>
              </w:rPr>
            </w:pPr>
            <w:r>
              <w:rPr>
                <w:rFonts w:ascii="Arial Narrow" w:hAnsi="Arial Narrow" w:cs="Arial"/>
                <w:color w:val="000099"/>
                <w:sz w:val="18"/>
                <w:szCs w:val="18"/>
              </w:rPr>
              <w:t xml:space="preserve">10.3 </w:t>
            </w:r>
            <w:r w:rsidRPr="002B2024">
              <w:rPr>
                <w:rFonts w:ascii="Arial Narrow" w:hAnsi="Arial Narrow" w:cs="Arial"/>
                <w:color w:val="000099"/>
                <w:sz w:val="18"/>
                <w:szCs w:val="18"/>
              </w:rPr>
              <w:t>Monitoreo a los y las participantes y recepción de ensayos realizado</w:t>
            </w:r>
          </w:p>
        </w:tc>
        <w:tc>
          <w:tcPr>
            <w:tcW w:w="1701" w:type="dxa"/>
            <w:gridSpan w:val="2"/>
            <w:shd w:val="clear" w:color="auto" w:fill="auto"/>
            <w:vAlign w:val="center"/>
          </w:tcPr>
          <w:p w:rsidR="00F02535" w:rsidRPr="002B2024" w:rsidRDefault="00F02535" w:rsidP="002B2024">
            <w:pPr>
              <w:rPr>
                <w:rFonts w:ascii="Arial Narrow" w:hAnsi="Arial Narrow" w:cs="Arial"/>
                <w:color w:val="000099"/>
                <w:sz w:val="18"/>
                <w:szCs w:val="18"/>
                <w:lang w:eastAsia="es-SV"/>
              </w:rPr>
            </w:pPr>
            <w:r w:rsidRPr="002B2024">
              <w:rPr>
                <w:rFonts w:ascii="Arial Narrow" w:hAnsi="Arial Narrow" w:cs="Arial"/>
                <w:color w:val="000099"/>
                <w:sz w:val="18"/>
                <w:szCs w:val="18"/>
                <w:lang w:eastAsia="es-SV"/>
              </w:rPr>
              <w:t>Matriz digital sobre monitoreo a los y las participantes</w:t>
            </w:r>
          </w:p>
          <w:p w:rsidR="00F02535" w:rsidRPr="002B2024" w:rsidRDefault="00F02535" w:rsidP="002B2024">
            <w:pPr>
              <w:rPr>
                <w:rFonts w:ascii="Arial Narrow" w:hAnsi="Arial Narrow" w:cs="Arial"/>
                <w:color w:val="000099"/>
                <w:sz w:val="18"/>
                <w:szCs w:val="18"/>
                <w:lang w:eastAsia="es-SV"/>
              </w:rPr>
            </w:pPr>
            <w:r w:rsidRPr="002B2024">
              <w:rPr>
                <w:rFonts w:ascii="Arial Narrow" w:hAnsi="Arial Narrow" w:cs="Arial"/>
                <w:color w:val="000099"/>
                <w:sz w:val="18"/>
                <w:szCs w:val="18"/>
                <w:lang w:eastAsia="es-SV"/>
              </w:rPr>
              <w:t xml:space="preserve">Ensayos impresos y digitales </w:t>
            </w:r>
          </w:p>
          <w:p w:rsidR="00F02535" w:rsidRPr="002B2024" w:rsidRDefault="00F02535" w:rsidP="002B2024">
            <w:pPr>
              <w:rPr>
                <w:rFonts w:ascii="Arial Narrow" w:hAnsi="Arial Narrow" w:cs="Arial"/>
                <w:color w:val="000099"/>
                <w:sz w:val="18"/>
                <w:szCs w:val="18"/>
                <w:lang w:eastAsia="es-SV"/>
              </w:rPr>
            </w:pPr>
            <w:r w:rsidRPr="002B2024">
              <w:rPr>
                <w:rFonts w:ascii="Arial Narrow" w:hAnsi="Arial Narrow" w:cs="Arial"/>
                <w:color w:val="000099"/>
                <w:sz w:val="18"/>
                <w:szCs w:val="18"/>
                <w:lang w:eastAsia="es-SV"/>
              </w:rPr>
              <w:t>Informe digital del Monitoreo.</w:t>
            </w:r>
          </w:p>
          <w:p w:rsidR="00F02535" w:rsidRPr="009D2F81" w:rsidRDefault="00F02535" w:rsidP="009D2F81">
            <w:pPr>
              <w:rPr>
                <w:rFonts w:ascii="Arial Narrow" w:hAnsi="Arial Narrow" w:cs="Arial"/>
                <w:color w:val="000099"/>
                <w:sz w:val="18"/>
                <w:szCs w:val="18"/>
                <w:lang w:eastAsia="es-SV"/>
              </w:rPr>
            </w:pPr>
          </w:p>
        </w:tc>
        <w:tc>
          <w:tcPr>
            <w:tcW w:w="1559" w:type="dxa"/>
            <w:gridSpan w:val="3"/>
            <w:shd w:val="clear" w:color="auto" w:fill="auto"/>
            <w:vAlign w:val="center"/>
          </w:tcPr>
          <w:p w:rsidR="00F02535" w:rsidRPr="009D2F81" w:rsidRDefault="00F02535" w:rsidP="00D329FB">
            <w:pPr>
              <w:jc w:val="center"/>
              <w:rPr>
                <w:rFonts w:ascii="Arial Narrow" w:hAnsi="Arial Narrow" w:cs="Arial"/>
                <w:color w:val="000099"/>
                <w:sz w:val="18"/>
                <w:szCs w:val="18"/>
                <w:lang w:eastAsia="es-SV"/>
              </w:rPr>
            </w:pPr>
            <w:r w:rsidRPr="009D2F81">
              <w:rPr>
                <w:rFonts w:ascii="Arial Narrow" w:hAnsi="Arial Narrow" w:cs="Arial"/>
                <w:color w:val="000099"/>
                <w:sz w:val="18"/>
                <w:szCs w:val="18"/>
                <w:lang w:eastAsia="es-SV"/>
              </w:rPr>
              <w:t>Tercer Certamen Nacional de Investigación 2013</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708" w:type="dxa"/>
            <w:shd w:val="clear" w:color="auto" w:fill="auto"/>
            <w:vAlign w:val="center"/>
          </w:tcPr>
          <w:p w:rsidR="00F02535" w:rsidRPr="00D329FB" w:rsidRDefault="00F02535" w:rsidP="007A116E">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567" w:type="dxa"/>
            <w:shd w:val="clear" w:color="auto" w:fill="auto"/>
            <w:vAlign w:val="center"/>
          </w:tcPr>
          <w:p w:rsidR="00F02535" w:rsidRPr="00D329FB" w:rsidRDefault="00F02535" w:rsidP="007A116E">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3952" w:type="dxa"/>
            <w:gridSpan w:val="3"/>
            <w:shd w:val="clear" w:color="auto" w:fill="auto"/>
            <w:vAlign w:val="center"/>
          </w:tcPr>
          <w:p w:rsidR="00F02535" w:rsidRPr="004C7D99" w:rsidRDefault="00F02535" w:rsidP="004C7D99">
            <w:pPr>
              <w:jc w:val="both"/>
              <w:rPr>
                <w:rFonts w:ascii="Arial Narrow" w:hAnsi="Arial Narrow" w:cs="Arial"/>
                <w:color w:val="000099"/>
                <w:sz w:val="18"/>
                <w:szCs w:val="18"/>
                <w:lang w:eastAsia="es-SV"/>
              </w:rPr>
            </w:pPr>
            <w:r w:rsidRPr="004C7D99">
              <w:rPr>
                <w:rFonts w:ascii="Arial Narrow" w:hAnsi="Arial Narrow" w:cs="Arial"/>
                <w:color w:val="000099"/>
                <w:sz w:val="18"/>
                <w:szCs w:val="18"/>
                <w:lang w:eastAsia="es-SV"/>
              </w:rPr>
              <w:t>El Monitoreo del cuarto Certamen, se realizará desde cada Delegación Regional del ISNA y del Departamento de Investigación, el cual consistirá la realización de llamadas telefónicas y envío de correos electrónicos a los centros educativos participantes para conocer el grado de avance de los ensayos</w:t>
            </w:r>
          </w:p>
          <w:p w:rsidR="00F02535" w:rsidRPr="009D2F81" w:rsidRDefault="00F02535" w:rsidP="004C7D99">
            <w:pPr>
              <w:rPr>
                <w:rFonts w:ascii="Arial Narrow" w:hAnsi="Arial Narrow" w:cs="Arial"/>
                <w:color w:val="000099"/>
                <w:sz w:val="18"/>
                <w:szCs w:val="18"/>
                <w:lang w:eastAsia="es-SV"/>
              </w:rPr>
            </w:pPr>
            <w:r w:rsidRPr="004C7D99">
              <w:rPr>
                <w:rFonts w:ascii="Arial Narrow" w:hAnsi="Arial Narrow" w:cs="Arial"/>
                <w:color w:val="000099"/>
                <w:sz w:val="18"/>
                <w:szCs w:val="18"/>
                <w:lang w:eastAsia="es-SV"/>
              </w:rPr>
              <w:t>En la recepción, cada Delegación recibirá los ensayos según la zona correspondiente</w:t>
            </w:r>
            <w:r>
              <w:rPr>
                <w:rFonts w:ascii="Arial Narrow" w:hAnsi="Arial Narrow" w:cs="Arial"/>
                <w:color w:val="000099"/>
                <w:sz w:val="18"/>
                <w:szCs w:val="18"/>
                <w:lang w:eastAsia="es-SV"/>
              </w:rPr>
              <w:t>.</w:t>
            </w:r>
          </w:p>
        </w:tc>
      </w:tr>
      <w:tr w:rsidR="00F02535" w:rsidRPr="00D329FB" w:rsidTr="00CC6B87">
        <w:trPr>
          <w:trHeight w:val="1472"/>
        </w:trPr>
        <w:tc>
          <w:tcPr>
            <w:tcW w:w="2660" w:type="dxa"/>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r w:rsidRPr="00D329FB">
              <w:rPr>
                <w:rFonts w:ascii="Arial Narrow" w:hAnsi="Arial Narrow" w:cs="Arial"/>
                <w:color w:val="000099"/>
                <w:sz w:val="18"/>
                <w:szCs w:val="18"/>
              </w:rPr>
              <w:lastRenderedPageBreak/>
              <w:t>Atender al menos el 80% de solicitudes a demanda de capacitación en LEPINA y otros temas  en los Municipios de la Delegación</w:t>
            </w:r>
          </w:p>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1B1C48">
            <w:pPr>
              <w:pStyle w:val="Prrafodelista"/>
              <w:numPr>
                <w:ilvl w:val="1"/>
                <w:numId w:val="84"/>
              </w:numPr>
              <w:ind w:left="317" w:hanging="425"/>
              <w:jc w:val="both"/>
              <w:rPr>
                <w:rFonts w:ascii="Arial Narrow" w:hAnsi="Arial Narrow" w:cs="Arial"/>
                <w:color w:val="000099"/>
                <w:sz w:val="18"/>
                <w:szCs w:val="18"/>
              </w:rPr>
            </w:pPr>
            <w:r w:rsidRPr="00D329FB">
              <w:rPr>
                <w:rFonts w:ascii="Arial Narrow" w:hAnsi="Arial Narrow" w:cs="Arial"/>
                <w:color w:val="000099"/>
                <w:sz w:val="18"/>
                <w:szCs w:val="18"/>
              </w:rPr>
              <w:t>Número de solicitudes y atendidas ENTRE el número de solicitudes recibidas.</w:t>
            </w:r>
          </w:p>
        </w:tc>
        <w:tc>
          <w:tcPr>
            <w:tcW w:w="1701" w:type="dxa"/>
            <w:gridSpan w:val="2"/>
            <w:shd w:val="clear" w:color="auto" w:fill="auto"/>
            <w:vAlign w:val="center"/>
          </w:tcPr>
          <w:p w:rsidR="00F02535" w:rsidRPr="00D329FB" w:rsidRDefault="00F02535" w:rsidP="009C28A1">
            <w:pPr>
              <w:rPr>
                <w:rFonts w:ascii="Arial Narrow" w:hAnsi="Arial Narrow" w:cs="Arial"/>
                <w:color w:val="000099"/>
                <w:sz w:val="18"/>
                <w:szCs w:val="18"/>
              </w:rPr>
            </w:pPr>
            <w:r w:rsidRPr="00D329FB">
              <w:rPr>
                <w:rFonts w:ascii="Arial Narrow" w:hAnsi="Arial Narrow" w:cs="Arial"/>
                <w:color w:val="000099"/>
                <w:sz w:val="18"/>
                <w:szCs w:val="18"/>
              </w:rPr>
              <w:t>Registro de las solicitudes recibidas.</w:t>
            </w:r>
          </w:p>
          <w:p w:rsidR="00F02535" w:rsidRPr="00D329FB" w:rsidRDefault="00F02535" w:rsidP="009C28A1">
            <w:pPr>
              <w:rPr>
                <w:rFonts w:ascii="Arial Narrow" w:hAnsi="Arial Narrow" w:cs="Arial"/>
                <w:color w:val="000099"/>
                <w:sz w:val="18"/>
                <w:szCs w:val="18"/>
              </w:rPr>
            </w:pPr>
            <w:r w:rsidRPr="00D329FB">
              <w:rPr>
                <w:rFonts w:ascii="Arial Narrow" w:hAnsi="Arial Narrow" w:cs="Arial"/>
                <w:color w:val="000099"/>
                <w:sz w:val="18"/>
                <w:szCs w:val="18"/>
              </w:rPr>
              <w:t>Cartillas didácticas.</w:t>
            </w:r>
          </w:p>
          <w:p w:rsidR="00F02535" w:rsidRPr="00D329FB" w:rsidRDefault="00F02535" w:rsidP="009C28A1">
            <w:pPr>
              <w:rPr>
                <w:rFonts w:ascii="Arial Narrow" w:hAnsi="Arial Narrow" w:cs="Arial"/>
                <w:color w:val="000099"/>
                <w:sz w:val="18"/>
                <w:szCs w:val="18"/>
              </w:rPr>
            </w:pPr>
            <w:r w:rsidRPr="00D329FB">
              <w:rPr>
                <w:rFonts w:ascii="Arial Narrow" w:hAnsi="Arial Narrow" w:cs="Arial"/>
                <w:color w:val="000099"/>
                <w:sz w:val="18"/>
                <w:szCs w:val="18"/>
              </w:rPr>
              <w:t>Listados de Asistencia.</w:t>
            </w:r>
          </w:p>
          <w:p w:rsidR="00F02535" w:rsidRDefault="00F02535" w:rsidP="009C28A1">
            <w:pPr>
              <w:rPr>
                <w:rFonts w:ascii="Arial Narrow" w:hAnsi="Arial Narrow" w:cs="Arial"/>
                <w:color w:val="000099"/>
                <w:sz w:val="18"/>
                <w:szCs w:val="18"/>
              </w:rPr>
            </w:pPr>
            <w:r w:rsidRPr="00D329FB">
              <w:rPr>
                <w:rFonts w:ascii="Arial Narrow" w:hAnsi="Arial Narrow" w:cs="Arial"/>
                <w:color w:val="000099"/>
                <w:sz w:val="18"/>
                <w:szCs w:val="18"/>
              </w:rPr>
              <w:t>Galería fotográfica.</w:t>
            </w:r>
          </w:p>
          <w:p w:rsidR="00F02535" w:rsidRDefault="00F02535" w:rsidP="009C28A1">
            <w:pPr>
              <w:rPr>
                <w:rFonts w:ascii="Arial Narrow" w:hAnsi="Arial Narrow" w:cs="Arial"/>
                <w:color w:val="000099"/>
                <w:sz w:val="18"/>
                <w:szCs w:val="18"/>
              </w:rPr>
            </w:pPr>
          </w:p>
          <w:p w:rsidR="00F02535" w:rsidRPr="00D329FB" w:rsidRDefault="00F02535" w:rsidP="009C28A1">
            <w:pPr>
              <w:rPr>
                <w:rFonts w:ascii="Arial Narrow" w:hAnsi="Arial Narrow" w:cs="Arial"/>
                <w:color w:val="000099"/>
                <w:sz w:val="18"/>
                <w:szCs w:val="18"/>
              </w:rPr>
            </w:pPr>
          </w:p>
        </w:tc>
        <w:tc>
          <w:tcPr>
            <w:tcW w:w="1559" w:type="dxa"/>
            <w:gridSpan w:val="3"/>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Nueva</w:t>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7261C6">
            <w:pPr>
              <w:rPr>
                <w:rFonts w:ascii="Arial Narrow" w:hAnsi="Arial Narrow" w:cs="Arial"/>
                <w:color w:val="000099"/>
                <w:sz w:val="18"/>
                <w:szCs w:val="18"/>
              </w:rPr>
            </w:pPr>
            <w:r w:rsidRPr="007261C6">
              <w:rPr>
                <w:rFonts w:ascii="Arial Narrow" w:hAnsi="Arial Narrow" w:cs="Arial"/>
                <w:color w:val="000099"/>
                <w:sz w:val="18"/>
                <w:szCs w:val="18"/>
              </w:rPr>
              <w:t>Esta meta dependerá de las solicitudes giradas por   la Escuela de Operadores de  ISNA Central.</w:t>
            </w:r>
            <w:r>
              <w:rPr>
                <w:rStyle w:val="Refdenotaalpie"/>
                <w:rFonts w:ascii="Arial Narrow" w:hAnsi="Arial Narrow" w:cs="Arial"/>
                <w:color w:val="000099"/>
                <w:sz w:val="18"/>
                <w:szCs w:val="18"/>
              </w:rPr>
              <w:footnoteReference w:id="116"/>
            </w:r>
          </w:p>
        </w:tc>
      </w:tr>
      <w:tr w:rsidR="00F02535" w:rsidRPr="00D329FB" w:rsidTr="00CC6B87">
        <w:trPr>
          <w:trHeight w:val="285"/>
        </w:trPr>
        <w:tc>
          <w:tcPr>
            <w:tcW w:w="14408" w:type="dxa"/>
            <w:gridSpan w:val="16"/>
            <w:shd w:val="clear" w:color="auto" w:fill="auto"/>
            <w:vAlign w:val="center"/>
          </w:tcPr>
          <w:p w:rsidR="00F02535" w:rsidRPr="001A7D37" w:rsidRDefault="00F02535" w:rsidP="001A7D37">
            <w:pPr>
              <w:pStyle w:val="Ttulo2"/>
              <w:rPr>
                <w:sz w:val="18"/>
                <w:szCs w:val="18"/>
              </w:rPr>
            </w:pPr>
            <w:bookmarkStart w:id="88" w:name="_Toc391295642"/>
            <w:r w:rsidRPr="001A7D37">
              <w:rPr>
                <w:sz w:val="18"/>
                <w:szCs w:val="18"/>
              </w:rPr>
              <w:t xml:space="preserve">Coordinación de la RAC </w:t>
            </w:r>
            <w:r>
              <w:rPr>
                <w:sz w:val="18"/>
                <w:szCs w:val="18"/>
              </w:rPr>
              <w:t>/ Licenciada  Tania  Xochilt  Peña  Guidos</w:t>
            </w:r>
            <w:bookmarkEnd w:id="88"/>
          </w:p>
        </w:tc>
      </w:tr>
      <w:tr w:rsidR="00F02535" w:rsidRPr="00D329FB" w:rsidTr="00E65C57">
        <w:trPr>
          <w:trHeight w:val="181"/>
        </w:trPr>
        <w:tc>
          <w:tcPr>
            <w:tcW w:w="14408" w:type="dxa"/>
            <w:gridSpan w:val="16"/>
            <w:shd w:val="clear" w:color="auto" w:fill="auto"/>
            <w:vAlign w:val="center"/>
          </w:tcPr>
          <w:p w:rsidR="00F02535" w:rsidRPr="00F02535" w:rsidRDefault="00F02535" w:rsidP="001B1C48">
            <w:pPr>
              <w:pStyle w:val="Prrafodelista"/>
              <w:numPr>
                <w:ilvl w:val="0"/>
                <w:numId w:val="84"/>
              </w:numPr>
              <w:jc w:val="both"/>
              <w:rPr>
                <w:rFonts w:ascii="Arial Narrow" w:hAnsi="Arial Narrow" w:cs="Arial"/>
                <w:color w:val="000099"/>
                <w:sz w:val="18"/>
                <w:szCs w:val="18"/>
              </w:rPr>
            </w:pPr>
            <w:r w:rsidRPr="00F02535">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117"/>
            </w:r>
          </w:p>
        </w:tc>
      </w:tr>
      <w:tr w:rsidR="00F02535" w:rsidRPr="00D329FB" w:rsidTr="00CC6B87">
        <w:trPr>
          <w:trHeight w:val="1209"/>
        </w:trPr>
        <w:tc>
          <w:tcPr>
            <w:tcW w:w="2660" w:type="dxa"/>
            <w:vMerge w:val="restart"/>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r w:rsidRPr="00D329FB">
              <w:rPr>
                <w:rFonts w:ascii="Arial Narrow" w:hAnsi="Arial Narrow" w:cs="Arial"/>
                <w:color w:val="000099"/>
                <w:sz w:val="18"/>
                <w:szCs w:val="18"/>
              </w:rPr>
              <w:t xml:space="preserve">Coordinar en </w:t>
            </w:r>
            <w:r>
              <w:rPr>
                <w:rFonts w:ascii="Arial Narrow" w:hAnsi="Arial Narrow" w:cs="Arial"/>
                <w:color w:val="000099"/>
                <w:sz w:val="18"/>
                <w:szCs w:val="18"/>
              </w:rPr>
              <w:t>20</w:t>
            </w:r>
            <w:r w:rsidRPr="00D329FB">
              <w:rPr>
                <w:rFonts w:ascii="Arial Narrow" w:hAnsi="Arial Narrow" w:cs="Arial"/>
                <w:color w:val="000099"/>
                <w:sz w:val="18"/>
                <w:szCs w:val="18"/>
              </w:rPr>
              <w:t xml:space="preserve"> municipios de competencia de la Delegación</w:t>
            </w:r>
            <w:r>
              <w:rPr>
                <w:rFonts w:ascii="Arial Narrow" w:hAnsi="Arial Narrow" w:cs="Arial"/>
                <w:color w:val="000099"/>
                <w:sz w:val="18"/>
                <w:szCs w:val="18"/>
              </w:rPr>
              <w:t xml:space="preserve"> Regional Central, </w:t>
            </w:r>
            <w:r w:rsidRPr="00D329FB">
              <w:rPr>
                <w:rFonts w:ascii="Arial Narrow" w:hAnsi="Arial Narrow" w:cs="Arial"/>
                <w:color w:val="000099"/>
                <w:sz w:val="18"/>
                <w:szCs w:val="18"/>
              </w:rPr>
              <w:t xml:space="preserve"> con las entidades públicas, privadas y mixtas que desarrollan </w:t>
            </w:r>
            <w:r w:rsidRPr="00D329FB">
              <w:rPr>
                <w:rFonts w:ascii="Arial Narrow" w:hAnsi="Arial Narrow" w:cs="Arial"/>
                <w:color w:val="000099"/>
                <w:sz w:val="18"/>
                <w:szCs w:val="18"/>
              </w:rPr>
              <w:lastRenderedPageBreak/>
              <w:t>programas de atención</w:t>
            </w:r>
            <w:r>
              <w:rPr>
                <w:rFonts w:ascii="Arial Narrow" w:hAnsi="Arial Narrow" w:cs="Arial"/>
                <w:color w:val="000099"/>
                <w:sz w:val="18"/>
                <w:szCs w:val="18"/>
              </w:rPr>
              <w:t xml:space="preserve"> para l</w:t>
            </w:r>
            <w:r w:rsidRPr="00D329FB">
              <w:rPr>
                <w:rFonts w:ascii="Arial Narrow" w:hAnsi="Arial Narrow" w:cs="Arial"/>
                <w:color w:val="000099"/>
                <w:sz w:val="18"/>
                <w:szCs w:val="18"/>
              </w:rPr>
              <w:t>a niñez y adolescencia.</w:t>
            </w:r>
            <w:r>
              <w:rPr>
                <w:rStyle w:val="Refdenotaalpie"/>
                <w:rFonts w:ascii="Arial Narrow" w:hAnsi="Arial Narrow" w:cs="Arial"/>
                <w:color w:val="000099"/>
                <w:sz w:val="18"/>
                <w:szCs w:val="18"/>
              </w:rPr>
              <w:footnoteReference w:id="118"/>
            </w:r>
          </w:p>
        </w:tc>
        <w:tc>
          <w:tcPr>
            <w:tcW w:w="1843" w:type="dxa"/>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rPr>
            </w:pPr>
            <w:r w:rsidRPr="00D329FB">
              <w:rPr>
                <w:rFonts w:ascii="Arial Narrow" w:hAnsi="Arial Narrow" w:cs="Arial"/>
                <w:color w:val="000099"/>
                <w:sz w:val="18"/>
                <w:szCs w:val="18"/>
              </w:rPr>
              <w:lastRenderedPageBreak/>
              <w:t xml:space="preserve">Número de municipios en los que se </w:t>
            </w:r>
            <w:r>
              <w:rPr>
                <w:rFonts w:ascii="Arial Narrow" w:hAnsi="Arial Narrow" w:cs="Arial"/>
                <w:color w:val="000099"/>
                <w:sz w:val="18"/>
                <w:szCs w:val="18"/>
              </w:rPr>
              <w:t>coordina</w:t>
            </w:r>
            <w:r w:rsidRPr="00D329FB">
              <w:rPr>
                <w:rFonts w:ascii="Arial Narrow" w:hAnsi="Arial Narrow" w:cs="Arial"/>
                <w:color w:val="000099"/>
                <w:sz w:val="18"/>
                <w:szCs w:val="18"/>
              </w:rPr>
              <w:t xml:space="preserve">  ENTRE el número de municipios </w:t>
            </w:r>
            <w:r w:rsidRPr="00D329FB">
              <w:rPr>
                <w:rFonts w:ascii="Arial Narrow" w:hAnsi="Arial Narrow" w:cs="Arial"/>
                <w:color w:val="000099"/>
                <w:sz w:val="18"/>
                <w:szCs w:val="18"/>
              </w:rPr>
              <w:lastRenderedPageBreak/>
              <w:t>seleccionados</w:t>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lastRenderedPageBreak/>
              <w:t>-</w:t>
            </w:r>
            <w:r w:rsidRPr="00D329FB">
              <w:rPr>
                <w:rFonts w:ascii="Arial Narrow" w:hAnsi="Arial Narrow" w:cs="Arial"/>
                <w:color w:val="000099"/>
                <w:sz w:val="18"/>
                <w:szCs w:val="18"/>
              </w:rPr>
              <w:t>Listado de asistencia</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-Ayudas Menoría</w:t>
            </w:r>
          </w:p>
          <w:p w:rsidR="00F02535" w:rsidRPr="00D329FB" w:rsidRDefault="00F02535" w:rsidP="0040461C">
            <w:pPr>
              <w:rPr>
                <w:rFonts w:ascii="Arial Narrow" w:hAnsi="Arial Narrow" w:cs="Arial"/>
                <w:color w:val="000099"/>
                <w:sz w:val="18"/>
                <w:szCs w:val="18"/>
              </w:rPr>
            </w:pPr>
            <w:r>
              <w:rPr>
                <w:rFonts w:ascii="Arial Narrow" w:hAnsi="Arial Narrow" w:cs="Arial"/>
                <w:color w:val="000099"/>
                <w:sz w:val="18"/>
                <w:szCs w:val="18"/>
              </w:rPr>
              <w:t>-Informes Trimestrales</w:t>
            </w:r>
            <w:r w:rsidRPr="00D329FB">
              <w:rPr>
                <w:rFonts w:ascii="Arial Narrow" w:hAnsi="Arial Narrow" w:cs="Arial"/>
                <w:color w:val="000099"/>
                <w:sz w:val="18"/>
                <w:szCs w:val="18"/>
              </w:rPr>
              <w:t>.</w:t>
            </w:r>
          </w:p>
        </w:tc>
        <w:tc>
          <w:tcPr>
            <w:tcW w:w="1559" w:type="dxa"/>
            <w:gridSpan w:val="3"/>
            <w:shd w:val="clear" w:color="auto" w:fill="auto"/>
            <w:vAlign w:val="center"/>
          </w:tcPr>
          <w:p w:rsidR="00F02535" w:rsidRPr="00D329FB" w:rsidRDefault="00F02535" w:rsidP="0040461C">
            <w:pPr>
              <w:rPr>
                <w:rFonts w:ascii="Arial Narrow" w:hAnsi="Arial Narrow" w:cs="Arial"/>
                <w:color w:val="000099"/>
                <w:sz w:val="18"/>
                <w:szCs w:val="18"/>
              </w:rPr>
            </w:pPr>
            <w:r w:rsidRPr="00D329FB">
              <w:rPr>
                <w:rFonts w:ascii="Arial Narrow" w:hAnsi="Arial Narrow" w:cs="Arial"/>
                <w:color w:val="000099"/>
                <w:sz w:val="18"/>
                <w:szCs w:val="18"/>
              </w:rPr>
              <w:t>Número de las entidades con las que se coordinó en el año 201</w:t>
            </w:r>
            <w:r>
              <w:rPr>
                <w:rFonts w:ascii="Arial Narrow" w:hAnsi="Arial Narrow" w:cs="Arial"/>
                <w:color w:val="000099"/>
                <w:sz w:val="18"/>
                <w:szCs w:val="18"/>
              </w:rPr>
              <w:t>3</w:t>
            </w:r>
            <w:r w:rsidRPr="00D329FB">
              <w:rPr>
                <w:rFonts w:ascii="Arial Narrow" w:hAnsi="Arial Narrow" w:cs="Arial"/>
                <w:color w:val="000099"/>
                <w:sz w:val="18"/>
                <w:szCs w:val="18"/>
              </w:rPr>
              <w:t xml:space="preserve"> por municipio</w:t>
            </w:r>
          </w:p>
        </w:tc>
        <w:tc>
          <w:tcPr>
            <w:tcW w:w="709" w:type="dxa"/>
            <w:gridSpan w:val="2"/>
            <w:shd w:val="clear" w:color="auto" w:fill="auto"/>
            <w:vAlign w:val="center"/>
          </w:tcPr>
          <w:p w:rsidR="00F02535" w:rsidRPr="00D329FB" w:rsidRDefault="00F02535" w:rsidP="00BF028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BF028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BF028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BF028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BF028E">
            <w:pPr>
              <w:jc w:val="both"/>
              <w:rPr>
                <w:rFonts w:ascii="Arial Narrow" w:hAnsi="Arial Narrow" w:cs="Arial"/>
                <w:color w:val="000099"/>
                <w:sz w:val="18"/>
                <w:szCs w:val="18"/>
                <w:lang w:eastAsia="es-MX"/>
              </w:rPr>
            </w:pPr>
          </w:p>
        </w:tc>
      </w:tr>
      <w:tr w:rsidR="00F02535" w:rsidRPr="00D329FB" w:rsidTr="00CC6B87">
        <w:trPr>
          <w:trHeight w:val="606"/>
        </w:trPr>
        <w:tc>
          <w:tcPr>
            <w:tcW w:w="2660" w:type="dxa"/>
            <w:vMerge/>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1B1C48">
            <w:pPr>
              <w:pStyle w:val="Prrafodelista"/>
              <w:numPr>
                <w:ilvl w:val="1"/>
                <w:numId w:val="84"/>
              </w:numPr>
              <w:ind w:left="388" w:hanging="388"/>
              <w:jc w:val="both"/>
              <w:rPr>
                <w:rFonts w:ascii="Arial Narrow" w:hAnsi="Arial Narrow" w:cs="Arial"/>
                <w:color w:val="000099"/>
                <w:sz w:val="18"/>
                <w:szCs w:val="18"/>
              </w:rPr>
            </w:pPr>
            <w:r>
              <w:rPr>
                <w:rFonts w:ascii="Arial Narrow" w:hAnsi="Arial Narrow" w:cs="Arial"/>
                <w:color w:val="000099"/>
                <w:sz w:val="18"/>
                <w:szCs w:val="18"/>
              </w:rPr>
              <w:t>Número de instrumentos aplicados para la actualización de entidades públicas, privadas y mixtas ENTRE el total de entidades existentes en el municipio.</w:t>
            </w:r>
            <w:r>
              <w:rPr>
                <w:rStyle w:val="Refdenotaalpie"/>
                <w:rFonts w:ascii="Arial Narrow" w:hAnsi="Arial Narrow" w:cs="Arial"/>
                <w:color w:val="000099"/>
                <w:sz w:val="18"/>
                <w:szCs w:val="18"/>
              </w:rPr>
              <w:footnoteReference w:id="119"/>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-Instrumentos para la identificación de Entidades y programas</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-Base de datos actualizados (remitida por el Depto. De Coordinación)</w:t>
            </w:r>
          </w:p>
        </w:tc>
        <w:tc>
          <w:tcPr>
            <w:tcW w:w="1559" w:type="dxa"/>
            <w:gridSpan w:val="3"/>
            <w:shd w:val="clear" w:color="auto" w:fill="auto"/>
            <w:vAlign w:val="center"/>
          </w:tcPr>
          <w:p w:rsidR="00F02535" w:rsidRPr="00D329FB" w:rsidRDefault="00F02535" w:rsidP="0040461C">
            <w:pPr>
              <w:rPr>
                <w:rFonts w:ascii="Arial Narrow" w:hAnsi="Arial Narrow" w:cs="Arial"/>
                <w:color w:val="000099"/>
                <w:sz w:val="18"/>
                <w:szCs w:val="18"/>
              </w:rPr>
            </w:pPr>
            <w:r>
              <w:rPr>
                <w:rFonts w:ascii="Arial Narrow" w:hAnsi="Arial Narrow" w:cs="Arial"/>
                <w:color w:val="000099"/>
                <w:sz w:val="18"/>
                <w:szCs w:val="18"/>
              </w:rPr>
              <w:t>Número de identidades identificadas en el 2013</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BF028E">
            <w:pPr>
              <w:jc w:val="both"/>
              <w:rPr>
                <w:rFonts w:ascii="Arial Narrow" w:hAnsi="Arial Narrow" w:cs="Arial"/>
                <w:color w:val="000099"/>
                <w:sz w:val="18"/>
                <w:szCs w:val="18"/>
                <w:lang w:eastAsia="es-MX"/>
              </w:rPr>
            </w:pPr>
          </w:p>
        </w:tc>
      </w:tr>
      <w:tr w:rsidR="00F02535" w:rsidRPr="00D329FB" w:rsidTr="00CC6B87">
        <w:trPr>
          <w:trHeight w:val="1209"/>
        </w:trPr>
        <w:tc>
          <w:tcPr>
            <w:tcW w:w="2660" w:type="dxa"/>
            <w:vMerge w:val="restart"/>
            <w:shd w:val="clear" w:color="auto" w:fill="auto"/>
            <w:vAlign w:val="center"/>
          </w:tcPr>
          <w:p w:rsidR="00F02535" w:rsidRPr="00E22313" w:rsidRDefault="00F02535" w:rsidP="00E22313">
            <w:pPr>
              <w:jc w:val="both"/>
              <w:rPr>
                <w:rFonts w:ascii="Arial Narrow" w:hAnsi="Arial Narrow" w:cs="Arial"/>
                <w:color w:val="000099"/>
                <w:sz w:val="18"/>
                <w:szCs w:val="18"/>
              </w:rPr>
            </w:pPr>
          </w:p>
        </w:tc>
        <w:tc>
          <w:tcPr>
            <w:tcW w:w="1843" w:type="dxa"/>
            <w:shd w:val="clear" w:color="auto" w:fill="auto"/>
            <w:vAlign w:val="center"/>
          </w:tcPr>
          <w:p w:rsidR="00F02535" w:rsidRPr="002B12B0" w:rsidRDefault="00F02535" w:rsidP="001B1C48">
            <w:pPr>
              <w:pStyle w:val="Prrafodelista"/>
              <w:numPr>
                <w:ilvl w:val="1"/>
                <w:numId w:val="85"/>
              </w:numPr>
              <w:jc w:val="both"/>
              <w:rPr>
                <w:rFonts w:ascii="Arial Narrow" w:hAnsi="Arial Narrow" w:cs="Arial"/>
                <w:color w:val="000099"/>
                <w:sz w:val="18"/>
                <w:szCs w:val="18"/>
              </w:rPr>
            </w:pPr>
            <w:r w:rsidRPr="002B12B0">
              <w:rPr>
                <w:rFonts w:ascii="Arial Narrow" w:hAnsi="Arial Narrow" w:cs="Arial"/>
                <w:color w:val="000099"/>
                <w:sz w:val="18"/>
                <w:szCs w:val="18"/>
              </w:rPr>
              <w:t>Número de municipios sensibilizados en trabajo infantil entre el número de municipios seleccionados.</w:t>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_ Número de Jornadas de Sensibilización.</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Listados de Asistencia</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-Ayudas Memorias</w:t>
            </w:r>
          </w:p>
        </w:tc>
        <w:tc>
          <w:tcPr>
            <w:tcW w:w="1559" w:type="dxa"/>
            <w:gridSpan w:val="3"/>
            <w:shd w:val="clear" w:color="auto" w:fill="auto"/>
            <w:vAlign w:val="center"/>
          </w:tcPr>
          <w:p w:rsidR="00F02535" w:rsidRPr="00D329FB" w:rsidRDefault="00F02535" w:rsidP="00E22313">
            <w:pPr>
              <w:rPr>
                <w:rFonts w:ascii="Arial Narrow" w:hAnsi="Arial Narrow" w:cs="Arial"/>
                <w:color w:val="000099"/>
                <w:sz w:val="18"/>
                <w:szCs w:val="18"/>
              </w:rPr>
            </w:pPr>
            <w:r>
              <w:rPr>
                <w:rFonts w:ascii="Arial Narrow" w:hAnsi="Arial Narrow" w:cs="Arial"/>
                <w:color w:val="000099"/>
                <w:sz w:val="18"/>
                <w:szCs w:val="18"/>
              </w:rPr>
              <w:t>35 municipios con los que se coordinó en el 2013</w:t>
            </w:r>
          </w:p>
        </w:tc>
        <w:tc>
          <w:tcPr>
            <w:tcW w:w="709" w:type="dxa"/>
            <w:gridSpan w:val="2"/>
            <w:shd w:val="clear" w:color="auto" w:fill="auto"/>
            <w:vAlign w:val="center"/>
          </w:tcPr>
          <w:p w:rsidR="00F02535" w:rsidRPr="00D329FB" w:rsidRDefault="00F02535" w:rsidP="00BF028E">
            <w:pPr>
              <w:jc w:val="center"/>
              <w:rPr>
                <w:rFonts w:ascii="Arial Narrow" w:hAnsi="Arial Narrow" w:cs="Arial"/>
                <w:color w:val="000099"/>
                <w:sz w:val="18"/>
                <w:szCs w:val="18"/>
              </w:rPr>
            </w:pPr>
            <w:r>
              <w:rPr>
                <w:rFonts w:ascii="Arial Narrow" w:hAnsi="Arial Narrow" w:cs="Arial"/>
                <w:color w:val="000099"/>
                <w:sz w:val="18"/>
                <w:szCs w:val="18"/>
              </w:rPr>
              <w:t>50%</w:t>
            </w:r>
          </w:p>
        </w:tc>
        <w:tc>
          <w:tcPr>
            <w:tcW w:w="708" w:type="dxa"/>
            <w:shd w:val="clear" w:color="auto" w:fill="auto"/>
            <w:vAlign w:val="center"/>
          </w:tcPr>
          <w:p w:rsidR="00F02535" w:rsidRPr="00D329FB" w:rsidRDefault="00F02535" w:rsidP="00BF028E">
            <w:pPr>
              <w:jc w:val="center"/>
              <w:rPr>
                <w:rFonts w:ascii="Arial Narrow" w:hAnsi="Arial Narrow" w:cs="Arial"/>
                <w:color w:val="000099"/>
                <w:sz w:val="18"/>
                <w:szCs w:val="18"/>
              </w:rPr>
            </w:pPr>
            <w:r>
              <w:rPr>
                <w:rFonts w:ascii="Arial Narrow" w:hAnsi="Arial Narrow" w:cs="Arial"/>
                <w:color w:val="000099"/>
                <w:sz w:val="18"/>
                <w:szCs w:val="18"/>
              </w:rPr>
              <w:t>50%</w:t>
            </w:r>
          </w:p>
        </w:tc>
        <w:tc>
          <w:tcPr>
            <w:tcW w:w="709" w:type="dxa"/>
            <w:gridSpan w:val="2"/>
            <w:shd w:val="clear" w:color="auto" w:fill="auto"/>
            <w:vAlign w:val="center"/>
          </w:tcPr>
          <w:p w:rsidR="00F02535" w:rsidRPr="00D329FB" w:rsidRDefault="00F02535" w:rsidP="00BF028E">
            <w:pPr>
              <w:jc w:val="center"/>
              <w:rPr>
                <w:rFonts w:ascii="Arial Narrow" w:hAnsi="Arial Narrow" w:cs="Arial"/>
                <w:color w:val="000099"/>
                <w:sz w:val="18"/>
                <w:szCs w:val="18"/>
              </w:rPr>
            </w:pPr>
          </w:p>
        </w:tc>
        <w:tc>
          <w:tcPr>
            <w:tcW w:w="567" w:type="dxa"/>
            <w:shd w:val="clear" w:color="auto" w:fill="auto"/>
            <w:vAlign w:val="center"/>
          </w:tcPr>
          <w:p w:rsidR="00F02535" w:rsidRPr="00D329FB" w:rsidRDefault="00F02535" w:rsidP="00BF028E">
            <w:pPr>
              <w:jc w:val="center"/>
              <w:rPr>
                <w:rFonts w:ascii="Arial Narrow" w:hAnsi="Arial Narrow" w:cs="Arial"/>
                <w:color w:val="000099"/>
                <w:sz w:val="18"/>
                <w:szCs w:val="18"/>
              </w:rPr>
            </w:pPr>
          </w:p>
        </w:tc>
        <w:tc>
          <w:tcPr>
            <w:tcW w:w="3952" w:type="dxa"/>
            <w:gridSpan w:val="3"/>
            <w:shd w:val="clear" w:color="auto" w:fill="auto"/>
            <w:vAlign w:val="center"/>
          </w:tcPr>
          <w:p w:rsidR="00F02535" w:rsidRPr="00D329FB" w:rsidRDefault="00F02535" w:rsidP="00BF028E">
            <w:pPr>
              <w:jc w:val="both"/>
              <w:rPr>
                <w:rFonts w:ascii="Arial Narrow" w:hAnsi="Arial Narrow" w:cs="Arial"/>
                <w:color w:val="000099"/>
                <w:sz w:val="18"/>
                <w:szCs w:val="18"/>
                <w:lang w:eastAsia="es-MX"/>
              </w:rPr>
            </w:pPr>
          </w:p>
        </w:tc>
      </w:tr>
      <w:tr w:rsidR="00F02535" w:rsidRPr="00D329FB" w:rsidTr="002B2FB5">
        <w:trPr>
          <w:trHeight w:val="1209"/>
        </w:trPr>
        <w:tc>
          <w:tcPr>
            <w:tcW w:w="2660" w:type="dxa"/>
            <w:vMerge/>
            <w:tcBorders>
              <w:bottom w:val="dotted" w:sz="4" w:space="0" w:color="auto"/>
            </w:tcBorders>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p>
        </w:tc>
        <w:tc>
          <w:tcPr>
            <w:tcW w:w="1843" w:type="dxa"/>
            <w:tcBorders>
              <w:bottom w:val="dotted" w:sz="4" w:space="0" w:color="auto"/>
            </w:tcBorders>
            <w:shd w:val="clear" w:color="auto" w:fill="auto"/>
            <w:vAlign w:val="center"/>
          </w:tcPr>
          <w:p w:rsidR="00F02535" w:rsidRPr="002B12B0" w:rsidRDefault="00F02535" w:rsidP="001B1C48">
            <w:pPr>
              <w:pStyle w:val="Prrafodelista"/>
              <w:numPr>
                <w:ilvl w:val="1"/>
                <w:numId w:val="85"/>
              </w:numPr>
              <w:jc w:val="both"/>
              <w:rPr>
                <w:rFonts w:ascii="Arial Narrow" w:hAnsi="Arial Narrow" w:cs="Arial"/>
                <w:color w:val="000099"/>
                <w:sz w:val="18"/>
                <w:szCs w:val="18"/>
              </w:rPr>
            </w:pPr>
            <w:r w:rsidRPr="002B12B0">
              <w:rPr>
                <w:rFonts w:ascii="Arial Narrow" w:hAnsi="Arial Narrow" w:cs="Arial"/>
                <w:color w:val="000099"/>
                <w:sz w:val="18"/>
                <w:szCs w:val="18"/>
              </w:rPr>
              <w:t xml:space="preserve">Número de municipios en los que se trabaja con acciones de prevención de la violencia ENTRE Número de municipios seleccionados (13) para realizar acciones de </w:t>
            </w:r>
            <w:r w:rsidRPr="002B12B0">
              <w:rPr>
                <w:rFonts w:ascii="Arial Narrow" w:hAnsi="Arial Narrow" w:cs="Arial"/>
                <w:color w:val="000099"/>
                <w:sz w:val="18"/>
                <w:szCs w:val="18"/>
              </w:rPr>
              <w:lastRenderedPageBreak/>
              <w:t>prevención de la violencia en coordinación con el gabinete Departamental de La Libertad</w:t>
            </w:r>
            <w:r w:rsidRPr="007261C6">
              <w:rPr>
                <w:rStyle w:val="Refdenotaalpie"/>
                <w:rFonts w:ascii="Arial Narrow" w:hAnsi="Arial Narrow" w:cs="Arial"/>
                <w:color w:val="000099"/>
                <w:sz w:val="18"/>
                <w:szCs w:val="18"/>
              </w:rPr>
              <w:footnoteReference w:id="120"/>
            </w:r>
          </w:p>
        </w:tc>
        <w:tc>
          <w:tcPr>
            <w:tcW w:w="1701" w:type="dxa"/>
            <w:gridSpan w:val="2"/>
            <w:tcBorders>
              <w:bottom w:val="dotted" w:sz="4" w:space="0" w:color="auto"/>
            </w:tcBorders>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lastRenderedPageBreak/>
              <w:t>-Listados de asistencia</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-Ayuda de Memorias.</w:t>
            </w:r>
          </w:p>
        </w:tc>
        <w:tc>
          <w:tcPr>
            <w:tcW w:w="1559" w:type="dxa"/>
            <w:gridSpan w:val="3"/>
            <w:tcBorders>
              <w:bottom w:val="dotted" w:sz="4" w:space="0" w:color="auto"/>
            </w:tcBorders>
            <w:shd w:val="clear" w:color="auto" w:fill="auto"/>
            <w:vAlign w:val="center"/>
          </w:tcPr>
          <w:p w:rsidR="00F02535" w:rsidRDefault="00F02535" w:rsidP="00E22313">
            <w:pPr>
              <w:rPr>
                <w:rFonts w:ascii="Arial Narrow" w:hAnsi="Arial Narrow" w:cs="Arial"/>
                <w:color w:val="000099"/>
                <w:sz w:val="18"/>
                <w:szCs w:val="18"/>
              </w:rPr>
            </w:pPr>
            <w:r>
              <w:rPr>
                <w:rFonts w:ascii="Arial Narrow" w:hAnsi="Arial Narrow" w:cs="Arial"/>
                <w:color w:val="000099"/>
                <w:sz w:val="18"/>
                <w:szCs w:val="18"/>
              </w:rPr>
              <w:t>Plan de Trabajo 2013</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BF028E">
            <w:pPr>
              <w:jc w:val="both"/>
              <w:rPr>
                <w:rFonts w:ascii="Arial Narrow" w:hAnsi="Arial Narrow" w:cs="Arial"/>
                <w:color w:val="000099"/>
                <w:sz w:val="18"/>
                <w:szCs w:val="18"/>
                <w:lang w:eastAsia="es-MX"/>
              </w:rPr>
            </w:pPr>
          </w:p>
        </w:tc>
      </w:tr>
      <w:tr w:rsidR="00F02535" w:rsidRPr="00D329FB" w:rsidTr="00CC6B87">
        <w:trPr>
          <w:trHeight w:val="606"/>
        </w:trPr>
        <w:tc>
          <w:tcPr>
            <w:tcW w:w="2660" w:type="dxa"/>
            <w:vMerge w:val="restart"/>
            <w:shd w:val="clear" w:color="auto" w:fill="auto"/>
            <w:vAlign w:val="center"/>
          </w:tcPr>
          <w:p w:rsidR="00F02535" w:rsidRPr="00D329FB" w:rsidRDefault="00F02535" w:rsidP="001B1C48">
            <w:pPr>
              <w:pStyle w:val="Prrafodelista"/>
              <w:numPr>
                <w:ilvl w:val="0"/>
                <w:numId w:val="84"/>
              </w:numPr>
              <w:jc w:val="both"/>
              <w:rPr>
                <w:rFonts w:ascii="Arial Narrow" w:hAnsi="Arial Narrow" w:cs="Arial"/>
                <w:color w:val="000099"/>
                <w:sz w:val="18"/>
                <w:szCs w:val="18"/>
              </w:rPr>
            </w:pPr>
            <w:r>
              <w:rPr>
                <w:rFonts w:ascii="Arial Narrow" w:hAnsi="Arial Narrow" w:cs="Arial"/>
                <w:color w:val="000099"/>
                <w:sz w:val="18"/>
                <w:szCs w:val="18"/>
              </w:rPr>
              <w:lastRenderedPageBreak/>
              <w:t>Ejecutar el Plan Anual de supervisión de los programas de las entidades de atención  de su jurisdicción para verificar la situación de los derechos de los NNA atendidos, en particular los que ejecutan la medida de acogimiento</w:t>
            </w:r>
            <w:r>
              <w:rPr>
                <w:rStyle w:val="Refdenotaalpie"/>
                <w:rFonts w:ascii="Arial Narrow" w:hAnsi="Arial Narrow" w:cs="Arial"/>
                <w:color w:val="000099"/>
                <w:sz w:val="18"/>
                <w:szCs w:val="18"/>
              </w:rPr>
              <w:footnoteReference w:id="121"/>
            </w:r>
          </w:p>
        </w:tc>
        <w:tc>
          <w:tcPr>
            <w:tcW w:w="1843" w:type="dxa"/>
            <w:shd w:val="clear" w:color="auto" w:fill="auto"/>
            <w:vAlign w:val="center"/>
          </w:tcPr>
          <w:p w:rsidR="00F02535" w:rsidRPr="002B12B0" w:rsidRDefault="00F02535" w:rsidP="001B1C48">
            <w:pPr>
              <w:pStyle w:val="Prrafodelista"/>
              <w:numPr>
                <w:ilvl w:val="1"/>
                <w:numId w:val="86"/>
              </w:numPr>
              <w:jc w:val="both"/>
              <w:rPr>
                <w:rFonts w:ascii="Arial Narrow" w:hAnsi="Arial Narrow" w:cs="Arial"/>
                <w:color w:val="000099"/>
                <w:sz w:val="18"/>
                <w:szCs w:val="18"/>
              </w:rPr>
            </w:pPr>
            <w:r w:rsidRPr="002B12B0">
              <w:rPr>
                <w:rFonts w:ascii="Arial Narrow" w:hAnsi="Arial Narrow" w:cs="Arial"/>
                <w:color w:val="000099"/>
                <w:sz w:val="18"/>
                <w:szCs w:val="18"/>
              </w:rPr>
              <w:t>Número de  programas de acogimiento institucional supervisados entre el total de programas activos</w:t>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-Plan Anual de supervisiones</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-programación Trimestral de Supervisiones</w:t>
            </w:r>
          </w:p>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-Informes de Supervisión (FOR.RS:350 c/c a SDRAC en digital)</w:t>
            </w:r>
          </w:p>
        </w:tc>
        <w:tc>
          <w:tcPr>
            <w:tcW w:w="1559" w:type="dxa"/>
            <w:gridSpan w:val="3"/>
            <w:shd w:val="clear" w:color="auto" w:fill="auto"/>
            <w:vAlign w:val="center"/>
          </w:tcPr>
          <w:p w:rsidR="00F02535" w:rsidRDefault="00F02535" w:rsidP="00E22313">
            <w:pPr>
              <w:rPr>
                <w:rFonts w:ascii="Arial Narrow" w:hAnsi="Arial Narrow" w:cs="Arial"/>
                <w:color w:val="000099"/>
                <w:sz w:val="18"/>
                <w:szCs w:val="18"/>
              </w:rPr>
            </w:pPr>
            <w:r>
              <w:rPr>
                <w:rFonts w:ascii="Arial Narrow" w:hAnsi="Arial Narrow" w:cs="Arial"/>
                <w:color w:val="000099"/>
                <w:sz w:val="18"/>
                <w:szCs w:val="18"/>
              </w:rPr>
              <w:t>57 Programas de acogimiento institucional</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BF028E">
            <w:pPr>
              <w:jc w:val="both"/>
              <w:rPr>
                <w:rFonts w:ascii="Arial Narrow" w:hAnsi="Arial Narrow" w:cs="Arial"/>
                <w:color w:val="000099"/>
                <w:sz w:val="18"/>
                <w:szCs w:val="18"/>
                <w:lang w:eastAsia="es-MX"/>
              </w:rPr>
            </w:pPr>
          </w:p>
        </w:tc>
      </w:tr>
      <w:tr w:rsidR="00F02535" w:rsidRPr="00D329FB" w:rsidTr="00CC6B87">
        <w:trPr>
          <w:trHeight w:val="1209"/>
        </w:trPr>
        <w:tc>
          <w:tcPr>
            <w:tcW w:w="2660" w:type="dxa"/>
            <w:vMerge/>
            <w:shd w:val="clear" w:color="auto" w:fill="auto"/>
            <w:vAlign w:val="center"/>
          </w:tcPr>
          <w:p w:rsidR="00F02535" w:rsidRDefault="00F02535" w:rsidP="001B1C48">
            <w:pPr>
              <w:pStyle w:val="Prrafodelista"/>
              <w:numPr>
                <w:ilvl w:val="0"/>
                <w:numId w:val="84"/>
              </w:numPr>
              <w:jc w:val="both"/>
              <w:rPr>
                <w:rFonts w:ascii="Arial Narrow" w:hAnsi="Arial Narrow" w:cs="Arial"/>
                <w:color w:val="000099"/>
                <w:sz w:val="18"/>
                <w:szCs w:val="18"/>
              </w:rPr>
            </w:pPr>
          </w:p>
        </w:tc>
        <w:tc>
          <w:tcPr>
            <w:tcW w:w="1843" w:type="dxa"/>
            <w:shd w:val="clear" w:color="auto" w:fill="auto"/>
            <w:vAlign w:val="center"/>
          </w:tcPr>
          <w:p w:rsidR="00F02535" w:rsidRPr="00172B36" w:rsidRDefault="00F02535" w:rsidP="001B1C48">
            <w:pPr>
              <w:pStyle w:val="Prrafodelista"/>
              <w:numPr>
                <w:ilvl w:val="1"/>
                <w:numId w:val="86"/>
              </w:numPr>
              <w:jc w:val="both"/>
              <w:rPr>
                <w:rFonts w:ascii="Arial Narrow" w:hAnsi="Arial Narrow" w:cs="Arial"/>
                <w:color w:val="000099"/>
                <w:sz w:val="18"/>
                <w:szCs w:val="18"/>
              </w:rPr>
            </w:pPr>
            <w:r w:rsidRPr="00172B36">
              <w:rPr>
                <w:rFonts w:ascii="Arial Narrow" w:hAnsi="Arial Narrow" w:cs="Arial"/>
                <w:color w:val="000099"/>
                <w:sz w:val="18"/>
                <w:szCs w:val="18"/>
              </w:rPr>
              <w:t>Número de programas de prevención supervisados entre el total de   programas</w:t>
            </w:r>
            <w:r>
              <w:rPr>
                <w:rFonts w:ascii="Arial Narrow" w:hAnsi="Arial Narrow" w:cs="Arial"/>
                <w:color w:val="000099"/>
                <w:sz w:val="18"/>
                <w:szCs w:val="18"/>
              </w:rPr>
              <w:t xml:space="preserve"> programados</w:t>
            </w:r>
            <w:r>
              <w:rPr>
                <w:rStyle w:val="Refdenotaalpie"/>
                <w:rFonts w:ascii="Arial Narrow" w:hAnsi="Arial Narrow" w:cs="Arial"/>
                <w:color w:val="000099"/>
                <w:sz w:val="18"/>
                <w:szCs w:val="18"/>
              </w:rPr>
              <w:footnoteReference w:id="122"/>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-Actas de socialización de informes de supervisión (c/c a SDRAC en digital)</w:t>
            </w:r>
          </w:p>
        </w:tc>
        <w:tc>
          <w:tcPr>
            <w:tcW w:w="1559" w:type="dxa"/>
            <w:gridSpan w:val="3"/>
            <w:shd w:val="clear" w:color="auto" w:fill="auto"/>
            <w:vAlign w:val="center"/>
          </w:tcPr>
          <w:p w:rsidR="00F02535" w:rsidRDefault="00F02535" w:rsidP="00E22313">
            <w:pPr>
              <w:rPr>
                <w:rFonts w:ascii="Arial Narrow" w:hAnsi="Arial Narrow" w:cs="Arial"/>
                <w:color w:val="000099"/>
                <w:sz w:val="18"/>
                <w:szCs w:val="18"/>
              </w:rPr>
            </w:pPr>
            <w:r>
              <w:rPr>
                <w:rFonts w:ascii="Arial Narrow" w:hAnsi="Arial Narrow" w:cs="Arial"/>
                <w:color w:val="000099"/>
                <w:sz w:val="18"/>
                <w:szCs w:val="18"/>
              </w:rPr>
              <w:t>42 entidades con programas de prevención a NNA</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8"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567"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sidRPr="00D329FB">
              <w:rPr>
                <w:rFonts w:ascii="Arial Narrow" w:hAnsi="Arial Narrow" w:cs="Arial"/>
                <w:color w:val="000099"/>
                <w:sz w:val="18"/>
                <w:szCs w:val="18"/>
              </w:rPr>
              <w:t>25%</w:t>
            </w:r>
          </w:p>
        </w:tc>
        <w:tc>
          <w:tcPr>
            <w:tcW w:w="3952" w:type="dxa"/>
            <w:gridSpan w:val="3"/>
            <w:shd w:val="clear" w:color="auto" w:fill="auto"/>
            <w:vAlign w:val="center"/>
          </w:tcPr>
          <w:p w:rsidR="00F02535" w:rsidRPr="00D329FB" w:rsidRDefault="00F02535" w:rsidP="00CD5D28">
            <w:pPr>
              <w:jc w:val="both"/>
              <w:rPr>
                <w:rFonts w:ascii="Arial Narrow" w:hAnsi="Arial Narrow" w:cs="Arial"/>
                <w:color w:val="000099"/>
                <w:sz w:val="18"/>
                <w:szCs w:val="18"/>
                <w:lang w:eastAsia="es-MX"/>
              </w:rPr>
            </w:pPr>
            <w:r>
              <w:rPr>
                <w:rFonts w:ascii="Arial Narrow" w:hAnsi="Arial Narrow" w:cs="Arial"/>
                <w:color w:val="000099"/>
                <w:sz w:val="18"/>
                <w:szCs w:val="18"/>
                <w:lang w:eastAsia="es-MX"/>
              </w:rPr>
              <w:t xml:space="preserve">Se cuenta con un equipo  conformado por tres técnicas de supervisión, las que se realizan a través de grupos focales.  </w:t>
            </w:r>
          </w:p>
        </w:tc>
      </w:tr>
      <w:tr w:rsidR="00F02535" w:rsidRPr="00D329FB" w:rsidTr="00CC6B87">
        <w:trPr>
          <w:trHeight w:val="465"/>
        </w:trPr>
        <w:tc>
          <w:tcPr>
            <w:tcW w:w="2660" w:type="dxa"/>
            <w:vMerge/>
            <w:shd w:val="clear" w:color="auto" w:fill="auto"/>
            <w:vAlign w:val="center"/>
          </w:tcPr>
          <w:p w:rsidR="00F02535" w:rsidRDefault="00F02535" w:rsidP="001B1C48">
            <w:pPr>
              <w:pStyle w:val="Prrafodelista"/>
              <w:numPr>
                <w:ilvl w:val="0"/>
                <w:numId w:val="84"/>
              </w:numPr>
              <w:jc w:val="both"/>
              <w:rPr>
                <w:rFonts w:ascii="Arial Narrow" w:hAnsi="Arial Narrow" w:cs="Arial"/>
                <w:color w:val="000099"/>
                <w:sz w:val="18"/>
                <w:szCs w:val="18"/>
              </w:rPr>
            </w:pPr>
          </w:p>
        </w:tc>
        <w:tc>
          <w:tcPr>
            <w:tcW w:w="1843" w:type="dxa"/>
            <w:shd w:val="clear" w:color="auto" w:fill="auto"/>
            <w:vAlign w:val="center"/>
          </w:tcPr>
          <w:p w:rsidR="00F02535" w:rsidRDefault="00F02535" w:rsidP="001B1C48">
            <w:pPr>
              <w:pStyle w:val="Prrafodelista"/>
              <w:numPr>
                <w:ilvl w:val="1"/>
                <w:numId w:val="86"/>
              </w:numPr>
              <w:jc w:val="both"/>
              <w:rPr>
                <w:rFonts w:ascii="Arial Narrow" w:hAnsi="Arial Narrow" w:cs="Arial"/>
                <w:color w:val="000099"/>
                <w:sz w:val="18"/>
                <w:szCs w:val="18"/>
              </w:rPr>
            </w:pPr>
            <w:r>
              <w:rPr>
                <w:rFonts w:ascii="Arial Narrow" w:hAnsi="Arial Narrow" w:cs="Arial"/>
                <w:color w:val="000099"/>
                <w:sz w:val="18"/>
                <w:szCs w:val="18"/>
              </w:rPr>
              <w:t>Número de programas de atención inicial supervisados entre el total de programas programados</w:t>
            </w:r>
            <w:r>
              <w:rPr>
                <w:rStyle w:val="Refdenotaalpie"/>
                <w:rFonts w:ascii="Arial Narrow" w:hAnsi="Arial Narrow" w:cs="Arial"/>
                <w:color w:val="000099"/>
                <w:sz w:val="18"/>
                <w:szCs w:val="18"/>
              </w:rPr>
              <w:footnoteReference w:id="123"/>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-Informes subsistema de Entidades y Programas</w:t>
            </w:r>
          </w:p>
          <w:p w:rsidR="00F02535" w:rsidRDefault="00F02535" w:rsidP="00ED32D2">
            <w:pPr>
              <w:rPr>
                <w:rFonts w:ascii="Arial Narrow" w:hAnsi="Arial Narrow" w:cs="Arial"/>
                <w:color w:val="000099"/>
                <w:sz w:val="18"/>
                <w:szCs w:val="18"/>
              </w:rPr>
            </w:pPr>
            <w:r>
              <w:rPr>
                <w:rFonts w:ascii="Arial Narrow" w:hAnsi="Arial Narrow" w:cs="Arial"/>
                <w:color w:val="000099"/>
                <w:sz w:val="18"/>
                <w:szCs w:val="18"/>
              </w:rPr>
              <w:t>Documento de programación</w:t>
            </w:r>
          </w:p>
        </w:tc>
        <w:tc>
          <w:tcPr>
            <w:tcW w:w="1559" w:type="dxa"/>
            <w:gridSpan w:val="3"/>
            <w:shd w:val="clear" w:color="auto" w:fill="auto"/>
            <w:vAlign w:val="center"/>
          </w:tcPr>
          <w:p w:rsidR="00F02535" w:rsidRDefault="00F02535" w:rsidP="00CD5D28">
            <w:pPr>
              <w:rPr>
                <w:rFonts w:ascii="Arial Narrow" w:hAnsi="Arial Narrow" w:cs="Arial"/>
                <w:color w:val="000099"/>
                <w:sz w:val="18"/>
                <w:szCs w:val="18"/>
              </w:rPr>
            </w:pPr>
            <w:r>
              <w:rPr>
                <w:rFonts w:ascii="Arial Narrow" w:hAnsi="Arial Narrow" w:cs="Arial"/>
                <w:color w:val="000099"/>
                <w:sz w:val="18"/>
                <w:szCs w:val="18"/>
              </w:rPr>
              <w:t xml:space="preserve">97 Programas de Atención Inicial </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30</w:t>
            </w:r>
          </w:p>
        </w:tc>
        <w:tc>
          <w:tcPr>
            <w:tcW w:w="708"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30</w:t>
            </w:r>
          </w:p>
        </w:tc>
        <w:tc>
          <w:tcPr>
            <w:tcW w:w="709" w:type="dxa"/>
            <w:gridSpan w:val="2"/>
            <w:shd w:val="clear" w:color="auto" w:fill="auto"/>
            <w:vAlign w:val="center"/>
          </w:tcPr>
          <w:p w:rsidR="00F02535" w:rsidRPr="00D329FB"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30</w:t>
            </w:r>
          </w:p>
        </w:tc>
        <w:tc>
          <w:tcPr>
            <w:tcW w:w="567" w:type="dxa"/>
            <w:shd w:val="clear" w:color="auto" w:fill="auto"/>
            <w:vAlign w:val="center"/>
          </w:tcPr>
          <w:p w:rsidR="00F02535" w:rsidRPr="00D329FB"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30</w:t>
            </w:r>
          </w:p>
        </w:tc>
        <w:tc>
          <w:tcPr>
            <w:tcW w:w="3952" w:type="dxa"/>
            <w:gridSpan w:val="3"/>
            <w:shd w:val="clear" w:color="auto" w:fill="auto"/>
            <w:vAlign w:val="center"/>
          </w:tcPr>
          <w:p w:rsidR="00F02535" w:rsidRPr="00D329FB" w:rsidRDefault="00F02535" w:rsidP="00BF028E">
            <w:pPr>
              <w:jc w:val="both"/>
              <w:rPr>
                <w:rFonts w:ascii="Arial Narrow" w:hAnsi="Arial Narrow" w:cs="Arial"/>
                <w:color w:val="000099"/>
                <w:sz w:val="18"/>
                <w:szCs w:val="18"/>
                <w:lang w:eastAsia="es-MX"/>
              </w:rPr>
            </w:pPr>
            <w:r>
              <w:rPr>
                <w:rFonts w:ascii="Arial Narrow" w:hAnsi="Arial Narrow" w:cs="Arial"/>
                <w:color w:val="000099"/>
                <w:sz w:val="18"/>
                <w:szCs w:val="18"/>
                <w:lang w:eastAsia="es-MX"/>
              </w:rPr>
              <w:t xml:space="preserve">Se supervisaran 30 programas de los 97 de atención inicial, siguiendo  la metodología y lineamientos técnicos,  ya que se cuenta solamente con 2 técnicas de supervisión. </w:t>
            </w:r>
          </w:p>
        </w:tc>
      </w:tr>
      <w:tr w:rsidR="00F02535" w:rsidRPr="00D329FB" w:rsidTr="00CC6B87">
        <w:trPr>
          <w:trHeight w:val="1209"/>
        </w:trPr>
        <w:tc>
          <w:tcPr>
            <w:tcW w:w="2660" w:type="dxa"/>
            <w:shd w:val="clear" w:color="auto" w:fill="auto"/>
            <w:vAlign w:val="center"/>
          </w:tcPr>
          <w:p w:rsidR="00F02535" w:rsidRPr="004C64F8" w:rsidRDefault="00F02535" w:rsidP="004C64F8">
            <w:pPr>
              <w:jc w:val="both"/>
              <w:rPr>
                <w:rFonts w:ascii="Arial Narrow" w:hAnsi="Arial Narrow" w:cs="Arial"/>
                <w:color w:val="000099"/>
                <w:sz w:val="18"/>
                <w:szCs w:val="18"/>
              </w:rPr>
            </w:pPr>
          </w:p>
        </w:tc>
        <w:tc>
          <w:tcPr>
            <w:tcW w:w="1843" w:type="dxa"/>
            <w:shd w:val="clear" w:color="auto" w:fill="auto"/>
            <w:vAlign w:val="center"/>
          </w:tcPr>
          <w:p w:rsidR="00F02535" w:rsidRDefault="00F02535" w:rsidP="001B1C48">
            <w:pPr>
              <w:pStyle w:val="Prrafodelista"/>
              <w:numPr>
                <w:ilvl w:val="1"/>
                <w:numId w:val="86"/>
              </w:numPr>
              <w:jc w:val="both"/>
              <w:rPr>
                <w:rFonts w:ascii="Arial Narrow" w:hAnsi="Arial Narrow" w:cs="Arial"/>
                <w:color w:val="000099"/>
                <w:sz w:val="18"/>
                <w:szCs w:val="18"/>
              </w:rPr>
            </w:pPr>
            <w:r>
              <w:rPr>
                <w:rFonts w:ascii="Arial Narrow" w:hAnsi="Arial Narrow" w:cs="Arial"/>
                <w:color w:val="000099"/>
                <w:sz w:val="18"/>
                <w:szCs w:val="18"/>
              </w:rPr>
              <w:t>Número de programas de inserción social supervisados entre el total de programas programados</w:t>
            </w:r>
            <w:r>
              <w:rPr>
                <w:rStyle w:val="Refdenotaalpie"/>
                <w:rFonts w:ascii="Arial Narrow" w:hAnsi="Arial Narrow" w:cs="Arial"/>
                <w:color w:val="000099"/>
                <w:sz w:val="18"/>
                <w:szCs w:val="18"/>
              </w:rPr>
              <w:footnoteReference w:id="124"/>
            </w:r>
          </w:p>
        </w:tc>
        <w:tc>
          <w:tcPr>
            <w:tcW w:w="1701" w:type="dxa"/>
            <w:gridSpan w:val="2"/>
            <w:shd w:val="clear" w:color="auto" w:fill="auto"/>
            <w:vAlign w:val="center"/>
          </w:tcPr>
          <w:p w:rsidR="00F02535" w:rsidRDefault="00F02535" w:rsidP="00D329FB">
            <w:pPr>
              <w:rPr>
                <w:rFonts w:ascii="Arial Narrow" w:hAnsi="Arial Narrow" w:cs="Arial"/>
                <w:color w:val="000099"/>
                <w:sz w:val="18"/>
                <w:szCs w:val="18"/>
              </w:rPr>
            </w:pPr>
            <w:r>
              <w:rPr>
                <w:rFonts w:ascii="Arial Narrow" w:hAnsi="Arial Narrow" w:cs="Arial"/>
                <w:color w:val="000099"/>
                <w:sz w:val="18"/>
                <w:szCs w:val="18"/>
              </w:rPr>
              <w:t>-Informes subsistema de Entidades y Programas</w:t>
            </w:r>
          </w:p>
        </w:tc>
        <w:tc>
          <w:tcPr>
            <w:tcW w:w="1559" w:type="dxa"/>
            <w:gridSpan w:val="3"/>
            <w:shd w:val="clear" w:color="auto" w:fill="auto"/>
            <w:vAlign w:val="center"/>
          </w:tcPr>
          <w:p w:rsidR="00F02535" w:rsidRDefault="00F02535" w:rsidP="00CD5D28">
            <w:pPr>
              <w:rPr>
                <w:rFonts w:ascii="Arial Narrow" w:hAnsi="Arial Narrow" w:cs="Arial"/>
                <w:color w:val="000099"/>
                <w:sz w:val="18"/>
                <w:szCs w:val="18"/>
              </w:rPr>
            </w:pPr>
            <w:r>
              <w:rPr>
                <w:rFonts w:ascii="Arial Narrow" w:hAnsi="Arial Narrow" w:cs="Arial"/>
                <w:color w:val="000099"/>
                <w:sz w:val="18"/>
                <w:szCs w:val="18"/>
              </w:rPr>
              <w:t>2 programas de inserción social</w:t>
            </w:r>
          </w:p>
        </w:tc>
        <w:tc>
          <w:tcPr>
            <w:tcW w:w="709" w:type="dxa"/>
            <w:gridSpan w:val="2"/>
            <w:shd w:val="clear" w:color="auto" w:fill="auto"/>
            <w:vAlign w:val="center"/>
          </w:tcPr>
          <w:p w:rsidR="00F02535"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2</w:t>
            </w:r>
          </w:p>
        </w:tc>
        <w:tc>
          <w:tcPr>
            <w:tcW w:w="708" w:type="dxa"/>
            <w:shd w:val="clear" w:color="auto" w:fill="auto"/>
            <w:vAlign w:val="center"/>
          </w:tcPr>
          <w:p w:rsidR="00F02535"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2</w:t>
            </w:r>
          </w:p>
        </w:tc>
        <w:tc>
          <w:tcPr>
            <w:tcW w:w="709" w:type="dxa"/>
            <w:gridSpan w:val="2"/>
            <w:shd w:val="clear" w:color="auto" w:fill="auto"/>
            <w:vAlign w:val="center"/>
          </w:tcPr>
          <w:p w:rsidR="00F02535"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2</w:t>
            </w:r>
          </w:p>
        </w:tc>
        <w:tc>
          <w:tcPr>
            <w:tcW w:w="567" w:type="dxa"/>
            <w:shd w:val="clear" w:color="auto" w:fill="auto"/>
            <w:vAlign w:val="center"/>
          </w:tcPr>
          <w:p w:rsidR="00F02535" w:rsidRDefault="00F02535" w:rsidP="007A116E">
            <w:pPr>
              <w:jc w:val="center"/>
              <w:rPr>
                <w:rFonts w:ascii="Arial Narrow" w:hAnsi="Arial Narrow" w:cs="Arial"/>
                <w:color w:val="000099"/>
                <w:sz w:val="18"/>
                <w:szCs w:val="18"/>
              </w:rPr>
            </w:pPr>
            <w:r>
              <w:rPr>
                <w:rFonts w:ascii="Arial Narrow" w:hAnsi="Arial Narrow" w:cs="Arial"/>
                <w:color w:val="000099"/>
                <w:sz w:val="18"/>
                <w:szCs w:val="18"/>
              </w:rPr>
              <w:t>2</w:t>
            </w:r>
          </w:p>
        </w:tc>
        <w:tc>
          <w:tcPr>
            <w:tcW w:w="3952" w:type="dxa"/>
            <w:gridSpan w:val="3"/>
            <w:shd w:val="clear" w:color="auto" w:fill="auto"/>
            <w:vAlign w:val="center"/>
          </w:tcPr>
          <w:p w:rsidR="00F02535" w:rsidRDefault="00F02535" w:rsidP="00BF028E">
            <w:pPr>
              <w:jc w:val="both"/>
              <w:rPr>
                <w:rFonts w:ascii="Arial Narrow" w:hAnsi="Arial Narrow" w:cs="Arial"/>
                <w:color w:val="000099"/>
                <w:sz w:val="18"/>
                <w:szCs w:val="18"/>
                <w:lang w:eastAsia="es-MX"/>
              </w:rPr>
            </w:pPr>
          </w:p>
        </w:tc>
      </w:tr>
      <w:tr w:rsidR="00F02535" w:rsidRPr="00D329FB" w:rsidTr="00CC6B87">
        <w:trPr>
          <w:trHeight w:val="386"/>
        </w:trPr>
        <w:tc>
          <w:tcPr>
            <w:tcW w:w="14408" w:type="dxa"/>
            <w:gridSpan w:val="16"/>
            <w:shd w:val="clear" w:color="auto" w:fill="auto"/>
            <w:vAlign w:val="center"/>
          </w:tcPr>
          <w:p w:rsidR="00F02535" w:rsidRPr="00172B36" w:rsidRDefault="00F02535" w:rsidP="0090338E">
            <w:pPr>
              <w:pStyle w:val="Prrafodelista"/>
              <w:numPr>
                <w:ilvl w:val="0"/>
                <w:numId w:val="72"/>
              </w:numPr>
              <w:jc w:val="both"/>
              <w:rPr>
                <w:rFonts w:ascii="Arial Narrow" w:hAnsi="Arial Narrow" w:cs="Arial"/>
                <w:color w:val="000099"/>
                <w:sz w:val="18"/>
                <w:szCs w:val="18"/>
                <w:lang w:eastAsia="es-MX"/>
              </w:rPr>
            </w:pPr>
            <w:r w:rsidRPr="00172B36">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125"/>
            </w:r>
          </w:p>
        </w:tc>
      </w:tr>
      <w:tr w:rsidR="00F02535" w:rsidRPr="00D329FB" w:rsidTr="00CC6B87">
        <w:trPr>
          <w:trHeight w:val="498"/>
        </w:trPr>
        <w:tc>
          <w:tcPr>
            <w:tcW w:w="14408" w:type="dxa"/>
            <w:gridSpan w:val="16"/>
            <w:tcBorders>
              <w:bottom w:val="dotted" w:sz="4" w:space="0" w:color="auto"/>
            </w:tcBorders>
            <w:shd w:val="clear" w:color="auto" w:fill="auto"/>
            <w:vAlign w:val="center"/>
          </w:tcPr>
          <w:p w:rsidR="00F02535" w:rsidRPr="0049329D" w:rsidRDefault="00F02535" w:rsidP="0090338E">
            <w:pPr>
              <w:pStyle w:val="Prrafodelista"/>
              <w:numPr>
                <w:ilvl w:val="0"/>
                <w:numId w:val="72"/>
              </w:numPr>
              <w:rPr>
                <w:rFonts w:ascii="Arial Narrow" w:hAnsi="Arial Narrow" w:cs="Arial"/>
                <w:color w:val="000099"/>
                <w:sz w:val="18"/>
                <w:szCs w:val="18"/>
              </w:rPr>
            </w:pPr>
            <w:r w:rsidRPr="0049329D">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126"/>
            </w:r>
          </w:p>
        </w:tc>
      </w:tr>
      <w:tr w:rsidR="00F02535" w:rsidRPr="00D329FB" w:rsidTr="00CC6B87">
        <w:trPr>
          <w:trHeight w:val="1263"/>
        </w:trPr>
        <w:tc>
          <w:tcPr>
            <w:tcW w:w="2660" w:type="dxa"/>
            <w:tcBorders>
              <w:top w:val="dotted" w:sz="4" w:space="0" w:color="auto"/>
            </w:tcBorders>
            <w:shd w:val="clear" w:color="auto" w:fill="auto"/>
            <w:vAlign w:val="center"/>
          </w:tcPr>
          <w:p w:rsidR="00F02535" w:rsidRPr="00172B36" w:rsidRDefault="00F02535" w:rsidP="0090338E">
            <w:pPr>
              <w:pStyle w:val="Prrafodelista"/>
              <w:numPr>
                <w:ilvl w:val="0"/>
                <w:numId w:val="72"/>
              </w:numPr>
              <w:jc w:val="both"/>
              <w:rPr>
                <w:rFonts w:ascii="Arial Narrow" w:hAnsi="Arial Narrow" w:cs="Arial"/>
                <w:color w:val="000099"/>
                <w:sz w:val="18"/>
                <w:szCs w:val="18"/>
              </w:rPr>
            </w:pPr>
            <w:r w:rsidRPr="00172B36">
              <w:rPr>
                <w:rFonts w:ascii="Arial Narrow" w:hAnsi="Arial Narrow" w:cs="Arial"/>
                <w:color w:val="000099"/>
                <w:sz w:val="18"/>
                <w:szCs w:val="18"/>
              </w:rPr>
              <w:lastRenderedPageBreak/>
              <w:t>Atender el 100% de los requerimientos administrativos  y judiciales, competentes a la coordinación y supervisión de la RAC de la DRC.</w:t>
            </w:r>
          </w:p>
        </w:tc>
        <w:tc>
          <w:tcPr>
            <w:tcW w:w="1843" w:type="dxa"/>
            <w:tcBorders>
              <w:top w:val="dotted" w:sz="4" w:space="0" w:color="auto"/>
            </w:tcBorders>
            <w:shd w:val="clear" w:color="auto" w:fill="auto"/>
            <w:vAlign w:val="center"/>
          </w:tcPr>
          <w:p w:rsidR="00F02535" w:rsidRPr="000807DE" w:rsidRDefault="00F02535" w:rsidP="0090338E">
            <w:pPr>
              <w:pStyle w:val="Prrafodelista"/>
              <w:numPr>
                <w:ilvl w:val="1"/>
                <w:numId w:val="72"/>
              </w:numPr>
              <w:ind w:left="388" w:hanging="425"/>
              <w:jc w:val="both"/>
              <w:rPr>
                <w:rFonts w:ascii="Arial Narrow" w:hAnsi="Arial Narrow" w:cs="Arial"/>
                <w:color w:val="000099"/>
                <w:sz w:val="18"/>
                <w:szCs w:val="18"/>
              </w:rPr>
            </w:pPr>
            <w:r>
              <w:rPr>
                <w:rFonts w:ascii="Arial Narrow" w:hAnsi="Arial Narrow" w:cs="Arial"/>
                <w:color w:val="000099"/>
                <w:sz w:val="18"/>
                <w:szCs w:val="18"/>
              </w:rPr>
              <w:t>Cantidad de oficios atendidos entre el total de recibidos</w:t>
            </w:r>
            <w:r w:rsidRPr="000807DE">
              <w:rPr>
                <w:rFonts w:ascii="Arial Narrow" w:hAnsi="Arial Narrow" w:cs="Arial"/>
                <w:color w:val="000099"/>
                <w:sz w:val="18"/>
                <w:szCs w:val="18"/>
              </w:rPr>
              <w:t>.</w:t>
            </w:r>
          </w:p>
        </w:tc>
        <w:tc>
          <w:tcPr>
            <w:tcW w:w="1701" w:type="dxa"/>
            <w:gridSpan w:val="2"/>
            <w:shd w:val="clear" w:color="auto" w:fill="auto"/>
            <w:vAlign w:val="center"/>
          </w:tcPr>
          <w:p w:rsidR="00F02535" w:rsidRDefault="00F02535" w:rsidP="0049329D">
            <w:pPr>
              <w:jc w:val="both"/>
              <w:rPr>
                <w:rFonts w:ascii="Arial Narrow" w:hAnsi="Arial Narrow" w:cs="Arial"/>
                <w:color w:val="000099"/>
                <w:sz w:val="18"/>
                <w:szCs w:val="18"/>
                <w:lang w:eastAsia="es-SV"/>
              </w:rPr>
            </w:pPr>
            <w:r>
              <w:rPr>
                <w:rFonts w:ascii="Arial Narrow" w:hAnsi="Arial Narrow" w:cs="Arial"/>
                <w:color w:val="000099"/>
                <w:sz w:val="18"/>
                <w:szCs w:val="18"/>
                <w:lang w:eastAsia="es-SV"/>
              </w:rPr>
              <w:t xml:space="preserve">-Respuesta a requerimientos Judiciales y administrativos (c/c a SDRAC en digital). </w:t>
            </w:r>
          </w:p>
          <w:p w:rsidR="00F02535" w:rsidRDefault="00F02535" w:rsidP="0049329D">
            <w:pPr>
              <w:jc w:val="both"/>
              <w:rPr>
                <w:rFonts w:ascii="Arial Narrow" w:hAnsi="Arial Narrow" w:cs="Arial"/>
                <w:color w:val="000099"/>
                <w:sz w:val="18"/>
                <w:szCs w:val="18"/>
                <w:lang w:eastAsia="es-SV"/>
              </w:rPr>
            </w:pPr>
            <w:r>
              <w:rPr>
                <w:rFonts w:ascii="Arial Narrow" w:hAnsi="Arial Narrow" w:cs="Arial"/>
                <w:color w:val="000099"/>
                <w:sz w:val="18"/>
                <w:szCs w:val="18"/>
                <w:lang w:eastAsia="es-SV"/>
              </w:rPr>
              <w:t>-Consolidado de supervisiones realizadas</w:t>
            </w:r>
          </w:p>
          <w:p w:rsidR="00F02535" w:rsidRPr="00E571FD" w:rsidRDefault="00F02535" w:rsidP="0049329D">
            <w:pPr>
              <w:jc w:val="both"/>
              <w:rPr>
                <w:rFonts w:ascii="Arial Narrow" w:hAnsi="Arial Narrow" w:cs="Arial"/>
                <w:color w:val="000099"/>
                <w:sz w:val="18"/>
                <w:szCs w:val="18"/>
                <w:lang w:eastAsia="es-SV"/>
              </w:rPr>
            </w:pPr>
            <w:r>
              <w:rPr>
                <w:rFonts w:ascii="Arial Narrow" w:hAnsi="Arial Narrow" w:cs="Arial"/>
                <w:color w:val="000099"/>
                <w:sz w:val="18"/>
                <w:szCs w:val="18"/>
                <w:lang w:eastAsia="es-SV"/>
              </w:rPr>
              <w:t>-</w:t>
            </w:r>
            <w:r w:rsidRPr="00E571FD">
              <w:rPr>
                <w:rFonts w:ascii="Arial Narrow" w:hAnsi="Arial Narrow" w:cs="Arial"/>
                <w:color w:val="000099"/>
                <w:sz w:val="18"/>
                <w:szCs w:val="18"/>
                <w:lang w:eastAsia="es-SV"/>
              </w:rPr>
              <w:t>Folder de palanca de oficios remitos</w:t>
            </w:r>
          </w:p>
          <w:p w:rsidR="00F02535" w:rsidRPr="000807DE" w:rsidRDefault="00F02535" w:rsidP="0049329D">
            <w:pPr>
              <w:jc w:val="both"/>
              <w:rPr>
                <w:rFonts w:ascii="Arial Narrow" w:hAnsi="Arial Narrow" w:cs="Arial"/>
                <w:color w:val="000099"/>
                <w:sz w:val="18"/>
                <w:szCs w:val="18"/>
                <w:lang w:eastAsia="es-SV"/>
              </w:rPr>
            </w:pPr>
            <w:r w:rsidRPr="00E571FD">
              <w:rPr>
                <w:rFonts w:ascii="Arial Narrow" w:hAnsi="Arial Narrow" w:cs="Arial"/>
                <w:color w:val="000099"/>
                <w:sz w:val="18"/>
                <w:szCs w:val="18"/>
                <w:lang w:eastAsia="es-SV"/>
              </w:rPr>
              <w:t xml:space="preserve">Informe de supervisión </w:t>
            </w:r>
            <w:r w:rsidRPr="000807DE">
              <w:rPr>
                <w:rFonts w:ascii="Arial Narrow" w:hAnsi="Arial Narrow" w:cs="Arial"/>
                <w:color w:val="000099"/>
                <w:sz w:val="18"/>
                <w:szCs w:val="18"/>
                <w:lang w:eastAsia="es-SV"/>
              </w:rPr>
              <w:t>presentado.</w:t>
            </w:r>
          </w:p>
        </w:tc>
        <w:tc>
          <w:tcPr>
            <w:tcW w:w="1559" w:type="dxa"/>
            <w:gridSpan w:val="3"/>
            <w:shd w:val="clear" w:color="auto" w:fill="auto"/>
            <w:vAlign w:val="center"/>
          </w:tcPr>
          <w:p w:rsidR="00F02535" w:rsidRDefault="00F02535" w:rsidP="0049329D">
            <w:pPr>
              <w:rPr>
                <w:rFonts w:ascii="Arial Narrow" w:hAnsi="Arial Narrow" w:cs="Arial"/>
                <w:color w:val="000099"/>
                <w:sz w:val="18"/>
                <w:szCs w:val="18"/>
                <w:lang w:eastAsia="es-SV"/>
              </w:rPr>
            </w:pPr>
            <w:r>
              <w:rPr>
                <w:rFonts w:ascii="Arial Narrow" w:hAnsi="Arial Narrow" w:cs="Arial"/>
                <w:color w:val="000099"/>
                <w:sz w:val="18"/>
                <w:szCs w:val="18"/>
                <w:lang w:eastAsia="es-SV"/>
              </w:rPr>
              <w:t>62  informes requerimientos JENNA</w:t>
            </w:r>
          </w:p>
          <w:p w:rsidR="00F02535" w:rsidRPr="000807DE" w:rsidRDefault="00F02535" w:rsidP="0049329D">
            <w:pPr>
              <w:rPr>
                <w:rFonts w:ascii="Arial Narrow" w:hAnsi="Arial Narrow" w:cs="Arial"/>
                <w:color w:val="000099"/>
                <w:sz w:val="18"/>
                <w:szCs w:val="18"/>
                <w:lang w:eastAsia="es-SV"/>
              </w:rPr>
            </w:pPr>
            <w:r>
              <w:rPr>
                <w:rFonts w:ascii="Arial Narrow" w:hAnsi="Arial Narrow" w:cs="Arial"/>
                <w:color w:val="000099"/>
                <w:sz w:val="18"/>
                <w:szCs w:val="18"/>
                <w:lang w:eastAsia="es-SV"/>
              </w:rPr>
              <w:t>20 informes requerimientos  CONNA</w:t>
            </w:r>
          </w:p>
        </w:tc>
        <w:tc>
          <w:tcPr>
            <w:tcW w:w="709" w:type="dxa"/>
            <w:gridSpan w:val="2"/>
            <w:shd w:val="clear" w:color="auto" w:fill="auto"/>
            <w:vAlign w:val="center"/>
          </w:tcPr>
          <w:p w:rsidR="00F02535" w:rsidRPr="000807DE" w:rsidRDefault="00F02535" w:rsidP="007A116E">
            <w:pPr>
              <w:jc w:val="center"/>
              <w:rPr>
                <w:rFonts w:ascii="Arial Narrow" w:hAnsi="Arial Narrow" w:cs="Arial"/>
                <w:color w:val="000099"/>
                <w:sz w:val="18"/>
                <w:szCs w:val="18"/>
                <w:lang w:eastAsia="es-SV"/>
              </w:rPr>
            </w:pPr>
            <w:r>
              <w:rPr>
                <w:rFonts w:ascii="Arial Narrow" w:hAnsi="Arial Narrow" w:cs="Arial"/>
                <w:color w:val="000099"/>
                <w:sz w:val="18"/>
                <w:szCs w:val="18"/>
                <w:lang w:eastAsia="es-SV"/>
              </w:rPr>
              <w:t>25%</w:t>
            </w:r>
          </w:p>
        </w:tc>
        <w:tc>
          <w:tcPr>
            <w:tcW w:w="708" w:type="dxa"/>
            <w:shd w:val="clear" w:color="auto" w:fill="auto"/>
            <w:vAlign w:val="center"/>
          </w:tcPr>
          <w:p w:rsidR="00F02535" w:rsidRDefault="00F02535" w:rsidP="007A116E">
            <w:pPr>
              <w:jc w:val="center"/>
            </w:pPr>
            <w:r w:rsidRPr="009C3226">
              <w:rPr>
                <w:rFonts w:ascii="Arial Narrow" w:hAnsi="Arial Narrow" w:cs="Arial"/>
                <w:color w:val="000099"/>
                <w:sz w:val="18"/>
                <w:szCs w:val="18"/>
                <w:lang w:eastAsia="es-SV"/>
              </w:rPr>
              <w:t>25%</w:t>
            </w:r>
          </w:p>
        </w:tc>
        <w:tc>
          <w:tcPr>
            <w:tcW w:w="709" w:type="dxa"/>
            <w:gridSpan w:val="2"/>
            <w:shd w:val="clear" w:color="auto" w:fill="auto"/>
            <w:vAlign w:val="center"/>
          </w:tcPr>
          <w:p w:rsidR="00F02535" w:rsidRDefault="00F02535" w:rsidP="007A116E">
            <w:pPr>
              <w:jc w:val="center"/>
            </w:pPr>
            <w:r w:rsidRPr="009C3226">
              <w:rPr>
                <w:rFonts w:ascii="Arial Narrow" w:hAnsi="Arial Narrow" w:cs="Arial"/>
                <w:color w:val="000099"/>
                <w:sz w:val="18"/>
                <w:szCs w:val="18"/>
                <w:lang w:eastAsia="es-SV"/>
              </w:rPr>
              <w:t>25%</w:t>
            </w:r>
          </w:p>
        </w:tc>
        <w:tc>
          <w:tcPr>
            <w:tcW w:w="567" w:type="dxa"/>
            <w:shd w:val="clear" w:color="auto" w:fill="auto"/>
            <w:vAlign w:val="center"/>
          </w:tcPr>
          <w:p w:rsidR="00F02535" w:rsidRPr="000807DE" w:rsidRDefault="00F02535" w:rsidP="0049329D">
            <w:pPr>
              <w:jc w:val="center"/>
              <w:rPr>
                <w:rFonts w:ascii="Arial Narrow" w:hAnsi="Arial Narrow" w:cs="Arial"/>
                <w:color w:val="000099"/>
                <w:sz w:val="18"/>
                <w:szCs w:val="18"/>
                <w:lang w:eastAsia="es-SV"/>
              </w:rPr>
            </w:pPr>
            <w:r w:rsidRPr="009C3226">
              <w:rPr>
                <w:rFonts w:ascii="Arial Narrow" w:hAnsi="Arial Narrow" w:cs="Arial"/>
                <w:color w:val="000099"/>
                <w:sz w:val="18"/>
                <w:szCs w:val="18"/>
                <w:lang w:eastAsia="es-SV"/>
              </w:rPr>
              <w:t>25%</w:t>
            </w:r>
          </w:p>
        </w:tc>
        <w:tc>
          <w:tcPr>
            <w:tcW w:w="3952" w:type="dxa"/>
            <w:gridSpan w:val="3"/>
            <w:shd w:val="clear" w:color="auto" w:fill="auto"/>
          </w:tcPr>
          <w:p w:rsidR="00F02535" w:rsidRPr="000807DE" w:rsidRDefault="00F02535" w:rsidP="0049329D">
            <w:pPr>
              <w:rPr>
                <w:rFonts w:ascii="Arial Narrow" w:hAnsi="Arial Narrow" w:cs="Arial"/>
                <w:color w:val="000099"/>
                <w:sz w:val="18"/>
                <w:szCs w:val="18"/>
                <w:lang w:eastAsia="es-SV"/>
              </w:rPr>
            </w:pPr>
          </w:p>
        </w:tc>
      </w:tr>
      <w:tr w:rsidR="00F02535" w:rsidRPr="00D329FB" w:rsidTr="00CC6B87">
        <w:trPr>
          <w:trHeight w:val="425"/>
        </w:trPr>
        <w:tc>
          <w:tcPr>
            <w:tcW w:w="14408" w:type="dxa"/>
            <w:gridSpan w:val="16"/>
            <w:tcBorders>
              <w:top w:val="dotted" w:sz="4" w:space="0" w:color="auto"/>
            </w:tcBorders>
            <w:shd w:val="clear" w:color="auto" w:fill="auto"/>
            <w:vAlign w:val="center"/>
          </w:tcPr>
          <w:p w:rsidR="00F02535" w:rsidRPr="0049329D" w:rsidRDefault="00F02535" w:rsidP="0090338E">
            <w:pPr>
              <w:pStyle w:val="Prrafodelista"/>
              <w:numPr>
                <w:ilvl w:val="0"/>
                <w:numId w:val="72"/>
              </w:numPr>
              <w:rPr>
                <w:rFonts w:ascii="Arial Narrow" w:hAnsi="Arial Narrow" w:cs="Arial"/>
                <w:color w:val="000099"/>
                <w:sz w:val="18"/>
                <w:szCs w:val="18"/>
              </w:rPr>
            </w:pPr>
            <w:r w:rsidRPr="0049329D">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127"/>
            </w:r>
          </w:p>
        </w:tc>
      </w:tr>
      <w:tr w:rsidR="00F02535" w:rsidRPr="00D329FB" w:rsidTr="00CC6B87">
        <w:trPr>
          <w:trHeight w:val="371"/>
        </w:trPr>
        <w:tc>
          <w:tcPr>
            <w:tcW w:w="14408" w:type="dxa"/>
            <w:gridSpan w:val="16"/>
            <w:shd w:val="clear" w:color="auto" w:fill="auto"/>
            <w:vAlign w:val="center"/>
          </w:tcPr>
          <w:p w:rsidR="00F02535" w:rsidRPr="00C03D3E" w:rsidRDefault="00F02535" w:rsidP="0089147D">
            <w:pPr>
              <w:pStyle w:val="Ttulo2"/>
              <w:rPr>
                <w:sz w:val="18"/>
                <w:szCs w:val="18"/>
              </w:rPr>
            </w:pPr>
            <w:bookmarkStart w:id="89" w:name="_Toc391295643"/>
            <w:r w:rsidRPr="00C03D3E">
              <w:rPr>
                <w:sz w:val="18"/>
                <w:szCs w:val="18"/>
              </w:rPr>
              <w:lastRenderedPageBreak/>
              <w:t>Coordinación de Inserción Social</w:t>
            </w:r>
            <w:r>
              <w:rPr>
                <w:sz w:val="18"/>
                <w:szCs w:val="18"/>
              </w:rPr>
              <w:t xml:space="preserve"> / Licenciado Carlos Antonio Serrano Velásquez</w:t>
            </w:r>
            <w:bookmarkEnd w:id="89"/>
          </w:p>
        </w:tc>
      </w:tr>
      <w:tr w:rsidR="00F02535" w:rsidRPr="00D329FB" w:rsidTr="00133A67">
        <w:trPr>
          <w:trHeight w:val="1209"/>
        </w:trPr>
        <w:tc>
          <w:tcPr>
            <w:tcW w:w="2660" w:type="dxa"/>
            <w:vMerge w:val="restart"/>
            <w:shd w:val="clear" w:color="auto" w:fill="auto"/>
            <w:vAlign w:val="center"/>
          </w:tcPr>
          <w:p w:rsidR="00F02535" w:rsidRPr="00D329FB" w:rsidRDefault="00F02535" w:rsidP="00E65C57">
            <w:pPr>
              <w:pStyle w:val="Prrafodelista"/>
              <w:numPr>
                <w:ilvl w:val="0"/>
                <w:numId w:val="72"/>
              </w:numPr>
              <w:jc w:val="both"/>
              <w:rPr>
                <w:rFonts w:ascii="Arial Narrow" w:hAnsi="Arial Narrow" w:cs="Arial"/>
                <w:color w:val="000099"/>
                <w:sz w:val="18"/>
                <w:szCs w:val="18"/>
              </w:rPr>
            </w:pPr>
            <w:r w:rsidRPr="00D329FB">
              <w:rPr>
                <w:rFonts w:ascii="Arial Narrow" w:hAnsi="Arial Narrow" w:cs="Arial Narrow"/>
                <w:color w:val="000099"/>
                <w:sz w:val="18"/>
                <w:szCs w:val="18"/>
              </w:rPr>
              <w:t>Incorporar  a los diferentes programas de atención por lo menos al 95% de los</w:t>
            </w:r>
            <w:r>
              <w:rPr>
                <w:rFonts w:ascii="Arial Narrow" w:hAnsi="Arial Narrow" w:cs="Arial Narrow"/>
                <w:color w:val="000099"/>
                <w:sz w:val="18"/>
                <w:szCs w:val="18"/>
              </w:rPr>
              <w:t xml:space="preserve"> adolescentes</w:t>
            </w:r>
            <w:r w:rsidRPr="00D329FB">
              <w:rPr>
                <w:rFonts w:ascii="Arial Narrow" w:hAnsi="Arial Narrow" w:cs="Arial Narrow"/>
                <w:color w:val="000099"/>
                <w:sz w:val="18"/>
                <w:szCs w:val="18"/>
              </w:rPr>
              <w:t xml:space="preserve"> referidos por tribunales de ejecución de medidas</w:t>
            </w:r>
            <w:r>
              <w:rPr>
                <w:rFonts w:ascii="Arial Narrow" w:hAnsi="Arial Narrow" w:cs="Arial Narrow"/>
                <w:color w:val="000099"/>
                <w:sz w:val="18"/>
                <w:szCs w:val="18"/>
              </w:rPr>
              <w:t xml:space="preserve">  al menor.</w:t>
            </w:r>
            <w:r>
              <w:rPr>
                <w:rStyle w:val="Refdenotaalpie"/>
                <w:rFonts w:ascii="Arial Narrow" w:hAnsi="Arial Narrow" w:cs="Arial Narrow"/>
                <w:color w:val="000099"/>
                <w:sz w:val="18"/>
                <w:szCs w:val="18"/>
              </w:rPr>
              <w:footnoteReference w:id="128"/>
            </w:r>
          </w:p>
        </w:tc>
        <w:tc>
          <w:tcPr>
            <w:tcW w:w="1843" w:type="dxa"/>
            <w:shd w:val="clear" w:color="auto" w:fill="auto"/>
            <w:vAlign w:val="center"/>
          </w:tcPr>
          <w:p w:rsidR="00F02535" w:rsidRPr="00D329FB" w:rsidRDefault="00F02535" w:rsidP="00E65C57">
            <w:pPr>
              <w:pStyle w:val="Prrafodelista"/>
              <w:numPr>
                <w:ilvl w:val="1"/>
                <w:numId w:val="72"/>
              </w:numPr>
              <w:ind w:left="388" w:hanging="388"/>
              <w:jc w:val="both"/>
              <w:rPr>
                <w:rFonts w:ascii="Arial Narrow" w:hAnsi="Arial Narrow" w:cs="Arial Narrow"/>
                <w:color w:val="000099"/>
                <w:sz w:val="18"/>
                <w:szCs w:val="18"/>
              </w:rPr>
            </w:pPr>
            <w:r w:rsidRPr="00D329FB">
              <w:rPr>
                <w:rFonts w:ascii="Arial Narrow" w:hAnsi="Arial Narrow" w:cs="Arial"/>
                <w:color w:val="000099"/>
                <w:sz w:val="18"/>
                <w:szCs w:val="18"/>
              </w:rPr>
              <w:t>Cantidad</w:t>
            </w:r>
            <w:r w:rsidRPr="00D329FB">
              <w:rPr>
                <w:rFonts w:ascii="Arial Narrow" w:hAnsi="Arial Narrow" w:cs="Arial Narrow"/>
                <w:color w:val="000099"/>
                <w:sz w:val="18"/>
                <w:szCs w:val="18"/>
              </w:rPr>
              <w:t xml:space="preserve"> de </w:t>
            </w:r>
            <w:r>
              <w:rPr>
                <w:rFonts w:ascii="Arial Narrow" w:hAnsi="Arial Narrow" w:cs="Arial Narrow"/>
                <w:color w:val="000099"/>
                <w:sz w:val="18"/>
                <w:szCs w:val="18"/>
              </w:rPr>
              <w:t>adolescentes</w:t>
            </w:r>
            <w:r w:rsidRPr="00D329FB">
              <w:rPr>
                <w:rFonts w:ascii="Arial Narrow" w:hAnsi="Arial Narrow" w:cs="Arial Narrow"/>
                <w:color w:val="000099"/>
                <w:sz w:val="18"/>
                <w:szCs w:val="18"/>
              </w:rPr>
              <w:t xml:space="preserve"> incorporados  a programas ENTRE  el total de </w:t>
            </w:r>
            <w:r>
              <w:rPr>
                <w:rFonts w:ascii="Arial Narrow" w:hAnsi="Arial Narrow" w:cs="Arial Narrow"/>
                <w:color w:val="000099"/>
                <w:sz w:val="18"/>
                <w:szCs w:val="18"/>
              </w:rPr>
              <w:t>adolescentes</w:t>
            </w:r>
            <w:r w:rsidRPr="00D329FB">
              <w:rPr>
                <w:rFonts w:ascii="Arial Narrow" w:hAnsi="Arial Narrow" w:cs="Arial Narrow"/>
                <w:color w:val="000099"/>
                <w:sz w:val="18"/>
                <w:szCs w:val="18"/>
              </w:rPr>
              <w:t xml:space="preserve"> referidos</w:t>
            </w:r>
          </w:p>
          <w:p w:rsidR="00F02535" w:rsidRPr="00D329FB" w:rsidRDefault="00F02535" w:rsidP="00E65C57">
            <w:pPr>
              <w:jc w:val="both"/>
              <w:rPr>
                <w:rFonts w:ascii="Arial Narrow" w:hAnsi="Arial Narrow" w:cs="Arial"/>
                <w:color w:val="000099"/>
                <w:sz w:val="18"/>
                <w:szCs w:val="18"/>
              </w:rPr>
            </w:pPr>
          </w:p>
        </w:tc>
        <w:tc>
          <w:tcPr>
            <w:tcW w:w="1684" w:type="dxa"/>
            <w:shd w:val="clear" w:color="auto" w:fill="auto"/>
            <w:vAlign w:val="center"/>
          </w:tcPr>
          <w:p w:rsidR="00F02535" w:rsidRPr="009C28A1" w:rsidRDefault="00F02535" w:rsidP="00D329FB">
            <w:pPr>
              <w:jc w:val="both"/>
              <w:rPr>
                <w:rFonts w:ascii="Arial Narrow" w:hAnsi="Arial Narrow" w:cs="Arial Narrow"/>
                <w:color w:val="000099"/>
                <w:sz w:val="16"/>
                <w:szCs w:val="18"/>
              </w:rPr>
            </w:pPr>
            <w:r w:rsidRPr="009C28A1">
              <w:rPr>
                <w:rFonts w:ascii="Arial Narrow" w:hAnsi="Arial Narrow" w:cs="Arial Narrow"/>
                <w:color w:val="000099"/>
                <w:sz w:val="16"/>
                <w:szCs w:val="18"/>
              </w:rPr>
              <w:t>Oficios de remisión de Juzgados</w:t>
            </w:r>
          </w:p>
          <w:p w:rsidR="00F02535" w:rsidRPr="009C28A1" w:rsidRDefault="00F02535" w:rsidP="00D329FB">
            <w:pPr>
              <w:jc w:val="both"/>
              <w:rPr>
                <w:rFonts w:ascii="Arial Narrow" w:hAnsi="Arial Narrow" w:cs="Arial Narrow"/>
                <w:color w:val="000099"/>
                <w:sz w:val="16"/>
                <w:szCs w:val="18"/>
              </w:rPr>
            </w:pPr>
            <w:r w:rsidRPr="009C28A1">
              <w:rPr>
                <w:rFonts w:ascii="Arial Narrow" w:hAnsi="Arial Narrow" w:cs="Arial Narrow"/>
                <w:color w:val="000099"/>
                <w:sz w:val="16"/>
                <w:szCs w:val="18"/>
              </w:rPr>
              <w:t>Nominas de jóvenes inscritos  en los diferentes programas</w:t>
            </w:r>
          </w:p>
          <w:p w:rsidR="00F02535" w:rsidRPr="009C28A1" w:rsidRDefault="00F02535" w:rsidP="00D329FB">
            <w:pPr>
              <w:tabs>
                <w:tab w:val="num" w:pos="360"/>
              </w:tabs>
              <w:jc w:val="both"/>
              <w:rPr>
                <w:rFonts w:ascii="Arial Narrow" w:hAnsi="Arial Narrow" w:cs="Arial"/>
                <w:color w:val="000099"/>
                <w:sz w:val="16"/>
                <w:szCs w:val="18"/>
              </w:rPr>
            </w:pPr>
            <w:r w:rsidRPr="009C28A1">
              <w:rPr>
                <w:rFonts w:ascii="Arial Narrow" w:hAnsi="Arial Narrow" w:cs="Arial Narrow"/>
                <w:color w:val="000099"/>
                <w:sz w:val="16"/>
                <w:szCs w:val="18"/>
              </w:rPr>
              <w:t>Promociones por cursos finalizados</w:t>
            </w:r>
          </w:p>
          <w:p w:rsidR="00F02535" w:rsidRPr="00D329FB" w:rsidRDefault="00F02535" w:rsidP="00D329FB">
            <w:pPr>
              <w:tabs>
                <w:tab w:val="num" w:pos="360"/>
              </w:tabs>
              <w:jc w:val="both"/>
              <w:rPr>
                <w:rFonts w:ascii="Arial Narrow" w:hAnsi="Arial Narrow"/>
                <w:color w:val="000099"/>
                <w:sz w:val="18"/>
                <w:szCs w:val="18"/>
              </w:rPr>
            </w:pPr>
          </w:p>
        </w:tc>
        <w:tc>
          <w:tcPr>
            <w:tcW w:w="1559" w:type="dxa"/>
            <w:gridSpan w:val="3"/>
            <w:shd w:val="clear" w:color="auto" w:fill="auto"/>
            <w:vAlign w:val="center"/>
          </w:tcPr>
          <w:p w:rsidR="00F02535" w:rsidRPr="00D329FB" w:rsidRDefault="00F02535" w:rsidP="00D329FB">
            <w:pPr>
              <w:tabs>
                <w:tab w:val="num" w:pos="360"/>
              </w:tabs>
              <w:jc w:val="center"/>
              <w:rPr>
                <w:rFonts w:ascii="Arial Narrow" w:hAnsi="Arial Narrow" w:cs="Arial Narrow"/>
                <w:color w:val="000099"/>
                <w:sz w:val="18"/>
                <w:szCs w:val="18"/>
                <w:lang w:val="es-ES_tradnl"/>
              </w:rPr>
            </w:pPr>
            <w:r w:rsidRPr="00D329FB">
              <w:rPr>
                <w:rFonts w:ascii="Arial Narrow" w:hAnsi="Arial Narrow" w:cs="Arial Narrow"/>
                <w:color w:val="000099"/>
                <w:sz w:val="18"/>
                <w:szCs w:val="18"/>
                <w:lang w:val="es-ES_tradnl"/>
              </w:rPr>
              <w:t>380</w:t>
            </w:r>
            <w:r>
              <w:rPr>
                <w:rFonts w:ascii="Arial Narrow" w:hAnsi="Arial Narrow" w:cs="Arial Narrow"/>
                <w:color w:val="000099"/>
                <w:sz w:val="18"/>
                <w:szCs w:val="18"/>
                <w:lang w:val="es-ES_tradnl"/>
              </w:rPr>
              <w:t xml:space="preserve"> jóvenes</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lang w:val="es-ES_tradnl"/>
              </w:rPr>
            </w:pPr>
            <w:r w:rsidRPr="00D329FB">
              <w:rPr>
                <w:rFonts w:ascii="Arial Narrow" w:hAnsi="Arial Narrow" w:cs="Arial Narrow"/>
                <w:color w:val="000099"/>
                <w:sz w:val="18"/>
                <w:szCs w:val="18"/>
                <w:lang w:val="es-ES_tradnl"/>
              </w:rPr>
              <w:t>25%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shd w:val="clear" w:color="auto" w:fill="auto"/>
            <w:vAlign w:val="center"/>
          </w:tcPr>
          <w:p w:rsidR="00F02535" w:rsidRPr="00D329FB" w:rsidRDefault="00F02535" w:rsidP="00D329FB">
            <w:pPr>
              <w:tabs>
                <w:tab w:val="num" w:pos="360"/>
              </w:tabs>
              <w:jc w:val="both"/>
              <w:rPr>
                <w:rFonts w:ascii="Arial Narrow" w:hAnsi="Arial Narrow"/>
                <w:color w:val="000099"/>
                <w:sz w:val="18"/>
                <w:szCs w:val="18"/>
                <w:lang w:val="es-ES_tradnl"/>
              </w:rPr>
            </w:pPr>
          </w:p>
        </w:tc>
      </w:tr>
      <w:tr w:rsidR="00F02535" w:rsidRPr="00D329FB" w:rsidTr="00133A67">
        <w:trPr>
          <w:trHeight w:val="1209"/>
        </w:trPr>
        <w:tc>
          <w:tcPr>
            <w:tcW w:w="2660" w:type="dxa"/>
            <w:vMerge/>
            <w:shd w:val="clear" w:color="auto" w:fill="auto"/>
            <w:vAlign w:val="center"/>
          </w:tcPr>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90338E">
            <w:pPr>
              <w:pStyle w:val="Prrafodelista"/>
              <w:numPr>
                <w:ilvl w:val="1"/>
                <w:numId w:val="72"/>
              </w:numPr>
              <w:ind w:left="388" w:hanging="388"/>
              <w:jc w:val="both"/>
              <w:rPr>
                <w:rFonts w:ascii="Arial Narrow" w:hAnsi="Arial Narrow" w:cs="Arial Narrow"/>
                <w:color w:val="000099"/>
                <w:sz w:val="18"/>
                <w:szCs w:val="18"/>
              </w:rPr>
            </w:pPr>
            <w:r w:rsidRPr="00D329FB">
              <w:rPr>
                <w:rFonts w:ascii="Arial Narrow" w:hAnsi="Arial Narrow" w:cs="Arial"/>
                <w:color w:val="000099"/>
                <w:sz w:val="18"/>
                <w:szCs w:val="18"/>
              </w:rPr>
              <w:t>Número</w:t>
            </w:r>
            <w:r w:rsidRPr="00D329FB">
              <w:rPr>
                <w:rFonts w:ascii="Arial Narrow" w:hAnsi="Arial Narrow" w:cs="Arial Narrow"/>
                <w:color w:val="000099"/>
                <w:sz w:val="18"/>
                <w:szCs w:val="18"/>
              </w:rPr>
              <w:t xml:space="preserve"> de adolescentes incorporados a cada componente ENTRE los casos solicitados</w:t>
            </w:r>
          </w:p>
        </w:tc>
        <w:tc>
          <w:tcPr>
            <w:tcW w:w="1684" w:type="dxa"/>
            <w:shd w:val="clear" w:color="auto" w:fill="auto"/>
            <w:vAlign w:val="center"/>
          </w:tcPr>
          <w:p w:rsidR="00F02535" w:rsidRPr="00D329FB" w:rsidRDefault="00F02535" w:rsidP="00D329FB">
            <w:pPr>
              <w:tabs>
                <w:tab w:val="num" w:pos="360"/>
              </w:tabs>
              <w:jc w:val="both"/>
              <w:rPr>
                <w:rFonts w:ascii="Arial Narrow" w:hAnsi="Arial Narrow" w:cs="Arial"/>
                <w:color w:val="000099"/>
                <w:sz w:val="18"/>
                <w:szCs w:val="18"/>
              </w:rPr>
            </w:pPr>
            <w:r w:rsidRPr="00D329FB">
              <w:rPr>
                <w:rFonts w:ascii="Arial Narrow" w:hAnsi="Arial Narrow" w:cs="Arial"/>
                <w:color w:val="000099"/>
                <w:sz w:val="18"/>
                <w:szCs w:val="18"/>
              </w:rPr>
              <w:t xml:space="preserve">Listados de Jóvenes incorporados en cada componente </w:t>
            </w:r>
          </w:p>
        </w:tc>
        <w:tc>
          <w:tcPr>
            <w:tcW w:w="1559" w:type="dxa"/>
            <w:gridSpan w:val="3"/>
            <w:shd w:val="clear" w:color="auto" w:fill="auto"/>
            <w:vAlign w:val="center"/>
          </w:tcPr>
          <w:p w:rsidR="00F02535" w:rsidRPr="00D329FB" w:rsidRDefault="00F02535" w:rsidP="00D329FB">
            <w:pPr>
              <w:tabs>
                <w:tab w:val="num" w:pos="360"/>
              </w:tabs>
              <w:jc w:val="center"/>
              <w:rPr>
                <w:rFonts w:ascii="Arial Narrow" w:hAnsi="Arial Narrow"/>
                <w:color w:val="000099"/>
                <w:sz w:val="18"/>
                <w:szCs w:val="18"/>
                <w:lang w:val="es-ES_tradnl"/>
              </w:rPr>
            </w:pPr>
            <w:r w:rsidRPr="00D329FB">
              <w:rPr>
                <w:rFonts w:ascii="Arial Narrow" w:hAnsi="Arial Narrow" w:cs="Arial Narrow"/>
                <w:color w:val="000099"/>
                <w:sz w:val="18"/>
                <w:szCs w:val="18"/>
                <w:lang w:val="es-ES_tradnl"/>
              </w:rPr>
              <w:t>380</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lang w:val="es-ES_tradnl"/>
              </w:rPr>
            </w:pPr>
            <w:r w:rsidRPr="00D329FB">
              <w:rPr>
                <w:rFonts w:ascii="Arial Narrow" w:hAnsi="Arial Narrow" w:cs="Arial Narrow"/>
                <w:color w:val="000099"/>
                <w:sz w:val="18"/>
                <w:szCs w:val="18"/>
                <w:lang w:val="es-ES_tradnl"/>
              </w:rPr>
              <w:t>25%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shd w:val="clear" w:color="auto" w:fill="auto"/>
            <w:vAlign w:val="center"/>
          </w:tcPr>
          <w:p w:rsidR="00F02535" w:rsidRPr="00D329FB" w:rsidRDefault="00F02535" w:rsidP="00D329FB">
            <w:pPr>
              <w:tabs>
                <w:tab w:val="num" w:pos="360"/>
              </w:tabs>
              <w:jc w:val="both"/>
              <w:rPr>
                <w:rFonts w:ascii="Arial Narrow" w:hAnsi="Arial Narrow"/>
                <w:color w:val="000099"/>
                <w:sz w:val="18"/>
                <w:szCs w:val="18"/>
                <w:lang w:val="es-ES_tradnl"/>
              </w:rPr>
            </w:pPr>
          </w:p>
        </w:tc>
      </w:tr>
      <w:tr w:rsidR="00F02535" w:rsidRPr="00D329FB" w:rsidTr="00133A67">
        <w:trPr>
          <w:trHeight w:val="1279"/>
        </w:trPr>
        <w:tc>
          <w:tcPr>
            <w:tcW w:w="2660" w:type="dxa"/>
            <w:shd w:val="clear" w:color="auto" w:fill="auto"/>
            <w:vAlign w:val="center"/>
          </w:tcPr>
          <w:p w:rsidR="00F02535" w:rsidRPr="00825EEF" w:rsidRDefault="00F02535" w:rsidP="0090338E">
            <w:pPr>
              <w:pStyle w:val="Prrafodelista"/>
              <w:numPr>
                <w:ilvl w:val="0"/>
                <w:numId w:val="72"/>
              </w:numPr>
              <w:jc w:val="both"/>
              <w:rPr>
                <w:rFonts w:ascii="Arial Narrow" w:hAnsi="Arial Narrow"/>
                <w:color w:val="000099"/>
                <w:sz w:val="18"/>
                <w:szCs w:val="18"/>
              </w:rPr>
            </w:pPr>
            <w:r w:rsidRPr="00825EEF">
              <w:rPr>
                <w:rFonts w:ascii="Arial Narrow" w:hAnsi="Arial Narrow" w:cs="Arial Narrow"/>
                <w:color w:val="000099"/>
                <w:sz w:val="18"/>
                <w:szCs w:val="18"/>
              </w:rPr>
              <w:lastRenderedPageBreak/>
              <w:t>Socialización de los procedimientos  y protocolos  del   modelo de atención al  100%  de los técnicos  de la coordinación de inserción social.</w:t>
            </w:r>
          </w:p>
        </w:tc>
        <w:tc>
          <w:tcPr>
            <w:tcW w:w="1843" w:type="dxa"/>
            <w:shd w:val="clear" w:color="auto" w:fill="auto"/>
            <w:vAlign w:val="center"/>
          </w:tcPr>
          <w:p w:rsidR="00F02535" w:rsidRPr="00825EEF" w:rsidRDefault="00F02535" w:rsidP="0090338E">
            <w:pPr>
              <w:pStyle w:val="Prrafodelista"/>
              <w:numPr>
                <w:ilvl w:val="1"/>
                <w:numId w:val="72"/>
              </w:numPr>
              <w:ind w:left="388" w:hanging="388"/>
              <w:jc w:val="both"/>
              <w:rPr>
                <w:rFonts w:ascii="Arial Narrow" w:hAnsi="Arial Narrow" w:cs="Arial"/>
                <w:color w:val="000099"/>
                <w:sz w:val="18"/>
                <w:szCs w:val="18"/>
              </w:rPr>
            </w:pPr>
            <w:r w:rsidRPr="00825EEF">
              <w:rPr>
                <w:rFonts w:ascii="Arial Narrow" w:hAnsi="Arial Narrow" w:cs="Arial Narrow"/>
                <w:color w:val="000099"/>
                <w:sz w:val="18"/>
                <w:szCs w:val="18"/>
              </w:rPr>
              <w:t>Numero de técnicos empoderados  con los procedimientos y protocolos del modelo ENTRE  el total de técnicos.</w:t>
            </w:r>
          </w:p>
        </w:tc>
        <w:tc>
          <w:tcPr>
            <w:tcW w:w="1684" w:type="dxa"/>
            <w:shd w:val="clear" w:color="auto" w:fill="auto"/>
            <w:vAlign w:val="center"/>
          </w:tcPr>
          <w:p w:rsidR="00F02535" w:rsidRPr="00825EEF" w:rsidRDefault="00F02535" w:rsidP="00D329FB">
            <w:pPr>
              <w:rPr>
                <w:rFonts w:ascii="Arial Narrow" w:hAnsi="Arial Narrow" w:cs="Arial Narrow"/>
                <w:color w:val="000099"/>
                <w:sz w:val="18"/>
                <w:szCs w:val="18"/>
              </w:rPr>
            </w:pPr>
            <w:r w:rsidRPr="00825EEF">
              <w:rPr>
                <w:rFonts w:ascii="Arial Narrow" w:hAnsi="Arial Narrow" w:cs="Arial Narrow"/>
                <w:color w:val="000099"/>
                <w:sz w:val="18"/>
                <w:szCs w:val="18"/>
              </w:rPr>
              <w:t>Procedimientos y protocolos  obtenidos.</w:t>
            </w:r>
          </w:p>
          <w:p w:rsidR="00F02535" w:rsidRPr="00825EEF" w:rsidRDefault="00F02535" w:rsidP="00D329FB">
            <w:pPr>
              <w:rPr>
                <w:rFonts w:ascii="Arial Narrow" w:hAnsi="Arial Narrow" w:cs="Arial Narrow"/>
                <w:color w:val="000099"/>
                <w:sz w:val="18"/>
                <w:szCs w:val="18"/>
              </w:rPr>
            </w:pPr>
            <w:r w:rsidRPr="00825EEF">
              <w:rPr>
                <w:rFonts w:ascii="Arial Narrow" w:hAnsi="Arial Narrow" w:cs="Arial Narrow"/>
                <w:color w:val="000099"/>
                <w:sz w:val="18"/>
                <w:szCs w:val="18"/>
              </w:rPr>
              <w:t>Informes</w:t>
            </w:r>
          </w:p>
          <w:p w:rsidR="00F02535" w:rsidRPr="00825EEF" w:rsidRDefault="00F02535" w:rsidP="00D329FB">
            <w:pPr>
              <w:rPr>
                <w:rFonts w:ascii="Arial Narrow" w:hAnsi="Arial Narrow" w:cs="Arial Narrow"/>
                <w:color w:val="000099"/>
                <w:sz w:val="18"/>
                <w:szCs w:val="18"/>
              </w:rPr>
            </w:pPr>
            <w:r w:rsidRPr="00825EEF">
              <w:rPr>
                <w:rFonts w:ascii="Arial Narrow" w:hAnsi="Arial Narrow" w:cs="Arial Narrow"/>
                <w:color w:val="000099"/>
                <w:sz w:val="18"/>
                <w:szCs w:val="18"/>
              </w:rPr>
              <w:t>Lista de asistencias</w:t>
            </w:r>
          </w:p>
          <w:p w:rsidR="00F02535" w:rsidRPr="00825EEF" w:rsidRDefault="00F02535" w:rsidP="00D329FB">
            <w:pPr>
              <w:rPr>
                <w:rFonts w:ascii="Arial Narrow" w:hAnsi="Arial Narrow" w:cs="Arial Narrow"/>
                <w:color w:val="000099"/>
                <w:sz w:val="18"/>
                <w:szCs w:val="18"/>
              </w:rPr>
            </w:pPr>
          </w:p>
          <w:p w:rsidR="00F02535" w:rsidRPr="00825EEF" w:rsidRDefault="00F02535" w:rsidP="00D329FB">
            <w:pPr>
              <w:tabs>
                <w:tab w:val="num" w:pos="360"/>
              </w:tabs>
              <w:jc w:val="both"/>
              <w:rPr>
                <w:rFonts w:ascii="Arial Narrow" w:hAnsi="Arial Narrow" w:cs="Arial"/>
                <w:color w:val="000099"/>
                <w:sz w:val="18"/>
                <w:szCs w:val="18"/>
              </w:rPr>
            </w:pPr>
          </w:p>
        </w:tc>
        <w:tc>
          <w:tcPr>
            <w:tcW w:w="1539" w:type="dxa"/>
            <w:gridSpan w:val="2"/>
            <w:shd w:val="clear" w:color="auto" w:fill="auto"/>
            <w:vAlign w:val="center"/>
          </w:tcPr>
          <w:p w:rsidR="00F02535" w:rsidRPr="00825EEF" w:rsidRDefault="00F02535" w:rsidP="00D329FB">
            <w:pPr>
              <w:jc w:val="center"/>
              <w:rPr>
                <w:rFonts w:ascii="Arial Narrow" w:hAnsi="Arial Narrow"/>
                <w:color w:val="000099"/>
                <w:sz w:val="18"/>
                <w:szCs w:val="18"/>
              </w:rPr>
            </w:pPr>
            <w:r w:rsidRPr="00825EEF">
              <w:rPr>
                <w:rFonts w:ascii="Arial Narrow" w:hAnsi="Arial Narrow" w:cs="Arial Narrow"/>
                <w:color w:val="000099"/>
                <w:sz w:val="18"/>
                <w:szCs w:val="18"/>
              </w:rPr>
              <w:t>NUEVA</w:t>
            </w:r>
          </w:p>
        </w:tc>
        <w:tc>
          <w:tcPr>
            <w:tcW w:w="729" w:type="dxa"/>
            <w:gridSpan w:val="3"/>
            <w:shd w:val="clear" w:color="auto" w:fill="auto"/>
            <w:vAlign w:val="center"/>
          </w:tcPr>
          <w:p w:rsidR="00F02535" w:rsidRPr="00825EEF" w:rsidRDefault="00F02535" w:rsidP="00D329FB">
            <w:pPr>
              <w:rPr>
                <w:rFonts w:ascii="Arial Narrow" w:hAnsi="Arial Narrow"/>
                <w:color w:val="000099"/>
                <w:sz w:val="18"/>
                <w:szCs w:val="18"/>
              </w:rPr>
            </w:pPr>
          </w:p>
        </w:tc>
        <w:tc>
          <w:tcPr>
            <w:tcW w:w="725" w:type="dxa"/>
            <w:gridSpan w:val="2"/>
            <w:shd w:val="clear" w:color="auto" w:fill="auto"/>
            <w:vAlign w:val="center"/>
          </w:tcPr>
          <w:p w:rsidR="00F02535" w:rsidRPr="00825EEF" w:rsidRDefault="00F02535" w:rsidP="00D329FB">
            <w:pPr>
              <w:rPr>
                <w:rFonts w:ascii="Arial Narrow" w:hAnsi="Arial Narrow"/>
                <w:color w:val="000099"/>
                <w:sz w:val="18"/>
                <w:szCs w:val="18"/>
              </w:rPr>
            </w:pPr>
          </w:p>
        </w:tc>
        <w:tc>
          <w:tcPr>
            <w:tcW w:w="709" w:type="dxa"/>
            <w:gridSpan w:val="2"/>
            <w:shd w:val="clear" w:color="auto" w:fill="auto"/>
            <w:vAlign w:val="center"/>
          </w:tcPr>
          <w:p w:rsidR="00F02535" w:rsidRPr="00825EEF" w:rsidRDefault="00F02535" w:rsidP="00D329FB">
            <w:pPr>
              <w:rPr>
                <w:rFonts w:ascii="Arial Narrow" w:hAnsi="Arial Narrow"/>
                <w:color w:val="000099"/>
                <w:sz w:val="18"/>
                <w:szCs w:val="18"/>
              </w:rPr>
            </w:pPr>
          </w:p>
        </w:tc>
        <w:tc>
          <w:tcPr>
            <w:tcW w:w="567" w:type="dxa"/>
            <w:shd w:val="clear" w:color="auto" w:fill="auto"/>
            <w:vAlign w:val="center"/>
          </w:tcPr>
          <w:p w:rsidR="00F02535" w:rsidRPr="00825EEF" w:rsidRDefault="00F02535" w:rsidP="00D329FB">
            <w:pPr>
              <w:jc w:val="center"/>
              <w:rPr>
                <w:rFonts w:ascii="Arial Narrow" w:hAnsi="Arial Narrow" w:cs="Arial Narrow"/>
                <w:color w:val="000099"/>
                <w:sz w:val="18"/>
                <w:szCs w:val="18"/>
              </w:rPr>
            </w:pPr>
            <w:r w:rsidRPr="00825EEF">
              <w:rPr>
                <w:rFonts w:ascii="Arial Narrow" w:hAnsi="Arial Narrow" w:cs="Arial Narrow"/>
                <w:color w:val="000099"/>
                <w:sz w:val="18"/>
                <w:szCs w:val="18"/>
              </w:rPr>
              <w:t>100%</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794"/>
        </w:trPr>
        <w:tc>
          <w:tcPr>
            <w:tcW w:w="2660" w:type="dxa"/>
            <w:shd w:val="clear" w:color="auto" w:fill="auto"/>
            <w:vAlign w:val="center"/>
          </w:tcPr>
          <w:p w:rsidR="00F02535" w:rsidRPr="00825EEF" w:rsidRDefault="00F02535" w:rsidP="0090338E">
            <w:pPr>
              <w:pStyle w:val="Prrafodelista"/>
              <w:numPr>
                <w:ilvl w:val="0"/>
                <w:numId w:val="72"/>
              </w:numPr>
              <w:jc w:val="both"/>
              <w:rPr>
                <w:rFonts w:ascii="Arial Narrow" w:hAnsi="Arial Narrow"/>
                <w:color w:val="000099"/>
                <w:sz w:val="18"/>
                <w:szCs w:val="18"/>
                <w:lang w:val="es-ES_tradnl"/>
              </w:rPr>
            </w:pPr>
            <w:r w:rsidRPr="00825EEF">
              <w:rPr>
                <w:rFonts w:ascii="Arial Narrow" w:hAnsi="Arial Narrow" w:cs="Arial Narrow"/>
                <w:color w:val="000099"/>
                <w:sz w:val="18"/>
                <w:szCs w:val="18"/>
              </w:rPr>
              <w:t>Ejecutar  el programa de atención psicosocial,  individual y grupal con el 100% de los jóvenes y su responsable referidos a esta coordinación.</w:t>
            </w:r>
          </w:p>
        </w:tc>
        <w:tc>
          <w:tcPr>
            <w:tcW w:w="1843" w:type="dxa"/>
            <w:shd w:val="clear" w:color="auto" w:fill="auto"/>
            <w:vAlign w:val="center"/>
          </w:tcPr>
          <w:p w:rsidR="00F02535" w:rsidRPr="00825EEF" w:rsidRDefault="00F02535" w:rsidP="0090338E">
            <w:pPr>
              <w:pStyle w:val="Prrafodelista"/>
              <w:numPr>
                <w:ilvl w:val="1"/>
                <w:numId w:val="72"/>
              </w:numPr>
              <w:ind w:left="388" w:hanging="388"/>
              <w:jc w:val="both"/>
              <w:rPr>
                <w:rFonts w:ascii="Arial Narrow" w:hAnsi="Arial Narrow" w:cs="Arial Narrow"/>
                <w:color w:val="000099"/>
                <w:sz w:val="18"/>
                <w:szCs w:val="18"/>
              </w:rPr>
            </w:pPr>
            <w:r w:rsidRPr="00825EEF">
              <w:rPr>
                <w:rFonts w:ascii="Arial Narrow" w:hAnsi="Arial Narrow" w:cs="Arial Narrow"/>
                <w:color w:val="000099"/>
                <w:sz w:val="18"/>
                <w:szCs w:val="18"/>
              </w:rPr>
              <w:t xml:space="preserve">Número de jóvenes  y responsables  atendidos ENTRE las cantidades de referidos. </w:t>
            </w:r>
          </w:p>
        </w:tc>
        <w:tc>
          <w:tcPr>
            <w:tcW w:w="1684" w:type="dxa"/>
            <w:shd w:val="clear" w:color="auto" w:fill="auto"/>
            <w:vAlign w:val="center"/>
          </w:tcPr>
          <w:p w:rsidR="00F02535" w:rsidRPr="00825EEF" w:rsidRDefault="00F02535" w:rsidP="00D329FB">
            <w:pPr>
              <w:jc w:val="both"/>
              <w:rPr>
                <w:rFonts w:ascii="Arial Narrow" w:hAnsi="Arial Narrow" w:cs="Arial Narrow"/>
                <w:color w:val="000099"/>
                <w:sz w:val="18"/>
                <w:szCs w:val="18"/>
              </w:rPr>
            </w:pPr>
            <w:r w:rsidRPr="00825EEF">
              <w:rPr>
                <w:rFonts w:ascii="Arial Narrow" w:hAnsi="Arial Narrow" w:cs="Arial Narrow"/>
                <w:color w:val="000099"/>
                <w:sz w:val="18"/>
                <w:szCs w:val="18"/>
              </w:rPr>
              <w:t>Listados de asistencia</w:t>
            </w:r>
          </w:p>
          <w:p w:rsidR="00F02535" w:rsidRPr="00825EEF" w:rsidRDefault="00F02535" w:rsidP="00D329FB">
            <w:pPr>
              <w:jc w:val="both"/>
              <w:rPr>
                <w:rFonts w:ascii="Arial Narrow" w:hAnsi="Arial Narrow" w:cs="Arial Narrow"/>
                <w:color w:val="000099"/>
                <w:sz w:val="18"/>
                <w:szCs w:val="18"/>
              </w:rPr>
            </w:pPr>
            <w:r w:rsidRPr="00825EEF">
              <w:rPr>
                <w:rFonts w:ascii="Arial Narrow" w:hAnsi="Arial Narrow" w:cs="Arial Narrow"/>
                <w:color w:val="000099"/>
                <w:sz w:val="18"/>
                <w:szCs w:val="18"/>
              </w:rPr>
              <w:t xml:space="preserve">Programa de atención psicosocial </w:t>
            </w:r>
          </w:p>
          <w:p w:rsidR="00F02535" w:rsidRPr="00825EEF" w:rsidRDefault="00F02535" w:rsidP="00D329FB">
            <w:pPr>
              <w:jc w:val="both"/>
              <w:rPr>
                <w:rFonts w:ascii="Arial Narrow" w:hAnsi="Arial Narrow" w:cs="Arial Narrow"/>
                <w:color w:val="000099"/>
                <w:sz w:val="18"/>
                <w:szCs w:val="18"/>
              </w:rPr>
            </w:pPr>
            <w:r w:rsidRPr="00825EEF">
              <w:rPr>
                <w:rFonts w:ascii="Arial Narrow" w:hAnsi="Arial Narrow" w:cs="Arial Narrow"/>
                <w:color w:val="000099"/>
                <w:sz w:val="18"/>
                <w:szCs w:val="18"/>
              </w:rPr>
              <w:t>Informes  ayuda memoria</w:t>
            </w:r>
          </w:p>
          <w:p w:rsidR="00F02535" w:rsidRPr="00825EEF" w:rsidRDefault="00F02535" w:rsidP="00D329FB">
            <w:pPr>
              <w:jc w:val="both"/>
              <w:rPr>
                <w:rFonts w:ascii="Arial Narrow" w:hAnsi="Arial Narrow" w:cs="Arial Narrow"/>
                <w:color w:val="000099"/>
                <w:sz w:val="18"/>
                <w:szCs w:val="18"/>
              </w:rPr>
            </w:pPr>
            <w:r w:rsidRPr="00825EEF">
              <w:rPr>
                <w:rFonts w:ascii="Arial Narrow" w:hAnsi="Arial Narrow" w:cs="Arial Narrow"/>
                <w:color w:val="000099"/>
                <w:sz w:val="18"/>
                <w:szCs w:val="18"/>
              </w:rPr>
              <w:t>Informes enviados a los diferentes  juzgados</w:t>
            </w:r>
          </w:p>
        </w:tc>
        <w:tc>
          <w:tcPr>
            <w:tcW w:w="1539" w:type="dxa"/>
            <w:gridSpan w:val="2"/>
            <w:shd w:val="clear" w:color="auto" w:fill="auto"/>
            <w:vAlign w:val="center"/>
          </w:tcPr>
          <w:p w:rsidR="00F02535" w:rsidRPr="00825EEF" w:rsidRDefault="00F02535" w:rsidP="00D329FB">
            <w:pPr>
              <w:jc w:val="center"/>
              <w:rPr>
                <w:rFonts w:ascii="Arial Narrow" w:hAnsi="Arial Narrow" w:cs="Arial Narrow"/>
                <w:color w:val="000099"/>
                <w:sz w:val="18"/>
                <w:szCs w:val="18"/>
              </w:rPr>
            </w:pPr>
            <w:r w:rsidRPr="00825EEF">
              <w:rPr>
                <w:rFonts w:ascii="Arial Narrow" w:hAnsi="Arial Narrow" w:cs="Arial Narrow"/>
                <w:color w:val="000099"/>
                <w:sz w:val="18"/>
                <w:szCs w:val="18"/>
              </w:rPr>
              <w:t>NUEVA</w:t>
            </w:r>
          </w:p>
        </w:tc>
        <w:tc>
          <w:tcPr>
            <w:tcW w:w="729" w:type="dxa"/>
            <w:gridSpan w:val="3"/>
            <w:shd w:val="clear" w:color="auto" w:fill="auto"/>
            <w:vAlign w:val="center"/>
          </w:tcPr>
          <w:p w:rsidR="00F02535" w:rsidRPr="00825EEF" w:rsidRDefault="00F02535" w:rsidP="00D329FB">
            <w:pPr>
              <w:jc w:val="center"/>
              <w:rPr>
                <w:rFonts w:ascii="Arial Narrow" w:hAnsi="Arial Narrow" w:cs="Arial Narrow"/>
                <w:color w:val="000099"/>
                <w:sz w:val="18"/>
                <w:szCs w:val="18"/>
                <w:lang w:val="es-ES_tradnl"/>
              </w:rPr>
            </w:pPr>
            <w:r w:rsidRPr="00825EEF">
              <w:rPr>
                <w:rFonts w:ascii="Arial Narrow" w:hAnsi="Arial Narrow" w:cs="Arial Narrow"/>
                <w:color w:val="000099"/>
                <w:sz w:val="18"/>
                <w:szCs w:val="18"/>
                <w:lang w:val="es-ES_tradnl"/>
              </w:rPr>
              <w:t>25%</w:t>
            </w:r>
          </w:p>
        </w:tc>
        <w:tc>
          <w:tcPr>
            <w:tcW w:w="725" w:type="dxa"/>
            <w:gridSpan w:val="2"/>
            <w:shd w:val="clear" w:color="auto" w:fill="auto"/>
            <w:vAlign w:val="center"/>
          </w:tcPr>
          <w:p w:rsidR="00F02535" w:rsidRPr="00825EEF" w:rsidRDefault="00F02535" w:rsidP="00D329FB">
            <w:pPr>
              <w:jc w:val="center"/>
              <w:rPr>
                <w:rFonts w:ascii="Arial Narrow" w:hAnsi="Arial Narrow" w:cs="Arial Narrow"/>
                <w:color w:val="000099"/>
                <w:sz w:val="18"/>
                <w:szCs w:val="18"/>
              </w:rPr>
            </w:pPr>
            <w:r w:rsidRPr="00825EEF">
              <w:rPr>
                <w:rFonts w:ascii="Arial Narrow" w:hAnsi="Arial Narrow" w:cs="Arial Narrow"/>
                <w:color w:val="000099"/>
                <w:sz w:val="18"/>
                <w:szCs w:val="18"/>
              </w:rPr>
              <w:t>25%</w:t>
            </w:r>
          </w:p>
        </w:tc>
        <w:tc>
          <w:tcPr>
            <w:tcW w:w="709" w:type="dxa"/>
            <w:gridSpan w:val="2"/>
            <w:shd w:val="clear" w:color="auto" w:fill="auto"/>
            <w:vAlign w:val="center"/>
          </w:tcPr>
          <w:p w:rsidR="00F02535" w:rsidRPr="00825EEF" w:rsidRDefault="00F02535" w:rsidP="00D329FB">
            <w:pPr>
              <w:jc w:val="center"/>
              <w:rPr>
                <w:rFonts w:ascii="Arial Narrow" w:hAnsi="Arial Narrow" w:cs="Arial Narrow"/>
                <w:color w:val="000099"/>
                <w:sz w:val="18"/>
                <w:szCs w:val="18"/>
              </w:rPr>
            </w:pPr>
            <w:r w:rsidRPr="00825EEF">
              <w:rPr>
                <w:rFonts w:ascii="Arial Narrow" w:hAnsi="Arial Narrow" w:cs="Arial Narrow"/>
                <w:color w:val="000099"/>
                <w:sz w:val="18"/>
                <w:szCs w:val="18"/>
              </w:rPr>
              <w:t>25%</w:t>
            </w:r>
          </w:p>
        </w:tc>
        <w:tc>
          <w:tcPr>
            <w:tcW w:w="567" w:type="dxa"/>
            <w:shd w:val="clear" w:color="auto" w:fill="auto"/>
            <w:vAlign w:val="center"/>
          </w:tcPr>
          <w:p w:rsidR="00F02535" w:rsidRPr="00825EEF" w:rsidRDefault="00F02535" w:rsidP="00D329FB">
            <w:pPr>
              <w:jc w:val="center"/>
              <w:rPr>
                <w:rFonts w:ascii="Arial Narrow" w:hAnsi="Arial Narrow" w:cs="Arial Narrow"/>
                <w:color w:val="000099"/>
                <w:sz w:val="18"/>
                <w:szCs w:val="18"/>
              </w:rPr>
            </w:pPr>
            <w:r w:rsidRPr="00825EEF">
              <w:rPr>
                <w:rFonts w:ascii="Arial Narrow" w:hAnsi="Arial Narrow" w:cs="Arial Narrow"/>
                <w:color w:val="000099"/>
                <w:sz w:val="18"/>
                <w:szCs w:val="18"/>
              </w:rPr>
              <w:t>25%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1209"/>
        </w:trPr>
        <w:tc>
          <w:tcPr>
            <w:tcW w:w="2660" w:type="dxa"/>
            <w:vMerge w:val="restart"/>
            <w:shd w:val="clear" w:color="auto" w:fill="auto"/>
            <w:vAlign w:val="center"/>
          </w:tcPr>
          <w:p w:rsidR="00F02535" w:rsidRPr="00D329FB" w:rsidRDefault="00F02535" w:rsidP="0090338E">
            <w:pPr>
              <w:pStyle w:val="Prrafodelista"/>
              <w:numPr>
                <w:ilvl w:val="0"/>
                <w:numId w:val="72"/>
              </w:numPr>
              <w:jc w:val="both"/>
              <w:rPr>
                <w:rFonts w:ascii="Arial Narrow" w:hAnsi="Arial Narrow" w:cs="Arial Narrow"/>
                <w:color w:val="000099"/>
                <w:sz w:val="18"/>
                <w:szCs w:val="18"/>
              </w:rPr>
            </w:pPr>
            <w:r w:rsidRPr="00D329FB">
              <w:rPr>
                <w:rFonts w:ascii="Arial Narrow" w:hAnsi="Arial Narrow" w:cs="Arial Narrow"/>
                <w:color w:val="000099"/>
                <w:sz w:val="18"/>
                <w:szCs w:val="18"/>
              </w:rPr>
              <w:t xml:space="preserve">Lograr por lo menos 60 espacios con actores departamentales, locales y comunitarias para  incorporar adolescentes y jóvenes en programas ordenados por el </w:t>
            </w:r>
            <w:r w:rsidRPr="00D329FB">
              <w:rPr>
                <w:rFonts w:ascii="Arial Narrow" w:hAnsi="Arial Narrow" w:cs="Arial Narrow"/>
                <w:color w:val="000099"/>
                <w:sz w:val="18"/>
                <w:szCs w:val="18"/>
              </w:rPr>
              <w:lastRenderedPageBreak/>
              <w:t>Juez respectivo</w:t>
            </w:r>
            <w:r>
              <w:rPr>
                <w:rStyle w:val="Refdenotaalpie"/>
                <w:rFonts w:ascii="Arial Narrow" w:hAnsi="Arial Narrow" w:cs="Arial Narrow"/>
                <w:color w:val="000099"/>
                <w:sz w:val="18"/>
                <w:szCs w:val="18"/>
              </w:rPr>
              <w:footnoteReference w:id="129"/>
            </w:r>
          </w:p>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90338E">
            <w:pPr>
              <w:pStyle w:val="Prrafodelista"/>
              <w:numPr>
                <w:ilvl w:val="1"/>
                <w:numId w:val="72"/>
              </w:numPr>
              <w:ind w:left="388" w:hanging="388"/>
              <w:rPr>
                <w:rFonts w:ascii="Arial Narrow" w:hAnsi="Arial Narrow" w:cs="Arial Narrow"/>
                <w:color w:val="000099"/>
                <w:sz w:val="18"/>
                <w:szCs w:val="18"/>
              </w:rPr>
            </w:pPr>
            <w:r w:rsidRPr="00D329FB">
              <w:rPr>
                <w:rFonts w:ascii="Arial Narrow" w:hAnsi="Arial Narrow" w:cs="Arial Narrow"/>
                <w:color w:val="000099"/>
                <w:sz w:val="18"/>
                <w:szCs w:val="18"/>
              </w:rPr>
              <w:lastRenderedPageBreak/>
              <w:t>Numero  de nuevos espacios ENTRE  los espacios demandados</w:t>
            </w:r>
          </w:p>
          <w:p w:rsidR="00F02535" w:rsidRPr="00D329FB" w:rsidRDefault="00F02535" w:rsidP="00BB44A3">
            <w:pPr>
              <w:rPr>
                <w:rFonts w:ascii="Arial Narrow" w:hAnsi="Arial Narrow" w:cs="Arial"/>
                <w:color w:val="000099"/>
                <w:sz w:val="18"/>
                <w:szCs w:val="18"/>
              </w:rPr>
            </w:pPr>
          </w:p>
        </w:tc>
        <w:tc>
          <w:tcPr>
            <w:tcW w:w="1684" w:type="dxa"/>
            <w:shd w:val="clear" w:color="auto" w:fill="auto"/>
            <w:vAlign w:val="center"/>
          </w:tcPr>
          <w:p w:rsidR="00F02535" w:rsidRPr="00D329FB" w:rsidRDefault="00F02535" w:rsidP="00BB44A3">
            <w:pPr>
              <w:rPr>
                <w:rFonts w:ascii="Arial Narrow" w:hAnsi="Arial Narrow" w:cs="Arial Narrow"/>
                <w:color w:val="000099"/>
                <w:sz w:val="18"/>
                <w:szCs w:val="18"/>
              </w:rPr>
            </w:pPr>
            <w:r w:rsidRPr="00D329FB">
              <w:rPr>
                <w:rFonts w:ascii="Arial Narrow" w:hAnsi="Arial Narrow" w:cs="Arial Narrow"/>
                <w:color w:val="000099"/>
                <w:sz w:val="18"/>
                <w:szCs w:val="18"/>
              </w:rPr>
              <w:t>Mapeo  de entidades año 2012</w:t>
            </w:r>
          </w:p>
          <w:p w:rsidR="00F02535" w:rsidRPr="00D329FB" w:rsidRDefault="00F02535" w:rsidP="00BB44A3">
            <w:pPr>
              <w:rPr>
                <w:rFonts w:ascii="Arial Narrow" w:hAnsi="Arial Narrow" w:cs="Arial Narrow"/>
                <w:color w:val="000099"/>
                <w:sz w:val="18"/>
                <w:szCs w:val="18"/>
              </w:rPr>
            </w:pPr>
            <w:r w:rsidRPr="00D329FB">
              <w:rPr>
                <w:rFonts w:ascii="Arial Narrow" w:hAnsi="Arial Narrow" w:cs="Arial Narrow"/>
                <w:color w:val="000099"/>
                <w:sz w:val="18"/>
                <w:szCs w:val="18"/>
              </w:rPr>
              <w:t>Cronograma de visita  de monitoreo actualizado.</w:t>
            </w:r>
          </w:p>
        </w:tc>
        <w:tc>
          <w:tcPr>
            <w:tcW w:w="153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NUEVA</w:t>
            </w:r>
          </w:p>
        </w:tc>
        <w:tc>
          <w:tcPr>
            <w:tcW w:w="729" w:type="dxa"/>
            <w:gridSpan w:val="3"/>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15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15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15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15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1209"/>
        </w:trPr>
        <w:tc>
          <w:tcPr>
            <w:tcW w:w="2660" w:type="dxa"/>
            <w:vMerge/>
            <w:shd w:val="clear" w:color="auto" w:fill="auto"/>
            <w:vAlign w:val="center"/>
          </w:tcPr>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90338E">
            <w:pPr>
              <w:pStyle w:val="Prrafodelista"/>
              <w:numPr>
                <w:ilvl w:val="1"/>
                <w:numId w:val="72"/>
              </w:numPr>
              <w:ind w:left="388" w:hanging="388"/>
              <w:jc w:val="both"/>
              <w:rPr>
                <w:rFonts w:ascii="Arial Narrow" w:hAnsi="Arial Narrow" w:cs="Arial"/>
                <w:color w:val="000099"/>
                <w:sz w:val="18"/>
                <w:szCs w:val="18"/>
              </w:rPr>
            </w:pPr>
            <w:r w:rsidRPr="00D329FB">
              <w:rPr>
                <w:rFonts w:ascii="Arial Narrow" w:hAnsi="Arial Narrow" w:cs="Arial Narrow"/>
                <w:color w:val="000099"/>
                <w:sz w:val="18"/>
                <w:szCs w:val="18"/>
              </w:rPr>
              <w:t>Numero de visitas  de actualización a programas registrados en el Mapeo ENTRE  el total de programas registrados.</w:t>
            </w:r>
          </w:p>
        </w:tc>
        <w:tc>
          <w:tcPr>
            <w:tcW w:w="1684" w:type="dxa"/>
            <w:shd w:val="clear" w:color="auto" w:fill="auto"/>
            <w:vAlign w:val="center"/>
          </w:tcPr>
          <w:p w:rsidR="00F02535" w:rsidRPr="00D329FB" w:rsidRDefault="00F02535" w:rsidP="00D329FB">
            <w:pPr>
              <w:jc w:val="both"/>
              <w:rPr>
                <w:rFonts w:ascii="Arial Narrow" w:hAnsi="Arial Narrow" w:cs="Arial Narrow"/>
                <w:color w:val="000099"/>
                <w:sz w:val="18"/>
                <w:szCs w:val="18"/>
              </w:rPr>
            </w:pPr>
            <w:r w:rsidRPr="00D329FB">
              <w:rPr>
                <w:rFonts w:ascii="Arial Narrow" w:hAnsi="Arial Narrow" w:cs="Arial Narrow"/>
                <w:color w:val="000099"/>
                <w:sz w:val="18"/>
                <w:szCs w:val="18"/>
              </w:rPr>
              <w:t>Informe de actualización de entidades</w:t>
            </w:r>
          </w:p>
          <w:p w:rsidR="00F02535" w:rsidRPr="00D329FB" w:rsidRDefault="00F02535" w:rsidP="00D329FB">
            <w:pPr>
              <w:jc w:val="both"/>
              <w:rPr>
                <w:rFonts w:ascii="Arial Narrow" w:hAnsi="Arial Narrow" w:cs="Arial"/>
                <w:color w:val="000099"/>
                <w:sz w:val="18"/>
                <w:szCs w:val="18"/>
              </w:rPr>
            </w:pPr>
            <w:r w:rsidRPr="00D329FB">
              <w:rPr>
                <w:rFonts w:ascii="Arial Narrow" w:hAnsi="Arial Narrow" w:cs="Arial Narrow"/>
                <w:color w:val="000099"/>
                <w:sz w:val="18"/>
                <w:szCs w:val="18"/>
              </w:rPr>
              <w:t>Mapeo actualizado</w:t>
            </w:r>
          </w:p>
        </w:tc>
        <w:tc>
          <w:tcPr>
            <w:tcW w:w="1539" w:type="dxa"/>
            <w:gridSpan w:val="2"/>
            <w:shd w:val="clear" w:color="auto" w:fill="auto"/>
            <w:vAlign w:val="center"/>
          </w:tcPr>
          <w:p w:rsidR="00F02535" w:rsidRPr="00D329FB" w:rsidRDefault="00F02535" w:rsidP="008F7E67">
            <w:pPr>
              <w:jc w:val="center"/>
              <w:rPr>
                <w:rFonts w:ascii="Arial Narrow" w:hAnsi="Arial Narrow" w:cs="Arial Narrow"/>
                <w:color w:val="000099"/>
                <w:sz w:val="18"/>
                <w:szCs w:val="18"/>
              </w:rPr>
            </w:pPr>
            <w:r w:rsidRPr="00D329FB">
              <w:rPr>
                <w:rFonts w:ascii="Arial Narrow" w:hAnsi="Arial Narrow" w:cs="Arial Narrow"/>
                <w:color w:val="000099"/>
                <w:sz w:val="18"/>
                <w:szCs w:val="18"/>
              </w:rPr>
              <w:t>NUEVA</w:t>
            </w:r>
          </w:p>
        </w:tc>
        <w:tc>
          <w:tcPr>
            <w:tcW w:w="729" w:type="dxa"/>
            <w:gridSpan w:val="3"/>
            <w:shd w:val="clear" w:color="auto" w:fill="auto"/>
            <w:vAlign w:val="center"/>
          </w:tcPr>
          <w:p w:rsidR="00F02535" w:rsidRPr="00D329FB" w:rsidRDefault="00F02535" w:rsidP="00034C7D">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25" w:type="dxa"/>
            <w:gridSpan w:val="2"/>
            <w:shd w:val="clear" w:color="auto" w:fill="auto"/>
            <w:vAlign w:val="center"/>
          </w:tcPr>
          <w:p w:rsidR="00F02535" w:rsidRPr="00D329FB" w:rsidRDefault="00F02535" w:rsidP="00034C7D">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034C7D">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034C7D">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1644"/>
        </w:trPr>
        <w:tc>
          <w:tcPr>
            <w:tcW w:w="2660" w:type="dxa"/>
            <w:shd w:val="clear" w:color="auto" w:fill="auto"/>
            <w:vAlign w:val="center"/>
          </w:tcPr>
          <w:p w:rsidR="00F02535" w:rsidRPr="00D329FB" w:rsidRDefault="00F02535" w:rsidP="0090338E">
            <w:pPr>
              <w:pStyle w:val="Prrafodelista"/>
              <w:numPr>
                <w:ilvl w:val="0"/>
                <w:numId w:val="72"/>
              </w:numPr>
              <w:jc w:val="both"/>
              <w:rPr>
                <w:rFonts w:ascii="Arial Narrow" w:hAnsi="Arial Narrow" w:cs="Arial Narrow"/>
                <w:color w:val="000099"/>
                <w:sz w:val="18"/>
                <w:szCs w:val="18"/>
              </w:rPr>
            </w:pPr>
            <w:r w:rsidRPr="00D329FB">
              <w:rPr>
                <w:rFonts w:ascii="Arial Narrow" w:hAnsi="Arial Narrow" w:cs="Arial Narrow"/>
                <w:color w:val="000099"/>
                <w:sz w:val="18"/>
                <w:szCs w:val="18"/>
              </w:rPr>
              <w:lastRenderedPageBreak/>
              <w:t>Monitorear los 6  resguardos para brindar atención a los adolescentes y jóvenes  bajo la medida  administrativa</w:t>
            </w:r>
          </w:p>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90338E">
            <w:pPr>
              <w:pStyle w:val="Prrafodelista"/>
              <w:numPr>
                <w:ilvl w:val="1"/>
                <w:numId w:val="72"/>
              </w:numPr>
              <w:ind w:left="388" w:hanging="388"/>
              <w:jc w:val="both"/>
              <w:rPr>
                <w:rFonts w:ascii="Arial Narrow" w:hAnsi="Arial Narrow" w:cs="Arial Narrow"/>
                <w:color w:val="000099"/>
                <w:sz w:val="18"/>
                <w:szCs w:val="18"/>
              </w:rPr>
            </w:pPr>
            <w:r w:rsidRPr="00D329FB">
              <w:rPr>
                <w:rFonts w:ascii="Arial Narrow" w:hAnsi="Arial Narrow" w:cs="Arial Narrow"/>
                <w:color w:val="000099"/>
                <w:sz w:val="18"/>
                <w:szCs w:val="18"/>
              </w:rPr>
              <w:t>Número de fichas levantadas en cada resguardo ENTRE  el total de la población ingresada al resguardo</w:t>
            </w:r>
          </w:p>
        </w:tc>
        <w:tc>
          <w:tcPr>
            <w:tcW w:w="1684" w:type="dxa"/>
            <w:shd w:val="clear" w:color="auto" w:fill="auto"/>
            <w:vAlign w:val="center"/>
          </w:tcPr>
          <w:p w:rsidR="00F02535" w:rsidRPr="00D329FB" w:rsidRDefault="00F02535" w:rsidP="00D329FB">
            <w:pPr>
              <w:jc w:val="both"/>
              <w:rPr>
                <w:rFonts w:ascii="Arial Narrow" w:hAnsi="Arial Narrow" w:cs="Arial Narrow"/>
                <w:color w:val="000099"/>
                <w:sz w:val="18"/>
                <w:szCs w:val="18"/>
              </w:rPr>
            </w:pPr>
            <w:r w:rsidRPr="00D329FB">
              <w:rPr>
                <w:rFonts w:ascii="Arial Narrow" w:hAnsi="Arial Narrow" w:cs="Arial Narrow"/>
                <w:color w:val="000099"/>
                <w:sz w:val="18"/>
                <w:szCs w:val="18"/>
              </w:rPr>
              <w:t>Reporte diario  por resguardo</w:t>
            </w:r>
          </w:p>
          <w:p w:rsidR="00F02535" w:rsidRPr="00D329FB" w:rsidRDefault="00F02535" w:rsidP="00D329FB">
            <w:pPr>
              <w:jc w:val="both"/>
              <w:rPr>
                <w:rFonts w:ascii="Arial Narrow" w:hAnsi="Arial Narrow" w:cs="Arial Narrow"/>
                <w:color w:val="000099"/>
                <w:sz w:val="18"/>
                <w:szCs w:val="18"/>
              </w:rPr>
            </w:pPr>
            <w:r w:rsidRPr="00D329FB">
              <w:rPr>
                <w:rFonts w:ascii="Arial Narrow" w:hAnsi="Arial Narrow" w:cs="Arial Narrow"/>
                <w:color w:val="000099"/>
                <w:sz w:val="18"/>
                <w:szCs w:val="18"/>
              </w:rPr>
              <w:t>Ficha de ingreso</w:t>
            </w:r>
          </w:p>
          <w:p w:rsidR="00F02535" w:rsidRPr="00D329FB" w:rsidRDefault="00F02535" w:rsidP="00D329FB">
            <w:pPr>
              <w:jc w:val="both"/>
              <w:rPr>
                <w:rFonts w:ascii="Arial Narrow" w:hAnsi="Arial Narrow" w:cs="Arial Narrow"/>
                <w:color w:val="000099"/>
                <w:sz w:val="18"/>
                <w:szCs w:val="18"/>
              </w:rPr>
            </w:pPr>
            <w:r w:rsidRPr="00D329FB">
              <w:rPr>
                <w:rFonts w:ascii="Arial Narrow" w:hAnsi="Arial Narrow" w:cs="Arial Narrow"/>
                <w:color w:val="000099"/>
                <w:sz w:val="18"/>
                <w:szCs w:val="18"/>
              </w:rPr>
              <w:t>Listado de jóvenes en detención administrativa</w:t>
            </w:r>
          </w:p>
        </w:tc>
        <w:tc>
          <w:tcPr>
            <w:tcW w:w="153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1062 jóvenes en promedio por cada trimestre</w:t>
            </w:r>
          </w:p>
        </w:tc>
        <w:tc>
          <w:tcPr>
            <w:tcW w:w="729" w:type="dxa"/>
            <w:gridSpan w:val="3"/>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1644"/>
        </w:trPr>
        <w:tc>
          <w:tcPr>
            <w:tcW w:w="2660" w:type="dxa"/>
            <w:vMerge w:val="restart"/>
            <w:shd w:val="clear" w:color="auto" w:fill="auto"/>
            <w:vAlign w:val="center"/>
          </w:tcPr>
          <w:p w:rsidR="00F02535" w:rsidRPr="00D329FB" w:rsidRDefault="00F02535" w:rsidP="00D329FB">
            <w:pPr>
              <w:pStyle w:val="Prrafodelista"/>
              <w:ind w:left="0"/>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90338E">
            <w:pPr>
              <w:pStyle w:val="Prrafodelista"/>
              <w:numPr>
                <w:ilvl w:val="1"/>
                <w:numId w:val="72"/>
              </w:numPr>
              <w:ind w:left="388" w:hanging="388"/>
              <w:jc w:val="both"/>
              <w:rPr>
                <w:rFonts w:ascii="Arial Narrow" w:hAnsi="Arial Narrow" w:cs="Arial Narrow"/>
                <w:color w:val="000099"/>
                <w:sz w:val="18"/>
                <w:szCs w:val="18"/>
              </w:rPr>
            </w:pPr>
            <w:r w:rsidRPr="00D329FB">
              <w:rPr>
                <w:rFonts w:ascii="Arial Narrow" w:hAnsi="Arial Narrow" w:cs="Arial Narrow"/>
                <w:color w:val="000099"/>
                <w:sz w:val="18"/>
                <w:szCs w:val="18"/>
              </w:rPr>
              <w:t>Numero de jóvenes que recibieron el servicio de alimentación ENTRE  población total.</w:t>
            </w:r>
          </w:p>
        </w:tc>
        <w:tc>
          <w:tcPr>
            <w:tcW w:w="1684" w:type="dxa"/>
            <w:shd w:val="clear" w:color="auto" w:fill="auto"/>
            <w:vAlign w:val="center"/>
          </w:tcPr>
          <w:p w:rsidR="00F02535" w:rsidRPr="00D329FB" w:rsidRDefault="00F02535" w:rsidP="00D329FB">
            <w:pPr>
              <w:ind w:left="175" w:hanging="175"/>
              <w:jc w:val="center"/>
              <w:rPr>
                <w:rFonts w:ascii="Arial Narrow" w:hAnsi="Arial Narrow" w:cs="Arial Narrow"/>
                <w:color w:val="000099"/>
                <w:sz w:val="18"/>
                <w:szCs w:val="18"/>
              </w:rPr>
            </w:pPr>
            <w:r w:rsidRPr="00D329FB">
              <w:rPr>
                <w:rFonts w:ascii="Arial Narrow" w:hAnsi="Arial Narrow" w:cs="Arial Narrow"/>
                <w:color w:val="000099"/>
                <w:sz w:val="18"/>
                <w:szCs w:val="18"/>
              </w:rPr>
              <w:t>Cuadro estadístico de alimentación</w:t>
            </w:r>
          </w:p>
        </w:tc>
        <w:tc>
          <w:tcPr>
            <w:tcW w:w="153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9994 platos  servidos en promedio por cada trimestre</w:t>
            </w:r>
          </w:p>
        </w:tc>
        <w:tc>
          <w:tcPr>
            <w:tcW w:w="729" w:type="dxa"/>
            <w:gridSpan w:val="3"/>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1644"/>
        </w:trPr>
        <w:tc>
          <w:tcPr>
            <w:tcW w:w="2660" w:type="dxa"/>
            <w:vMerge/>
            <w:shd w:val="clear" w:color="auto" w:fill="auto"/>
            <w:vAlign w:val="center"/>
          </w:tcPr>
          <w:p w:rsidR="00F02535" w:rsidRPr="00D329FB" w:rsidRDefault="00F02535" w:rsidP="00D329FB">
            <w:pPr>
              <w:pStyle w:val="Prrafodelista"/>
              <w:ind w:left="0"/>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90338E">
            <w:pPr>
              <w:pStyle w:val="Prrafodelista"/>
              <w:numPr>
                <w:ilvl w:val="1"/>
                <w:numId w:val="72"/>
              </w:numPr>
              <w:ind w:left="388" w:hanging="388"/>
              <w:jc w:val="both"/>
              <w:rPr>
                <w:rFonts w:ascii="Arial Narrow" w:hAnsi="Arial Narrow" w:cs="Arial Narrow"/>
                <w:color w:val="000099"/>
                <w:sz w:val="18"/>
                <w:szCs w:val="18"/>
              </w:rPr>
            </w:pPr>
            <w:r w:rsidRPr="00D329FB">
              <w:rPr>
                <w:rFonts w:ascii="Arial Narrow" w:hAnsi="Arial Narrow" w:cs="Arial Narrow"/>
                <w:color w:val="000099"/>
                <w:sz w:val="18"/>
                <w:szCs w:val="18"/>
              </w:rPr>
              <w:t>Cantidad de atenciones medicas ENTRE  el numero de jóvenes que lo han solicitado</w:t>
            </w:r>
          </w:p>
        </w:tc>
        <w:tc>
          <w:tcPr>
            <w:tcW w:w="1684"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Registro de atenciones medicas</w:t>
            </w:r>
          </w:p>
        </w:tc>
        <w:tc>
          <w:tcPr>
            <w:tcW w:w="153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51    en promedio por cada trimestre</w:t>
            </w:r>
          </w:p>
        </w:tc>
        <w:tc>
          <w:tcPr>
            <w:tcW w:w="729" w:type="dxa"/>
            <w:gridSpan w:val="3"/>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133A67">
        <w:trPr>
          <w:trHeight w:val="1315"/>
        </w:trPr>
        <w:tc>
          <w:tcPr>
            <w:tcW w:w="2660" w:type="dxa"/>
            <w:vMerge/>
            <w:shd w:val="clear" w:color="auto" w:fill="auto"/>
            <w:vAlign w:val="center"/>
          </w:tcPr>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Default="00F02535" w:rsidP="0090338E">
            <w:pPr>
              <w:pStyle w:val="Prrafodelista"/>
              <w:numPr>
                <w:ilvl w:val="1"/>
                <w:numId w:val="72"/>
              </w:numPr>
              <w:ind w:left="388" w:hanging="388"/>
              <w:jc w:val="both"/>
              <w:rPr>
                <w:rFonts w:ascii="Arial Narrow" w:hAnsi="Arial Narrow" w:cs="Arial Narrow"/>
                <w:color w:val="000099"/>
                <w:sz w:val="18"/>
                <w:szCs w:val="18"/>
              </w:rPr>
            </w:pPr>
            <w:r w:rsidRPr="00D329FB">
              <w:rPr>
                <w:rFonts w:ascii="Arial Narrow" w:hAnsi="Arial Narrow" w:cs="Arial Narrow"/>
                <w:color w:val="000099"/>
                <w:sz w:val="18"/>
                <w:szCs w:val="18"/>
              </w:rPr>
              <w:t>Número de kit de aseo personal entregados ENTRE  el número de jóvenes atendidos.</w:t>
            </w:r>
          </w:p>
          <w:p w:rsidR="00F02535" w:rsidRPr="000807DE" w:rsidRDefault="00F02535" w:rsidP="000807DE">
            <w:pPr>
              <w:jc w:val="both"/>
              <w:rPr>
                <w:rFonts w:ascii="Arial Narrow" w:hAnsi="Arial Narrow" w:cs="Arial Narrow"/>
                <w:color w:val="000099"/>
                <w:sz w:val="18"/>
                <w:szCs w:val="18"/>
              </w:rPr>
            </w:pPr>
          </w:p>
        </w:tc>
        <w:tc>
          <w:tcPr>
            <w:tcW w:w="1684" w:type="dxa"/>
            <w:shd w:val="clear" w:color="auto" w:fill="auto"/>
            <w:vAlign w:val="center"/>
          </w:tcPr>
          <w:p w:rsidR="00F02535" w:rsidRPr="00D329FB" w:rsidRDefault="00F02535" w:rsidP="00D329FB">
            <w:pPr>
              <w:jc w:val="both"/>
              <w:rPr>
                <w:rFonts w:ascii="Arial Narrow" w:hAnsi="Arial Narrow" w:cs="Arial Narrow"/>
                <w:color w:val="000099"/>
                <w:sz w:val="18"/>
                <w:szCs w:val="18"/>
              </w:rPr>
            </w:pPr>
            <w:r w:rsidRPr="00D329FB">
              <w:rPr>
                <w:rFonts w:ascii="Arial Narrow" w:hAnsi="Arial Narrow" w:cs="Arial Narrow"/>
                <w:color w:val="000099"/>
                <w:sz w:val="18"/>
                <w:szCs w:val="18"/>
              </w:rPr>
              <w:t>Listado de entrega  y recepción de implementación de aseo personal.</w:t>
            </w:r>
          </w:p>
        </w:tc>
        <w:tc>
          <w:tcPr>
            <w:tcW w:w="153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120 kit en promedio por cada trimestre</w:t>
            </w:r>
          </w:p>
        </w:tc>
        <w:tc>
          <w:tcPr>
            <w:tcW w:w="729" w:type="dxa"/>
            <w:gridSpan w:val="3"/>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25"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567" w:type="dxa"/>
            <w:shd w:val="clear" w:color="auto" w:fill="auto"/>
            <w:vAlign w:val="center"/>
          </w:tcPr>
          <w:p w:rsidR="00F02535" w:rsidRPr="00D329FB" w:rsidRDefault="00F02535" w:rsidP="00D329FB">
            <w:pPr>
              <w:jc w:val="center"/>
              <w:rPr>
                <w:rFonts w:ascii="Arial Narrow" w:hAnsi="Arial Narrow" w:cs="Arial Narrow"/>
                <w:color w:val="000099"/>
                <w:sz w:val="18"/>
                <w:szCs w:val="18"/>
              </w:rPr>
            </w:pPr>
            <w:r w:rsidRPr="00D329FB">
              <w:rPr>
                <w:rFonts w:ascii="Arial Narrow" w:hAnsi="Arial Narrow" w:cs="Arial Narrow"/>
                <w:color w:val="000099"/>
                <w:sz w:val="18"/>
                <w:szCs w:val="18"/>
              </w:rPr>
              <w:t>25%</w:t>
            </w:r>
          </w:p>
        </w:tc>
        <w:tc>
          <w:tcPr>
            <w:tcW w:w="3952" w:type="dxa"/>
            <w:gridSpan w:val="3"/>
            <w:vAlign w:val="center"/>
          </w:tcPr>
          <w:p w:rsidR="00F02535" w:rsidRPr="00D329FB" w:rsidRDefault="00F02535" w:rsidP="00034C7D">
            <w:pPr>
              <w:tabs>
                <w:tab w:val="num" w:pos="360"/>
              </w:tabs>
              <w:jc w:val="both"/>
              <w:rPr>
                <w:rFonts w:ascii="Arial Narrow" w:hAnsi="Arial Narrow"/>
                <w:color w:val="000099"/>
                <w:sz w:val="18"/>
                <w:szCs w:val="18"/>
                <w:lang w:val="es-ES_tradnl"/>
              </w:rPr>
            </w:pPr>
          </w:p>
        </w:tc>
      </w:tr>
      <w:tr w:rsidR="00F02535" w:rsidRPr="00D329FB" w:rsidTr="00CC6B87">
        <w:trPr>
          <w:gridAfter w:val="1"/>
          <w:wAfter w:w="8" w:type="dxa"/>
          <w:trHeight w:val="234"/>
        </w:trPr>
        <w:tc>
          <w:tcPr>
            <w:tcW w:w="14400" w:type="dxa"/>
            <w:gridSpan w:val="15"/>
            <w:shd w:val="clear" w:color="auto" w:fill="auto"/>
            <w:vAlign w:val="center"/>
          </w:tcPr>
          <w:p w:rsidR="00F02535" w:rsidRPr="00BA0AF8" w:rsidRDefault="00F02535" w:rsidP="00BA0AF8">
            <w:pPr>
              <w:pStyle w:val="Ttulo2"/>
              <w:rPr>
                <w:sz w:val="18"/>
                <w:szCs w:val="18"/>
              </w:rPr>
            </w:pPr>
            <w:bookmarkStart w:id="90" w:name="_Toc391295644"/>
            <w:r w:rsidRPr="00BA0AF8">
              <w:rPr>
                <w:sz w:val="18"/>
                <w:szCs w:val="18"/>
              </w:rPr>
              <w:t>Coordinación de Restitución de Derechos</w:t>
            </w:r>
            <w:r>
              <w:rPr>
                <w:sz w:val="18"/>
                <w:szCs w:val="18"/>
              </w:rPr>
              <w:t>/ Licenciado Erick Alberto Castro</w:t>
            </w:r>
            <w:bookmarkEnd w:id="90"/>
          </w:p>
        </w:tc>
      </w:tr>
      <w:tr w:rsidR="00F02535" w:rsidRPr="00D329FB" w:rsidTr="00CC6B87">
        <w:trPr>
          <w:gridAfter w:val="1"/>
          <w:wAfter w:w="8" w:type="dxa"/>
          <w:trHeight w:val="652"/>
        </w:trPr>
        <w:tc>
          <w:tcPr>
            <w:tcW w:w="2660" w:type="dxa"/>
            <w:vMerge w:val="restart"/>
            <w:shd w:val="clear" w:color="auto" w:fill="auto"/>
            <w:vAlign w:val="center"/>
          </w:tcPr>
          <w:p w:rsidR="00F02535" w:rsidRPr="00D329FB" w:rsidRDefault="00F02535" w:rsidP="0090338E">
            <w:pPr>
              <w:pStyle w:val="Prrafodelista"/>
              <w:numPr>
                <w:ilvl w:val="0"/>
                <w:numId w:val="72"/>
              </w:numPr>
              <w:jc w:val="both"/>
              <w:rPr>
                <w:rFonts w:ascii="Arial Narrow" w:hAnsi="Arial Narrow" w:cs="Arial"/>
                <w:color w:val="000099"/>
                <w:sz w:val="18"/>
                <w:szCs w:val="18"/>
              </w:rPr>
            </w:pPr>
            <w:r w:rsidRPr="00D329FB">
              <w:rPr>
                <w:rFonts w:ascii="Arial Narrow" w:hAnsi="Arial Narrow"/>
                <w:noProof/>
                <w:color w:val="000099"/>
                <w:sz w:val="18"/>
                <w:szCs w:val="18"/>
              </w:rPr>
              <w:t>Brindar  el seguimiento  al  80 %  de los casos de los Niños, Niñas y Adolescentes atendidos en Centros de Programas ISNA y Ong`s, con medida de Proteccion de Acogimiento Institucional aplicada por los JENASS.</w:t>
            </w:r>
          </w:p>
        </w:tc>
        <w:tc>
          <w:tcPr>
            <w:tcW w:w="1843" w:type="dxa"/>
            <w:shd w:val="clear" w:color="auto" w:fill="auto"/>
            <w:vAlign w:val="center"/>
          </w:tcPr>
          <w:p w:rsidR="00F02535" w:rsidRPr="00D329FB" w:rsidRDefault="00F02535" w:rsidP="0090338E">
            <w:pPr>
              <w:pStyle w:val="Prrafodelista"/>
              <w:numPr>
                <w:ilvl w:val="1"/>
                <w:numId w:val="72"/>
              </w:numPr>
              <w:ind w:left="388" w:hanging="388"/>
              <w:jc w:val="both"/>
              <w:rPr>
                <w:rFonts w:ascii="Arial Narrow" w:hAnsi="Arial Narrow"/>
                <w:color w:val="000099"/>
                <w:sz w:val="18"/>
                <w:szCs w:val="18"/>
                <w:lang w:val="es-ES"/>
              </w:rPr>
            </w:pPr>
            <w:r w:rsidRPr="00D329FB">
              <w:rPr>
                <w:rFonts w:ascii="Arial Narrow" w:hAnsi="Arial Narrow"/>
                <w:noProof/>
                <w:color w:val="000099"/>
                <w:sz w:val="18"/>
                <w:szCs w:val="18"/>
              </w:rPr>
              <w:t>Cantidad de Niños, Niñas y Adolescentes con medida de Acogimiento Institucional aplicada por el JENASS</w:t>
            </w:r>
          </w:p>
        </w:tc>
        <w:tc>
          <w:tcPr>
            <w:tcW w:w="1701" w:type="dxa"/>
            <w:gridSpan w:val="2"/>
            <w:shd w:val="clear" w:color="auto" w:fill="auto"/>
            <w:vAlign w:val="center"/>
          </w:tcPr>
          <w:p w:rsidR="00F02535" w:rsidRPr="00D329FB" w:rsidRDefault="00F02535" w:rsidP="00D329FB">
            <w:pPr>
              <w:tabs>
                <w:tab w:val="left" w:pos="161"/>
              </w:tabs>
              <w:rPr>
                <w:rFonts w:ascii="Arial Narrow" w:hAnsi="Arial Narrow"/>
                <w:color w:val="000099"/>
                <w:sz w:val="18"/>
                <w:szCs w:val="18"/>
              </w:rPr>
            </w:pPr>
            <w:r w:rsidRPr="00D329FB">
              <w:rPr>
                <w:rFonts w:ascii="Arial Narrow" w:hAnsi="Arial Narrow"/>
                <w:noProof/>
                <w:color w:val="000099"/>
                <w:sz w:val="18"/>
                <w:szCs w:val="18"/>
                <w:lang w:eastAsia="es-SV"/>
              </w:rPr>
              <w:t>Listados de NNA con medida Acogimiento Institucional en Centros de Programas ISNA</w:t>
            </w:r>
          </w:p>
        </w:tc>
        <w:tc>
          <w:tcPr>
            <w:tcW w:w="1559" w:type="dxa"/>
            <w:gridSpan w:val="3"/>
            <w:shd w:val="clear" w:color="auto" w:fill="auto"/>
            <w:vAlign w:val="center"/>
          </w:tcPr>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r w:rsidRPr="00D329FB">
              <w:rPr>
                <w:rFonts w:ascii="Arial Narrow" w:hAnsi="Arial Narrow" w:cs="Arial"/>
                <w:color w:val="000099"/>
                <w:sz w:val="18"/>
                <w:szCs w:val="18"/>
              </w:rPr>
              <w:t>201</w:t>
            </w:r>
            <w:r>
              <w:rPr>
                <w:rFonts w:ascii="Arial Narrow" w:hAnsi="Arial Narrow" w:cs="Arial"/>
                <w:color w:val="000099"/>
                <w:sz w:val="18"/>
                <w:szCs w:val="18"/>
              </w:rPr>
              <w:t>3</w:t>
            </w:r>
            <w:r>
              <w:rPr>
                <w:rStyle w:val="Refdenotaalpie"/>
                <w:rFonts w:ascii="Arial Narrow" w:hAnsi="Arial Narrow" w:cs="Arial"/>
                <w:color w:val="000099"/>
                <w:sz w:val="18"/>
                <w:szCs w:val="18"/>
              </w:rPr>
              <w:footnoteReference w:id="130"/>
            </w:r>
          </w:p>
          <w:p w:rsidR="00F02535" w:rsidRPr="00D329FB" w:rsidRDefault="00F02535" w:rsidP="00D329FB">
            <w:pPr>
              <w:rPr>
                <w:rFonts w:ascii="Arial Narrow" w:hAnsi="Arial Narrow"/>
                <w:color w:val="000099"/>
                <w:sz w:val="18"/>
                <w:szCs w:val="18"/>
              </w:rPr>
            </w:pPr>
          </w:p>
        </w:tc>
        <w:tc>
          <w:tcPr>
            <w:tcW w:w="709" w:type="dxa"/>
            <w:gridSpan w:val="2"/>
            <w:shd w:val="clear" w:color="auto" w:fill="auto"/>
            <w:vAlign w:val="center"/>
          </w:tcPr>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r w:rsidRPr="00D329FB">
              <w:rPr>
                <w:rFonts w:ascii="Arial Narrow" w:hAnsi="Arial Narrow" w:cs="Arial"/>
                <w:color w:val="000099"/>
                <w:sz w:val="18"/>
                <w:szCs w:val="18"/>
              </w:rPr>
              <w:t>20%</w:t>
            </w:r>
          </w:p>
        </w:tc>
        <w:tc>
          <w:tcPr>
            <w:tcW w:w="750" w:type="dxa"/>
            <w:gridSpan w:val="2"/>
            <w:shd w:val="clear" w:color="auto" w:fill="auto"/>
          </w:tcPr>
          <w:p w:rsidR="00F02535" w:rsidRPr="00D329FB" w:rsidRDefault="00F02535" w:rsidP="00D329FB">
            <w:pPr>
              <w:rPr>
                <w:rFonts w:ascii="Arial Narrow" w:hAnsi="Arial Narrow" w:cs="Arial"/>
                <w:color w:val="000099"/>
                <w:sz w:val="18"/>
                <w:szCs w:val="18"/>
              </w:rPr>
            </w:pPr>
          </w:p>
          <w:p w:rsidR="00F02535"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olor w:val="000099"/>
                <w:sz w:val="18"/>
                <w:szCs w:val="18"/>
              </w:rPr>
            </w:pPr>
            <w:r w:rsidRPr="00D329FB">
              <w:rPr>
                <w:rFonts w:ascii="Arial Narrow" w:hAnsi="Arial Narrow" w:cs="Arial"/>
                <w:color w:val="000099"/>
                <w:sz w:val="18"/>
                <w:szCs w:val="18"/>
              </w:rPr>
              <w:t>20 %</w:t>
            </w:r>
          </w:p>
        </w:tc>
        <w:tc>
          <w:tcPr>
            <w:tcW w:w="667" w:type="dxa"/>
            <w:shd w:val="clear" w:color="auto" w:fill="auto"/>
          </w:tcPr>
          <w:p w:rsidR="00F02535" w:rsidRPr="00D329FB" w:rsidRDefault="00F02535" w:rsidP="00D329FB">
            <w:pPr>
              <w:rPr>
                <w:rFonts w:ascii="Arial Narrow" w:hAnsi="Arial Narrow" w:cs="Arial"/>
                <w:color w:val="000099"/>
                <w:sz w:val="18"/>
                <w:szCs w:val="18"/>
              </w:rPr>
            </w:pPr>
          </w:p>
          <w:p w:rsidR="00F02535"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olor w:val="000099"/>
                <w:sz w:val="18"/>
                <w:szCs w:val="18"/>
              </w:rPr>
            </w:pPr>
            <w:r w:rsidRPr="00D329FB">
              <w:rPr>
                <w:rFonts w:ascii="Arial Narrow" w:hAnsi="Arial Narrow" w:cs="Arial"/>
                <w:color w:val="000099"/>
                <w:sz w:val="18"/>
                <w:szCs w:val="18"/>
              </w:rPr>
              <w:t>20 %</w:t>
            </w:r>
          </w:p>
        </w:tc>
        <w:tc>
          <w:tcPr>
            <w:tcW w:w="709" w:type="dxa"/>
            <w:gridSpan w:val="2"/>
            <w:shd w:val="clear" w:color="auto" w:fill="auto"/>
          </w:tcPr>
          <w:p w:rsidR="00F02535" w:rsidRPr="00D329FB" w:rsidRDefault="00F02535" w:rsidP="00D329FB">
            <w:pPr>
              <w:rPr>
                <w:rFonts w:ascii="Arial Narrow" w:hAnsi="Arial Narrow" w:cs="Arial"/>
                <w:color w:val="000099"/>
                <w:sz w:val="18"/>
                <w:szCs w:val="18"/>
              </w:rPr>
            </w:pPr>
          </w:p>
          <w:p w:rsidR="00F02535"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s="Arial"/>
                <w:color w:val="000099"/>
                <w:sz w:val="18"/>
                <w:szCs w:val="18"/>
              </w:rPr>
            </w:pPr>
          </w:p>
          <w:p w:rsidR="00F02535" w:rsidRPr="00D329FB" w:rsidRDefault="00F02535" w:rsidP="00D329FB">
            <w:pPr>
              <w:rPr>
                <w:rFonts w:ascii="Arial Narrow" w:hAnsi="Arial Narrow"/>
                <w:color w:val="000099"/>
                <w:sz w:val="18"/>
                <w:szCs w:val="18"/>
              </w:rPr>
            </w:pPr>
            <w:r w:rsidRPr="00D329FB">
              <w:rPr>
                <w:rFonts w:ascii="Arial Narrow" w:hAnsi="Arial Narrow" w:cs="Arial"/>
                <w:color w:val="000099"/>
                <w:sz w:val="18"/>
                <w:szCs w:val="18"/>
              </w:rPr>
              <w:t>20 %</w:t>
            </w:r>
          </w:p>
        </w:tc>
        <w:tc>
          <w:tcPr>
            <w:tcW w:w="3802" w:type="dxa"/>
            <w:shd w:val="clear" w:color="auto" w:fill="auto"/>
            <w:vAlign w:val="center"/>
          </w:tcPr>
          <w:p w:rsidR="00F02535" w:rsidRPr="00D329FB" w:rsidRDefault="00F02535" w:rsidP="00D329FB">
            <w:pPr>
              <w:rPr>
                <w:rFonts w:ascii="Arial Narrow" w:hAnsi="Arial Narrow" w:cs="Calibri"/>
                <w:color w:val="000099"/>
                <w:sz w:val="18"/>
                <w:szCs w:val="18"/>
              </w:rPr>
            </w:pPr>
          </w:p>
        </w:tc>
      </w:tr>
      <w:tr w:rsidR="00F02535" w:rsidRPr="00D329FB" w:rsidTr="00CC6B87">
        <w:trPr>
          <w:gridAfter w:val="1"/>
          <w:wAfter w:w="8" w:type="dxa"/>
          <w:trHeight w:val="1209"/>
        </w:trPr>
        <w:tc>
          <w:tcPr>
            <w:tcW w:w="2660" w:type="dxa"/>
            <w:vMerge/>
            <w:shd w:val="clear" w:color="auto" w:fill="auto"/>
            <w:vAlign w:val="center"/>
          </w:tcPr>
          <w:p w:rsidR="00F02535" w:rsidRPr="00D329FB" w:rsidRDefault="00F02535" w:rsidP="00D329FB">
            <w:pPr>
              <w:jc w:val="both"/>
              <w:rPr>
                <w:rFonts w:ascii="Arial Narrow" w:hAnsi="Arial Narrow" w:cs="Arial"/>
                <w:color w:val="000099"/>
                <w:sz w:val="18"/>
                <w:szCs w:val="18"/>
              </w:rPr>
            </w:pPr>
          </w:p>
        </w:tc>
        <w:tc>
          <w:tcPr>
            <w:tcW w:w="1843" w:type="dxa"/>
            <w:shd w:val="clear" w:color="auto" w:fill="auto"/>
            <w:vAlign w:val="center"/>
          </w:tcPr>
          <w:p w:rsidR="00F02535" w:rsidRPr="00D329FB" w:rsidRDefault="00F02535" w:rsidP="00D329FB">
            <w:pPr>
              <w:jc w:val="both"/>
              <w:rPr>
                <w:rFonts w:ascii="Arial Narrow" w:hAnsi="Arial Narrow"/>
                <w:color w:val="000099"/>
                <w:sz w:val="18"/>
                <w:szCs w:val="18"/>
                <w:lang w:val="es-ES"/>
              </w:rPr>
            </w:pPr>
          </w:p>
        </w:tc>
        <w:tc>
          <w:tcPr>
            <w:tcW w:w="1701" w:type="dxa"/>
            <w:gridSpan w:val="2"/>
            <w:shd w:val="clear" w:color="auto" w:fill="auto"/>
            <w:vAlign w:val="center"/>
          </w:tcPr>
          <w:p w:rsidR="00F02535" w:rsidRPr="00D329FB" w:rsidRDefault="00F02535" w:rsidP="00D329FB">
            <w:pPr>
              <w:tabs>
                <w:tab w:val="left" w:pos="303"/>
              </w:tabs>
              <w:jc w:val="both"/>
              <w:rPr>
                <w:rFonts w:ascii="Arial Narrow" w:hAnsi="Arial Narrow"/>
                <w:color w:val="000099"/>
                <w:sz w:val="18"/>
                <w:szCs w:val="18"/>
              </w:rPr>
            </w:pPr>
            <w:r w:rsidRPr="00D329FB">
              <w:rPr>
                <w:rFonts w:ascii="Arial Narrow" w:hAnsi="Arial Narrow"/>
                <w:noProof/>
                <w:color w:val="000099"/>
                <w:sz w:val="18"/>
                <w:szCs w:val="18"/>
                <w:lang w:eastAsia="es-SV"/>
              </w:rPr>
              <w:t>Listados de NNA con medida Acogimiento Institucional en ONG`S</w:t>
            </w:r>
          </w:p>
        </w:tc>
        <w:tc>
          <w:tcPr>
            <w:tcW w:w="1559" w:type="dxa"/>
            <w:gridSpan w:val="3"/>
            <w:shd w:val="clear" w:color="auto" w:fill="auto"/>
            <w:vAlign w:val="center"/>
          </w:tcPr>
          <w:p w:rsidR="00F02535" w:rsidRPr="00D329FB" w:rsidRDefault="00F02535" w:rsidP="00D329FB">
            <w:pPr>
              <w:jc w:val="center"/>
              <w:rPr>
                <w:rFonts w:ascii="Arial Narrow" w:hAnsi="Arial Narrow"/>
                <w:color w:val="000099"/>
                <w:sz w:val="18"/>
                <w:szCs w:val="18"/>
              </w:rPr>
            </w:pPr>
            <w:r w:rsidRPr="00D329FB">
              <w:rPr>
                <w:rFonts w:ascii="Arial Narrow" w:hAnsi="Arial Narrow" w:cs="Arial"/>
                <w:color w:val="000099"/>
                <w:sz w:val="18"/>
                <w:szCs w:val="18"/>
              </w:rPr>
              <w:t>201</w:t>
            </w:r>
            <w:r>
              <w:rPr>
                <w:rFonts w:ascii="Arial Narrow" w:hAnsi="Arial Narrow" w:cs="Arial"/>
                <w:color w:val="000099"/>
                <w:sz w:val="18"/>
                <w:szCs w:val="18"/>
              </w:rPr>
              <w:t>3</w:t>
            </w: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tc>
        <w:tc>
          <w:tcPr>
            <w:tcW w:w="709" w:type="dxa"/>
            <w:gridSpan w:val="2"/>
            <w:shd w:val="clear" w:color="auto" w:fill="auto"/>
            <w:vAlign w:val="center"/>
          </w:tcPr>
          <w:p w:rsidR="00F02535" w:rsidRPr="00D329FB" w:rsidRDefault="00F02535" w:rsidP="00D329FB">
            <w:pPr>
              <w:rPr>
                <w:rFonts w:ascii="Arial Narrow" w:hAnsi="Arial Narrow"/>
                <w:color w:val="000099"/>
                <w:sz w:val="18"/>
                <w:szCs w:val="18"/>
              </w:rPr>
            </w:pPr>
          </w:p>
        </w:tc>
        <w:tc>
          <w:tcPr>
            <w:tcW w:w="750" w:type="dxa"/>
            <w:gridSpan w:val="2"/>
            <w:shd w:val="clear" w:color="auto" w:fill="auto"/>
            <w:vAlign w:val="center"/>
          </w:tcPr>
          <w:p w:rsidR="00F02535" w:rsidRPr="00D329FB" w:rsidRDefault="00F02535" w:rsidP="00D329FB">
            <w:pPr>
              <w:rPr>
                <w:rFonts w:ascii="Arial Narrow" w:hAnsi="Arial Narrow"/>
                <w:color w:val="000099"/>
                <w:sz w:val="18"/>
                <w:szCs w:val="18"/>
              </w:rPr>
            </w:pPr>
          </w:p>
        </w:tc>
        <w:tc>
          <w:tcPr>
            <w:tcW w:w="667" w:type="dxa"/>
            <w:shd w:val="clear" w:color="auto" w:fill="auto"/>
            <w:vAlign w:val="center"/>
          </w:tcPr>
          <w:p w:rsidR="00F02535" w:rsidRPr="00D329FB" w:rsidRDefault="00F02535" w:rsidP="00D329FB">
            <w:pPr>
              <w:rPr>
                <w:rFonts w:ascii="Arial Narrow" w:hAnsi="Arial Narrow"/>
                <w:color w:val="000099"/>
                <w:sz w:val="18"/>
                <w:szCs w:val="18"/>
              </w:rPr>
            </w:pPr>
          </w:p>
        </w:tc>
        <w:tc>
          <w:tcPr>
            <w:tcW w:w="709" w:type="dxa"/>
            <w:gridSpan w:val="2"/>
            <w:shd w:val="clear" w:color="auto" w:fill="auto"/>
            <w:vAlign w:val="center"/>
          </w:tcPr>
          <w:p w:rsidR="00F02535" w:rsidRPr="00D329FB" w:rsidRDefault="00F02535" w:rsidP="00D329FB">
            <w:pPr>
              <w:rPr>
                <w:rFonts w:ascii="Arial Narrow" w:hAnsi="Arial Narrow"/>
                <w:color w:val="000099"/>
                <w:sz w:val="18"/>
                <w:szCs w:val="18"/>
              </w:rPr>
            </w:pPr>
          </w:p>
        </w:tc>
        <w:tc>
          <w:tcPr>
            <w:tcW w:w="3802" w:type="dxa"/>
            <w:shd w:val="clear" w:color="auto" w:fill="auto"/>
            <w:vAlign w:val="center"/>
          </w:tcPr>
          <w:p w:rsidR="00F02535" w:rsidRPr="00D329FB" w:rsidRDefault="00F02535" w:rsidP="00D329FB">
            <w:pPr>
              <w:rPr>
                <w:rFonts w:ascii="Arial Narrow" w:hAnsi="Arial Narrow" w:cs="Calibri"/>
                <w:color w:val="000099"/>
                <w:sz w:val="18"/>
                <w:szCs w:val="18"/>
              </w:rPr>
            </w:pPr>
          </w:p>
          <w:p w:rsidR="00F02535" w:rsidRPr="00D329FB" w:rsidRDefault="00F02535" w:rsidP="00D329FB">
            <w:pPr>
              <w:rPr>
                <w:rFonts w:ascii="Arial Narrow" w:hAnsi="Arial Narrow" w:cs="Calibri"/>
                <w:color w:val="000099"/>
                <w:sz w:val="18"/>
                <w:szCs w:val="18"/>
              </w:rPr>
            </w:pPr>
          </w:p>
        </w:tc>
      </w:tr>
      <w:tr w:rsidR="00F02535" w:rsidRPr="00D329FB" w:rsidTr="00CC6B87">
        <w:trPr>
          <w:gridAfter w:val="1"/>
          <w:wAfter w:w="8" w:type="dxa"/>
          <w:trHeight w:val="2733"/>
        </w:trPr>
        <w:tc>
          <w:tcPr>
            <w:tcW w:w="2660" w:type="dxa"/>
            <w:shd w:val="clear" w:color="auto" w:fill="auto"/>
            <w:vAlign w:val="center"/>
          </w:tcPr>
          <w:p w:rsidR="00F02535" w:rsidRPr="00D329FB" w:rsidRDefault="00F02535" w:rsidP="0090338E">
            <w:pPr>
              <w:pStyle w:val="Prrafodelista"/>
              <w:numPr>
                <w:ilvl w:val="0"/>
                <w:numId w:val="72"/>
              </w:numPr>
              <w:jc w:val="both"/>
              <w:rPr>
                <w:rFonts w:ascii="Arial Narrow" w:hAnsi="Arial Narrow"/>
                <w:color w:val="000099"/>
                <w:sz w:val="18"/>
                <w:szCs w:val="18"/>
              </w:rPr>
            </w:pPr>
            <w:r w:rsidRPr="00D329FB">
              <w:rPr>
                <w:rFonts w:ascii="Arial Narrow" w:hAnsi="Arial Narrow"/>
                <w:noProof/>
                <w:color w:val="000099"/>
                <w:sz w:val="18"/>
                <w:szCs w:val="18"/>
              </w:rPr>
              <w:lastRenderedPageBreak/>
              <w:t>Cumplir con el 100 % de las  Supervisión de la Medida de Protección de Acogimiento Familiar establecida por Juzgados Especializados de la Niñez y Adolescencia .</w:t>
            </w:r>
          </w:p>
        </w:tc>
        <w:tc>
          <w:tcPr>
            <w:tcW w:w="1843" w:type="dxa"/>
            <w:shd w:val="clear" w:color="auto" w:fill="auto"/>
            <w:vAlign w:val="center"/>
          </w:tcPr>
          <w:p w:rsidR="00F02535" w:rsidRPr="00D329FB" w:rsidRDefault="00F02535" w:rsidP="0090338E">
            <w:pPr>
              <w:pStyle w:val="Prrafodelista"/>
              <w:numPr>
                <w:ilvl w:val="1"/>
                <w:numId w:val="72"/>
              </w:numPr>
              <w:ind w:left="388" w:hanging="425"/>
              <w:jc w:val="both"/>
              <w:rPr>
                <w:rFonts w:ascii="Arial Narrow" w:hAnsi="Arial Narrow"/>
                <w:color w:val="000099"/>
                <w:sz w:val="18"/>
                <w:szCs w:val="18"/>
              </w:rPr>
            </w:pPr>
            <w:r w:rsidRPr="00D329FB">
              <w:rPr>
                <w:rFonts w:ascii="Arial Narrow" w:hAnsi="Arial Narrow"/>
                <w:noProof/>
                <w:color w:val="000099"/>
                <w:sz w:val="18"/>
                <w:szCs w:val="18"/>
              </w:rPr>
              <w:t>Cantidad de Supervisión realizada los casos referidos de JENA  via oficio.</w:t>
            </w:r>
          </w:p>
        </w:tc>
        <w:tc>
          <w:tcPr>
            <w:tcW w:w="1701" w:type="dxa"/>
            <w:gridSpan w:val="2"/>
            <w:shd w:val="clear" w:color="auto" w:fill="auto"/>
            <w:vAlign w:val="center"/>
          </w:tcPr>
          <w:p w:rsidR="00F02535" w:rsidRPr="00D329FB" w:rsidRDefault="00F02535" w:rsidP="00D329FB">
            <w:pPr>
              <w:jc w:val="both"/>
              <w:rPr>
                <w:rFonts w:ascii="Arial Narrow" w:hAnsi="Arial Narrow"/>
                <w:noProof/>
                <w:color w:val="000099"/>
                <w:sz w:val="18"/>
                <w:szCs w:val="18"/>
                <w:lang w:eastAsia="es-SV"/>
              </w:rPr>
            </w:pPr>
            <w:r w:rsidRPr="00D329FB">
              <w:rPr>
                <w:rFonts w:ascii="Arial Narrow" w:hAnsi="Arial Narrow"/>
                <w:noProof/>
                <w:color w:val="000099"/>
                <w:sz w:val="18"/>
                <w:szCs w:val="18"/>
                <w:lang w:eastAsia="es-SV"/>
              </w:rPr>
              <w:t>N° de Oficios JENA recibidos</w:t>
            </w:r>
          </w:p>
          <w:p w:rsidR="00F02535" w:rsidRPr="00D329FB" w:rsidRDefault="00F02535" w:rsidP="00D329FB">
            <w:pPr>
              <w:rPr>
                <w:rFonts w:ascii="Arial Narrow" w:hAnsi="Arial Narrow"/>
                <w:noProof/>
                <w:color w:val="000099"/>
                <w:sz w:val="18"/>
                <w:szCs w:val="18"/>
                <w:lang w:eastAsia="es-SV"/>
              </w:rPr>
            </w:pPr>
            <w:r w:rsidRPr="00D329FB">
              <w:rPr>
                <w:rFonts w:ascii="Arial Narrow" w:hAnsi="Arial Narrow"/>
                <w:noProof/>
                <w:color w:val="000099"/>
                <w:sz w:val="18"/>
                <w:szCs w:val="18"/>
                <w:lang w:eastAsia="es-SV"/>
              </w:rPr>
              <w:t xml:space="preserve">Listado de casos recepcionados  en Coordinacion de Restitucion de Derechos Delegacion Central </w:t>
            </w:r>
          </w:p>
          <w:p w:rsidR="00F02535" w:rsidRPr="00D329FB" w:rsidRDefault="00F02535" w:rsidP="00D329FB">
            <w:pPr>
              <w:rPr>
                <w:rFonts w:ascii="Arial Narrow" w:hAnsi="Arial Narrow"/>
                <w:color w:val="000099"/>
                <w:sz w:val="18"/>
                <w:szCs w:val="18"/>
              </w:rPr>
            </w:pPr>
            <w:r w:rsidRPr="00D329FB">
              <w:rPr>
                <w:rFonts w:ascii="Arial Narrow" w:hAnsi="Arial Narrow"/>
                <w:noProof/>
                <w:color w:val="000099"/>
                <w:sz w:val="18"/>
                <w:szCs w:val="18"/>
                <w:lang w:eastAsia="es-SV"/>
              </w:rPr>
              <w:t>No. de Informes Psicosociales realizados de seguimiento a la medida.</w:t>
            </w:r>
          </w:p>
        </w:tc>
        <w:tc>
          <w:tcPr>
            <w:tcW w:w="1559" w:type="dxa"/>
            <w:gridSpan w:val="3"/>
            <w:shd w:val="clear" w:color="auto" w:fill="auto"/>
          </w:tcPr>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jc w:val="center"/>
              <w:rPr>
                <w:rFonts w:ascii="Arial Narrow" w:hAnsi="Arial Narrow"/>
                <w:color w:val="000099"/>
                <w:sz w:val="18"/>
                <w:szCs w:val="18"/>
              </w:rPr>
            </w:pPr>
          </w:p>
          <w:p w:rsidR="00F02535" w:rsidRPr="00D329FB" w:rsidRDefault="00F02535" w:rsidP="00D329FB">
            <w:pPr>
              <w:rPr>
                <w:rFonts w:ascii="Arial Narrow" w:hAnsi="Arial Narrow"/>
                <w:color w:val="000099"/>
                <w:sz w:val="18"/>
                <w:szCs w:val="18"/>
              </w:rPr>
            </w:pPr>
          </w:p>
          <w:p w:rsidR="00F02535" w:rsidRPr="00D329FB" w:rsidRDefault="00F02535" w:rsidP="005E06F3">
            <w:pPr>
              <w:jc w:val="center"/>
              <w:rPr>
                <w:rFonts w:ascii="Arial Narrow" w:hAnsi="Arial Narrow"/>
                <w:color w:val="000099"/>
                <w:sz w:val="18"/>
                <w:szCs w:val="18"/>
              </w:rPr>
            </w:pPr>
            <w:r w:rsidRPr="00D329FB">
              <w:rPr>
                <w:rFonts w:ascii="Arial Narrow" w:hAnsi="Arial Narrow"/>
                <w:color w:val="000099"/>
                <w:sz w:val="18"/>
                <w:szCs w:val="18"/>
              </w:rPr>
              <w:t>201</w:t>
            </w:r>
            <w:r>
              <w:rPr>
                <w:rFonts w:ascii="Arial Narrow" w:hAnsi="Arial Narrow"/>
                <w:color w:val="000099"/>
                <w:sz w:val="18"/>
                <w:szCs w:val="18"/>
              </w:rPr>
              <w:t>3</w:t>
            </w:r>
            <w:r>
              <w:rPr>
                <w:rStyle w:val="Refdenotaalpie"/>
                <w:rFonts w:ascii="Arial Narrow" w:hAnsi="Arial Narrow"/>
                <w:color w:val="000099"/>
                <w:sz w:val="18"/>
                <w:szCs w:val="18"/>
              </w:rPr>
              <w:footnoteReference w:id="131"/>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25 %</w:t>
            </w:r>
          </w:p>
        </w:tc>
        <w:tc>
          <w:tcPr>
            <w:tcW w:w="750"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25 %</w:t>
            </w:r>
          </w:p>
        </w:tc>
        <w:tc>
          <w:tcPr>
            <w:tcW w:w="667" w:type="dxa"/>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25 %</w:t>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25 %</w:t>
            </w:r>
          </w:p>
        </w:tc>
        <w:tc>
          <w:tcPr>
            <w:tcW w:w="3802" w:type="dxa"/>
            <w:shd w:val="clear" w:color="auto" w:fill="auto"/>
            <w:vAlign w:val="center"/>
          </w:tcPr>
          <w:p w:rsidR="00F02535" w:rsidRPr="00D329FB" w:rsidRDefault="00F02535" w:rsidP="00D329FB">
            <w:pPr>
              <w:jc w:val="both"/>
              <w:rPr>
                <w:rFonts w:ascii="Arial Narrow" w:eastAsia="Calibri" w:hAnsi="Arial Narrow" w:cs="Calibri"/>
                <w:color w:val="000099"/>
                <w:sz w:val="18"/>
                <w:szCs w:val="18"/>
                <w:lang w:eastAsia="en-US"/>
              </w:rPr>
            </w:pPr>
            <w:r w:rsidRPr="00D329FB">
              <w:rPr>
                <w:rFonts w:ascii="Arial Narrow" w:hAnsi="Arial Narrow" w:cs="Tahoma"/>
                <w:color w:val="000099"/>
                <w:sz w:val="18"/>
                <w:szCs w:val="18"/>
              </w:rPr>
              <w:t xml:space="preserve">El número de Informes psicosociales remitidos a la sede judicial esta sujeto a la periodicidad establecida en el artículo  **  LEPINA y el requerimiento judicial en casos concretos.  </w:t>
            </w:r>
          </w:p>
        </w:tc>
      </w:tr>
      <w:tr w:rsidR="00F02535" w:rsidRPr="00D329FB" w:rsidTr="00CC6B87">
        <w:trPr>
          <w:gridAfter w:val="1"/>
          <w:wAfter w:w="8" w:type="dxa"/>
          <w:trHeight w:val="2403"/>
        </w:trPr>
        <w:tc>
          <w:tcPr>
            <w:tcW w:w="2660" w:type="dxa"/>
            <w:shd w:val="clear" w:color="auto" w:fill="auto"/>
            <w:vAlign w:val="center"/>
          </w:tcPr>
          <w:p w:rsidR="00F02535" w:rsidRPr="00D329FB" w:rsidRDefault="00F02535" w:rsidP="00D329FB">
            <w:pPr>
              <w:jc w:val="both"/>
              <w:rPr>
                <w:rFonts w:ascii="Arial Narrow" w:hAnsi="Arial Narrow" w:cs="Calibri"/>
                <w:color w:val="000099"/>
                <w:sz w:val="18"/>
                <w:szCs w:val="18"/>
              </w:rPr>
            </w:pPr>
          </w:p>
          <w:p w:rsidR="00F02535" w:rsidRPr="00D329FB" w:rsidRDefault="00F02535" w:rsidP="0090338E">
            <w:pPr>
              <w:pStyle w:val="Prrafodelista"/>
              <w:numPr>
                <w:ilvl w:val="0"/>
                <w:numId w:val="72"/>
              </w:numPr>
              <w:jc w:val="both"/>
              <w:rPr>
                <w:rFonts w:ascii="Arial Narrow" w:hAnsi="Arial Narrow" w:cs="Calibri"/>
                <w:color w:val="000099"/>
                <w:sz w:val="18"/>
                <w:szCs w:val="18"/>
              </w:rPr>
            </w:pPr>
            <w:r w:rsidRPr="00D329FB">
              <w:rPr>
                <w:rFonts w:ascii="Arial Narrow" w:hAnsi="Arial Narrow"/>
                <w:noProof/>
                <w:color w:val="000099"/>
                <w:sz w:val="18"/>
                <w:szCs w:val="18"/>
              </w:rPr>
              <w:t>Depurar  25 % la Poblacion a la orden de Juzgados de Familia de San Salvador   atendidos en Centros de Programas ISNA y ONG`S</w:t>
            </w:r>
          </w:p>
        </w:tc>
        <w:tc>
          <w:tcPr>
            <w:tcW w:w="1843" w:type="dxa"/>
            <w:shd w:val="clear" w:color="auto" w:fill="auto"/>
            <w:vAlign w:val="center"/>
          </w:tcPr>
          <w:p w:rsidR="00F02535" w:rsidRPr="00D329FB" w:rsidRDefault="00F02535" w:rsidP="0090338E">
            <w:pPr>
              <w:pStyle w:val="Prrafodelista"/>
              <w:numPr>
                <w:ilvl w:val="1"/>
                <w:numId w:val="72"/>
              </w:numPr>
              <w:ind w:left="388" w:hanging="425"/>
              <w:jc w:val="both"/>
              <w:rPr>
                <w:rFonts w:ascii="Arial Narrow" w:hAnsi="Arial Narrow" w:cs="Calibri"/>
                <w:color w:val="000099"/>
                <w:sz w:val="18"/>
                <w:szCs w:val="18"/>
              </w:rPr>
            </w:pPr>
            <w:r w:rsidRPr="00D329FB">
              <w:rPr>
                <w:rFonts w:ascii="Arial Narrow" w:hAnsi="Arial Narrow" w:cs="Calibri"/>
                <w:color w:val="000099"/>
                <w:sz w:val="18"/>
                <w:szCs w:val="18"/>
              </w:rPr>
              <w:t>Cantidad</w:t>
            </w:r>
            <w:r w:rsidRPr="00D329FB">
              <w:rPr>
                <w:rFonts w:ascii="Arial Narrow" w:hAnsi="Arial Narrow"/>
                <w:noProof/>
                <w:color w:val="000099"/>
                <w:sz w:val="18"/>
                <w:szCs w:val="18"/>
              </w:rPr>
              <w:t xml:space="preserve"> de Niños, Niñas y Adolescentes  a la orden de Jueces de Familia San Salvador</w:t>
            </w:r>
            <w:r>
              <w:rPr>
                <w:rFonts w:ascii="Arial Narrow" w:hAnsi="Arial Narrow"/>
                <w:noProof/>
                <w:color w:val="000099"/>
                <w:sz w:val="18"/>
                <w:szCs w:val="18"/>
              </w:rPr>
              <w:t xml:space="preserve">, </w:t>
            </w:r>
            <w:r w:rsidRPr="00ED32D2">
              <w:rPr>
                <w:rFonts w:ascii="Arial Narrow" w:hAnsi="Arial Narrow"/>
                <w:noProof/>
                <w:color w:val="000099"/>
                <w:sz w:val="18"/>
                <w:szCs w:val="18"/>
              </w:rPr>
              <w:t>con expediente depurado según programación</w:t>
            </w:r>
            <w:r>
              <w:rPr>
                <w:rFonts w:ascii="Arial Narrow" w:hAnsi="Arial Narrow"/>
                <w:noProof/>
                <w:color w:val="000099"/>
                <w:sz w:val="18"/>
                <w:szCs w:val="18"/>
              </w:rPr>
              <w:t>.</w:t>
            </w:r>
            <w:r>
              <w:rPr>
                <w:rStyle w:val="Refdenotaalpie"/>
                <w:rFonts w:ascii="Arial Narrow" w:hAnsi="Arial Narrow"/>
                <w:noProof/>
                <w:color w:val="000099"/>
                <w:sz w:val="18"/>
                <w:szCs w:val="18"/>
              </w:rPr>
              <w:footnoteReference w:id="132"/>
            </w:r>
            <w:r w:rsidRPr="00D329FB">
              <w:rPr>
                <w:rFonts w:ascii="Arial Narrow" w:hAnsi="Arial Narrow" w:cs="Calibri"/>
                <w:color w:val="000099"/>
                <w:sz w:val="18"/>
                <w:szCs w:val="18"/>
              </w:rPr>
              <w:t xml:space="preserve"> </w:t>
            </w:r>
          </w:p>
        </w:tc>
        <w:tc>
          <w:tcPr>
            <w:tcW w:w="1701" w:type="dxa"/>
            <w:gridSpan w:val="2"/>
            <w:shd w:val="clear" w:color="auto" w:fill="auto"/>
            <w:vAlign w:val="center"/>
          </w:tcPr>
          <w:p w:rsidR="00F02535" w:rsidRPr="00D329FB" w:rsidRDefault="00F02535" w:rsidP="00D329FB">
            <w:pPr>
              <w:jc w:val="both"/>
              <w:rPr>
                <w:rFonts w:ascii="Arial Narrow" w:hAnsi="Arial Narrow" w:cs="Calibri"/>
                <w:color w:val="000099"/>
                <w:sz w:val="18"/>
                <w:szCs w:val="18"/>
              </w:rPr>
            </w:pPr>
            <w:r w:rsidRPr="00D329FB">
              <w:rPr>
                <w:rFonts w:ascii="Arial Narrow" w:hAnsi="Arial Narrow"/>
                <w:noProof/>
                <w:color w:val="000099"/>
                <w:sz w:val="18"/>
                <w:szCs w:val="18"/>
                <w:lang w:eastAsia="es-SV"/>
              </w:rPr>
              <w:t>Listados de NNA a la orden de Jueces de Familia San Salvador en Centros de Programas ISNA</w:t>
            </w:r>
          </w:p>
          <w:p w:rsidR="00F02535" w:rsidRPr="00D329FB" w:rsidRDefault="00F02535" w:rsidP="00D329FB">
            <w:pPr>
              <w:jc w:val="both"/>
              <w:rPr>
                <w:rFonts w:ascii="Arial Narrow" w:hAnsi="Arial Narrow" w:cs="Calibri"/>
                <w:color w:val="000099"/>
                <w:sz w:val="18"/>
                <w:szCs w:val="18"/>
              </w:rPr>
            </w:pPr>
            <w:r w:rsidRPr="00D329FB">
              <w:rPr>
                <w:rFonts w:ascii="Arial Narrow" w:hAnsi="Arial Narrow"/>
                <w:noProof/>
                <w:color w:val="000099"/>
                <w:sz w:val="18"/>
                <w:szCs w:val="18"/>
                <w:lang w:eastAsia="es-SV"/>
              </w:rPr>
              <w:t>Listados de NNA a la orden de Jueces de Familia San Salvador en  ONG`S</w:t>
            </w:r>
          </w:p>
        </w:tc>
        <w:tc>
          <w:tcPr>
            <w:tcW w:w="1559" w:type="dxa"/>
            <w:gridSpan w:val="3"/>
            <w:shd w:val="clear" w:color="auto" w:fill="auto"/>
            <w:vAlign w:val="center"/>
          </w:tcPr>
          <w:p w:rsidR="00F02535" w:rsidRPr="00D329FB" w:rsidRDefault="00F02535" w:rsidP="005E06F3">
            <w:pPr>
              <w:jc w:val="center"/>
              <w:rPr>
                <w:rFonts w:ascii="Arial Narrow" w:hAnsi="Arial Narrow" w:cs="Calibri"/>
                <w:color w:val="000099"/>
                <w:sz w:val="18"/>
                <w:szCs w:val="18"/>
              </w:rPr>
            </w:pPr>
            <w:r w:rsidRPr="00D329FB">
              <w:rPr>
                <w:rFonts w:ascii="Arial Narrow" w:hAnsi="Arial Narrow"/>
                <w:color w:val="000099"/>
                <w:sz w:val="18"/>
                <w:szCs w:val="18"/>
              </w:rPr>
              <w:t>201</w:t>
            </w:r>
            <w:r>
              <w:rPr>
                <w:rFonts w:ascii="Arial Narrow" w:hAnsi="Arial Narrow"/>
                <w:color w:val="000099"/>
                <w:sz w:val="18"/>
                <w:szCs w:val="18"/>
              </w:rPr>
              <w:t>3</w:t>
            </w:r>
            <w:r>
              <w:rPr>
                <w:rStyle w:val="Refdenotaalpie"/>
                <w:rFonts w:ascii="Arial Narrow" w:hAnsi="Arial Narrow"/>
                <w:color w:val="000099"/>
                <w:sz w:val="18"/>
                <w:szCs w:val="18"/>
              </w:rPr>
              <w:footnoteReference w:id="133"/>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5%</w:t>
            </w:r>
          </w:p>
        </w:tc>
        <w:tc>
          <w:tcPr>
            <w:tcW w:w="750"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5%</w:t>
            </w:r>
          </w:p>
        </w:tc>
        <w:tc>
          <w:tcPr>
            <w:tcW w:w="667" w:type="dxa"/>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5%</w:t>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sidRPr="00D329FB">
              <w:rPr>
                <w:rFonts w:ascii="Arial Narrow" w:hAnsi="Arial Narrow" w:cs="Arial"/>
                <w:color w:val="000099"/>
                <w:sz w:val="18"/>
                <w:szCs w:val="18"/>
              </w:rPr>
              <w:t>10%</w:t>
            </w:r>
          </w:p>
        </w:tc>
        <w:tc>
          <w:tcPr>
            <w:tcW w:w="3802" w:type="dxa"/>
            <w:shd w:val="clear" w:color="auto" w:fill="auto"/>
            <w:vAlign w:val="center"/>
          </w:tcPr>
          <w:p w:rsidR="00F02535" w:rsidRPr="00D329FB" w:rsidRDefault="00F02535" w:rsidP="00D329FB">
            <w:pPr>
              <w:jc w:val="both"/>
              <w:rPr>
                <w:rFonts w:ascii="Arial Narrow" w:eastAsia="Calibri" w:hAnsi="Arial Narrow" w:cs="Calibri"/>
                <w:color w:val="000099"/>
                <w:sz w:val="18"/>
                <w:szCs w:val="18"/>
                <w:lang w:eastAsia="en-US"/>
              </w:rPr>
            </w:pPr>
          </w:p>
        </w:tc>
      </w:tr>
      <w:tr w:rsidR="00F02535" w:rsidRPr="00D329FB" w:rsidTr="00CC6B87">
        <w:trPr>
          <w:gridAfter w:val="1"/>
          <w:wAfter w:w="8" w:type="dxa"/>
          <w:trHeight w:val="1450"/>
        </w:trPr>
        <w:tc>
          <w:tcPr>
            <w:tcW w:w="2660" w:type="dxa"/>
            <w:shd w:val="clear" w:color="auto" w:fill="auto"/>
          </w:tcPr>
          <w:p w:rsidR="00F02535" w:rsidRPr="00D329FB" w:rsidRDefault="00F02535" w:rsidP="0090338E">
            <w:pPr>
              <w:pStyle w:val="Prrafodelista"/>
              <w:numPr>
                <w:ilvl w:val="0"/>
                <w:numId w:val="72"/>
              </w:numPr>
              <w:jc w:val="both"/>
              <w:rPr>
                <w:rFonts w:ascii="Arial Narrow" w:hAnsi="Arial Narrow"/>
                <w:noProof/>
                <w:color w:val="000099"/>
                <w:sz w:val="18"/>
                <w:szCs w:val="18"/>
              </w:rPr>
            </w:pPr>
            <w:r w:rsidRPr="00D329FB">
              <w:rPr>
                <w:rFonts w:ascii="Arial Narrow" w:hAnsi="Arial Narrow" w:cs="Calibri"/>
                <w:color w:val="000099"/>
                <w:sz w:val="18"/>
                <w:szCs w:val="18"/>
              </w:rPr>
              <w:lastRenderedPageBreak/>
              <w:t>Recibir</w:t>
            </w:r>
            <w:r w:rsidRPr="00D329FB">
              <w:rPr>
                <w:rFonts w:ascii="Arial Narrow" w:hAnsi="Arial Narrow"/>
                <w:noProof/>
                <w:color w:val="000099"/>
                <w:sz w:val="18"/>
                <w:szCs w:val="18"/>
              </w:rPr>
              <w:t xml:space="preserve"> y tramitar el 100  %  de las solicitudes de adoptabilidad</w:t>
            </w:r>
            <w:r>
              <w:rPr>
                <w:rStyle w:val="Refdenotaalpie"/>
                <w:rFonts w:ascii="Arial Narrow" w:hAnsi="Arial Narrow"/>
                <w:noProof/>
                <w:color w:val="000099"/>
                <w:sz w:val="18"/>
                <w:szCs w:val="18"/>
              </w:rPr>
              <w:footnoteReference w:id="134"/>
            </w:r>
          </w:p>
        </w:tc>
        <w:tc>
          <w:tcPr>
            <w:tcW w:w="1843" w:type="dxa"/>
            <w:shd w:val="clear" w:color="auto" w:fill="auto"/>
          </w:tcPr>
          <w:p w:rsidR="00F02535" w:rsidRPr="00D329FB" w:rsidRDefault="00F02535" w:rsidP="0090338E">
            <w:pPr>
              <w:pStyle w:val="Prrafodelista"/>
              <w:numPr>
                <w:ilvl w:val="1"/>
                <w:numId w:val="72"/>
              </w:numPr>
              <w:ind w:left="388" w:hanging="425"/>
              <w:jc w:val="both"/>
              <w:rPr>
                <w:rFonts w:ascii="Arial Narrow" w:hAnsi="Arial Narrow"/>
                <w:noProof/>
                <w:color w:val="000099"/>
                <w:sz w:val="18"/>
                <w:szCs w:val="18"/>
              </w:rPr>
            </w:pPr>
            <w:r w:rsidRPr="00D329FB">
              <w:rPr>
                <w:rFonts w:ascii="Arial Narrow" w:hAnsi="Arial Narrow" w:cs="Calibri"/>
                <w:color w:val="000099"/>
                <w:sz w:val="18"/>
                <w:szCs w:val="18"/>
              </w:rPr>
              <w:t>Número</w:t>
            </w:r>
            <w:r w:rsidRPr="00D329FB">
              <w:rPr>
                <w:rFonts w:ascii="Arial Narrow" w:hAnsi="Arial Narrow"/>
                <w:noProof/>
                <w:color w:val="000099"/>
                <w:sz w:val="18"/>
                <w:szCs w:val="18"/>
              </w:rPr>
              <w:t xml:space="preserve"> de solicitudes recibidas</w:t>
            </w:r>
          </w:p>
          <w:p w:rsidR="00F02535" w:rsidRPr="00D329FB" w:rsidRDefault="00F02535" w:rsidP="0090338E">
            <w:pPr>
              <w:pStyle w:val="Prrafodelista"/>
              <w:numPr>
                <w:ilvl w:val="1"/>
                <w:numId w:val="72"/>
              </w:numPr>
              <w:ind w:left="388" w:hanging="425"/>
              <w:jc w:val="both"/>
              <w:rPr>
                <w:rFonts w:ascii="Arial Narrow" w:hAnsi="Arial Narrow"/>
                <w:noProof/>
                <w:color w:val="000099"/>
                <w:sz w:val="18"/>
                <w:szCs w:val="18"/>
              </w:rPr>
            </w:pPr>
            <w:r w:rsidRPr="00D329FB">
              <w:rPr>
                <w:rFonts w:ascii="Arial Narrow" w:hAnsi="Arial Narrow" w:cs="Calibri"/>
                <w:color w:val="000099"/>
                <w:sz w:val="18"/>
                <w:szCs w:val="18"/>
              </w:rPr>
              <w:t>Número</w:t>
            </w:r>
            <w:r w:rsidRPr="00D329FB">
              <w:rPr>
                <w:rFonts w:ascii="Arial Narrow" w:hAnsi="Arial Narrow"/>
                <w:noProof/>
                <w:color w:val="000099"/>
                <w:sz w:val="18"/>
                <w:szCs w:val="18"/>
              </w:rPr>
              <w:t xml:space="preserve"> de proyectos de aptiudes elaboradas</w:t>
            </w:r>
          </w:p>
        </w:tc>
        <w:tc>
          <w:tcPr>
            <w:tcW w:w="1701" w:type="dxa"/>
            <w:gridSpan w:val="2"/>
            <w:shd w:val="clear" w:color="auto" w:fill="auto"/>
          </w:tcPr>
          <w:p w:rsidR="00F02535" w:rsidRPr="00D329FB" w:rsidRDefault="00F02535" w:rsidP="00D329FB">
            <w:pPr>
              <w:rPr>
                <w:rFonts w:ascii="Arial Narrow" w:hAnsi="Arial Narrow"/>
                <w:noProof/>
                <w:color w:val="000099"/>
                <w:sz w:val="18"/>
                <w:szCs w:val="18"/>
                <w:lang w:eastAsia="es-SV"/>
              </w:rPr>
            </w:pPr>
          </w:p>
          <w:p w:rsidR="00F02535" w:rsidRPr="00D329FB" w:rsidRDefault="00F02535" w:rsidP="00D329FB">
            <w:pPr>
              <w:rPr>
                <w:rFonts w:ascii="Arial Narrow" w:hAnsi="Arial Narrow"/>
                <w:noProof/>
                <w:color w:val="000099"/>
                <w:sz w:val="18"/>
                <w:szCs w:val="18"/>
                <w:lang w:eastAsia="es-SV"/>
              </w:rPr>
            </w:pPr>
          </w:p>
          <w:p w:rsidR="00F02535" w:rsidRPr="00D329FB" w:rsidRDefault="00F02535" w:rsidP="00D329FB">
            <w:pPr>
              <w:rPr>
                <w:rFonts w:ascii="Arial Narrow" w:hAnsi="Arial Narrow"/>
                <w:noProof/>
                <w:color w:val="000099"/>
                <w:sz w:val="18"/>
                <w:szCs w:val="18"/>
                <w:lang w:eastAsia="es-SV"/>
              </w:rPr>
            </w:pPr>
            <w:r w:rsidRPr="00D329FB">
              <w:rPr>
                <w:rFonts w:ascii="Arial Narrow" w:hAnsi="Arial Narrow"/>
                <w:noProof/>
                <w:color w:val="000099"/>
                <w:sz w:val="18"/>
                <w:szCs w:val="18"/>
                <w:lang w:eastAsia="es-SV"/>
              </w:rPr>
              <w:t>Listados de las personas solicitantes</w:t>
            </w:r>
          </w:p>
        </w:tc>
        <w:tc>
          <w:tcPr>
            <w:tcW w:w="1559" w:type="dxa"/>
            <w:gridSpan w:val="3"/>
            <w:shd w:val="clear" w:color="auto" w:fill="auto"/>
          </w:tcPr>
          <w:p w:rsidR="00F02535" w:rsidRPr="00D329FB" w:rsidRDefault="00F02535" w:rsidP="00D329FB">
            <w:pPr>
              <w:rPr>
                <w:rFonts w:ascii="Arial Narrow" w:hAnsi="Arial Narrow" w:cs="Tahoma"/>
                <w:color w:val="000099"/>
                <w:sz w:val="18"/>
                <w:szCs w:val="18"/>
              </w:rPr>
            </w:pPr>
          </w:p>
          <w:p w:rsidR="00F02535" w:rsidRPr="00986E80" w:rsidRDefault="00F02535" w:rsidP="00986E80">
            <w:pPr>
              <w:pStyle w:val="Prrafodelista"/>
              <w:rPr>
                <w:rStyle w:val="nfasis"/>
              </w:rPr>
            </w:pPr>
          </w:p>
          <w:p w:rsidR="00F02535" w:rsidRPr="00D329FB" w:rsidRDefault="00F02535" w:rsidP="00D329FB">
            <w:pPr>
              <w:rPr>
                <w:rFonts w:ascii="Arial Narrow" w:hAnsi="Arial Narrow" w:cs="Tahoma"/>
                <w:color w:val="000099"/>
                <w:sz w:val="18"/>
                <w:szCs w:val="18"/>
              </w:rPr>
            </w:pPr>
          </w:p>
          <w:p w:rsidR="00F02535" w:rsidRPr="00D329FB" w:rsidRDefault="00F02535" w:rsidP="00D329FB">
            <w:pPr>
              <w:rPr>
                <w:rFonts w:ascii="Arial Narrow" w:hAnsi="Arial Narrow" w:cs="Tahoma"/>
                <w:color w:val="000099"/>
                <w:sz w:val="18"/>
                <w:szCs w:val="18"/>
              </w:rPr>
            </w:pPr>
          </w:p>
          <w:p w:rsidR="00F02535" w:rsidRPr="00D329FB" w:rsidRDefault="00F02535" w:rsidP="00D329FB">
            <w:pPr>
              <w:rPr>
                <w:rFonts w:ascii="Arial Narrow" w:hAnsi="Arial Narrow" w:cs="Tahoma"/>
                <w:color w:val="000099"/>
                <w:sz w:val="18"/>
                <w:szCs w:val="18"/>
              </w:rPr>
            </w:pPr>
          </w:p>
          <w:p w:rsidR="00F02535" w:rsidRPr="00D329FB" w:rsidRDefault="00F02535" w:rsidP="005E06F3">
            <w:pPr>
              <w:jc w:val="center"/>
              <w:rPr>
                <w:rFonts w:ascii="Arial Narrow" w:hAnsi="Arial Narrow" w:cs="Tahoma"/>
                <w:color w:val="000099"/>
                <w:sz w:val="18"/>
                <w:szCs w:val="18"/>
              </w:rPr>
            </w:pPr>
            <w:r w:rsidRPr="00D329FB">
              <w:rPr>
                <w:rFonts w:ascii="Arial Narrow" w:hAnsi="Arial Narrow" w:cs="Tahoma"/>
                <w:color w:val="000099"/>
                <w:sz w:val="18"/>
                <w:szCs w:val="18"/>
              </w:rPr>
              <w:t>201</w:t>
            </w:r>
            <w:r>
              <w:rPr>
                <w:rFonts w:ascii="Arial Narrow" w:hAnsi="Arial Narrow" w:cs="Tahoma"/>
                <w:color w:val="000099"/>
                <w:sz w:val="18"/>
                <w:szCs w:val="18"/>
              </w:rPr>
              <w:t>3</w:t>
            </w:r>
            <w:r>
              <w:rPr>
                <w:rStyle w:val="Refdenotaalpie"/>
                <w:rFonts w:ascii="Arial Narrow" w:hAnsi="Arial Narrow" w:cs="Tahoma"/>
                <w:color w:val="000099"/>
                <w:sz w:val="18"/>
                <w:szCs w:val="18"/>
              </w:rPr>
              <w:footnoteReference w:id="135"/>
            </w:r>
          </w:p>
        </w:tc>
        <w:tc>
          <w:tcPr>
            <w:tcW w:w="709" w:type="dxa"/>
            <w:gridSpan w:val="2"/>
            <w:shd w:val="clear" w:color="auto" w:fill="auto"/>
            <w:vAlign w:val="center"/>
          </w:tcPr>
          <w:p w:rsidR="00F02535" w:rsidRPr="00D329FB" w:rsidRDefault="00F02535" w:rsidP="00034C7D">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034C7D">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034C7D">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034C7D">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r w:rsidRPr="00D329FB">
              <w:rPr>
                <w:rFonts w:ascii="Arial Narrow" w:hAnsi="Arial Narrow" w:cs="Tahoma"/>
                <w:color w:val="000099"/>
                <w:sz w:val="18"/>
                <w:szCs w:val="18"/>
              </w:rPr>
              <w:t>Con  esta meta se busca tener un registro de la cantidad de solicitudes de aptitud de adoptabilidad de la OPA, Abogados particulares y Juzgados Especializados de Niñez y Adolescencia</w:t>
            </w:r>
          </w:p>
        </w:tc>
      </w:tr>
      <w:tr w:rsidR="00F02535" w:rsidRPr="00D329FB" w:rsidTr="00CC6B87">
        <w:trPr>
          <w:gridAfter w:val="1"/>
          <w:wAfter w:w="8" w:type="dxa"/>
          <w:trHeight w:val="279"/>
        </w:trPr>
        <w:tc>
          <w:tcPr>
            <w:tcW w:w="14400" w:type="dxa"/>
            <w:gridSpan w:val="15"/>
            <w:shd w:val="clear" w:color="auto" w:fill="auto"/>
          </w:tcPr>
          <w:p w:rsidR="00F02535" w:rsidRPr="00F029EB" w:rsidRDefault="00F02535" w:rsidP="00986E80">
            <w:pPr>
              <w:rPr>
                <w:rFonts w:ascii="Arial Narrow" w:hAnsi="Arial Narrow" w:cs="Tahoma"/>
                <w:b/>
                <w:color w:val="002774"/>
                <w:sz w:val="18"/>
                <w:szCs w:val="18"/>
              </w:rPr>
            </w:pPr>
            <w:r w:rsidRPr="00986E80">
              <w:rPr>
                <w:rFonts w:ascii="Arial Narrow" w:hAnsi="Arial Narrow"/>
                <w:b/>
                <w:color w:val="002774"/>
              </w:rPr>
              <w:t>Coordinación Administrativa</w:t>
            </w:r>
            <w:r w:rsidRPr="00F029EB">
              <w:rPr>
                <w:rFonts w:ascii="Arial Narrow" w:hAnsi="Arial Narrow"/>
                <w:b/>
                <w:color w:val="002774"/>
                <w:sz w:val="18"/>
                <w:szCs w:val="18"/>
              </w:rPr>
              <w:t>/ Licenciada Iris López de Mena</w:t>
            </w:r>
          </w:p>
        </w:tc>
      </w:tr>
      <w:tr w:rsidR="00F02535" w:rsidRPr="00D329FB" w:rsidTr="00CC6B87">
        <w:trPr>
          <w:gridAfter w:val="1"/>
          <w:wAfter w:w="8" w:type="dxa"/>
          <w:trHeight w:val="1032"/>
        </w:trPr>
        <w:tc>
          <w:tcPr>
            <w:tcW w:w="2660" w:type="dxa"/>
            <w:vMerge w:val="restart"/>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r>
              <w:rPr>
                <w:rFonts w:ascii="Arial Narrow" w:hAnsi="Arial Narrow" w:cs="Calibri"/>
                <w:color w:val="000099"/>
                <w:sz w:val="18"/>
                <w:szCs w:val="18"/>
              </w:rPr>
              <w:t xml:space="preserve">Brindar al menos el 90% del transporte alas diferentes coordinaciones para efectuar las visitas de seguimiento y cumplir con la liquidación de </w:t>
            </w:r>
            <w:r>
              <w:rPr>
                <w:rFonts w:ascii="Arial Narrow" w:hAnsi="Arial Narrow" w:cs="Calibri"/>
                <w:color w:val="000099"/>
                <w:sz w:val="18"/>
                <w:szCs w:val="18"/>
              </w:rPr>
              <w:lastRenderedPageBreak/>
              <w:t>Combustible</w:t>
            </w:r>
            <w:r>
              <w:rPr>
                <w:rStyle w:val="Refdenotaalpie"/>
                <w:rFonts w:ascii="Arial Narrow" w:hAnsi="Arial Narrow" w:cs="Calibri"/>
                <w:color w:val="000099"/>
                <w:sz w:val="18"/>
                <w:szCs w:val="18"/>
              </w:rPr>
              <w:footnoteReference w:id="136"/>
            </w:r>
          </w:p>
          <w:p w:rsidR="00F02535" w:rsidRDefault="00F02535" w:rsidP="00E46BF1">
            <w:pPr>
              <w:jc w:val="both"/>
              <w:rPr>
                <w:rFonts w:ascii="Arial Narrow" w:hAnsi="Arial Narrow" w:cs="Calibri"/>
                <w:color w:val="000099"/>
                <w:sz w:val="18"/>
                <w:szCs w:val="18"/>
              </w:rPr>
            </w:pPr>
          </w:p>
          <w:p w:rsidR="00F02535" w:rsidRDefault="00F02535" w:rsidP="0090338E">
            <w:pPr>
              <w:pStyle w:val="Prrafodelista"/>
              <w:numPr>
                <w:ilvl w:val="0"/>
                <w:numId w:val="77"/>
              </w:numPr>
              <w:jc w:val="both"/>
              <w:rPr>
                <w:rFonts w:ascii="Arial Narrow" w:hAnsi="Arial Narrow" w:cs="Calibri"/>
                <w:color w:val="000099"/>
                <w:sz w:val="18"/>
                <w:szCs w:val="18"/>
              </w:rPr>
            </w:pPr>
            <w:r>
              <w:rPr>
                <w:rFonts w:ascii="Arial Narrow" w:hAnsi="Arial Narrow" w:cs="Calibri"/>
                <w:color w:val="000099"/>
                <w:sz w:val="18"/>
                <w:szCs w:val="18"/>
              </w:rPr>
              <w:t>Vehículo propio</w:t>
            </w:r>
          </w:p>
          <w:p w:rsidR="00F02535" w:rsidRPr="00E46BF1" w:rsidRDefault="00F02535" w:rsidP="0090338E">
            <w:pPr>
              <w:pStyle w:val="Prrafodelista"/>
              <w:numPr>
                <w:ilvl w:val="0"/>
                <w:numId w:val="77"/>
              </w:numPr>
              <w:jc w:val="both"/>
              <w:rPr>
                <w:rFonts w:ascii="Arial Narrow" w:hAnsi="Arial Narrow" w:cs="Calibri"/>
                <w:color w:val="000099"/>
                <w:sz w:val="18"/>
                <w:szCs w:val="18"/>
              </w:rPr>
            </w:pPr>
            <w:r>
              <w:rPr>
                <w:rFonts w:ascii="Arial Narrow" w:hAnsi="Arial Narrow" w:cs="Calibri"/>
                <w:color w:val="000099"/>
                <w:sz w:val="18"/>
                <w:szCs w:val="18"/>
              </w:rPr>
              <w:t>Apoyo permanente del departamento de Servicios Generales quienes nos facilitan transporte.</w:t>
            </w:r>
          </w:p>
        </w:tc>
        <w:tc>
          <w:tcPr>
            <w:tcW w:w="1843" w:type="dxa"/>
            <w:shd w:val="clear" w:color="auto" w:fill="auto"/>
          </w:tcPr>
          <w:p w:rsidR="00F02535" w:rsidRPr="00D329FB" w:rsidRDefault="00F02535" w:rsidP="0090338E">
            <w:pPr>
              <w:pStyle w:val="Prrafodelista"/>
              <w:numPr>
                <w:ilvl w:val="1"/>
                <w:numId w:val="72"/>
              </w:numPr>
              <w:ind w:left="388" w:hanging="425"/>
              <w:jc w:val="both"/>
              <w:rPr>
                <w:rFonts w:ascii="Arial Narrow" w:hAnsi="Arial Narrow" w:cs="Calibri"/>
                <w:color w:val="000099"/>
                <w:sz w:val="18"/>
                <w:szCs w:val="18"/>
              </w:rPr>
            </w:pPr>
            <w:r>
              <w:rPr>
                <w:rFonts w:ascii="Arial Narrow" w:hAnsi="Arial Narrow" w:cs="Calibri"/>
                <w:color w:val="000099"/>
                <w:sz w:val="18"/>
                <w:szCs w:val="18"/>
              </w:rPr>
              <w:lastRenderedPageBreak/>
              <w:t>Número de solicitudes de ruta entre el número de rutas planificadas.</w:t>
            </w:r>
          </w:p>
        </w:tc>
        <w:tc>
          <w:tcPr>
            <w:tcW w:w="1701" w:type="dxa"/>
            <w:gridSpan w:val="2"/>
            <w:shd w:val="clear" w:color="auto" w:fill="auto"/>
          </w:tcPr>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FOR.SG 328</w:t>
            </w:r>
          </w:p>
          <w:p w:rsidR="00F02535" w:rsidRPr="00D329FB"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FOR.SG.334</w:t>
            </w:r>
          </w:p>
        </w:tc>
        <w:tc>
          <w:tcPr>
            <w:tcW w:w="1559" w:type="dxa"/>
            <w:gridSpan w:val="3"/>
            <w:shd w:val="clear" w:color="auto" w:fill="auto"/>
          </w:tcPr>
          <w:p w:rsidR="00F02535" w:rsidRPr="00D329FB"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D329FB">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D329FB">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r w:rsidR="00F02535" w:rsidRPr="00D329FB" w:rsidTr="00CC6B87">
        <w:trPr>
          <w:gridAfter w:val="1"/>
          <w:wAfter w:w="8" w:type="dxa"/>
          <w:trHeight w:val="1450"/>
        </w:trPr>
        <w:tc>
          <w:tcPr>
            <w:tcW w:w="2660" w:type="dxa"/>
            <w:vMerge/>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p>
        </w:tc>
        <w:tc>
          <w:tcPr>
            <w:tcW w:w="1843" w:type="dxa"/>
            <w:shd w:val="clear" w:color="auto" w:fill="auto"/>
          </w:tcPr>
          <w:p w:rsidR="00F02535" w:rsidRDefault="00F02535" w:rsidP="0090338E">
            <w:pPr>
              <w:pStyle w:val="Prrafodelista"/>
              <w:numPr>
                <w:ilvl w:val="1"/>
                <w:numId w:val="72"/>
              </w:numPr>
              <w:ind w:left="388" w:hanging="425"/>
              <w:jc w:val="both"/>
              <w:rPr>
                <w:rFonts w:ascii="Arial Narrow" w:hAnsi="Arial Narrow" w:cs="Calibri"/>
                <w:color w:val="000099"/>
                <w:sz w:val="18"/>
                <w:szCs w:val="18"/>
              </w:rPr>
            </w:pPr>
            <w:r>
              <w:rPr>
                <w:rFonts w:ascii="Arial Narrow" w:hAnsi="Arial Narrow" w:cs="Calibri"/>
                <w:color w:val="000099"/>
                <w:sz w:val="18"/>
                <w:szCs w:val="18"/>
              </w:rPr>
              <w:t>Ingresos al SIAD de la información requerida y documentación de respaldo para la liquidación correspondiente a lo encargado de combustible</w:t>
            </w:r>
          </w:p>
        </w:tc>
        <w:tc>
          <w:tcPr>
            <w:tcW w:w="1701" w:type="dxa"/>
            <w:gridSpan w:val="2"/>
            <w:shd w:val="clear" w:color="auto" w:fill="auto"/>
          </w:tcPr>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FOR.DA.367</w:t>
            </w:r>
          </w:p>
          <w:p w:rsidR="00F02535" w:rsidRPr="00D329FB"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FOR.DA.351</w:t>
            </w:r>
          </w:p>
        </w:tc>
        <w:tc>
          <w:tcPr>
            <w:tcW w:w="1559" w:type="dxa"/>
            <w:gridSpan w:val="3"/>
            <w:shd w:val="clear" w:color="auto" w:fill="auto"/>
          </w:tcPr>
          <w:p w:rsidR="00F02535" w:rsidRPr="00D329FB"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r w:rsidR="00F02535" w:rsidRPr="00D329FB" w:rsidTr="00CC6B87">
        <w:trPr>
          <w:gridAfter w:val="1"/>
          <w:wAfter w:w="8" w:type="dxa"/>
          <w:trHeight w:val="1450"/>
        </w:trPr>
        <w:tc>
          <w:tcPr>
            <w:tcW w:w="2660" w:type="dxa"/>
            <w:vMerge w:val="restart"/>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r>
              <w:rPr>
                <w:rFonts w:ascii="Arial Narrow" w:hAnsi="Arial Narrow" w:cs="Calibri"/>
                <w:color w:val="000099"/>
                <w:sz w:val="18"/>
                <w:szCs w:val="18"/>
              </w:rPr>
              <w:lastRenderedPageBreak/>
              <w:t>Suplir en un 100% las necesidades de insumos y materiales emergentes de la delegación de acuerdo a las Existencias en Bodega</w:t>
            </w:r>
            <w:r>
              <w:rPr>
                <w:rStyle w:val="Refdenotaalpie"/>
                <w:rFonts w:ascii="Arial Narrow" w:hAnsi="Arial Narrow" w:cs="Calibri"/>
                <w:color w:val="000099"/>
                <w:sz w:val="18"/>
                <w:szCs w:val="18"/>
              </w:rPr>
              <w:footnoteReference w:id="137"/>
            </w:r>
          </w:p>
        </w:tc>
        <w:tc>
          <w:tcPr>
            <w:tcW w:w="1843" w:type="dxa"/>
            <w:shd w:val="clear" w:color="auto" w:fill="auto"/>
          </w:tcPr>
          <w:p w:rsidR="00F02535" w:rsidRDefault="00F02535" w:rsidP="0090338E">
            <w:pPr>
              <w:pStyle w:val="Prrafodelista"/>
              <w:numPr>
                <w:ilvl w:val="1"/>
                <w:numId w:val="72"/>
              </w:numPr>
              <w:ind w:left="388" w:hanging="425"/>
              <w:jc w:val="both"/>
              <w:rPr>
                <w:rFonts w:ascii="Arial Narrow" w:hAnsi="Arial Narrow" w:cs="Calibri"/>
                <w:color w:val="000099"/>
                <w:sz w:val="18"/>
                <w:szCs w:val="18"/>
              </w:rPr>
            </w:pPr>
            <w:r>
              <w:rPr>
                <w:rFonts w:ascii="Arial Narrow" w:hAnsi="Arial Narrow" w:cs="Calibri"/>
                <w:color w:val="000099"/>
                <w:sz w:val="18"/>
                <w:szCs w:val="18"/>
              </w:rPr>
              <w:t>Número de solicitudes de insumos entre el número de solicitudes cumplidas.</w:t>
            </w:r>
          </w:p>
        </w:tc>
        <w:tc>
          <w:tcPr>
            <w:tcW w:w="1701" w:type="dxa"/>
            <w:gridSpan w:val="2"/>
            <w:shd w:val="clear" w:color="auto" w:fill="auto"/>
          </w:tcPr>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Número de solicitudes elaboradas en la delegación</w:t>
            </w:r>
          </w:p>
        </w:tc>
        <w:tc>
          <w:tcPr>
            <w:tcW w:w="1559" w:type="dxa"/>
            <w:gridSpan w:val="3"/>
            <w:shd w:val="clear" w:color="auto" w:fill="auto"/>
          </w:tcPr>
          <w:p w:rsidR="00F02535" w:rsidRPr="00D329FB"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r w:rsidR="00F02535" w:rsidRPr="00D329FB" w:rsidTr="00CC6B87">
        <w:trPr>
          <w:gridAfter w:val="1"/>
          <w:wAfter w:w="8" w:type="dxa"/>
          <w:trHeight w:val="1450"/>
        </w:trPr>
        <w:tc>
          <w:tcPr>
            <w:tcW w:w="2660" w:type="dxa"/>
            <w:vMerge/>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p>
        </w:tc>
        <w:tc>
          <w:tcPr>
            <w:tcW w:w="1843" w:type="dxa"/>
            <w:shd w:val="clear" w:color="auto" w:fill="auto"/>
          </w:tcPr>
          <w:p w:rsidR="00F02535" w:rsidRDefault="00F02535" w:rsidP="0090338E">
            <w:pPr>
              <w:pStyle w:val="Prrafodelista"/>
              <w:numPr>
                <w:ilvl w:val="1"/>
                <w:numId w:val="72"/>
              </w:numPr>
              <w:ind w:left="388" w:hanging="425"/>
              <w:jc w:val="both"/>
              <w:rPr>
                <w:rFonts w:ascii="Arial Narrow" w:hAnsi="Arial Narrow" w:cs="Calibri"/>
                <w:color w:val="000099"/>
                <w:sz w:val="18"/>
                <w:szCs w:val="18"/>
              </w:rPr>
            </w:pPr>
            <w:r>
              <w:rPr>
                <w:rFonts w:ascii="Arial Narrow" w:hAnsi="Arial Narrow" w:cs="Calibri"/>
                <w:color w:val="000099"/>
                <w:sz w:val="18"/>
                <w:szCs w:val="18"/>
              </w:rPr>
              <w:t>Presentar oportunamente las solicitudes bimensuales de  materiales y distribuir oportuna y equitativamente los insumos recibidos</w:t>
            </w:r>
          </w:p>
        </w:tc>
        <w:tc>
          <w:tcPr>
            <w:tcW w:w="1701" w:type="dxa"/>
            <w:gridSpan w:val="2"/>
            <w:shd w:val="clear" w:color="auto" w:fill="auto"/>
          </w:tcPr>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Verificar achivo de memorando</w:t>
            </w:r>
          </w:p>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Revisión de Kárdex</w:t>
            </w:r>
          </w:p>
        </w:tc>
        <w:tc>
          <w:tcPr>
            <w:tcW w:w="1559" w:type="dxa"/>
            <w:gridSpan w:val="3"/>
            <w:shd w:val="clear" w:color="auto" w:fill="auto"/>
          </w:tcPr>
          <w:p w:rsidR="00F02535" w:rsidRPr="00D329FB"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E46BF1">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r w:rsidR="00F02535" w:rsidRPr="00D329FB" w:rsidTr="00CC6B87">
        <w:trPr>
          <w:gridAfter w:val="1"/>
          <w:wAfter w:w="8" w:type="dxa"/>
          <w:trHeight w:val="1450"/>
        </w:trPr>
        <w:tc>
          <w:tcPr>
            <w:tcW w:w="2660" w:type="dxa"/>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r>
              <w:rPr>
                <w:rFonts w:ascii="Arial Narrow" w:hAnsi="Arial Narrow" w:cs="Calibri"/>
                <w:color w:val="000099"/>
                <w:sz w:val="18"/>
                <w:szCs w:val="18"/>
              </w:rPr>
              <w:t xml:space="preserve">Cumplir en un 100% el plazo establecido, según la normativa interna para la presentación de permisos, misiones oficiales, compensatorios y otros, de la delegación </w:t>
            </w:r>
            <w:r>
              <w:rPr>
                <w:rStyle w:val="Refdenotaalpie"/>
                <w:rFonts w:ascii="Arial Narrow" w:hAnsi="Arial Narrow" w:cs="Calibri"/>
                <w:color w:val="000099"/>
                <w:sz w:val="18"/>
                <w:szCs w:val="18"/>
              </w:rPr>
              <w:footnoteReference w:id="138"/>
            </w:r>
          </w:p>
        </w:tc>
        <w:tc>
          <w:tcPr>
            <w:tcW w:w="1843" w:type="dxa"/>
            <w:shd w:val="clear" w:color="auto" w:fill="auto"/>
          </w:tcPr>
          <w:p w:rsidR="00F02535" w:rsidRDefault="00F02535" w:rsidP="0090338E">
            <w:pPr>
              <w:pStyle w:val="Prrafodelista"/>
              <w:numPr>
                <w:ilvl w:val="1"/>
                <w:numId w:val="72"/>
              </w:numPr>
              <w:ind w:left="388" w:hanging="425"/>
              <w:jc w:val="both"/>
              <w:rPr>
                <w:rFonts w:ascii="Arial Narrow" w:hAnsi="Arial Narrow" w:cs="Calibri"/>
                <w:color w:val="000099"/>
                <w:sz w:val="18"/>
                <w:szCs w:val="18"/>
              </w:rPr>
            </w:pPr>
            <w:r>
              <w:rPr>
                <w:rFonts w:ascii="Arial Narrow" w:hAnsi="Arial Narrow" w:cs="Calibri"/>
                <w:color w:val="000099"/>
                <w:sz w:val="18"/>
                <w:szCs w:val="18"/>
              </w:rPr>
              <w:t>Número de informes pro9gramados entre el número de informes presentados en tiempo</w:t>
            </w:r>
          </w:p>
        </w:tc>
        <w:tc>
          <w:tcPr>
            <w:tcW w:w="1701" w:type="dxa"/>
            <w:gridSpan w:val="2"/>
            <w:shd w:val="clear" w:color="auto" w:fill="auto"/>
          </w:tcPr>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Formulario de Control de Asistencia.</w:t>
            </w:r>
          </w:p>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Control de llegadas Tardias</w:t>
            </w:r>
          </w:p>
        </w:tc>
        <w:tc>
          <w:tcPr>
            <w:tcW w:w="1559" w:type="dxa"/>
            <w:gridSpan w:val="3"/>
            <w:shd w:val="clear" w:color="auto" w:fill="auto"/>
          </w:tcPr>
          <w:p w:rsidR="00F02535"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r w:rsidR="00F02535" w:rsidRPr="00D329FB" w:rsidTr="00CC6B87">
        <w:trPr>
          <w:gridAfter w:val="1"/>
          <w:wAfter w:w="8" w:type="dxa"/>
          <w:trHeight w:val="1450"/>
        </w:trPr>
        <w:tc>
          <w:tcPr>
            <w:tcW w:w="2660" w:type="dxa"/>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r>
              <w:rPr>
                <w:rFonts w:ascii="Arial Narrow" w:hAnsi="Arial Narrow" w:cs="Calibri"/>
                <w:color w:val="000099"/>
                <w:sz w:val="18"/>
                <w:szCs w:val="18"/>
              </w:rPr>
              <w:lastRenderedPageBreak/>
              <w:t>Gestionar permanentemente el mantenimiento preventivo de la infraestructura y dotación de mobiliario y equipo.</w:t>
            </w:r>
            <w:r>
              <w:rPr>
                <w:rStyle w:val="Refdenotaalpie"/>
                <w:rFonts w:ascii="Arial Narrow" w:hAnsi="Arial Narrow" w:cs="Calibri"/>
                <w:color w:val="000099"/>
                <w:sz w:val="18"/>
                <w:szCs w:val="18"/>
              </w:rPr>
              <w:footnoteReference w:id="139"/>
            </w:r>
          </w:p>
        </w:tc>
        <w:tc>
          <w:tcPr>
            <w:tcW w:w="1843" w:type="dxa"/>
            <w:shd w:val="clear" w:color="auto" w:fill="auto"/>
          </w:tcPr>
          <w:p w:rsidR="00F02535" w:rsidRDefault="00F02535" w:rsidP="0090338E">
            <w:pPr>
              <w:pStyle w:val="Prrafodelista"/>
              <w:numPr>
                <w:ilvl w:val="1"/>
                <w:numId w:val="72"/>
              </w:numPr>
              <w:ind w:left="388" w:hanging="425"/>
              <w:jc w:val="both"/>
              <w:rPr>
                <w:rFonts w:ascii="Arial Narrow" w:hAnsi="Arial Narrow" w:cs="Calibri"/>
                <w:color w:val="000099"/>
                <w:sz w:val="18"/>
                <w:szCs w:val="18"/>
              </w:rPr>
            </w:pPr>
            <w:r w:rsidRPr="00ED32D2">
              <w:rPr>
                <w:rFonts w:ascii="Arial Narrow" w:hAnsi="Arial Narrow" w:cs="Calibri"/>
                <w:color w:val="000099"/>
                <w:sz w:val="18"/>
                <w:szCs w:val="18"/>
              </w:rPr>
              <w:t>Número de solicitudes de mantenimiento preventivo de la infraestructura y dotación de mobiliario y equipo ENTRE las atendidas</w:t>
            </w:r>
            <w:r>
              <w:rPr>
                <w:rStyle w:val="Refdenotaalpie"/>
                <w:rFonts w:ascii="Arial Narrow" w:hAnsi="Arial Narrow" w:cs="Calibri"/>
                <w:color w:val="000099"/>
                <w:sz w:val="18"/>
                <w:szCs w:val="18"/>
              </w:rPr>
              <w:footnoteReference w:id="140"/>
            </w:r>
            <w:r>
              <w:rPr>
                <w:rFonts w:ascii="Arial Narrow" w:hAnsi="Arial Narrow" w:cs="Calibri"/>
                <w:color w:val="000099"/>
                <w:sz w:val="18"/>
                <w:szCs w:val="18"/>
              </w:rPr>
              <w:t xml:space="preserve"> </w:t>
            </w:r>
          </w:p>
        </w:tc>
        <w:tc>
          <w:tcPr>
            <w:tcW w:w="1701" w:type="dxa"/>
            <w:gridSpan w:val="2"/>
            <w:shd w:val="clear" w:color="auto" w:fill="auto"/>
          </w:tcPr>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Instalaciones mismas</w:t>
            </w:r>
          </w:p>
          <w:p w:rsidR="00F02535" w:rsidRDefault="00F02535" w:rsidP="00D329FB">
            <w:pPr>
              <w:rPr>
                <w:rFonts w:ascii="Arial Narrow" w:hAnsi="Arial Narrow"/>
                <w:noProof/>
                <w:color w:val="000099"/>
                <w:sz w:val="18"/>
                <w:szCs w:val="18"/>
                <w:lang w:eastAsia="es-SV"/>
              </w:rPr>
            </w:pPr>
            <w:r>
              <w:rPr>
                <w:rFonts w:ascii="Arial Narrow" w:hAnsi="Arial Narrow"/>
                <w:noProof/>
                <w:color w:val="000099"/>
                <w:sz w:val="18"/>
                <w:szCs w:val="18"/>
                <w:lang w:eastAsia="es-SV"/>
              </w:rPr>
              <w:t>Solicitudes de Mantenimiento</w:t>
            </w:r>
          </w:p>
        </w:tc>
        <w:tc>
          <w:tcPr>
            <w:tcW w:w="1559" w:type="dxa"/>
            <w:gridSpan w:val="3"/>
            <w:shd w:val="clear" w:color="auto" w:fill="auto"/>
          </w:tcPr>
          <w:p w:rsidR="00F02535"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750"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667" w:type="dxa"/>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709"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25%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r w:rsidR="00F02535" w:rsidRPr="00D329FB" w:rsidTr="00CC6B87">
        <w:trPr>
          <w:gridAfter w:val="1"/>
          <w:wAfter w:w="8" w:type="dxa"/>
          <w:trHeight w:val="1450"/>
        </w:trPr>
        <w:tc>
          <w:tcPr>
            <w:tcW w:w="2660" w:type="dxa"/>
            <w:shd w:val="clear" w:color="auto" w:fill="auto"/>
          </w:tcPr>
          <w:p w:rsidR="00F02535" w:rsidRDefault="00F02535" w:rsidP="0090338E">
            <w:pPr>
              <w:pStyle w:val="Prrafodelista"/>
              <w:numPr>
                <w:ilvl w:val="0"/>
                <w:numId w:val="72"/>
              </w:numPr>
              <w:jc w:val="both"/>
              <w:rPr>
                <w:rFonts w:ascii="Arial Narrow" w:hAnsi="Arial Narrow" w:cs="Calibri"/>
                <w:color w:val="000099"/>
                <w:sz w:val="18"/>
                <w:szCs w:val="18"/>
              </w:rPr>
            </w:pPr>
            <w:r>
              <w:rPr>
                <w:rFonts w:ascii="Arial Narrow" w:hAnsi="Arial Narrow" w:cs="Calibri"/>
                <w:color w:val="000099"/>
                <w:sz w:val="18"/>
                <w:szCs w:val="18"/>
              </w:rPr>
              <w:lastRenderedPageBreak/>
              <w:t>Brindar en un 90% un clima saludable que permita al personal desarrollar sus habilidades potencialidades en el ámbito laboral</w:t>
            </w:r>
            <w:r>
              <w:rPr>
                <w:rStyle w:val="Refdenotaalpie"/>
                <w:rFonts w:ascii="Arial Narrow" w:hAnsi="Arial Narrow" w:cs="Calibri"/>
                <w:color w:val="000099"/>
                <w:sz w:val="18"/>
                <w:szCs w:val="18"/>
              </w:rPr>
              <w:footnoteReference w:id="141"/>
            </w:r>
          </w:p>
        </w:tc>
        <w:tc>
          <w:tcPr>
            <w:tcW w:w="1843" w:type="dxa"/>
            <w:shd w:val="clear" w:color="auto" w:fill="auto"/>
          </w:tcPr>
          <w:p w:rsidR="00F02535" w:rsidRDefault="00F02535" w:rsidP="0090338E">
            <w:pPr>
              <w:pStyle w:val="Prrafodelista"/>
              <w:numPr>
                <w:ilvl w:val="1"/>
                <w:numId w:val="72"/>
              </w:numPr>
              <w:ind w:left="388" w:hanging="425"/>
              <w:jc w:val="both"/>
              <w:rPr>
                <w:rFonts w:ascii="Arial Narrow" w:hAnsi="Arial Narrow" w:cs="Calibri"/>
                <w:color w:val="000099"/>
                <w:sz w:val="18"/>
                <w:szCs w:val="18"/>
              </w:rPr>
            </w:pPr>
            <w:r w:rsidRPr="00CC6B87">
              <w:rPr>
                <w:rFonts w:ascii="Arial Narrow" w:hAnsi="Arial Narrow" w:cs="Calibri"/>
                <w:color w:val="000099"/>
                <w:sz w:val="18"/>
                <w:szCs w:val="18"/>
              </w:rPr>
              <w:t>Capacitaciones, charlas motivacionales y de convivencia impartidas según programación</w:t>
            </w:r>
            <w:r>
              <w:rPr>
                <w:rStyle w:val="Refdenotaalpie"/>
                <w:rFonts w:ascii="Arial Narrow" w:hAnsi="Arial Narrow" w:cs="Calibri"/>
                <w:color w:val="000099"/>
                <w:sz w:val="18"/>
                <w:szCs w:val="18"/>
              </w:rPr>
              <w:footnoteReference w:id="142"/>
            </w:r>
            <w:r>
              <w:rPr>
                <w:rFonts w:ascii="Arial Narrow" w:hAnsi="Arial Narrow" w:cs="Calibri"/>
                <w:color w:val="000099"/>
                <w:sz w:val="18"/>
                <w:szCs w:val="18"/>
              </w:rPr>
              <w:t xml:space="preserve"> </w:t>
            </w:r>
          </w:p>
        </w:tc>
        <w:tc>
          <w:tcPr>
            <w:tcW w:w="1701" w:type="dxa"/>
            <w:gridSpan w:val="2"/>
            <w:shd w:val="clear" w:color="auto" w:fill="auto"/>
          </w:tcPr>
          <w:p w:rsidR="00F02535" w:rsidRPr="00CC6B87" w:rsidRDefault="00F02535" w:rsidP="00CC6B87">
            <w:pPr>
              <w:rPr>
                <w:rFonts w:ascii="Arial Narrow" w:hAnsi="Arial Narrow"/>
                <w:noProof/>
                <w:color w:val="000099"/>
                <w:sz w:val="18"/>
                <w:szCs w:val="18"/>
                <w:lang w:eastAsia="es-SV"/>
              </w:rPr>
            </w:pPr>
            <w:r w:rsidRPr="00CC6B87">
              <w:rPr>
                <w:rFonts w:ascii="Arial Narrow" w:hAnsi="Arial Narrow"/>
                <w:noProof/>
                <w:color w:val="000099"/>
                <w:sz w:val="18"/>
                <w:szCs w:val="18"/>
                <w:lang w:eastAsia="es-SV"/>
              </w:rPr>
              <w:t>Documentos</w:t>
            </w:r>
          </w:p>
          <w:p w:rsidR="00F02535" w:rsidRDefault="00F02535" w:rsidP="00CC6B87">
            <w:pPr>
              <w:rPr>
                <w:rFonts w:ascii="Arial Narrow" w:hAnsi="Arial Narrow"/>
                <w:noProof/>
                <w:color w:val="000099"/>
                <w:sz w:val="18"/>
                <w:szCs w:val="18"/>
                <w:lang w:eastAsia="es-SV"/>
              </w:rPr>
            </w:pPr>
            <w:r w:rsidRPr="00CC6B87">
              <w:rPr>
                <w:rFonts w:ascii="Arial Narrow" w:hAnsi="Arial Narrow"/>
                <w:noProof/>
                <w:color w:val="000099"/>
                <w:sz w:val="18"/>
                <w:szCs w:val="18"/>
                <w:lang w:eastAsia="es-SV"/>
              </w:rPr>
              <w:t xml:space="preserve">Programación de </w:t>
            </w:r>
            <w:r w:rsidRPr="00CC6B87">
              <w:rPr>
                <w:rFonts w:ascii="Arial Narrow" w:hAnsi="Arial Narrow" w:cs="Calibri"/>
                <w:color w:val="000099"/>
                <w:sz w:val="18"/>
                <w:szCs w:val="18"/>
              </w:rPr>
              <w:t>Capacitaciones, charlas motivacionales y de convivencia</w:t>
            </w:r>
            <w:r>
              <w:rPr>
                <w:rFonts w:ascii="Arial Narrow" w:hAnsi="Arial Narrow"/>
                <w:noProof/>
                <w:color w:val="000099"/>
                <w:sz w:val="18"/>
                <w:szCs w:val="18"/>
                <w:lang w:eastAsia="es-SV"/>
              </w:rPr>
              <w:t xml:space="preserve"> </w:t>
            </w:r>
          </w:p>
        </w:tc>
        <w:tc>
          <w:tcPr>
            <w:tcW w:w="1559" w:type="dxa"/>
            <w:gridSpan w:val="3"/>
            <w:shd w:val="clear" w:color="auto" w:fill="auto"/>
          </w:tcPr>
          <w:p w:rsidR="00F02535" w:rsidRDefault="00F02535" w:rsidP="00E46BF1">
            <w:pPr>
              <w:jc w:val="center"/>
              <w:rPr>
                <w:rFonts w:ascii="Arial Narrow" w:hAnsi="Arial Narrow" w:cs="Tahoma"/>
                <w:color w:val="000099"/>
                <w:sz w:val="18"/>
                <w:szCs w:val="18"/>
              </w:rPr>
            </w:pPr>
            <w:r>
              <w:rPr>
                <w:rFonts w:ascii="Arial Narrow" w:hAnsi="Arial Narrow" w:cs="Tahoma"/>
                <w:color w:val="000099"/>
                <w:sz w:val="18"/>
                <w:szCs w:val="18"/>
              </w:rPr>
              <w:t>Nueva</w:t>
            </w:r>
          </w:p>
        </w:tc>
        <w:tc>
          <w:tcPr>
            <w:tcW w:w="709"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p>
        </w:tc>
        <w:tc>
          <w:tcPr>
            <w:tcW w:w="750"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30%</w:t>
            </w:r>
          </w:p>
        </w:tc>
        <w:tc>
          <w:tcPr>
            <w:tcW w:w="667" w:type="dxa"/>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35%</w:t>
            </w:r>
          </w:p>
        </w:tc>
        <w:tc>
          <w:tcPr>
            <w:tcW w:w="709" w:type="dxa"/>
            <w:gridSpan w:val="2"/>
            <w:shd w:val="clear" w:color="auto" w:fill="auto"/>
            <w:vAlign w:val="center"/>
          </w:tcPr>
          <w:p w:rsidR="00F02535" w:rsidRPr="00D329FB" w:rsidRDefault="00F02535" w:rsidP="00095A64">
            <w:pPr>
              <w:jc w:val="center"/>
              <w:rPr>
                <w:rFonts w:ascii="Arial Narrow" w:hAnsi="Arial Narrow" w:cs="Arial"/>
                <w:color w:val="000099"/>
                <w:sz w:val="18"/>
                <w:szCs w:val="18"/>
              </w:rPr>
            </w:pPr>
            <w:r>
              <w:rPr>
                <w:rFonts w:ascii="Arial Narrow" w:hAnsi="Arial Narrow" w:cs="Arial"/>
                <w:color w:val="000099"/>
                <w:sz w:val="18"/>
                <w:szCs w:val="18"/>
              </w:rPr>
              <w:t>35%</w:t>
            </w:r>
          </w:p>
        </w:tc>
        <w:tc>
          <w:tcPr>
            <w:tcW w:w="3802" w:type="dxa"/>
            <w:shd w:val="clear" w:color="auto" w:fill="auto"/>
          </w:tcPr>
          <w:p w:rsidR="00F02535" w:rsidRPr="00D329FB" w:rsidRDefault="00F02535" w:rsidP="00D329FB">
            <w:pPr>
              <w:rPr>
                <w:rFonts w:ascii="Arial Narrow" w:hAnsi="Arial Narrow" w:cs="Tahoma"/>
                <w:color w:val="000099"/>
                <w:sz w:val="18"/>
                <w:szCs w:val="18"/>
              </w:rPr>
            </w:pPr>
          </w:p>
        </w:tc>
      </w:tr>
    </w:tbl>
    <w:p w:rsidR="00697C81" w:rsidRDefault="00697C81" w:rsidP="004512F1">
      <w:pPr>
        <w:tabs>
          <w:tab w:val="left" w:pos="2355"/>
        </w:tabs>
        <w:rPr>
          <w:rFonts w:ascii="Arial Narrow" w:hAnsi="Arial Narrow" w:cs="Arial Narrow"/>
          <w:color w:val="000099"/>
          <w:sz w:val="18"/>
          <w:szCs w:val="18"/>
        </w:rPr>
        <w:sectPr w:rsidR="00697C81" w:rsidSect="00B24565">
          <w:pgSz w:w="15842" w:h="12242" w:orient="landscape" w:code="1"/>
          <w:pgMar w:top="945" w:right="567" w:bottom="1843" w:left="902" w:header="709" w:footer="709" w:gutter="0"/>
          <w:cols w:space="708"/>
          <w:docGrid w:linePitch="360"/>
        </w:sectPr>
      </w:pPr>
    </w:p>
    <w:tbl>
      <w:tblPr>
        <w:tblW w:w="14505" w:type="dxa"/>
        <w:jc w:val="center"/>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788"/>
        <w:gridCol w:w="2098"/>
        <w:gridCol w:w="1446"/>
        <w:gridCol w:w="1247"/>
        <w:gridCol w:w="851"/>
        <w:gridCol w:w="708"/>
        <w:gridCol w:w="709"/>
        <w:gridCol w:w="709"/>
        <w:gridCol w:w="3949"/>
      </w:tblGrid>
      <w:tr w:rsidR="00E95FD4" w:rsidRPr="00435E5D" w:rsidTr="00E65AA9">
        <w:trPr>
          <w:trHeight w:val="170"/>
          <w:jc w:val="center"/>
        </w:trPr>
        <w:tc>
          <w:tcPr>
            <w:tcW w:w="14505" w:type="dxa"/>
            <w:gridSpan w:val="9"/>
            <w:vAlign w:val="center"/>
          </w:tcPr>
          <w:p w:rsidR="00E95FD4" w:rsidRPr="00BD2979" w:rsidRDefault="00E95FD4" w:rsidP="00BD2979">
            <w:pPr>
              <w:pStyle w:val="Ttulo2"/>
              <w:rPr>
                <w:sz w:val="18"/>
                <w:szCs w:val="18"/>
              </w:rPr>
            </w:pPr>
            <w:bookmarkStart w:id="91" w:name="_Toc367088915"/>
            <w:bookmarkStart w:id="92" w:name="_Toc391295645"/>
            <w:r w:rsidRPr="00BD2979">
              <w:rPr>
                <w:sz w:val="18"/>
                <w:szCs w:val="18"/>
              </w:rPr>
              <w:lastRenderedPageBreak/>
              <w:t>DELEGACION REGIONAL DE ORIENTE</w:t>
            </w:r>
            <w:bookmarkEnd w:id="91"/>
            <w:bookmarkEnd w:id="92"/>
          </w:p>
        </w:tc>
      </w:tr>
      <w:tr w:rsidR="00E95FD4" w:rsidRPr="0098553E" w:rsidTr="007D3CA1">
        <w:trPr>
          <w:trHeight w:val="1134"/>
          <w:jc w:val="center"/>
        </w:trPr>
        <w:tc>
          <w:tcPr>
            <w:tcW w:w="2788" w:type="dxa"/>
            <w:vMerge w:val="restart"/>
            <w:vAlign w:val="center"/>
          </w:tcPr>
          <w:p w:rsidR="00E95FD4" w:rsidRPr="0098553E" w:rsidRDefault="00E95FD4" w:rsidP="0090338E">
            <w:pPr>
              <w:pStyle w:val="Prrafodelista"/>
              <w:numPr>
                <w:ilvl w:val="0"/>
                <w:numId w:val="42"/>
              </w:num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rPr>
              <w:t>Controlar trimestralmente el Riesgo en las 5 coordinaciones a través de una Matriz de Riesgo de las metas POA, en cumplimiento a las Normas Técnicas de Control Interno.</w:t>
            </w:r>
          </w:p>
        </w:tc>
        <w:tc>
          <w:tcPr>
            <w:tcW w:w="2098" w:type="dxa"/>
            <w:vAlign w:val="center"/>
          </w:tcPr>
          <w:p w:rsidR="00E95FD4" w:rsidRPr="0098553E" w:rsidRDefault="00E95FD4" w:rsidP="0090338E">
            <w:pPr>
              <w:pStyle w:val="Prrafodelista"/>
              <w:numPr>
                <w:ilvl w:val="1"/>
                <w:numId w:val="4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Cantidad de coordinaciones  con matriz de riesgos elaborada entre el total coordinaciones</w:t>
            </w:r>
          </w:p>
        </w:tc>
        <w:tc>
          <w:tcPr>
            <w:tcW w:w="1446"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Matriz de riesgos de cada POA por coordinación. </w:t>
            </w:r>
          </w:p>
        </w:tc>
        <w:tc>
          <w:tcPr>
            <w:tcW w:w="1247"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1 matrices de riesgos en 2012</w:t>
            </w:r>
          </w:p>
        </w:tc>
        <w:tc>
          <w:tcPr>
            <w:tcW w:w="851"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708" w:type="dxa"/>
            <w:vAlign w:val="center"/>
          </w:tcPr>
          <w:p w:rsidR="00E95FD4" w:rsidRPr="0098553E" w:rsidRDefault="00E95FD4" w:rsidP="00E65AA9">
            <w:pPr>
              <w:jc w:val="center"/>
              <w:rPr>
                <w:rFonts w:ascii="Arial Narrow" w:hAnsi="Arial Narrow" w:cs="Arial Narrow"/>
                <w:color w:val="000099"/>
                <w:sz w:val="18"/>
                <w:szCs w:val="18"/>
              </w:rPr>
            </w:pPr>
          </w:p>
        </w:tc>
        <w:tc>
          <w:tcPr>
            <w:tcW w:w="709" w:type="dxa"/>
            <w:vAlign w:val="center"/>
          </w:tcPr>
          <w:p w:rsidR="00E95FD4" w:rsidRPr="0098553E" w:rsidRDefault="00E95FD4" w:rsidP="00E65AA9">
            <w:pPr>
              <w:jc w:val="center"/>
              <w:rPr>
                <w:rFonts w:ascii="Arial Narrow" w:hAnsi="Arial Narrow" w:cs="Arial Narrow"/>
                <w:color w:val="000099"/>
                <w:sz w:val="18"/>
                <w:szCs w:val="18"/>
              </w:rPr>
            </w:pPr>
          </w:p>
        </w:tc>
        <w:tc>
          <w:tcPr>
            <w:tcW w:w="709" w:type="dxa"/>
            <w:vAlign w:val="center"/>
          </w:tcPr>
          <w:p w:rsidR="00E95FD4" w:rsidRPr="0098553E" w:rsidRDefault="00E95FD4" w:rsidP="00E65AA9">
            <w:pPr>
              <w:jc w:val="center"/>
              <w:rPr>
                <w:rFonts w:ascii="Arial Narrow" w:hAnsi="Arial Narrow" w:cs="Arial Narrow"/>
                <w:color w:val="000099"/>
                <w:sz w:val="18"/>
                <w:szCs w:val="18"/>
              </w:rPr>
            </w:pPr>
          </w:p>
        </w:tc>
        <w:tc>
          <w:tcPr>
            <w:tcW w:w="3949" w:type="dxa"/>
            <w:vAlign w:val="center"/>
          </w:tcPr>
          <w:p w:rsidR="00E95FD4" w:rsidRPr="0098553E" w:rsidRDefault="00E95FD4" w:rsidP="00E65AA9">
            <w:p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rPr>
              <w:t>Se dará  cumplimiento a los Artículos 23, 24 y 25 de las NTCIE del ISNA.</w:t>
            </w:r>
          </w:p>
        </w:tc>
      </w:tr>
      <w:tr w:rsidR="00E95FD4" w:rsidRPr="0098553E" w:rsidTr="007D3CA1">
        <w:trPr>
          <w:trHeight w:val="1134"/>
          <w:jc w:val="center"/>
        </w:trPr>
        <w:tc>
          <w:tcPr>
            <w:tcW w:w="2788" w:type="dxa"/>
            <w:vMerge/>
            <w:vAlign w:val="center"/>
          </w:tcPr>
          <w:p w:rsidR="00E95FD4" w:rsidRPr="0098553E" w:rsidRDefault="00E95FD4" w:rsidP="00E65AA9">
            <w:pPr>
              <w:jc w:val="both"/>
              <w:rPr>
                <w:rFonts w:ascii="Arial Narrow" w:hAnsi="Arial Narrow" w:cs="Arial Narrow"/>
                <w:color w:val="000099"/>
                <w:sz w:val="18"/>
                <w:szCs w:val="18"/>
                <w:lang w:eastAsia="en-US"/>
              </w:rPr>
            </w:pPr>
          </w:p>
        </w:tc>
        <w:tc>
          <w:tcPr>
            <w:tcW w:w="2098" w:type="dxa"/>
            <w:vAlign w:val="center"/>
          </w:tcPr>
          <w:p w:rsidR="00E95FD4" w:rsidRPr="0098553E" w:rsidRDefault="00E95FD4" w:rsidP="0090338E">
            <w:pPr>
              <w:pStyle w:val="Prrafodelista"/>
              <w:numPr>
                <w:ilvl w:val="1"/>
                <w:numId w:val="4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Evaluación de la matriz de riesgos realizada entre la programada. </w:t>
            </w:r>
          </w:p>
        </w:tc>
        <w:tc>
          <w:tcPr>
            <w:tcW w:w="1446"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Informe de resultados de la evaluación de los riegos.  </w:t>
            </w:r>
          </w:p>
        </w:tc>
        <w:tc>
          <w:tcPr>
            <w:tcW w:w="1247" w:type="dxa"/>
            <w:vAlign w:val="center"/>
          </w:tcPr>
          <w:p w:rsidR="00E95FD4" w:rsidRPr="0098553E" w:rsidRDefault="00E95FD4" w:rsidP="00E65AA9">
            <w:pPr>
              <w:rPr>
                <w:rFonts w:ascii="Arial Narrow" w:hAnsi="Arial Narrow" w:cs="Arial Narrow"/>
                <w:color w:val="000099"/>
                <w:sz w:val="18"/>
                <w:szCs w:val="18"/>
              </w:rPr>
            </w:pPr>
            <w:r w:rsidRPr="0098553E">
              <w:rPr>
                <w:rFonts w:ascii="Arial Narrow" w:hAnsi="Arial Narrow" w:cs="Arial Narrow"/>
                <w:color w:val="000099"/>
                <w:sz w:val="18"/>
                <w:szCs w:val="18"/>
              </w:rPr>
              <w:t xml:space="preserve">16 informes de evaluación de la matriz de riesgos. </w:t>
            </w:r>
          </w:p>
        </w:tc>
        <w:tc>
          <w:tcPr>
            <w:tcW w:w="851"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708"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709"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709"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3949" w:type="dxa"/>
            <w:vAlign w:val="center"/>
          </w:tcPr>
          <w:p w:rsidR="00E95FD4" w:rsidRPr="0098553E" w:rsidRDefault="00E95FD4" w:rsidP="00E65AA9">
            <w:pPr>
              <w:jc w:val="both"/>
              <w:rPr>
                <w:rFonts w:ascii="Arial Narrow" w:hAnsi="Arial Narrow" w:cs="Arial Narrow"/>
                <w:color w:val="000099"/>
                <w:sz w:val="18"/>
                <w:szCs w:val="18"/>
                <w:lang w:eastAsia="en-US"/>
              </w:rPr>
            </w:pPr>
          </w:p>
        </w:tc>
      </w:tr>
      <w:tr w:rsidR="00E95FD4" w:rsidRPr="0098553E" w:rsidTr="007D3CA1">
        <w:trPr>
          <w:trHeight w:val="1134"/>
          <w:jc w:val="center"/>
        </w:trPr>
        <w:tc>
          <w:tcPr>
            <w:tcW w:w="2788" w:type="dxa"/>
            <w:vMerge/>
            <w:vAlign w:val="center"/>
          </w:tcPr>
          <w:p w:rsidR="00E95FD4" w:rsidRPr="0098553E" w:rsidRDefault="00E95FD4" w:rsidP="00E65AA9">
            <w:pPr>
              <w:jc w:val="both"/>
              <w:rPr>
                <w:rFonts w:ascii="Arial Narrow" w:hAnsi="Arial Narrow" w:cs="Arial Narrow"/>
                <w:color w:val="000099"/>
                <w:sz w:val="18"/>
                <w:szCs w:val="18"/>
                <w:lang w:eastAsia="en-US"/>
              </w:rPr>
            </w:pPr>
          </w:p>
        </w:tc>
        <w:tc>
          <w:tcPr>
            <w:tcW w:w="2098" w:type="dxa"/>
            <w:vAlign w:val="center"/>
          </w:tcPr>
          <w:p w:rsidR="00E95FD4" w:rsidRPr="0098553E" w:rsidRDefault="00E95FD4" w:rsidP="0090338E">
            <w:pPr>
              <w:pStyle w:val="Prrafodelista"/>
              <w:numPr>
                <w:ilvl w:val="1"/>
                <w:numId w:val="4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Auto evaluación del control interno realizada entre la programada. </w:t>
            </w:r>
          </w:p>
        </w:tc>
        <w:tc>
          <w:tcPr>
            <w:tcW w:w="1446"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Informe de resultados de la evaluación de los riegos</w:t>
            </w:r>
          </w:p>
        </w:tc>
        <w:tc>
          <w:tcPr>
            <w:tcW w:w="1247"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1 informe de auto evaluación del control interno. </w:t>
            </w:r>
          </w:p>
        </w:tc>
        <w:tc>
          <w:tcPr>
            <w:tcW w:w="851" w:type="dxa"/>
            <w:vAlign w:val="center"/>
          </w:tcPr>
          <w:p w:rsidR="00E95FD4" w:rsidRPr="0098553E" w:rsidRDefault="00E95FD4" w:rsidP="00E65AA9">
            <w:pPr>
              <w:jc w:val="both"/>
              <w:rPr>
                <w:rFonts w:ascii="Arial Narrow" w:hAnsi="Arial Narrow" w:cs="Arial Narrow"/>
                <w:color w:val="000099"/>
                <w:sz w:val="18"/>
                <w:szCs w:val="18"/>
              </w:rPr>
            </w:pPr>
          </w:p>
        </w:tc>
        <w:tc>
          <w:tcPr>
            <w:tcW w:w="708" w:type="dxa"/>
            <w:vAlign w:val="center"/>
          </w:tcPr>
          <w:p w:rsidR="00E95FD4" w:rsidRPr="0098553E" w:rsidRDefault="00E95FD4" w:rsidP="00E65AA9">
            <w:pPr>
              <w:jc w:val="both"/>
              <w:rPr>
                <w:rFonts w:ascii="Arial Narrow" w:hAnsi="Arial Narrow" w:cs="Arial Narrow"/>
                <w:color w:val="000099"/>
                <w:sz w:val="18"/>
                <w:szCs w:val="18"/>
              </w:rPr>
            </w:pPr>
          </w:p>
        </w:tc>
        <w:tc>
          <w:tcPr>
            <w:tcW w:w="709" w:type="dxa"/>
            <w:vAlign w:val="center"/>
          </w:tcPr>
          <w:p w:rsidR="00E95FD4" w:rsidRPr="0098553E" w:rsidRDefault="00E95FD4" w:rsidP="00E65AA9">
            <w:pPr>
              <w:jc w:val="center"/>
              <w:rPr>
                <w:rFonts w:ascii="Arial Narrow" w:hAnsi="Arial Narrow" w:cs="Arial Narrow"/>
                <w:color w:val="000099"/>
                <w:sz w:val="18"/>
                <w:szCs w:val="18"/>
              </w:rPr>
            </w:pPr>
          </w:p>
        </w:tc>
        <w:tc>
          <w:tcPr>
            <w:tcW w:w="709"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3949" w:type="dxa"/>
            <w:vAlign w:val="center"/>
          </w:tcPr>
          <w:p w:rsidR="00E95FD4" w:rsidRPr="0098553E" w:rsidRDefault="00E95FD4" w:rsidP="00E65AA9">
            <w:pPr>
              <w:jc w:val="both"/>
              <w:rPr>
                <w:rFonts w:ascii="Arial Narrow" w:hAnsi="Arial Narrow" w:cs="Arial Narrow"/>
                <w:color w:val="000099"/>
                <w:sz w:val="18"/>
                <w:szCs w:val="18"/>
                <w:lang w:eastAsia="en-US"/>
              </w:rPr>
            </w:pPr>
          </w:p>
        </w:tc>
      </w:tr>
      <w:tr w:rsidR="00E95FD4" w:rsidRPr="0098553E" w:rsidTr="007D3CA1">
        <w:trPr>
          <w:trHeight w:val="1134"/>
          <w:jc w:val="center"/>
        </w:trPr>
        <w:tc>
          <w:tcPr>
            <w:tcW w:w="2788" w:type="dxa"/>
            <w:vAlign w:val="center"/>
          </w:tcPr>
          <w:p w:rsidR="00E95FD4" w:rsidRPr="0098553E" w:rsidRDefault="00E95FD4" w:rsidP="0090338E">
            <w:pPr>
              <w:pStyle w:val="Prrafodelista"/>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t>Formular  el Plan Operativo Anual 201</w:t>
            </w:r>
            <w:r w:rsidR="00BD2758" w:rsidRPr="0098553E">
              <w:rPr>
                <w:rFonts w:ascii="Arial Narrow" w:hAnsi="Arial Narrow" w:cs="Arial Narrow"/>
                <w:color w:val="000099"/>
                <w:sz w:val="18"/>
                <w:szCs w:val="18"/>
              </w:rPr>
              <w:t>5</w:t>
            </w:r>
            <w:r w:rsidRPr="0098553E">
              <w:rPr>
                <w:rFonts w:ascii="Arial Narrow" w:hAnsi="Arial Narrow" w:cs="Arial Narrow"/>
                <w:color w:val="000099"/>
                <w:sz w:val="18"/>
                <w:szCs w:val="18"/>
              </w:rPr>
              <w:t xml:space="preserve"> de la Delegación incluyendo las coordinaciones. </w:t>
            </w:r>
          </w:p>
        </w:tc>
        <w:tc>
          <w:tcPr>
            <w:tcW w:w="2098" w:type="dxa"/>
            <w:vAlign w:val="center"/>
          </w:tcPr>
          <w:p w:rsidR="00E95FD4" w:rsidRPr="0098553E" w:rsidRDefault="00E95FD4" w:rsidP="0090338E">
            <w:pPr>
              <w:pStyle w:val="Prrafodelista"/>
              <w:numPr>
                <w:ilvl w:val="1"/>
                <w:numId w:val="4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Plan Operativo Anual elaborado por coordinaciones entre el total de coordinaciones</w:t>
            </w:r>
          </w:p>
        </w:tc>
        <w:tc>
          <w:tcPr>
            <w:tcW w:w="1446"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Documentos POA 2014</w:t>
            </w:r>
          </w:p>
        </w:tc>
        <w:tc>
          <w:tcPr>
            <w:tcW w:w="1247"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851" w:type="dxa"/>
            <w:vAlign w:val="center"/>
          </w:tcPr>
          <w:p w:rsidR="00E95FD4" w:rsidRPr="0098553E" w:rsidRDefault="00E95FD4" w:rsidP="00E65AA9">
            <w:pPr>
              <w:jc w:val="center"/>
              <w:rPr>
                <w:rFonts w:ascii="Arial Narrow" w:hAnsi="Arial Narrow" w:cs="Arial Narrow"/>
                <w:color w:val="000099"/>
                <w:sz w:val="18"/>
                <w:szCs w:val="18"/>
              </w:rPr>
            </w:pPr>
          </w:p>
        </w:tc>
        <w:tc>
          <w:tcPr>
            <w:tcW w:w="708" w:type="dxa"/>
            <w:vAlign w:val="center"/>
          </w:tcPr>
          <w:p w:rsidR="00E95FD4" w:rsidRPr="0098553E" w:rsidRDefault="00E95FD4" w:rsidP="00E65AA9">
            <w:pPr>
              <w:jc w:val="center"/>
              <w:rPr>
                <w:rFonts w:ascii="Arial Narrow" w:hAnsi="Arial Narrow" w:cs="Arial Narrow"/>
                <w:color w:val="000099"/>
                <w:sz w:val="18"/>
                <w:szCs w:val="18"/>
              </w:rPr>
            </w:pPr>
          </w:p>
        </w:tc>
        <w:tc>
          <w:tcPr>
            <w:tcW w:w="709" w:type="dxa"/>
            <w:vAlign w:val="center"/>
          </w:tcPr>
          <w:p w:rsidR="00E95FD4" w:rsidRPr="0098553E" w:rsidRDefault="00E95FD4" w:rsidP="00E65AA9">
            <w:pPr>
              <w:jc w:val="center"/>
              <w:rPr>
                <w:rFonts w:ascii="Arial Narrow" w:hAnsi="Arial Narrow" w:cs="Arial Narrow"/>
                <w:color w:val="000099"/>
                <w:sz w:val="18"/>
                <w:szCs w:val="18"/>
              </w:rPr>
            </w:pPr>
          </w:p>
        </w:tc>
        <w:tc>
          <w:tcPr>
            <w:tcW w:w="709"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3949" w:type="dxa"/>
            <w:vAlign w:val="center"/>
          </w:tcPr>
          <w:p w:rsidR="00E95FD4" w:rsidRPr="0098553E" w:rsidRDefault="00E95FD4" w:rsidP="00164BE6">
            <w:p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lang w:eastAsia="en-US"/>
              </w:rPr>
              <w:t>Se refiere al POA 201</w:t>
            </w:r>
            <w:r w:rsidR="00164BE6" w:rsidRPr="0098553E">
              <w:rPr>
                <w:rFonts w:ascii="Arial Narrow" w:hAnsi="Arial Narrow" w:cs="Arial Narrow"/>
                <w:color w:val="000099"/>
                <w:sz w:val="18"/>
                <w:szCs w:val="18"/>
                <w:lang w:eastAsia="en-US"/>
              </w:rPr>
              <w:t>5</w:t>
            </w:r>
            <w:r w:rsidRPr="0098553E">
              <w:rPr>
                <w:rFonts w:ascii="Arial Narrow" w:hAnsi="Arial Narrow" w:cs="Arial Narrow"/>
                <w:color w:val="000099"/>
                <w:sz w:val="18"/>
                <w:szCs w:val="18"/>
                <w:lang w:eastAsia="en-US"/>
              </w:rPr>
              <w:t xml:space="preserve"> de la Delegación, (este consta de los POA de las 5 coordinaciones).</w:t>
            </w:r>
          </w:p>
        </w:tc>
      </w:tr>
      <w:tr w:rsidR="007D3CA1" w:rsidRPr="0098553E" w:rsidTr="007D3CA1">
        <w:trPr>
          <w:trHeight w:val="1134"/>
          <w:jc w:val="center"/>
        </w:trPr>
        <w:tc>
          <w:tcPr>
            <w:tcW w:w="2788" w:type="dxa"/>
            <w:vAlign w:val="center"/>
          </w:tcPr>
          <w:p w:rsidR="00E95FD4" w:rsidRPr="0098553E" w:rsidRDefault="00E95FD4" w:rsidP="0090338E">
            <w:pPr>
              <w:pStyle w:val="Prrafodelista"/>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Formular el Anteproyecto de presupuesto de la Delegación para el año 201</w:t>
            </w:r>
            <w:r w:rsidR="00BD2758" w:rsidRPr="0098553E">
              <w:rPr>
                <w:rFonts w:ascii="Arial Narrow" w:hAnsi="Arial Narrow" w:cs="Arial Narrow"/>
                <w:color w:val="000099"/>
                <w:sz w:val="18"/>
                <w:szCs w:val="18"/>
              </w:rPr>
              <w:t>5</w:t>
            </w:r>
            <w:r w:rsidRPr="0098553E">
              <w:rPr>
                <w:rFonts w:ascii="Arial Narrow" w:hAnsi="Arial Narrow" w:cs="Arial Narrow"/>
                <w:color w:val="000099"/>
                <w:sz w:val="18"/>
                <w:szCs w:val="18"/>
              </w:rPr>
              <w:t>.</w:t>
            </w:r>
          </w:p>
          <w:p w:rsidR="00E95FD4" w:rsidRPr="0098553E" w:rsidRDefault="00E95FD4" w:rsidP="00E65AA9">
            <w:pPr>
              <w:rPr>
                <w:rFonts w:ascii="Arial Narrow" w:hAnsi="Arial Narrow" w:cs="Arial Narrow"/>
                <w:color w:val="000099"/>
                <w:sz w:val="18"/>
                <w:szCs w:val="18"/>
              </w:rPr>
            </w:pPr>
          </w:p>
        </w:tc>
        <w:tc>
          <w:tcPr>
            <w:tcW w:w="2098" w:type="dxa"/>
            <w:vAlign w:val="center"/>
          </w:tcPr>
          <w:p w:rsidR="00E95FD4" w:rsidRPr="0098553E" w:rsidRDefault="00E95FD4" w:rsidP="0090338E">
            <w:pPr>
              <w:pStyle w:val="Prrafodelista"/>
              <w:numPr>
                <w:ilvl w:val="1"/>
                <w:numId w:val="4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Anteproyecto de presupuesto de la Delegación y sus coordinaciones.  </w:t>
            </w:r>
          </w:p>
        </w:tc>
        <w:tc>
          <w:tcPr>
            <w:tcW w:w="1446" w:type="dxa"/>
            <w:vAlign w:val="center"/>
          </w:tcPr>
          <w:p w:rsidR="00E95FD4" w:rsidRPr="0098553E" w:rsidRDefault="00E95FD4" w:rsidP="00E65AA9">
            <w:pPr>
              <w:jc w:val="both"/>
              <w:rPr>
                <w:rFonts w:ascii="Arial Narrow" w:hAnsi="Arial Narrow" w:cs="Arial Narrow"/>
                <w:color w:val="000099"/>
                <w:sz w:val="18"/>
                <w:szCs w:val="18"/>
              </w:rPr>
            </w:pPr>
            <w:r w:rsidRPr="0098553E">
              <w:rPr>
                <w:rFonts w:ascii="Arial Narrow" w:hAnsi="Arial Narrow" w:cs="Arial Narrow"/>
                <w:color w:val="000099"/>
                <w:sz w:val="18"/>
                <w:szCs w:val="18"/>
              </w:rPr>
              <w:t>Documento</w:t>
            </w:r>
          </w:p>
        </w:tc>
        <w:tc>
          <w:tcPr>
            <w:tcW w:w="1247"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851" w:type="dxa"/>
            <w:vAlign w:val="center"/>
          </w:tcPr>
          <w:p w:rsidR="00E95FD4" w:rsidRPr="0098553E" w:rsidRDefault="00E95FD4" w:rsidP="00E65AA9">
            <w:pPr>
              <w:jc w:val="center"/>
              <w:rPr>
                <w:rFonts w:ascii="Arial Narrow" w:hAnsi="Arial Narrow" w:cs="Arial Narrow"/>
                <w:color w:val="000099"/>
                <w:sz w:val="18"/>
                <w:szCs w:val="18"/>
              </w:rPr>
            </w:pPr>
          </w:p>
        </w:tc>
        <w:tc>
          <w:tcPr>
            <w:tcW w:w="708" w:type="dxa"/>
            <w:vAlign w:val="center"/>
          </w:tcPr>
          <w:p w:rsidR="00E95FD4" w:rsidRPr="0098553E" w:rsidRDefault="007D3CA1"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50%</w:t>
            </w:r>
          </w:p>
        </w:tc>
        <w:tc>
          <w:tcPr>
            <w:tcW w:w="709" w:type="dxa"/>
            <w:vAlign w:val="center"/>
          </w:tcPr>
          <w:p w:rsidR="00E95FD4" w:rsidRPr="0098553E" w:rsidRDefault="007D3CA1"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50%</w:t>
            </w:r>
          </w:p>
        </w:tc>
        <w:tc>
          <w:tcPr>
            <w:tcW w:w="709" w:type="dxa"/>
            <w:vAlign w:val="center"/>
          </w:tcPr>
          <w:p w:rsidR="00E95FD4" w:rsidRPr="0098553E" w:rsidRDefault="00E95FD4" w:rsidP="00E65AA9">
            <w:pPr>
              <w:jc w:val="center"/>
              <w:rPr>
                <w:rFonts w:ascii="Arial Narrow" w:hAnsi="Arial Narrow" w:cs="Arial Narrow"/>
                <w:color w:val="000099"/>
                <w:sz w:val="18"/>
                <w:szCs w:val="18"/>
              </w:rPr>
            </w:pPr>
          </w:p>
        </w:tc>
        <w:tc>
          <w:tcPr>
            <w:tcW w:w="3949" w:type="dxa"/>
            <w:vAlign w:val="center"/>
          </w:tcPr>
          <w:p w:rsidR="00E95FD4" w:rsidRPr="0098553E" w:rsidRDefault="00E95FD4" w:rsidP="00E65AA9">
            <w:pPr>
              <w:jc w:val="both"/>
              <w:rPr>
                <w:rFonts w:ascii="Arial Narrow" w:hAnsi="Arial Narrow" w:cs="Arial Narrow"/>
                <w:color w:val="000099"/>
                <w:sz w:val="18"/>
                <w:szCs w:val="18"/>
                <w:lang w:eastAsia="en-US"/>
              </w:rPr>
            </w:pPr>
          </w:p>
        </w:tc>
      </w:tr>
      <w:tr w:rsidR="007D3CA1" w:rsidRPr="0098553E" w:rsidTr="007D3CA1">
        <w:trPr>
          <w:trHeight w:val="1134"/>
          <w:jc w:val="center"/>
        </w:trPr>
        <w:tc>
          <w:tcPr>
            <w:tcW w:w="2788" w:type="dxa"/>
            <w:vAlign w:val="center"/>
          </w:tcPr>
          <w:p w:rsidR="00E95FD4" w:rsidRPr="0098553E" w:rsidRDefault="00E95FD4" w:rsidP="0090338E">
            <w:pPr>
              <w:pStyle w:val="Prrafodelista"/>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t>Dar respuesta al 100% de las solicitudes de información gestionadas mediante la Oficina de Información y Respuesta (OIR)</w:t>
            </w:r>
          </w:p>
        </w:tc>
        <w:tc>
          <w:tcPr>
            <w:tcW w:w="2098" w:type="dxa"/>
            <w:vAlign w:val="center"/>
          </w:tcPr>
          <w:p w:rsidR="00E95FD4" w:rsidRPr="0098553E" w:rsidRDefault="00E95FD4" w:rsidP="0090338E">
            <w:pPr>
              <w:pStyle w:val="Prrafodelista"/>
              <w:numPr>
                <w:ilvl w:val="1"/>
                <w:numId w:val="4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solicitudes de información solventadas entre el número de solicitudes de información  recibidas</w:t>
            </w:r>
          </w:p>
        </w:tc>
        <w:tc>
          <w:tcPr>
            <w:tcW w:w="1446" w:type="dxa"/>
            <w:vAlign w:val="center"/>
          </w:tcPr>
          <w:p w:rsidR="00E95FD4" w:rsidRPr="0098553E" w:rsidRDefault="00E95FD4" w:rsidP="00E65AA9">
            <w:pPr>
              <w:rPr>
                <w:rFonts w:ascii="Arial Narrow" w:hAnsi="Arial Narrow" w:cs="Arial Narrow"/>
                <w:color w:val="000099"/>
                <w:sz w:val="18"/>
                <w:szCs w:val="18"/>
              </w:rPr>
            </w:pPr>
            <w:r w:rsidRPr="0098553E">
              <w:rPr>
                <w:rFonts w:ascii="Arial Narrow" w:hAnsi="Arial Narrow" w:cs="Arial Narrow"/>
                <w:color w:val="000099"/>
                <w:sz w:val="18"/>
                <w:szCs w:val="18"/>
              </w:rPr>
              <w:t>Informe de Solicitudes de información procesadas.</w:t>
            </w:r>
          </w:p>
          <w:p w:rsidR="00E95FD4" w:rsidRPr="0098553E" w:rsidRDefault="00E95FD4" w:rsidP="00E65AA9">
            <w:pPr>
              <w:rPr>
                <w:rFonts w:ascii="Arial Narrow" w:hAnsi="Arial Narrow" w:cs="Arial Narrow"/>
                <w:color w:val="000099"/>
                <w:sz w:val="18"/>
                <w:szCs w:val="18"/>
              </w:rPr>
            </w:pPr>
          </w:p>
        </w:tc>
        <w:tc>
          <w:tcPr>
            <w:tcW w:w="1247"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0</w:t>
            </w:r>
          </w:p>
        </w:tc>
        <w:tc>
          <w:tcPr>
            <w:tcW w:w="851"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8"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9"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9" w:type="dxa"/>
            <w:vAlign w:val="center"/>
          </w:tcPr>
          <w:p w:rsidR="00E95FD4" w:rsidRPr="0098553E" w:rsidRDefault="00E95FD4"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949" w:type="dxa"/>
            <w:vAlign w:val="center"/>
          </w:tcPr>
          <w:p w:rsidR="00E95FD4" w:rsidRPr="0098553E" w:rsidRDefault="00E95FD4" w:rsidP="00E65AA9">
            <w:pPr>
              <w:rPr>
                <w:rFonts w:ascii="Arial Narrow" w:hAnsi="Arial Narrow" w:cs="Arial Narrow"/>
                <w:color w:val="000099"/>
                <w:sz w:val="18"/>
                <w:szCs w:val="18"/>
              </w:rPr>
            </w:pPr>
            <w:r w:rsidRPr="0098553E">
              <w:rPr>
                <w:rFonts w:ascii="Arial Narrow" w:hAnsi="Arial Narrow" w:cs="Arial Narrow"/>
                <w:color w:val="000099"/>
                <w:sz w:val="18"/>
                <w:szCs w:val="18"/>
              </w:rPr>
              <w:t>Esta meta es a demanda, según los requerimientos de información que son gestionados mediante la Oficina de Información y Respuesta (OIR)</w:t>
            </w:r>
          </w:p>
        </w:tc>
      </w:tr>
      <w:tr w:rsidR="00454C39" w:rsidRPr="0098553E" w:rsidTr="007D3CA1">
        <w:trPr>
          <w:trHeight w:val="1134"/>
          <w:jc w:val="center"/>
        </w:trPr>
        <w:tc>
          <w:tcPr>
            <w:tcW w:w="2788" w:type="dxa"/>
            <w:vAlign w:val="center"/>
          </w:tcPr>
          <w:p w:rsidR="00454C39" w:rsidRPr="00454C39" w:rsidRDefault="00454C39" w:rsidP="00454C39">
            <w:pPr>
              <w:pStyle w:val="Prrafodelista"/>
              <w:numPr>
                <w:ilvl w:val="0"/>
                <w:numId w:val="42"/>
              </w:numPr>
              <w:jc w:val="both"/>
              <w:rPr>
                <w:rFonts w:ascii="Arial Narrow" w:hAnsi="Arial Narrow" w:cs="Arial Narrow"/>
                <w:color w:val="000099"/>
                <w:sz w:val="18"/>
                <w:szCs w:val="18"/>
              </w:rPr>
            </w:pPr>
            <w:r w:rsidRPr="00454C39">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43"/>
            </w:r>
          </w:p>
        </w:tc>
        <w:tc>
          <w:tcPr>
            <w:tcW w:w="2098" w:type="dxa"/>
            <w:vAlign w:val="center"/>
          </w:tcPr>
          <w:p w:rsidR="00454C39" w:rsidRDefault="00454C39" w:rsidP="00454C39">
            <w:pPr>
              <w:pStyle w:val="Prrafodelista"/>
              <w:numPr>
                <w:ilvl w:val="1"/>
                <w:numId w:val="42"/>
              </w:numPr>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446" w:type="dxa"/>
            <w:vAlign w:val="center"/>
          </w:tcPr>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454C39" w:rsidRDefault="00454C39"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247" w:type="dxa"/>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851" w:type="dxa"/>
            <w:vAlign w:val="center"/>
          </w:tcPr>
          <w:p w:rsidR="00454C39" w:rsidRDefault="00454C39" w:rsidP="00A86C01">
            <w:pPr>
              <w:jc w:val="center"/>
              <w:rPr>
                <w:rFonts w:ascii="Arial Narrow" w:hAnsi="Arial Narrow" w:cs="Arial Narrow"/>
                <w:color w:val="000099"/>
                <w:sz w:val="18"/>
                <w:szCs w:val="18"/>
              </w:rPr>
            </w:pPr>
          </w:p>
        </w:tc>
        <w:tc>
          <w:tcPr>
            <w:tcW w:w="708" w:type="dxa"/>
            <w:vAlign w:val="center"/>
          </w:tcPr>
          <w:p w:rsidR="00454C39" w:rsidRDefault="00454C39" w:rsidP="00A86C01">
            <w:pPr>
              <w:jc w:val="center"/>
              <w:rPr>
                <w:rFonts w:ascii="Arial Narrow" w:hAnsi="Arial Narrow" w:cs="Arial Narrow"/>
                <w:color w:val="000099"/>
                <w:sz w:val="18"/>
                <w:szCs w:val="18"/>
              </w:rPr>
            </w:pPr>
          </w:p>
        </w:tc>
        <w:tc>
          <w:tcPr>
            <w:tcW w:w="709" w:type="dxa"/>
            <w:vAlign w:val="center"/>
          </w:tcPr>
          <w:p w:rsidR="00454C39" w:rsidRDefault="00454C39"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09" w:type="dxa"/>
            <w:vAlign w:val="center"/>
          </w:tcPr>
          <w:p w:rsidR="00454C39" w:rsidRDefault="00454C39" w:rsidP="00A86C01">
            <w:pPr>
              <w:jc w:val="center"/>
              <w:rPr>
                <w:rFonts w:ascii="Arial Narrow" w:hAnsi="Arial Narrow" w:cs="Arial Narrow"/>
                <w:color w:val="000099"/>
                <w:sz w:val="18"/>
                <w:szCs w:val="18"/>
              </w:rPr>
            </w:pPr>
          </w:p>
        </w:tc>
        <w:tc>
          <w:tcPr>
            <w:tcW w:w="3949" w:type="dxa"/>
            <w:vAlign w:val="center"/>
          </w:tcPr>
          <w:p w:rsidR="00454C39" w:rsidRPr="004E7A67" w:rsidRDefault="00454C39"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E95FD4" w:rsidRPr="0098553E" w:rsidRDefault="00E95FD4"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pPr>
    </w:p>
    <w:p w:rsidR="00435E5D" w:rsidRPr="0098553E" w:rsidRDefault="00435E5D" w:rsidP="004512F1">
      <w:pPr>
        <w:tabs>
          <w:tab w:val="left" w:pos="2355"/>
        </w:tabs>
        <w:rPr>
          <w:rFonts w:ascii="Arial Narrow" w:hAnsi="Arial Narrow" w:cs="Arial Narrow"/>
          <w:color w:val="000099"/>
          <w:sz w:val="18"/>
          <w:szCs w:val="18"/>
        </w:rPr>
        <w:sectPr w:rsidR="00435E5D" w:rsidRPr="0098553E" w:rsidSect="00B24565">
          <w:headerReference w:type="default" r:id="rId52"/>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85"/>
        <w:gridCol w:w="2126"/>
        <w:gridCol w:w="1418"/>
        <w:gridCol w:w="1275"/>
        <w:gridCol w:w="851"/>
        <w:gridCol w:w="709"/>
        <w:gridCol w:w="708"/>
        <w:gridCol w:w="709"/>
        <w:gridCol w:w="3819"/>
      </w:tblGrid>
      <w:tr w:rsidR="00435E5D" w:rsidRPr="0098553E" w:rsidTr="00E65AA9">
        <w:trPr>
          <w:trHeight w:val="245"/>
        </w:trPr>
        <w:tc>
          <w:tcPr>
            <w:tcW w:w="14400" w:type="dxa"/>
            <w:gridSpan w:val="9"/>
            <w:shd w:val="clear" w:color="auto" w:fill="auto"/>
          </w:tcPr>
          <w:p w:rsidR="00435E5D" w:rsidRPr="0098553E" w:rsidRDefault="00435E5D" w:rsidP="00011637">
            <w:pPr>
              <w:pStyle w:val="Ttulo2"/>
              <w:rPr>
                <w:color w:val="000099"/>
                <w:sz w:val="18"/>
                <w:szCs w:val="18"/>
              </w:rPr>
            </w:pPr>
            <w:bookmarkStart w:id="93" w:name="_Toc391295646"/>
            <w:r w:rsidRPr="0098553E">
              <w:rPr>
                <w:color w:val="000099"/>
                <w:sz w:val="18"/>
                <w:szCs w:val="18"/>
              </w:rPr>
              <w:lastRenderedPageBreak/>
              <w:t>C</w:t>
            </w:r>
            <w:r w:rsidR="00011637" w:rsidRPr="0098553E">
              <w:rPr>
                <w:color w:val="000099"/>
                <w:sz w:val="18"/>
                <w:szCs w:val="18"/>
              </w:rPr>
              <w:t>oordinación de Promoción de Derechos</w:t>
            </w:r>
            <w:bookmarkEnd w:id="93"/>
          </w:p>
        </w:tc>
      </w:tr>
      <w:tr w:rsidR="00234109" w:rsidRPr="0098553E" w:rsidTr="00095A64">
        <w:trPr>
          <w:trHeight w:val="539"/>
        </w:trPr>
        <w:tc>
          <w:tcPr>
            <w:tcW w:w="2785" w:type="dxa"/>
            <w:vMerge w:val="restart"/>
            <w:shd w:val="clear" w:color="auto" w:fill="auto"/>
            <w:vAlign w:val="center"/>
          </w:tcPr>
          <w:p w:rsidR="00234109" w:rsidRPr="0098553E" w:rsidRDefault="00234109" w:rsidP="0090338E">
            <w:pPr>
              <w:pStyle w:val="Prrafodelista5"/>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t>Ejecutar el programa de Atención Inicial  en el 100% de los CAI (CBI)  en las zonas de responsabilidad de la Delegación.</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lang w:val="es-ES"/>
              </w:rPr>
            </w:pPr>
            <w:r w:rsidRPr="0098553E">
              <w:rPr>
                <w:rFonts w:ascii="Arial Narrow" w:hAnsi="Arial Narrow"/>
                <w:color w:val="000099"/>
                <w:sz w:val="18"/>
                <w:szCs w:val="18"/>
                <w:lang w:val="es-ES"/>
              </w:rPr>
              <w:t>16 Convenios  de  CBIS firmados en tiempo.</w:t>
            </w:r>
          </w:p>
        </w:tc>
        <w:tc>
          <w:tcPr>
            <w:tcW w:w="1418"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lang w:val="es-ES"/>
              </w:rPr>
              <w:t>-Convenios firmados.</w:t>
            </w:r>
          </w:p>
        </w:tc>
        <w:tc>
          <w:tcPr>
            <w:tcW w:w="1275"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16 Convenio CBI’S.</w:t>
            </w:r>
          </w:p>
        </w:tc>
        <w:tc>
          <w:tcPr>
            <w:tcW w:w="851"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16</w:t>
            </w:r>
          </w:p>
        </w:tc>
        <w:tc>
          <w:tcPr>
            <w:tcW w:w="709" w:type="dxa"/>
            <w:shd w:val="clear" w:color="auto" w:fill="auto"/>
          </w:tcPr>
          <w:p w:rsidR="00234109" w:rsidRPr="0098553E" w:rsidRDefault="00234109" w:rsidP="00095A64">
            <w:pPr>
              <w:jc w:val="center"/>
              <w:rPr>
                <w:rFonts w:ascii="Arial Narrow" w:hAnsi="Arial Narrow" w:cs="Arial Narrow"/>
                <w:color w:val="000099"/>
                <w:sz w:val="18"/>
                <w:szCs w:val="18"/>
                <w:lang w:val="es-ES"/>
              </w:rPr>
            </w:pPr>
          </w:p>
        </w:tc>
        <w:tc>
          <w:tcPr>
            <w:tcW w:w="708" w:type="dxa"/>
            <w:shd w:val="clear" w:color="auto" w:fill="auto"/>
          </w:tcPr>
          <w:p w:rsidR="00234109" w:rsidRPr="0098553E" w:rsidRDefault="00234109" w:rsidP="00095A64">
            <w:pPr>
              <w:jc w:val="center"/>
              <w:rPr>
                <w:rFonts w:ascii="Arial Narrow" w:hAnsi="Arial Narrow" w:cs="Arial Narrow"/>
                <w:color w:val="000099"/>
                <w:sz w:val="18"/>
                <w:szCs w:val="18"/>
                <w:lang w:val="es-ES"/>
              </w:rPr>
            </w:pPr>
          </w:p>
        </w:tc>
        <w:tc>
          <w:tcPr>
            <w:tcW w:w="709" w:type="dxa"/>
            <w:shd w:val="clear" w:color="auto" w:fill="auto"/>
          </w:tcPr>
          <w:p w:rsidR="00234109" w:rsidRPr="0098553E" w:rsidRDefault="00234109" w:rsidP="00095A64">
            <w:pPr>
              <w:jc w:val="both"/>
              <w:rPr>
                <w:rFonts w:ascii="Arial Narrow" w:hAnsi="Arial Narrow" w:cs="Arial Narrow"/>
                <w:color w:val="000099"/>
                <w:sz w:val="18"/>
                <w:szCs w:val="18"/>
                <w:lang w:val="es-ES"/>
              </w:rPr>
            </w:pPr>
          </w:p>
        </w:tc>
        <w:tc>
          <w:tcPr>
            <w:tcW w:w="3819" w:type="dxa"/>
            <w:shd w:val="clear" w:color="auto" w:fill="auto"/>
          </w:tcPr>
          <w:p w:rsidR="00234109" w:rsidRPr="0098553E" w:rsidRDefault="00234109" w:rsidP="00095A64">
            <w:pPr>
              <w:jc w:val="center"/>
              <w:rPr>
                <w:rFonts w:ascii="Arial Narrow" w:hAnsi="Arial Narrow" w:cs="Arial"/>
                <w:color w:val="000099"/>
                <w:sz w:val="18"/>
                <w:szCs w:val="18"/>
              </w:rPr>
            </w:pPr>
          </w:p>
        </w:tc>
      </w:tr>
      <w:tr w:rsidR="00234109" w:rsidRPr="0098553E" w:rsidTr="00095A64">
        <w:trPr>
          <w:trHeight w:val="1299"/>
        </w:trPr>
        <w:tc>
          <w:tcPr>
            <w:tcW w:w="2785" w:type="dxa"/>
            <w:vMerge/>
            <w:shd w:val="clear" w:color="auto" w:fill="auto"/>
          </w:tcPr>
          <w:p w:rsidR="00234109" w:rsidRPr="0098553E" w:rsidRDefault="00234109" w:rsidP="0090338E">
            <w:pPr>
              <w:pStyle w:val="Prrafodelista5"/>
              <w:numPr>
                <w:ilvl w:val="0"/>
                <w:numId w:val="42"/>
              </w:numPr>
              <w:jc w:val="both"/>
              <w:rPr>
                <w:rFonts w:ascii="Arial Narrow" w:hAnsi="Arial Narrow" w:cs="Arial Narrow"/>
                <w:color w:val="000099"/>
                <w:sz w:val="18"/>
                <w:szCs w:val="18"/>
                <w:lang w:val="es-ES"/>
              </w:rPr>
            </w:pP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s="Arial Narrow"/>
                <w:color w:val="000099"/>
                <w:sz w:val="18"/>
                <w:szCs w:val="18"/>
                <w:lang w:val="es-ES"/>
              </w:rPr>
            </w:pPr>
            <w:r w:rsidRPr="0098553E">
              <w:rPr>
                <w:rFonts w:ascii="Arial Narrow" w:hAnsi="Arial Narrow" w:cs="Arial Narrow"/>
                <w:color w:val="000099"/>
                <w:sz w:val="18"/>
                <w:szCs w:val="18"/>
                <w:lang w:val="es-ES"/>
              </w:rPr>
              <w:t>Instrumentos de control realizados ENTRE Instrumentos de control programados.</w:t>
            </w:r>
          </w:p>
          <w:p w:rsidR="00234109" w:rsidRPr="0098553E" w:rsidRDefault="00234109" w:rsidP="00095A64">
            <w:pPr>
              <w:ind w:left="334" w:hanging="334"/>
              <w:rPr>
                <w:rFonts w:ascii="Arial Narrow" w:hAnsi="Arial Narrow" w:cs="Arial Narrow"/>
                <w:color w:val="000099"/>
                <w:sz w:val="18"/>
                <w:szCs w:val="18"/>
                <w:lang w:val="es-ES"/>
              </w:rPr>
            </w:pPr>
          </w:p>
        </w:tc>
        <w:tc>
          <w:tcPr>
            <w:tcW w:w="1418" w:type="dxa"/>
            <w:shd w:val="clear" w:color="auto" w:fill="auto"/>
          </w:tcPr>
          <w:p w:rsidR="00234109" w:rsidRPr="0098553E" w:rsidRDefault="00234109" w:rsidP="00095A64">
            <w:pPr>
              <w:tabs>
                <w:tab w:val="left" w:pos="303"/>
              </w:tabs>
              <w:jc w:val="both"/>
              <w:rPr>
                <w:rFonts w:ascii="Arial Narrow" w:hAnsi="Arial Narrow"/>
                <w:color w:val="000099"/>
                <w:sz w:val="18"/>
                <w:szCs w:val="18"/>
              </w:rPr>
            </w:pPr>
            <w:r w:rsidRPr="0098553E">
              <w:rPr>
                <w:rFonts w:ascii="Arial Narrow" w:hAnsi="Arial Narrow"/>
                <w:color w:val="000099"/>
                <w:sz w:val="18"/>
                <w:szCs w:val="18"/>
              </w:rPr>
              <w:t>Asistencias.</w:t>
            </w:r>
          </w:p>
          <w:p w:rsidR="00234109" w:rsidRPr="0098553E" w:rsidRDefault="00234109" w:rsidP="00095A64">
            <w:pPr>
              <w:tabs>
                <w:tab w:val="left" w:pos="303"/>
              </w:tabs>
              <w:ind w:left="20"/>
              <w:jc w:val="both"/>
              <w:rPr>
                <w:rFonts w:ascii="Arial Narrow" w:hAnsi="Arial Narrow"/>
                <w:color w:val="000099"/>
                <w:sz w:val="18"/>
                <w:szCs w:val="18"/>
              </w:rPr>
            </w:pPr>
            <w:r w:rsidRPr="0098553E">
              <w:rPr>
                <w:rFonts w:ascii="Arial Narrow" w:hAnsi="Arial Narrow"/>
                <w:color w:val="000099"/>
                <w:sz w:val="18"/>
                <w:szCs w:val="18"/>
              </w:rPr>
              <w:t>Evaluación Médica Nutricional.</w:t>
            </w:r>
          </w:p>
          <w:p w:rsidR="00234109" w:rsidRPr="0098553E" w:rsidRDefault="00234109" w:rsidP="00095A64">
            <w:pPr>
              <w:tabs>
                <w:tab w:val="left" w:pos="303"/>
              </w:tabs>
              <w:ind w:left="20"/>
              <w:jc w:val="both"/>
              <w:rPr>
                <w:rFonts w:ascii="Arial Narrow" w:hAnsi="Arial Narrow"/>
                <w:color w:val="000099"/>
                <w:sz w:val="18"/>
                <w:szCs w:val="18"/>
              </w:rPr>
            </w:pPr>
            <w:r w:rsidRPr="0098553E">
              <w:rPr>
                <w:rFonts w:ascii="Arial Narrow" w:hAnsi="Arial Narrow"/>
                <w:color w:val="000099"/>
                <w:sz w:val="18"/>
                <w:szCs w:val="18"/>
              </w:rPr>
              <w:t>Evaluación del Desarrollo Conducta y Trato.</w:t>
            </w:r>
          </w:p>
          <w:p w:rsidR="00234109" w:rsidRPr="0098553E" w:rsidRDefault="00234109" w:rsidP="00095A64">
            <w:pPr>
              <w:tabs>
                <w:tab w:val="left" w:pos="303"/>
              </w:tabs>
              <w:ind w:left="20"/>
              <w:jc w:val="both"/>
              <w:rPr>
                <w:rFonts w:ascii="Arial Narrow" w:hAnsi="Arial Narrow"/>
                <w:color w:val="000099"/>
                <w:sz w:val="18"/>
                <w:szCs w:val="18"/>
              </w:rPr>
            </w:pPr>
            <w:r w:rsidRPr="0098553E">
              <w:rPr>
                <w:rFonts w:ascii="Arial Narrow" w:hAnsi="Arial Narrow"/>
                <w:color w:val="000099"/>
                <w:sz w:val="18"/>
                <w:szCs w:val="18"/>
              </w:rPr>
              <w:t>Recibos de Subvención Financiera.</w:t>
            </w:r>
          </w:p>
          <w:p w:rsidR="00234109" w:rsidRPr="0098553E" w:rsidRDefault="00234109" w:rsidP="00095A64">
            <w:pPr>
              <w:tabs>
                <w:tab w:val="left" w:pos="303"/>
              </w:tabs>
              <w:ind w:left="20"/>
              <w:jc w:val="both"/>
              <w:rPr>
                <w:rFonts w:ascii="Arial Narrow" w:hAnsi="Arial Narrow"/>
                <w:color w:val="000099"/>
                <w:sz w:val="18"/>
                <w:szCs w:val="18"/>
              </w:rPr>
            </w:pPr>
            <w:r w:rsidRPr="0098553E">
              <w:rPr>
                <w:rFonts w:ascii="Arial Narrow" w:hAnsi="Arial Narrow"/>
                <w:color w:val="000099"/>
                <w:sz w:val="18"/>
                <w:szCs w:val="18"/>
              </w:rPr>
              <w:t>Consolidado mensual de peso y talla.</w:t>
            </w:r>
          </w:p>
        </w:tc>
        <w:tc>
          <w:tcPr>
            <w:tcW w:w="1275" w:type="dxa"/>
            <w:shd w:val="clear" w:color="auto" w:fill="auto"/>
          </w:tcPr>
          <w:p w:rsidR="00234109" w:rsidRPr="0098553E" w:rsidRDefault="00234109" w:rsidP="00095A64">
            <w:pPr>
              <w:jc w:val="center"/>
              <w:rPr>
                <w:rFonts w:ascii="Arial Narrow" w:hAnsi="Arial Narrow" w:cs="Arial Narrow"/>
                <w:color w:val="000099"/>
                <w:sz w:val="18"/>
                <w:szCs w:val="18"/>
                <w:lang w:val="es-ES"/>
              </w:rPr>
            </w:pPr>
            <w:r w:rsidRPr="0098553E">
              <w:rPr>
                <w:rFonts w:ascii="Arial Narrow" w:hAnsi="Arial Narrow" w:cs="Arial Narrow"/>
                <w:color w:val="000099"/>
                <w:sz w:val="18"/>
                <w:szCs w:val="18"/>
                <w:lang w:val="es-ES"/>
              </w:rPr>
              <w:t>20 CAI</w:t>
            </w:r>
          </w:p>
        </w:tc>
        <w:tc>
          <w:tcPr>
            <w:tcW w:w="851"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tcPr>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Las Evaluaciones Médica Nutricional y del Desarrollo Conducta y Trato son entregadas de manera semestral y el resto de forma mensual.</w:t>
            </w:r>
          </w:p>
        </w:tc>
      </w:tr>
      <w:tr w:rsidR="00234109" w:rsidRPr="0098553E" w:rsidTr="00095A64">
        <w:trPr>
          <w:trHeight w:val="1299"/>
        </w:trPr>
        <w:tc>
          <w:tcPr>
            <w:tcW w:w="2785" w:type="dxa"/>
            <w:vMerge/>
            <w:shd w:val="clear" w:color="auto" w:fill="auto"/>
          </w:tcPr>
          <w:p w:rsidR="00234109" w:rsidRPr="0098553E" w:rsidRDefault="00234109" w:rsidP="0090338E">
            <w:pPr>
              <w:pStyle w:val="Prrafodelista5"/>
              <w:numPr>
                <w:ilvl w:val="0"/>
                <w:numId w:val="42"/>
              </w:numPr>
              <w:jc w:val="both"/>
              <w:rPr>
                <w:rFonts w:ascii="Arial Narrow" w:hAnsi="Arial Narrow" w:cs="Arial Narrow"/>
                <w:color w:val="000099"/>
                <w:sz w:val="18"/>
                <w:szCs w:val="18"/>
                <w:lang w:val="es-ES"/>
              </w:rPr>
            </w:pPr>
          </w:p>
        </w:tc>
        <w:tc>
          <w:tcPr>
            <w:tcW w:w="2126" w:type="dxa"/>
            <w:shd w:val="clear" w:color="auto" w:fill="auto"/>
          </w:tcPr>
          <w:p w:rsidR="00234109" w:rsidRPr="0098553E" w:rsidRDefault="00234109" w:rsidP="0090338E">
            <w:pPr>
              <w:pStyle w:val="Prrafodelista5"/>
              <w:numPr>
                <w:ilvl w:val="1"/>
                <w:numId w:val="42"/>
              </w:numPr>
              <w:ind w:left="334" w:hanging="425"/>
              <w:jc w:val="both"/>
              <w:rPr>
                <w:rFonts w:ascii="Arial Narrow" w:hAnsi="Arial Narrow" w:cs="Arial Narrow"/>
                <w:color w:val="000099"/>
                <w:sz w:val="18"/>
                <w:szCs w:val="18"/>
                <w:lang w:val="es-ES"/>
              </w:rPr>
            </w:pPr>
            <w:r w:rsidRPr="0098553E">
              <w:rPr>
                <w:rFonts w:ascii="Arial Narrow" w:hAnsi="Arial Narrow" w:cs="Arial Narrow"/>
                <w:color w:val="000099"/>
                <w:sz w:val="18"/>
                <w:szCs w:val="18"/>
                <w:lang w:val="es-ES"/>
              </w:rPr>
              <w:t>Número de acciones para que niños y niñas cuenten con su partida de nacimiento entre el número de niños y niñas que no posean registro de nacimiento.</w:t>
            </w:r>
          </w:p>
        </w:tc>
        <w:tc>
          <w:tcPr>
            <w:tcW w:w="1418" w:type="dxa"/>
            <w:shd w:val="clear" w:color="auto" w:fill="auto"/>
          </w:tcPr>
          <w:p w:rsidR="00234109" w:rsidRPr="0098553E" w:rsidRDefault="00234109" w:rsidP="00095A64">
            <w:pPr>
              <w:tabs>
                <w:tab w:val="left" w:pos="303"/>
              </w:tabs>
              <w:jc w:val="both"/>
              <w:rPr>
                <w:rFonts w:ascii="Arial Narrow" w:hAnsi="Arial Narrow"/>
                <w:color w:val="000099"/>
                <w:sz w:val="18"/>
                <w:szCs w:val="18"/>
                <w:lang w:val="es-ES"/>
              </w:rPr>
            </w:pPr>
            <w:r w:rsidRPr="0098553E">
              <w:rPr>
                <w:rFonts w:ascii="Arial Narrow" w:hAnsi="Arial Narrow"/>
                <w:color w:val="000099"/>
                <w:sz w:val="18"/>
                <w:szCs w:val="18"/>
                <w:lang w:val="es-ES"/>
              </w:rPr>
              <w:t>Informes</w:t>
            </w:r>
          </w:p>
        </w:tc>
        <w:tc>
          <w:tcPr>
            <w:tcW w:w="1275" w:type="dxa"/>
            <w:shd w:val="clear" w:color="auto" w:fill="auto"/>
          </w:tcPr>
          <w:p w:rsidR="00234109" w:rsidRPr="0098553E" w:rsidRDefault="00234109" w:rsidP="00095A64">
            <w:pPr>
              <w:jc w:val="both"/>
              <w:rPr>
                <w:rFonts w:ascii="Arial Narrow" w:hAnsi="Arial Narrow" w:cs="Arial Narrow"/>
                <w:color w:val="000099"/>
                <w:sz w:val="18"/>
                <w:szCs w:val="18"/>
                <w:lang w:val="es-ES"/>
              </w:rPr>
            </w:pPr>
            <w:r w:rsidRPr="0098553E">
              <w:rPr>
                <w:rFonts w:ascii="Arial Narrow" w:hAnsi="Arial Narrow" w:cs="Arial Narrow"/>
                <w:color w:val="000099"/>
                <w:sz w:val="18"/>
                <w:szCs w:val="18"/>
                <w:lang w:val="es-ES"/>
              </w:rPr>
              <w:t>20 CAI</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tcPr>
          <w:p w:rsidR="00234109" w:rsidRPr="0098553E" w:rsidRDefault="00234109" w:rsidP="00095A64">
            <w:pPr>
              <w:jc w:val="both"/>
              <w:rPr>
                <w:rFonts w:ascii="Arial Narrow" w:hAnsi="Arial Narrow"/>
                <w:color w:val="000099"/>
                <w:sz w:val="18"/>
                <w:szCs w:val="18"/>
              </w:rPr>
            </w:pPr>
          </w:p>
        </w:tc>
      </w:tr>
      <w:tr w:rsidR="00234109" w:rsidRPr="0098553E" w:rsidTr="00095A64">
        <w:trPr>
          <w:trHeight w:val="1134"/>
        </w:trPr>
        <w:tc>
          <w:tcPr>
            <w:tcW w:w="2785" w:type="dxa"/>
            <w:vMerge/>
            <w:shd w:val="clear" w:color="auto" w:fill="auto"/>
          </w:tcPr>
          <w:p w:rsidR="00234109" w:rsidRPr="0098553E" w:rsidRDefault="00234109" w:rsidP="00095A64">
            <w:pPr>
              <w:pStyle w:val="Prrafodelista5"/>
              <w:ind w:left="360"/>
              <w:jc w:val="both"/>
              <w:rPr>
                <w:rFonts w:ascii="Arial Narrow" w:hAnsi="Arial Narrow" w:cs="Arial Narrow"/>
                <w:color w:val="000099"/>
                <w:sz w:val="18"/>
                <w:szCs w:val="18"/>
              </w:rPr>
            </w:pPr>
          </w:p>
        </w:tc>
        <w:tc>
          <w:tcPr>
            <w:tcW w:w="2126" w:type="dxa"/>
            <w:shd w:val="clear" w:color="auto" w:fill="auto"/>
          </w:tcPr>
          <w:p w:rsidR="00234109" w:rsidRPr="0098553E" w:rsidRDefault="00234109" w:rsidP="0090338E">
            <w:pPr>
              <w:pStyle w:val="Prrafodelista5"/>
              <w:numPr>
                <w:ilvl w:val="1"/>
                <w:numId w:val="42"/>
              </w:numPr>
              <w:ind w:left="334" w:hanging="425"/>
              <w:jc w:val="both"/>
              <w:rPr>
                <w:rFonts w:ascii="Arial Narrow" w:hAnsi="Arial Narrow" w:cs="Arial Narrow"/>
                <w:color w:val="000099"/>
                <w:sz w:val="18"/>
                <w:szCs w:val="18"/>
                <w:lang w:val="es-ES"/>
              </w:rPr>
            </w:pPr>
            <w:r w:rsidRPr="0098553E">
              <w:rPr>
                <w:rFonts w:ascii="Arial Narrow" w:hAnsi="Arial Narrow" w:cs="Arial Narrow"/>
                <w:color w:val="000099"/>
                <w:sz w:val="18"/>
                <w:szCs w:val="18"/>
              </w:rPr>
              <w:t>Reuniones y/o capacitaciones realizadas con padres, Madres y/o Responsables y Juntas Directivas ENTRE programadas.</w:t>
            </w:r>
          </w:p>
        </w:tc>
        <w:tc>
          <w:tcPr>
            <w:tcW w:w="1418" w:type="dxa"/>
            <w:shd w:val="clear" w:color="auto" w:fill="auto"/>
          </w:tcPr>
          <w:p w:rsidR="00234109" w:rsidRPr="0098553E" w:rsidRDefault="00234109" w:rsidP="00095A64">
            <w:pPr>
              <w:tabs>
                <w:tab w:val="left" w:pos="182"/>
                <w:tab w:val="left" w:pos="362"/>
              </w:tabs>
              <w:jc w:val="both"/>
              <w:rPr>
                <w:rFonts w:ascii="Arial Narrow" w:hAnsi="Arial Narrow" w:cs="Arial Narrow"/>
                <w:color w:val="000099"/>
                <w:sz w:val="18"/>
                <w:szCs w:val="18"/>
              </w:rPr>
            </w:pPr>
            <w:r w:rsidRPr="0098553E">
              <w:rPr>
                <w:rFonts w:ascii="Arial Narrow" w:hAnsi="Arial Narrow" w:cs="Arial Narrow"/>
                <w:color w:val="000099"/>
                <w:sz w:val="18"/>
                <w:szCs w:val="18"/>
              </w:rPr>
              <w:t>Listas de asistencia.</w:t>
            </w:r>
          </w:p>
          <w:p w:rsidR="00234109" w:rsidRPr="0098553E" w:rsidRDefault="00234109" w:rsidP="00095A64">
            <w:pPr>
              <w:tabs>
                <w:tab w:val="left" w:pos="182"/>
                <w:tab w:val="left" w:pos="362"/>
              </w:tabs>
              <w:jc w:val="both"/>
              <w:rPr>
                <w:rFonts w:ascii="Arial Narrow" w:hAnsi="Arial Narrow" w:cs="Arial Narrow"/>
                <w:color w:val="000099"/>
                <w:sz w:val="18"/>
                <w:szCs w:val="18"/>
              </w:rPr>
            </w:pPr>
            <w:r w:rsidRPr="0098553E">
              <w:rPr>
                <w:rFonts w:ascii="Arial Narrow" w:hAnsi="Arial Narrow" w:cs="Arial Narrow"/>
                <w:color w:val="000099"/>
                <w:sz w:val="18"/>
                <w:szCs w:val="18"/>
              </w:rPr>
              <w:t>Carta Didáctica</w:t>
            </w:r>
          </w:p>
          <w:p w:rsidR="00234109" w:rsidRPr="0098553E" w:rsidRDefault="00234109" w:rsidP="00095A64">
            <w:pPr>
              <w:tabs>
                <w:tab w:val="left" w:pos="182"/>
                <w:tab w:val="left" w:pos="362"/>
              </w:tabs>
              <w:jc w:val="both"/>
              <w:rPr>
                <w:rFonts w:ascii="Arial Narrow" w:hAnsi="Arial Narrow" w:cs="Arial Narrow"/>
                <w:color w:val="000099"/>
                <w:sz w:val="18"/>
                <w:szCs w:val="18"/>
              </w:rPr>
            </w:pPr>
            <w:r w:rsidRPr="0098553E">
              <w:rPr>
                <w:rFonts w:ascii="Arial Narrow" w:hAnsi="Arial Narrow" w:cs="Arial Narrow"/>
                <w:color w:val="000099"/>
                <w:sz w:val="18"/>
                <w:szCs w:val="18"/>
              </w:rPr>
              <w:t>Informe de jornada.</w:t>
            </w:r>
          </w:p>
        </w:tc>
        <w:tc>
          <w:tcPr>
            <w:tcW w:w="1275" w:type="dxa"/>
            <w:shd w:val="clear" w:color="auto" w:fill="auto"/>
          </w:tcPr>
          <w:p w:rsidR="00234109" w:rsidRPr="0098553E" w:rsidRDefault="00234109"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44 Reuniones y/o capacitaciones realizadas</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La realización de estas actividades está sujeta a la necesidad detectada en cada comunidad atendida.</w:t>
            </w:r>
          </w:p>
        </w:tc>
      </w:tr>
      <w:tr w:rsidR="00234109" w:rsidRPr="0098553E" w:rsidTr="00095A64">
        <w:trPr>
          <w:trHeight w:val="1134"/>
        </w:trPr>
        <w:tc>
          <w:tcPr>
            <w:tcW w:w="2785" w:type="dxa"/>
            <w:vMerge w:val="restart"/>
            <w:shd w:val="clear" w:color="auto" w:fill="auto"/>
            <w:vAlign w:val="center"/>
          </w:tcPr>
          <w:p w:rsidR="00234109" w:rsidRPr="0098553E" w:rsidRDefault="00234109" w:rsidP="0090338E">
            <w:pPr>
              <w:pStyle w:val="Prrafodelista5"/>
              <w:numPr>
                <w:ilvl w:val="0"/>
                <w:numId w:val="42"/>
              </w:numPr>
              <w:jc w:val="both"/>
              <w:rPr>
                <w:rFonts w:ascii="Arial Narrow" w:hAnsi="Arial Narrow" w:cs="Arial Narrow"/>
                <w:color w:val="000099"/>
                <w:sz w:val="18"/>
                <w:szCs w:val="18"/>
                <w:lang w:val="es-ES"/>
              </w:rPr>
            </w:pPr>
            <w:r w:rsidRPr="0098553E">
              <w:rPr>
                <w:rFonts w:ascii="Arial Narrow" w:hAnsi="Arial Narrow" w:cs="Arial Narrow"/>
                <w:color w:val="000099"/>
                <w:sz w:val="18"/>
                <w:szCs w:val="18"/>
                <w:lang w:val="es-ES"/>
              </w:rPr>
              <w:lastRenderedPageBreak/>
              <w:t>Realizar las acciones para la mejora del desarrollo del 100% NN que no alcanzaron el adecuado nivel de desarrollo en  los 20 Centros de Atención Inicial, existentes en los departamentos de San Miguel, Morazán y San Miguel.</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s="Arial"/>
                <w:color w:val="000099"/>
                <w:sz w:val="18"/>
                <w:szCs w:val="18"/>
              </w:rPr>
            </w:pPr>
            <w:r w:rsidRPr="0098553E">
              <w:rPr>
                <w:rFonts w:ascii="Arial Narrow" w:hAnsi="Arial Narrow"/>
                <w:color w:val="000099"/>
                <w:sz w:val="18"/>
                <w:szCs w:val="18"/>
                <w:lang w:val="es-ES"/>
              </w:rPr>
              <w:t>Número de acciones realizadas para alcanzar el desarrollo adecuado ENTRE el número de niños y niñas que lo necesiten.</w:t>
            </w:r>
          </w:p>
        </w:tc>
        <w:tc>
          <w:tcPr>
            <w:tcW w:w="1418"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Informes de acciones.</w:t>
            </w:r>
          </w:p>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Notas de Gestiones.</w:t>
            </w:r>
          </w:p>
          <w:p w:rsidR="00234109" w:rsidRPr="0098553E" w:rsidRDefault="00234109" w:rsidP="00095A64">
            <w:pPr>
              <w:rPr>
                <w:rFonts w:ascii="Arial Narrow" w:hAnsi="Arial Narrow" w:cs="Arial"/>
                <w:color w:val="000099"/>
                <w:sz w:val="18"/>
                <w:szCs w:val="18"/>
              </w:rPr>
            </w:pPr>
          </w:p>
        </w:tc>
        <w:tc>
          <w:tcPr>
            <w:tcW w:w="1275" w:type="dxa"/>
            <w:shd w:val="clear" w:color="auto" w:fill="auto"/>
          </w:tcPr>
          <w:p w:rsidR="00234109" w:rsidRPr="0098553E" w:rsidRDefault="00234109"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35 NN que no alcanzaron nivel adecuado de desarrollo a septiembre 2013</w:t>
            </w:r>
          </w:p>
        </w:tc>
        <w:tc>
          <w:tcPr>
            <w:tcW w:w="851"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819" w:type="dxa"/>
            <w:shd w:val="clear" w:color="auto" w:fill="auto"/>
          </w:tcPr>
          <w:p w:rsidR="00234109" w:rsidRPr="0098553E" w:rsidRDefault="00234109" w:rsidP="00095A64">
            <w:pPr>
              <w:rPr>
                <w:rFonts w:ascii="Arial Narrow" w:hAnsi="Arial Narrow"/>
                <w:color w:val="000099"/>
                <w:sz w:val="18"/>
                <w:szCs w:val="18"/>
                <w:lang w:val="es-ES"/>
              </w:rPr>
            </w:pPr>
          </w:p>
          <w:p w:rsidR="00234109" w:rsidRPr="0098553E" w:rsidRDefault="00234109" w:rsidP="00095A64">
            <w:pPr>
              <w:rPr>
                <w:rFonts w:ascii="Arial Narrow" w:hAnsi="Arial Narrow" w:cs="Arial"/>
                <w:color w:val="000099"/>
                <w:sz w:val="18"/>
                <w:szCs w:val="18"/>
              </w:rPr>
            </w:pPr>
          </w:p>
        </w:tc>
      </w:tr>
      <w:tr w:rsidR="00234109" w:rsidRPr="0098553E" w:rsidTr="00095A64">
        <w:trPr>
          <w:trHeight w:val="1134"/>
        </w:trPr>
        <w:tc>
          <w:tcPr>
            <w:tcW w:w="2785" w:type="dxa"/>
            <w:vMerge/>
            <w:shd w:val="clear" w:color="auto" w:fill="auto"/>
          </w:tcPr>
          <w:p w:rsidR="00234109" w:rsidRPr="0098553E" w:rsidRDefault="00234109" w:rsidP="00095A64">
            <w:pPr>
              <w:pStyle w:val="Prrafodelista5"/>
              <w:ind w:left="0"/>
              <w:jc w:val="both"/>
              <w:rPr>
                <w:rFonts w:ascii="Arial Narrow" w:hAnsi="Arial Narrow" w:cs="Arial Narrow"/>
                <w:color w:val="000099"/>
                <w:sz w:val="18"/>
                <w:szCs w:val="18"/>
                <w:lang w:val="es-ES"/>
              </w:rPr>
            </w:pP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s="Arial"/>
                <w:color w:val="000099"/>
                <w:sz w:val="18"/>
                <w:szCs w:val="18"/>
              </w:rPr>
            </w:pPr>
            <w:r w:rsidRPr="0098553E">
              <w:rPr>
                <w:rFonts w:ascii="Arial Narrow" w:hAnsi="Arial Narrow" w:cs="Arial"/>
                <w:color w:val="000099"/>
                <w:sz w:val="18"/>
                <w:szCs w:val="18"/>
              </w:rPr>
              <w:t>Número de CAI implementando currículo de educación  entre el total de CAI visitados.</w:t>
            </w:r>
          </w:p>
        </w:tc>
        <w:tc>
          <w:tcPr>
            <w:tcW w:w="1418" w:type="dxa"/>
            <w:shd w:val="clear" w:color="auto" w:fill="auto"/>
            <w:vAlign w:val="center"/>
          </w:tcPr>
          <w:p w:rsidR="00234109" w:rsidRPr="0098553E" w:rsidRDefault="00234109" w:rsidP="00095A64">
            <w:pPr>
              <w:rPr>
                <w:rFonts w:ascii="Arial Narrow" w:hAnsi="Arial Narrow"/>
                <w:color w:val="000099"/>
                <w:sz w:val="18"/>
                <w:szCs w:val="18"/>
              </w:rPr>
            </w:pPr>
          </w:p>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Informes de monitoreo/seguimiento</w:t>
            </w:r>
          </w:p>
          <w:p w:rsidR="00234109" w:rsidRPr="0098553E" w:rsidRDefault="00234109" w:rsidP="00095A64">
            <w:pPr>
              <w:rPr>
                <w:rFonts w:ascii="Arial Narrow" w:hAnsi="Arial Narrow"/>
                <w:color w:val="000099"/>
                <w:sz w:val="18"/>
                <w:szCs w:val="18"/>
              </w:rPr>
            </w:pPr>
          </w:p>
          <w:p w:rsidR="00234109" w:rsidRPr="0098553E" w:rsidRDefault="00234109" w:rsidP="00095A64">
            <w:pPr>
              <w:rPr>
                <w:rFonts w:ascii="Arial Narrow" w:hAnsi="Arial Narrow" w:cs="Arial"/>
                <w:color w:val="000099"/>
                <w:sz w:val="18"/>
                <w:szCs w:val="18"/>
              </w:rPr>
            </w:pPr>
          </w:p>
        </w:tc>
        <w:tc>
          <w:tcPr>
            <w:tcW w:w="1275"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350 Visitas de monitoreo a CAI al 2013</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tcPr>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Este indicador refiere que se deberá retomar rubros para verificar el cumplimiento de las planificaciones educativas, según los programas de estimulación en cada Centro. Requiere el apoyo de un (a) Técnico (a) en Educación Inicial, que acompañe el proceso que las Educadoras realizan con los niños y las niñas en los CBI´s , lo cual dependerá el recurso humano con que cuente la Delegación.</w:t>
            </w:r>
          </w:p>
        </w:tc>
      </w:tr>
      <w:tr w:rsidR="00234109" w:rsidRPr="0098553E" w:rsidTr="00095A64">
        <w:trPr>
          <w:trHeight w:val="1134"/>
        </w:trPr>
        <w:tc>
          <w:tcPr>
            <w:tcW w:w="2785" w:type="dxa"/>
            <w:vMerge w:val="restart"/>
            <w:shd w:val="clear" w:color="auto" w:fill="auto"/>
            <w:vAlign w:val="center"/>
          </w:tcPr>
          <w:p w:rsidR="00234109" w:rsidRPr="0098553E" w:rsidRDefault="00234109" w:rsidP="0090338E">
            <w:pPr>
              <w:pStyle w:val="Prrafodelista5"/>
              <w:numPr>
                <w:ilvl w:val="0"/>
                <w:numId w:val="42"/>
              </w:numPr>
              <w:rPr>
                <w:rFonts w:ascii="Arial Narrow" w:hAnsi="Arial Narrow" w:cs="Arial"/>
                <w:color w:val="000099"/>
                <w:sz w:val="18"/>
                <w:szCs w:val="18"/>
              </w:rPr>
            </w:pPr>
            <w:r w:rsidRPr="0098553E">
              <w:rPr>
                <w:rFonts w:ascii="Arial Narrow" w:hAnsi="Arial Narrow" w:cs="Arial Narrow"/>
                <w:color w:val="000099"/>
                <w:sz w:val="18"/>
                <w:szCs w:val="18"/>
              </w:rPr>
              <w:lastRenderedPageBreak/>
              <w:t>Mejorar la calidad de atención en Niños y Niñas, según lo establecido en cada uno de los componentes del Modelo de Atención Inicial.</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olor w:val="000099"/>
                <w:sz w:val="18"/>
                <w:szCs w:val="18"/>
              </w:rPr>
              <w:t>Capacitaciones realizadas para Educadoras ENTRE capacitaciones  Programadas.</w:t>
            </w:r>
          </w:p>
        </w:tc>
        <w:tc>
          <w:tcPr>
            <w:tcW w:w="1418" w:type="dxa"/>
            <w:shd w:val="clear" w:color="auto" w:fill="auto"/>
            <w:vAlign w:val="center"/>
          </w:tcPr>
          <w:p w:rsidR="00234109" w:rsidRPr="0098553E" w:rsidRDefault="00234109" w:rsidP="0090338E">
            <w:pPr>
              <w:numPr>
                <w:ilvl w:val="0"/>
                <w:numId w:val="43"/>
              </w:numPr>
              <w:tabs>
                <w:tab w:val="left" w:pos="303"/>
              </w:tabs>
              <w:ind w:left="20" w:firstLine="0"/>
              <w:rPr>
                <w:rFonts w:ascii="Arial Narrow" w:hAnsi="Arial Narrow"/>
                <w:color w:val="000099"/>
                <w:sz w:val="18"/>
                <w:szCs w:val="18"/>
              </w:rPr>
            </w:pPr>
            <w:r w:rsidRPr="0098553E">
              <w:rPr>
                <w:rFonts w:ascii="Arial Narrow" w:hAnsi="Arial Narrow"/>
                <w:color w:val="000099"/>
                <w:sz w:val="18"/>
                <w:szCs w:val="18"/>
              </w:rPr>
              <w:t>Listas de asistencia.</w:t>
            </w:r>
          </w:p>
          <w:p w:rsidR="00234109" w:rsidRPr="0098553E" w:rsidRDefault="00234109" w:rsidP="0090338E">
            <w:pPr>
              <w:numPr>
                <w:ilvl w:val="0"/>
                <w:numId w:val="43"/>
              </w:numPr>
              <w:tabs>
                <w:tab w:val="left" w:pos="303"/>
              </w:tabs>
              <w:ind w:left="20" w:firstLine="0"/>
              <w:rPr>
                <w:rFonts w:ascii="Arial Narrow" w:hAnsi="Arial Narrow"/>
                <w:color w:val="000099"/>
                <w:sz w:val="18"/>
                <w:szCs w:val="18"/>
              </w:rPr>
            </w:pPr>
            <w:r w:rsidRPr="0098553E">
              <w:rPr>
                <w:rFonts w:ascii="Arial Narrow" w:hAnsi="Arial Narrow"/>
                <w:color w:val="000099"/>
                <w:sz w:val="18"/>
                <w:szCs w:val="18"/>
              </w:rPr>
              <w:t>Carta Didáctica.</w:t>
            </w:r>
          </w:p>
          <w:p w:rsidR="00234109" w:rsidRPr="0098553E" w:rsidRDefault="00234109" w:rsidP="0090338E">
            <w:pPr>
              <w:numPr>
                <w:ilvl w:val="0"/>
                <w:numId w:val="43"/>
              </w:numPr>
              <w:tabs>
                <w:tab w:val="left" w:pos="303"/>
              </w:tabs>
              <w:ind w:left="20" w:firstLine="0"/>
              <w:rPr>
                <w:rFonts w:ascii="Arial Narrow" w:hAnsi="Arial Narrow"/>
                <w:color w:val="000099"/>
                <w:sz w:val="18"/>
                <w:szCs w:val="18"/>
              </w:rPr>
            </w:pPr>
            <w:r w:rsidRPr="0098553E">
              <w:rPr>
                <w:rFonts w:ascii="Arial Narrow" w:hAnsi="Arial Narrow"/>
                <w:color w:val="000099"/>
                <w:sz w:val="18"/>
                <w:szCs w:val="18"/>
              </w:rPr>
              <w:t>Informe de jornada.</w:t>
            </w:r>
          </w:p>
        </w:tc>
        <w:tc>
          <w:tcPr>
            <w:tcW w:w="1275" w:type="dxa"/>
            <w:shd w:val="clear" w:color="auto" w:fill="auto"/>
            <w:vAlign w:val="center"/>
          </w:tcPr>
          <w:p w:rsidR="00234109" w:rsidRPr="0098553E" w:rsidRDefault="00234109" w:rsidP="00095A64">
            <w:pPr>
              <w:rPr>
                <w:rFonts w:ascii="Arial Narrow" w:hAnsi="Arial Narrow" w:cs="Arial Narrow"/>
                <w:color w:val="000099"/>
                <w:sz w:val="18"/>
                <w:szCs w:val="18"/>
              </w:rPr>
            </w:pPr>
            <w:r w:rsidRPr="0098553E">
              <w:rPr>
                <w:rFonts w:ascii="Arial Narrow" w:hAnsi="Arial Narrow" w:cs="Arial Narrow"/>
                <w:color w:val="000099"/>
                <w:sz w:val="18"/>
                <w:szCs w:val="18"/>
              </w:rPr>
              <w:t>5 Capacitaciones realizadas durante el año 2013</w:t>
            </w:r>
          </w:p>
        </w:tc>
        <w:tc>
          <w:tcPr>
            <w:tcW w:w="851" w:type="dxa"/>
            <w:shd w:val="clear" w:color="auto" w:fill="auto"/>
            <w:vAlign w:val="center"/>
          </w:tcPr>
          <w:p w:rsidR="00234109" w:rsidRPr="0098553E" w:rsidRDefault="00234109"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819"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Se planificará capacitaciones a Educadoras en una temática específica en cada trimestre para reforzar conocimientos, las cuales se harán en tres sedes para facilitar el acceso de las participantes.</w:t>
            </w:r>
          </w:p>
        </w:tc>
      </w:tr>
      <w:tr w:rsidR="00234109" w:rsidRPr="0098553E" w:rsidTr="00095A64">
        <w:trPr>
          <w:trHeight w:val="1134"/>
        </w:trPr>
        <w:tc>
          <w:tcPr>
            <w:tcW w:w="2785" w:type="dxa"/>
            <w:vMerge/>
            <w:shd w:val="clear" w:color="auto" w:fill="auto"/>
            <w:vAlign w:val="center"/>
          </w:tcPr>
          <w:p w:rsidR="00234109" w:rsidRPr="0098553E" w:rsidRDefault="00234109" w:rsidP="00095A64">
            <w:pPr>
              <w:rPr>
                <w:rFonts w:ascii="Arial Narrow" w:hAnsi="Arial Narrow" w:cs="Arial Narrow"/>
                <w:color w:val="000099"/>
                <w:sz w:val="18"/>
                <w:szCs w:val="18"/>
              </w:rPr>
            </w:pP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s="Arial"/>
                <w:color w:val="000099"/>
                <w:sz w:val="18"/>
                <w:szCs w:val="18"/>
              </w:rPr>
            </w:pPr>
            <w:r w:rsidRPr="0098553E">
              <w:rPr>
                <w:rFonts w:ascii="Arial Narrow" w:hAnsi="Arial Narrow" w:cs="Arial"/>
                <w:color w:val="000099"/>
                <w:sz w:val="18"/>
                <w:szCs w:val="18"/>
              </w:rPr>
              <w:t>Gestiones comunitarias, con Instituciones Públicas y Privadas realizadas.</w:t>
            </w:r>
          </w:p>
        </w:tc>
        <w:tc>
          <w:tcPr>
            <w:tcW w:w="1418"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Informes de acciones</w:t>
            </w:r>
          </w:p>
        </w:tc>
        <w:tc>
          <w:tcPr>
            <w:tcW w:w="1275"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5 Gestiones realizadas</w:t>
            </w:r>
          </w:p>
        </w:tc>
        <w:tc>
          <w:tcPr>
            <w:tcW w:w="851"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819"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Esta meta dependerá de las diferentes necesidades que se presenten en los CAI</w:t>
            </w:r>
          </w:p>
        </w:tc>
      </w:tr>
      <w:tr w:rsidR="00234109" w:rsidRPr="0098553E" w:rsidTr="00095A64">
        <w:trPr>
          <w:trHeight w:val="397"/>
        </w:trPr>
        <w:tc>
          <w:tcPr>
            <w:tcW w:w="2785" w:type="dxa"/>
            <w:shd w:val="clear" w:color="auto" w:fill="auto"/>
            <w:vAlign w:val="center"/>
          </w:tcPr>
          <w:p w:rsidR="00234109" w:rsidRPr="0098553E" w:rsidRDefault="00234109" w:rsidP="0090338E">
            <w:pPr>
              <w:pStyle w:val="Prrafodelista5"/>
              <w:numPr>
                <w:ilvl w:val="0"/>
                <w:numId w:val="42"/>
              </w:numPr>
              <w:rPr>
                <w:rFonts w:ascii="Arial Narrow" w:hAnsi="Arial Narrow" w:cs="Arial"/>
                <w:color w:val="000099"/>
                <w:sz w:val="18"/>
                <w:szCs w:val="18"/>
              </w:rPr>
            </w:pPr>
            <w:r w:rsidRPr="0098553E">
              <w:rPr>
                <w:rFonts w:ascii="Arial Narrow" w:hAnsi="Arial Narrow" w:cs="Arial"/>
                <w:color w:val="000099"/>
                <w:sz w:val="18"/>
                <w:szCs w:val="18"/>
              </w:rPr>
              <w:t>Implementar  el Programa “Agentes Multiplicadores Voluntarios” en 1 Grupo de Población Meta de La Delegación.</w:t>
            </w:r>
          </w:p>
        </w:tc>
        <w:tc>
          <w:tcPr>
            <w:tcW w:w="2126" w:type="dxa"/>
            <w:shd w:val="clear" w:color="auto" w:fill="auto"/>
          </w:tcPr>
          <w:p w:rsidR="00234109" w:rsidRPr="0098553E" w:rsidRDefault="00234109" w:rsidP="0090338E">
            <w:pPr>
              <w:pStyle w:val="Prrafodelista5"/>
              <w:numPr>
                <w:ilvl w:val="1"/>
                <w:numId w:val="4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Número de Grupos de Población Meta con AMV ENTRE el  número de Grupos de Población Meta programado de la Delegación de Oriente.</w:t>
            </w:r>
          </w:p>
        </w:tc>
        <w:tc>
          <w:tcPr>
            <w:tcW w:w="1418" w:type="dxa"/>
            <w:shd w:val="clear" w:color="auto" w:fill="auto"/>
          </w:tcPr>
          <w:p w:rsidR="00234109" w:rsidRPr="0098553E" w:rsidRDefault="00234109" w:rsidP="00095A64">
            <w:pPr>
              <w:jc w:val="both"/>
              <w:rPr>
                <w:rFonts w:ascii="Arial Narrow" w:hAnsi="Arial Narrow" w:cs="Arial"/>
                <w:color w:val="000099"/>
                <w:sz w:val="16"/>
                <w:szCs w:val="18"/>
              </w:rPr>
            </w:pPr>
            <w:r w:rsidRPr="0098553E">
              <w:rPr>
                <w:rFonts w:ascii="Arial Narrow" w:hAnsi="Arial Narrow" w:cs="Arial"/>
                <w:color w:val="000099"/>
                <w:sz w:val="16"/>
                <w:szCs w:val="18"/>
              </w:rPr>
              <w:t>Cartas didácticas</w:t>
            </w:r>
          </w:p>
          <w:p w:rsidR="00234109" w:rsidRPr="0098553E" w:rsidRDefault="00234109" w:rsidP="00095A64">
            <w:pPr>
              <w:jc w:val="both"/>
              <w:rPr>
                <w:rFonts w:ascii="Arial Narrow" w:hAnsi="Arial Narrow" w:cs="Arial"/>
                <w:color w:val="000099"/>
                <w:sz w:val="16"/>
                <w:szCs w:val="18"/>
              </w:rPr>
            </w:pPr>
            <w:r w:rsidRPr="0098553E">
              <w:rPr>
                <w:rFonts w:ascii="Arial Narrow" w:hAnsi="Arial Narrow" w:cs="Arial"/>
                <w:color w:val="000099"/>
                <w:sz w:val="16"/>
                <w:szCs w:val="18"/>
              </w:rPr>
              <w:t>Listados de Asistencia</w:t>
            </w:r>
          </w:p>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6"/>
                <w:szCs w:val="18"/>
              </w:rPr>
              <w:t xml:space="preserve">Expedientes de los Centros Escolares donde se imparte el </w:t>
            </w:r>
            <w:r w:rsidRPr="0098553E">
              <w:rPr>
                <w:rFonts w:ascii="Arial Narrow" w:hAnsi="Arial Narrow" w:cs="Arial"/>
                <w:color w:val="000099"/>
                <w:sz w:val="18"/>
                <w:szCs w:val="18"/>
              </w:rPr>
              <w:t xml:space="preserve">modelo. </w:t>
            </w:r>
          </w:p>
        </w:tc>
        <w:tc>
          <w:tcPr>
            <w:tcW w:w="1275" w:type="dxa"/>
            <w:shd w:val="clear" w:color="auto" w:fill="auto"/>
          </w:tcPr>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1 Municipio</w:t>
            </w:r>
          </w:p>
        </w:tc>
        <w:tc>
          <w:tcPr>
            <w:tcW w:w="851"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819" w:type="dxa"/>
            <w:shd w:val="clear" w:color="auto" w:fill="auto"/>
            <w:vAlign w:val="center"/>
          </w:tcPr>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8"/>
                <w:szCs w:val="18"/>
              </w:rPr>
              <w:t>Se hará selección del Centro Escolar de acuerdo a las facilidades que se brinden para desarrollar el programa.</w:t>
            </w:r>
          </w:p>
        </w:tc>
      </w:tr>
      <w:tr w:rsidR="00234109" w:rsidRPr="0098553E" w:rsidTr="00095A64">
        <w:trPr>
          <w:trHeight w:val="1134"/>
        </w:trPr>
        <w:tc>
          <w:tcPr>
            <w:tcW w:w="2785" w:type="dxa"/>
            <w:shd w:val="clear" w:color="auto" w:fill="auto"/>
            <w:vAlign w:val="center"/>
          </w:tcPr>
          <w:p w:rsidR="00234109" w:rsidRPr="0098553E" w:rsidRDefault="00234109" w:rsidP="0090338E">
            <w:pPr>
              <w:pStyle w:val="Prrafodelista5"/>
              <w:numPr>
                <w:ilvl w:val="0"/>
                <w:numId w:val="42"/>
              </w:numPr>
              <w:rPr>
                <w:rFonts w:ascii="Arial Narrow" w:hAnsi="Arial Narrow" w:cs="Arial"/>
                <w:color w:val="000099"/>
                <w:sz w:val="18"/>
                <w:szCs w:val="18"/>
              </w:rPr>
            </w:pPr>
            <w:r w:rsidRPr="0098553E">
              <w:rPr>
                <w:rFonts w:ascii="Arial Narrow" w:hAnsi="Arial Narrow" w:cs="Arial"/>
                <w:color w:val="000099"/>
                <w:sz w:val="18"/>
                <w:szCs w:val="18"/>
              </w:rPr>
              <w:lastRenderedPageBreak/>
              <w:t>Implementar  el Programa “Colectivos de Participación con niñez y adolescencia” en 1 Grupo de Población Meta de 1 municipio de la zona oriental</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s="Arial"/>
                <w:color w:val="000099"/>
                <w:sz w:val="18"/>
                <w:szCs w:val="18"/>
              </w:rPr>
              <w:t>Número</w:t>
            </w:r>
            <w:r w:rsidRPr="0098553E">
              <w:rPr>
                <w:rFonts w:ascii="Arial Narrow" w:hAnsi="Arial Narrow"/>
                <w:color w:val="000099"/>
                <w:sz w:val="18"/>
                <w:szCs w:val="18"/>
              </w:rPr>
              <w:t xml:space="preserve"> de Grupos de Población Meta con Colectivos ENTRE el  número de Grupos de Población Meta programado de la Delegación de Oriente.</w:t>
            </w:r>
          </w:p>
        </w:tc>
        <w:tc>
          <w:tcPr>
            <w:tcW w:w="1418" w:type="dxa"/>
            <w:shd w:val="clear" w:color="auto" w:fill="auto"/>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Cartas didácticas</w:t>
            </w:r>
          </w:p>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Listados de Asistencia</w:t>
            </w:r>
          </w:p>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Expediente de los Centros Escolares donde se imparte el modelo.</w:t>
            </w:r>
          </w:p>
        </w:tc>
        <w:tc>
          <w:tcPr>
            <w:tcW w:w="1275" w:type="dxa"/>
            <w:shd w:val="clear" w:color="auto" w:fill="auto"/>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1 Municipio</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tcPr>
          <w:p w:rsidR="00234109" w:rsidRPr="0098553E" w:rsidRDefault="00234109" w:rsidP="00095A64">
            <w:pPr>
              <w:rPr>
                <w:rFonts w:ascii="Arial Narrow" w:hAnsi="Arial Narrow"/>
                <w:color w:val="000099"/>
                <w:sz w:val="18"/>
                <w:szCs w:val="18"/>
              </w:rPr>
            </w:pPr>
            <w:r w:rsidRPr="0098553E">
              <w:rPr>
                <w:rFonts w:ascii="Arial Narrow" w:hAnsi="Arial Narrow" w:cs="Arial"/>
                <w:color w:val="000099"/>
                <w:sz w:val="18"/>
                <w:szCs w:val="18"/>
              </w:rPr>
              <w:t>Se hará selección del Centro Escolar de acuerdo a las facilidades que se brinden para desarrollar el programa.</w:t>
            </w:r>
          </w:p>
        </w:tc>
      </w:tr>
      <w:tr w:rsidR="00234109" w:rsidRPr="0098553E" w:rsidTr="00095A64">
        <w:trPr>
          <w:trHeight w:val="1134"/>
        </w:trPr>
        <w:tc>
          <w:tcPr>
            <w:tcW w:w="2785" w:type="dxa"/>
            <w:shd w:val="clear" w:color="auto" w:fill="auto"/>
          </w:tcPr>
          <w:p w:rsidR="00234109" w:rsidRPr="0098553E" w:rsidRDefault="00234109" w:rsidP="0090338E">
            <w:pPr>
              <w:pStyle w:val="Prrafodelista5"/>
              <w:numPr>
                <w:ilvl w:val="0"/>
                <w:numId w:val="42"/>
              </w:numPr>
              <w:jc w:val="both"/>
              <w:rPr>
                <w:rFonts w:ascii="Arial Narrow" w:hAnsi="Arial Narrow" w:cs="Arial"/>
                <w:color w:val="000099"/>
                <w:sz w:val="18"/>
                <w:szCs w:val="18"/>
              </w:rPr>
            </w:pPr>
            <w:r w:rsidRPr="0098553E">
              <w:rPr>
                <w:rFonts w:ascii="Arial Narrow" w:hAnsi="Arial Narrow" w:cs="Arial"/>
                <w:color w:val="000099"/>
                <w:sz w:val="18"/>
                <w:szCs w:val="18"/>
              </w:rPr>
              <w:t>Promocionar los derechos de la niñez y la adolescencia y otras temáticas relacionadas en 10 Centros Escolares de igual número de Municipio de la zona oriental.</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s="Arial"/>
                <w:color w:val="000099"/>
                <w:sz w:val="18"/>
                <w:szCs w:val="18"/>
              </w:rPr>
            </w:pPr>
            <w:r w:rsidRPr="0098553E">
              <w:rPr>
                <w:rFonts w:ascii="Arial Narrow" w:hAnsi="Arial Narrow" w:cs="Arial"/>
                <w:color w:val="000099"/>
                <w:sz w:val="18"/>
                <w:szCs w:val="18"/>
              </w:rPr>
              <w:t>Centros Escolares Atendidos ENTRE los programados.</w:t>
            </w:r>
          </w:p>
          <w:p w:rsidR="00234109" w:rsidRPr="0098553E" w:rsidRDefault="00234109" w:rsidP="00095A64">
            <w:pPr>
              <w:ind w:left="334" w:hanging="334"/>
              <w:rPr>
                <w:rFonts w:ascii="Arial Narrow" w:hAnsi="Arial Narrow" w:cs="Arial"/>
                <w:color w:val="000099"/>
                <w:sz w:val="18"/>
                <w:szCs w:val="18"/>
              </w:rPr>
            </w:pPr>
          </w:p>
        </w:tc>
        <w:tc>
          <w:tcPr>
            <w:tcW w:w="1418" w:type="dxa"/>
            <w:shd w:val="clear" w:color="auto" w:fill="auto"/>
          </w:tcPr>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8"/>
                <w:szCs w:val="18"/>
              </w:rPr>
              <w:t>Nómina de Estudiantes atendidos.</w:t>
            </w:r>
          </w:p>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8"/>
                <w:szCs w:val="18"/>
              </w:rPr>
              <w:t>Plan de acción.</w:t>
            </w:r>
          </w:p>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8"/>
                <w:szCs w:val="18"/>
              </w:rPr>
              <w:t>Cartas didácticas.</w:t>
            </w:r>
          </w:p>
        </w:tc>
        <w:tc>
          <w:tcPr>
            <w:tcW w:w="1275"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Nueva</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4</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4</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p>
        </w:tc>
        <w:tc>
          <w:tcPr>
            <w:tcW w:w="3819"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Se programa esta meta considerando que es importante realizar acciones de promoción de derechos para prevenir vulneraciones a los mismos e incidir en las prácticas de crianza.</w:t>
            </w:r>
          </w:p>
        </w:tc>
      </w:tr>
      <w:tr w:rsidR="00234109" w:rsidRPr="0098553E" w:rsidTr="00095A64">
        <w:trPr>
          <w:trHeight w:val="1134"/>
        </w:trPr>
        <w:tc>
          <w:tcPr>
            <w:tcW w:w="2785" w:type="dxa"/>
            <w:shd w:val="clear" w:color="auto" w:fill="auto"/>
            <w:vAlign w:val="center"/>
          </w:tcPr>
          <w:p w:rsidR="00234109" w:rsidRPr="0098553E" w:rsidRDefault="00234109" w:rsidP="0090338E">
            <w:pPr>
              <w:pStyle w:val="Prrafodelista5"/>
              <w:numPr>
                <w:ilvl w:val="0"/>
                <w:numId w:val="42"/>
              </w:numPr>
              <w:rPr>
                <w:rFonts w:ascii="Arial Narrow" w:hAnsi="Arial Narrow"/>
                <w:color w:val="000099"/>
                <w:sz w:val="18"/>
                <w:szCs w:val="18"/>
              </w:rPr>
            </w:pPr>
            <w:r w:rsidRPr="0098553E">
              <w:rPr>
                <w:rFonts w:ascii="Arial Narrow" w:hAnsi="Arial Narrow"/>
                <w:color w:val="000099"/>
                <w:sz w:val="18"/>
                <w:szCs w:val="18"/>
              </w:rPr>
              <w:lastRenderedPageBreak/>
              <w:t>Impulsar en 1 Centro de Acogimiento del ISNA, el desarrollo del componente de Arte y Cultura.</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olor w:val="000099"/>
                <w:sz w:val="18"/>
                <w:szCs w:val="18"/>
              </w:rPr>
              <w:t>Centros desarrollando el componente entre los programados.</w:t>
            </w:r>
          </w:p>
        </w:tc>
        <w:tc>
          <w:tcPr>
            <w:tcW w:w="1418" w:type="dxa"/>
            <w:shd w:val="clear" w:color="auto" w:fill="auto"/>
          </w:tcPr>
          <w:p w:rsidR="00234109" w:rsidRPr="0098553E" w:rsidRDefault="00234109"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Plan de trabajo.</w:t>
            </w:r>
          </w:p>
          <w:p w:rsidR="00234109" w:rsidRPr="0098553E" w:rsidRDefault="00234109"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Lista de asistencia.</w:t>
            </w:r>
          </w:p>
          <w:p w:rsidR="00234109" w:rsidRPr="0098553E" w:rsidRDefault="00234109"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Informe.</w:t>
            </w:r>
          </w:p>
        </w:tc>
        <w:tc>
          <w:tcPr>
            <w:tcW w:w="1275"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Nueva</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100%</w:t>
            </w:r>
          </w:p>
        </w:tc>
        <w:tc>
          <w:tcPr>
            <w:tcW w:w="3819" w:type="dxa"/>
            <w:shd w:val="clear" w:color="auto" w:fill="auto"/>
          </w:tcPr>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Esta meta se realizará en el último trimestre dado el recurso humano con el que se cuenta y se coordinará con otras instancias para la obtención de recursos humanos y materiales para desarrollar dicho componente.</w:t>
            </w:r>
          </w:p>
        </w:tc>
      </w:tr>
      <w:tr w:rsidR="00234109" w:rsidRPr="0098553E" w:rsidTr="00095A64">
        <w:trPr>
          <w:trHeight w:val="1134"/>
        </w:trPr>
        <w:tc>
          <w:tcPr>
            <w:tcW w:w="2785" w:type="dxa"/>
            <w:shd w:val="clear" w:color="auto" w:fill="auto"/>
            <w:vAlign w:val="center"/>
          </w:tcPr>
          <w:p w:rsidR="00234109" w:rsidRPr="0098553E" w:rsidRDefault="00234109" w:rsidP="0090338E">
            <w:pPr>
              <w:pStyle w:val="Prrafodelista5"/>
              <w:numPr>
                <w:ilvl w:val="0"/>
                <w:numId w:val="42"/>
              </w:numPr>
              <w:rPr>
                <w:rFonts w:ascii="Arial Narrow" w:hAnsi="Arial Narrow"/>
                <w:color w:val="000099"/>
                <w:sz w:val="18"/>
                <w:szCs w:val="18"/>
              </w:rPr>
            </w:pPr>
            <w:r w:rsidRPr="0098553E">
              <w:rPr>
                <w:rFonts w:ascii="Arial Narrow" w:hAnsi="Arial Narrow"/>
                <w:color w:val="000099"/>
                <w:sz w:val="18"/>
                <w:szCs w:val="18"/>
              </w:rPr>
              <w:t>Apoyar a la Sub Dirección de Promoción de Derechos en las actividades de la Escuela de Formación de Operadores</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olor w:val="000099"/>
                <w:sz w:val="18"/>
                <w:szCs w:val="18"/>
              </w:rPr>
              <w:t>Número de Procesos formativos desarrollados entre los programados.</w:t>
            </w:r>
          </w:p>
        </w:tc>
        <w:tc>
          <w:tcPr>
            <w:tcW w:w="1418" w:type="dxa"/>
            <w:shd w:val="clear" w:color="auto" w:fill="auto"/>
          </w:tcPr>
          <w:p w:rsidR="00234109" w:rsidRPr="0098553E" w:rsidRDefault="00234109" w:rsidP="00095A64">
            <w:pPr>
              <w:ind w:left="161" w:hanging="141"/>
              <w:jc w:val="both"/>
              <w:rPr>
                <w:rFonts w:ascii="Arial Narrow" w:hAnsi="Arial Narrow" w:cs="Arial Narrow"/>
                <w:color w:val="000099"/>
                <w:sz w:val="18"/>
                <w:szCs w:val="18"/>
              </w:rPr>
            </w:pPr>
            <w:r w:rsidRPr="0098553E">
              <w:rPr>
                <w:rFonts w:ascii="Arial Narrow" w:hAnsi="Arial Narrow" w:cs="Arial Narrow"/>
                <w:color w:val="000099"/>
                <w:sz w:val="18"/>
                <w:szCs w:val="18"/>
              </w:rPr>
              <w:t>Cartas Didácticas</w:t>
            </w:r>
          </w:p>
          <w:p w:rsidR="00234109" w:rsidRPr="0098553E" w:rsidRDefault="00234109" w:rsidP="00095A64">
            <w:pPr>
              <w:ind w:left="51"/>
              <w:jc w:val="both"/>
              <w:rPr>
                <w:rFonts w:ascii="Arial Narrow" w:hAnsi="Arial Narrow" w:cs="Arial Narrow"/>
                <w:color w:val="000099"/>
                <w:sz w:val="18"/>
                <w:szCs w:val="18"/>
              </w:rPr>
            </w:pPr>
            <w:r w:rsidRPr="0098553E">
              <w:rPr>
                <w:rFonts w:ascii="Arial Narrow" w:hAnsi="Arial Narrow" w:cs="Arial Narrow"/>
                <w:color w:val="000099"/>
                <w:sz w:val="18"/>
                <w:szCs w:val="18"/>
              </w:rPr>
              <w:t>Listas de Asistencia</w:t>
            </w:r>
          </w:p>
          <w:p w:rsidR="00234109" w:rsidRPr="0098553E" w:rsidRDefault="00234109" w:rsidP="00095A64">
            <w:pPr>
              <w:ind w:left="161" w:hanging="141"/>
              <w:jc w:val="both"/>
              <w:rPr>
                <w:rFonts w:ascii="Arial Narrow" w:hAnsi="Arial Narrow"/>
                <w:color w:val="000099"/>
                <w:sz w:val="18"/>
                <w:szCs w:val="18"/>
              </w:rPr>
            </w:pPr>
            <w:r w:rsidRPr="0098553E">
              <w:rPr>
                <w:rFonts w:ascii="Arial Narrow" w:hAnsi="Arial Narrow"/>
                <w:color w:val="000099"/>
                <w:sz w:val="18"/>
                <w:szCs w:val="18"/>
              </w:rPr>
              <w:t>Informes</w:t>
            </w:r>
          </w:p>
        </w:tc>
        <w:tc>
          <w:tcPr>
            <w:tcW w:w="1275"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1 Diplomado</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Esta meta se realizará en coordinación con la Escuela de Formación de Operadores, dependiendo de los requerimientos de esta en cuanto al  cumplimiento de la misma.</w:t>
            </w:r>
          </w:p>
        </w:tc>
      </w:tr>
      <w:tr w:rsidR="00234109" w:rsidRPr="0098553E" w:rsidTr="00095A64">
        <w:trPr>
          <w:trHeight w:val="1134"/>
        </w:trPr>
        <w:tc>
          <w:tcPr>
            <w:tcW w:w="2785" w:type="dxa"/>
            <w:shd w:val="clear" w:color="auto" w:fill="auto"/>
          </w:tcPr>
          <w:p w:rsidR="00234109" w:rsidRPr="0098553E" w:rsidRDefault="00234109" w:rsidP="0090338E">
            <w:pPr>
              <w:pStyle w:val="Prrafodelista5"/>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t>Atender las solicitudes de formación que se reciban de operadores del Sistema de Protección en la zona de cobertura de la Delegación Oriental.</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s="Arial Narrow"/>
                <w:color w:val="000099"/>
                <w:sz w:val="18"/>
                <w:szCs w:val="18"/>
              </w:rPr>
            </w:pPr>
            <w:r w:rsidRPr="0098553E">
              <w:rPr>
                <w:rFonts w:ascii="Arial Narrow" w:hAnsi="Arial Narrow" w:cs="Arial Narrow"/>
                <w:color w:val="000099"/>
                <w:sz w:val="18"/>
                <w:szCs w:val="18"/>
              </w:rPr>
              <w:t xml:space="preserve">Solicitudes atendidas entre el total de recibidas. </w:t>
            </w:r>
          </w:p>
        </w:tc>
        <w:tc>
          <w:tcPr>
            <w:tcW w:w="1418" w:type="dxa"/>
            <w:shd w:val="clear" w:color="auto" w:fill="auto"/>
          </w:tcPr>
          <w:p w:rsidR="00234109" w:rsidRPr="0098553E" w:rsidRDefault="00234109" w:rsidP="00095A64">
            <w:pPr>
              <w:ind w:left="161" w:hanging="141"/>
              <w:jc w:val="both"/>
              <w:rPr>
                <w:rFonts w:ascii="Arial Narrow" w:hAnsi="Arial Narrow" w:cs="Arial Narrow"/>
                <w:color w:val="000099"/>
                <w:sz w:val="18"/>
                <w:szCs w:val="18"/>
              </w:rPr>
            </w:pPr>
            <w:r w:rsidRPr="0098553E">
              <w:rPr>
                <w:rFonts w:ascii="Arial Narrow" w:hAnsi="Arial Narrow" w:cs="Arial Narrow"/>
                <w:color w:val="000099"/>
                <w:sz w:val="18"/>
                <w:szCs w:val="18"/>
              </w:rPr>
              <w:t>Solicitudes.</w:t>
            </w:r>
          </w:p>
          <w:p w:rsidR="00234109" w:rsidRPr="0098553E" w:rsidRDefault="00234109" w:rsidP="00095A64">
            <w:pPr>
              <w:ind w:left="161" w:hanging="141"/>
              <w:jc w:val="both"/>
              <w:rPr>
                <w:rFonts w:ascii="Arial Narrow" w:hAnsi="Arial Narrow" w:cs="Arial Narrow"/>
                <w:color w:val="000099"/>
                <w:sz w:val="18"/>
                <w:szCs w:val="18"/>
              </w:rPr>
            </w:pPr>
            <w:r w:rsidRPr="0098553E">
              <w:rPr>
                <w:rFonts w:ascii="Arial Narrow" w:hAnsi="Arial Narrow" w:cs="Arial Narrow"/>
                <w:color w:val="000099"/>
                <w:sz w:val="18"/>
                <w:szCs w:val="18"/>
              </w:rPr>
              <w:t>Cartas didácticas.</w:t>
            </w:r>
          </w:p>
          <w:p w:rsidR="00234109" w:rsidRPr="0098553E" w:rsidRDefault="00234109" w:rsidP="00095A64">
            <w:pPr>
              <w:ind w:left="51" w:hanging="51"/>
              <w:jc w:val="both"/>
              <w:rPr>
                <w:rFonts w:ascii="Arial Narrow" w:hAnsi="Arial Narrow" w:cs="Arial Narrow"/>
                <w:color w:val="000099"/>
                <w:sz w:val="18"/>
                <w:szCs w:val="18"/>
              </w:rPr>
            </w:pPr>
            <w:r w:rsidRPr="0098553E">
              <w:rPr>
                <w:rFonts w:ascii="Arial Narrow" w:hAnsi="Arial Narrow" w:cs="Arial Narrow"/>
                <w:color w:val="000099"/>
                <w:sz w:val="18"/>
                <w:szCs w:val="18"/>
              </w:rPr>
              <w:t>Nóminas de asistencias.</w:t>
            </w:r>
          </w:p>
          <w:p w:rsidR="00234109" w:rsidRPr="0098553E" w:rsidRDefault="00234109" w:rsidP="00095A64">
            <w:pPr>
              <w:ind w:left="161" w:hanging="141"/>
              <w:jc w:val="both"/>
              <w:rPr>
                <w:rFonts w:ascii="Arial Narrow" w:hAnsi="Arial Narrow" w:cs="Arial Narrow"/>
                <w:color w:val="000099"/>
                <w:sz w:val="18"/>
                <w:szCs w:val="18"/>
              </w:rPr>
            </w:pPr>
            <w:r w:rsidRPr="0098553E">
              <w:rPr>
                <w:rFonts w:ascii="Arial Narrow" w:hAnsi="Arial Narrow" w:cs="Arial Narrow"/>
                <w:color w:val="000099"/>
                <w:sz w:val="18"/>
                <w:szCs w:val="18"/>
              </w:rPr>
              <w:t>Informes.</w:t>
            </w:r>
          </w:p>
        </w:tc>
        <w:tc>
          <w:tcPr>
            <w:tcW w:w="1275"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Nueva</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Esta meta se trabajará con base en las  demandas de los Operadores del Sistema.</w:t>
            </w:r>
          </w:p>
        </w:tc>
      </w:tr>
      <w:tr w:rsidR="00234109" w:rsidRPr="0098553E" w:rsidTr="00095A64">
        <w:trPr>
          <w:trHeight w:val="1814"/>
        </w:trPr>
        <w:tc>
          <w:tcPr>
            <w:tcW w:w="2785" w:type="dxa"/>
            <w:shd w:val="clear" w:color="auto" w:fill="auto"/>
            <w:vAlign w:val="center"/>
          </w:tcPr>
          <w:p w:rsidR="00234109" w:rsidRPr="0098553E" w:rsidRDefault="00234109" w:rsidP="0090338E">
            <w:pPr>
              <w:pStyle w:val="Prrafodelista5"/>
              <w:numPr>
                <w:ilvl w:val="0"/>
                <w:numId w:val="42"/>
              </w:numPr>
              <w:jc w:val="both"/>
              <w:rPr>
                <w:rFonts w:ascii="Arial Narrow" w:hAnsi="Arial Narrow"/>
                <w:color w:val="000099"/>
                <w:sz w:val="18"/>
                <w:szCs w:val="18"/>
              </w:rPr>
            </w:pPr>
            <w:r w:rsidRPr="0098553E">
              <w:rPr>
                <w:rFonts w:ascii="Arial Narrow" w:hAnsi="Arial Narrow" w:cs="Arial Narrow"/>
                <w:color w:val="000099"/>
                <w:sz w:val="18"/>
                <w:szCs w:val="18"/>
              </w:rPr>
              <w:lastRenderedPageBreak/>
              <w:t>Apoyar promoción y ejecución del 4to Certamen de Investigación en los municipios de competencia territorial de la Delegación.</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s="Arial Narrow"/>
                <w:color w:val="000099"/>
                <w:sz w:val="18"/>
                <w:szCs w:val="18"/>
              </w:rPr>
              <w:t xml:space="preserve"> Acciones de promoción realizadas entre las programadas</w:t>
            </w:r>
          </w:p>
          <w:p w:rsidR="00234109" w:rsidRPr="0098553E" w:rsidRDefault="00234109" w:rsidP="00095A64">
            <w:pPr>
              <w:ind w:left="334" w:hanging="334"/>
              <w:rPr>
                <w:rFonts w:ascii="Arial Narrow" w:hAnsi="Arial Narrow"/>
                <w:color w:val="000099"/>
                <w:sz w:val="18"/>
                <w:szCs w:val="18"/>
              </w:rPr>
            </w:pPr>
          </w:p>
          <w:p w:rsidR="00234109" w:rsidRPr="0098553E" w:rsidRDefault="00234109" w:rsidP="00095A64">
            <w:pPr>
              <w:ind w:left="334" w:hanging="334"/>
              <w:rPr>
                <w:rFonts w:ascii="Arial Narrow" w:hAnsi="Arial Narrow"/>
                <w:color w:val="000099"/>
                <w:sz w:val="18"/>
                <w:szCs w:val="18"/>
              </w:rPr>
            </w:pPr>
          </w:p>
        </w:tc>
        <w:tc>
          <w:tcPr>
            <w:tcW w:w="1418" w:type="dxa"/>
            <w:shd w:val="clear" w:color="auto" w:fill="auto"/>
          </w:tcPr>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Matriz de inscripción al Certamen de estudiantes</w:t>
            </w:r>
          </w:p>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Matriz de inscripción de  Centros Educativos</w:t>
            </w:r>
          </w:p>
        </w:tc>
        <w:tc>
          <w:tcPr>
            <w:tcW w:w="1275"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3cer Certamen de Derechos</w:t>
            </w:r>
          </w:p>
        </w:tc>
        <w:tc>
          <w:tcPr>
            <w:tcW w:w="851" w:type="dxa"/>
            <w:shd w:val="clear" w:color="auto" w:fill="auto"/>
          </w:tcPr>
          <w:p w:rsidR="00234109" w:rsidRPr="0098553E" w:rsidRDefault="00234109" w:rsidP="00095A64">
            <w:pPr>
              <w:jc w:val="both"/>
              <w:rPr>
                <w:rFonts w:ascii="Arial Narrow" w:hAnsi="Arial Narrow"/>
                <w:color w:val="000099"/>
                <w:sz w:val="18"/>
                <w:szCs w:val="18"/>
              </w:rPr>
            </w:pP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tcPr>
          <w:p w:rsidR="00234109" w:rsidRPr="0098553E" w:rsidRDefault="00234109" w:rsidP="00095A64">
            <w:pPr>
              <w:jc w:val="both"/>
              <w:rPr>
                <w:rFonts w:ascii="Arial Narrow" w:hAnsi="Arial Narrow"/>
                <w:color w:val="000099"/>
                <w:sz w:val="18"/>
                <w:szCs w:val="18"/>
              </w:rPr>
            </w:pPr>
            <w:r w:rsidRPr="0098553E">
              <w:rPr>
                <w:rFonts w:ascii="Arial Narrow" w:hAnsi="Arial Narrow"/>
                <w:color w:val="000099"/>
                <w:sz w:val="18"/>
                <w:szCs w:val="18"/>
              </w:rPr>
              <w:t>El cumplimiento de esta meta está sujeto  a los lineamientos que se reciban de parte de la Subdirección de Investigación y Estadísticas.</w:t>
            </w:r>
          </w:p>
        </w:tc>
      </w:tr>
      <w:tr w:rsidR="00234109" w:rsidRPr="0098553E" w:rsidTr="00095A64">
        <w:trPr>
          <w:trHeight w:val="1134"/>
        </w:trPr>
        <w:tc>
          <w:tcPr>
            <w:tcW w:w="2785" w:type="dxa"/>
            <w:shd w:val="clear" w:color="auto" w:fill="auto"/>
            <w:vAlign w:val="center"/>
          </w:tcPr>
          <w:p w:rsidR="00234109" w:rsidRPr="0098553E" w:rsidRDefault="00234109" w:rsidP="0090338E">
            <w:pPr>
              <w:pStyle w:val="Prrafodelista5"/>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t>Promover el uso del Software “Sistema Integrado de Automatización de Bibliotecas y Servicios virtuales, del CDIN en actividades con Centros Escolares y otras Instituciones.</w:t>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olor w:val="000099"/>
                <w:sz w:val="18"/>
                <w:szCs w:val="18"/>
              </w:rPr>
              <w:t>Número de Acciones de promoción del SIAB del CEDIN; ENTRE las programadas</w:t>
            </w:r>
          </w:p>
        </w:tc>
        <w:tc>
          <w:tcPr>
            <w:tcW w:w="1418" w:type="dxa"/>
            <w:shd w:val="clear" w:color="auto" w:fill="auto"/>
            <w:vAlign w:val="center"/>
          </w:tcPr>
          <w:p w:rsidR="00234109" w:rsidRPr="0098553E" w:rsidRDefault="00234109" w:rsidP="00095A64">
            <w:pPr>
              <w:rPr>
                <w:rFonts w:ascii="Arial Narrow" w:hAnsi="Arial Narrow"/>
                <w:bCs/>
                <w:color w:val="000099"/>
                <w:sz w:val="18"/>
                <w:szCs w:val="18"/>
                <w:lang w:val="es-ES_tradnl"/>
              </w:rPr>
            </w:pPr>
            <w:r w:rsidRPr="0098553E">
              <w:rPr>
                <w:rFonts w:ascii="Arial Narrow" w:hAnsi="Arial Narrow"/>
                <w:bCs/>
                <w:color w:val="000099"/>
                <w:sz w:val="18"/>
                <w:szCs w:val="18"/>
                <w:lang w:val="es-ES_tradnl"/>
              </w:rPr>
              <w:t>Informes</w:t>
            </w:r>
          </w:p>
          <w:p w:rsidR="00234109" w:rsidRPr="0098553E" w:rsidRDefault="00234109" w:rsidP="00095A64">
            <w:pPr>
              <w:rPr>
                <w:rFonts w:ascii="Arial Narrow" w:hAnsi="Arial Narrow"/>
                <w:bCs/>
                <w:color w:val="000099"/>
                <w:sz w:val="18"/>
                <w:szCs w:val="18"/>
                <w:lang w:val="es-ES_tradnl"/>
              </w:rPr>
            </w:pPr>
            <w:r w:rsidRPr="0098553E">
              <w:rPr>
                <w:rFonts w:ascii="Arial Narrow" w:hAnsi="Arial Narrow"/>
                <w:bCs/>
                <w:color w:val="000099"/>
                <w:sz w:val="18"/>
                <w:szCs w:val="18"/>
                <w:lang w:val="es-ES_tradnl"/>
              </w:rPr>
              <w:t>Plan de acción</w:t>
            </w:r>
          </w:p>
        </w:tc>
        <w:tc>
          <w:tcPr>
            <w:tcW w:w="1275" w:type="dxa"/>
            <w:shd w:val="clear" w:color="auto" w:fill="auto"/>
            <w:vAlign w:val="center"/>
          </w:tcPr>
          <w:p w:rsidR="00234109" w:rsidRPr="0098553E" w:rsidRDefault="00234109" w:rsidP="00095A64">
            <w:pPr>
              <w:jc w:val="center"/>
              <w:rPr>
                <w:rFonts w:ascii="Arial Narrow" w:hAnsi="Arial Narrow"/>
                <w:b/>
                <w:color w:val="000099"/>
                <w:sz w:val="18"/>
                <w:szCs w:val="18"/>
                <w:lang w:val="es-ES_tradnl"/>
              </w:rPr>
            </w:pPr>
            <w:r w:rsidRPr="0098553E">
              <w:rPr>
                <w:rFonts w:ascii="Arial Narrow" w:hAnsi="Arial Narrow"/>
                <w:b/>
                <w:color w:val="000099"/>
                <w:sz w:val="18"/>
                <w:szCs w:val="18"/>
                <w:lang w:val="es-ES_tradnl"/>
              </w:rPr>
              <w:t>Nueva</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Para el cumplimiento de esta meta, se tratará de integrarla  a otras acciones que se realicen dentro de la Coordinación de Promoción de Derechos, en Centros Escolares de la zona.</w:t>
            </w:r>
          </w:p>
        </w:tc>
      </w:tr>
      <w:tr w:rsidR="00234109" w:rsidRPr="0098553E" w:rsidTr="00095A64">
        <w:trPr>
          <w:trHeight w:val="1134"/>
        </w:trPr>
        <w:tc>
          <w:tcPr>
            <w:tcW w:w="2785" w:type="dxa"/>
            <w:shd w:val="clear" w:color="auto" w:fill="auto"/>
            <w:vAlign w:val="center"/>
          </w:tcPr>
          <w:p w:rsidR="00234109" w:rsidRPr="0098553E" w:rsidRDefault="00234109" w:rsidP="0090338E">
            <w:pPr>
              <w:pStyle w:val="Prrafodelista5"/>
              <w:numPr>
                <w:ilvl w:val="0"/>
                <w:numId w:val="42"/>
              </w:numPr>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Apoyar en la organización y ejecución de las actividades de coordinación interinstitucional del Gabinete de Gestión Departamental y de la Comisión Departamental de protección Civil, de San Miguel, con relación a la alerta permanente decretada por la erupción del Volcán Chaparrastique y/u otras situaciones de emergencia, enfocadas a la Garantía de los Derechos de la niñez y la adolescencia en estado de vulnerabilidad.</w:t>
            </w:r>
            <w:r w:rsidRPr="0098553E">
              <w:rPr>
                <w:rStyle w:val="Refdenotaalpie"/>
                <w:rFonts w:ascii="Arial Narrow" w:hAnsi="Arial Narrow" w:cs="Arial Narrow"/>
                <w:color w:val="000099"/>
                <w:sz w:val="18"/>
                <w:szCs w:val="18"/>
              </w:rPr>
              <w:footnoteReference w:id="144"/>
            </w:r>
          </w:p>
        </w:tc>
        <w:tc>
          <w:tcPr>
            <w:tcW w:w="2126" w:type="dxa"/>
            <w:shd w:val="clear" w:color="auto" w:fill="auto"/>
            <w:vAlign w:val="center"/>
          </w:tcPr>
          <w:p w:rsidR="00234109" w:rsidRPr="0098553E" w:rsidRDefault="00234109" w:rsidP="0090338E">
            <w:pPr>
              <w:pStyle w:val="Prrafodelista5"/>
              <w:numPr>
                <w:ilvl w:val="1"/>
                <w:numId w:val="42"/>
              </w:numPr>
              <w:ind w:left="334" w:hanging="334"/>
              <w:rPr>
                <w:rFonts w:ascii="Arial Narrow" w:hAnsi="Arial Narrow"/>
                <w:color w:val="000099"/>
                <w:sz w:val="18"/>
                <w:szCs w:val="18"/>
              </w:rPr>
            </w:pPr>
            <w:r w:rsidRPr="0098553E">
              <w:rPr>
                <w:rFonts w:ascii="Arial Narrow" w:hAnsi="Arial Narrow"/>
                <w:color w:val="000099"/>
                <w:sz w:val="18"/>
                <w:szCs w:val="18"/>
              </w:rPr>
              <w:t>Acciones realizadas con niñez y adolescencia en estado de vulnerabilidad.</w:t>
            </w:r>
          </w:p>
        </w:tc>
        <w:tc>
          <w:tcPr>
            <w:tcW w:w="1418" w:type="dxa"/>
            <w:shd w:val="clear" w:color="auto" w:fill="auto"/>
            <w:vAlign w:val="center"/>
          </w:tcPr>
          <w:p w:rsidR="00234109" w:rsidRPr="0098553E" w:rsidRDefault="00234109" w:rsidP="00095A64">
            <w:pPr>
              <w:jc w:val="center"/>
              <w:rPr>
                <w:rFonts w:ascii="Arial Narrow" w:hAnsi="Arial Narrow"/>
                <w:bCs/>
                <w:color w:val="000099"/>
                <w:sz w:val="18"/>
                <w:szCs w:val="18"/>
              </w:rPr>
            </w:pPr>
            <w:r w:rsidRPr="0098553E">
              <w:rPr>
                <w:rFonts w:ascii="Arial Narrow" w:hAnsi="Arial Narrow"/>
                <w:bCs/>
                <w:color w:val="000099"/>
                <w:sz w:val="18"/>
                <w:szCs w:val="18"/>
              </w:rPr>
              <w:t>0</w:t>
            </w:r>
          </w:p>
        </w:tc>
        <w:tc>
          <w:tcPr>
            <w:tcW w:w="1275" w:type="dxa"/>
            <w:shd w:val="clear" w:color="auto" w:fill="auto"/>
            <w:vAlign w:val="center"/>
          </w:tcPr>
          <w:p w:rsidR="00234109" w:rsidRPr="0098553E" w:rsidRDefault="00234109" w:rsidP="00095A64">
            <w:pPr>
              <w:jc w:val="center"/>
              <w:rPr>
                <w:rFonts w:ascii="Arial Narrow" w:hAnsi="Arial Narrow"/>
                <w:b/>
                <w:color w:val="000099"/>
                <w:sz w:val="18"/>
                <w:szCs w:val="18"/>
                <w:lang w:val="es-ES_tradnl"/>
              </w:rPr>
            </w:pPr>
            <w:r w:rsidRPr="0098553E">
              <w:rPr>
                <w:rFonts w:ascii="Arial Narrow" w:hAnsi="Arial Narrow"/>
                <w:b/>
                <w:color w:val="000099"/>
                <w:sz w:val="18"/>
                <w:szCs w:val="18"/>
                <w:lang w:val="es-ES_tradnl"/>
              </w:rPr>
              <w:t>Nueva</w:t>
            </w:r>
          </w:p>
        </w:tc>
        <w:tc>
          <w:tcPr>
            <w:tcW w:w="851"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234109" w:rsidRPr="0098553E" w:rsidRDefault="00234109" w:rsidP="00095A64">
            <w:pPr>
              <w:jc w:val="center"/>
              <w:rPr>
                <w:rFonts w:ascii="Arial Narrow" w:hAnsi="Arial Narrow"/>
                <w:color w:val="000099"/>
                <w:sz w:val="18"/>
                <w:szCs w:val="18"/>
              </w:rPr>
            </w:pPr>
            <w:r w:rsidRPr="0098553E">
              <w:rPr>
                <w:rFonts w:ascii="Arial Narrow" w:hAnsi="Arial Narrow"/>
                <w:color w:val="000099"/>
                <w:sz w:val="18"/>
                <w:szCs w:val="18"/>
              </w:rPr>
              <w:t>25%</w:t>
            </w:r>
          </w:p>
        </w:tc>
        <w:tc>
          <w:tcPr>
            <w:tcW w:w="3819"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Meta incorporada debido a la demanda permanente de apoyo por parte del Gabinete de Gestión Departamental y Comisión Departamental de Protección Civil de San Miguel, desde que se origino la erupción del Volcán Chaparrastique.</w:t>
            </w:r>
          </w:p>
        </w:tc>
      </w:tr>
    </w:tbl>
    <w:p w:rsidR="00435E5D" w:rsidRPr="0098553E" w:rsidRDefault="00435E5D" w:rsidP="004512F1">
      <w:pPr>
        <w:tabs>
          <w:tab w:val="left" w:pos="2355"/>
        </w:tabs>
        <w:rPr>
          <w:rFonts w:ascii="Arial Narrow" w:hAnsi="Arial Narrow" w:cs="Arial Narrow"/>
          <w:color w:val="000099"/>
          <w:sz w:val="18"/>
          <w:szCs w:val="18"/>
        </w:rPr>
        <w:sectPr w:rsidR="00435E5D" w:rsidRPr="0098553E" w:rsidSect="00B24565">
          <w:headerReference w:type="default" r:id="rId53"/>
          <w:pgSz w:w="15842" w:h="12242" w:orient="landscape" w:code="1"/>
          <w:pgMar w:top="945" w:right="567" w:bottom="1843" w:left="902" w:header="709" w:footer="709" w:gutter="0"/>
          <w:cols w:space="708"/>
          <w:docGrid w:linePitch="360"/>
        </w:sectPr>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697"/>
        <w:gridCol w:w="1700"/>
        <w:gridCol w:w="1600"/>
        <w:gridCol w:w="800"/>
        <w:gridCol w:w="800"/>
        <w:gridCol w:w="700"/>
        <w:gridCol w:w="700"/>
        <w:gridCol w:w="3703"/>
      </w:tblGrid>
      <w:tr w:rsidR="00CF6768" w:rsidRPr="0098553E" w:rsidTr="00E65AA9">
        <w:trPr>
          <w:trHeight w:val="381"/>
          <w:jc w:val="center"/>
        </w:trPr>
        <w:tc>
          <w:tcPr>
            <w:tcW w:w="14400" w:type="dxa"/>
            <w:gridSpan w:val="9"/>
            <w:shd w:val="clear" w:color="auto" w:fill="auto"/>
            <w:vAlign w:val="center"/>
          </w:tcPr>
          <w:p w:rsidR="00CF6768" w:rsidRPr="0098553E" w:rsidRDefault="00CF6768" w:rsidP="007B1328">
            <w:pPr>
              <w:pStyle w:val="Ttulo2"/>
              <w:rPr>
                <w:color w:val="000099"/>
                <w:sz w:val="18"/>
                <w:szCs w:val="18"/>
              </w:rPr>
            </w:pPr>
            <w:bookmarkStart w:id="94" w:name="_Toc391295647"/>
            <w:r w:rsidRPr="0098553E">
              <w:rPr>
                <w:color w:val="000099"/>
                <w:sz w:val="18"/>
                <w:szCs w:val="18"/>
              </w:rPr>
              <w:lastRenderedPageBreak/>
              <w:t>C</w:t>
            </w:r>
            <w:r w:rsidR="007B1328" w:rsidRPr="0098553E">
              <w:rPr>
                <w:color w:val="000099"/>
                <w:sz w:val="18"/>
                <w:szCs w:val="18"/>
              </w:rPr>
              <w:t>oordinación de la</w:t>
            </w:r>
            <w:r w:rsidRPr="0098553E">
              <w:rPr>
                <w:color w:val="000099"/>
                <w:sz w:val="18"/>
                <w:szCs w:val="18"/>
              </w:rPr>
              <w:t xml:space="preserve"> RAC</w:t>
            </w:r>
            <w:bookmarkEnd w:id="94"/>
          </w:p>
        </w:tc>
      </w:tr>
      <w:tr w:rsidR="00234109" w:rsidRPr="0098553E" w:rsidTr="00095A64">
        <w:trPr>
          <w:trHeight w:val="381"/>
          <w:jc w:val="center"/>
        </w:trPr>
        <w:tc>
          <w:tcPr>
            <w:tcW w:w="2700" w:type="dxa"/>
            <w:vMerge w:val="restart"/>
            <w:shd w:val="clear" w:color="auto" w:fill="auto"/>
            <w:vAlign w:val="center"/>
          </w:tcPr>
          <w:p w:rsidR="00234109" w:rsidRPr="0098553E" w:rsidRDefault="00234109" w:rsidP="0090338E">
            <w:pPr>
              <w:pStyle w:val="Prrafodelista5"/>
              <w:numPr>
                <w:ilvl w:val="0"/>
                <w:numId w:val="42"/>
              </w:numPr>
              <w:jc w:val="both"/>
              <w:rPr>
                <w:rFonts w:ascii="Arial Narrow" w:hAnsi="Arial Narrow" w:cs="Arial"/>
                <w:color w:val="000099"/>
                <w:sz w:val="18"/>
                <w:szCs w:val="18"/>
              </w:rPr>
            </w:pPr>
            <w:r w:rsidRPr="0098553E">
              <w:rPr>
                <w:rFonts w:ascii="Arial Narrow" w:hAnsi="Arial Narrow" w:cs="Arial"/>
                <w:color w:val="000099"/>
                <w:sz w:val="18"/>
                <w:szCs w:val="18"/>
              </w:rPr>
              <w:t>Ejecutar el plan anual de supervisión de los 56 programas de las entidades de atención de la región oriental, para verificar la situación de los derechos de las Niñas, Niños y Adolescentes atendidos, en particular los que ejecutan la medida de Acogimiento Institucional.</w:t>
            </w:r>
          </w:p>
          <w:p w:rsidR="00234109" w:rsidRPr="0098553E" w:rsidRDefault="00234109" w:rsidP="00095A64">
            <w:pPr>
              <w:ind w:left="360"/>
              <w:jc w:val="both"/>
              <w:rPr>
                <w:rFonts w:ascii="Arial Narrow" w:hAnsi="Arial Narrow" w:cs="Arial"/>
                <w:color w:val="000099"/>
                <w:sz w:val="18"/>
                <w:szCs w:val="18"/>
              </w:rPr>
            </w:pPr>
            <w:r w:rsidRPr="0098553E">
              <w:rPr>
                <w:rFonts w:ascii="Arial Narrow" w:hAnsi="Arial Narrow" w:cs="Arial"/>
                <w:color w:val="000099"/>
                <w:sz w:val="18"/>
                <w:szCs w:val="18"/>
              </w:rPr>
              <w:t>.</w:t>
            </w:r>
          </w:p>
          <w:p w:rsidR="00234109" w:rsidRPr="0098553E" w:rsidRDefault="00234109" w:rsidP="00095A64">
            <w:pPr>
              <w:rPr>
                <w:rFonts w:ascii="Arial Narrow" w:hAnsi="Arial Narrow" w:cs="Arial"/>
                <w:color w:val="000099"/>
                <w:sz w:val="18"/>
                <w:szCs w:val="18"/>
              </w:rPr>
            </w:pPr>
          </w:p>
        </w:tc>
        <w:tc>
          <w:tcPr>
            <w:tcW w:w="1697" w:type="dxa"/>
            <w:shd w:val="clear" w:color="auto" w:fill="auto"/>
            <w:vAlign w:val="center"/>
          </w:tcPr>
          <w:p w:rsidR="00234109" w:rsidRPr="0098553E" w:rsidRDefault="00234109" w:rsidP="0090338E">
            <w:pPr>
              <w:pStyle w:val="Prrafodelista5"/>
              <w:numPr>
                <w:ilvl w:val="1"/>
                <w:numId w:val="42"/>
              </w:numPr>
              <w:ind w:left="467" w:hanging="426"/>
              <w:jc w:val="both"/>
              <w:rPr>
                <w:rFonts w:ascii="Arial Narrow" w:hAnsi="Arial Narrow" w:cs="Arial"/>
                <w:color w:val="000099"/>
                <w:sz w:val="18"/>
                <w:szCs w:val="18"/>
              </w:rPr>
            </w:pPr>
            <w:r w:rsidRPr="0098553E">
              <w:rPr>
                <w:rFonts w:ascii="Arial Narrow" w:hAnsi="Arial Narrow" w:cs="Arial"/>
                <w:color w:val="000099"/>
                <w:sz w:val="18"/>
                <w:szCs w:val="18"/>
              </w:rPr>
              <w:t>Número de programas de acogimiento institucional supervisados entre el total de programas activos.</w:t>
            </w:r>
          </w:p>
        </w:tc>
        <w:tc>
          <w:tcPr>
            <w:tcW w:w="1700" w:type="dxa"/>
            <w:shd w:val="clear" w:color="auto" w:fill="auto"/>
            <w:vAlign w:val="center"/>
          </w:tcPr>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Plan anual de supervisiones</w:t>
            </w:r>
          </w:p>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Informes de Supervisión.</w:t>
            </w:r>
          </w:p>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Expedientes de programas.</w:t>
            </w:r>
          </w:p>
          <w:p w:rsidR="00234109" w:rsidRPr="0098553E" w:rsidRDefault="00234109" w:rsidP="00095A64">
            <w:pPr>
              <w:rPr>
                <w:rFonts w:ascii="Arial Narrow" w:hAnsi="Arial Narrow" w:cs="Arial"/>
                <w:color w:val="000099"/>
                <w:sz w:val="18"/>
                <w:szCs w:val="18"/>
              </w:rPr>
            </w:pPr>
          </w:p>
        </w:tc>
        <w:tc>
          <w:tcPr>
            <w:tcW w:w="16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20</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703" w:type="dxa"/>
            <w:vMerge w:val="restart"/>
            <w:shd w:val="clear" w:color="auto" w:fill="auto"/>
            <w:vAlign w:val="center"/>
          </w:tcPr>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p w:rsidR="00234109" w:rsidRPr="0098553E" w:rsidRDefault="00234109" w:rsidP="00095A64">
            <w:pPr>
              <w:jc w:val="both"/>
              <w:rPr>
                <w:rFonts w:ascii="Arial Narrow" w:hAnsi="Arial Narrow" w:cs="Arial"/>
                <w:color w:val="000099"/>
                <w:sz w:val="18"/>
                <w:szCs w:val="18"/>
              </w:rPr>
            </w:pPr>
          </w:p>
        </w:tc>
      </w:tr>
      <w:tr w:rsidR="00234109" w:rsidRPr="0098553E" w:rsidTr="00095A64">
        <w:trPr>
          <w:trHeight w:val="381"/>
          <w:jc w:val="center"/>
        </w:trPr>
        <w:tc>
          <w:tcPr>
            <w:tcW w:w="2700" w:type="dxa"/>
            <w:vMerge/>
            <w:shd w:val="clear" w:color="auto" w:fill="auto"/>
            <w:vAlign w:val="center"/>
          </w:tcPr>
          <w:p w:rsidR="00234109" w:rsidRPr="0098553E" w:rsidRDefault="00234109" w:rsidP="0090338E">
            <w:pPr>
              <w:numPr>
                <w:ilvl w:val="0"/>
                <w:numId w:val="44"/>
              </w:numPr>
              <w:jc w:val="both"/>
              <w:rPr>
                <w:rFonts w:ascii="Arial Narrow" w:hAnsi="Arial Narrow" w:cs="Arial"/>
                <w:color w:val="000099"/>
                <w:sz w:val="18"/>
                <w:szCs w:val="18"/>
              </w:rPr>
            </w:pPr>
          </w:p>
        </w:tc>
        <w:tc>
          <w:tcPr>
            <w:tcW w:w="1697" w:type="dxa"/>
            <w:shd w:val="clear" w:color="auto" w:fill="auto"/>
            <w:vAlign w:val="center"/>
          </w:tcPr>
          <w:p w:rsidR="00234109" w:rsidRPr="0098553E" w:rsidRDefault="00234109" w:rsidP="0090338E">
            <w:pPr>
              <w:pStyle w:val="Prrafodelista5"/>
              <w:numPr>
                <w:ilvl w:val="1"/>
                <w:numId w:val="42"/>
              </w:numPr>
              <w:ind w:left="467" w:hanging="426"/>
              <w:jc w:val="both"/>
              <w:rPr>
                <w:rFonts w:ascii="Arial Narrow" w:hAnsi="Arial Narrow" w:cs="Arial"/>
                <w:color w:val="000099"/>
                <w:sz w:val="18"/>
                <w:szCs w:val="18"/>
              </w:rPr>
            </w:pPr>
            <w:r w:rsidRPr="0098553E">
              <w:rPr>
                <w:rFonts w:ascii="Arial Narrow" w:hAnsi="Arial Narrow" w:cs="Arial"/>
                <w:color w:val="000099"/>
                <w:sz w:val="18"/>
                <w:szCs w:val="18"/>
              </w:rPr>
              <w:t>Número de programas de prevención supervisados entre el total de programas activos.</w:t>
            </w:r>
          </w:p>
        </w:tc>
        <w:tc>
          <w:tcPr>
            <w:tcW w:w="1700" w:type="dxa"/>
            <w:shd w:val="clear" w:color="auto" w:fill="auto"/>
            <w:vAlign w:val="center"/>
          </w:tcPr>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Plan anual de supervisiones</w:t>
            </w:r>
          </w:p>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Informes de Supervisión.</w:t>
            </w:r>
          </w:p>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Expedientes de programas.</w:t>
            </w:r>
          </w:p>
          <w:p w:rsidR="00234109" w:rsidRPr="0098553E" w:rsidRDefault="00234109" w:rsidP="00095A64">
            <w:pPr>
              <w:rPr>
                <w:rFonts w:ascii="Arial Narrow" w:hAnsi="Arial Narrow" w:cs="Arial"/>
                <w:color w:val="000099"/>
                <w:sz w:val="18"/>
                <w:szCs w:val="18"/>
              </w:rPr>
            </w:pPr>
          </w:p>
        </w:tc>
        <w:tc>
          <w:tcPr>
            <w:tcW w:w="16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100</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703" w:type="dxa"/>
            <w:vMerge/>
            <w:shd w:val="clear" w:color="auto" w:fill="auto"/>
            <w:vAlign w:val="center"/>
          </w:tcPr>
          <w:p w:rsidR="00234109" w:rsidRPr="0098553E" w:rsidRDefault="00234109" w:rsidP="00095A64">
            <w:pPr>
              <w:jc w:val="both"/>
              <w:rPr>
                <w:rFonts w:ascii="Arial Narrow" w:hAnsi="Arial Narrow" w:cs="Arial"/>
                <w:color w:val="000099"/>
                <w:sz w:val="18"/>
                <w:szCs w:val="18"/>
              </w:rPr>
            </w:pPr>
          </w:p>
        </w:tc>
      </w:tr>
      <w:tr w:rsidR="00234109" w:rsidRPr="0098553E" w:rsidTr="00095A64">
        <w:trPr>
          <w:trHeight w:val="381"/>
          <w:jc w:val="center"/>
        </w:trPr>
        <w:tc>
          <w:tcPr>
            <w:tcW w:w="2700" w:type="dxa"/>
            <w:vMerge/>
            <w:shd w:val="clear" w:color="auto" w:fill="auto"/>
            <w:vAlign w:val="center"/>
          </w:tcPr>
          <w:p w:rsidR="00234109" w:rsidRPr="0098553E" w:rsidRDefault="00234109" w:rsidP="00095A64">
            <w:pPr>
              <w:jc w:val="both"/>
              <w:rPr>
                <w:rFonts w:ascii="Arial Narrow" w:hAnsi="Arial Narrow" w:cs="Arial"/>
                <w:color w:val="000099"/>
                <w:sz w:val="18"/>
                <w:szCs w:val="18"/>
              </w:rPr>
            </w:pPr>
          </w:p>
        </w:tc>
        <w:tc>
          <w:tcPr>
            <w:tcW w:w="1697" w:type="dxa"/>
            <w:shd w:val="clear" w:color="auto" w:fill="auto"/>
            <w:vAlign w:val="center"/>
          </w:tcPr>
          <w:p w:rsidR="00234109" w:rsidRPr="0098553E" w:rsidRDefault="00234109" w:rsidP="0090338E">
            <w:pPr>
              <w:pStyle w:val="Prrafodelista5"/>
              <w:numPr>
                <w:ilvl w:val="1"/>
                <w:numId w:val="42"/>
              </w:numPr>
              <w:ind w:left="467" w:hanging="426"/>
              <w:jc w:val="both"/>
              <w:rPr>
                <w:rFonts w:ascii="Arial Narrow" w:hAnsi="Arial Narrow" w:cs="Arial"/>
                <w:color w:val="000099"/>
                <w:sz w:val="18"/>
                <w:szCs w:val="18"/>
              </w:rPr>
            </w:pPr>
            <w:r w:rsidRPr="0098553E">
              <w:rPr>
                <w:rFonts w:ascii="Arial Narrow" w:hAnsi="Arial Narrow" w:cs="Arial"/>
                <w:color w:val="000099"/>
                <w:sz w:val="18"/>
                <w:szCs w:val="18"/>
              </w:rPr>
              <w:t>Número de programas de atención inicial supervisados entre el total de programas activos.</w:t>
            </w:r>
          </w:p>
        </w:tc>
        <w:tc>
          <w:tcPr>
            <w:tcW w:w="1700" w:type="dxa"/>
            <w:shd w:val="clear" w:color="auto" w:fill="auto"/>
            <w:vAlign w:val="center"/>
          </w:tcPr>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Plan anual de supervisiones</w:t>
            </w:r>
          </w:p>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Informes de Supervisión.</w:t>
            </w:r>
          </w:p>
          <w:p w:rsidR="00234109" w:rsidRPr="0098553E" w:rsidRDefault="00234109" w:rsidP="0090338E">
            <w:pPr>
              <w:numPr>
                <w:ilvl w:val="0"/>
                <w:numId w:val="45"/>
              </w:numPr>
              <w:rPr>
                <w:rFonts w:ascii="Arial Narrow" w:hAnsi="Arial Narrow" w:cs="Arial"/>
                <w:color w:val="000099"/>
                <w:sz w:val="18"/>
                <w:szCs w:val="18"/>
              </w:rPr>
            </w:pPr>
            <w:r w:rsidRPr="0098553E">
              <w:rPr>
                <w:rFonts w:ascii="Arial Narrow" w:hAnsi="Arial Narrow" w:cs="Arial"/>
                <w:color w:val="000099"/>
                <w:sz w:val="18"/>
                <w:szCs w:val="18"/>
              </w:rPr>
              <w:t>Expedientes de programas.</w:t>
            </w:r>
          </w:p>
          <w:p w:rsidR="00234109" w:rsidRPr="0098553E" w:rsidRDefault="00234109" w:rsidP="00095A64">
            <w:pPr>
              <w:rPr>
                <w:rFonts w:ascii="Arial Narrow" w:hAnsi="Arial Narrow" w:cs="Arial"/>
                <w:color w:val="000099"/>
                <w:sz w:val="18"/>
                <w:szCs w:val="18"/>
              </w:rPr>
            </w:pPr>
          </w:p>
        </w:tc>
        <w:tc>
          <w:tcPr>
            <w:tcW w:w="16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12</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703" w:type="dxa"/>
            <w:shd w:val="clear" w:color="auto" w:fill="auto"/>
            <w:vAlign w:val="center"/>
          </w:tcPr>
          <w:p w:rsidR="00234109" w:rsidRPr="0098553E" w:rsidRDefault="00234109" w:rsidP="00095A64">
            <w:pPr>
              <w:jc w:val="both"/>
              <w:rPr>
                <w:rFonts w:ascii="Arial Narrow" w:hAnsi="Arial Narrow" w:cs="Arial"/>
                <w:color w:val="000099"/>
                <w:sz w:val="18"/>
                <w:szCs w:val="18"/>
              </w:rPr>
            </w:pPr>
          </w:p>
        </w:tc>
      </w:tr>
      <w:tr w:rsidR="00234109" w:rsidRPr="0098553E" w:rsidTr="00095A64">
        <w:trPr>
          <w:trHeight w:val="2136"/>
          <w:jc w:val="center"/>
        </w:trPr>
        <w:tc>
          <w:tcPr>
            <w:tcW w:w="2700" w:type="dxa"/>
            <w:vMerge w:val="restart"/>
            <w:shd w:val="clear" w:color="auto" w:fill="auto"/>
            <w:vAlign w:val="center"/>
          </w:tcPr>
          <w:p w:rsidR="00234109" w:rsidRPr="0098553E" w:rsidRDefault="00234109" w:rsidP="0090338E">
            <w:pPr>
              <w:pStyle w:val="Prrafodelista5"/>
              <w:numPr>
                <w:ilvl w:val="0"/>
                <w:numId w:val="42"/>
              </w:numPr>
              <w:jc w:val="both"/>
              <w:rPr>
                <w:rFonts w:ascii="Arial Narrow" w:hAnsi="Arial Narrow" w:cs="Arial"/>
                <w:color w:val="000099"/>
                <w:sz w:val="18"/>
                <w:szCs w:val="18"/>
              </w:rPr>
            </w:pPr>
            <w:r w:rsidRPr="0098553E">
              <w:rPr>
                <w:rFonts w:ascii="Arial Narrow" w:hAnsi="Arial Narrow" w:cs="Arial"/>
                <w:color w:val="000099"/>
                <w:sz w:val="18"/>
                <w:szCs w:val="18"/>
              </w:rPr>
              <w:lastRenderedPageBreak/>
              <w:t>Fortalecer los espacios de coordinación y articulación, incluyendo sensibilizar en materia de Trabajo Infantil, con las entidades de atención a niñez y adolescencia que constituyen la Red de Atención Compartida con presencia en la Región Oriental.</w:t>
            </w:r>
          </w:p>
        </w:tc>
        <w:tc>
          <w:tcPr>
            <w:tcW w:w="1697" w:type="dxa"/>
            <w:shd w:val="clear" w:color="auto" w:fill="auto"/>
            <w:vAlign w:val="center"/>
          </w:tcPr>
          <w:p w:rsidR="00234109" w:rsidRPr="0098553E" w:rsidRDefault="00234109" w:rsidP="0090338E">
            <w:pPr>
              <w:pStyle w:val="Prrafodelista5"/>
              <w:numPr>
                <w:ilvl w:val="1"/>
                <w:numId w:val="42"/>
              </w:numPr>
              <w:ind w:left="325" w:hanging="325"/>
              <w:jc w:val="both"/>
              <w:rPr>
                <w:rFonts w:ascii="Arial Narrow" w:hAnsi="Arial Narrow" w:cs="Arial"/>
                <w:color w:val="000099"/>
                <w:sz w:val="18"/>
                <w:szCs w:val="18"/>
              </w:rPr>
            </w:pPr>
            <w:r w:rsidRPr="0098553E">
              <w:rPr>
                <w:rFonts w:ascii="Arial Narrow" w:hAnsi="Arial Narrow" w:cs="Arial"/>
                <w:color w:val="000099"/>
                <w:sz w:val="18"/>
                <w:szCs w:val="18"/>
              </w:rPr>
              <w:t>Número de jornadas de fortalecimiento de los espacios de coordinación de entidades de la red ENTRE el número de jornadas planificadas.</w:t>
            </w:r>
          </w:p>
        </w:tc>
        <w:tc>
          <w:tcPr>
            <w:tcW w:w="1700" w:type="dxa"/>
            <w:shd w:val="clear" w:color="auto" w:fill="auto"/>
            <w:vAlign w:val="center"/>
          </w:tcPr>
          <w:p w:rsidR="00234109" w:rsidRPr="0098553E" w:rsidRDefault="00234109" w:rsidP="0090338E">
            <w:pPr>
              <w:numPr>
                <w:ilvl w:val="0"/>
                <w:numId w:val="46"/>
              </w:numPr>
              <w:rPr>
                <w:rFonts w:ascii="Arial Narrow" w:hAnsi="Arial Narrow" w:cs="Arial"/>
                <w:color w:val="000099"/>
                <w:sz w:val="18"/>
                <w:szCs w:val="18"/>
              </w:rPr>
            </w:pPr>
            <w:r w:rsidRPr="0098553E">
              <w:rPr>
                <w:rFonts w:ascii="Arial Narrow" w:hAnsi="Arial Narrow" w:cs="Arial"/>
                <w:color w:val="000099"/>
                <w:sz w:val="18"/>
                <w:szCs w:val="18"/>
              </w:rPr>
              <w:t>Planificación de actividades.</w:t>
            </w:r>
          </w:p>
          <w:p w:rsidR="00234109" w:rsidRPr="0098553E" w:rsidRDefault="00234109" w:rsidP="0090338E">
            <w:pPr>
              <w:numPr>
                <w:ilvl w:val="0"/>
                <w:numId w:val="46"/>
              </w:numPr>
              <w:rPr>
                <w:rFonts w:ascii="Arial Narrow" w:hAnsi="Arial Narrow" w:cs="Arial"/>
                <w:color w:val="000099"/>
                <w:sz w:val="18"/>
                <w:szCs w:val="18"/>
              </w:rPr>
            </w:pPr>
            <w:r w:rsidRPr="0098553E">
              <w:rPr>
                <w:rFonts w:ascii="Arial Narrow" w:hAnsi="Arial Narrow" w:cs="Arial"/>
                <w:color w:val="000099"/>
                <w:sz w:val="18"/>
                <w:szCs w:val="18"/>
              </w:rPr>
              <w:t>Expedientes.</w:t>
            </w:r>
          </w:p>
          <w:p w:rsidR="00234109" w:rsidRPr="0098553E" w:rsidRDefault="00234109" w:rsidP="0090338E">
            <w:pPr>
              <w:numPr>
                <w:ilvl w:val="0"/>
                <w:numId w:val="46"/>
              </w:numPr>
              <w:rPr>
                <w:rFonts w:ascii="Arial Narrow" w:hAnsi="Arial Narrow" w:cs="Arial"/>
                <w:color w:val="000099"/>
                <w:sz w:val="18"/>
                <w:szCs w:val="18"/>
              </w:rPr>
            </w:pPr>
            <w:r w:rsidRPr="0098553E">
              <w:rPr>
                <w:rFonts w:ascii="Arial Narrow" w:hAnsi="Arial Narrow" w:cs="Arial"/>
                <w:color w:val="000099"/>
                <w:sz w:val="18"/>
                <w:szCs w:val="18"/>
              </w:rPr>
              <w:t>Ayudas Memorias.</w:t>
            </w:r>
          </w:p>
          <w:p w:rsidR="00234109" w:rsidRPr="0098553E" w:rsidRDefault="00234109" w:rsidP="0090338E">
            <w:pPr>
              <w:numPr>
                <w:ilvl w:val="0"/>
                <w:numId w:val="46"/>
              </w:numPr>
              <w:rPr>
                <w:rFonts w:ascii="Arial Narrow" w:hAnsi="Arial Narrow" w:cs="Arial"/>
                <w:color w:val="000099"/>
                <w:sz w:val="18"/>
                <w:szCs w:val="18"/>
              </w:rPr>
            </w:pPr>
            <w:r w:rsidRPr="0098553E">
              <w:rPr>
                <w:rFonts w:ascii="Arial Narrow" w:hAnsi="Arial Narrow" w:cs="Arial"/>
                <w:color w:val="000099"/>
                <w:sz w:val="18"/>
                <w:szCs w:val="18"/>
              </w:rPr>
              <w:t>Listados de Asistencia.</w:t>
            </w:r>
          </w:p>
          <w:p w:rsidR="00234109" w:rsidRPr="0098553E" w:rsidRDefault="00234109" w:rsidP="00095A64">
            <w:pPr>
              <w:ind w:left="360"/>
              <w:rPr>
                <w:rFonts w:ascii="Arial Narrow" w:hAnsi="Arial Narrow" w:cs="Arial"/>
                <w:color w:val="000099"/>
                <w:sz w:val="18"/>
                <w:szCs w:val="18"/>
              </w:rPr>
            </w:pPr>
          </w:p>
        </w:tc>
        <w:tc>
          <w:tcPr>
            <w:tcW w:w="16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NUEVA</w:t>
            </w:r>
          </w:p>
        </w:tc>
        <w:tc>
          <w:tcPr>
            <w:tcW w:w="8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8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3703" w:type="dxa"/>
            <w:shd w:val="clear" w:color="auto" w:fill="auto"/>
            <w:vAlign w:val="center"/>
          </w:tcPr>
          <w:p w:rsidR="00234109" w:rsidRPr="0098553E" w:rsidRDefault="00234109" w:rsidP="00095A64">
            <w:pPr>
              <w:jc w:val="both"/>
              <w:rPr>
                <w:rFonts w:ascii="Arial Narrow" w:hAnsi="Arial Narrow" w:cs="Arial"/>
                <w:color w:val="000099"/>
                <w:sz w:val="18"/>
                <w:szCs w:val="18"/>
              </w:rPr>
            </w:pPr>
          </w:p>
        </w:tc>
      </w:tr>
      <w:tr w:rsidR="00234109" w:rsidRPr="0098553E" w:rsidTr="00095A64">
        <w:trPr>
          <w:trHeight w:val="2535"/>
          <w:jc w:val="center"/>
        </w:trPr>
        <w:tc>
          <w:tcPr>
            <w:tcW w:w="2700" w:type="dxa"/>
            <w:vMerge/>
            <w:shd w:val="clear" w:color="auto" w:fill="auto"/>
            <w:vAlign w:val="center"/>
          </w:tcPr>
          <w:p w:rsidR="00234109" w:rsidRPr="0098553E" w:rsidRDefault="00234109" w:rsidP="00095A64">
            <w:pPr>
              <w:jc w:val="both"/>
              <w:rPr>
                <w:rFonts w:ascii="Arial Narrow" w:hAnsi="Arial Narrow" w:cs="Arial"/>
                <w:color w:val="000099"/>
                <w:sz w:val="18"/>
                <w:szCs w:val="18"/>
              </w:rPr>
            </w:pPr>
          </w:p>
        </w:tc>
        <w:tc>
          <w:tcPr>
            <w:tcW w:w="1697" w:type="dxa"/>
            <w:shd w:val="clear" w:color="auto" w:fill="auto"/>
            <w:vAlign w:val="center"/>
          </w:tcPr>
          <w:p w:rsidR="00234109" w:rsidRPr="0098553E" w:rsidRDefault="00234109" w:rsidP="0090338E">
            <w:pPr>
              <w:pStyle w:val="Prrafodelista5"/>
              <w:numPr>
                <w:ilvl w:val="1"/>
                <w:numId w:val="42"/>
              </w:numPr>
              <w:ind w:left="467" w:hanging="467"/>
              <w:jc w:val="both"/>
              <w:rPr>
                <w:rFonts w:ascii="Arial Narrow" w:hAnsi="Arial Narrow" w:cs="Arial"/>
                <w:color w:val="000099"/>
                <w:sz w:val="18"/>
                <w:szCs w:val="18"/>
              </w:rPr>
            </w:pPr>
            <w:r w:rsidRPr="0098553E">
              <w:rPr>
                <w:rFonts w:ascii="Arial Narrow" w:hAnsi="Arial Narrow" w:cs="Arial"/>
                <w:color w:val="000099"/>
                <w:sz w:val="18"/>
                <w:szCs w:val="18"/>
              </w:rPr>
              <w:t>Número de actualizaciones a la base de datos de entidades y programas ENTRE el número de entidades y programas identificados.</w:t>
            </w:r>
          </w:p>
        </w:tc>
        <w:tc>
          <w:tcPr>
            <w:tcW w:w="1700" w:type="dxa"/>
            <w:shd w:val="clear" w:color="auto" w:fill="auto"/>
            <w:vAlign w:val="center"/>
          </w:tcPr>
          <w:p w:rsidR="00234109" w:rsidRPr="0098553E" w:rsidRDefault="00234109" w:rsidP="0090338E">
            <w:pPr>
              <w:numPr>
                <w:ilvl w:val="0"/>
                <w:numId w:val="47"/>
              </w:numPr>
              <w:rPr>
                <w:rFonts w:ascii="Arial Narrow" w:hAnsi="Arial Narrow" w:cs="Arial"/>
                <w:color w:val="000099"/>
                <w:sz w:val="18"/>
                <w:szCs w:val="18"/>
              </w:rPr>
            </w:pPr>
            <w:r w:rsidRPr="0098553E">
              <w:rPr>
                <w:rFonts w:ascii="Arial Narrow" w:hAnsi="Arial Narrow" w:cs="Arial"/>
                <w:color w:val="000099"/>
                <w:sz w:val="18"/>
                <w:szCs w:val="18"/>
              </w:rPr>
              <w:t>Formularios de identificación de programas.</w:t>
            </w:r>
          </w:p>
          <w:p w:rsidR="00234109" w:rsidRPr="0098553E" w:rsidRDefault="00234109" w:rsidP="0090338E">
            <w:pPr>
              <w:numPr>
                <w:ilvl w:val="0"/>
                <w:numId w:val="47"/>
              </w:numPr>
              <w:rPr>
                <w:rFonts w:ascii="Arial Narrow" w:hAnsi="Arial Narrow" w:cs="Arial"/>
                <w:color w:val="000099"/>
                <w:sz w:val="18"/>
                <w:szCs w:val="18"/>
              </w:rPr>
            </w:pPr>
            <w:r w:rsidRPr="0098553E">
              <w:rPr>
                <w:rFonts w:ascii="Arial Narrow" w:hAnsi="Arial Narrow" w:cs="Arial"/>
                <w:color w:val="000099"/>
                <w:sz w:val="18"/>
                <w:szCs w:val="18"/>
              </w:rPr>
              <w:t>Formulario de identificación de programas.</w:t>
            </w:r>
          </w:p>
          <w:p w:rsidR="00234109" w:rsidRPr="0098553E" w:rsidRDefault="00234109" w:rsidP="0090338E">
            <w:pPr>
              <w:numPr>
                <w:ilvl w:val="0"/>
                <w:numId w:val="47"/>
              </w:numPr>
              <w:rPr>
                <w:rFonts w:ascii="Arial Narrow" w:hAnsi="Arial Narrow" w:cs="Arial"/>
                <w:color w:val="000099"/>
                <w:sz w:val="18"/>
                <w:szCs w:val="18"/>
              </w:rPr>
            </w:pPr>
            <w:r w:rsidRPr="0098553E">
              <w:rPr>
                <w:rFonts w:ascii="Arial Narrow" w:hAnsi="Arial Narrow" w:cs="Arial"/>
                <w:color w:val="000099"/>
                <w:sz w:val="18"/>
                <w:szCs w:val="18"/>
              </w:rPr>
              <w:t>Matriz de consolidado.</w:t>
            </w:r>
          </w:p>
        </w:tc>
        <w:tc>
          <w:tcPr>
            <w:tcW w:w="16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NUEVA</w:t>
            </w:r>
          </w:p>
        </w:tc>
        <w:tc>
          <w:tcPr>
            <w:tcW w:w="8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8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3703" w:type="dxa"/>
            <w:shd w:val="clear" w:color="auto" w:fill="auto"/>
            <w:vAlign w:val="center"/>
          </w:tcPr>
          <w:p w:rsidR="00234109" w:rsidRPr="0098553E" w:rsidRDefault="00234109" w:rsidP="00095A64">
            <w:pPr>
              <w:jc w:val="both"/>
              <w:rPr>
                <w:rFonts w:ascii="Arial Narrow" w:hAnsi="Arial Narrow" w:cs="Arial"/>
                <w:color w:val="000099"/>
                <w:sz w:val="18"/>
                <w:szCs w:val="18"/>
              </w:rPr>
            </w:pPr>
          </w:p>
        </w:tc>
      </w:tr>
      <w:tr w:rsidR="00234109" w:rsidRPr="0098553E" w:rsidTr="00095A64">
        <w:trPr>
          <w:trHeight w:val="2278"/>
          <w:jc w:val="center"/>
        </w:trPr>
        <w:tc>
          <w:tcPr>
            <w:tcW w:w="2700" w:type="dxa"/>
            <w:shd w:val="clear" w:color="auto" w:fill="auto"/>
            <w:vAlign w:val="center"/>
          </w:tcPr>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8"/>
                <w:szCs w:val="18"/>
              </w:rPr>
              <w:lastRenderedPageBreak/>
              <w:t>.</w:t>
            </w:r>
          </w:p>
        </w:tc>
        <w:tc>
          <w:tcPr>
            <w:tcW w:w="1697" w:type="dxa"/>
            <w:shd w:val="clear" w:color="auto" w:fill="auto"/>
            <w:vAlign w:val="center"/>
          </w:tcPr>
          <w:p w:rsidR="00234109" w:rsidRPr="0098553E" w:rsidRDefault="00234109" w:rsidP="0090338E">
            <w:pPr>
              <w:pStyle w:val="Prrafodelista5"/>
              <w:numPr>
                <w:ilvl w:val="1"/>
                <w:numId w:val="42"/>
              </w:numPr>
              <w:ind w:left="467" w:hanging="467"/>
              <w:jc w:val="both"/>
              <w:rPr>
                <w:rFonts w:ascii="Arial Narrow" w:hAnsi="Arial Narrow" w:cs="Arial"/>
                <w:color w:val="000099"/>
                <w:sz w:val="18"/>
                <w:szCs w:val="18"/>
              </w:rPr>
            </w:pPr>
            <w:r w:rsidRPr="0098553E">
              <w:rPr>
                <w:rFonts w:ascii="Arial Narrow" w:hAnsi="Arial Narrow" w:cs="Arial"/>
                <w:color w:val="000099"/>
                <w:sz w:val="18"/>
                <w:szCs w:val="18"/>
              </w:rPr>
              <w:t>Número de Jornadas de sensibilización en materia de Trabajo Infantil realizadas  ENTRE el número de jornadas planificadas.</w:t>
            </w:r>
          </w:p>
        </w:tc>
        <w:tc>
          <w:tcPr>
            <w:tcW w:w="1700" w:type="dxa"/>
            <w:shd w:val="clear" w:color="auto" w:fill="auto"/>
            <w:vAlign w:val="center"/>
          </w:tcPr>
          <w:p w:rsidR="00234109" w:rsidRPr="0098553E" w:rsidRDefault="00234109" w:rsidP="0090338E">
            <w:pPr>
              <w:numPr>
                <w:ilvl w:val="0"/>
                <w:numId w:val="48"/>
              </w:numPr>
              <w:rPr>
                <w:rFonts w:ascii="Arial Narrow" w:hAnsi="Arial Narrow" w:cs="Arial"/>
                <w:color w:val="000099"/>
                <w:sz w:val="18"/>
                <w:szCs w:val="18"/>
              </w:rPr>
            </w:pPr>
            <w:r w:rsidRPr="0098553E">
              <w:rPr>
                <w:rFonts w:ascii="Arial Narrow" w:hAnsi="Arial Narrow" w:cs="Arial"/>
                <w:color w:val="000099"/>
                <w:sz w:val="18"/>
                <w:szCs w:val="18"/>
              </w:rPr>
              <w:t>Planificación de actividades.</w:t>
            </w:r>
          </w:p>
          <w:p w:rsidR="00234109" w:rsidRPr="0098553E" w:rsidRDefault="00234109" w:rsidP="0090338E">
            <w:pPr>
              <w:numPr>
                <w:ilvl w:val="0"/>
                <w:numId w:val="48"/>
              </w:numPr>
              <w:rPr>
                <w:rFonts w:ascii="Arial Narrow" w:hAnsi="Arial Narrow" w:cs="Arial"/>
                <w:color w:val="000099"/>
                <w:sz w:val="18"/>
                <w:szCs w:val="18"/>
              </w:rPr>
            </w:pPr>
            <w:r w:rsidRPr="0098553E">
              <w:rPr>
                <w:rFonts w:ascii="Arial Narrow" w:hAnsi="Arial Narrow" w:cs="Arial"/>
                <w:color w:val="000099"/>
                <w:sz w:val="18"/>
                <w:szCs w:val="18"/>
              </w:rPr>
              <w:t>Ayudas memoria.</w:t>
            </w:r>
          </w:p>
          <w:p w:rsidR="00234109" w:rsidRPr="0098553E" w:rsidRDefault="00234109" w:rsidP="0090338E">
            <w:pPr>
              <w:numPr>
                <w:ilvl w:val="0"/>
                <w:numId w:val="48"/>
              </w:numPr>
              <w:rPr>
                <w:rFonts w:ascii="Arial Narrow" w:hAnsi="Arial Narrow" w:cs="Arial"/>
                <w:color w:val="000099"/>
                <w:sz w:val="18"/>
                <w:szCs w:val="18"/>
              </w:rPr>
            </w:pPr>
            <w:r w:rsidRPr="0098553E">
              <w:rPr>
                <w:rFonts w:ascii="Arial Narrow" w:hAnsi="Arial Narrow" w:cs="Arial"/>
                <w:color w:val="000099"/>
                <w:sz w:val="18"/>
                <w:szCs w:val="18"/>
              </w:rPr>
              <w:t>Listados de Asistencia.</w:t>
            </w:r>
          </w:p>
          <w:p w:rsidR="00234109" w:rsidRPr="0098553E" w:rsidRDefault="00234109" w:rsidP="0090338E">
            <w:pPr>
              <w:numPr>
                <w:ilvl w:val="0"/>
                <w:numId w:val="48"/>
              </w:numPr>
              <w:rPr>
                <w:rFonts w:ascii="Arial Narrow" w:hAnsi="Arial Narrow" w:cs="Arial"/>
                <w:color w:val="000099"/>
                <w:sz w:val="18"/>
                <w:szCs w:val="18"/>
              </w:rPr>
            </w:pPr>
            <w:r w:rsidRPr="0098553E">
              <w:rPr>
                <w:rFonts w:ascii="Arial Narrow" w:hAnsi="Arial Narrow" w:cs="Arial"/>
                <w:color w:val="000099"/>
                <w:sz w:val="18"/>
                <w:szCs w:val="18"/>
              </w:rPr>
              <w:t>Expedientes.</w:t>
            </w:r>
          </w:p>
        </w:tc>
        <w:tc>
          <w:tcPr>
            <w:tcW w:w="16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NUEVA</w:t>
            </w:r>
          </w:p>
        </w:tc>
        <w:tc>
          <w:tcPr>
            <w:tcW w:w="800" w:type="dxa"/>
            <w:shd w:val="clear" w:color="auto" w:fill="auto"/>
            <w:vAlign w:val="center"/>
          </w:tcPr>
          <w:p w:rsidR="00234109" w:rsidRPr="0098553E" w:rsidRDefault="00234109" w:rsidP="00095A64">
            <w:pPr>
              <w:rPr>
                <w:rFonts w:ascii="Arial Narrow" w:hAnsi="Arial Narrow" w:cs="Arial"/>
                <w:color w:val="000099"/>
                <w:sz w:val="18"/>
                <w:szCs w:val="18"/>
              </w:rPr>
            </w:pPr>
          </w:p>
        </w:tc>
        <w:tc>
          <w:tcPr>
            <w:tcW w:w="8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33.3%</w:t>
            </w:r>
          </w:p>
        </w:tc>
        <w:tc>
          <w:tcPr>
            <w:tcW w:w="7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33.3%</w:t>
            </w:r>
          </w:p>
        </w:tc>
        <w:tc>
          <w:tcPr>
            <w:tcW w:w="7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33.3%</w:t>
            </w:r>
          </w:p>
        </w:tc>
        <w:tc>
          <w:tcPr>
            <w:tcW w:w="3703" w:type="dxa"/>
            <w:shd w:val="clear" w:color="auto" w:fill="auto"/>
            <w:vAlign w:val="center"/>
          </w:tcPr>
          <w:p w:rsidR="00234109" w:rsidRPr="0098553E" w:rsidRDefault="00234109" w:rsidP="00095A64">
            <w:pPr>
              <w:jc w:val="both"/>
              <w:rPr>
                <w:rFonts w:ascii="Arial Narrow" w:hAnsi="Arial Narrow" w:cs="Arial"/>
                <w:color w:val="000099"/>
                <w:sz w:val="18"/>
                <w:szCs w:val="18"/>
              </w:rPr>
            </w:pPr>
          </w:p>
        </w:tc>
      </w:tr>
      <w:tr w:rsidR="00234109" w:rsidRPr="0098553E" w:rsidTr="00095A64">
        <w:trPr>
          <w:trHeight w:val="435"/>
          <w:jc w:val="center"/>
        </w:trPr>
        <w:tc>
          <w:tcPr>
            <w:tcW w:w="2700" w:type="dxa"/>
            <w:shd w:val="clear" w:color="auto" w:fill="auto"/>
            <w:vAlign w:val="center"/>
          </w:tcPr>
          <w:p w:rsidR="00234109" w:rsidRPr="0098553E" w:rsidRDefault="00234109" w:rsidP="0090338E">
            <w:pPr>
              <w:pStyle w:val="Prrafodelista"/>
              <w:numPr>
                <w:ilvl w:val="0"/>
                <w:numId w:val="42"/>
              </w:numPr>
              <w:jc w:val="both"/>
              <w:rPr>
                <w:rFonts w:ascii="Arial Narrow" w:hAnsi="Arial Narrow" w:cs="Arial"/>
                <w:color w:val="000099"/>
                <w:sz w:val="18"/>
                <w:szCs w:val="18"/>
              </w:rPr>
            </w:pPr>
            <w:r w:rsidRPr="0098553E">
              <w:rPr>
                <w:rFonts w:ascii="Arial Narrow" w:hAnsi="Arial Narrow" w:cs="Arial"/>
                <w:color w:val="000099"/>
                <w:sz w:val="18"/>
                <w:szCs w:val="18"/>
              </w:rPr>
              <w:t xml:space="preserve">Apoyar en la organización y ejecución de las actividades de coordinación interinstitucional del Gabinete de Gestión Departamental de Protección Civil de San Miguel, con relación a la alerta permanente decretada por la erupción del Volcán Chaparrastique, y/u otras situaciones de emergencia, enfocadas a la Garantía de los Derechos de la </w:t>
            </w:r>
            <w:r w:rsidRPr="0098553E">
              <w:rPr>
                <w:rFonts w:ascii="Arial Narrow" w:hAnsi="Arial Narrow" w:cs="Arial"/>
                <w:color w:val="000099"/>
                <w:sz w:val="18"/>
                <w:szCs w:val="18"/>
              </w:rPr>
              <w:lastRenderedPageBreak/>
              <w:t>Niñez y Adolescencia en estado de vulnerabilidad.</w:t>
            </w:r>
            <w:r w:rsidRPr="0098553E">
              <w:rPr>
                <w:rStyle w:val="Refdenotaalpie"/>
                <w:rFonts w:ascii="Arial Narrow" w:hAnsi="Arial Narrow" w:cs="Arial"/>
                <w:color w:val="000099"/>
                <w:sz w:val="18"/>
                <w:szCs w:val="18"/>
              </w:rPr>
              <w:footnoteReference w:id="145"/>
            </w:r>
          </w:p>
        </w:tc>
        <w:tc>
          <w:tcPr>
            <w:tcW w:w="1697" w:type="dxa"/>
            <w:shd w:val="clear" w:color="auto" w:fill="auto"/>
            <w:vAlign w:val="center"/>
          </w:tcPr>
          <w:p w:rsidR="00234109" w:rsidRPr="0098553E" w:rsidRDefault="00234109" w:rsidP="0090338E">
            <w:pPr>
              <w:pStyle w:val="Prrafodelista5"/>
              <w:numPr>
                <w:ilvl w:val="1"/>
                <w:numId w:val="42"/>
              </w:numPr>
              <w:ind w:left="467" w:hanging="467"/>
              <w:jc w:val="both"/>
              <w:rPr>
                <w:rFonts w:ascii="Arial Narrow" w:hAnsi="Arial Narrow" w:cs="Arial"/>
                <w:color w:val="000099"/>
                <w:sz w:val="18"/>
                <w:szCs w:val="18"/>
              </w:rPr>
            </w:pPr>
            <w:r w:rsidRPr="0098553E">
              <w:rPr>
                <w:rFonts w:ascii="Arial Narrow" w:hAnsi="Arial Narrow" w:cs="Arial"/>
                <w:color w:val="000099"/>
                <w:sz w:val="18"/>
                <w:szCs w:val="18"/>
              </w:rPr>
              <w:lastRenderedPageBreak/>
              <w:t xml:space="preserve">Acciones realizadas con Niñez y adolescencia en estado de vulnerabilidad. </w:t>
            </w:r>
          </w:p>
        </w:tc>
        <w:tc>
          <w:tcPr>
            <w:tcW w:w="17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0</w:t>
            </w:r>
          </w:p>
        </w:tc>
        <w:tc>
          <w:tcPr>
            <w:tcW w:w="1600" w:type="dxa"/>
            <w:shd w:val="clear" w:color="auto" w:fill="auto"/>
            <w:vAlign w:val="center"/>
          </w:tcPr>
          <w:p w:rsidR="00234109" w:rsidRPr="0098553E" w:rsidRDefault="00234109" w:rsidP="00095A64">
            <w:pPr>
              <w:rPr>
                <w:rFonts w:ascii="Arial Narrow" w:hAnsi="Arial Narrow" w:cs="Arial"/>
                <w:color w:val="000099"/>
                <w:sz w:val="18"/>
                <w:szCs w:val="18"/>
              </w:rPr>
            </w:pPr>
            <w:r w:rsidRPr="0098553E">
              <w:rPr>
                <w:rFonts w:ascii="Arial Narrow" w:hAnsi="Arial Narrow" w:cs="Arial"/>
                <w:color w:val="000099"/>
                <w:sz w:val="18"/>
                <w:szCs w:val="18"/>
              </w:rPr>
              <w:t>NUEVA</w:t>
            </w:r>
          </w:p>
        </w:tc>
        <w:tc>
          <w:tcPr>
            <w:tcW w:w="800" w:type="dxa"/>
            <w:shd w:val="clear" w:color="auto" w:fill="auto"/>
            <w:vAlign w:val="center"/>
          </w:tcPr>
          <w:p w:rsidR="00234109" w:rsidRPr="0098553E" w:rsidRDefault="00234109"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8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700" w:type="dxa"/>
            <w:shd w:val="clear" w:color="auto" w:fill="auto"/>
            <w:vAlign w:val="center"/>
          </w:tcPr>
          <w:p w:rsidR="00234109" w:rsidRPr="0098553E" w:rsidRDefault="00234109" w:rsidP="00095A64">
            <w:pPr>
              <w:rPr>
                <w:rFonts w:ascii="Arial Narrow" w:hAnsi="Arial Narrow"/>
                <w:color w:val="000099"/>
                <w:sz w:val="18"/>
                <w:szCs w:val="18"/>
              </w:rPr>
            </w:pPr>
            <w:r w:rsidRPr="0098553E">
              <w:rPr>
                <w:rFonts w:ascii="Arial Narrow" w:hAnsi="Arial Narrow"/>
                <w:color w:val="000099"/>
                <w:sz w:val="18"/>
                <w:szCs w:val="18"/>
              </w:rPr>
              <w:t>25%</w:t>
            </w:r>
          </w:p>
        </w:tc>
        <w:tc>
          <w:tcPr>
            <w:tcW w:w="3703" w:type="dxa"/>
            <w:shd w:val="clear" w:color="auto" w:fill="auto"/>
            <w:vAlign w:val="center"/>
          </w:tcPr>
          <w:p w:rsidR="00234109" w:rsidRPr="0098553E" w:rsidRDefault="00234109" w:rsidP="00095A64">
            <w:pPr>
              <w:jc w:val="both"/>
              <w:rPr>
                <w:rFonts w:ascii="Arial Narrow" w:hAnsi="Arial Narrow" w:cs="Arial"/>
                <w:color w:val="000099"/>
                <w:sz w:val="18"/>
                <w:szCs w:val="18"/>
              </w:rPr>
            </w:pPr>
            <w:r w:rsidRPr="0098553E">
              <w:rPr>
                <w:rFonts w:ascii="Arial Narrow" w:hAnsi="Arial Narrow" w:cs="Arial"/>
                <w:color w:val="000099"/>
                <w:sz w:val="18"/>
                <w:szCs w:val="18"/>
              </w:rPr>
              <w:t>Meta incorporada debido a la demanda de apoyo permanente de apoyo por parte del gabinete de Gestión Departamental y Comisión Departamental de Protección Civil de San Miguel, desde que se origino la erupción del volcán Chaparrastique.</w:t>
            </w:r>
          </w:p>
        </w:tc>
      </w:tr>
    </w:tbl>
    <w:p w:rsidR="00EB5C95" w:rsidRPr="0098553E" w:rsidRDefault="00EB5C95" w:rsidP="004512F1">
      <w:pPr>
        <w:tabs>
          <w:tab w:val="left" w:pos="2355"/>
        </w:tabs>
        <w:rPr>
          <w:rFonts w:ascii="Arial Narrow" w:hAnsi="Arial Narrow" w:cs="Arial Narrow"/>
          <w:color w:val="000099"/>
          <w:sz w:val="18"/>
          <w:szCs w:val="18"/>
        </w:rPr>
        <w:sectPr w:rsidR="00EB5C95" w:rsidRPr="0098553E" w:rsidSect="00B24565">
          <w:headerReference w:type="default" r:id="rId54"/>
          <w:pgSz w:w="15842" w:h="12242" w:orient="landscape" w:code="1"/>
          <w:pgMar w:top="945" w:right="567" w:bottom="1843" w:left="902" w:header="709" w:footer="709" w:gutter="0"/>
          <w:cols w:space="708"/>
          <w:docGrid w:linePitch="360"/>
        </w:sectPr>
      </w:pPr>
    </w:p>
    <w:tbl>
      <w:tblPr>
        <w:tblW w:w="13742"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552"/>
        <w:gridCol w:w="1843"/>
        <w:gridCol w:w="1701"/>
        <w:gridCol w:w="1559"/>
        <w:gridCol w:w="709"/>
        <w:gridCol w:w="709"/>
        <w:gridCol w:w="567"/>
        <w:gridCol w:w="567"/>
        <w:gridCol w:w="3535"/>
      </w:tblGrid>
      <w:tr w:rsidR="0067415A" w:rsidRPr="0098553E" w:rsidTr="00054DBE">
        <w:trPr>
          <w:trHeight w:val="326"/>
        </w:trPr>
        <w:tc>
          <w:tcPr>
            <w:tcW w:w="13742" w:type="dxa"/>
            <w:gridSpan w:val="9"/>
            <w:vAlign w:val="center"/>
          </w:tcPr>
          <w:p w:rsidR="0067415A" w:rsidRPr="0098553E" w:rsidRDefault="0067415A" w:rsidP="00234109">
            <w:pPr>
              <w:pStyle w:val="Ttulo2"/>
              <w:ind w:left="72" w:firstLine="142"/>
              <w:rPr>
                <w:color w:val="000099"/>
                <w:sz w:val="18"/>
                <w:szCs w:val="18"/>
              </w:rPr>
            </w:pPr>
            <w:bookmarkStart w:id="95" w:name="_Toc391295648"/>
            <w:r w:rsidRPr="0098553E">
              <w:rPr>
                <w:color w:val="000099"/>
                <w:sz w:val="18"/>
                <w:szCs w:val="18"/>
              </w:rPr>
              <w:lastRenderedPageBreak/>
              <w:t>C</w:t>
            </w:r>
            <w:r w:rsidR="003227B8" w:rsidRPr="0098553E">
              <w:rPr>
                <w:color w:val="000099"/>
                <w:sz w:val="18"/>
                <w:szCs w:val="18"/>
              </w:rPr>
              <w:t>oordinación de Restitución de Derechos</w:t>
            </w:r>
            <w:bookmarkEnd w:id="95"/>
          </w:p>
        </w:tc>
      </w:tr>
      <w:tr w:rsidR="0067415A" w:rsidRPr="0098553E" w:rsidTr="00054DBE">
        <w:trPr>
          <w:trHeight w:val="1319"/>
        </w:trPr>
        <w:tc>
          <w:tcPr>
            <w:tcW w:w="2552" w:type="dxa"/>
            <w:vMerge w:val="restart"/>
            <w:vAlign w:val="center"/>
          </w:tcPr>
          <w:p w:rsidR="0067415A" w:rsidRPr="0098553E" w:rsidRDefault="0067415A" w:rsidP="0090338E">
            <w:pPr>
              <w:pStyle w:val="Prrafodelista"/>
              <w:numPr>
                <w:ilvl w:val="0"/>
                <w:numId w:val="42"/>
              </w:numPr>
              <w:spacing w:line="240" w:lineRule="exact"/>
              <w:contextualSpacing/>
              <w:jc w:val="both"/>
              <w:rPr>
                <w:rFonts w:ascii="Arial Narrow" w:hAnsi="Arial Narrow" w:cs="Arial"/>
                <w:color w:val="000099"/>
                <w:sz w:val="18"/>
                <w:szCs w:val="18"/>
              </w:rPr>
            </w:pPr>
            <w:r w:rsidRPr="0098553E">
              <w:rPr>
                <w:rFonts w:ascii="Arial Narrow" w:hAnsi="Arial Narrow" w:cs="Arial"/>
                <w:color w:val="000099"/>
                <w:sz w:val="18"/>
                <w:szCs w:val="18"/>
              </w:rPr>
              <w:t>Dar seguimiento  en un  100%, a las medidas en medio familiar dictadas por las JUNTAS y por los JENA, así como aquellas de acogimiento institucional ratificadas por los Juzgados de Familia.</w:t>
            </w:r>
          </w:p>
          <w:p w:rsidR="0067415A" w:rsidRPr="0098553E" w:rsidRDefault="0067415A" w:rsidP="00E65AA9">
            <w:pPr>
              <w:pStyle w:val="Prrafodelista"/>
              <w:spacing w:line="240" w:lineRule="exact"/>
              <w:ind w:left="360"/>
              <w:contextualSpacing/>
              <w:jc w:val="both"/>
              <w:rPr>
                <w:rFonts w:ascii="Arial Narrow" w:hAnsi="Arial Narrow" w:cs="Arial"/>
                <w:color w:val="000099"/>
                <w:sz w:val="18"/>
                <w:szCs w:val="18"/>
              </w:rPr>
            </w:pPr>
          </w:p>
        </w:tc>
        <w:tc>
          <w:tcPr>
            <w:tcW w:w="1843" w:type="dxa"/>
            <w:vAlign w:val="center"/>
          </w:tcPr>
          <w:p w:rsidR="0067415A" w:rsidRPr="0098553E" w:rsidRDefault="0067415A" w:rsidP="0090338E">
            <w:pPr>
              <w:pStyle w:val="Prrafodelista"/>
              <w:numPr>
                <w:ilvl w:val="1"/>
                <w:numId w:val="42"/>
              </w:numPr>
              <w:ind w:left="355" w:hanging="355"/>
              <w:contextualSpacing/>
              <w:jc w:val="both"/>
              <w:rPr>
                <w:rFonts w:ascii="Arial Narrow" w:hAnsi="Arial Narrow" w:cs="Arial"/>
                <w:color w:val="000099"/>
                <w:sz w:val="18"/>
                <w:szCs w:val="18"/>
              </w:rPr>
            </w:pPr>
            <w:r w:rsidRPr="0098553E">
              <w:rPr>
                <w:rFonts w:ascii="Arial Narrow" w:hAnsi="Arial Narrow" w:cs="Arial"/>
                <w:color w:val="000099"/>
                <w:sz w:val="18"/>
                <w:szCs w:val="18"/>
              </w:rPr>
              <w:t>Número de seguimientos entre el número de solicitudes recibidas de JUNTAS y JENA</w:t>
            </w:r>
          </w:p>
        </w:tc>
        <w:tc>
          <w:tcPr>
            <w:tcW w:w="1701" w:type="dxa"/>
            <w:vAlign w:val="center"/>
          </w:tcPr>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Solicitudes recibidas</w:t>
            </w:r>
          </w:p>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Nómina de NNA y  familias</w:t>
            </w:r>
          </w:p>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Seguimientos</w:t>
            </w:r>
          </w:p>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Expedientes</w:t>
            </w:r>
          </w:p>
        </w:tc>
        <w:tc>
          <w:tcPr>
            <w:tcW w:w="155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70 NNA</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Merge w:val="restart"/>
            <w:vAlign w:val="center"/>
          </w:tcPr>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Dar cumplimiento al Art. 180 literal f) de la LEPINA, en relación al seguimiento de medidas de protección dictadas a favor de niños, niñas y adolescentes, ordenadas por los Jueces de Niñez y por las Juntas de Protección de la Niñez y la Adolescencia.</w:t>
            </w:r>
          </w:p>
          <w:p w:rsidR="0067415A" w:rsidRPr="0098553E" w:rsidRDefault="0067415A" w:rsidP="00E65AA9">
            <w:pPr>
              <w:jc w:val="both"/>
              <w:rPr>
                <w:rFonts w:ascii="Arial Narrow" w:hAnsi="Arial Narrow" w:cs="Arial"/>
                <w:color w:val="000099"/>
                <w:sz w:val="18"/>
                <w:szCs w:val="18"/>
              </w:rPr>
            </w:pPr>
          </w:p>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Asimismo, dar seguimiento a la situación de los NNA bajo medida de acogimiento institucional ratificadas en los centros, por los Jueces de Familia competentes.</w:t>
            </w:r>
          </w:p>
          <w:p w:rsidR="0067415A" w:rsidRPr="0098553E" w:rsidRDefault="0067415A" w:rsidP="00E65AA9">
            <w:pPr>
              <w:jc w:val="both"/>
              <w:rPr>
                <w:rFonts w:ascii="Arial Narrow" w:hAnsi="Arial Narrow" w:cs="Arial"/>
                <w:color w:val="000099"/>
                <w:sz w:val="18"/>
                <w:szCs w:val="18"/>
              </w:rPr>
            </w:pPr>
          </w:p>
          <w:p w:rsidR="0067415A" w:rsidRPr="0098553E" w:rsidRDefault="0067415A" w:rsidP="00E65AA9">
            <w:pPr>
              <w:jc w:val="both"/>
              <w:rPr>
                <w:rFonts w:ascii="Arial Narrow" w:hAnsi="Arial Narrow" w:cs="Arial"/>
                <w:color w:val="000099"/>
                <w:sz w:val="18"/>
                <w:szCs w:val="18"/>
              </w:rPr>
            </w:pPr>
          </w:p>
        </w:tc>
      </w:tr>
      <w:tr w:rsidR="0067415A" w:rsidRPr="0098553E" w:rsidTr="00054DBE">
        <w:trPr>
          <w:trHeight w:val="245"/>
        </w:trPr>
        <w:tc>
          <w:tcPr>
            <w:tcW w:w="2552" w:type="dxa"/>
            <w:vMerge/>
            <w:vAlign w:val="center"/>
          </w:tcPr>
          <w:p w:rsidR="0067415A" w:rsidRPr="0098553E" w:rsidRDefault="0067415A" w:rsidP="0090338E">
            <w:pPr>
              <w:pStyle w:val="Prrafodelista"/>
              <w:numPr>
                <w:ilvl w:val="0"/>
                <w:numId w:val="42"/>
              </w:numPr>
              <w:spacing w:line="240" w:lineRule="exact"/>
              <w:contextualSpacing/>
              <w:jc w:val="both"/>
              <w:rPr>
                <w:rFonts w:ascii="Arial Narrow" w:hAnsi="Arial Narrow" w:cs="Arial"/>
                <w:color w:val="000099"/>
                <w:sz w:val="18"/>
                <w:szCs w:val="18"/>
              </w:rPr>
            </w:pPr>
          </w:p>
        </w:tc>
        <w:tc>
          <w:tcPr>
            <w:tcW w:w="1843" w:type="dxa"/>
            <w:vAlign w:val="center"/>
          </w:tcPr>
          <w:p w:rsidR="0067415A" w:rsidRPr="0098553E" w:rsidRDefault="0067415A" w:rsidP="0090338E">
            <w:pPr>
              <w:pStyle w:val="Prrafodelista"/>
              <w:numPr>
                <w:ilvl w:val="1"/>
                <w:numId w:val="42"/>
              </w:numPr>
              <w:ind w:left="355" w:hanging="355"/>
              <w:contextualSpacing/>
              <w:jc w:val="both"/>
              <w:rPr>
                <w:rFonts w:ascii="Arial Narrow" w:hAnsi="Arial Narrow" w:cs="Arial"/>
                <w:color w:val="000099"/>
                <w:sz w:val="18"/>
                <w:szCs w:val="18"/>
              </w:rPr>
            </w:pPr>
            <w:r w:rsidRPr="0098553E">
              <w:rPr>
                <w:rFonts w:ascii="Arial Narrow" w:hAnsi="Arial Narrow" w:cs="Arial"/>
                <w:color w:val="000099"/>
                <w:sz w:val="18"/>
                <w:szCs w:val="18"/>
              </w:rPr>
              <w:t>Número de seguimientos entre el número de NNA internos de los Juzgados de Familia</w:t>
            </w:r>
          </w:p>
        </w:tc>
        <w:tc>
          <w:tcPr>
            <w:tcW w:w="1701" w:type="dxa"/>
            <w:vAlign w:val="center"/>
          </w:tcPr>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Solicitudes recibidas</w:t>
            </w:r>
          </w:p>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Nomina de NNA y  familias</w:t>
            </w:r>
          </w:p>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Seguimientos</w:t>
            </w:r>
          </w:p>
          <w:p w:rsidR="0067415A" w:rsidRPr="0098553E" w:rsidRDefault="0067415A" w:rsidP="0090338E">
            <w:pPr>
              <w:numPr>
                <w:ilvl w:val="0"/>
                <w:numId w:val="49"/>
              </w:numPr>
              <w:ind w:left="213" w:hanging="213"/>
              <w:jc w:val="both"/>
              <w:rPr>
                <w:rFonts w:ascii="Arial Narrow" w:hAnsi="Arial Narrow" w:cs="Arial"/>
                <w:color w:val="000099"/>
                <w:sz w:val="18"/>
                <w:szCs w:val="18"/>
              </w:rPr>
            </w:pPr>
            <w:r w:rsidRPr="0098553E">
              <w:rPr>
                <w:rFonts w:ascii="Arial Narrow" w:hAnsi="Arial Narrow" w:cs="Arial"/>
                <w:color w:val="000099"/>
                <w:sz w:val="18"/>
                <w:szCs w:val="18"/>
              </w:rPr>
              <w:t>Expedientes</w:t>
            </w:r>
          </w:p>
        </w:tc>
        <w:tc>
          <w:tcPr>
            <w:tcW w:w="155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50 NNA</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Merge/>
            <w:vAlign w:val="center"/>
          </w:tcPr>
          <w:p w:rsidR="0067415A" w:rsidRPr="0098553E" w:rsidRDefault="0067415A" w:rsidP="00E65AA9">
            <w:pPr>
              <w:jc w:val="both"/>
              <w:rPr>
                <w:rFonts w:ascii="Arial Narrow" w:hAnsi="Arial Narrow" w:cs="Arial"/>
                <w:color w:val="000099"/>
                <w:sz w:val="18"/>
                <w:szCs w:val="18"/>
              </w:rPr>
            </w:pPr>
          </w:p>
        </w:tc>
      </w:tr>
      <w:tr w:rsidR="0067415A" w:rsidRPr="0098553E" w:rsidTr="00054DBE">
        <w:trPr>
          <w:trHeight w:val="2625"/>
        </w:trPr>
        <w:tc>
          <w:tcPr>
            <w:tcW w:w="2552" w:type="dxa"/>
            <w:vAlign w:val="center"/>
          </w:tcPr>
          <w:p w:rsidR="0067415A" w:rsidRPr="0098553E" w:rsidRDefault="0067415A"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lastRenderedPageBreak/>
              <w:t>Asumir la realización del Programa de formación y acreditación de familias para Acogimiento Familiar, en sus modalidades: Colocación Familiar y Familias Sustitutas, previa coordinación con el Departamento de Atención en Medio Familiar.</w:t>
            </w:r>
          </w:p>
        </w:tc>
        <w:tc>
          <w:tcPr>
            <w:tcW w:w="1843" w:type="dxa"/>
            <w:vAlign w:val="center"/>
          </w:tcPr>
          <w:p w:rsidR="0067415A" w:rsidRPr="0098553E" w:rsidRDefault="0067415A" w:rsidP="0090338E">
            <w:pPr>
              <w:pStyle w:val="Prrafodelista"/>
              <w:numPr>
                <w:ilvl w:val="1"/>
                <w:numId w:val="42"/>
              </w:numPr>
              <w:ind w:left="497" w:hanging="425"/>
              <w:contextualSpacing/>
              <w:jc w:val="both"/>
              <w:rPr>
                <w:rFonts w:ascii="Arial Narrow" w:hAnsi="Arial Narrow" w:cs="Arial"/>
                <w:color w:val="000099"/>
                <w:sz w:val="18"/>
                <w:szCs w:val="18"/>
              </w:rPr>
            </w:pPr>
            <w:r w:rsidRPr="0098553E">
              <w:rPr>
                <w:rFonts w:ascii="Arial Narrow" w:hAnsi="Arial Narrow" w:cs="Arial"/>
                <w:color w:val="000099"/>
                <w:sz w:val="18"/>
                <w:szCs w:val="18"/>
              </w:rPr>
              <w:t>Programa implementado</w:t>
            </w:r>
          </w:p>
        </w:tc>
        <w:tc>
          <w:tcPr>
            <w:tcW w:w="1701" w:type="dxa"/>
            <w:vAlign w:val="center"/>
          </w:tcPr>
          <w:p w:rsidR="0067415A" w:rsidRPr="0098553E" w:rsidRDefault="0067415A" w:rsidP="00E65AA9">
            <w:pPr>
              <w:ind w:left="213"/>
              <w:jc w:val="both"/>
              <w:rPr>
                <w:rFonts w:ascii="Arial Narrow" w:hAnsi="Arial Narrow" w:cs="Arial"/>
                <w:color w:val="000099"/>
                <w:sz w:val="18"/>
                <w:szCs w:val="18"/>
              </w:rPr>
            </w:pP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Documento del Programa</w:t>
            </w:r>
          </w:p>
          <w:p w:rsidR="0067415A" w:rsidRPr="0098553E" w:rsidRDefault="0067415A" w:rsidP="00E65AA9">
            <w:pPr>
              <w:ind w:left="213"/>
              <w:rPr>
                <w:rFonts w:ascii="Arial Narrow" w:hAnsi="Arial Narrow" w:cs="Arial"/>
                <w:color w:val="000099"/>
                <w:sz w:val="18"/>
                <w:szCs w:val="18"/>
              </w:rPr>
            </w:pPr>
          </w:p>
          <w:p w:rsidR="0067415A" w:rsidRPr="0098553E" w:rsidRDefault="0067415A" w:rsidP="00E65AA9">
            <w:pPr>
              <w:ind w:left="213" w:hanging="213"/>
              <w:jc w:val="both"/>
              <w:rPr>
                <w:rFonts w:ascii="Arial Narrow" w:hAnsi="Arial Narrow" w:cs="Arial"/>
                <w:color w:val="000099"/>
                <w:sz w:val="18"/>
                <w:szCs w:val="18"/>
              </w:rPr>
            </w:pPr>
          </w:p>
        </w:tc>
        <w:tc>
          <w:tcPr>
            <w:tcW w:w="155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67415A" w:rsidRPr="0098553E" w:rsidRDefault="0067415A" w:rsidP="00E65AA9">
            <w:pPr>
              <w:jc w:val="center"/>
              <w:rPr>
                <w:rFonts w:ascii="Arial Narrow" w:hAnsi="Arial Narrow" w:cs="Arial"/>
                <w:color w:val="000099"/>
                <w:sz w:val="18"/>
                <w:szCs w:val="18"/>
              </w:rPr>
            </w:pPr>
          </w:p>
        </w:tc>
        <w:tc>
          <w:tcPr>
            <w:tcW w:w="709" w:type="dxa"/>
            <w:vAlign w:val="center"/>
          </w:tcPr>
          <w:p w:rsidR="0067415A" w:rsidRPr="0098553E" w:rsidRDefault="0067415A" w:rsidP="00E65AA9">
            <w:pPr>
              <w:jc w:val="center"/>
              <w:rPr>
                <w:rFonts w:ascii="Arial Narrow" w:hAnsi="Arial Narrow" w:cs="Arial"/>
                <w:color w:val="000099"/>
                <w:sz w:val="18"/>
                <w:szCs w:val="18"/>
              </w:rPr>
            </w:pPr>
          </w:p>
        </w:tc>
        <w:tc>
          <w:tcPr>
            <w:tcW w:w="567" w:type="dxa"/>
            <w:vAlign w:val="center"/>
          </w:tcPr>
          <w:p w:rsidR="0067415A" w:rsidRPr="0098553E" w:rsidRDefault="0067415A" w:rsidP="00E65AA9">
            <w:pPr>
              <w:jc w:val="center"/>
              <w:rPr>
                <w:rFonts w:ascii="Arial Narrow" w:hAnsi="Arial Narrow" w:cs="Arial"/>
                <w:color w:val="000099"/>
                <w:sz w:val="18"/>
                <w:szCs w:val="18"/>
              </w:rPr>
            </w:pP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100%</w:t>
            </w:r>
          </w:p>
        </w:tc>
        <w:tc>
          <w:tcPr>
            <w:tcW w:w="3535" w:type="dxa"/>
            <w:vAlign w:val="center"/>
          </w:tcPr>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Asumir durante el ultimo trimestre de 2014, la ejecución del programa de formación y acreditación de familias, para Colocación Familiar y Familias Sustitutas, de acuerdo a los lineamientos del Departamento de Atención en Medio Familiar.</w:t>
            </w:r>
          </w:p>
          <w:p w:rsidR="0067415A" w:rsidRPr="0098553E" w:rsidRDefault="0067415A" w:rsidP="00E65AA9">
            <w:pPr>
              <w:jc w:val="both"/>
              <w:rPr>
                <w:rFonts w:ascii="Arial Narrow" w:hAnsi="Arial Narrow" w:cs="Arial"/>
                <w:color w:val="000099"/>
                <w:sz w:val="18"/>
                <w:szCs w:val="18"/>
              </w:rPr>
            </w:pPr>
          </w:p>
        </w:tc>
      </w:tr>
      <w:tr w:rsidR="0067415A" w:rsidRPr="0098553E" w:rsidTr="00054DBE">
        <w:trPr>
          <w:trHeight w:val="499"/>
        </w:trPr>
        <w:tc>
          <w:tcPr>
            <w:tcW w:w="2552" w:type="dxa"/>
            <w:vAlign w:val="center"/>
          </w:tcPr>
          <w:p w:rsidR="0067415A" w:rsidRPr="0098553E" w:rsidRDefault="0067415A"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t>Implementar el proceso de investigación y determinación de la adoptabilidad de niñas, niños y adolescentes, a solicitud de ISNA, OPA y ABOGADOS, como requisito esencial de las adopciones nacionales y por extranjeros.</w:t>
            </w:r>
          </w:p>
        </w:tc>
        <w:tc>
          <w:tcPr>
            <w:tcW w:w="1843" w:type="dxa"/>
            <w:vAlign w:val="center"/>
          </w:tcPr>
          <w:p w:rsidR="0067415A" w:rsidRPr="0098553E" w:rsidRDefault="0067415A" w:rsidP="0090338E">
            <w:pPr>
              <w:pStyle w:val="Prrafodelista"/>
              <w:numPr>
                <w:ilvl w:val="1"/>
                <w:numId w:val="42"/>
              </w:numPr>
              <w:ind w:left="497" w:hanging="425"/>
              <w:contextualSpacing/>
              <w:jc w:val="both"/>
              <w:rPr>
                <w:rFonts w:ascii="Arial Narrow" w:hAnsi="Arial Narrow" w:cs="Arial"/>
                <w:color w:val="000099"/>
                <w:sz w:val="18"/>
                <w:szCs w:val="18"/>
              </w:rPr>
            </w:pPr>
            <w:r w:rsidRPr="0098553E">
              <w:rPr>
                <w:rFonts w:ascii="Arial Narrow" w:hAnsi="Arial Narrow" w:cs="Arial"/>
                <w:color w:val="000099"/>
                <w:sz w:val="18"/>
                <w:szCs w:val="18"/>
              </w:rPr>
              <w:t>N° de proyectos remitidos entre el numero de solicitudes de aptitud de adopción recibidas de OPA, ISNA y Abogados particulares.</w:t>
            </w:r>
          </w:p>
        </w:tc>
        <w:tc>
          <w:tcPr>
            <w:tcW w:w="1701" w:type="dxa"/>
            <w:vAlign w:val="center"/>
          </w:tcPr>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Solicitudes</w:t>
            </w: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Nómina de NNA  actualizados</w:t>
            </w: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Proyectos de Aptitudes  remitidos</w:t>
            </w: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Libros de control</w:t>
            </w: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Expedientes</w:t>
            </w:r>
          </w:p>
        </w:tc>
        <w:tc>
          <w:tcPr>
            <w:tcW w:w="155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12 Aptitudes</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3535" w:type="dxa"/>
            <w:vAlign w:val="center"/>
          </w:tcPr>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Asegurar a través de la prestación de servicios institucionales, el derecho a vivir en familia de los niños, niñas y adolescentes, sujetos de adopción, que se encuentran en situación de abandono y desamparo familiar.</w:t>
            </w:r>
          </w:p>
        </w:tc>
      </w:tr>
      <w:tr w:rsidR="0067415A" w:rsidRPr="0098553E" w:rsidTr="00054DBE">
        <w:trPr>
          <w:trHeight w:val="1215"/>
        </w:trPr>
        <w:tc>
          <w:tcPr>
            <w:tcW w:w="2552" w:type="dxa"/>
            <w:vAlign w:val="center"/>
          </w:tcPr>
          <w:p w:rsidR="0067415A" w:rsidRPr="0098553E" w:rsidRDefault="0067415A" w:rsidP="0090338E">
            <w:pPr>
              <w:pStyle w:val="Prrafodelista"/>
              <w:numPr>
                <w:ilvl w:val="0"/>
                <w:numId w:val="42"/>
              </w:numPr>
              <w:spacing w:after="200" w:line="276" w:lineRule="auto"/>
              <w:contextualSpacing/>
              <w:jc w:val="both"/>
              <w:rPr>
                <w:rFonts w:ascii="Arial Narrow" w:hAnsi="Arial Narrow" w:cs="Arial"/>
                <w:color w:val="000099"/>
                <w:sz w:val="18"/>
                <w:szCs w:val="18"/>
              </w:rPr>
            </w:pPr>
            <w:r w:rsidRPr="0098553E">
              <w:rPr>
                <w:rFonts w:ascii="Arial Narrow" w:hAnsi="Arial Narrow" w:cs="Arial"/>
                <w:color w:val="000099"/>
                <w:sz w:val="18"/>
                <w:szCs w:val="18"/>
              </w:rPr>
              <w:lastRenderedPageBreak/>
              <w:t>Dar seguimiento al Plan de Trabajo implementado en el Centro de Acogida Inmediata “Erlinda y Ernestina Serrano Cruz”.</w:t>
            </w:r>
          </w:p>
        </w:tc>
        <w:tc>
          <w:tcPr>
            <w:tcW w:w="1843" w:type="dxa"/>
            <w:vAlign w:val="center"/>
          </w:tcPr>
          <w:p w:rsidR="0067415A" w:rsidRPr="0098553E" w:rsidRDefault="0067415A" w:rsidP="0090338E">
            <w:pPr>
              <w:pStyle w:val="Prrafodelista"/>
              <w:numPr>
                <w:ilvl w:val="1"/>
                <w:numId w:val="42"/>
              </w:numPr>
              <w:ind w:left="497" w:hanging="425"/>
              <w:contextualSpacing/>
              <w:jc w:val="both"/>
              <w:rPr>
                <w:rFonts w:ascii="Arial Narrow" w:hAnsi="Arial Narrow" w:cs="Arial"/>
                <w:color w:val="000099"/>
                <w:sz w:val="18"/>
                <w:szCs w:val="18"/>
              </w:rPr>
            </w:pPr>
            <w:r w:rsidRPr="0098553E">
              <w:rPr>
                <w:rFonts w:ascii="Arial Narrow" w:hAnsi="Arial Narrow" w:cs="Arial"/>
                <w:color w:val="000099"/>
                <w:sz w:val="18"/>
                <w:szCs w:val="18"/>
              </w:rPr>
              <w:t>N° de seguimientos realizados al CAI por trimestre</w:t>
            </w:r>
          </w:p>
        </w:tc>
        <w:tc>
          <w:tcPr>
            <w:tcW w:w="1701" w:type="dxa"/>
            <w:vAlign w:val="center"/>
          </w:tcPr>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Programación de visitas al CAI</w:t>
            </w: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Informe trimestral de seguimiento</w:t>
            </w:r>
          </w:p>
        </w:tc>
        <w:tc>
          <w:tcPr>
            <w:tcW w:w="155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3535" w:type="dxa"/>
            <w:vAlign w:val="center"/>
          </w:tcPr>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Se proyecta realizar un seguimiento por trimestre</w:t>
            </w:r>
          </w:p>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La realización de esta meta queda sujeta a la implementación del Modelo y de los programas de Atención para la Restitución de Derechos, que establezca la SRD Central, a partir del año 2014.</w:t>
            </w:r>
          </w:p>
        </w:tc>
      </w:tr>
      <w:tr w:rsidR="0067415A" w:rsidRPr="0098553E" w:rsidTr="00054DBE">
        <w:trPr>
          <w:trHeight w:val="1901"/>
        </w:trPr>
        <w:tc>
          <w:tcPr>
            <w:tcW w:w="2552" w:type="dxa"/>
            <w:vAlign w:val="center"/>
          </w:tcPr>
          <w:p w:rsidR="0067415A" w:rsidRPr="0098553E" w:rsidRDefault="0067415A" w:rsidP="0090338E">
            <w:pPr>
              <w:pStyle w:val="Prrafodelista"/>
              <w:numPr>
                <w:ilvl w:val="0"/>
                <w:numId w:val="42"/>
              </w:numPr>
              <w:spacing w:after="200" w:line="276" w:lineRule="auto"/>
              <w:contextualSpacing/>
              <w:jc w:val="both"/>
              <w:rPr>
                <w:rFonts w:ascii="Arial Narrow" w:hAnsi="Arial Narrow" w:cs="Arial"/>
                <w:color w:val="000099"/>
                <w:sz w:val="18"/>
                <w:szCs w:val="18"/>
              </w:rPr>
            </w:pPr>
            <w:r w:rsidRPr="0098553E">
              <w:rPr>
                <w:rFonts w:ascii="Arial Narrow" w:hAnsi="Arial Narrow" w:cs="Arial"/>
                <w:color w:val="000099"/>
                <w:sz w:val="18"/>
                <w:szCs w:val="18"/>
              </w:rPr>
              <w:t>Mantener actualizada el 100% de la información mensual de los ingresos, asistencias y movimientos de las Unidades que integran el SIPI, relacionado con Restitución de Derechos.</w:t>
            </w:r>
          </w:p>
        </w:tc>
        <w:tc>
          <w:tcPr>
            <w:tcW w:w="1843" w:type="dxa"/>
            <w:vAlign w:val="center"/>
          </w:tcPr>
          <w:p w:rsidR="0067415A" w:rsidRPr="0098553E" w:rsidRDefault="0067415A" w:rsidP="0090338E">
            <w:pPr>
              <w:pStyle w:val="Prrafodelista"/>
              <w:numPr>
                <w:ilvl w:val="1"/>
                <w:numId w:val="42"/>
              </w:numPr>
              <w:ind w:left="497" w:hanging="425"/>
              <w:contextualSpacing/>
              <w:jc w:val="both"/>
              <w:rPr>
                <w:rFonts w:ascii="Arial Narrow" w:hAnsi="Arial Narrow" w:cs="Arial"/>
                <w:color w:val="000099"/>
                <w:sz w:val="18"/>
                <w:szCs w:val="18"/>
              </w:rPr>
            </w:pPr>
            <w:r w:rsidRPr="0098553E">
              <w:rPr>
                <w:rFonts w:ascii="Arial Narrow" w:hAnsi="Arial Narrow" w:cs="Arial"/>
                <w:color w:val="000099"/>
                <w:sz w:val="18"/>
                <w:szCs w:val="18"/>
              </w:rPr>
              <w:t>N° de casos en SIPI actualizados mensualmente, en las unidades de Acogimiento Familiar, Hogares Sustitutos, CAI, entre otras.</w:t>
            </w:r>
          </w:p>
        </w:tc>
        <w:tc>
          <w:tcPr>
            <w:tcW w:w="1701" w:type="dxa"/>
            <w:vAlign w:val="center"/>
          </w:tcPr>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Reporte mensual de movimientos</w:t>
            </w:r>
          </w:p>
          <w:p w:rsidR="0067415A" w:rsidRPr="0098553E" w:rsidRDefault="0067415A" w:rsidP="00662784">
            <w:pPr>
              <w:jc w:val="both"/>
              <w:rPr>
                <w:rFonts w:ascii="Arial Narrow" w:hAnsi="Arial Narrow" w:cs="Arial"/>
                <w:color w:val="000099"/>
                <w:sz w:val="18"/>
                <w:szCs w:val="18"/>
              </w:rPr>
            </w:pPr>
            <w:r w:rsidRPr="0098553E">
              <w:rPr>
                <w:rFonts w:ascii="Arial Narrow" w:hAnsi="Arial Narrow" w:cs="Arial"/>
                <w:color w:val="000099"/>
                <w:sz w:val="18"/>
                <w:szCs w:val="18"/>
              </w:rPr>
              <w:t>Nomina de casos por cada unidad actualizada</w:t>
            </w:r>
          </w:p>
        </w:tc>
        <w:tc>
          <w:tcPr>
            <w:tcW w:w="155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7415A" w:rsidRPr="0098553E" w:rsidRDefault="0067415A" w:rsidP="00E65AA9">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67415A" w:rsidRPr="0098553E" w:rsidRDefault="0067415A" w:rsidP="00E65AA9">
            <w:pPr>
              <w:jc w:val="both"/>
              <w:rPr>
                <w:rFonts w:ascii="Arial Narrow" w:hAnsi="Arial Narrow" w:cs="Arial"/>
                <w:color w:val="000099"/>
                <w:sz w:val="18"/>
                <w:szCs w:val="18"/>
              </w:rPr>
            </w:pPr>
            <w:r w:rsidRPr="0098553E">
              <w:rPr>
                <w:rFonts w:ascii="Arial Narrow" w:hAnsi="Arial Narrow" w:cs="Arial"/>
                <w:color w:val="000099"/>
                <w:sz w:val="18"/>
                <w:szCs w:val="18"/>
              </w:rPr>
              <w:t>Se realizarán los movimientos mensuales de población atendida en las unidades de: Acogimiento Familiar, Hogares Sustitutos, CAI y otros, con la finalidad de mantener la información actualizada mensualmente.</w:t>
            </w:r>
          </w:p>
        </w:tc>
      </w:tr>
      <w:tr w:rsidR="0068377A" w:rsidRPr="0098553E" w:rsidTr="00054DBE">
        <w:trPr>
          <w:trHeight w:val="1901"/>
        </w:trPr>
        <w:tc>
          <w:tcPr>
            <w:tcW w:w="2552" w:type="dxa"/>
            <w:vAlign w:val="center"/>
          </w:tcPr>
          <w:p w:rsidR="0068377A" w:rsidRPr="0098553E" w:rsidRDefault="0068377A" w:rsidP="0090338E">
            <w:pPr>
              <w:pStyle w:val="Prrafodelista"/>
              <w:numPr>
                <w:ilvl w:val="0"/>
                <w:numId w:val="42"/>
              </w:numPr>
              <w:spacing w:after="200" w:line="276" w:lineRule="auto"/>
              <w:contextualSpacing/>
              <w:jc w:val="both"/>
              <w:rPr>
                <w:rFonts w:ascii="Arial Narrow" w:hAnsi="Arial Narrow" w:cs="Arial"/>
                <w:color w:val="000099"/>
                <w:sz w:val="18"/>
                <w:szCs w:val="18"/>
              </w:rPr>
            </w:pPr>
            <w:r w:rsidRPr="0098553E">
              <w:rPr>
                <w:rFonts w:ascii="Arial Narrow" w:hAnsi="Arial Narrow" w:cs="Arial"/>
                <w:color w:val="000099"/>
                <w:sz w:val="18"/>
                <w:szCs w:val="18"/>
              </w:rPr>
              <w:t xml:space="preserve">Apoyar en la organización y ejecución de las actividades de coordinación interinstitucional del Gabinete de Gestión Departamental y de la Comisión de Protección Civil, de San Miguel, con relación a la alerta permanente decretada por la erupción del Volcán </w:t>
            </w:r>
            <w:r w:rsidRPr="0098553E">
              <w:rPr>
                <w:rFonts w:ascii="Arial Narrow" w:hAnsi="Arial Narrow" w:cs="Arial"/>
                <w:color w:val="000099"/>
                <w:sz w:val="18"/>
                <w:szCs w:val="18"/>
              </w:rPr>
              <w:lastRenderedPageBreak/>
              <w:t>Chaparrastique, y/u otras situaciones de emergencia, enfocadas a la Garantía de los Derechos de la  Niñez y la adolescencia en estado de vulnerabilidad.</w:t>
            </w:r>
            <w:r w:rsidRPr="0098553E">
              <w:rPr>
                <w:rStyle w:val="Refdenotaalpie"/>
                <w:rFonts w:ascii="Arial Narrow" w:hAnsi="Arial Narrow" w:cs="Arial"/>
                <w:color w:val="000099"/>
                <w:sz w:val="18"/>
                <w:szCs w:val="18"/>
              </w:rPr>
              <w:footnoteReference w:id="146"/>
            </w:r>
          </w:p>
        </w:tc>
        <w:tc>
          <w:tcPr>
            <w:tcW w:w="1843" w:type="dxa"/>
            <w:vAlign w:val="center"/>
          </w:tcPr>
          <w:p w:rsidR="0068377A" w:rsidRPr="0098553E" w:rsidRDefault="0068377A" w:rsidP="0090338E">
            <w:pPr>
              <w:pStyle w:val="Prrafodelista"/>
              <w:numPr>
                <w:ilvl w:val="1"/>
                <w:numId w:val="42"/>
              </w:numPr>
              <w:ind w:left="497" w:hanging="425"/>
              <w:contextualSpacing/>
              <w:jc w:val="both"/>
              <w:rPr>
                <w:rFonts w:ascii="Arial Narrow" w:hAnsi="Arial Narrow" w:cs="Arial"/>
                <w:color w:val="000099"/>
                <w:sz w:val="18"/>
                <w:szCs w:val="18"/>
              </w:rPr>
            </w:pPr>
            <w:r w:rsidRPr="0098553E">
              <w:rPr>
                <w:rFonts w:ascii="Arial Narrow" w:hAnsi="Arial Narrow" w:cs="Arial"/>
                <w:color w:val="000099"/>
                <w:sz w:val="18"/>
                <w:szCs w:val="18"/>
              </w:rPr>
              <w:lastRenderedPageBreak/>
              <w:t>Acciones realizadas con Niñez y adolescencia en estado de vulnerabilidad.</w:t>
            </w:r>
          </w:p>
        </w:tc>
        <w:tc>
          <w:tcPr>
            <w:tcW w:w="1701" w:type="dxa"/>
            <w:vAlign w:val="center"/>
          </w:tcPr>
          <w:p w:rsidR="0068377A" w:rsidRPr="0098553E" w:rsidRDefault="0068377A" w:rsidP="00095A64">
            <w:pPr>
              <w:jc w:val="center"/>
              <w:rPr>
                <w:rFonts w:ascii="Arial Narrow" w:hAnsi="Arial Narrow" w:cs="Arial"/>
                <w:color w:val="000099"/>
                <w:sz w:val="18"/>
                <w:szCs w:val="18"/>
              </w:rPr>
            </w:pPr>
            <w:r w:rsidRPr="0098553E">
              <w:rPr>
                <w:rFonts w:ascii="Arial Narrow" w:hAnsi="Arial Narrow" w:cs="Arial"/>
                <w:color w:val="000099"/>
                <w:sz w:val="18"/>
                <w:szCs w:val="18"/>
              </w:rPr>
              <w:t>0</w:t>
            </w:r>
          </w:p>
        </w:tc>
        <w:tc>
          <w:tcPr>
            <w:tcW w:w="1559" w:type="dxa"/>
            <w:vAlign w:val="center"/>
          </w:tcPr>
          <w:p w:rsidR="0068377A" w:rsidRPr="0098553E" w:rsidRDefault="0068377A" w:rsidP="00095A64">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68377A" w:rsidRPr="0098553E" w:rsidRDefault="0068377A"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68377A" w:rsidRPr="0098553E" w:rsidRDefault="0068377A"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8377A" w:rsidRPr="0098553E" w:rsidRDefault="0068377A"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68377A" w:rsidRPr="0098553E" w:rsidRDefault="0068377A"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68377A" w:rsidRPr="0098553E" w:rsidRDefault="0068377A" w:rsidP="00095A64">
            <w:pPr>
              <w:jc w:val="both"/>
              <w:rPr>
                <w:rFonts w:ascii="Arial Narrow" w:hAnsi="Arial Narrow" w:cs="Arial"/>
                <w:color w:val="000099"/>
                <w:sz w:val="18"/>
                <w:szCs w:val="18"/>
              </w:rPr>
            </w:pPr>
            <w:r w:rsidRPr="0098553E">
              <w:rPr>
                <w:rFonts w:ascii="Arial Narrow" w:hAnsi="Arial Narrow" w:cs="Arial"/>
                <w:color w:val="000099"/>
                <w:sz w:val="18"/>
                <w:szCs w:val="18"/>
              </w:rPr>
              <w:t>Meta incorporada debido a la demanda permanente de apoyo por parte del Gabinete de Gestión Departamental y Comisión Departamental de Protección Civil de San Miguel, desde que se originó la erupción del Volcán Chaparrastique.</w:t>
            </w:r>
          </w:p>
        </w:tc>
      </w:tr>
    </w:tbl>
    <w:p w:rsidR="00B44815" w:rsidRPr="0098553E" w:rsidRDefault="00B44815" w:rsidP="008F7E67">
      <w:pPr>
        <w:spacing w:after="200" w:line="276" w:lineRule="auto"/>
        <w:contextualSpacing/>
        <w:jc w:val="both"/>
        <w:rPr>
          <w:rFonts w:ascii="Arial Narrow" w:hAnsi="Arial Narrow" w:cs="Arial Narrow"/>
          <w:color w:val="000099"/>
          <w:sz w:val="18"/>
          <w:szCs w:val="18"/>
        </w:rPr>
        <w:sectPr w:rsidR="00B44815" w:rsidRPr="0098553E" w:rsidSect="00B24565">
          <w:pgSz w:w="15842" w:h="12242" w:orient="landscape" w:code="1"/>
          <w:pgMar w:top="945" w:right="567" w:bottom="1843" w:left="902" w:header="709" w:footer="709" w:gutter="0"/>
          <w:cols w:space="708"/>
          <w:docGrid w:linePitch="360"/>
        </w:sectPr>
      </w:pPr>
    </w:p>
    <w:tbl>
      <w:tblPr>
        <w:tblW w:w="13892"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694"/>
        <w:gridCol w:w="1843"/>
        <w:gridCol w:w="1701"/>
        <w:gridCol w:w="1559"/>
        <w:gridCol w:w="709"/>
        <w:gridCol w:w="708"/>
        <w:gridCol w:w="567"/>
        <w:gridCol w:w="709"/>
        <w:gridCol w:w="3402"/>
      </w:tblGrid>
      <w:tr w:rsidR="00B44815" w:rsidRPr="0098553E" w:rsidTr="009614DF">
        <w:trPr>
          <w:trHeight w:val="271"/>
        </w:trPr>
        <w:tc>
          <w:tcPr>
            <w:tcW w:w="13892" w:type="dxa"/>
            <w:gridSpan w:val="9"/>
            <w:vAlign w:val="center"/>
          </w:tcPr>
          <w:p w:rsidR="00B44815" w:rsidRPr="0098553E" w:rsidRDefault="00B44815" w:rsidP="00F45577">
            <w:pPr>
              <w:pStyle w:val="Ttulo2"/>
              <w:rPr>
                <w:color w:val="000099"/>
                <w:sz w:val="20"/>
                <w:szCs w:val="20"/>
              </w:rPr>
            </w:pPr>
            <w:bookmarkStart w:id="96" w:name="_Toc391295649"/>
            <w:r w:rsidRPr="0098553E">
              <w:rPr>
                <w:color w:val="000099"/>
                <w:sz w:val="20"/>
                <w:szCs w:val="20"/>
              </w:rPr>
              <w:lastRenderedPageBreak/>
              <w:t>Coordinación de Inserción Social</w:t>
            </w:r>
            <w:bookmarkEnd w:id="96"/>
          </w:p>
        </w:tc>
      </w:tr>
      <w:tr w:rsidR="00B44815" w:rsidRPr="0098553E" w:rsidTr="009614DF">
        <w:trPr>
          <w:trHeight w:val="1572"/>
        </w:trPr>
        <w:tc>
          <w:tcPr>
            <w:tcW w:w="2694" w:type="dxa"/>
            <w:vMerge w:val="restart"/>
            <w:vAlign w:val="center"/>
          </w:tcPr>
          <w:p w:rsidR="00B44815" w:rsidRPr="0098553E" w:rsidRDefault="00B44815" w:rsidP="0090338E">
            <w:pPr>
              <w:pStyle w:val="Prrafodelista"/>
              <w:numPr>
                <w:ilvl w:val="0"/>
                <w:numId w:val="42"/>
              </w:numPr>
              <w:spacing w:after="200" w:line="276" w:lineRule="auto"/>
              <w:contextualSpacing/>
              <w:jc w:val="both"/>
              <w:rPr>
                <w:rFonts w:ascii="Arial Narrow" w:hAnsi="Arial Narrow" w:cs="Arial"/>
                <w:color w:val="000099"/>
                <w:sz w:val="18"/>
                <w:szCs w:val="18"/>
              </w:rPr>
            </w:pPr>
            <w:r w:rsidRPr="0098553E">
              <w:rPr>
                <w:rFonts w:ascii="Arial Narrow" w:hAnsi="Arial Narrow" w:cs="Arial Narrow"/>
                <w:color w:val="000099"/>
                <w:sz w:val="18"/>
                <w:szCs w:val="18"/>
              </w:rPr>
              <w:t>Ejecutar el Componente de Atención en Asistencia jurídica a los y las adolescentes y jóvenes remitidos, procedentes de los 4 departamentos de la zona oriental</w:t>
            </w:r>
          </w:p>
        </w:tc>
        <w:tc>
          <w:tcPr>
            <w:tcW w:w="1843" w:type="dxa"/>
            <w:vAlign w:val="center"/>
          </w:tcPr>
          <w:p w:rsidR="00B44815" w:rsidRPr="0098553E" w:rsidRDefault="00B44815" w:rsidP="0090338E">
            <w:pPr>
              <w:pStyle w:val="Prrafodelista"/>
              <w:numPr>
                <w:ilvl w:val="1"/>
                <w:numId w:val="42"/>
              </w:numPr>
              <w:spacing w:after="200" w:line="276" w:lineRule="auto"/>
              <w:ind w:left="269" w:hanging="269"/>
              <w:contextualSpacing/>
              <w:jc w:val="both"/>
              <w:rPr>
                <w:rFonts w:ascii="Arial Narrow" w:hAnsi="Arial Narrow" w:cs="Arial"/>
                <w:color w:val="000099"/>
                <w:sz w:val="18"/>
                <w:szCs w:val="18"/>
              </w:rPr>
            </w:pPr>
            <w:r w:rsidRPr="0098553E">
              <w:rPr>
                <w:rFonts w:ascii="Arial Narrow" w:hAnsi="Arial Narrow" w:cs="Arial Narrow"/>
                <w:color w:val="000099"/>
                <w:sz w:val="18"/>
                <w:szCs w:val="18"/>
              </w:rPr>
              <w:t>Cantidad de informes requeridos por los tribunales entre cantidad de informes remitidos</w:t>
            </w:r>
          </w:p>
        </w:tc>
        <w:tc>
          <w:tcPr>
            <w:tcW w:w="1701" w:type="dxa"/>
            <w:vAlign w:val="center"/>
          </w:tcPr>
          <w:p w:rsidR="00B44815" w:rsidRPr="0098553E" w:rsidRDefault="009D3E4C" w:rsidP="00F45577">
            <w:pPr>
              <w:jc w:val="both"/>
              <w:rPr>
                <w:rFonts w:ascii="Arial Narrow" w:hAnsi="Arial Narrow" w:cs="Arial"/>
                <w:color w:val="000099"/>
                <w:sz w:val="18"/>
                <w:szCs w:val="18"/>
              </w:rPr>
            </w:pPr>
            <w:r w:rsidRPr="0098553E">
              <w:rPr>
                <w:rFonts w:ascii="Arial Narrow" w:hAnsi="Arial Narrow" w:cs="Arial"/>
                <w:color w:val="000099"/>
                <w:sz w:val="18"/>
                <w:szCs w:val="18"/>
              </w:rPr>
              <w:t>Oficio de Remisión</w:t>
            </w:r>
          </w:p>
          <w:p w:rsidR="009D3E4C" w:rsidRPr="0098553E" w:rsidRDefault="009D3E4C" w:rsidP="00F45577">
            <w:pPr>
              <w:jc w:val="both"/>
              <w:rPr>
                <w:rFonts w:ascii="Arial Narrow" w:hAnsi="Arial Narrow" w:cs="Arial"/>
                <w:color w:val="000099"/>
                <w:sz w:val="18"/>
                <w:szCs w:val="18"/>
              </w:rPr>
            </w:pPr>
            <w:r w:rsidRPr="0098553E">
              <w:rPr>
                <w:rFonts w:ascii="Arial Narrow" w:hAnsi="Arial Narrow" w:cs="Arial"/>
                <w:color w:val="000099"/>
                <w:sz w:val="18"/>
                <w:szCs w:val="18"/>
              </w:rPr>
              <w:t>Calendarización de Audiencia</w:t>
            </w:r>
            <w:r w:rsidRPr="0098553E">
              <w:rPr>
                <w:rStyle w:val="Refdenotaalpie"/>
                <w:rFonts w:ascii="Arial Narrow" w:hAnsi="Arial Narrow" w:cs="Arial"/>
                <w:color w:val="000099"/>
                <w:sz w:val="18"/>
                <w:szCs w:val="18"/>
              </w:rPr>
              <w:footnoteReference w:id="147"/>
            </w:r>
          </w:p>
        </w:tc>
        <w:tc>
          <w:tcPr>
            <w:tcW w:w="155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402" w:type="dxa"/>
            <w:vAlign w:val="center"/>
          </w:tcPr>
          <w:p w:rsidR="00B44815" w:rsidRPr="0098553E" w:rsidRDefault="00B44815" w:rsidP="00F45577">
            <w:pPr>
              <w:jc w:val="both"/>
              <w:rPr>
                <w:rFonts w:ascii="Arial Narrow" w:hAnsi="Arial Narrow" w:cs="Arial"/>
                <w:color w:val="000099"/>
                <w:sz w:val="18"/>
                <w:szCs w:val="18"/>
              </w:rPr>
            </w:pPr>
          </w:p>
        </w:tc>
      </w:tr>
      <w:tr w:rsidR="00B44815" w:rsidRPr="0098553E" w:rsidTr="009614DF">
        <w:trPr>
          <w:trHeight w:val="1572"/>
        </w:trPr>
        <w:tc>
          <w:tcPr>
            <w:tcW w:w="2694" w:type="dxa"/>
            <w:vMerge/>
            <w:vAlign w:val="center"/>
          </w:tcPr>
          <w:p w:rsidR="00B44815" w:rsidRPr="0098553E" w:rsidRDefault="00B44815"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p>
        </w:tc>
        <w:tc>
          <w:tcPr>
            <w:tcW w:w="1843" w:type="dxa"/>
            <w:vAlign w:val="center"/>
          </w:tcPr>
          <w:p w:rsidR="00B44815" w:rsidRPr="0098553E" w:rsidRDefault="00B44815" w:rsidP="00F862BF">
            <w:pPr>
              <w:spacing w:after="200" w:line="276" w:lineRule="auto"/>
              <w:ind w:left="355" w:hanging="355"/>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26.2 Cantidad de jóvenes referidos entre cantidad de Expedientes conformados, actualizados y custodiados</w:t>
            </w:r>
          </w:p>
        </w:tc>
        <w:tc>
          <w:tcPr>
            <w:tcW w:w="1701" w:type="dxa"/>
            <w:vAlign w:val="center"/>
          </w:tcPr>
          <w:p w:rsidR="00B44815" w:rsidRPr="0098553E" w:rsidRDefault="00B44815" w:rsidP="009D3E4C">
            <w:pPr>
              <w:jc w:val="both"/>
              <w:rPr>
                <w:rFonts w:ascii="Arial Narrow" w:hAnsi="Arial Narrow" w:cs="Arial"/>
                <w:color w:val="000099"/>
                <w:sz w:val="18"/>
                <w:szCs w:val="18"/>
              </w:rPr>
            </w:pPr>
            <w:r w:rsidRPr="0098553E">
              <w:rPr>
                <w:rFonts w:ascii="Arial Narrow" w:hAnsi="Arial Narrow" w:cs="Arial"/>
                <w:color w:val="000099"/>
                <w:sz w:val="18"/>
                <w:szCs w:val="18"/>
              </w:rPr>
              <w:t xml:space="preserve">Nomina de </w:t>
            </w:r>
            <w:r w:rsidR="009D3E4C" w:rsidRPr="0098553E">
              <w:rPr>
                <w:rFonts w:ascii="Arial Narrow" w:hAnsi="Arial Narrow" w:cs="Arial"/>
                <w:color w:val="000099"/>
                <w:sz w:val="18"/>
                <w:szCs w:val="18"/>
              </w:rPr>
              <w:t>los expedientes elaborados de casos Nuevos</w:t>
            </w:r>
            <w:r w:rsidR="009D3E4C" w:rsidRPr="0098553E">
              <w:rPr>
                <w:rStyle w:val="Refdenotaalpie"/>
                <w:rFonts w:ascii="Arial Narrow" w:hAnsi="Arial Narrow" w:cs="Arial"/>
                <w:color w:val="000099"/>
                <w:sz w:val="18"/>
                <w:szCs w:val="18"/>
              </w:rPr>
              <w:footnoteReference w:id="148"/>
            </w:r>
          </w:p>
        </w:tc>
        <w:tc>
          <w:tcPr>
            <w:tcW w:w="155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402" w:type="dxa"/>
            <w:vAlign w:val="center"/>
          </w:tcPr>
          <w:p w:rsidR="00B44815" w:rsidRPr="0098553E" w:rsidRDefault="00B44815" w:rsidP="00F45577">
            <w:pPr>
              <w:jc w:val="both"/>
              <w:rPr>
                <w:rFonts w:ascii="Arial Narrow" w:hAnsi="Arial Narrow" w:cs="Arial"/>
                <w:color w:val="000099"/>
                <w:sz w:val="18"/>
                <w:szCs w:val="18"/>
              </w:rPr>
            </w:pPr>
          </w:p>
        </w:tc>
      </w:tr>
      <w:tr w:rsidR="00B44815" w:rsidRPr="0098553E" w:rsidTr="009614DF">
        <w:trPr>
          <w:trHeight w:val="1572"/>
        </w:trPr>
        <w:tc>
          <w:tcPr>
            <w:tcW w:w="2694" w:type="dxa"/>
            <w:vMerge/>
            <w:vAlign w:val="center"/>
          </w:tcPr>
          <w:p w:rsidR="00B44815" w:rsidRPr="0098553E" w:rsidRDefault="00B44815"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p>
        </w:tc>
        <w:tc>
          <w:tcPr>
            <w:tcW w:w="1843" w:type="dxa"/>
            <w:vAlign w:val="center"/>
          </w:tcPr>
          <w:p w:rsidR="00B44815" w:rsidRPr="0098553E" w:rsidRDefault="00B44815" w:rsidP="00F862BF">
            <w:pPr>
              <w:spacing w:after="200" w:line="276" w:lineRule="auto"/>
              <w:ind w:left="355" w:hanging="322"/>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26.3 Cantidad de adolescentes referidos entre la cantidad de adolescentes atendidos</w:t>
            </w:r>
          </w:p>
        </w:tc>
        <w:tc>
          <w:tcPr>
            <w:tcW w:w="1701" w:type="dxa"/>
            <w:vAlign w:val="center"/>
          </w:tcPr>
          <w:p w:rsidR="00B44815" w:rsidRPr="0098553E" w:rsidRDefault="00B44815" w:rsidP="00F45577">
            <w:pPr>
              <w:jc w:val="both"/>
              <w:rPr>
                <w:rFonts w:ascii="Arial Narrow" w:hAnsi="Arial Narrow" w:cs="Arial"/>
                <w:color w:val="000099"/>
                <w:sz w:val="18"/>
                <w:szCs w:val="18"/>
              </w:rPr>
            </w:pPr>
            <w:r w:rsidRPr="0098553E">
              <w:rPr>
                <w:rFonts w:ascii="Arial Narrow" w:hAnsi="Arial Narrow" w:cs="Arial"/>
                <w:color w:val="000099"/>
                <w:sz w:val="18"/>
                <w:szCs w:val="18"/>
              </w:rPr>
              <w:t>Reporte mensual de movimientos</w:t>
            </w:r>
          </w:p>
          <w:p w:rsidR="00B44815" w:rsidRPr="0098553E" w:rsidRDefault="00B44815" w:rsidP="00F45577">
            <w:pPr>
              <w:jc w:val="both"/>
              <w:rPr>
                <w:rFonts w:ascii="Arial Narrow" w:hAnsi="Arial Narrow" w:cs="Arial"/>
                <w:color w:val="000099"/>
                <w:sz w:val="18"/>
                <w:szCs w:val="18"/>
              </w:rPr>
            </w:pPr>
            <w:r w:rsidRPr="0098553E">
              <w:rPr>
                <w:rFonts w:ascii="Arial Narrow" w:hAnsi="Arial Narrow" w:cs="Arial"/>
                <w:color w:val="000099"/>
                <w:sz w:val="18"/>
                <w:szCs w:val="18"/>
              </w:rPr>
              <w:t>Nomina de casos por cada unidad actualizada</w:t>
            </w:r>
          </w:p>
        </w:tc>
        <w:tc>
          <w:tcPr>
            <w:tcW w:w="155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vAlign w:val="center"/>
          </w:tcPr>
          <w:p w:rsidR="00B44815" w:rsidRPr="0098553E" w:rsidRDefault="00B44815"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402" w:type="dxa"/>
            <w:vAlign w:val="center"/>
          </w:tcPr>
          <w:p w:rsidR="00B44815" w:rsidRPr="0098553E" w:rsidRDefault="00B44815" w:rsidP="00F45577">
            <w:pPr>
              <w:jc w:val="both"/>
              <w:rPr>
                <w:rFonts w:ascii="Arial Narrow" w:hAnsi="Arial Narrow" w:cs="Arial"/>
                <w:color w:val="000099"/>
                <w:sz w:val="18"/>
                <w:szCs w:val="18"/>
              </w:rPr>
            </w:pPr>
          </w:p>
        </w:tc>
      </w:tr>
    </w:tbl>
    <w:p w:rsidR="002F5D09" w:rsidRPr="0098553E" w:rsidRDefault="002F5D09" w:rsidP="008F7E67">
      <w:pPr>
        <w:spacing w:after="200" w:line="276" w:lineRule="auto"/>
        <w:contextualSpacing/>
        <w:jc w:val="both"/>
        <w:rPr>
          <w:rFonts w:ascii="Arial Narrow" w:hAnsi="Arial Narrow" w:cs="Arial Narrow"/>
          <w:color w:val="000099"/>
          <w:sz w:val="18"/>
          <w:szCs w:val="18"/>
        </w:rPr>
        <w:sectPr w:rsidR="002F5D09" w:rsidRPr="0098553E" w:rsidSect="00B24565">
          <w:headerReference w:type="default" r:id="rId55"/>
          <w:pgSz w:w="15842" w:h="12242" w:orient="landscape" w:code="1"/>
          <w:pgMar w:top="945" w:right="567" w:bottom="1843" w:left="902" w:header="709" w:footer="709" w:gutter="0"/>
          <w:cols w:space="708"/>
          <w:docGrid w:linePitch="360"/>
        </w:sectPr>
      </w:pPr>
    </w:p>
    <w:p w:rsidR="002F5D09" w:rsidRPr="0098553E" w:rsidRDefault="002F5D09" w:rsidP="008F7E67">
      <w:pPr>
        <w:spacing w:after="200" w:line="276" w:lineRule="auto"/>
        <w:contextualSpacing/>
        <w:jc w:val="both"/>
        <w:rPr>
          <w:rFonts w:ascii="Arial Narrow" w:hAnsi="Arial Narrow" w:cs="Arial Narrow"/>
          <w:color w:val="000099"/>
          <w:sz w:val="18"/>
          <w:szCs w:val="18"/>
        </w:rPr>
        <w:sectPr w:rsidR="002F5D09" w:rsidRPr="0098553E" w:rsidSect="00B24565">
          <w:pgSz w:w="15842" w:h="12242" w:orient="landscape" w:code="1"/>
          <w:pgMar w:top="945" w:right="567" w:bottom="1843" w:left="902" w:header="709" w:footer="709" w:gutter="0"/>
          <w:cols w:space="708"/>
          <w:docGrid w:linePitch="360"/>
        </w:sectPr>
      </w:pPr>
    </w:p>
    <w:tbl>
      <w:tblPr>
        <w:tblW w:w="13742"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2694"/>
        <w:gridCol w:w="1843"/>
        <w:gridCol w:w="1701"/>
        <w:gridCol w:w="1559"/>
        <w:gridCol w:w="709"/>
        <w:gridCol w:w="567"/>
        <w:gridCol w:w="567"/>
        <w:gridCol w:w="567"/>
        <w:gridCol w:w="3535"/>
      </w:tblGrid>
      <w:tr w:rsidR="00785F55" w:rsidRPr="0098553E" w:rsidTr="002A303C">
        <w:trPr>
          <w:trHeight w:val="722"/>
        </w:trPr>
        <w:tc>
          <w:tcPr>
            <w:tcW w:w="2694" w:type="dxa"/>
            <w:vMerge w:val="restart"/>
            <w:vAlign w:val="center"/>
          </w:tcPr>
          <w:p w:rsidR="00785F55" w:rsidRPr="0098553E" w:rsidRDefault="00785F55"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De acuerdo a la finalidad de la Medida impuesta, integrar al 95% de los y las adolescentes remitidos por los Juzgados de Ejecución de Medidas a la Coordinación de Inserción Social de Oriente, a los Componentes de Atención para la Educación Formal, no formal y área laboral</w:t>
            </w:r>
            <w:r w:rsidR="006004BD" w:rsidRPr="0098553E">
              <w:rPr>
                <w:rStyle w:val="Refdenotaalpie"/>
                <w:rFonts w:ascii="Arial Narrow" w:hAnsi="Arial Narrow" w:cs="Arial Narrow"/>
                <w:color w:val="000099"/>
                <w:sz w:val="18"/>
                <w:szCs w:val="18"/>
              </w:rPr>
              <w:footnoteReference w:id="149"/>
            </w:r>
            <w:r w:rsidRPr="0098553E">
              <w:rPr>
                <w:rFonts w:ascii="Arial Narrow" w:hAnsi="Arial Narrow" w:cs="Arial Narrow"/>
                <w:color w:val="000099"/>
                <w:sz w:val="18"/>
                <w:szCs w:val="18"/>
              </w:rPr>
              <w:t>.</w:t>
            </w:r>
          </w:p>
        </w:tc>
        <w:tc>
          <w:tcPr>
            <w:tcW w:w="1843" w:type="dxa"/>
            <w:vAlign w:val="center"/>
          </w:tcPr>
          <w:p w:rsidR="00785F55" w:rsidRPr="0098553E" w:rsidRDefault="00785F55" w:rsidP="00F862BF">
            <w:pPr>
              <w:spacing w:after="200" w:line="276" w:lineRule="auto"/>
              <w:ind w:left="355" w:hanging="283"/>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27.1 Cantidad de  adolescentes y jóvenes incorporados al Componente de Educación Formal, entre el número de casos remitidos que lo requieran</w:t>
            </w:r>
          </w:p>
        </w:tc>
        <w:tc>
          <w:tcPr>
            <w:tcW w:w="1701" w:type="dxa"/>
            <w:vAlign w:val="center"/>
          </w:tcPr>
          <w:p w:rsidR="00785F55" w:rsidRPr="0098553E" w:rsidRDefault="00785F55" w:rsidP="003A235E">
            <w:pPr>
              <w:jc w:val="both"/>
              <w:rPr>
                <w:rFonts w:ascii="Arial Narrow" w:hAnsi="Arial Narrow" w:cs="Arial"/>
                <w:color w:val="000099"/>
                <w:sz w:val="18"/>
                <w:szCs w:val="18"/>
              </w:rPr>
            </w:pPr>
            <w:r w:rsidRPr="0098553E">
              <w:rPr>
                <w:rFonts w:ascii="Arial Narrow" w:hAnsi="Arial Narrow" w:cs="Arial"/>
                <w:color w:val="000099"/>
                <w:sz w:val="18"/>
                <w:szCs w:val="18"/>
              </w:rPr>
              <w:t>Reporte mensual de movimientos</w:t>
            </w:r>
          </w:p>
          <w:p w:rsidR="00785F55" w:rsidRPr="0098553E" w:rsidRDefault="00785F55" w:rsidP="003A235E">
            <w:pPr>
              <w:rPr>
                <w:rFonts w:ascii="Arial Narrow" w:hAnsi="Arial Narrow" w:cs="Arial"/>
                <w:color w:val="000099"/>
                <w:sz w:val="18"/>
                <w:szCs w:val="18"/>
              </w:rPr>
            </w:pPr>
            <w:r w:rsidRPr="0098553E">
              <w:rPr>
                <w:rFonts w:ascii="Arial Narrow" w:hAnsi="Arial Narrow" w:cs="Arial"/>
                <w:color w:val="000099"/>
                <w:sz w:val="18"/>
                <w:szCs w:val="18"/>
              </w:rPr>
              <w:t>Nomina de casos por cada unidad actualizada</w:t>
            </w:r>
          </w:p>
        </w:tc>
        <w:tc>
          <w:tcPr>
            <w:tcW w:w="1559" w:type="dxa"/>
            <w:vAlign w:val="center"/>
          </w:tcPr>
          <w:p w:rsidR="00785F55" w:rsidRPr="0098553E" w:rsidRDefault="00785F55" w:rsidP="003A235E">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709"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785F55" w:rsidRPr="0098553E" w:rsidRDefault="00785F55" w:rsidP="00E65AA9">
            <w:pPr>
              <w:jc w:val="both"/>
              <w:rPr>
                <w:rFonts w:ascii="Arial Narrow" w:hAnsi="Arial Narrow" w:cs="Arial"/>
                <w:color w:val="000099"/>
                <w:sz w:val="18"/>
                <w:szCs w:val="18"/>
              </w:rPr>
            </w:pPr>
          </w:p>
        </w:tc>
      </w:tr>
      <w:tr w:rsidR="00785F55" w:rsidRPr="0098553E" w:rsidTr="002A303C">
        <w:trPr>
          <w:trHeight w:val="722"/>
        </w:trPr>
        <w:tc>
          <w:tcPr>
            <w:tcW w:w="2694" w:type="dxa"/>
            <w:vMerge/>
            <w:vAlign w:val="center"/>
          </w:tcPr>
          <w:p w:rsidR="00785F55" w:rsidRPr="0098553E" w:rsidRDefault="00785F55" w:rsidP="00BA6D5F">
            <w:pPr>
              <w:spacing w:after="200" w:line="276" w:lineRule="auto"/>
              <w:ind w:left="360"/>
              <w:contextualSpacing/>
              <w:jc w:val="both"/>
              <w:rPr>
                <w:rFonts w:ascii="Arial Narrow" w:hAnsi="Arial Narrow" w:cs="Arial Narrow"/>
                <w:color w:val="000099"/>
                <w:sz w:val="16"/>
                <w:szCs w:val="18"/>
              </w:rPr>
            </w:pPr>
          </w:p>
        </w:tc>
        <w:tc>
          <w:tcPr>
            <w:tcW w:w="1843" w:type="dxa"/>
            <w:vAlign w:val="center"/>
          </w:tcPr>
          <w:p w:rsidR="00785F55" w:rsidRPr="0098553E" w:rsidRDefault="00785F55" w:rsidP="00F862BF">
            <w:pPr>
              <w:spacing w:after="200" w:line="276" w:lineRule="auto"/>
              <w:ind w:left="497" w:hanging="425"/>
              <w:contextualSpacing/>
              <w:jc w:val="both"/>
              <w:rPr>
                <w:rFonts w:ascii="Arial Narrow" w:hAnsi="Arial Narrow" w:cs="Arial Narrow"/>
                <w:color w:val="000099"/>
                <w:sz w:val="16"/>
                <w:szCs w:val="18"/>
              </w:rPr>
            </w:pPr>
            <w:r w:rsidRPr="0098553E">
              <w:rPr>
                <w:rFonts w:ascii="Arial Narrow" w:hAnsi="Arial Narrow" w:cs="Arial Narrow"/>
                <w:color w:val="000099"/>
                <w:sz w:val="18"/>
                <w:szCs w:val="18"/>
              </w:rPr>
              <w:t xml:space="preserve">27.2 Cantidad de  adolescentes y jóvenes incorporados al Componente de Educación no formal entre el número de casos </w:t>
            </w:r>
            <w:r w:rsidRPr="0098553E">
              <w:rPr>
                <w:rFonts w:ascii="Arial Narrow" w:hAnsi="Arial Narrow" w:cs="Arial Narrow"/>
                <w:color w:val="000099"/>
                <w:sz w:val="18"/>
                <w:szCs w:val="18"/>
              </w:rPr>
              <w:lastRenderedPageBreak/>
              <w:t>remitidos que lo requieran.</w:t>
            </w:r>
          </w:p>
        </w:tc>
        <w:tc>
          <w:tcPr>
            <w:tcW w:w="1701" w:type="dxa"/>
            <w:vAlign w:val="center"/>
          </w:tcPr>
          <w:p w:rsidR="00785F55" w:rsidRPr="0098553E" w:rsidRDefault="00785F55" w:rsidP="003C02E2">
            <w:pPr>
              <w:jc w:val="both"/>
              <w:rPr>
                <w:rFonts w:ascii="Arial Narrow" w:hAnsi="Arial Narrow" w:cs="Arial"/>
                <w:color w:val="000099"/>
                <w:sz w:val="16"/>
                <w:szCs w:val="18"/>
              </w:rPr>
            </w:pPr>
            <w:r w:rsidRPr="0098553E">
              <w:rPr>
                <w:rFonts w:ascii="Arial Narrow" w:hAnsi="Arial Narrow" w:cs="Arial Narrow"/>
                <w:color w:val="000099"/>
                <w:sz w:val="18"/>
                <w:szCs w:val="18"/>
              </w:rPr>
              <w:lastRenderedPageBreak/>
              <w:t>Nómina y cuadros   estadísticos de jóvenes activos ya se en educación formal</w:t>
            </w:r>
          </w:p>
        </w:tc>
        <w:tc>
          <w:tcPr>
            <w:tcW w:w="1559" w:type="dxa"/>
          </w:tcPr>
          <w:p w:rsidR="00785F55" w:rsidRPr="0098553E" w:rsidRDefault="00785F55" w:rsidP="00BA6D5F">
            <w:pPr>
              <w:jc w:val="center"/>
              <w:rPr>
                <w:color w:val="000099"/>
              </w:rPr>
            </w:pPr>
            <w:r w:rsidRPr="0098553E">
              <w:rPr>
                <w:rFonts w:ascii="Arial Narrow" w:hAnsi="Arial Narrow" w:cs="Arial"/>
                <w:color w:val="000099"/>
                <w:sz w:val="18"/>
                <w:szCs w:val="18"/>
              </w:rPr>
              <w:t>NUEVA</w:t>
            </w:r>
          </w:p>
        </w:tc>
        <w:tc>
          <w:tcPr>
            <w:tcW w:w="709"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785F55" w:rsidRPr="0098553E" w:rsidRDefault="00785F55"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785F55" w:rsidRPr="0098553E" w:rsidRDefault="00785F55" w:rsidP="00E65AA9">
            <w:pPr>
              <w:jc w:val="both"/>
              <w:rPr>
                <w:rFonts w:ascii="Arial Narrow" w:hAnsi="Arial Narrow" w:cs="Arial"/>
                <w:color w:val="000099"/>
                <w:sz w:val="18"/>
                <w:szCs w:val="18"/>
              </w:rPr>
            </w:pPr>
          </w:p>
        </w:tc>
      </w:tr>
      <w:tr w:rsidR="00BA6D5F" w:rsidRPr="0098553E" w:rsidTr="002A303C">
        <w:trPr>
          <w:trHeight w:val="722"/>
        </w:trPr>
        <w:tc>
          <w:tcPr>
            <w:tcW w:w="2694" w:type="dxa"/>
            <w:vAlign w:val="center"/>
          </w:tcPr>
          <w:p w:rsidR="00BA6D5F" w:rsidRPr="0098553E" w:rsidRDefault="00BA6D5F" w:rsidP="00BA6D5F">
            <w:pPr>
              <w:spacing w:after="200" w:line="276" w:lineRule="auto"/>
              <w:ind w:left="360"/>
              <w:contextualSpacing/>
              <w:jc w:val="both"/>
              <w:rPr>
                <w:rFonts w:ascii="Arial Narrow" w:hAnsi="Arial Narrow" w:cs="Arial Narrow"/>
                <w:color w:val="000099"/>
                <w:sz w:val="16"/>
                <w:szCs w:val="18"/>
              </w:rPr>
            </w:pPr>
          </w:p>
        </w:tc>
        <w:tc>
          <w:tcPr>
            <w:tcW w:w="1843" w:type="dxa"/>
            <w:vAlign w:val="center"/>
          </w:tcPr>
          <w:p w:rsidR="00BA6D5F" w:rsidRPr="0098553E" w:rsidRDefault="00BA6D5F" w:rsidP="00F862BF">
            <w:pPr>
              <w:spacing w:after="200" w:line="276" w:lineRule="auto"/>
              <w:ind w:left="497" w:hanging="425"/>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2</w:t>
            </w:r>
            <w:r w:rsidR="0068377A" w:rsidRPr="0098553E">
              <w:rPr>
                <w:rFonts w:ascii="Arial Narrow" w:hAnsi="Arial Narrow" w:cs="Arial Narrow"/>
                <w:color w:val="000099"/>
                <w:sz w:val="18"/>
                <w:szCs w:val="18"/>
              </w:rPr>
              <w:t>7</w:t>
            </w:r>
            <w:r w:rsidRPr="0098553E">
              <w:rPr>
                <w:rFonts w:ascii="Arial Narrow" w:hAnsi="Arial Narrow" w:cs="Arial Narrow"/>
                <w:color w:val="000099"/>
                <w:sz w:val="18"/>
                <w:szCs w:val="18"/>
              </w:rPr>
              <w:t>.3 Cantidad de  adolescentes y jóvenes incorporados al área Laboral entre el número de casos remitidos que lo requieran</w:t>
            </w:r>
          </w:p>
        </w:tc>
        <w:tc>
          <w:tcPr>
            <w:tcW w:w="1701" w:type="dxa"/>
            <w:vAlign w:val="center"/>
          </w:tcPr>
          <w:p w:rsidR="00BA6D5F" w:rsidRPr="0098553E" w:rsidRDefault="00BA6D5F" w:rsidP="003C02E2">
            <w:pPr>
              <w:jc w:val="both"/>
              <w:rPr>
                <w:rFonts w:ascii="Arial Narrow" w:hAnsi="Arial Narrow" w:cs="Arial"/>
                <w:color w:val="000099"/>
                <w:sz w:val="16"/>
                <w:szCs w:val="18"/>
              </w:rPr>
            </w:pPr>
            <w:r w:rsidRPr="0098553E">
              <w:rPr>
                <w:rFonts w:ascii="Arial Narrow" w:hAnsi="Arial Narrow" w:cs="Arial Narrow"/>
                <w:color w:val="000099"/>
                <w:sz w:val="18"/>
                <w:szCs w:val="18"/>
              </w:rPr>
              <w:t xml:space="preserve">Nómina y cuadros   estadísticos de jóvenes activos ya se en educación no formal </w:t>
            </w:r>
          </w:p>
        </w:tc>
        <w:tc>
          <w:tcPr>
            <w:tcW w:w="1559" w:type="dxa"/>
          </w:tcPr>
          <w:p w:rsidR="00BA6D5F" w:rsidRPr="0098553E" w:rsidRDefault="00BA6D5F" w:rsidP="00BA6D5F">
            <w:pPr>
              <w:jc w:val="center"/>
              <w:rPr>
                <w:color w:val="000099"/>
              </w:rPr>
            </w:pPr>
            <w:r w:rsidRPr="0098553E">
              <w:rPr>
                <w:rFonts w:ascii="Arial Narrow" w:hAnsi="Arial Narrow" w:cs="Arial"/>
                <w:color w:val="000099"/>
                <w:sz w:val="18"/>
                <w:szCs w:val="18"/>
              </w:rPr>
              <w:t>NUEVA</w:t>
            </w:r>
          </w:p>
        </w:tc>
        <w:tc>
          <w:tcPr>
            <w:tcW w:w="709" w:type="dxa"/>
            <w:vAlign w:val="center"/>
          </w:tcPr>
          <w:p w:rsidR="00BA6D5F" w:rsidRPr="0098553E" w:rsidRDefault="00BA6D5F"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BA6D5F" w:rsidRPr="0098553E" w:rsidRDefault="00BA6D5F"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BA6D5F" w:rsidRPr="0098553E" w:rsidRDefault="00BA6D5F"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BA6D5F" w:rsidRPr="0098553E" w:rsidRDefault="00BA6D5F" w:rsidP="00C52505">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BA6D5F" w:rsidRPr="0098553E" w:rsidRDefault="00BA6D5F" w:rsidP="00E65AA9">
            <w:pPr>
              <w:jc w:val="both"/>
              <w:rPr>
                <w:rFonts w:ascii="Arial Narrow" w:hAnsi="Arial Narrow" w:cs="Arial"/>
                <w:color w:val="000099"/>
                <w:sz w:val="18"/>
                <w:szCs w:val="18"/>
              </w:rPr>
            </w:pPr>
          </w:p>
        </w:tc>
      </w:tr>
      <w:tr w:rsidR="00A97A7B" w:rsidRPr="0098553E" w:rsidTr="002A303C">
        <w:trPr>
          <w:trHeight w:val="722"/>
        </w:trPr>
        <w:tc>
          <w:tcPr>
            <w:tcW w:w="2694" w:type="dxa"/>
            <w:vAlign w:val="center"/>
          </w:tcPr>
          <w:p w:rsidR="00A97A7B" w:rsidRPr="0098553E" w:rsidRDefault="00A97A7B"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Incorporar a adolescentes y jóvenes remitidos a la Coordinación de Inserción Social de Oriente, al Componente de Atención Psico-Social, que de acuerdo a la finalidad de la Medida impuesta lo requieran.</w:t>
            </w:r>
          </w:p>
        </w:tc>
        <w:tc>
          <w:tcPr>
            <w:tcW w:w="1843" w:type="dxa"/>
            <w:vAlign w:val="center"/>
          </w:tcPr>
          <w:p w:rsidR="00A97A7B" w:rsidRPr="0098553E" w:rsidRDefault="00A97A7B" w:rsidP="0090338E">
            <w:pPr>
              <w:pStyle w:val="Prrafodelista"/>
              <w:numPr>
                <w:ilvl w:val="1"/>
                <w:numId w:val="42"/>
              </w:numPr>
              <w:spacing w:after="200" w:line="276" w:lineRule="auto"/>
              <w:ind w:left="411" w:hanging="426"/>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Cantidad de  adolescentes y jóvenes incorporados al Componente de Atención Psico-Social entre el número de casos remitidos que lo </w:t>
            </w:r>
            <w:r w:rsidRPr="0098553E">
              <w:rPr>
                <w:rFonts w:ascii="Arial Narrow" w:hAnsi="Arial Narrow" w:cs="Arial Narrow"/>
                <w:color w:val="000099"/>
                <w:sz w:val="18"/>
                <w:szCs w:val="18"/>
              </w:rPr>
              <w:lastRenderedPageBreak/>
              <w:t>requieran</w:t>
            </w:r>
          </w:p>
        </w:tc>
        <w:tc>
          <w:tcPr>
            <w:tcW w:w="1701" w:type="dxa"/>
            <w:vAlign w:val="center"/>
          </w:tcPr>
          <w:p w:rsidR="00A97A7B" w:rsidRPr="0098553E" w:rsidRDefault="00A97A7B" w:rsidP="0090338E">
            <w:pPr>
              <w:numPr>
                <w:ilvl w:val="0"/>
                <w:numId w:val="50"/>
              </w:numPr>
              <w:ind w:left="317" w:hanging="686"/>
              <w:rPr>
                <w:rFonts w:ascii="Arial Narrow" w:hAnsi="Arial Narrow" w:cs="Arial Narrow"/>
                <w:color w:val="000099"/>
                <w:sz w:val="18"/>
                <w:szCs w:val="18"/>
              </w:rPr>
            </w:pPr>
            <w:r w:rsidRPr="0098553E">
              <w:rPr>
                <w:rFonts w:ascii="Arial Narrow" w:hAnsi="Arial Narrow" w:cs="Arial Narrow"/>
                <w:color w:val="000099"/>
                <w:sz w:val="18"/>
                <w:szCs w:val="18"/>
              </w:rPr>
              <w:lastRenderedPageBreak/>
              <w:t>Oficios de Remisión  y/o listado de adolescentes incorporados.</w:t>
            </w:r>
          </w:p>
          <w:p w:rsidR="00A97A7B" w:rsidRPr="0098553E" w:rsidRDefault="00A97A7B" w:rsidP="0090338E">
            <w:pPr>
              <w:numPr>
                <w:ilvl w:val="0"/>
                <w:numId w:val="50"/>
              </w:numPr>
              <w:ind w:left="317" w:hanging="686"/>
              <w:rPr>
                <w:rFonts w:ascii="Arial Narrow" w:hAnsi="Arial Narrow" w:cs="Arial Narrow"/>
                <w:color w:val="000099"/>
                <w:sz w:val="18"/>
                <w:szCs w:val="18"/>
              </w:rPr>
            </w:pPr>
            <w:r w:rsidRPr="0098553E">
              <w:rPr>
                <w:rFonts w:ascii="Arial Narrow" w:hAnsi="Arial Narrow" w:cs="Arial Narrow"/>
                <w:color w:val="000099"/>
                <w:sz w:val="18"/>
                <w:szCs w:val="18"/>
              </w:rPr>
              <w:t>Listado de  instituciones que ofrezcan el servicio</w:t>
            </w:r>
          </w:p>
          <w:p w:rsidR="00A97A7B" w:rsidRPr="0098553E" w:rsidRDefault="00A97A7B" w:rsidP="0090338E">
            <w:pPr>
              <w:numPr>
                <w:ilvl w:val="0"/>
                <w:numId w:val="50"/>
              </w:numPr>
              <w:ind w:left="317" w:hanging="828"/>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Informes de seguimiento a la </w:t>
            </w:r>
            <w:r w:rsidRPr="0098553E">
              <w:rPr>
                <w:rFonts w:ascii="Arial Narrow" w:hAnsi="Arial Narrow" w:cs="Arial Narrow"/>
                <w:color w:val="000099"/>
                <w:sz w:val="18"/>
                <w:szCs w:val="18"/>
              </w:rPr>
              <w:lastRenderedPageBreak/>
              <w:t xml:space="preserve">atención brindada a los y las adolescentes y jóvenes en las Instituciones. </w:t>
            </w:r>
          </w:p>
        </w:tc>
        <w:tc>
          <w:tcPr>
            <w:tcW w:w="1559" w:type="dxa"/>
            <w:vAlign w:val="center"/>
          </w:tcPr>
          <w:p w:rsidR="00A97A7B" w:rsidRPr="0098553E" w:rsidRDefault="00A97A7B" w:rsidP="00A97A7B">
            <w:pPr>
              <w:jc w:val="center"/>
              <w:rPr>
                <w:rFonts w:ascii="Arial Narrow" w:hAnsi="Arial Narrow" w:cs="Arial Narrow"/>
                <w:color w:val="000099"/>
                <w:sz w:val="18"/>
                <w:szCs w:val="18"/>
              </w:rPr>
            </w:pPr>
            <w:r w:rsidRPr="0098553E">
              <w:rPr>
                <w:rFonts w:ascii="Arial Narrow" w:hAnsi="Arial Narrow" w:cs="Arial Narrow"/>
                <w:color w:val="000099"/>
                <w:sz w:val="18"/>
                <w:szCs w:val="18"/>
              </w:rPr>
              <w:lastRenderedPageBreak/>
              <w:t>NUEVA</w:t>
            </w:r>
          </w:p>
        </w:tc>
        <w:tc>
          <w:tcPr>
            <w:tcW w:w="709" w:type="dxa"/>
            <w:vAlign w:val="center"/>
          </w:tcPr>
          <w:p w:rsidR="00A97A7B" w:rsidRPr="0098553E" w:rsidRDefault="00A97A7B" w:rsidP="00A97A7B">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A97A7B" w:rsidRPr="0098553E" w:rsidRDefault="00A97A7B" w:rsidP="00A97A7B">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A97A7B" w:rsidRPr="0098553E" w:rsidRDefault="00A97A7B" w:rsidP="00A97A7B">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A97A7B" w:rsidRPr="0098553E" w:rsidRDefault="00A97A7B" w:rsidP="00A97A7B">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535" w:type="dxa"/>
            <w:vAlign w:val="center"/>
          </w:tcPr>
          <w:p w:rsidR="00A97A7B" w:rsidRPr="0098553E" w:rsidRDefault="00A97A7B" w:rsidP="00A97A7B">
            <w:pPr>
              <w:jc w:val="both"/>
              <w:rPr>
                <w:rFonts w:ascii="Arial Narrow" w:hAnsi="Arial Narrow" w:cs="Arial"/>
                <w:color w:val="000099"/>
                <w:sz w:val="18"/>
                <w:szCs w:val="18"/>
              </w:rPr>
            </w:pPr>
          </w:p>
        </w:tc>
      </w:tr>
      <w:tr w:rsidR="003E5C34" w:rsidRPr="0098553E" w:rsidTr="002A303C">
        <w:trPr>
          <w:trHeight w:val="1375"/>
        </w:trPr>
        <w:tc>
          <w:tcPr>
            <w:tcW w:w="2694" w:type="dxa"/>
            <w:vMerge w:val="restart"/>
            <w:vAlign w:val="center"/>
          </w:tcPr>
          <w:p w:rsidR="003E5C34" w:rsidRPr="0098553E" w:rsidRDefault="003E5C34"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Procurar el cumplimiento de los componentes  de atención en alimentación y salud  en el Resguardo Municipal  atendido por la Coordinación de Inserción Social de Oriente.</w:t>
            </w:r>
            <w:r w:rsidR="003C02E2" w:rsidRPr="0098553E">
              <w:rPr>
                <w:rStyle w:val="Refdenotaalpie"/>
                <w:rFonts w:ascii="Arial Narrow" w:hAnsi="Arial Narrow" w:cs="Arial Narrow"/>
                <w:color w:val="000099"/>
                <w:sz w:val="18"/>
                <w:szCs w:val="18"/>
              </w:rPr>
              <w:footnoteReference w:id="150"/>
            </w:r>
          </w:p>
        </w:tc>
        <w:tc>
          <w:tcPr>
            <w:tcW w:w="1843" w:type="dxa"/>
            <w:vAlign w:val="center"/>
          </w:tcPr>
          <w:p w:rsidR="003E5C34" w:rsidRPr="0098553E" w:rsidRDefault="003E5C34" w:rsidP="0090338E">
            <w:pPr>
              <w:pStyle w:val="Prrafodelista"/>
              <w:numPr>
                <w:ilvl w:val="1"/>
                <w:numId w:val="42"/>
              </w:numPr>
              <w:spacing w:after="200" w:line="276" w:lineRule="auto"/>
              <w:ind w:left="459" w:hanging="459"/>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fichas entre el total de la población que ingrese al resguardo.</w:t>
            </w:r>
          </w:p>
          <w:p w:rsidR="003E5C34" w:rsidRPr="0098553E" w:rsidRDefault="003E5C34" w:rsidP="009614DF">
            <w:pPr>
              <w:spacing w:after="200" w:line="276" w:lineRule="auto"/>
              <w:contextualSpacing/>
              <w:jc w:val="both"/>
              <w:rPr>
                <w:rFonts w:ascii="Arial Narrow" w:hAnsi="Arial Narrow" w:cs="Arial Narrow"/>
                <w:color w:val="000099"/>
                <w:sz w:val="18"/>
                <w:szCs w:val="18"/>
              </w:rPr>
            </w:pPr>
          </w:p>
        </w:tc>
        <w:tc>
          <w:tcPr>
            <w:tcW w:w="1701" w:type="dxa"/>
            <w:vAlign w:val="center"/>
          </w:tcPr>
          <w:p w:rsidR="003E5C34" w:rsidRPr="0098553E" w:rsidRDefault="003E5C34" w:rsidP="009614DF">
            <w:pPr>
              <w:jc w:val="both"/>
              <w:rPr>
                <w:rFonts w:ascii="Arial Narrow" w:hAnsi="Arial Narrow" w:cs="Arial Narrow"/>
                <w:color w:val="000099"/>
                <w:sz w:val="18"/>
                <w:szCs w:val="18"/>
              </w:rPr>
            </w:pPr>
            <w:r w:rsidRPr="0098553E">
              <w:rPr>
                <w:rFonts w:ascii="Arial Narrow" w:hAnsi="Arial Narrow" w:cs="Arial Narrow"/>
                <w:color w:val="000099"/>
                <w:sz w:val="18"/>
                <w:szCs w:val="18"/>
              </w:rPr>
              <w:t>Fichas de ingreso</w:t>
            </w:r>
          </w:p>
          <w:p w:rsidR="003E5C34" w:rsidRPr="0098553E" w:rsidRDefault="003E5C34" w:rsidP="009614DF">
            <w:pPr>
              <w:jc w:val="both"/>
              <w:rPr>
                <w:rFonts w:ascii="Arial Narrow" w:hAnsi="Arial Narrow" w:cs="Arial Narrow"/>
                <w:color w:val="000099"/>
                <w:sz w:val="18"/>
                <w:szCs w:val="18"/>
              </w:rPr>
            </w:pPr>
          </w:p>
          <w:p w:rsidR="003E5C34" w:rsidRPr="0098553E" w:rsidRDefault="003E5C34" w:rsidP="0090338E">
            <w:pPr>
              <w:numPr>
                <w:ilvl w:val="0"/>
                <w:numId w:val="50"/>
              </w:numPr>
              <w:ind w:left="317" w:hanging="686"/>
              <w:rPr>
                <w:rFonts w:ascii="Arial Narrow" w:hAnsi="Arial Narrow" w:cs="Arial Narrow"/>
                <w:color w:val="000099"/>
                <w:sz w:val="18"/>
                <w:szCs w:val="18"/>
              </w:rPr>
            </w:pPr>
          </w:p>
        </w:tc>
        <w:tc>
          <w:tcPr>
            <w:tcW w:w="1559" w:type="dxa"/>
            <w:vAlign w:val="center"/>
          </w:tcPr>
          <w:p w:rsidR="002A303C" w:rsidRPr="0098553E" w:rsidRDefault="002A303C" w:rsidP="002A303C">
            <w:pPr>
              <w:jc w:val="center"/>
              <w:rPr>
                <w:rFonts w:ascii="Arial Narrow" w:hAnsi="Arial Narrow" w:cs="Arial Narrow"/>
                <w:color w:val="000099"/>
                <w:sz w:val="18"/>
                <w:szCs w:val="18"/>
              </w:rPr>
            </w:pPr>
          </w:p>
          <w:p w:rsidR="002A303C" w:rsidRPr="0098553E" w:rsidRDefault="002A303C" w:rsidP="002A303C">
            <w:pPr>
              <w:jc w:val="center"/>
              <w:rPr>
                <w:rFonts w:ascii="Arial Narrow" w:hAnsi="Arial Narrow" w:cs="Arial Narrow"/>
                <w:color w:val="000099"/>
                <w:sz w:val="18"/>
                <w:szCs w:val="18"/>
              </w:rPr>
            </w:pPr>
          </w:p>
          <w:p w:rsidR="002A303C" w:rsidRPr="0098553E" w:rsidRDefault="002A303C" w:rsidP="002A303C">
            <w:pPr>
              <w:jc w:val="center"/>
              <w:rPr>
                <w:rFonts w:ascii="Arial Narrow" w:hAnsi="Arial Narrow" w:cs="Arial Narrow"/>
                <w:color w:val="000099"/>
                <w:sz w:val="18"/>
                <w:szCs w:val="18"/>
              </w:rPr>
            </w:pPr>
          </w:p>
          <w:p w:rsidR="002A303C" w:rsidRPr="0098553E" w:rsidRDefault="002A303C" w:rsidP="002A303C">
            <w:pPr>
              <w:jc w:val="center"/>
              <w:rPr>
                <w:rFonts w:ascii="Arial Narrow" w:hAnsi="Arial Narrow" w:cs="Arial Narrow"/>
                <w:color w:val="000099"/>
                <w:sz w:val="18"/>
                <w:szCs w:val="18"/>
              </w:rPr>
            </w:pPr>
            <w:r w:rsidRPr="0098553E">
              <w:rPr>
                <w:rFonts w:ascii="Arial Narrow" w:hAnsi="Arial Narrow" w:cs="Arial Narrow"/>
                <w:color w:val="000099"/>
                <w:sz w:val="18"/>
                <w:szCs w:val="18"/>
              </w:rPr>
              <w:t>1332</w:t>
            </w:r>
          </w:p>
          <w:p w:rsidR="002A303C" w:rsidRPr="0098553E" w:rsidRDefault="002A303C" w:rsidP="002A303C">
            <w:pPr>
              <w:jc w:val="center"/>
              <w:rPr>
                <w:rFonts w:ascii="Arial Narrow" w:hAnsi="Arial Narrow" w:cs="Arial Narrow"/>
                <w:color w:val="000099"/>
                <w:sz w:val="18"/>
                <w:szCs w:val="18"/>
              </w:rPr>
            </w:pPr>
          </w:p>
          <w:p w:rsidR="002A303C" w:rsidRPr="0098553E" w:rsidRDefault="002A303C" w:rsidP="002A303C">
            <w:pPr>
              <w:jc w:val="center"/>
              <w:rPr>
                <w:rFonts w:ascii="Arial Narrow" w:hAnsi="Arial Narrow" w:cs="Arial Narrow"/>
                <w:color w:val="000099"/>
                <w:sz w:val="18"/>
                <w:szCs w:val="18"/>
              </w:rPr>
            </w:pPr>
          </w:p>
          <w:p w:rsidR="002A303C" w:rsidRPr="0098553E" w:rsidRDefault="002A303C" w:rsidP="002A303C">
            <w:pPr>
              <w:jc w:val="center"/>
              <w:rPr>
                <w:rFonts w:ascii="Arial Narrow" w:hAnsi="Arial Narrow" w:cs="Arial Narrow"/>
                <w:color w:val="000099"/>
                <w:sz w:val="18"/>
                <w:szCs w:val="18"/>
              </w:rPr>
            </w:pPr>
          </w:p>
          <w:p w:rsidR="003E5C34" w:rsidRPr="0098553E" w:rsidRDefault="003E5C34" w:rsidP="002A303C">
            <w:pPr>
              <w:jc w:val="center"/>
              <w:rPr>
                <w:rFonts w:ascii="Arial Narrow" w:hAnsi="Arial Narrow" w:cs="Arial Narrow"/>
                <w:color w:val="000099"/>
                <w:sz w:val="18"/>
                <w:szCs w:val="18"/>
              </w:rPr>
            </w:pPr>
          </w:p>
        </w:tc>
        <w:tc>
          <w:tcPr>
            <w:tcW w:w="709"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3E5C34" w:rsidRPr="0098553E" w:rsidRDefault="003E5C34" w:rsidP="00A97A7B">
            <w:pPr>
              <w:jc w:val="both"/>
              <w:rPr>
                <w:rFonts w:ascii="Arial Narrow" w:hAnsi="Arial Narrow" w:cs="Arial"/>
                <w:color w:val="000099"/>
                <w:sz w:val="18"/>
                <w:szCs w:val="18"/>
              </w:rPr>
            </w:pPr>
          </w:p>
        </w:tc>
      </w:tr>
      <w:tr w:rsidR="003E5C34" w:rsidRPr="0098553E" w:rsidTr="002A303C">
        <w:trPr>
          <w:trHeight w:val="1582"/>
        </w:trPr>
        <w:tc>
          <w:tcPr>
            <w:tcW w:w="2694" w:type="dxa"/>
            <w:vMerge/>
            <w:vAlign w:val="center"/>
          </w:tcPr>
          <w:p w:rsidR="003E5C34" w:rsidRPr="0098553E" w:rsidRDefault="003E5C34"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p>
        </w:tc>
        <w:tc>
          <w:tcPr>
            <w:tcW w:w="1843" w:type="dxa"/>
            <w:vAlign w:val="center"/>
          </w:tcPr>
          <w:p w:rsidR="003E5C34" w:rsidRPr="0098553E" w:rsidRDefault="003E5C34" w:rsidP="0090338E">
            <w:pPr>
              <w:pStyle w:val="Prrafodelista"/>
              <w:numPr>
                <w:ilvl w:val="1"/>
                <w:numId w:val="42"/>
              </w:numPr>
              <w:spacing w:after="200" w:line="276" w:lineRule="auto"/>
              <w:ind w:left="459" w:hanging="459"/>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raciones de alimentación servidas entre el número de adolescentes atendidos</w:t>
            </w:r>
          </w:p>
          <w:p w:rsidR="003E5C34" w:rsidRPr="0098553E" w:rsidRDefault="003E5C34" w:rsidP="009614DF">
            <w:pPr>
              <w:spacing w:after="200" w:line="276" w:lineRule="auto"/>
              <w:contextualSpacing/>
              <w:jc w:val="both"/>
              <w:rPr>
                <w:rFonts w:ascii="Arial Narrow" w:hAnsi="Arial Narrow" w:cs="Arial Narrow"/>
                <w:color w:val="000099"/>
                <w:sz w:val="18"/>
                <w:szCs w:val="18"/>
              </w:rPr>
            </w:pPr>
          </w:p>
        </w:tc>
        <w:tc>
          <w:tcPr>
            <w:tcW w:w="1701" w:type="dxa"/>
            <w:vAlign w:val="center"/>
          </w:tcPr>
          <w:p w:rsidR="003E5C34" w:rsidRPr="0098553E" w:rsidRDefault="003C02E2" w:rsidP="003C02E2">
            <w:pPr>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Estadísticos de alimentación</w:t>
            </w:r>
          </w:p>
          <w:p w:rsidR="003C02E2" w:rsidRPr="0098553E" w:rsidRDefault="003C02E2" w:rsidP="003C02E2">
            <w:pPr>
              <w:jc w:val="both"/>
              <w:rPr>
                <w:rFonts w:ascii="Arial Narrow" w:hAnsi="Arial Narrow" w:cs="Arial Narrow"/>
                <w:color w:val="000099"/>
                <w:sz w:val="18"/>
                <w:szCs w:val="18"/>
              </w:rPr>
            </w:pPr>
            <w:r w:rsidRPr="0098553E">
              <w:rPr>
                <w:rFonts w:ascii="Arial Narrow" w:hAnsi="Arial Narrow" w:cs="Arial Narrow"/>
                <w:color w:val="000099"/>
                <w:sz w:val="18"/>
                <w:szCs w:val="18"/>
              </w:rPr>
              <w:t>Facturas</w:t>
            </w:r>
          </w:p>
        </w:tc>
        <w:tc>
          <w:tcPr>
            <w:tcW w:w="1559" w:type="dxa"/>
            <w:vAlign w:val="center"/>
          </w:tcPr>
          <w:p w:rsidR="002A303C" w:rsidRPr="0098553E" w:rsidRDefault="002A303C" w:rsidP="002A303C">
            <w:pPr>
              <w:jc w:val="center"/>
              <w:rPr>
                <w:rFonts w:ascii="Arial Narrow" w:hAnsi="Arial Narrow" w:cs="Arial Narrow"/>
                <w:color w:val="000099"/>
                <w:sz w:val="18"/>
                <w:szCs w:val="18"/>
              </w:rPr>
            </w:pPr>
            <w:r w:rsidRPr="0098553E">
              <w:rPr>
                <w:rFonts w:ascii="Arial Narrow" w:hAnsi="Arial Narrow" w:cs="Arial Narrow"/>
                <w:color w:val="000099"/>
                <w:sz w:val="18"/>
                <w:szCs w:val="18"/>
              </w:rPr>
              <w:t>4564</w:t>
            </w:r>
          </w:p>
          <w:p w:rsidR="003E5C34" w:rsidRPr="0098553E" w:rsidRDefault="003E5C34" w:rsidP="00A97A7B">
            <w:pPr>
              <w:jc w:val="center"/>
              <w:rPr>
                <w:rFonts w:ascii="Arial Narrow" w:hAnsi="Arial Narrow" w:cs="Arial Narrow"/>
                <w:color w:val="000099"/>
                <w:sz w:val="18"/>
                <w:szCs w:val="18"/>
              </w:rPr>
            </w:pPr>
          </w:p>
        </w:tc>
        <w:tc>
          <w:tcPr>
            <w:tcW w:w="709"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67" w:type="dxa"/>
            <w:vAlign w:val="center"/>
          </w:tcPr>
          <w:p w:rsidR="003E5C34" w:rsidRPr="0098553E" w:rsidRDefault="003E5C34" w:rsidP="00F45577">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535" w:type="dxa"/>
            <w:vAlign w:val="center"/>
          </w:tcPr>
          <w:p w:rsidR="003E5C34" w:rsidRPr="0098553E" w:rsidRDefault="003E5C34" w:rsidP="00A97A7B">
            <w:pPr>
              <w:jc w:val="both"/>
              <w:rPr>
                <w:rFonts w:ascii="Arial Narrow" w:hAnsi="Arial Narrow" w:cs="Arial"/>
                <w:color w:val="000099"/>
                <w:sz w:val="18"/>
                <w:szCs w:val="18"/>
              </w:rPr>
            </w:pPr>
          </w:p>
        </w:tc>
      </w:tr>
      <w:tr w:rsidR="003E5C34" w:rsidRPr="0098553E" w:rsidTr="002A303C">
        <w:trPr>
          <w:trHeight w:val="1430"/>
        </w:trPr>
        <w:tc>
          <w:tcPr>
            <w:tcW w:w="2694" w:type="dxa"/>
            <w:vMerge/>
            <w:vAlign w:val="center"/>
          </w:tcPr>
          <w:p w:rsidR="003E5C34" w:rsidRPr="0098553E" w:rsidRDefault="003E5C34"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p>
        </w:tc>
        <w:tc>
          <w:tcPr>
            <w:tcW w:w="1843" w:type="dxa"/>
            <w:vAlign w:val="center"/>
          </w:tcPr>
          <w:p w:rsidR="003E5C34" w:rsidRPr="0098553E" w:rsidRDefault="003E5C34" w:rsidP="0090338E">
            <w:pPr>
              <w:pStyle w:val="Prrafodelista"/>
              <w:numPr>
                <w:ilvl w:val="1"/>
                <w:numId w:val="42"/>
              </w:numPr>
              <w:spacing w:after="200" w:line="276" w:lineRule="auto"/>
              <w:ind w:left="459" w:hanging="459"/>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chequeos médicos realizados entre el número de adolescentes que lo requieran</w:t>
            </w:r>
          </w:p>
          <w:p w:rsidR="003E5C34" w:rsidRPr="0098553E" w:rsidRDefault="003E5C34" w:rsidP="009614DF">
            <w:pPr>
              <w:spacing w:after="200" w:line="276" w:lineRule="auto"/>
              <w:contextualSpacing/>
              <w:jc w:val="both"/>
              <w:rPr>
                <w:rFonts w:ascii="Arial Narrow" w:hAnsi="Arial Narrow" w:cs="Arial Narrow"/>
                <w:color w:val="000099"/>
                <w:sz w:val="18"/>
                <w:szCs w:val="18"/>
              </w:rPr>
            </w:pPr>
          </w:p>
        </w:tc>
        <w:tc>
          <w:tcPr>
            <w:tcW w:w="1701" w:type="dxa"/>
            <w:vAlign w:val="center"/>
          </w:tcPr>
          <w:p w:rsidR="003E5C34" w:rsidRPr="0098553E" w:rsidRDefault="003E5C34" w:rsidP="003E5C34">
            <w:pPr>
              <w:jc w:val="both"/>
              <w:rPr>
                <w:rFonts w:ascii="Arial Narrow" w:hAnsi="Arial Narrow" w:cs="Arial Narrow"/>
                <w:color w:val="000099"/>
                <w:sz w:val="18"/>
                <w:szCs w:val="18"/>
              </w:rPr>
            </w:pPr>
            <w:r w:rsidRPr="0098553E">
              <w:rPr>
                <w:rFonts w:ascii="Arial Narrow" w:hAnsi="Arial Narrow" w:cs="Arial Narrow"/>
                <w:color w:val="000099"/>
                <w:sz w:val="18"/>
                <w:szCs w:val="18"/>
              </w:rPr>
              <w:t>Listado de atención</w:t>
            </w:r>
          </w:p>
          <w:p w:rsidR="003E5C34" w:rsidRPr="0098553E" w:rsidRDefault="003E5C34" w:rsidP="0090338E">
            <w:pPr>
              <w:numPr>
                <w:ilvl w:val="0"/>
                <w:numId w:val="50"/>
              </w:numPr>
              <w:ind w:left="317" w:hanging="686"/>
              <w:rPr>
                <w:rFonts w:ascii="Arial Narrow" w:hAnsi="Arial Narrow" w:cs="Arial Narrow"/>
                <w:color w:val="000099"/>
                <w:sz w:val="18"/>
                <w:szCs w:val="18"/>
              </w:rPr>
            </w:pPr>
          </w:p>
        </w:tc>
        <w:tc>
          <w:tcPr>
            <w:tcW w:w="1559" w:type="dxa"/>
            <w:vAlign w:val="center"/>
          </w:tcPr>
          <w:p w:rsidR="002A303C" w:rsidRPr="0098553E" w:rsidRDefault="002A303C" w:rsidP="002A303C">
            <w:pPr>
              <w:jc w:val="center"/>
              <w:rPr>
                <w:rFonts w:ascii="Arial Narrow" w:hAnsi="Arial Narrow" w:cs="Arial Narrow"/>
                <w:color w:val="000099"/>
                <w:sz w:val="18"/>
                <w:szCs w:val="18"/>
              </w:rPr>
            </w:pPr>
            <w:r w:rsidRPr="0098553E">
              <w:rPr>
                <w:rFonts w:ascii="Arial Narrow" w:hAnsi="Arial Narrow" w:cs="Arial Narrow"/>
                <w:color w:val="000099"/>
                <w:sz w:val="18"/>
                <w:szCs w:val="18"/>
              </w:rPr>
              <w:t>134</w:t>
            </w:r>
          </w:p>
          <w:p w:rsidR="003E5C34" w:rsidRPr="0098553E" w:rsidRDefault="003E5C34" w:rsidP="00A97A7B">
            <w:pPr>
              <w:jc w:val="center"/>
              <w:rPr>
                <w:rFonts w:ascii="Arial Narrow" w:hAnsi="Arial Narrow" w:cs="Arial Narrow"/>
                <w:color w:val="000099"/>
                <w:sz w:val="18"/>
                <w:szCs w:val="18"/>
              </w:rPr>
            </w:pPr>
          </w:p>
        </w:tc>
        <w:tc>
          <w:tcPr>
            <w:tcW w:w="709" w:type="dxa"/>
            <w:vAlign w:val="center"/>
          </w:tcPr>
          <w:p w:rsidR="003E5C34" w:rsidRPr="0098553E" w:rsidRDefault="003E5C34"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3E5C34" w:rsidRPr="0098553E" w:rsidRDefault="003E5C34"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3E5C34" w:rsidRPr="0098553E" w:rsidRDefault="003E5C34"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3E5C34" w:rsidRPr="0098553E" w:rsidRDefault="003E5C34"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535" w:type="dxa"/>
            <w:vAlign w:val="center"/>
          </w:tcPr>
          <w:p w:rsidR="003E5C34" w:rsidRPr="0098553E" w:rsidRDefault="003E5C34" w:rsidP="00A97A7B">
            <w:pPr>
              <w:jc w:val="both"/>
              <w:rPr>
                <w:rFonts w:ascii="Arial Narrow" w:hAnsi="Arial Narrow" w:cs="Arial"/>
                <w:color w:val="000099"/>
                <w:sz w:val="18"/>
                <w:szCs w:val="18"/>
              </w:rPr>
            </w:pPr>
          </w:p>
        </w:tc>
      </w:tr>
      <w:tr w:rsidR="002A303C" w:rsidRPr="0098553E" w:rsidTr="002A303C">
        <w:trPr>
          <w:trHeight w:val="722"/>
        </w:trPr>
        <w:tc>
          <w:tcPr>
            <w:tcW w:w="2694" w:type="dxa"/>
            <w:vMerge/>
            <w:vAlign w:val="center"/>
          </w:tcPr>
          <w:p w:rsidR="002A303C" w:rsidRPr="0098553E" w:rsidRDefault="002A303C"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p>
        </w:tc>
        <w:tc>
          <w:tcPr>
            <w:tcW w:w="1843" w:type="dxa"/>
            <w:vAlign w:val="center"/>
          </w:tcPr>
          <w:p w:rsidR="002A303C" w:rsidRPr="0098553E" w:rsidRDefault="002A303C" w:rsidP="0090338E">
            <w:pPr>
              <w:pStyle w:val="Prrafodelista"/>
              <w:numPr>
                <w:ilvl w:val="1"/>
                <w:numId w:val="42"/>
              </w:numPr>
              <w:spacing w:after="200" w:line="276" w:lineRule="auto"/>
              <w:ind w:left="459" w:hanging="459"/>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Cantidad de material de higiene entregada a los adolescentes entre el número de adolescentes </w:t>
            </w:r>
            <w:r w:rsidRPr="0098553E">
              <w:rPr>
                <w:rFonts w:ascii="Arial Narrow" w:hAnsi="Arial Narrow" w:cs="Arial Narrow"/>
                <w:color w:val="000099"/>
                <w:sz w:val="18"/>
                <w:szCs w:val="18"/>
              </w:rPr>
              <w:lastRenderedPageBreak/>
              <w:t>ingresados</w:t>
            </w:r>
          </w:p>
        </w:tc>
        <w:tc>
          <w:tcPr>
            <w:tcW w:w="1701" w:type="dxa"/>
            <w:vAlign w:val="center"/>
          </w:tcPr>
          <w:p w:rsidR="002A303C" w:rsidRPr="0098553E" w:rsidRDefault="002A303C" w:rsidP="0090338E">
            <w:pPr>
              <w:numPr>
                <w:ilvl w:val="0"/>
                <w:numId w:val="50"/>
              </w:numPr>
              <w:ind w:left="317" w:hanging="686"/>
              <w:rPr>
                <w:rFonts w:ascii="Arial Narrow" w:hAnsi="Arial Narrow" w:cs="Arial Narrow"/>
                <w:color w:val="000099"/>
                <w:sz w:val="18"/>
                <w:szCs w:val="18"/>
              </w:rPr>
            </w:pPr>
            <w:r w:rsidRPr="0098553E">
              <w:rPr>
                <w:rFonts w:ascii="Arial Narrow" w:hAnsi="Arial Narrow" w:cs="Arial Narrow"/>
                <w:color w:val="000099"/>
                <w:sz w:val="18"/>
                <w:szCs w:val="18"/>
              </w:rPr>
              <w:lastRenderedPageBreak/>
              <w:t>Cuadros estadísticos de materiales de higiene y limpieza entregados por resguardo.</w:t>
            </w:r>
          </w:p>
        </w:tc>
        <w:tc>
          <w:tcPr>
            <w:tcW w:w="1559" w:type="dxa"/>
            <w:vAlign w:val="center"/>
          </w:tcPr>
          <w:p w:rsidR="002A303C" w:rsidRPr="0098553E" w:rsidRDefault="002A303C" w:rsidP="00A97A7B">
            <w:pPr>
              <w:jc w:val="center"/>
              <w:rPr>
                <w:rFonts w:ascii="Arial Narrow" w:hAnsi="Arial Narrow" w:cs="Arial Narrow"/>
                <w:color w:val="000099"/>
                <w:sz w:val="18"/>
                <w:szCs w:val="18"/>
              </w:rPr>
            </w:pPr>
            <w:r w:rsidRPr="0098553E">
              <w:rPr>
                <w:rFonts w:ascii="Arial Narrow" w:hAnsi="Arial Narrow" w:cs="Arial Narrow"/>
                <w:color w:val="000099"/>
                <w:sz w:val="18"/>
                <w:szCs w:val="18"/>
              </w:rPr>
              <w:t>578</w:t>
            </w:r>
          </w:p>
        </w:tc>
        <w:tc>
          <w:tcPr>
            <w:tcW w:w="709" w:type="dxa"/>
            <w:vAlign w:val="center"/>
          </w:tcPr>
          <w:p w:rsidR="002A303C" w:rsidRPr="0098553E" w:rsidRDefault="002A303C"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2A303C" w:rsidRPr="0098553E" w:rsidRDefault="002A303C"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2A303C" w:rsidRPr="0098553E" w:rsidRDefault="002A303C"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7" w:type="dxa"/>
            <w:vAlign w:val="center"/>
          </w:tcPr>
          <w:p w:rsidR="002A303C" w:rsidRPr="0098553E" w:rsidRDefault="002A303C" w:rsidP="00F45577">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535" w:type="dxa"/>
            <w:vAlign w:val="center"/>
          </w:tcPr>
          <w:p w:rsidR="002A303C" w:rsidRPr="0098553E" w:rsidRDefault="002A303C" w:rsidP="00A97A7B">
            <w:pPr>
              <w:jc w:val="both"/>
              <w:rPr>
                <w:rFonts w:ascii="Arial Narrow" w:hAnsi="Arial Narrow" w:cs="Arial"/>
                <w:color w:val="000099"/>
                <w:sz w:val="18"/>
                <w:szCs w:val="18"/>
              </w:rPr>
            </w:pPr>
          </w:p>
        </w:tc>
      </w:tr>
    </w:tbl>
    <w:p w:rsidR="0052135F" w:rsidRPr="0098553E" w:rsidRDefault="0052135F" w:rsidP="004512F1">
      <w:pPr>
        <w:tabs>
          <w:tab w:val="left" w:pos="2355"/>
        </w:tabs>
        <w:rPr>
          <w:rFonts w:ascii="Arial Narrow" w:hAnsi="Arial Narrow" w:cs="Arial Narrow"/>
          <w:color w:val="000099"/>
          <w:sz w:val="18"/>
          <w:szCs w:val="18"/>
        </w:rPr>
        <w:sectPr w:rsidR="0052135F" w:rsidRPr="0098553E" w:rsidSect="002F5D09">
          <w:type w:val="continuous"/>
          <w:pgSz w:w="15842" w:h="12242" w:orient="landscape" w:code="1"/>
          <w:pgMar w:top="945" w:right="567" w:bottom="1843" w:left="902" w:header="709" w:footer="709" w:gutter="0"/>
          <w:cols w:space="708"/>
          <w:docGrid w:linePitch="360"/>
        </w:sectPr>
      </w:pPr>
    </w:p>
    <w:tbl>
      <w:tblPr>
        <w:tblW w:w="14529" w:type="dxa"/>
        <w:jc w:val="center"/>
        <w:tblInd w:w="-461"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706"/>
        <w:gridCol w:w="1708"/>
        <w:gridCol w:w="1708"/>
        <w:gridCol w:w="1566"/>
        <w:gridCol w:w="712"/>
        <w:gridCol w:w="711"/>
        <w:gridCol w:w="569"/>
        <w:gridCol w:w="712"/>
        <w:gridCol w:w="4137"/>
      </w:tblGrid>
      <w:tr w:rsidR="007B5E63" w:rsidRPr="0098553E" w:rsidTr="00A97A7B">
        <w:trPr>
          <w:trHeight w:val="1087"/>
          <w:jc w:val="center"/>
        </w:trPr>
        <w:tc>
          <w:tcPr>
            <w:tcW w:w="2706"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Mantener actualizada el 100% de la información mensual de los ingresos, asistencias y movimientos correspondiente a la coordinación de Inserción Social Oriente</w:t>
            </w:r>
          </w:p>
        </w:tc>
        <w:tc>
          <w:tcPr>
            <w:tcW w:w="1708"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90338E">
            <w:pPr>
              <w:pStyle w:val="Prrafodelista"/>
              <w:numPr>
                <w:ilvl w:val="1"/>
                <w:numId w:val="42"/>
              </w:numPr>
              <w:spacing w:after="200" w:line="276" w:lineRule="auto"/>
              <w:ind w:left="459" w:hanging="426"/>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Número de casos SIPI actualizados mensualmente en la coordinación. </w:t>
            </w:r>
          </w:p>
        </w:tc>
        <w:tc>
          <w:tcPr>
            <w:tcW w:w="1708" w:type="dxa"/>
            <w:tcBorders>
              <w:top w:val="dotted" w:sz="4" w:space="0" w:color="A6A6A6"/>
              <w:left w:val="dotted" w:sz="4" w:space="0" w:color="A6A6A6"/>
              <w:bottom w:val="dotted" w:sz="4" w:space="0" w:color="A6A6A6"/>
              <w:right w:val="dotted" w:sz="4" w:space="0" w:color="A6A6A6"/>
            </w:tcBorders>
          </w:tcPr>
          <w:p w:rsidR="007B5E63" w:rsidRPr="0098553E" w:rsidRDefault="007B5E63" w:rsidP="00A82D90">
            <w:pPr>
              <w:ind w:left="720" w:hanging="360"/>
              <w:jc w:val="both"/>
              <w:rPr>
                <w:rFonts w:ascii="Arial Narrow" w:hAnsi="Arial Narrow" w:cs="Arial Narrow"/>
                <w:color w:val="000099"/>
                <w:sz w:val="18"/>
                <w:szCs w:val="18"/>
              </w:rPr>
            </w:pPr>
          </w:p>
          <w:p w:rsidR="007B5E63" w:rsidRPr="0098553E" w:rsidRDefault="007B5E63" w:rsidP="00A82D90">
            <w:pPr>
              <w:ind w:left="720" w:hanging="360"/>
              <w:jc w:val="both"/>
              <w:rPr>
                <w:rFonts w:ascii="Arial Narrow" w:hAnsi="Arial Narrow" w:cs="Arial Narrow"/>
                <w:color w:val="000099"/>
                <w:sz w:val="18"/>
                <w:szCs w:val="18"/>
              </w:rPr>
            </w:pPr>
          </w:p>
          <w:p w:rsidR="007B5E63" w:rsidRPr="0098553E" w:rsidRDefault="007B5E63" w:rsidP="0090338E">
            <w:pPr>
              <w:numPr>
                <w:ilvl w:val="0"/>
                <w:numId w:val="50"/>
              </w:numPr>
              <w:jc w:val="both"/>
              <w:rPr>
                <w:rFonts w:ascii="Arial Narrow" w:hAnsi="Arial Narrow" w:cs="Arial Narrow"/>
                <w:color w:val="000099"/>
                <w:sz w:val="18"/>
                <w:szCs w:val="18"/>
              </w:rPr>
            </w:pPr>
            <w:r w:rsidRPr="0098553E">
              <w:rPr>
                <w:rFonts w:ascii="Arial Narrow" w:hAnsi="Arial Narrow" w:cs="Arial Narrow"/>
                <w:color w:val="000099"/>
                <w:sz w:val="18"/>
                <w:szCs w:val="18"/>
              </w:rPr>
              <w:t>Formulario FOR.SI.016 actualizado</w:t>
            </w:r>
          </w:p>
        </w:tc>
        <w:tc>
          <w:tcPr>
            <w:tcW w:w="1566" w:type="dxa"/>
            <w:tcBorders>
              <w:top w:val="dotted" w:sz="4" w:space="0" w:color="A6A6A6"/>
              <w:left w:val="dotted" w:sz="4" w:space="0" w:color="A6A6A6"/>
              <w:bottom w:val="dotted" w:sz="4" w:space="0" w:color="A6A6A6"/>
              <w:right w:val="dotted" w:sz="4" w:space="0" w:color="A6A6A6"/>
            </w:tcBorders>
          </w:tcPr>
          <w:p w:rsidR="009614DF" w:rsidRPr="0098553E" w:rsidRDefault="009614DF" w:rsidP="00E65AA9">
            <w:pPr>
              <w:jc w:val="center"/>
              <w:rPr>
                <w:rFonts w:ascii="Arial Narrow" w:hAnsi="Arial Narrow" w:cs="Arial Narrow"/>
                <w:color w:val="000099"/>
                <w:sz w:val="18"/>
                <w:szCs w:val="18"/>
              </w:rPr>
            </w:pPr>
          </w:p>
          <w:p w:rsidR="009614DF" w:rsidRPr="0098553E" w:rsidRDefault="009614DF" w:rsidP="00E65AA9">
            <w:pPr>
              <w:jc w:val="center"/>
              <w:rPr>
                <w:rFonts w:ascii="Arial Narrow" w:hAnsi="Arial Narrow" w:cs="Arial Narrow"/>
                <w:color w:val="000099"/>
                <w:sz w:val="18"/>
                <w:szCs w:val="18"/>
              </w:rPr>
            </w:pPr>
          </w:p>
          <w:p w:rsidR="009614DF" w:rsidRPr="0098553E" w:rsidRDefault="009614DF" w:rsidP="00E65AA9">
            <w:pPr>
              <w:jc w:val="center"/>
              <w:rPr>
                <w:rFonts w:ascii="Arial Narrow" w:hAnsi="Arial Narrow" w:cs="Arial Narrow"/>
                <w:color w:val="000099"/>
                <w:sz w:val="18"/>
                <w:szCs w:val="18"/>
              </w:rPr>
            </w:pPr>
          </w:p>
          <w:p w:rsidR="009614DF" w:rsidRPr="0098553E" w:rsidRDefault="009614DF" w:rsidP="00E65AA9">
            <w:pPr>
              <w:jc w:val="center"/>
              <w:rPr>
                <w:rFonts w:ascii="Arial Narrow" w:hAnsi="Arial Narrow" w:cs="Arial Narrow"/>
                <w:color w:val="000099"/>
                <w:sz w:val="18"/>
                <w:szCs w:val="18"/>
              </w:rPr>
            </w:pPr>
          </w:p>
          <w:p w:rsidR="007B5E63" w:rsidRPr="0098553E" w:rsidRDefault="007B5E63"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NUEVA</w:t>
            </w:r>
          </w:p>
        </w:tc>
        <w:tc>
          <w:tcPr>
            <w:tcW w:w="712"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11"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9"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12"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E65AA9">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4137" w:type="dxa"/>
            <w:tcBorders>
              <w:top w:val="dotted" w:sz="4" w:space="0" w:color="A6A6A6"/>
              <w:left w:val="dotted" w:sz="4" w:space="0" w:color="A6A6A6"/>
              <w:bottom w:val="dotted" w:sz="4" w:space="0" w:color="A6A6A6"/>
              <w:right w:val="dotted" w:sz="4" w:space="0" w:color="A6A6A6"/>
            </w:tcBorders>
            <w:vAlign w:val="center"/>
          </w:tcPr>
          <w:p w:rsidR="007B5E63" w:rsidRPr="0098553E" w:rsidRDefault="007B5E63" w:rsidP="00E65AA9">
            <w:pPr>
              <w:rPr>
                <w:rFonts w:ascii="Arial Narrow" w:hAnsi="Arial Narrow" w:cs="Arial Narrow"/>
                <w:color w:val="000099"/>
                <w:sz w:val="18"/>
                <w:szCs w:val="18"/>
              </w:rPr>
            </w:pPr>
          </w:p>
        </w:tc>
      </w:tr>
      <w:tr w:rsidR="00F04E96" w:rsidRPr="0098553E" w:rsidTr="00785F55">
        <w:trPr>
          <w:trHeight w:val="357"/>
          <w:jc w:val="center"/>
        </w:trPr>
        <w:tc>
          <w:tcPr>
            <w:tcW w:w="2706"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90338E">
            <w:pPr>
              <w:pStyle w:val="Prrafodelista"/>
              <w:numPr>
                <w:ilvl w:val="0"/>
                <w:numId w:val="42"/>
              </w:numPr>
              <w:spacing w:after="200" w:line="276" w:lineRule="auto"/>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Apoyar en la organización y ejecución de las actividades de coordinación interinstitucional del Gabinete de Gestión Departamental y de la Comisión Departamental de Protección Civil de San Miguel, con relación a la alerta permanente decretada por la erupción del Volcán Chaparrastique, y/u otras situaciones de emergencia, enfocadas a la Garantía de los Derechos de la niñez y la adolescencia en </w:t>
            </w:r>
            <w:r w:rsidRPr="0098553E">
              <w:rPr>
                <w:rFonts w:ascii="Arial Narrow" w:hAnsi="Arial Narrow" w:cs="Arial Narrow"/>
                <w:color w:val="000099"/>
                <w:sz w:val="18"/>
                <w:szCs w:val="18"/>
              </w:rPr>
              <w:lastRenderedPageBreak/>
              <w:t xml:space="preserve">estado de vulnerabilidad. </w:t>
            </w:r>
            <w:r w:rsidRPr="0098553E">
              <w:rPr>
                <w:rStyle w:val="Refdenotaalpie"/>
                <w:rFonts w:ascii="Arial Narrow" w:hAnsi="Arial Narrow" w:cs="Arial Narrow"/>
                <w:color w:val="000099"/>
                <w:sz w:val="18"/>
                <w:szCs w:val="18"/>
              </w:rPr>
              <w:footnoteReference w:id="151"/>
            </w:r>
          </w:p>
        </w:tc>
        <w:tc>
          <w:tcPr>
            <w:tcW w:w="1708"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90338E">
            <w:pPr>
              <w:pStyle w:val="Prrafodelista"/>
              <w:numPr>
                <w:ilvl w:val="1"/>
                <w:numId w:val="42"/>
              </w:numPr>
              <w:spacing w:after="200" w:line="276" w:lineRule="auto"/>
              <w:ind w:left="459" w:hanging="426"/>
              <w:contextualSpacing/>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Acciones realizadas con Niñez y adolescencia en estado de vulnerabilidad</w:t>
            </w:r>
          </w:p>
        </w:tc>
        <w:tc>
          <w:tcPr>
            <w:tcW w:w="1708" w:type="dxa"/>
            <w:tcBorders>
              <w:top w:val="dotted" w:sz="4" w:space="0" w:color="A6A6A6"/>
              <w:left w:val="dotted" w:sz="4" w:space="0" w:color="A6A6A6"/>
              <w:bottom w:val="dotted" w:sz="4" w:space="0" w:color="A6A6A6"/>
              <w:right w:val="dotted" w:sz="4" w:space="0" w:color="A6A6A6"/>
            </w:tcBorders>
          </w:tcPr>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F04E96" w:rsidP="00095A64">
            <w:pPr>
              <w:ind w:left="720" w:hanging="360"/>
              <w:jc w:val="both"/>
              <w:rPr>
                <w:rFonts w:ascii="Arial Narrow" w:hAnsi="Arial Narrow" w:cs="Arial Narrow"/>
                <w:color w:val="000099"/>
                <w:sz w:val="18"/>
                <w:szCs w:val="18"/>
              </w:rPr>
            </w:pPr>
          </w:p>
          <w:p w:rsidR="00F04E96" w:rsidRPr="0098553E" w:rsidRDefault="00BA20A4" w:rsidP="00BA20A4">
            <w:pPr>
              <w:ind w:left="720" w:hanging="360"/>
              <w:jc w:val="both"/>
              <w:rPr>
                <w:rFonts w:ascii="Arial Narrow" w:hAnsi="Arial Narrow" w:cs="Arial Narrow"/>
                <w:color w:val="000099"/>
                <w:sz w:val="18"/>
                <w:szCs w:val="18"/>
              </w:rPr>
            </w:pPr>
            <w:r w:rsidRPr="0098553E">
              <w:rPr>
                <w:rFonts w:ascii="Arial Narrow" w:hAnsi="Arial Narrow" w:cs="Arial Narrow"/>
                <w:color w:val="000099"/>
                <w:sz w:val="18"/>
                <w:szCs w:val="18"/>
              </w:rPr>
              <w:t>Convocatorias</w:t>
            </w:r>
          </w:p>
        </w:tc>
        <w:tc>
          <w:tcPr>
            <w:tcW w:w="1566" w:type="dxa"/>
            <w:tcBorders>
              <w:top w:val="dotted" w:sz="4" w:space="0" w:color="A6A6A6"/>
              <w:left w:val="dotted" w:sz="4" w:space="0" w:color="A6A6A6"/>
              <w:bottom w:val="dotted" w:sz="4" w:space="0" w:color="A6A6A6"/>
              <w:right w:val="dotted" w:sz="4" w:space="0" w:color="A6A6A6"/>
            </w:tcBorders>
          </w:tcPr>
          <w:p w:rsidR="00F04E96" w:rsidRPr="0098553E" w:rsidRDefault="00F04E96" w:rsidP="00095A64">
            <w:pPr>
              <w:jc w:val="cente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p>
          <w:p w:rsidR="00F04E96" w:rsidRPr="0098553E" w:rsidRDefault="00F04E96" w:rsidP="00095A64">
            <w:pPr>
              <w:rPr>
                <w:rFonts w:ascii="Arial Narrow" w:hAnsi="Arial Narrow" w:cs="Arial Narrow"/>
                <w:color w:val="000099"/>
                <w:sz w:val="18"/>
                <w:szCs w:val="18"/>
              </w:rPr>
            </w:pPr>
            <w:r w:rsidRPr="0098553E">
              <w:rPr>
                <w:rFonts w:ascii="Arial Narrow" w:hAnsi="Arial Narrow" w:cs="Arial Narrow"/>
                <w:color w:val="000099"/>
                <w:sz w:val="18"/>
                <w:szCs w:val="18"/>
              </w:rPr>
              <w:t>Nueva</w:t>
            </w:r>
          </w:p>
        </w:tc>
        <w:tc>
          <w:tcPr>
            <w:tcW w:w="712"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11"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69"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12"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4137" w:type="dxa"/>
            <w:tcBorders>
              <w:top w:val="dotted" w:sz="4" w:space="0" w:color="A6A6A6"/>
              <w:left w:val="dotted" w:sz="4" w:space="0" w:color="A6A6A6"/>
              <w:bottom w:val="dotted" w:sz="4" w:space="0" w:color="A6A6A6"/>
              <w:right w:val="dotted" w:sz="4" w:space="0" w:color="A6A6A6"/>
            </w:tcBorders>
            <w:vAlign w:val="center"/>
          </w:tcPr>
          <w:p w:rsidR="00F04E96" w:rsidRPr="0098553E" w:rsidRDefault="00F04E96" w:rsidP="00E65AA9">
            <w:pPr>
              <w:rPr>
                <w:rFonts w:ascii="Arial Narrow" w:hAnsi="Arial Narrow" w:cs="Arial Narrow"/>
                <w:color w:val="000099"/>
                <w:sz w:val="18"/>
                <w:szCs w:val="18"/>
              </w:rPr>
            </w:pPr>
          </w:p>
        </w:tc>
      </w:tr>
    </w:tbl>
    <w:p w:rsidR="006F7E1A" w:rsidRPr="0098553E" w:rsidRDefault="006F7E1A" w:rsidP="004512F1">
      <w:pPr>
        <w:tabs>
          <w:tab w:val="left" w:pos="2355"/>
        </w:tabs>
        <w:rPr>
          <w:rFonts w:ascii="Arial Narrow" w:hAnsi="Arial Narrow" w:cs="Arial Narrow"/>
          <w:color w:val="000099"/>
          <w:sz w:val="18"/>
          <w:szCs w:val="18"/>
        </w:rPr>
        <w:sectPr w:rsidR="006F7E1A" w:rsidRPr="0098553E" w:rsidSect="00B24565">
          <w:headerReference w:type="default" r:id="rId56"/>
          <w:pgSz w:w="15842" w:h="12242" w:orient="landscape" w:code="1"/>
          <w:pgMar w:top="945" w:right="567" w:bottom="1843" w:left="902" w:header="709" w:footer="709" w:gutter="0"/>
          <w:cols w:space="708"/>
          <w:docGrid w:linePitch="360"/>
        </w:sectPr>
      </w:pPr>
    </w:p>
    <w:tbl>
      <w:tblPr>
        <w:tblW w:w="14461" w:type="dxa"/>
        <w:jc w:val="center"/>
        <w:tblInd w:w="-1041"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029"/>
        <w:gridCol w:w="1984"/>
        <w:gridCol w:w="1701"/>
        <w:gridCol w:w="1516"/>
        <w:gridCol w:w="638"/>
        <w:gridCol w:w="638"/>
        <w:gridCol w:w="708"/>
        <w:gridCol w:w="709"/>
        <w:gridCol w:w="4538"/>
      </w:tblGrid>
      <w:tr w:rsidR="00E757BE" w:rsidRPr="0098553E" w:rsidTr="00E757BE">
        <w:trPr>
          <w:trHeight w:val="170"/>
          <w:jc w:val="center"/>
        </w:trPr>
        <w:tc>
          <w:tcPr>
            <w:tcW w:w="14461" w:type="dxa"/>
            <w:gridSpan w:val="9"/>
            <w:shd w:val="clear" w:color="auto" w:fill="auto"/>
            <w:vAlign w:val="center"/>
          </w:tcPr>
          <w:p w:rsidR="00E757BE" w:rsidRPr="0098553E" w:rsidRDefault="00E757BE" w:rsidP="00C431DA">
            <w:pPr>
              <w:pStyle w:val="Ttulo2"/>
              <w:rPr>
                <w:color w:val="000099"/>
                <w:sz w:val="18"/>
                <w:szCs w:val="18"/>
              </w:rPr>
            </w:pPr>
            <w:bookmarkStart w:id="97" w:name="_Toc346799386"/>
            <w:bookmarkStart w:id="98" w:name="_Toc391295650"/>
            <w:r w:rsidRPr="0098553E">
              <w:rPr>
                <w:color w:val="000099"/>
                <w:sz w:val="18"/>
                <w:szCs w:val="18"/>
              </w:rPr>
              <w:lastRenderedPageBreak/>
              <w:t>C</w:t>
            </w:r>
            <w:r w:rsidR="00C431DA" w:rsidRPr="0098553E">
              <w:rPr>
                <w:color w:val="000099"/>
                <w:sz w:val="18"/>
                <w:szCs w:val="18"/>
              </w:rPr>
              <w:t>oordinación Administrativa</w:t>
            </w:r>
            <w:bookmarkEnd w:id="97"/>
            <w:bookmarkEnd w:id="98"/>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olor w:val="000099"/>
                <w:sz w:val="18"/>
                <w:szCs w:val="18"/>
              </w:rPr>
            </w:pPr>
            <w:r w:rsidRPr="0098553E">
              <w:rPr>
                <w:rFonts w:ascii="Arial Narrow" w:hAnsi="Arial Narrow" w:cs="Arial"/>
                <w:color w:val="000099"/>
                <w:sz w:val="18"/>
                <w:szCs w:val="18"/>
              </w:rPr>
              <w:t>Dar el servicio de transporte por lo menos al 80% (480) de las solicitudes recibidas de las diferentes unidades organizativas, mediante una adecuada Planificación semanal</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jc w:val="both"/>
              <w:rPr>
                <w:rFonts w:ascii="Arial Narrow" w:hAnsi="Arial Narrow" w:cs="Arial"/>
                <w:color w:val="000099"/>
                <w:sz w:val="18"/>
                <w:szCs w:val="18"/>
              </w:rPr>
            </w:pPr>
            <w:r w:rsidRPr="0098553E">
              <w:rPr>
                <w:rFonts w:ascii="Arial Narrow" w:hAnsi="Arial Narrow" w:cs="Arial"/>
                <w:color w:val="000099"/>
                <w:sz w:val="18"/>
                <w:szCs w:val="18"/>
              </w:rPr>
              <w:t>Número de solicitudes atendidas entre el total de solicitudes recibidas</w:t>
            </w:r>
          </w:p>
        </w:tc>
        <w:tc>
          <w:tcPr>
            <w:tcW w:w="1701"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Registros en el FOR-GS 328</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600</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120</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120</w:t>
            </w:r>
          </w:p>
        </w:tc>
        <w:tc>
          <w:tcPr>
            <w:tcW w:w="70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120</w:t>
            </w:r>
          </w:p>
        </w:tc>
        <w:tc>
          <w:tcPr>
            <w:tcW w:w="709"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120</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 xml:space="preserve">Se busca proporcionar en promedio 150 servicios de transporte cada trimestre  </w:t>
            </w: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olor w:val="000099"/>
                <w:sz w:val="18"/>
                <w:szCs w:val="18"/>
              </w:rPr>
            </w:pPr>
            <w:r w:rsidRPr="0098553E">
              <w:rPr>
                <w:rFonts w:ascii="Arial Narrow" w:hAnsi="Arial Narrow" w:cs="Arial"/>
                <w:color w:val="000099"/>
                <w:sz w:val="18"/>
                <w:szCs w:val="18"/>
              </w:rPr>
              <w:t>Liquidar cada mes el consumo de combustible en el periodo establecido según la Normativa Interna y los requerimientos de Ley</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jc w:val="both"/>
              <w:rPr>
                <w:rFonts w:ascii="Arial Narrow" w:hAnsi="Arial Narrow" w:cs="Arial"/>
                <w:color w:val="000099"/>
                <w:sz w:val="18"/>
                <w:szCs w:val="18"/>
              </w:rPr>
            </w:pPr>
            <w:r w:rsidRPr="0098553E">
              <w:rPr>
                <w:rFonts w:ascii="Arial Narrow" w:hAnsi="Arial Narrow" w:cs="Arial"/>
                <w:color w:val="000099"/>
                <w:sz w:val="18"/>
                <w:szCs w:val="18"/>
              </w:rPr>
              <w:t>Liquidaciones realizadas entre las programadas</w:t>
            </w:r>
          </w:p>
        </w:tc>
        <w:tc>
          <w:tcPr>
            <w:tcW w:w="1701" w:type="dxa"/>
            <w:shd w:val="clear" w:color="auto" w:fill="auto"/>
            <w:vAlign w:val="center"/>
          </w:tcPr>
          <w:p w:rsidR="00E757BE" w:rsidRPr="0098553E" w:rsidRDefault="00E757BE" w:rsidP="003A102B">
            <w:pPr>
              <w:jc w:val="both"/>
              <w:rPr>
                <w:rFonts w:ascii="Arial Narrow" w:hAnsi="Arial Narrow" w:cs="Arial"/>
                <w:color w:val="000099"/>
                <w:sz w:val="18"/>
                <w:szCs w:val="18"/>
              </w:rPr>
            </w:pPr>
            <w:r w:rsidRPr="0098553E">
              <w:rPr>
                <w:rFonts w:ascii="Arial Narrow" w:hAnsi="Arial Narrow" w:cs="Arial"/>
                <w:color w:val="000099"/>
                <w:sz w:val="18"/>
                <w:szCs w:val="18"/>
              </w:rPr>
              <w:t>FOR –DA 367</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Libro de Registro de Vales de Combustible</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12</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70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709"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4538" w:type="dxa"/>
            <w:shd w:val="clear" w:color="auto" w:fill="auto"/>
            <w:vAlign w:val="center"/>
          </w:tcPr>
          <w:p w:rsidR="00E757BE" w:rsidRPr="0098553E" w:rsidRDefault="00E757BE" w:rsidP="003A102B">
            <w:pPr>
              <w:ind w:left="125"/>
              <w:jc w:val="both"/>
              <w:rPr>
                <w:rFonts w:ascii="Arial Narrow" w:hAnsi="Arial Narrow" w:cs="Arial"/>
                <w:color w:val="000099"/>
                <w:sz w:val="18"/>
                <w:szCs w:val="18"/>
              </w:rPr>
            </w:pPr>
          </w:p>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olor w:val="000099"/>
                <w:sz w:val="18"/>
                <w:szCs w:val="18"/>
              </w:rPr>
            </w:pPr>
            <w:r w:rsidRPr="0098553E">
              <w:rPr>
                <w:rFonts w:ascii="Arial Narrow" w:hAnsi="Arial Narrow" w:cs="Arial"/>
                <w:color w:val="000099"/>
                <w:sz w:val="18"/>
                <w:szCs w:val="18"/>
              </w:rPr>
              <w:t>Mantener en buen estado las 3 unidades de transporte asignadas a la Delegación Oriental.</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rPr>
                <w:rFonts w:ascii="Arial Narrow" w:hAnsi="Arial Narrow" w:cs="Arial"/>
                <w:color w:val="000099"/>
                <w:sz w:val="18"/>
                <w:szCs w:val="18"/>
              </w:rPr>
            </w:pPr>
            <w:r w:rsidRPr="0098553E">
              <w:rPr>
                <w:rFonts w:ascii="Arial Narrow" w:hAnsi="Arial Narrow" w:cs="Arial"/>
                <w:color w:val="000099"/>
                <w:sz w:val="18"/>
                <w:szCs w:val="18"/>
              </w:rPr>
              <w:t>N</w:t>
            </w:r>
            <w:r w:rsidR="00084D1E" w:rsidRPr="0098553E">
              <w:rPr>
                <w:rFonts w:ascii="Arial Narrow" w:hAnsi="Arial Narrow" w:cs="Arial"/>
                <w:color w:val="000099"/>
                <w:sz w:val="18"/>
                <w:szCs w:val="18"/>
              </w:rPr>
              <w:t>ú</w:t>
            </w:r>
            <w:r w:rsidRPr="0098553E">
              <w:rPr>
                <w:rFonts w:ascii="Arial Narrow" w:hAnsi="Arial Narrow" w:cs="Arial"/>
                <w:color w:val="000099"/>
                <w:sz w:val="18"/>
                <w:szCs w:val="18"/>
              </w:rPr>
              <w:t>mero de mantenimientos realizados entre los programados</w:t>
            </w:r>
          </w:p>
        </w:tc>
        <w:tc>
          <w:tcPr>
            <w:tcW w:w="1701" w:type="dxa"/>
            <w:shd w:val="clear" w:color="auto" w:fill="auto"/>
            <w:vAlign w:val="center"/>
          </w:tcPr>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Solicitudes de Reparaciones</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Actas de Recepción del taller</w:t>
            </w:r>
          </w:p>
          <w:p w:rsidR="00E757BE" w:rsidRPr="0098553E" w:rsidRDefault="00E757BE" w:rsidP="003A102B">
            <w:pPr>
              <w:rPr>
                <w:rFonts w:ascii="Arial Narrow" w:hAnsi="Arial Narrow" w:cs="Arial"/>
                <w:color w:val="000099"/>
                <w:sz w:val="18"/>
                <w:szCs w:val="18"/>
              </w:rPr>
            </w:pP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4</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w:t>
            </w:r>
          </w:p>
        </w:tc>
        <w:tc>
          <w:tcPr>
            <w:tcW w:w="708" w:type="dxa"/>
            <w:shd w:val="clear" w:color="auto" w:fill="auto"/>
            <w:vAlign w:val="center"/>
          </w:tcPr>
          <w:p w:rsidR="00E757BE" w:rsidRPr="0098553E" w:rsidRDefault="00E757BE" w:rsidP="003A102B">
            <w:pPr>
              <w:jc w:val="center"/>
              <w:rPr>
                <w:rFonts w:ascii="Arial Narrow" w:hAnsi="Arial Narrow"/>
                <w:color w:val="000099"/>
                <w:sz w:val="18"/>
                <w:szCs w:val="18"/>
              </w:rPr>
            </w:pPr>
          </w:p>
        </w:tc>
        <w:tc>
          <w:tcPr>
            <w:tcW w:w="709"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olor w:val="000099"/>
                <w:sz w:val="18"/>
                <w:szCs w:val="18"/>
              </w:rPr>
            </w:pPr>
            <w:r w:rsidRPr="0098553E">
              <w:rPr>
                <w:rFonts w:ascii="Arial Narrow" w:hAnsi="Arial Narrow" w:cs="Arial"/>
                <w:color w:val="000099"/>
                <w:sz w:val="18"/>
                <w:szCs w:val="18"/>
              </w:rPr>
              <w:lastRenderedPageBreak/>
              <w:t xml:space="preserve">Administrar efectivamente el 100% del fondo circulante asignado a la Delegación. </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rPr>
                <w:rFonts w:ascii="Arial Narrow" w:hAnsi="Arial Narrow" w:cs="Arial"/>
                <w:color w:val="000099"/>
                <w:sz w:val="18"/>
                <w:szCs w:val="18"/>
              </w:rPr>
            </w:pPr>
            <w:r w:rsidRPr="0098553E">
              <w:rPr>
                <w:rFonts w:ascii="Arial Narrow" w:hAnsi="Arial Narrow" w:cs="Arial"/>
                <w:color w:val="000099"/>
                <w:sz w:val="18"/>
                <w:szCs w:val="18"/>
              </w:rPr>
              <w:t>Compras realizadas entre las programadas</w:t>
            </w:r>
          </w:p>
        </w:tc>
        <w:tc>
          <w:tcPr>
            <w:tcW w:w="1701" w:type="dxa"/>
            <w:shd w:val="clear" w:color="auto" w:fill="auto"/>
            <w:vAlign w:val="center"/>
          </w:tcPr>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No. de Pólizas remitidas a la UFI</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Libro de Bancos</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Libro Diario</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Comprobantes de Compras</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12</w:t>
            </w:r>
          </w:p>
          <w:p w:rsidR="00E757BE" w:rsidRPr="0098553E" w:rsidRDefault="00E757BE" w:rsidP="003A102B">
            <w:pPr>
              <w:rPr>
                <w:rFonts w:ascii="Arial Narrow" w:hAnsi="Arial Narrow" w:cs="Arial"/>
                <w:color w:val="000099"/>
                <w:sz w:val="18"/>
                <w:szCs w:val="18"/>
              </w:rPr>
            </w:pPr>
          </w:p>
          <w:p w:rsidR="00E757BE" w:rsidRPr="0098553E" w:rsidRDefault="00E757BE" w:rsidP="003A102B">
            <w:pPr>
              <w:rPr>
                <w:rFonts w:ascii="Arial Narrow" w:hAnsi="Arial Narrow" w:cs="Arial"/>
                <w:color w:val="000099"/>
                <w:sz w:val="18"/>
                <w:szCs w:val="18"/>
              </w:rPr>
            </w:pPr>
          </w:p>
          <w:p w:rsidR="00E757BE" w:rsidRPr="0098553E" w:rsidRDefault="00E757BE" w:rsidP="003A102B">
            <w:pPr>
              <w:jc w:val="center"/>
              <w:rPr>
                <w:rFonts w:ascii="Arial Narrow" w:hAnsi="Arial Narrow" w:cs="Arial"/>
                <w:color w:val="000099"/>
                <w:sz w:val="18"/>
                <w:szCs w:val="18"/>
              </w:rPr>
            </w:pP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25%</w:t>
            </w:r>
          </w:p>
        </w:tc>
        <w:tc>
          <w:tcPr>
            <w:tcW w:w="63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t>Mantener en un 100% actualizada la información en el SIPI</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rPr>
                <w:rFonts w:ascii="Arial Narrow" w:hAnsi="Arial Narrow" w:cs="Arial"/>
                <w:color w:val="000099"/>
                <w:sz w:val="18"/>
                <w:szCs w:val="18"/>
              </w:rPr>
            </w:pPr>
            <w:r w:rsidRPr="0098553E">
              <w:rPr>
                <w:rFonts w:ascii="Arial Narrow" w:hAnsi="Arial Narrow" w:cs="Arial"/>
                <w:color w:val="000099"/>
                <w:sz w:val="18"/>
                <w:szCs w:val="18"/>
              </w:rPr>
              <w:t>Número de registros realizados cada mes</w:t>
            </w:r>
          </w:p>
        </w:tc>
        <w:tc>
          <w:tcPr>
            <w:tcW w:w="1701" w:type="dxa"/>
            <w:shd w:val="clear" w:color="auto" w:fill="auto"/>
            <w:vAlign w:val="center"/>
          </w:tcPr>
          <w:p w:rsidR="00E757BE" w:rsidRPr="0098553E" w:rsidRDefault="00E757BE" w:rsidP="003A102B">
            <w:pPr>
              <w:jc w:val="both"/>
              <w:rPr>
                <w:rFonts w:ascii="Arial Narrow" w:hAnsi="Arial Narrow" w:cs="Arial"/>
                <w:color w:val="000099"/>
                <w:sz w:val="18"/>
                <w:szCs w:val="18"/>
              </w:rPr>
            </w:pPr>
            <w:r w:rsidRPr="0098553E">
              <w:rPr>
                <w:rFonts w:ascii="Arial Narrow" w:hAnsi="Arial Narrow" w:cs="Arial"/>
                <w:color w:val="000099"/>
                <w:sz w:val="18"/>
                <w:szCs w:val="18"/>
              </w:rPr>
              <w:t xml:space="preserve"> No. de NNA  ingresados </w:t>
            </w:r>
          </w:p>
          <w:p w:rsidR="00E757BE" w:rsidRPr="0098553E" w:rsidRDefault="00E757BE" w:rsidP="003A102B">
            <w:pPr>
              <w:jc w:val="both"/>
              <w:rPr>
                <w:rFonts w:ascii="Arial Narrow" w:hAnsi="Arial Narrow" w:cs="Arial"/>
                <w:color w:val="000099"/>
                <w:sz w:val="18"/>
                <w:szCs w:val="18"/>
              </w:rPr>
            </w:pPr>
            <w:r w:rsidRPr="0098553E">
              <w:rPr>
                <w:rFonts w:ascii="Arial Narrow" w:hAnsi="Arial Narrow" w:cs="Arial"/>
                <w:color w:val="000099"/>
                <w:sz w:val="18"/>
                <w:szCs w:val="18"/>
              </w:rPr>
              <w:t>No. de Asistencias Digitadas</w:t>
            </w:r>
          </w:p>
          <w:p w:rsidR="00E757BE" w:rsidRPr="0098553E" w:rsidRDefault="00E757BE" w:rsidP="003A102B">
            <w:pPr>
              <w:jc w:val="both"/>
              <w:rPr>
                <w:rFonts w:ascii="Arial Narrow" w:hAnsi="Arial Narrow" w:cs="Arial"/>
                <w:color w:val="000099"/>
                <w:sz w:val="18"/>
                <w:szCs w:val="18"/>
              </w:rPr>
            </w:pPr>
            <w:r w:rsidRPr="0098553E">
              <w:rPr>
                <w:rFonts w:ascii="Arial Narrow" w:hAnsi="Arial Narrow" w:cs="Arial"/>
                <w:color w:val="000099"/>
                <w:sz w:val="18"/>
                <w:szCs w:val="18"/>
              </w:rPr>
              <w:t>No. de Evaluaciones Digitadas</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100%</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25%</w:t>
            </w:r>
          </w:p>
        </w:tc>
        <w:tc>
          <w:tcPr>
            <w:tcW w:w="63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t>Cumplir en un 100% con la Normativa para el Control de asistencia, permanencia, puntualidad a la jornada laboral, asuetos y licencias de los empleados de la Delegación Oriental</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rPr>
                <w:rFonts w:ascii="Arial Narrow" w:hAnsi="Arial Narrow" w:cs="Arial"/>
                <w:color w:val="000099"/>
                <w:sz w:val="18"/>
                <w:szCs w:val="18"/>
              </w:rPr>
            </w:pPr>
            <w:r w:rsidRPr="0098553E">
              <w:rPr>
                <w:rFonts w:ascii="Arial Narrow" w:hAnsi="Arial Narrow" w:cs="Arial"/>
                <w:color w:val="000099"/>
                <w:sz w:val="18"/>
                <w:szCs w:val="18"/>
              </w:rPr>
              <w:t>Informe Quincenal de Misiones Oficiales, permisos, compensatorios Reporte de llegadas tardías y salidas tempranas</w:t>
            </w:r>
          </w:p>
        </w:tc>
        <w:tc>
          <w:tcPr>
            <w:tcW w:w="1701" w:type="dxa"/>
            <w:shd w:val="clear" w:color="auto" w:fill="auto"/>
            <w:vAlign w:val="center"/>
          </w:tcPr>
          <w:p w:rsidR="00E757BE" w:rsidRPr="0098553E" w:rsidRDefault="00E757BE" w:rsidP="003A102B">
            <w:pPr>
              <w:jc w:val="both"/>
              <w:rPr>
                <w:rFonts w:ascii="Arial Narrow" w:hAnsi="Arial Narrow" w:cs="Arial"/>
                <w:color w:val="000099"/>
                <w:sz w:val="18"/>
                <w:szCs w:val="18"/>
              </w:rPr>
            </w:pPr>
            <w:r w:rsidRPr="0098553E">
              <w:rPr>
                <w:rFonts w:ascii="Arial Narrow" w:hAnsi="Arial Narrow" w:cs="Arial"/>
                <w:color w:val="000099"/>
                <w:sz w:val="18"/>
                <w:szCs w:val="18"/>
              </w:rPr>
              <w:t>Nota de remisión</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24</w:t>
            </w:r>
          </w:p>
          <w:p w:rsidR="00E757BE" w:rsidRPr="0098553E" w:rsidRDefault="00E757BE" w:rsidP="003A102B">
            <w:pPr>
              <w:jc w:val="center"/>
              <w:rPr>
                <w:rFonts w:ascii="Arial Narrow" w:hAnsi="Arial Narrow" w:cs="Arial"/>
                <w:color w:val="000099"/>
                <w:sz w:val="18"/>
                <w:szCs w:val="18"/>
              </w:rPr>
            </w:pPr>
          </w:p>
          <w:p w:rsidR="00E757BE" w:rsidRPr="0098553E" w:rsidRDefault="00E757BE" w:rsidP="003A102B">
            <w:pPr>
              <w:jc w:val="center"/>
              <w:rPr>
                <w:rFonts w:ascii="Arial Narrow" w:hAnsi="Arial Narrow" w:cs="Arial"/>
                <w:color w:val="000099"/>
                <w:sz w:val="18"/>
                <w:szCs w:val="18"/>
              </w:rPr>
            </w:pPr>
          </w:p>
          <w:p w:rsidR="00E757BE" w:rsidRPr="0098553E" w:rsidRDefault="00E757BE" w:rsidP="003A102B">
            <w:pPr>
              <w:jc w:val="center"/>
              <w:rPr>
                <w:rFonts w:ascii="Arial Narrow" w:hAnsi="Arial Narrow" w:cs="Arial"/>
                <w:color w:val="000099"/>
                <w:sz w:val="18"/>
                <w:szCs w:val="18"/>
              </w:rPr>
            </w:pPr>
          </w:p>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12</w:t>
            </w:r>
          </w:p>
          <w:p w:rsidR="00E757BE" w:rsidRPr="0098553E" w:rsidRDefault="00E757BE" w:rsidP="003A102B">
            <w:pPr>
              <w:rPr>
                <w:rFonts w:ascii="Arial Narrow" w:hAnsi="Arial Narrow" w:cs="Arial"/>
                <w:color w:val="000099"/>
                <w:sz w:val="18"/>
                <w:szCs w:val="18"/>
              </w:rPr>
            </w:pP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70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709"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3</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t>Contar con seis  entregas bimensuales de materiales para dotar a las diferentes unidades organizativas de la Delegación Oriental</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jc w:val="both"/>
              <w:rPr>
                <w:rFonts w:ascii="Arial Narrow" w:hAnsi="Arial Narrow" w:cs="Arial"/>
                <w:color w:val="000099"/>
                <w:sz w:val="18"/>
                <w:szCs w:val="18"/>
              </w:rPr>
            </w:pPr>
            <w:r w:rsidRPr="0098553E">
              <w:rPr>
                <w:rFonts w:ascii="Arial Narrow" w:hAnsi="Arial Narrow" w:cs="Arial"/>
                <w:color w:val="000099"/>
                <w:sz w:val="18"/>
                <w:szCs w:val="18"/>
              </w:rPr>
              <w:t xml:space="preserve">Entregas realizadas entre las solicitadas </w:t>
            </w:r>
          </w:p>
        </w:tc>
        <w:tc>
          <w:tcPr>
            <w:tcW w:w="1701" w:type="dxa"/>
            <w:shd w:val="clear" w:color="auto" w:fill="auto"/>
            <w:vAlign w:val="center"/>
          </w:tcPr>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No. de Requisiciones</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Solicitadas y recibidas</w:t>
            </w:r>
          </w:p>
          <w:p w:rsidR="00E757BE" w:rsidRPr="0098553E" w:rsidRDefault="00E757BE" w:rsidP="003A102B">
            <w:pPr>
              <w:jc w:val="both"/>
              <w:rPr>
                <w:rFonts w:ascii="Arial Narrow" w:hAnsi="Arial Narrow" w:cs="Arial"/>
                <w:color w:val="000099"/>
                <w:sz w:val="18"/>
                <w:szCs w:val="18"/>
              </w:rPr>
            </w:pPr>
            <w:r w:rsidRPr="0098553E">
              <w:rPr>
                <w:rFonts w:ascii="Arial Narrow" w:hAnsi="Arial Narrow" w:cs="Arial"/>
                <w:color w:val="000099"/>
                <w:sz w:val="18"/>
                <w:szCs w:val="18"/>
              </w:rPr>
              <w:t>Kardex Actualizado</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6</w:t>
            </w:r>
          </w:p>
          <w:p w:rsidR="00E757BE" w:rsidRPr="0098553E" w:rsidRDefault="00E757BE" w:rsidP="003A102B">
            <w:pPr>
              <w:jc w:val="center"/>
              <w:rPr>
                <w:rFonts w:ascii="Arial Narrow" w:hAnsi="Arial Narrow" w:cs="Arial"/>
                <w:color w:val="000099"/>
                <w:sz w:val="18"/>
                <w:szCs w:val="18"/>
              </w:rPr>
            </w:pPr>
          </w:p>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12</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w:t>
            </w:r>
          </w:p>
        </w:tc>
        <w:tc>
          <w:tcPr>
            <w:tcW w:w="70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w:t>
            </w:r>
          </w:p>
        </w:tc>
        <w:tc>
          <w:tcPr>
            <w:tcW w:w="709"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lastRenderedPageBreak/>
              <w:t>Proporcionar mantenimiento a las instalaciones de la Delegación Oriental mediante una adecuada coordinación con sede central</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jc w:val="both"/>
              <w:rPr>
                <w:rFonts w:ascii="Arial Narrow" w:hAnsi="Arial Narrow" w:cs="Arial"/>
                <w:color w:val="000099"/>
                <w:sz w:val="18"/>
                <w:szCs w:val="18"/>
              </w:rPr>
            </w:pPr>
            <w:r w:rsidRPr="0098553E">
              <w:rPr>
                <w:rFonts w:ascii="Arial Narrow" w:hAnsi="Arial Narrow" w:cs="Arial"/>
                <w:color w:val="000099"/>
                <w:sz w:val="18"/>
                <w:szCs w:val="18"/>
              </w:rPr>
              <w:t>Mantenimiento a las instalaciones realizadas</w:t>
            </w:r>
          </w:p>
        </w:tc>
        <w:tc>
          <w:tcPr>
            <w:tcW w:w="1701" w:type="dxa"/>
            <w:shd w:val="clear" w:color="auto" w:fill="auto"/>
            <w:vAlign w:val="center"/>
          </w:tcPr>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Registros de los mantenimientos realizados.</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Costos de cada mantenimiento</w:t>
            </w: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4</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w:t>
            </w:r>
          </w:p>
        </w:tc>
        <w:tc>
          <w:tcPr>
            <w:tcW w:w="70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w:t>
            </w:r>
          </w:p>
        </w:tc>
        <w:tc>
          <w:tcPr>
            <w:tcW w:w="709"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1</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r w:rsidR="00E757BE" w:rsidRPr="0098553E" w:rsidTr="00E757BE">
        <w:trPr>
          <w:trHeight w:val="1134"/>
          <w:jc w:val="center"/>
        </w:trPr>
        <w:tc>
          <w:tcPr>
            <w:tcW w:w="2029" w:type="dxa"/>
            <w:shd w:val="clear" w:color="auto" w:fill="auto"/>
            <w:vAlign w:val="center"/>
          </w:tcPr>
          <w:p w:rsidR="00E757BE" w:rsidRPr="0098553E" w:rsidRDefault="00E757BE" w:rsidP="0090338E">
            <w:pPr>
              <w:pStyle w:val="Prrafodelista"/>
              <w:numPr>
                <w:ilvl w:val="0"/>
                <w:numId w:val="42"/>
              </w:numPr>
              <w:contextualSpacing/>
              <w:jc w:val="both"/>
              <w:rPr>
                <w:rFonts w:ascii="Arial Narrow" w:hAnsi="Arial Narrow" w:cs="Arial"/>
                <w:color w:val="000099"/>
                <w:sz w:val="18"/>
                <w:szCs w:val="18"/>
              </w:rPr>
            </w:pPr>
            <w:r w:rsidRPr="0098553E">
              <w:rPr>
                <w:rFonts w:ascii="Arial Narrow" w:hAnsi="Arial Narrow" w:cs="Arial"/>
                <w:color w:val="000099"/>
                <w:sz w:val="18"/>
                <w:szCs w:val="18"/>
              </w:rPr>
              <w:t>Administrar en un 100% los servicios seguridad y custodia de los bienes e infraestructura, así como de los NNA del Centro de Acogida y Personal técnico de esta Delegación</w:t>
            </w:r>
          </w:p>
        </w:tc>
        <w:tc>
          <w:tcPr>
            <w:tcW w:w="1984" w:type="dxa"/>
            <w:shd w:val="clear" w:color="auto" w:fill="auto"/>
            <w:vAlign w:val="center"/>
          </w:tcPr>
          <w:p w:rsidR="00E757BE" w:rsidRPr="0098553E" w:rsidRDefault="00E757BE" w:rsidP="0090338E">
            <w:pPr>
              <w:pStyle w:val="Prrafodelista"/>
              <w:numPr>
                <w:ilvl w:val="1"/>
                <w:numId w:val="42"/>
              </w:numPr>
              <w:ind w:left="360" w:hanging="360"/>
              <w:contextualSpacing/>
              <w:jc w:val="both"/>
              <w:rPr>
                <w:rFonts w:ascii="Arial Narrow" w:hAnsi="Arial Narrow" w:cs="Arial"/>
                <w:color w:val="000099"/>
                <w:sz w:val="18"/>
                <w:szCs w:val="18"/>
              </w:rPr>
            </w:pPr>
            <w:r w:rsidRPr="0098553E">
              <w:rPr>
                <w:rFonts w:ascii="Arial Narrow" w:hAnsi="Arial Narrow" w:cs="Arial"/>
                <w:color w:val="000099"/>
                <w:sz w:val="18"/>
                <w:szCs w:val="18"/>
              </w:rPr>
              <w:t xml:space="preserve">Incidentes ocurridos y registrados </w:t>
            </w:r>
          </w:p>
        </w:tc>
        <w:tc>
          <w:tcPr>
            <w:tcW w:w="1701" w:type="dxa"/>
            <w:shd w:val="clear" w:color="auto" w:fill="auto"/>
            <w:vAlign w:val="center"/>
          </w:tcPr>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Informes para sede central</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Informes de PPI</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Libro de Novedades</w:t>
            </w:r>
          </w:p>
          <w:p w:rsidR="00E757BE" w:rsidRPr="0098553E" w:rsidRDefault="00E757BE" w:rsidP="003A102B">
            <w:pPr>
              <w:rPr>
                <w:rFonts w:ascii="Arial Narrow" w:hAnsi="Arial Narrow" w:cs="Arial"/>
                <w:color w:val="000099"/>
                <w:sz w:val="18"/>
                <w:szCs w:val="18"/>
              </w:rPr>
            </w:pPr>
            <w:r w:rsidRPr="0098553E">
              <w:rPr>
                <w:rFonts w:ascii="Arial Narrow" w:hAnsi="Arial Narrow" w:cs="Arial"/>
                <w:color w:val="000099"/>
                <w:sz w:val="18"/>
                <w:szCs w:val="18"/>
              </w:rPr>
              <w:t>Libro de Control de Visitas de Usuarios</w:t>
            </w:r>
          </w:p>
          <w:p w:rsidR="00E757BE" w:rsidRPr="0098553E" w:rsidRDefault="00E757BE" w:rsidP="003A102B">
            <w:pPr>
              <w:rPr>
                <w:rFonts w:ascii="Arial Narrow" w:hAnsi="Arial Narrow" w:cs="Arial"/>
                <w:color w:val="000099"/>
                <w:sz w:val="18"/>
                <w:szCs w:val="18"/>
              </w:rPr>
            </w:pPr>
          </w:p>
        </w:tc>
        <w:tc>
          <w:tcPr>
            <w:tcW w:w="1516" w:type="dxa"/>
            <w:shd w:val="clear" w:color="auto" w:fill="auto"/>
            <w:vAlign w:val="center"/>
          </w:tcPr>
          <w:p w:rsidR="00E757BE" w:rsidRPr="0098553E" w:rsidRDefault="00E757BE" w:rsidP="003A102B">
            <w:pPr>
              <w:jc w:val="center"/>
              <w:rPr>
                <w:rFonts w:ascii="Arial Narrow" w:hAnsi="Arial Narrow" w:cs="Arial"/>
                <w:color w:val="000099"/>
                <w:sz w:val="18"/>
                <w:szCs w:val="18"/>
              </w:rPr>
            </w:pPr>
            <w:r w:rsidRPr="0098553E">
              <w:rPr>
                <w:rFonts w:ascii="Arial Narrow" w:hAnsi="Arial Narrow" w:cs="Arial"/>
                <w:color w:val="000099"/>
                <w:sz w:val="18"/>
                <w:szCs w:val="18"/>
              </w:rPr>
              <w:t>100%</w:t>
            </w:r>
          </w:p>
        </w:tc>
        <w:tc>
          <w:tcPr>
            <w:tcW w:w="638" w:type="dxa"/>
            <w:shd w:val="clear" w:color="auto" w:fill="auto"/>
            <w:vAlign w:val="center"/>
          </w:tcPr>
          <w:p w:rsidR="00E757BE" w:rsidRPr="0098553E" w:rsidRDefault="00E757BE" w:rsidP="003A102B">
            <w:pPr>
              <w:jc w:val="center"/>
              <w:rPr>
                <w:rFonts w:ascii="Arial Narrow" w:hAnsi="Arial Narrow"/>
                <w:color w:val="000099"/>
                <w:sz w:val="18"/>
                <w:szCs w:val="18"/>
              </w:rPr>
            </w:pPr>
            <w:r w:rsidRPr="0098553E">
              <w:rPr>
                <w:rFonts w:ascii="Arial Narrow" w:hAnsi="Arial Narrow"/>
                <w:color w:val="000099"/>
                <w:sz w:val="18"/>
                <w:szCs w:val="18"/>
              </w:rPr>
              <w:t>25%</w:t>
            </w:r>
          </w:p>
        </w:tc>
        <w:tc>
          <w:tcPr>
            <w:tcW w:w="63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708"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709" w:type="dxa"/>
            <w:shd w:val="clear" w:color="auto" w:fill="auto"/>
            <w:vAlign w:val="center"/>
          </w:tcPr>
          <w:p w:rsidR="00E757BE" w:rsidRPr="0098553E" w:rsidRDefault="00E757BE" w:rsidP="003A102B">
            <w:pPr>
              <w:rPr>
                <w:rFonts w:ascii="Arial Narrow" w:hAnsi="Arial Narrow"/>
                <w:color w:val="000099"/>
                <w:sz w:val="18"/>
                <w:szCs w:val="18"/>
              </w:rPr>
            </w:pPr>
            <w:r w:rsidRPr="0098553E">
              <w:rPr>
                <w:rFonts w:ascii="Arial Narrow" w:hAnsi="Arial Narrow"/>
                <w:color w:val="000099"/>
                <w:sz w:val="18"/>
                <w:szCs w:val="18"/>
              </w:rPr>
              <w:t>25%</w:t>
            </w:r>
          </w:p>
        </w:tc>
        <w:tc>
          <w:tcPr>
            <w:tcW w:w="4538" w:type="dxa"/>
            <w:shd w:val="clear" w:color="auto" w:fill="auto"/>
            <w:vAlign w:val="center"/>
          </w:tcPr>
          <w:p w:rsidR="00E757BE" w:rsidRPr="0098553E" w:rsidRDefault="00E757BE" w:rsidP="003A102B">
            <w:pPr>
              <w:rPr>
                <w:rFonts w:ascii="Arial Narrow" w:hAnsi="Arial Narrow"/>
                <w:color w:val="000099"/>
                <w:sz w:val="18"/>
                <w:szCs w:val="18"/>
              </w:rPr>
            </w:pPr>
          </w:p>
        </w:tc>
      </w:tr>
    </w:tbl>
    <w:p w:rsidR="00E757BE" w:rsidRPr="0098553E" w:rsidRDefault="00E757BE" w:rsidP="004512F1">
      <w:pPr>
        <w:tabs>
          <w:tab w:val="left" w:pos="2355"/>
        </w:tabs>
        <w:rPr>
          <w:rFonts w:ascii="Arial Narrow" w:hAnsi="Arial Narrow" w:cs="Arial Narrow"/>
          <w:color w:val="000099"/>
          <w:sz w:val="18"/>
          <w:szCs w:val="18"/>
        </w:rPr>
        <w:sectPr w:rsidR="00E757BE" w:rsidRPr="0098553E" w:rsidSect="00B24565">
          <w:headerReference w:type="default" r:id="rId57"/>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85"/>
        <w:gridCol w:w="1701"/>
        <w:gridCol w:w="17"/>
        <w:gridCol w:w="1684"/>
        <w:gridCol w:w="17"/>
        <w:gridCol w:w="1596"/>
        <w:gridCol w:w="655"/>
        <w:gridCol w:w="709"/>
        <w:gridCol w:w="583"/>
        <w:gridCol w:w="125"/>
        <w:gridCol w:w="584"/>
        <w:gridCol w:w="3944"/>
      </w:tblGrid>
      <w:tr w:rsidR="00AD293D" w:rsidRPr="0098553E" w:rsidTr="00AD293D">
        <w:trPr>
          <w:trHeight w:val="515"/>
        </w:trPr>
        <w:tc>
          <w:tcPr>
            <w:tcW w:w="14400" w:type="dxa"/>
            <w:gridSpan w:val="12"/>
            <w:shd w:val="clear" w:color="auto" w:fill="auto"/>
            <w:vAlign w:val="center"/>
          </w:tcPr>
          <w:p w:rsidR="00AD293D" w:rsidRPr="0098553E" w:rsidRDefault="00FB7F92" w:rsidP="00FB7F92">
            <w:pPr>
              <w:pStyle w:val="Ttulo2"/>
              <w:rPr>
                <w:color w:val="000099"/>
                <w:sz w:val="18"/>
                <w:szCs w:val="18"/>
              </w:rPr>
            </w:pPr>
            <w:bookmarkStart w:id="99" w:name="_Toc391295651"/>
            <w:r w:rsidRPr="0098553E">
              <w:rPr>
                <w:color w:val="000099"/>
                <w:sz w:val="18"/>
                <w:szCs w:val="18"/>
              </w:rPr>
              <w:lastRenderedPageBreak/>
              <w:t>DELEGACIÓN DE SOYAPANGO</w:t>
            </w:r>
            <w:bookmarkEnd w:id="99"/>
          </w:p>
        </w:tc>
      </w:tr>
      <w:tr w:rsidR="00DF7BA6" w:rsidRPr="0098553E" w:rsidTr="00095A64">
        <w:trPr>
          <w:trHeight w:val="1215"/>
        </w:trPr>
        <w:tc>
          <w:tcPr>
            <w:tcW w:w="2785" w:type="dxa"/>
            <w:vMerge w:val="restart"/>
            <w:shd w:val="clear" w:color="auto" w:fill="auto"/>
            <w:vAlign w:val="center"/>
          </w:tcPr>
          <w:p w:rsidR="00DF7BA6" w:rsidRPr="0098553E" w:rsidRDefault="00DF7BA6" w:rsidP="0090338E">
            <w:pPr>
              <w:pStyle w:val="Prrafodelista"/>
              <w:numPr>
                <w:ilvl w:val="0"/>
                <w:numId w:val="52"/>
              </w:num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rPr>
              <w:t>Controlar trimestralmente el Riesgo en las 5 coordinaciones a través de una Matriz de Riesgo de las metas POA, en cumplimiento a las Normas Técnicas de Control Interno.</w:t>
            </w:r>
          </w:p>
        </w:tc>
        <w:tc>
          <w:tcPr>
            <w:tcW w:w="1701" w:type="dxa"/>
            <w:tcBorders>
              <w:bottom w:val="dotted" w:sz="4" w:space="0" w:color="auto"/>
            </w:tcBorders>
            <w:shd w:val="clear" w:color="auto" w:fill="auto"/>
            <w:vAlign w:val="center"/>
          </w:tcPr>
          <w:p w:rsidR="00DF7BA6" w:rsidRPr="0098553E" w:rsidRDefault="00DF7BA6" w:rsidP="0090338E">
            <w:pPr>
              <w:pStyle w:val="Prrafodelista"/>
              <w:numPr>
                <w:ilvl w:val="1"/>
                <w:numId w:val="5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Cantidad de coordinaciones  con matriz de riesgos elaborada entre el total coordinaciones</w:t>
            </w:r>
          </w:p>
        </w:tc>
        <w:tc>
          <w:tcPr>
            <w:tcW w:w="1701" w:type="dxa"/>
            <w:gridSpan w:val="2"/>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Matriz de riesgos de cada POA por coordinación. </w:t>
            </w:r>
          </w:p>
        </w:tc>
        <w:tc>
          <w:tcPr>
            <w:tcW w:w="1613" w:type="dxa"/>
            <w:gridSpan w:val="2"/>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1 matrices de riesgos en 2012</w:t>
            </w:r>
          </w:p>
        </w:tc>
        <w:tc>
          <w:tcPr>
            <w:tcW w:w="655"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709"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708"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584"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3944" w:type="dxa"/>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rPr>
              <w:t>Se dará  cumplimiento a los Artículos 23, 24 y 25 de las NTCIE del ISNA.</w:t>
            </w:r>
          </w:p>
        </w:tc>
      </w:tr>
      <w:tr w:rsidR="00DF7BA6" w:rsidRPr="0098553E" w:rsidTr="00095A64">
        <w:trPr>
          <w:trHeight w:val="1215"/>
        </w:trPr>
        <w:tc>
          <w:tcPr>
            <w:tcW w:w="2785" w:type="dxa"/>
            <w:vMerge/>
            <w:shd w:val="clear" w:color="auto" w:fill="auto"/>
            <w:vAlign w:val="center"/>
          </w:tcPr>
          <w:p w:rsidR="00DF7BA6" w:rsidRPr="0098553E" w:rsidRDefault="00DF7BA6" w:rsidP="00095A64">
            <w:pPr>
              <w:rPr>
                <w:rFonts w:ascii="Arial Narrow" w:hAnsi="Arial Narrow" w:cs="Arial"/>
                <w:color w:val="000099"/>
                <w:sz w:val="18"/>
                <w:szCs w:val="18"/>
                <w:lang w:val="es-ES"/>
              </w:rPr>
            </w:pPr>
          </w:p>
        </w:tc>
        <w:tc>
          <w:tcPr>
            <w:tcW w:w="1701" w:type="dxa"/>
            <w:tcBorders>
              <w:bottom w:val="dotted" w:sz="4" w:space="0" w:color="auto"/>
            </w:tcBorders>
            <w:shd w:val="clear" w:color="auto" w:fill="auto"/>
            <w:vAlign w:val="center"/>
          </w:tcPr>
          <w:p w:rsidR="00DF7BA6" w:rsidRPr="0098553E" w:rsidRDefault="00DF7BA6" w:rsidP="0090338E">
            <w:pPr>
              <w:numPr>
                <w:ilvl w:val="1"/>
                <w:numId w:val="51"/>
              </w:numPr>
              <w:ind w:left="334" w:hanging="334"/>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Evaluación de la matriz de riesgos realizada entre la programada. </w:t>
            </w:r>
          </w:p>
        </w:tc>
        <w:tc>
          <w:tcPr>
            <w:tcW w:w="1701"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Informe de resultados de la evaluación de los riegos.  </w:t>
            </w:r>
          </w:p>
        </w:tc>
        <w:tc>
          <w:tcPr>
            <w:tcW w:w="1613"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16 informes de evaluación de la matriz de riesgos. </w:t>
            </w:r>
          </w:p>
        </w:tc>
        <w:tc>
          <w:tcPr>
            <w:tcW w:w="655"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709"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708"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584"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3944"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p>
        </w:tc>
      </w:tr>
      <w:tr w:rsidR="00DF7BA6" w:rsidRPr="0098553E" w:rsidTr="00095A64">
        <w:trPr>
          <w:trHeight w:val="1215"/>
        </w:trPr>
        <w:tc>
          <w:tcPr>
            <w:tcW w:w="2785" w:type="dxa"/>
            <w:vMerge/>
            <w:shd w:val="clear" w:color="auto" w:fill="auto"/>
            <w:vAlign w:val="center"/>
          </w:tcPr>
          <w:p w:rsidR="00DF7BA6" w:rsidRPr="0098553E" w:rsidRDefault="00DF7BA6" w:rsidP="00095A64">
            <w:pPr>
              <w:rPr>
                <w:rFonts w:ascii="Arial Narrow" w:hAnsi="Arial Narrow" w:cs="Arial"/>
                <w:color w:val="000099"/>
                <w:sz w:val="18"/>
                <w:szCs w:val="18"/>
                <w:lang w:val="es-ES"/>
              </w:rPr>
            </w:pPr>
          </w:p>
        </w:tc>
        <w:tc>
          <w:tcPr>
            <w:tcW w:w="1701" w:type="dxa"/>
            <w:tcBorders>
              <w:bottom w:val="dotted" w:sz="4" w:space="0" w:color="auto"/>
            </w:tcBorders>
            <w:shd w:val="clear" w:color="auto" w:fill="auto"/>
            <w:vAlign w:val="center"/>
          </w:tcPr>
          <w:p w:rsidR="00DF7BA6" w:rsidRPr="0098553E" w:rsidRDefault="00DF7BA6" w:rsidP="0090338E">
            <w:pPr>
              <w:numPr>
                <w:ilvl w:val="1"/>
                <w:numId w:val="51"/>
              </w:numPr>
              <w:ind w:left="334" w:hanging="334"/>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Auto evaluación del control interno realizada entre la programada. </w:t>
            </w:r>
          </w:p>
        </w:tc>
        <w:tc>
          <w:tcPr>
            <w:tcW w:w="1701"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Informe de resultados de la evaluación de los riegos</w:t>
            </w:r>
          </w:p>
        </w:tc>
        <w:tc>
          <w:tcPr>
            <w:tcW w:w="1613"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1 informe de auto evaluación del control interno. </w:t>
            </w:r>
          </w:p>
        </w:tc>
        <w:tc>
          <w:tcPr>
            <w:tcW w:w="655"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p>
        </w:tc>
        <w:tc>
          <w:tcPr>
            <w:tcW w:w="709"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p>
        </w:tc>
        <w:tc>
          <w:tcPr>
            <w:tcW w:w="708"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p>
        </w:tc>
        <w:tc>
          <w:tcPr>
            <w:tcW w:w="584"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3944"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lang w:val="es-ES"/>
              </w:rPr>
            </w:pPr>
          </w:p>
        </w:tc>
      </w:tr>
      <w:tr w:rsidR="00DF7BA6" w:rsidRPr="0098553E" w:rsidTr="00095A64">
        <w:trPr>
          <w:trHeight w:val="1215"/>
        </w:trPr>
        <w:tc>
          <w:tcPr>
            <w:tcW w:w="2785" w:type="dxa"/>
            <w:shd w:val="clear" w:color="auto" w:fill="auto"/>
            <w:vAlign w:val="center"/>
          </w:tcPr>
          <w:p w:rsidR="00DF7BA6" w:rsidRPr="0098553E" w:rsidRDefault="00DF7BA6" w:rsidP="0090338E">
            <w:pPr>
              <w:pStyle w:val="Prrafodelista"/>
              <w:numPr>
                <w:ilvl w:val="0"/>
                <w:numId w:val="52"/>
              </w:numPr>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 xml:space="preserve">Formular  el Plan Operativo Anual 2015 de la Delegación incluyendo las coordinaciones. </w:t>
            </w:r>
          </w:p>
        </w:tc>
        <w:tc>
          <w:tcPr>
            <w:tcW w:w="1701" w:type="dxa"/>
            <w:tcBorders>
              <w:bottom w:val="dotted" w:sz="4" w:space="0" w:color="auto"/>
            </w:tcBorders>
            <w:shd w:val="clear" w:color="auto" w:fill="auto"/>
            <w:vAlign w:val="center"/>
          </w:tcPr>
          <w:p w:rsidR="00DF7BA6" w:rsidRPr="0098553E" w:rsidRDefault="00DF7BA6" w:rsidP="0090338E">
            <w:pPr>
              <w:pStyle w:val="Prrafodelista"/>
              <w:numPr>
                <w:ilvl w:val="1"/>
                <w:numId w:val="5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Plan Operativo Anual elaborado por coordinaciones entre el total de coordinaciones</w:t>
            </w:r>
          </w:p>
        </w:tc>
        <w:tc>
          <w:tcPr>
            <w:tcW w:w="1701" w:type="dxa"/>
            <w:gridSpan w:val="2"/>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Documentos POA 2014</w:t>
            </w:r>
          </w:p>
        </w:tc>
        <w:tc>
          <w:tcPr>
            <w:tcW w:w="1613"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655"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709"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708"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584"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3944" w:type="dxa"/>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lang w:eastAsia="en-US"/>
              </w:rPr>
              <w:t>Se refiere al POA 2015 de la Delegación, (este consta de los POA de las 5 coordinaciones).</w:t>
            </w:r>
          </w:p>
        </w:tc>
      </w:tr>
      <w:tr w:rsidR="00DF7BA6" w:rsidRPr="0098553E" w:rsidTr="00095A64">
        <w:trPr>
          <w:trHeight w:val="1215"/>
        </w:trPr>
        <w:tc>
          <w:tcPr>
            <w:tcW w:w="2785" w:type="dxa"/>
            <w:shd w:val="clear" w:color="auto" w:fill="auto"/>
            <w:vAlign w:val="center"/>
          </w:tcPr>
          <w:p w:rsidR="00DF7BA6" w:rsidRPr="0098553E" w:rsidRDefault="00DF7BA6" w:rsidP="0090338E">
            <w:pPr>
              <w:pStyle w:val="Prrafodelista"/>
              <w:numPr>
                <w:ilvl w:val="0"/>
                <w:numId w:val="52"/>
              </w:numPr>
              <w:jc w:val="both"/>
              <w:rPr>
                <w:rFonts w:ascii="Arial Narrow" w:hAnsi="Arial Narrow" w:cs="Arial Narrow"/>
                <w:color w:val="000099"/>
                <w:sz w:val="18"/>
                <w:szCs w:val="18"/>
              </w:rPr>
            </w:pPr>
            <w:r w:rsidRPr="0098553E">
              <w:rPr>
                <w:rFonts w:ascii="Arial Narrow" w:hAnsi="Arial Narrow" w:cs="Arial Narrow"/>
                <w:color w:val="000099"/>
                <w:sz w:val="18"/>
                <w:szCs w:val="18"/>
              </w:rPr>
              <w:t>Formular el Anteproyecto de presupuesto de la Delegación para el año 2015.</w:t>
            </w:r>
          </w:p>
          <w:p w:rsidR="00DF7BA6" w:rsidRPr="0098553E" w:rsidRDefault="00DF7BA6" w:rsidP="00095A64">
            <w:pPr>
              <w:rPr>
                <w:rFonts w:ascii="Arial Narrow" w:hAnsi="Arial Narrow" w:cs="Arial Narrow"/>
                <w:color w:val="000099"/>
                <w:sz w:val="18"/>
                <w:szCs w:val="18"/>
              </w:rPr>
            </w:pPr>
          </w:p>
        </w:tc>
        <w:tc>
          <w:tcPr>
            <w:tcW w:w="1701" w:type="dxa"/>
            <w:tcBorders>
              <w:bottom w:val="dotted" w:sz="4" w:space="0" w:color="auto"/>
            </w:tcBorders>
            <w:shd w:val="clear" w:color="auto" w:fill="auto"/>
            <w:vAlign w:val="center"/>
          </w:tcPr>
          <w:p w:rsidR="00DF7BA6" w:rsidRPr="0098553E" w:rsidRDefault="00DF7BA6" w:rsidP="0090338E">
            <w:pPr>
              <w:pStyle w:val="Prrafodelista"/>
              <w:numPr>
                <w:ilvl w:val="1"/>
                <w:numId w:val="5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Anteproyecto de presupuesto de la Delegación y sus coordinaciones.  </w:t>
            </w:r>
          </w:p>
        </w:tc>
        <w:tc>
          <w:tcPr>
            <w:tcW w:w="1701" w:type="dxa"/>
            <w:gridSpan w:val="2"/>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rPr>
            </w:pPr>
            <w:r w:rsidRPr="0098553E">
              <w:rPr>
                <w:rFonts w:ascii="Arial Narrow" w:hAnsi="Arial Narrow" w:cs="Arial Narrow"/>
                <w:color w:val="000099"/>
                <w:sz w:val="18"/>
                <w:szCs w:val="18"/>
              </w:rPr>
              <w:t>Documento</w:t>
            </w:r>
          </w:p>
        </w:tc>
        <w:tc>
          <w:tcPr>
            <w:tcW w:w="1613"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655"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709"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50%</w:t>
            </w:r>
          </w:p>
        </w:tc>
        <w:tc>
          <w:tcPr>
            <w:tcW w:w="708"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50%</w:t>
            </w:r>
          </w:p>
        </w:tc>
        <w:tc>
          <w:tcPr>
            <w:tcW w:w="584"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p>
        </w:tc>
        <w:tc>
          <w:tcPr>
            <w:tcW w:w="3944" w:type="dxa"/>
            <w:tcBorders>
              <w:bottom w:val="dotted" w:sz="4" w:space="0" w:color="auto"/>
            </w:tcBorders>
            <w:shd w:val="clear" w:color="auto" w:fill="auto"/>
            <w:vAlign w:val="center"/>
          </w:tcPr>
          <w:p w:rsidR="00DF7BA6" w:rsidRPr="0098553E" w:rsidRDefault="00DF7BA6" w:rsidP="00095A64">
            <w:pPr>
              <w:jc w:val="both"/>
              <w:rPr>
                <w:rFonts w:ascii="Arial Narrow" w:hAnsi="Arial Narrow" w:cs="Arial Narrow"/>
                <w:color w:val="000099"/>
                <w:sz w:val="18"/>
                <w:szCs w:val="18"/>
                <w:lang w:eastAsia="en-US"/>
              </w:rPr>
            </w:pPr>
          </w:p>
        </w:tc>
      </w:tr>
      <w:tr w:rsidR="00DF7BA6" w:rsidRPr="0098553E" w:rsidTr="00095A64">
        <w:trPr>
          <w:trHeight w:val="1215"/>
        </w:trPr>
        <w:tc>
          <w:tcPr>
            <w:tcW w:w="2785" w:type="dxa"/>
            <w:shd w:val="clear" w:color="auto" w:fill="auto"/>
            <w:vAlign w:val="center"/>
          </w:tcPr>
          <w:p w:rsidR="00DF7BA6" w:rsidRPr="0098553E" w:rsidRDefault="00DF7BA6" w:rsidP="0090338E">
            <w:pPr>
              <w:pStyle w:val="Prrafodelista"/>
              <w:numPr>
                <w:ilvl w:val="0"/>
                <w:numId w:val="52"/>
              </w:numPr>
              <w:jc w:val="both"/>
              <w:rPr>
                <w:rFonts w:ascii="Arial Narrow" w:hAnsi="Arial Narrow" w:cs="Arial Narrow"/>
                <w:color w:val="000099"/>
                <w:sz w:val="18"/>
                <w:szCs w:val="18"/>
              </w:rPr>
            </w:pPr>
            <w:r w:rsidRPr="0098553E">
              <w:rPr>
                <w:rFonts w:ascii="Arial Narrow" w:hAnsi="Arial Narrow" w:cs="Arial Narrow"/>
                <w:color w:val="000099"/>
                <w:sz w:val="18"/>
                <w:szCs w:val="18"/>
              </w:rPr>
              <w:t>Dar respuesta al 100% de las solicitudes de información gestionadas mediante la Oficina de Información y Respuesta (OIR)</w:t>
            </w:r>
          </w:p>
        </w:tc>
        <w:tc>
          <w:tcPr>
            <w:tcW w:w="1701" w:type="dxa"/>
            <w:tcBorders>
              <w:bottom w:val="dotted" w:sz="4" w:space="0" w:color="auto"/>
            </w:tcBorders>
            <w:shd w:val="clear" w:color="auto" w:fill="auto"/>
            <w:vAlign w:val="center"/>
          </w:tcPr>
          <w:p w:rsidR="00DF7BA6" w:rsidRPr="0098553E" w:rsidRDefault="00DF7BA6" w:rsidP="0090338E">
            <w:pPr>
              <w:pStyle w:val="Prrafodelista"/>
              <w:numPr>
                <w:ilvl w:val="1"/>
                <w:numId w:val="52"/>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solicitudes de información solventadas entre el número de solicitudes de información  recibidas</w:t>
            </w:r>
          </w:p>
        </w:tc>
        <w:tc>
          <w:tcPr>
            <w:tcW w:w="1701" w:type="dxa"/>
            <w:gridSpan w:val="2"/>
            <w:tcBorders>
              <w:bottom w:val="dotted" w:sz="4" w:space="0" w:color="auto"/>
            </w:tcBorders>
            <w:shd w:val="clear" w:color="auto" w:fill="auto"/>
            <w:vAlign w:val="center"/>
          </w:tcPr>
          <w:p w:rsidR="00DF7BA6" w:rsidRPr="0098553E" w:rsidRDefault="00DF7BA6" w:rsidP="00095A64">
            <w:pPr>
              <w:rPr>
                <w:rFonts w:ascii="Arial Narrow" w:hAnsi="Arial Narrow" w:cs="Arial Narrow"/>
                <w:color w:val="000099"/>
                <w:sz w:val="18"/>
                <w:szCs w:val="18"/>
              </w:rPr>
            </w:pPr>
            <w:r w:rsidRPr="0098553E">
              <w:rPr>
                <w:rFonts w:ascii="Arial Narrow" w:hAnsi="Arial Narrow" w:cs="Arial Narrow"/>
                <w:color w:val="000099"/>
                <w:sz w:val="18"/>
                <w:szCs w:val="18"/>
              </w:rPr>
              <w:t>Informe de Solicitudes de información procesadas.</w:t>
            </w:r>
          </w:p>
          <w:p w:rsidR="00DF7BA6" w:rsidRPr="0098553E" w:rsidRDefault="00DF7BA6" w:rsidP="00095A64">
            <w:pPr>
              <w:rPr>
                <w:rFonts w:ascii="Arial Narrow" w:hAnsi="Arial Narrow" w:cs="Arial Narrow"/>
                <w:color w:val="000099"/>
                <w:sz w:val="18"/>
                <w:szCs w:val="18"/>
              </w:rPr>
            </w:pPr>
          </w:p>
        </w:tc>
        <w:tc>
          <w:tcPr>
            <w:tcW w:w="1613"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0</w:t>
            </w:r>
          </w:p>
        </w:tc>
        <w:tc>
          <w:tcPr>
            <w:tcW w:w="655"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9"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8"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84"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944" w:type="dxa"/>
            <w:tcBorders>
              <w:bottom w:val="dotted" w:sz="4" w:space="0" w:color="auto"/>
            </w:tcBorders>
            <w:shd w:val="clear" w:color="auto" w:fill="auto"/>
            <w:vAlign w:val="center"/>
          </w:tcPr>
          <w:p w:rsidR="00DF7BA6" w:rsidRPr="0098553E" w:rsidRDefault="00DF7BA6" w:rsidP="00095A64">
            <w:pPr>
              <w:rPr>
                <w:rFonts w:ascii="Arial Narrow" w:hAnsi="Arial Narrow" w:cs="Arial Narrow"/>
                <w:color w:val="000099"/>
                <w:sz w:val="18"/>
                <w:szCs w:val="18"/>
              </w:rPr>
            </w:pPr>
            <w:r w:rsidRPr="0098553E">
              <w:rPr>
                <w:rFonts w:ascii="Arial Narrow" w:hAnsi="Arial Narrow" w:cs="Arial Narrow"/>
                <w:color w:val="000099"/>
                <w:sz w:val="18"/>
                <w:szCs w:val="18"/>
              </w:rPr>
              <w:t>Esta meta es a demanda, según los requerimientos de información que son gestionados mediante la Oficina de Información y Respuesta (OIR)</w:t>
            </w:r>
          </w:p>
        </w:tc>
      </w:tr>
      <w:tr w:rsidR="00DF7BA6" w:rsidRPr="0098553E" w:rsidTr="00095A64">
        <w:trPr>
          <w:trHeight w:val="1215"/>
        </w:trPr>
        <w:tc>
          <w:tcPr>
            <w:tcW w:w="2785" w:type="dxa"/>
            <w:shd w:val="clear" w:color="auto" w:fill="auto"/>
            <w:vAlign w:val="center"/>
          </w:tcPr>
          <w:p w:rsidR="00DF7BA6" w:rsidRPr="0098553E" w:rsidRDefault="00DF7BA6"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lastRenderedPageBreak/>
              <w:t>Atender al menos el 75% de solicitudes a demanda en  talleres y capacitaciones.</w:t>
            </w:r>
          </w:p>
          <w:p w:rsidR="00DF7BA6" w:rsidRPr="0098553E" w:rsidRDefault="00DF7BA6" w:rsidP="00095A64">
            <w:pPr>
              <w:rPr>
                <w:rFonts w:ascii="Arial Narrow" w:hAnsi="Arial Narrow" w:cs="Arial"/>
                <w:color w:val="000099"/>
                <w:sz w:val="18"/>
                <w:szCs w:val="18"/>
              </w:rPr>
            </w:pPr>
          </w:p>
        </w:tc>
        <w:tc>
          <w:tcPr>
            <w:tcW w:w="1701" w:type="dxa"/>
            <w:tcBorders>
              <w:bottom w:val="dotted" w:sz="4" w:space="0" w:color="auto"/>
            </w:tcBorders>
            <w:shd w:val="clear" w:color="auto" w:fill="auto"/>
            <w:vAlign w:val="center"/>
          </w:tcPr>
          <w:p w:rsidR="00DF7BA6" w:rsidRPr="0098553E" w:rsidRDefault="00DF7BA6"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Solicitudes de atendidas entre solicitudes recibidas.</w:t>
            </w:r>
          </w:p>
        </w:tc>
        <w:tc>
          <w:tcPr>
            <w:tcW w:w="1701" w:type="dxa"/>
            <w:gridSpan w:val="2"/>
            <w:tcBorders>
              <w:bottom w:val="dotted" w:sz="4" w:space="0" w:color="auto"/>
            </w:tcBorders>
            <w:shd w:val="clear" w:color="auto" w:fill="auto"/>
            <w:vAlign w:val="center"/>
          </w:tcPr>
          <w:p w:rsidR="00DF7BA6" w:rsidRPr="0098553E" w:rsidRDefault="00DF7BA6" w:rsidP="00095A64">
            <w:pPr>
              <w:jc w:val="both"/>
              <w:rPr>
                <w:rFonts w:ascii="Arial Narrow" w:hAnsi="Arial Narrow" w:cs="Arial"/>
                <w:color w:val="000099"/>
                <w:sz w:val="18"/>
                <w:szCs w:val="18"/>
              </w:rPr>
            </w:pPr>
            <w:r w:rsidRPr="0098553E">
              <w:rPr>
                <w:rFonts w:ascii="Arial Narrow" w:hAnsi="Arial Narrow" w:cs="Arial"/>
                <w:color w:val="000099"/>
                <w:sz w:val="18"/>
                <w:szCs w:val="18"/>
              </w:rPr>
              <w:t>solicitudes a demanda</w:t>
            </w:r>
          </w:p>
          <w:p w:rsidR="00DF7BA6" w:rsidRPr="0098553E" w:rsidRDefault="00DF7BA6"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 de actividades</w:t>
            </w:r>
          </w:p>
          <w:p w:rsidR="00DF7BA6" w:rsidRPr="0098553E" w:rsidRDefault="00DF7BA6" w:rsidP="00095A64">
            <w:pPr>
              <w:ind w:left="142"/>
              <w:jc w:val="both"/>
              <w:rPr>
                <w:rFonts w:ascii="Arial Narrow" w:hAnsi="Arial Narrow" w:cs="Arial"/>
                <w:color w:val="000099"/>
                <w:sz w:val="18"/>
                <w:szCs w:val="18"/>
              </w:rPr>
            </w:pPr>
          </w:p>
        </w:tc>
        <w:tc>
          <w:tcPr>
            <w:tcW w:w="1613" w:type="dxa"/>
            <w:gridSpan w:val="2"/>
            <w:tcBorders>
              <w:bottom w:val="dotted" w:sz="4" w:space="0" w:color="auto"/>
            </w:tcBorders>
            <w:shd w:val="clear" w:color="auto" w:fill="auto"/>
            <w:vAlign w:val="center"/>
          </w:tcPr>
          <w:p w:rsidR="00DF7BA6" w:rsidRPr="0098553E" w:rsidRDefault="00DF7BA6" w:rsidP="00095A64">
            <w:pPr>
              <w:ind w:left="360"/>
              <w:jc w:val="both"/>
              <w:rPr>
                <w:rFonts w:ascii="Arial Narrow" w:hAnsi="Arial Narrow" w:cs="Arial"/>
                <w:color w:val="000099"/>
                <w:sz w:val="18"/>
                <w:szCs w:val="18"/>
              </w:rPr>
            </w:pPr>
            <w:r w:rsidRPr="0098553E">
              <w:rPr>
                <w:rFonts w:ascii="Arial Narrow" w:hAnsi="Arial Narrow" w:cs="Arial"/>
                <w:color w:val="000099"/>
                <w:sz w:val="18"/>
                <w:szCs w:val="18"/>
              </w:rPr>
              <w:t>2013</w:t>
            </w:r>
          </w:p>
        </w:tc>
        <w:tc>
          <w:tcPr>
            <w:tcW w:w="655"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tcBorders>
              <w:bottom w:val="dotted" w:sz="4" w:space="0" w:color="auto"/>
            </w:tcBorders>
            <w:shd w:val="clear" w:color="auto" w:fill="auto"/>
            <w:vAlign w:val="center"/>
          </w:tcPr>
          <w:p w:rsidR="00DF7BA6" w:rsidRPr="0098553E" w:rsidRDefault="00DF7BA6" w:rsidP="00095A64">
            <w:pPr>
              <w:jc w:val="both"/>
              <w:rPr>
                <w:rFonts w:ascii="Arial Narrow" w:hAnsi="Arial Narrow" w:cs="Arial"/>
                <w:color w:val="000099"/>
                <w:sz w:val="18"/>
                <w:szCs w:val="18"/>
                <w:lang w:val="es-ES"/>
              </w:rPr>
            </w:pPr>
          </w:p>
        </w:tc>
      </w:tr>
      <w:tr w:rsidR="00DF7BA6" w:rsidRPr="0098553E" w:rsidTr="00095A64">
        <w:trPr>
          <w:trHeight w:val="1215"/>
        </w:trPr>
        <w:tc>
          <w:tcPr>
            <w:tcW w:w="2785" w:type="dxa"/>
            <w:shd w:val="clear" w:color="auto" w:fill="auto"/>
            <w:vAlign w:val="center"/>
          </w:tcPr>
          <w:p w:rsidR="00DF7BA6" w:rsidRPr="0098553E" w:rsidRDefault="00DF7BA6"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Mantener actualizada el 100% de la información mensual de los ingresos, asistencias y movimientos de las Unidades SIPI del Área de Restitución de Derechos, Área de Centros de Atención Inicial y Área de Inserción Social.</w:t>
            </w:r>
          </w:p>
        </w:tc>
        <w:tc>
          <w:tcPr>
            <w:tcW w:w="1701" w:type="dxa"/>
            <w:tcBorders>
              <w:bottom w:val="dotted" w:sz="4" w:space="0" w:color="auto"/>
            </w:tcBorders>
            <w:shd w:val="clear" w:color="auto" w:fill="auto"/>
            <w:vAlign w:val="center"/>
          </w:tcPr>
          <w:p w:rsidR="00DF7BA6" w:rsidRPr="0098553E" w:rsidRDefault="00DF7BA6"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Número de casos SIPI actualizados mensualmente Unidad de Acogimiento Familiar,</w:t>
            </w:r>
          </w:p>
        </w:tc>
        <w:tc>
          <w:tcPr>
            <w:tcW w:w="1701" w:type="dxa"/>
            <w:gridSpan w:val="2"/>
            <w:tcBorders>
              <w:bottom w:val="dotted" w:sz="4" w:space="0" w:color="auto"/>
            </w:tcBorders>
            <w:shd w:val="clear" w:color="auto" w:fill="auto"/>
            <w:vAlign w:val="center"/>
          </w:tcPr>
          <w:p w:rsidR="00DF7BA6" w:rsidRPr="0098553E" w:rsidRDefault="00DF7BA6"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Informes</w:t>
            </w:r>
          </w:p>
        </w:tc>
        <w:tc>
          <w:tcPr>
            <w:tcW w:w="1613" w:type="dxa"/>
            <w:gridSpan w:val="2"/>
            <w:tcBorders>
              <w:bottom w:val="dotted" w:sz="4" w:space="0" w:color="auto"/>
            </w:tcBorders>
            <w:shd w:val="clear" w:color="auto" w:fill="auto"/>
            <w:vAlign w:val="center"/>
          </w:tcPr>
          <w:p w:rsidR="00DF7BA6" w:rsidRPr="0098553E" w:rsidRDefault="00DF7BA6" w:rsidP="00095A64">
            <w:pPr>
              <w:ind w:left="360"/>
              <w:jc w:val="both"/>
              <w:rPr>
                <w:rFonts w:ascii="Arial Narrow" w:hAnsi="Arial Narrow" w:cs="Arial"/>
                <w:color w:val="000099"/>
                <w:sz w:val="18"/>
                <w:szCs w:val="18"/>
              </w:rPr>
            </w:pPr>
            <w:r w:rsidRPr="0098553E">
              <w:rPr>
                <w:rFonts w:ascii="Arial Narrow" w:hAnsi="Arial Narrow" w:cs="Arial"/>
                <w:color w:val="000099"/>
                <w:sz w:val="18"/>
                <w:szCs w:val="18"/>
              </w:rPr>
              <w:t>Nueva</w:t>
            </w:r>
          </w:p>
        </w:tc>
        <w:tc>
          <w:tcPr>
            <w:tcW w:w="655" w:type="dxa"/>
            <w:tcBorders>
              <w:bottom w:val="dotted" w:sz="4" w:space="0" w:color="auto"/>
            </w:tcBorders>
            <w:shd w:val="clear" w:color="auto" w:fill="auto"/>
            <w:vAlign w:val="center"/>
          </w:tcPr>
          <w:p w:rsidR="00DF7BA6" w:rsidRPr="0098553E" w:rsidRDefault="00DF7BA6"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tcBorders>
              <w:bottom w:val="dotted" w:sz="4" w:space="0" w:color="auto"/>
            </w:tcBorders>
            <w:shd w:val="clear" w:color="auto" w:fill="auto"/>
            <w:vAlign w:val="center"/>
          </w:tcPr>
          <w:p w:rsidR="00DF7BA6" w:rsidRPr="0098553E" w:rsidRDefault="00DF7BA6"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tcBorders>
              <w:bottom w:val="dotted" w:sz="4" w:space="0" w:color="auto"/>
            </w:tcBorders>
            <w:shd w:val="clear" w:color="auto" w:fill="auto"/>
            <w:vAlign w:val="center"/>
          </w:tcPr>
          <w:p w:rsidR="00DF7BA6" w:rsidRPr="0098553E" w:rsidRDefault="00DF7BA6"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tcBorders>
              <w:bottom w:val="dotted" w:sz="4" w:space="0" w:color="auto"/>
            </w:tcBorders>
            <w:shd w:val="clear" w:color="auto" w:fill="auto"/>
            <w:vAlign w:val="center"/>
          </w:tcPr>
          <w:p w:rsidR="00DF7BA6" w:rsidRPr="0098553E" w:rsidRDefault="00DF7BA6" w:rsidP="00095A64">
            <w:pPr>
              <w:jc w:val="both"/>
              <w:rPr>
                <w:rFonts w:ascii="Calibri" w:hAnsi="Calibri" w:cs="Arial"/>
                <w:color w:val="000099"/>
                <w:sz w:val="20"/>
                <w:szCs w:val="20"/>
              </w:rPr>
            </w:pPr>
            <w:r w:rsidRPr="0098553E">
              <w:rPr>
                <w:rFonts w:ascii="Calibri" w:hAnsi="Calibri" w:cs="Arial"/>
                <w:color w:val="000099"/>
                <w:sz w:val="20"/>
                <w:szCs w:val="20"/>
              </w:rPr>
              <w:t>Unidad de Acogimiento Familiar Soyapango</w:t>
            </w:r>
          </w:p>
          <w:p w:rsidR="00DF7BA6" w:rsidRPr="0098553E" w:rsidRDefault="00DF7BA6" w:rsidP="00095A64">
            <w:pPr>
              <w:jc w:val="both"/>
              <w:rPr>
                <w:rFonts w:ascii="Arial Narrow" w:hAnsi="Arial Narrow" w:cs="Arial"/>
                <w:color w:val="000099"/>
                <w:sz w:val="18"/>
                <w:szCs w:val="18"/>
                <w:lang w:val="es-ES"/>
              </w:rPr>
            </w:pPr>
          </w:p>
        </w:tc>
      </w:tr>
      <w:tr w:rsidR="00A86C01" w:rsidRPr="0098553E" w:rsidTr="00095A64">
        <w:trPr>
          <w:trHeight w:val="1215"/>
        </w:trPr>
        <w:tc>
          <w:tcPr>
            <w:tcW w:w="2785" w:type="dxa"/>
            <w:shd w:val="clear" w:color="auto" w:fill="auto"/>
            <w:vAlign w:val="center"/>
          </w:tcPr>
          <w:p w:rsidR="00A86C01" w:rsidRPr="00A86C01" w:rsidRDefault="00A86C01" w:rsidP="00A86C01">
            <w:pPr>
              <w:pStyle w:val="Prrafodelista"/>
              <w:numPr>
                <w:ilvl w:val="0"/>
                <w:numId w:val="52"/>
              </w:numPr>
              <w:jc w:val="both"/>
              <w:rPr>
                <w:rFonts w:ascii="Arial Narrow" w:hAnsi="Arial Narrow" w:cs="Arial Narrow"/>
                <w:color w:val="000099"/>
                <w:sz w:val="18"/>
                <w:szCs w:val="18"/>
              </w:rPr>
            </w:pPr>
            <w:r w:rsidRPr="00A86C01">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52"/>
            </w:r>
          </w:p>
        </w:tc>
        <w:tc>
          <w:tcPr>
            <w:tcW w:w="1701" w:type="dxa"/>
            <w:tcBorders>
              <w:bottom w:val="dotted" w:sz="4" w:space="0" w:color="auto"/>
            </w:tcBorders>
            <w:shd w:val="clear" w:color="auto" w:fill="auto"/>
            <w:vAlign w:val="center"/>
          </w:tcPr>
          <w:p w:rsidR="00A86C01" w:rsidRDefault="00A86C01" w:rsidP="00A86C01">
            <w:pPr>
              <w:pStyle w:val="Prrafodelista"/>
              <w:numPr>
                <w:ilvl w:val="1"/>
                <w:numId w:val="52"/>
              </w:numPr>
              <w:ind w:left="334" w:hanging="334"/>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gridSpan w:val="2"/>
            <w:tcBorders>
              <w:bottom w:val="dotted" w:sz="4" w:space="0" w:color="auto"/>
            </w:tcBorders>
            <w:shd w:val="clear" w:color="auto" w:fill="auto"/>
            <w:vAlign w:val="center"/>
          </w:tcPr>
          <w:p w:rsidR="00A86C01" w:rsidRDefault="00A86C01"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A86C01" w:rsidRDefault="00A86C01"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613" w:type="dxa"/>
            <w:gridSpan w:val="2"/>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55"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709"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708" w:type="dxa"/>
            <w:gridSpan w:val="2"/>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584"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3944" w:type="dxa"/>
            <w:tcBorders>
              <w:bottom w:val="dotted" w:sz="4" w:space="0" w:color="auto"/>
            </w:tcBorders>
            <w:shd w:val="clear" w:color="auto" w:fill="auto"/>
            <w:vAlign w:val="center"/>
          </w:tcPr>
          <w:p w:rsidR="00A86C01" w:rsidRPr="004E7A67" w:rsidRDefault="00A86C01"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r w:rsidR="00A86C01" w:rsidRPr="0098553E" w:rsidTr="00095A64">
        <w:trPr>
          <w:trHeight w:val="275"/>
        </w:trPr>
        <w:tc>
          <w:tcPr>
            <w:tcW w:w="14400" w:type="dxa"/>
            <w:gridSpan w:val="12"/>
            <w:shd w:val="clear" w:color="auto" w:fill="auto"/>
            <w:vAlign w:val="center"/>
          </w:tcPr>
          <w:p w:rsidR="00A86C01" w:rsidRPr="0098553E" w:rsidRDefault="00A86C01" w:rsidP="00095A64">
            <w:pPr>
              <w:pStyle w:val="Ttulo2"/>
              <w:rPr>
                <w:color w:val="000099"/>
                <w:sz w:val="18"/>
                <w:szCs w:val="18"/>
              </w:rPr>
            </w:pPr>
            <w:bookmarkStart w:id="100" w:name="_Toc391295652"/>
            <w:r w:rsidRPr="0098553E">
              <w:rPr>
                <w:color w:val="000099"/>
                <w:sz w:val="18"/>
                <w:szCs w:val="18"/>
              </w:rPr>
              <w:lastRenderedPageBreak/>
              <w:t>Educación Inicial</w:t>
            </w:r>
            <w:bookmarkEnd w:id="100"/>
          </w:p>
        </w:tc>
      </w:tr>
      <w:tr w:rsidR="00A86C01" w:rsidRPr="0098553E" w:rsidTr="00095A64">
        <w:trPr>
          <w:trHeight w:val="1215"/>
        </w:trPr>
        <w:tc>
          <w:tcPr>
            <w:tcW w:w="2785" w:type="dxa"/>
            <w:vMerge w:val="restart"/>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Ejecutar el Programa de Atención Inicial en el 100% de los CAI (CBI, CDI) en la zona de cobertura de la Delegación.</w:t>
            </w:r>
          </w:p>
        </w:tc>
        <w:tc>
          <w:tcPr>
            <w:tcW w:w="1701" w:type="dxa"/>
            <w:tcBorders>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lang w:val="es-ES"/>
              </w:rPr>
            </w:pPr>
            <w:r w:rsidRPr="0098553E">
              <w:rPr>
                <w:rFonts w:ascii="Arial Narrow" w:hAnsi="Arial Narrow" w:cs="Arial"/>
                <w:color w:val="000099"/>
                <w:sz w:val="18"/>
                <w:szCs w:val="18"/>
              </w:rPr>
              <w:t xml:space="preserve">39 </w:t>
            </w:r>
            <w:r w:rsidRPr="0098553E">
              <w:rPr>
                <w:rFonts w:ascii="Arial Narrow" w:hAnsi="Arial Narrow" w:cs="Arial"/>
                <w:color w:val="000099"/>
                <w:sz w:val="18"/>
                <w:szCs w:val="18"/>
                <w:lang w:val="es-ES"/>
              </w:rPr>
              <w:t xml:space="preserve">convenios  de  CBI´s firmados en tiempo. </w:t>
            </w:r>
          </w:p>
        </w:tc>
        <w:tc>
          <w:tcPr>
            <w:tcW w:w="1701" w:type="dxa"/>
            <w:gridSpan w:val="2"/>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 xml:space="preserve">39 Convenios firmados por </w:t>
            </w:r>
          </w:p>
          <w:p w:rsidR="00A86C01" w:rsidRPr="0098553E" w:rsidRDefault="00A86C01" w:rsidP="00095A64">
            <w:p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Presidente de Junta Directiva de CBI.</w:t>
            </w:r>
          </w:p>
        </w:tc>
        <w:tc>
          <w:tcPr>
            <w:tcW w:w="1613" w:type="dxa"/>
            <w:gridSpan w:val="2"/>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39  convenios firmados al año 2013</w:t>
            </w:r>
          </w:p>
        </w:tc>
        <w:tc>
          <w:tcPr>
            <w:tcW w:w="655" w:type="dxa"/>
            <w:tcBorders>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39</w:t>
            </w:r>
          </w:p>
        </w:tc>
        <w:tc>
          <w:tcPr>
            <w:tcW w:w="709" w:type="dxa"/>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708" w:type="dxa"/>
            <w:gridSpan w:val="2"/>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584" w:type="dxa"/>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3944" w:type="dxa"/>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p>
        </w:tc>
      </w:tr>
      <w:tr w:rsidR="00A86C01" w:rsidRPr="0098553E" w:rsidTr="00095A64">
        <w:trPr>
          <w:trHeight w:val="2781"/>
        </w:trPr>
        <w:tc>
          <w:tcPr>
            <w:tcW w:w="2785" w:type="dxa"/>
            <w:vMerge/>
            <w:shd w:val="clear" w:color="auto" w:fill="auto"/>
            <w:vAlign w:val="center"/>
          </w:tcPr>
          <w:p w:rsidR="00A86C01" w:rsidRPr="0098553E" w:rsidRDefault="00A86C01" w:rsidP="00095A64">
            <w:pPr>
              <w:ind w:left="360"/>
              <w:rPr>
                <w:rFonts w:ascii="Arial Narrow" w:hAnsi="Arial Narrow" w:cs="Arial"/>
                <w:color w:val="000099"/>
                <w:sz w:val="18"/>
                <w:szCs w:val="18"/>
              </w:rPr>
            </w:pPr>
          </w:p>
        </w:tc>
        <w:tc>
          <w:tcPr>
            <w:tcW w:w="1701" w:type="dxa"/>
            <w:tcBorders>
              <w:top w:val="dotted" w:sz="4" w:space="0" w:color="auto"/>
            </w:tcBorders>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Instrumentos</w:t>
            </w:r>
            <w:r w:rsidRPr="0098553E">
              <w:rPr>
                <w:rFonts w:ascii="Arial Narrow" w:hAnsi="Arial Narrow" w:cs="Arial"/>
                <w:color w:val="000099"/>
                <w:sz w:val="18"/>
                <w:szCs w:val="18"/>
                <w:lang w:val="es-ES"/>
              </w:rPr>
              <w:t xml:space="preserve"> de control aplicados en CBI y CDI ENTRE programados</w:t>
            </w:r>
            <w:r w:rsidRPr="0098553E">
              <w:rPr>
                <w:rStyle w:val="Refdenotaalpie"/>
                <w:rFonts w:ascii="Arial Narrow" w:hAnsi="Arial Narrow" w:cs="Arial"/>
                <w:color w:val="000099"/>
                <w:sz w:val="18"/>
                <w:szCs w:val="18"/>
                <w:lang w:val="es-ES"/>
              </w:rPr>
              <w:footnoteReference w:id="153"/>
            </w:r>
          </w:p>
        </w:tc>
        <w:tc>
          <w:tcPr>
            <w:tcW w:w="1701" w:type="dxa"/>
            <w:gridSpan w:val="2"/>
            <w:tcBorders>
              <w:top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Evaluación Médica Nutricional.</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Evaluación del Desarrollo Conducta y Trato.</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Asistencias.</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Recibos de Subvención Financiera.</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Consolidado mensual de peso y talla.</w:t>
            </w:r>
          </w:p>
          <w:p w:rsidR="00A86C01" w:rsidRPr="0098553E" w:rsidRDefault="00A86C01" w:rsidP="00095A64">
            <w:pPr>
              <w:rPr>
                <w:rFonts w:ascii="Arial Narrow" w:hAnsi="Arial Narrow" w:cs="Arial"/>
                <w:color w:val="000099"/>
                <w:sz w:val="18"/>
                <w:szCs w:val="18"/>
              </w:rPr>
            </w:pPr>
          </w:p>
        </w:tc>
        <w:tc>
          <w:tcPr>
            <w:tcW w:w="1613" w:type="dxa"/>
            <w:gridSpan w:val="2"/>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Controles generados en el 2013</w:t>
            </w:r>
          </w:p>
        </w:tc>
        <w:tc>
          <w:tcPr>
            <w:tcW w:w="655"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39</w:t>
            </w:r>
          </w:p>
        </w:tc>
        <w:tc>
          <w:tcPr>
            <w:tcW w:w="709"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39</w:t>
            </w:r>
          </w:p>
        </w:tc>
        <w:tc>
          <w:tcPr>
            <w:tcW w:w="708" w:type="dxa"/>
            <w:gridSpan w:val="2"/>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39</w:t>
            </w:r>
          </w:p>
        </w:tc>
        <w:tc>
          <w:tcPr>
            <w:tcW w:w="584"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39</w:t>
            </w:r>
          </w:p>
        </w:tc>
        <w:tc>
          <w:tcPr>
            <w:tcW w:w="3944" w:type="dxa"/>
            <w:tcBorders>
              <w:top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p>
        </w:tc>
      </w:tr>
      <w:tr w:rsidR="00A86C01" w:rsidRPr="0098553E" w:rsidTr="00095A64">
        <w:trPr>
          <w:trHeight w:val="1524"/>
        </w:trPr>
        <w:tc>
          <w:tcPr>
            <w:tcW w:w="2785" w:type="dxa"/>
            <w:vMerge/>
            <w:shd w:val="clear" w:color="auto" w:fill="auto"/>
            <w:vAlign w:val="center"/>
          </w:tcPr>
          <w:p w:rsidR="00A86C01" w:rsidRPr="0098553E" w:rsidRDefault="00A86C01" w:rsidP="00095A64">
            <w:pPr>
              <w:ind w:left="360"/>
              <w:rPr>
                <w:rFonts w:ascii="Arial Narrow" w:hAnsi="Arial Narrow" w:cs="Arial"/>
                <w:color w:val="000099"/>
                <w:sz w:val="18"/>
                <w:szCs w:val="18"/>
              </w:rPr>
            </w:pPr>
          </w:p>
        </w:tc>
        <w:tc>
          <w:tcPr>
            <w:tcW w:w="1701" w:type="dxa"/>
            <w:tcBorders>
              <w:top w:val="dotted" w:sz="4" w:space="0" w:color="auto"/>
            </w:tcBorders>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Talleres de Fortalecimiento Familiar realizadas ENTRE Programados</w:t>
            </w:r>
            <w:r w:rsidRPr="0098553E">
              <w:rPr>
                <w:rStyle w:val="Refdenotaalpie"/>
                <w:rFonts w:ascii="Arial Narrow" w:hAnsi="Arial Narrow" w:cs="Arial"/>
                <w:color w:val="000099"/>
                <w:sz w:val="18"/>
                <w:szCs w:val="18"/>
              </w:rPr>
              <w:footnoteReference w:id="154"/>
            </w:r>
          </w:p>
        </w:tc>
        <w:tc>
          <w:tcPr>
            <w:tcW w:w="1701" w:type="dxa"/>
            <w:gridSpan w:val="2"/>
            <w:tcBorders>
              <w:top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 -Listas de</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 -asistencia.</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-Carta Didáctica </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 de jornada.</w:t>
            </w:r>
          </w:p>
          <w:p w:rsidR="00A86C01" w:rsidRPr="0098553E" w:rsidRDefault="00A86C01" w:rsidP="00095A64">
            <w:pPr>
              <w:jc w:val="both"/>
              <w:rPr>
                <w:rFonts w:ascii="Arial Narrow" w:hAnsi="Arial Narrow" w:cs="Arial"/>
                <w:color w:val="000099"/>
                <w:sz w:val="18"/>
                <w:szCs w:val="18"/>
              </w:rPr>
            </w:pPr>
          </w:p>
        </w:tc>
        <w:tc>
          <w:tcPr>
            <w:tcW w:w="1613" w:type="dxa"/>
            <w:gridSpan w:val="2"/>
            <w:tcBorders>
              <w:top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Talleres de Fortalecimiento Familiar realizadas</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2013.</w:t>
            </w:r>
          </w:p>
        </w:tc>
        <w:tc>
          <w:tcPr>
            <w:tcW w:w="655"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20</w:t>
            </w:r>
          </w:p>
        </w:tc>
        <w:tc>
          <w:tcPr>
            <w:tcW w:w="709"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20</w:t>
            </w:r>
          </w:p>
        </w:tc>
        <w:tc>
          <w:tcPr>
            <w:tcW w:w="708" w:type="dxa"/>
            <w:gridSpan w:val="2"/>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20</w:t>
            </w:r>
          </w:p>
        </w:tc>
        <w:tc>
          <w:tcPr>
            <w:tcW w:w="584"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20</w:t>
            </w:r>
          </w:p>
        </w:tc>
        <w:tc>
          <w:tcPr>
            <w:tcW w:w="3944" w:type="dxa"/>
            <w:tcBorders>
              <w:top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lang w:val="es-ES"/>
              </w:rPr>
            </w:pPr>
          </w:p>
        </w:tc>
      </w:tr>
      <w:tr w:rsidR="00A86C01" w:rsidRPr="0098553E" w:rsidTr="00095A64">
        <w:trPr>
          <w:trHeight w:val="2505"/>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 xml:space="preserve">Realizar acciones para la mejora del desarrollo Integral del 80% NN que no alcanzaron el adecuado nivel de desarrollo en los   35 Centros de Atención Inicial que corresponde a </w:t>
            </w:r>
            <w:r w:rsidRPr="0098553E">
              <w:rPr>
                <w:rFonts w:ascii="Arial Narrow" w:hAnsi="Arial Narrow" w:cs="Arial"/>
                <w:color w:val="000099"/>
                <w:sz w:val="18"/>
                <w:szCs w:val="18"/>
              </w:rPr>
              <w:t>Delegación Paracentral Norte</w:t>
            </w:r>
          </w:p>
          <w:p w:rsidR="00A86C01" w:rsidRPr="0098553E" w:rsidRDefault="00A86C01" w:rsidP="00095A64">
            <w:pPr>
              <w:jc w:val="both"/>
              <w:rPr>
                <w:rFonts w:ascii="Arial Narrow" w:hAnsi="Arial Narrow" w:cs="Arial"/>
                <w:color w:val="000099"/>
                <w:sz w:val="18"/>
                <w:szCs w:val="18"/>
                <w:lang w:val="es-ES"/>
              </w:rPr>
            </w:pPr>
          </w:p>
        </w:tc>
        <w:tc>
          <w:tcPr>
            <w:tcW w:w="1701" w:type="dxa"/>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 xml:space="preserve">Numero de NN que alcanzaron su desarrollo Integral entre el total identificados con inadecuado nivel de desarrollo. </w:t>
            </w:r>
          </w:p>
        </w:tc>
        <w:tc>
          <w:tcPr>
            <w:tcW w:w="1701"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Evaluaciones Semestrales</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Informes de acciones.</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Notas de Gestiones.</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 Libro Control de Referencias.</w:t>
            </w:r>
          </w:p>
          <w:p w:rsidR="00A86C01" w:rsidRPr="0098553E" w:rsidRDefault="00A86C01" w:rsidP="00095A64">
            <w:pPr>
              <w:jc w:val="both"/>
              <w:rPr>
                <w:rFonts w:ascii="Arial Narrow" w:hAnsi="Arial Narrow" w:cs="Arial"/>
                <w:color w:val="000099"/>
                <w:sz w:val="18"/>
                <w:szCs w:val="18"/>
              </w:rPr>
            </w:pPr>
          </w:p>
        </w:tc>
        <w:tc>
          <w:tcPr>
            <w:tcW w:w="1613"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Evaluaciones Semestrales 2013.</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tcPr>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shd w:val="clear" w:color="auto" w:fill="auto"/>
          </w:tcPr>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shd w:val="clear" w:color="auto" w:fill="auto"/>
          </w:tcPr>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tc>
      </w:tr>
      <w:tr w:rsidR="00A86C01" w:rsidRPr="0098553E" w:rsidTr="00095A64">
        <w:trPr>
          <w:trHeight w:val="2505"/>
        </w:trPr>
        <w:tc>
          <w:tcPr>
            <w:tcW w:w="2785" w:type="dxa"/>
            <w:vMerge w:val="restart"/>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lastRenderedPageBreak/>
              <w:t>Mejorar la calidad de atención al 100% en de NN, según lo establecido en cada uno de los componentes del Modelo de Atención Inicial.</w:t>
            </w:r>
          </w:p>
          <w:p w:rsidR="00A86C01" w:rsidRPr="0098553E" w:rsidRDefault="00A86C01" w:rsidP="00095A64">
            <w:pPr>
              <w:jc w:val="both"/>
              <w:rPr>
                <w:rFonts w:ascii="Arial Narrow" w:hAnsi="Arial Narrow" w:cs="Arial"/>
                <w:color w:val="000099"/>
                <w:sz w:val="18"/>
                <w:szCs w:val="18"/>
              </w:rPr>
            </w:pPr>
          </w:p>
          <w:p w:rsidR="00A86C01" w:rsidRPr="0098553E" w:rsidRDefault="00A86C01" w:rsidP="00095A64">
            <w:pPr>
              <w:jc w:val="both"/>
              <w:rPr>
                <w:rFonts w:ascii="Arial Narrow" w:hAnsi="Arial Narrow" w:cs="Arial"/>
                <w:color w:val="000099"/>
                <w:sz w:val="18"/>
                <w:szCs w:val="18"/>
              </w:rPr>
            </w:pPr>
          </w:p>
          <w:p w:rsidR="00A86C01" w:rsidRPr="0098553E" w:rsidRDefault="00A86C01" w:rsidP="00095A64">
            <w:pPr>
              <w:jc w:val="both"/>
              <w:rPr>
                <w:rFonts w:ascii="Arial Narrow" w:hAnsi="Arial Narrow" w:cs="Arial"/>
                <w:color w:val="000099"/>
                <w:sz w:val="18"/>
                <w:szCs w:val="18"/>
              </w:rPr>
            </w:pPr>
          </w:p>
          <w:p w:rsidR="00A86C01" w:rsidRPr="0098553E" w:rsidRDefault="00A86C01" w:rsidP="00095A64">
            <w:pPr>
              <w:jc w:val="both"/>
              <w:rPr>
                <w:rFonts w:ascii="Arial Narrow" w:hAnsi="Arial Narrow" w:cs="Arial"/>
                <w:color w:val="000099"/>
                <w:sz w:val="18"/>
                <w:szCs w:val="18"/>
              </w:rPr>
            </w:pPr>
          </w:p>
        </w:tc>
        <w:tc>
          <w:tcPr>
            <w:tcW w:w="1701" w:type="dxa"/>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Jornadas de fortalecimiento  realizadas para Educadores ENTRE las Programadas por Centro al año.</w:t>
            </w:r>
          </w:p>
          <w:p w:rsidR="00A86C01" w:rsidRPr="0098553E" w:rsidRDefault="00A86C01" w:rsidP="00095A64">
            <w:pPr>
              <w:jc w:val="both"/>
              <w:rPr>
                <w:rFonts w:ascii="Arial Narrow" w:hAnsi="Arial Narrow" w:cs="Arial"/>
                <w:color w:val="000099"/>
                <w:sz w:val="18"/>
                <w:szCs w:val="18"/>
              </w:rPr>
            </w:pPr>
          </w:p>
        </w:tc>
        <w:tc>
          <w:tcPr>
            <w:tcW w:w="1701"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Listas de asistencia.</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Carta Didáctica.</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 de jornada.</w:t>
            </w:r>
          </w:p>
        </w:tc>
        <w:tc>
          <w:tcPr>
            <w:tcW w:w="1613"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 Fortalecimiento para Educadores </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Realizadas 2013</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709"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708"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584"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3944"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Una jornada realizada por trimestre, en cada departamento. (San Vicente, Cuscatlán, Cabañas)</w:t>
            </w:r>
          </w:p>
        </w:tc>
      </w:tr>
      <w:tr w:rsidR="00A86C01" w:rsidRPr="0098553E" w:rsidTr="00095A64">
        <w:trPr>
          <w:trHeight w:val="1335"/>
        </w:trPr>
        <w:tc>
          <w:tcPr>
            <w:tcW w:w="2785" w:type="dxa"/>
            <w:vMerge/>
            <w:shd w:val="clear" w:color="auto" w:fill="auto"/>
            <w:vAlign w:val="center"/>
          </w:tcPr>
          <w:p w:rsidR="00A86C01" w:rsidRPr="0098553E" w:rsidRDefault="00A86C01" w:rsidP="00095A64">
            <w:pPr>
              <w:pStyle w:val="Prrafodelista"/>
              <w:ind w:left="0"/>
              <w:jc w:val="both"/>
              <w:rPr>
                <w:rFonts w:ascii="Arial Narrow" w:hAnsi="Arial Narrow" w:cs="Arial"/>
                <w:color w:val="000099"/>
                <w:sz w:val="18"/>
                <w:szCs w:val="18"/>
              </w:rPr>
            </w:pPr>
          </w:p>
        </w:tc>
        <w:tc>
          <w:tcPr>
            <w:tcW w:w="1701" w:type="dxa"/>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Jornadas de Sensibilización  con Juntas Directivas ENTRE Programadas</w:t>
            </w:r>
            <w:r w:rsidRPr="0098553E">
              <w:rPr>
                <w:rStyle w:val="Refdenotaalpie"/>
                <w:rFonts w:ascii="Arial Narrow" w:hAnsi="Arial Narrow" w:cs="Arial"/>
                <w:color w:val="000099"/>
                <w:sz w:val="18"/>
                <w:szCs w:val="18"/>
              </w:rPr>
              <w:footnoteReference w:id="155"/>
            </w:r>
          </w:p>
        </w:tc>
        <w:tc>
          <w:tcPr>
            <w:tcW w:w="1701"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-Listas de asistencia.</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-Carta Didáctica.</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 de jornada.</w:t>
            </w:r>
          </w:p>
          <w:p w:rsidR="00A86C01" w:rsidRPr="0098553E" w:rsidRDefault="00A86C01" w:rsidP="00095A64">
            <w:pPr>
              <w:jc w:val="both"/>
              <w:rPr>
                <w:rFonts w:ascii="Arial Narrow" w:hAnsi="Arial Narrow" w:cs="Arial"/>
                <w:color w:val="000099"/>
                <w:sz w:val="18"/>
                <w:szCs w:val="18"/>
              </w:rPr>
            </w:pPr>
          </w:p>
        </w:tc>
        <w:tc>
          <w:tcPr>
            <w:tcW w:w="1613"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Jornadas de Sensibilización a Juntas Directivas en 2013</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10</w:t>
            </w:r>
          </w:p>
        </w:tc>
        <w:tc>
          <w:tcPr>
            <w:tcW w:w="709"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10</w:t>
            </w:r>
          </w:p>
        </w:tc>
        <w:tc>
          <w:tcPr>
            <w:tcW w:w="708"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10</w:t>
            </w:r>
          </w:p>
        </w:tc>
        <w:tc>
          <w:tcPr>
            <w:tcW w:w="584"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10</w:t>
            </w:r>
          </w:p>
        </w:tc>
        <w:tc>
          <w:tcPr>
            <w:tcW w:w="3944" w:type="dxa"/>
            <w:shd w:val="clear" w:color="auto" w:fill="auto"/>
            <w:vAlign w:val="center"/>
          </w:tcPr>
          <w:p w:rsidR="00A86C01" w:rsidRPr="0098553E" w:rsidRDefault="00A86C01" w:rsidP="00095A64">
            <w:pPr>
              <w:rPr>
                <w:rFonts w:ascii="Arial Narrow" w:hAnsi="Arial Narrow" w:cs="Arial"/>
                <w:color w:val="000099"/>
                <w:sz w:val="18"/>
                <w:szCs w:val="18"/>
              </w:rPr>
            </w:pPr>
          </w:p>
        </w:tc>
      </w:tr>
      <w:tr w:rsidR="00A86C01" w:rsidRPr="0098553E" w:rsidTr="00095A64">
        <w:trPr>
          <w:trHeight w:val="1170"/>
        </w:trPr>
        <w:tc>
          <w:tcPr>
            <w:tcW w:w="2785" w:type="dxa"/>
            <w:vMerge/>
            <w:shd w:val="clear" w:color="auto" w:fill="auto"/>
            <w:vAlign w:val="center"/>
          </w:tcPr>
          <w:p w:rsidR="00A86C01" w:rsidRPr="0098553E" w:rsidRDefault="00A86C01" w:rsidP="00095A64">
            <w:pPr>
              <w:pStyle w:val="Prrafodelista"/>
              <w:ind w:left="0"/>
              <w:jc w:val="both"/>
              <w:rPr>
                <w:rFonts w:ascii="Arial Narrow" w:hAnsi="Arial Narrow" w:cs="Arial"/>
                <w:color w:val="000099"/>
                <w:sz w:val="18"/>
                <w:szCs w:val="18"/>
              </w:rPr>
            </w:pPr>
          </w:p>
        </w:tc>
        <w:tc>
          <w:tcPr>
            <w:tcW w:w="1701" w:type="dxa"/>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Reuniones ejecutadas con Juntas Directivas ENTRE  Programadas</w:t>
            </w:r>
            <w:r w:rsidRPr="0098553E">
              <w:rPr>
                <w:rStyle w:val="Refdenotaalpie"/>
                <w:rFonts w:ascii="Arial Narrow" w:hAnsi="Arial Narrow" w:cs="Arial"/>
                <w:color w:val="000099"/>
                <w:sz w:val="18"/>
                <w:szCs w:val="18"/>
              </w:rPr>
              <w:footnoteReference w:id="156"/>
            </w:r>
          </w:p>
          <w:p w:rsidR="00A86C01" w:rsidRPr="0098553E" w:rsidRDefault="00A86C01" w:rsidP="00095A64">
            <w:pPr>
              <w:pStyle w:val="Prrafodelista"/>
              <w:ind w:left="360"/>
              <w:jc w:val="both"/>
              <w:rPr>
                <w:rFonts w:ascii="Arial Narrow" w:hAnsi="Arial Narrow" w:cs="Arial"/>
                <w:color w:val="000099"/>
                <w:sz w:val="18"/>
                <w:szCs w:val="18"/>
              </w:rPr>
            </w:pPr>
          </w:p>
          <w:p w:rsidR="00A86C01" w:rsidRPr="0098553E" w:rsidRDefault="00A86C01" w:rsidP="00095A64">
            <w:pPr>
              <w:pStyle w:val="Prrafodelista"/>
              <w:ind w:left="360"/>
              <w:jc w:val="both"/>
              <w:rPr>
                <w:rFonts w:ascii="Arial Narrow" w:hAnsi="Arial Narrow" w:cs="Arial"/>
                <w:color w:val="000099"/>
                <w:sz w:val="18"/>
                <w:szCs w:val="18"/>
              </w:rPr>
            </w:pPr>
          </w:p>
          <w:p w:rsidR="00A86C01" w:rsidRPr="0098553E" w:rsidRDefault="00A86C01" w:rsidP="00095A64">
            <w:pPr>
              <w:pStyle w:val="Prrafodelista"/>
              <w:ind w:left="360"/>
              <w:jc w:val="both"/>
              <w:rPr>
                <w:rFonts w:ascii="Arial Narrow" w:hAnsi="Arial Narrow" w:cs="Arial"/>
                <w:color w:val="000099"/>
                <w:sz w:val="18"/>
                <w:szCs w:val="18"/>
              </w:rPr>
            </w:pPr>
          </w:p>
        </w:tc>
        <w:tc>
          <w:tcPr>
            <w:tcW w:w="1701"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Informes de acciones.</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-Actas</w:t>
            </w:r>
          </w:p>
        </w:tc>
        <w:tc>
          <w:tcPr>
            <w:tcW w:w="1613"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Reuniones ejecutadas con Juntas Directivas 2013.</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Las reuniones se realizarán de acuerdo a las necesidades de los centros.</w:t>
            </w:r>
          </w:p>
        </w:tc>
      </w:tr>
      <w:tr w:rsidR="00A86C01" w:rsidRPr="0098553E" w:rsidTr="00095A64">
        <w:trPr>
          <w:trHeight w:val="267"/>
        </w:trPr>
        <w:tc>
          <w:tcPr>
            <w:tcW w:w="14400" w:type="dxa"/>
            <w:gridSpan w:val="12"/>
            <w:shd w:val="clear" w:color="auto" w:fill="auto"/>
            <w:vAlign w:val="center"/>
          </w:tcPr>
          <w:p w:rsidR="00A86C01" w:rsidRPr="0098553E" w:rsidRDefault="00A86C01" w:rsidP="00095A64">
            <w:pPr>
              <w:pStyle w:val="Ttulo2"/>
              <w:rPr>
                <w:color w:val="000099"/>
                <w:sz w:val="18"/>
                <w:szCs w:val="18"/>
              </w:rPr>
            </w:pPr>
            <w:bookmarkStart w:id="101" w:name="_Toc359846242"/>
            <w:bookmarkStart w:id="102" w:name="_Toc391295653"/>
            <w:r w:rsidRPr="0098553E">
              <w:rPr>
                <w:color w:val="000099"/>
                <w:sz w:val="18"/>
                <w:szCs w:val="18"/>
              </w:rPr>
              <w:t>Promoción  y Difusión.</w:t>
            </w:r>
            <w:bookmarkEnd w:id="101"/>
            <w:bookmarkEnd w:id="102"/>
          </w:p>
        </w:tc>
      </w:tr>
      <w:tr w:rsidR="00A86C01" w:rsidRPr="0098553E" w:rsidTr="00095A64">
        <w:trPr>
          <w:trHeight w:val="1134"/>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Implementar  el Programa “Agentes Multiplicadores Voluntarios” en 4 Grupos de Población Meta de 4 municipios de la  Delegación.</w:t>
            </w:r>
            <w:r w:rsidRPr="0098553E">
              <w:rPr>
                <w:rStyle w:val="Refdenotaalpie"/>
                <w:rFonts w:ascii="Arial Narrow" w:hAnsi="Arial Narrow" w:cs="Arial"/>
                <w:color w:val="000099"/>
                <w:sz w:val="18"/>
                <w:szCs w:val="18"/>
              </w:rPr>
              <w:footnoteReference w:id="157"/>
            </w:r>
          </w:p>
          <w:p w:rsidR="00A86C01" w:rsidRPr="0098553E" w:rsidRDefault="00A86C01" w:rsidP="00095A64">
            <w:pPr>
              <w:jc w:val="both"/>
              <w:rPr>
                <w:rFonts w:ascii="Arial Narrow" w:hAnsi="Arial Narrow" w:cs="Arial"/>
                <w:color w:val="000099"/>
                <w:sz w:val="18"/>
                <w:szCs w:val="18"/>
              </w:rPr>
            </w:pPr>
          </w:p>
        </w:tc>
        <w:tc>
          <w:tcPr>
            <w:tcW w:w="1718" w:type="dxa"/>
            <w:gridSpan w:val="2"/>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 xml:space="preserve">Grupos de Población Meta en 4 Municipios en los que se implementa el programa entre el número de Grupos de Población Meta de 4 municipios  programados. </w:t>
            </w:r>
          </w:p>
        </w:tc>
        <w:tc>
          <w:tcPr>
            <w:tcW w:w="1701"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Listado de asistencia </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Informes </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Carta Didácticas.</w:t>
            </w:r>
          </w:p>
          <w:p w:rsidR="00A86C01" w:rsidRPr="0098553E" w:rsidRDefault="00A86C01" w:rsidP="00095A64">
            <w:pPr>
              <w:jc w:val="both"/>
              <w:rPr>
                <w:rFonts w:ascii="Arial Narrow" w:hAnsi="Arial Narrow" w:cs="Arial"/>
                <w:color w:val="000099"/>
                <w:sz w:val="18"/>
                <w:szCs w:val="18"/>
              </w:rPr>
            </w:pPr>
          </w:p>
        </w:tc>
        <w:tc>
          <w:tcPr>
            <w:tcW w:w="1596"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2013</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583"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gridSpan w:val="2"/>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r>
      <w:tr w:rsidR="00A86C01" w:rsidRPr="0098553E" w:rsidTr="00095A64">
        <w:trPr>
          <w:trHeight w:val="1134"/>
        </w:trPr>
        <w:tc>
          <w:tcPr>
            <w:tcW w:w="2785"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1718" w:type="dxa"/>
            <w:gridSpan w:val="2"/>
            <w:shd w:val="clear" w:color="auto" w:fill="auto"/>
            <w:vAlign w:val="center"/>
          </w:tcPr>
          <w:p w:rsidR="00A86C01" w:rsidRPr="0098553E" w:rsidRDefault="00A86C01" w:rsidP="0090338E">
            <w:pPr>
              <w:pStyle w:val="Prrafodelista"/>
              <w:numPr>
                <w:ilvl w:val="1"/>
                <w:numId w:val="52"/>
              </w:numPr>
              <w:ind w:left="334" w:hanging="334"/>
              <w:jc w:val="both"/>
              <w:rPr>
                <w:rFonts w:ascii="Arial Narrow" w:hAnsi="Arial Narrow" w:cs="Arial"/>
                <w:color w:val="000099"/>
                <w:sz w:val="18"/>
                <w:szCs w:val="18"/>
              </w:rPr>
            </w:pPr>
            <w:r w:rsidRPr="0098553E">
              <w:rPr>
                <w:rFonts w:ascii="Arial Narrow" w:hAnsi="Arial Narrow" w:cs="Arial"/>
                <w:color w:val="000099"/>
                <w:sz w:val="18"/>
                <w:szCs w:val="18"/>
              </w:rPr>
              <w:t>Promoción del Certamen y jornadas de inducción y sensibilización con las y los participantes realizada</w:t>
            </w:r>
          </w:p>
        </w:tc>
        <w:tc>
          <w:tcPr>
            <w:tcW w:w="1701" w:type="dxa"/>
            <w:gridSpan w:val="2"/>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Informes de la promoción realizada</w:t>
            </w:r>
          </w:p>
        </w:tc>
        <w:tc>
          <w:tcPr>
            <w:tcW w:w="1596"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709"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3" w:type="dxa"/>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709"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Este es el certamen de investigación que realiza la subdirección de investigación y estadísticas. </w:t>
            </w:r>
          </w:p>
        </w:tc>
      </w:tr>
      <w:tr w:rsidR="00A86C01" w:rsidRPr="0098553E" w:rsidTr="00095A64">
        <w:trPr>
          <w:trHeight w:val="1134"/>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Implementar  el Programa “Colectivos de Participación con adolescencia” en 3 Grupos de Población Meta. En 3 municipios.</w:t>
            </w:r>
          </w:p>
        </w:tc>
        <w:tc>
          <w:tcPr>
            <w:tcW w:w="1718" w:type="dxa"/>
            <w:gridSpan w:val="2"/>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s="Arial"/>
                <w:color w:val="000099"/>
                <w:sz w:val="18"/>
                <w:szCs w:val="18"/>
              </w:rPr>
            </w:pPr>
            <w:r w:rsidRPr="0098553E">
              <w:rPr>
                <w:rFonts w:ascii="Arial Narrow" w:hAnsi="Arial Narrow" w:cs="Arial"/>
                <w:color w:val="000099"/>
                <w:sz w:val="18"/>
                <w:szCs w:val="18"/>
              </w:rPr>
              <w:t xml:space="preserve"> Grupos de Población Meta de 3 Municipios en los que se implementa el programa entre el número de Grupos de Población Meta de municipios  programados.</w:t>
            </w:r>
          </w:p>
          <w:p w:rsidR="00A86C01" w:rsidRPr="0098553E" w:rsidRDefault="00A86C01" w:rsidP="00095A64">
            <w:pPr>
              <w:pStyle w:val="Prrafodelista"/>
              <w:ind w:left="360"/>
              <w:jc w:val="both"/>
              <w:rPr>
                <w:rFonts w:ascii="Arial Narrow" w:hAnsi="Arial Narrow" w:cs="Arial"/>
                <w:color w:val="000099"/>
                <w:sz w:val="18"/>
                <w:szCs w:val="18"/>
              </w:rPr>
            </w:pPr>
          </w:p>
        </w:tc>
        <w:tc>
          <w:tcPr>
            <w:tcW w:w="1701" w:type="dxa"/>
            <w:gridSpan w:val="2"/>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 xml:space="preserve">Listado de asistencia </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Informes </w:t>
            </w:r>
          </w:p>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Carta Didácticas.</w:t>
            </w: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w:t>
            </w:r>
          </w:p>
          <w:p w:rsidR="00A86C01" w:rsidRPr="0098553E" w:rsidRDefault="00A86C01" w:rsidP="00095A64">
            <w:pPr>
              <w:jc w:val="both"/>
              <w:rPr>
                <w:rFonts w:ascii="Arial Narrow" w:hAnsi="Arial Narrow" w:cs="Arial"/>
                <w:color w:val="000099"/>
                <w:sz w:val="18"/>
                <w:szCs w:val="18"/>
              </w:rPr>
            </w:pPr>
          </w:p>
        </w:tc>
        <w:tc>
          <w:tcPr>
            <w:tcW w:w="1596"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2013</w:t>
            </w: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583"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gridSpan w:val="2"/>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r>
      <w:tr w:rsidR="00A86C01" w:rsidRPr="0098553E" w:rsidTr="00095A64">
        <w:trPr>
          <w:trHeight w:val="1134"/>
        </w:trPr>
        <w:tc>
          <w:tcPr>
            <w:tcW w:w="2785"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1718" w:type="dxa"/>
            <w:gridSpan w:val="2"/>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s="Arial"/>
                <w:color w:val="000099"/>
                <w:sz w:val="18"/>
                <w:szCs w:val="18"/>
              </w:rPr>
            </w:pPr>
            <w:r w:rsidRPr="0098553E">
              <w:rPr>
                <w:rFonts w:ascii="Arial Narrow" w:hAnsi="Arial Narrow" w:cs="Arial"/>
                <w:color w:val="000099"/>
                <w:sz w:val="18"/>
                <w:szCs w:val="18"/>
              </w:rPr>
              <w:t>Monitoreo de los participantes al certamen</w:t>
            </w:r>
          </w:p>
        </w:tc>
        <w:tc>
          <w:tcPr>
            <w:tcW w:w="1701" w:type="dxa"/>
            <w:gridSpan w:val="2"/>
            <w:shd w:val="clear" w:color="auto" w:fill="auto"/>
            <w:vAlign w:val="center"/>
          </w:tcPr>
          <w:p w:rsidR="00A86C01" w:rsidRPr="0098553E" w:rsidRDefault="00A86C01" w:rsidP="00095A64">
            <w:pPr>
              <w:rPr>
                <w:rFonts w:ascii="Arial Narrow" w:hAnsi="Arial Narrow" w:cs="Arial"/>
                <w:color w:val="000099"/>
                <w:sz w:val="18"/>
                <w:szCs w:val="18"/>
              </w:rPr>
            </w:pPr>
          </w:p>
        </w:tc>
        <w:tc>
          <w:tcPr>
            <w:tcW w:w="1596" w:type="dxa"/>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655" w:type="dxa"/>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709" w:type="dxa"/>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583"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r>
      <w:tr w:rsidR="00A86C01" w:rsidRPr="0098553E" w:rsidTr="00095A64">
        <w:trPr>
          <w:trHeight w:val="1447"/>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 xml:space="preserve"> Colaborar  en la realización de 1 Foro Nacional a fin de fortalecer la participación en el conocimiento de los derechos de niñez y adolescencia. </w:t>
            </w:r>
          </w:p>
          <w:p w:rsidR="00A86C01" w:rsidRPr="0098553E" w:rsidRDefault="00A86C01" w:rsidP="00095A64">
            <w:pPr>
              <w:jc w:val="both"/>
              <w:rPr>
                <w:rFonts w:ascii="Arial Narrow" w:hAnsi="Arial Narrow" w:cs="Arial"/>
                <w:color w:val="000099"/>
                <w:sz w:val="18"/>
                <w:szCs w:val="18"/>
              </w:rPr>
            </w:pPr>
          </w:p>
          <w:p w:rsidR="00A86C01" w:rsidRPr="0098553E" w:rsidRDefault="00A86C01" w:rsidP="00095A64">
            <w:pPr>
              <w:jc w:val="both"/>
              <w:rPr>
                <w:rFonts w:ascii="Arial Narrow" w:hAnsi="Arial Narrow" w:cs="Arial"/>
                <w:color w:val="000099"/>
                <w:sz w:val="18"/>
                <w:szCs w:val="18"/>
              </w:rPr>
            </w:pPr>
          </w:p>
        </w:tc>
        <w:tc>
          <w:tcPr>
            <w:tcW w:w="1718" w:type="dxa"/>
            <w:gridSpan w:val="2"/>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s="Arial"/>
                <w:color w:val="000099"/>
                <w:sz w:val="18"/>
                <w:szCs w:val="18"/>
              </w:rPr>
            </w:pPr>
            <w:r w:rsidRPr="0098553E">
              <w:rPr>
                <w:rFonts w:ascii="Arial Narrow" w:hAnsi="Arial Narrow" w:cs="Arial"/>
                <w:color w:val="000099"/>
                <w:sz w:val="18"/>
                <w:szCs w:val="18"/>
              </w:rPr>
              <w:t>Foro realizado entre Foro programado</w:t>
            </w:r>
          </w:p>
        </w:tc>
        <w:tc>
          <w:tcPr>
            <w:tcW w:w="1701" w:type="dxa"/>
            <w:gridSpan w:val="2"/>
            <w:shd w:val="clear" w:color="auto" w:fill="auto"/>
            <w:vAlign w:val="center"/>
          </w:tcPr>
          <w:p w:rsidR="00A86C01" w:rsidRPr="0098553E" w:rsidRDefault="00A86C01" w:rsidP="0090338E">
            <w:pPr>
              <w:numPr>
                <w:ilvl w:val="0"/>
                <w:numId w:val="27"/>
              </w:numPr>
              <w:ind w:left="142" w:hanging="142"/>
              <w:jc w:val="both"/>
              <w:rPr>
                <w:rFonts w:ascii="Arial Narrow" w:hAnsi="Arial Narrow" w:cs="Arial"/>
                <w:color w:val="000099"/>
                <w:sz w:val="18"/>
                <w:szCs w:val="18"/>
              </w:rPr>
            </w:pPr>
            <w:r w:rsidRPr="0098553E">
              <w:rPr>
                <w:rFonts w:ascii="Arial Narrow" w:hAnsi="Arial Narrow" w:cs="Arial"/>
                <w:color w:val="000099"/>
                <w:sz w:val="18"/>
                <w:szCs w:val="18"/>
              </w:rPr>
              <w:t>Informe.</w:t>
            </w:r>
          </w:p>
          <w:p w:rsidR="00A86C01" w:rsidRPr="0098553E" w:rsidRDefault="00A86C01" w:rsidP="0090338E">
            <w:pPr>
              <w:numPr>
                <w:ilvl w:val="0"/>
                <w:numId w:val="27"/>
              </w:numPr>
              <w:ind w:left="142" w:hanging="142"/>
              <w:jc w:val="both"/>
              <w:rPr>
                <w:rFonts w:ascii="Arial Narrow" w:hAnsi="Arial Narrow" w:cs="Arial"/>
                <w:color w:val="000099"/>
                <w:sz w:val="18"/>
                <w:szCs w:val="18"/>
              </w:rPr>
            </w:pPr>
            <w:r w:rsidRPr="0098553E">
              <w:rPr>
                <w:rFonts w:ascii="Arial Narrow" w:hAnsi="Arial Narrow" w:cs="Arial"/>
                <w:color w:val="000099"/>
                <w:sz w:val="18"/>
                <w:szCs w:val="18"/>
              </w:rPr>
              <w:t>Lista de asistencia.</w:t>
            </w:r>
          </w:p>
          <w:p w:rsidR="00A86C01" w:rsidRPr="0098553E" w:rsidRDefault="00A86C01" w:rsidP="00095A64">
            <w:pPr>
              <w:rPr>
                <w:rFonts w:ascii="Arial Narrow" w:hAnsi="Arial Narrow" w:cs="Arial"/>
                <w:color w:val="000099"/>
                <w:sz w:val="18"/>
                <w:szCs w:val="18"/>
              </w:rPr>
            </w:pPr>
          </w:p>
        </w:tc>
        <w:tc>
          <w:tcPr>
            <w:tcW w:w="1596"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Nueva</w:t>
            </w:r>
          </w:p>
        </w:tc>
        <w:tc>
          <w:tcPr>
            <w:tcW w:w="655"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709" w:type="dxa"/>
            <w:shd w:val="clear" w:color="auto" w:fill="auto"/>
            <w:vAlign w:val="center"/>
          </w:tcPr>
          <w:p w:rsidR="00A86C01" w:rsidRPr="0098553E" w:rsidRDefault="00A86C01" w:rsidP="00095A64">
            <w:pPr>
              <w:rPr>
                <w:rFonts w:ascii="Arial Narrow" w:hAnsi="Arial Narrow" w:cs="Arial"/>
                <w:color w:val="000099"/>
                <w:sz w:val="18"/>
                <w:szCs w:val="18"/>
              </w:rPr>
            </w:pPr>
          </w:p>
        </w:tc>
        <w:tc>
          <w:tcPr>
            <w:tcW w:w="583" w:type="dxa"/>
            <w:shd w:val="clear" w:color="auto" w:fill="auto"/>
            <w:vAlign w:val="center"/>
          </w:tcPr>
          <w:p w:rsidR="00A86C01" w:rsidRPr="0098553E" w:rsidRDefault="00A86C01" w:rsidP="00095A64">
            <w:pPr>
              <w:rPr>
                <w:rFonts w:ascii="Arial Narrow" w:hAnsi="Arial Narrow" w:cs="Arial"/>
                <w:color w:val="000099"/>
                <w:sz w:val="18"/>
                <w:szCs w:val="18"/>
              </w:rPr>
            </w:pPr>
          </w:p>
        </w:tc>
        <w:tc>
          <w:tcPr>
            <w:tcW w:w="709"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100%</w:t>
            </w: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 xml:space="preserve">En apoyo a la Subdirección de Promoción de Derechos. </w:t>
            </w:r>
          </w:p>
        </w:tc>
      </w:tr>
      <w:tr w:rsidR="00A86C01" w:rsidRPr="0098553E" w:rsidTr="00095A64">
        <w:trPr>
          <w:trHeight w:val="654"/>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Promoción, sensibilización y recepción de ensayos del Cuarto Certamen Nacional de Investigación sobre los Derechos de la Niñez y Adolescencia.</w:t>
            </w:r>
          </w:p>
        </w:tc>
        <w:tc>
          <w:tcPr>
            <w:tcW w:w="1718" w:type="dxa"/>
            <w:gridSpan w:val="2"/>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s="Arial"/>
                <w:color w:val="000099"/>
                <w:sz w:val="18"/>
                <w:szCs w:val="18"/>
              </w:rPr>
            </w:pPr>
            <w:r w:rsidRPr="0098553E">
              <w:rPr>
                <w:rFonts w:ascii="Arial Narrow" w:hAnsi="Arial Narrow" w:cs="Arial"/>
                <w:color w:val="000099"/>
                <w:sz w:val="18"/>
                <w:szCs w:val="18"/>
              </w:rPr>
              <w:t>Promoción, sensibilización</w:t>
            </w:r>
          </w:p>
          <w:p w:rsidR="00A86C01" w:rsidRPr="0098553E" w:rsidRDefault="00A86C01" w:rsidP="00095A64">
            <w:pPr>
              <w:ind w:left="334"/>
              <w:rPr>
                <w:rFonts w:ascii="Arial Narrow" w:hAnsi="Arial Narrow" w:cs="Arial"/>
                <w:color w:val="000099"/>
                <w:sz w:val="18"/>
                <w:szCs w:val="18"/>
              </w:rPr>
            </w:pPr>
            <w:r w:rsidRPr="0098553E">
              <w:rPr>
                <w:rFonts w:ascii="Arial Narrow" w:hAnsi="Arial Narrow" w:cs="Arial"/>
                <w:color w:val="000099"/>
                <w:sz w:val="18"/>
                <w:szCs w:val="18"/>
              </w:rPr>
              <w:t xml:space="preserve"> y recepción de ensayos realizados.</w:t>
            </w:r>
          </w:p>
        </w:tc>
        <w:tc>
          <w:tcPr>
            <w:tcW w:w="1701" w:type="dxa"/>
            <w:gridSpan w:val="2"/>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 xml:space="preserve">-Matriz de inscripción de estudiantes, </w:t>
            </w: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-Matriz de inscripción de  Centros Educativos.</w:t>
            </w: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-Informes de promoción y sensibilización</w:t>
            </w: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tc>
        <w:tc>
          <w:tcPr>
            <w:tcW w:w="1596" w:type="dxa"/>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Año 2013.</w:t>
            </w:r>
          </w:p>
        </w:tc>
        <w:tc>
          <w:tcPr>
            <w:tcW w:w="655" w:type="dxa"/>
            <w:shd w:val="clear" w:color="auto" w:fill="auto"/>
            <w:vAlign w:val="center"/>
          </w:tcPr>
          <w:p w:rsidR="00A86C01" w:rsidRPr="0098553E" w:rsidRDefault="00A86C01" w:rsidP="00095A64">
            <w:pPr>
              <w:jc w:val="both"/>
              <w:rPr>
                <w:rFonts w:ascii="Arial Narrow" w:hAnsi="Arial Narrow" w:cs="Arial"/>
                <w:color w:val="000099"/>
                <w:sz w:val="18"/>
                <w:szCs w:val="18"/>
              </w:rPr>
            </w:pPr>
          </w:p>
        </w:tc>
        <w:tc>
          <w:tcPr>
            <w:tcW w:w="709"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50%</w:t>
            </w:r>
          </w:p>
        </w:tc>
        <w:tc>
          <w:tcPr>
            <w:tcW w:w="583" w:type="dxa"/>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50%</w:t>
            </w:r>
          </w:p>
        </w:tc>
        <w:tc>
          <w:tcPr>
            <w:tcW w:w="709" w:type="dxa"/>
            <w:gridSpan w:val="2"/>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Subdirección de Investigaciones.</w:t>
            </w: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p w:rsidR="00A86C01" w:rsidRPr="0098553E" w:rsidRDefault="00A86C01" w:rsidP="00095A64">
            <w:pPr>
              <w:rPr>
                <w:rFonts w:ascii="Arial Narrow" w:hAnsi="Arial Narrow" w:cs="Arial"/>
                <w:color w:val="000099"/>
                <w:sz w:val="18"/>
                <w:szCs w:val="18"/>
              </w:rPr>
            </w:pPr>
          </w:p>
        </w:tc>
      </w:tr>
      <w:tr w:rsidR="00A86C01" w:rsidRPr="0098553E" w:rsidTr="00095A64">
        <w:trPr>
          <w:trHeight w:val="382"/>
        </w:trPr>
        <w:tc>
          <w:tcPr>
            <w:tcW w:w="14400" w:type="dxa"/>
            <w:gridSpan w:val="12"/>
            <w:shd w:val="clear" w:color="auto" w:fill="auto"/>
            <w:vAlign w:val="center"/>
          </w:tcPr>
          <w:p w:rsidR="00A86C01" w:rsidRPr="0098553E" w:rsidRDefault="00A86C01" w:rsidP="00095A64">
            <w:pPr>
              <w:pStyle w:val="Ttulo2"/>
              <w:rPr>
                <w:color w:val="000099"/>
                <w:sz w:val="18"/>
                <w:szCs w:val="18"/>
              </w:rPr>
            </w:pPr>
            <w:bookmarkStart w:id="103" w:name="_Toc391295654"/>
            <w:r w:rsidRPr="0098553E">
              <w:rPr>
                <w:color w:val="000099"/>
                <w:sz w:val="18"/>
                <w:szCs w:val="18"/>
              </w:rPr>
              <w:lastRenderedPageBreak/>
              <w:t>Red Atención Compartida</w:t>
            </w:r>
            <w:bookmarkEnd w:id="103"/>
          </w:p>
        </w:tc>
      </w:tr>
      <w:tr w:rsidR="00A86C01" w:rsidRPr="0098553E" w:rsidTr="00095A64">
        <w:trPr>
          <w:trHeight w:val="781"/>
        </w:trPr>
        <w:tc>
          <w:tcPr>
            <w:tcW w:w="2785" w:type="dxa"/>
            <w:vMerge w:val="restart"/>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Fortalecer un  espacio de coordinación y articulación de las entidades  de atención a la niñez y adolescencia que constituyen la Red de Atención Compartida en  6  municipios.</w:t>
            </w:r>
            <w:r w:rsidRPr="0098553E">
              <w:rPr>
                <w:rStyle w:val="Refdenotaalpie"/>
                <w:rFonts w:ascii="Arial Narrow" w:hAnsi="Arial Narrow" w:cs="Arial"/>
                <w:color w:val="000099"/>
                <w:sz w:val="18"/>
                <w:szCs w:val="18"/>
              </w:rPr>
              <w:footnoteReference w:id="158"/>
            </w:r>
          </w:p>
        </w:tc>
        <w:tc>
          <w:tcPr>
            <w:tcW w:w="1718" w:type="dxa"/>
            <w:gridSpan w:val="2"/>
            <w:tcBorders>
              <w:bottom w:val="dotted" w:sz="4" w:space="0" w:color="auto"/>
            </w:tcBorders>
            <w:shd w:val="clear" w:color="auto" w:fill="auto"/>
            <w:vAlign w:val="center"/>
          </w:tcPr>
          <w:p w:rsidR="00A86C01" w:rsidRPr="0098553E" w:rsidRDefault="00A86C01" w:rsidP="0090338E">
            <w:pPr>
              <w:pStyle w:val="Prrafodelista"/>
              <w:numPr>
                <w:ilvl w:val="1"/>
                <w:numId w:val="52"/>
              </w:numPr>
              <w:ind w:left="476" w:hanging="476"/>
              <w:jc w:val="both"/>
              <w:rPr>
                <w:rFonts w:ascii="Arial Narrow" w:hAnsi="Arial Narrow" w:cs="Arial"/>
                <w:color w:val="000099"/>
                <w:sz w:val="18"/>
                <w:szCs w:val="18"/>
              </w:rPr>
            </w:pPr>
            <w:r w:rsidRPr="0098553E">
              <w:rPr>
                <w:rFonts w:ascii="Arial Narrow" w:hAnsi="Arial Narrow" w:cs="Arial"/>
                <w:color w:val="000099"/>
                <w:sz w:val="18"/>
                <w:szCs w:val="18"/>
              </w:rPr>
              <w:t>Municipios participando entre el total de municipios programados.</w:t>
            </w:r>
          </w:p>
        </w:tc>
        <w:tc>
          <w:tcPr>
            <w:tcW w:w="1701" w:type="dxa"/>
            <w:gridSpan w:val="2"/>
            <w:tcBorders>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 Expedientes de los Municipios.</w:t>
            </w: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 Listados de asistencia</w:t>
            </w: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-Nómina y Actualización de Entidades por Municipio.</w:t>
            </w: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 Ayudas memorias</w:t>
            </w:r>
          </w:p>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-Informes Trimestrales</w:t>
            </w:r>
          </w:p>
        </w:tc>
        <w:tc>
          <w:tcPr>
            <w:tcW w:w="1596" w:type="dxa"/>
            <w:tcBorders>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rPr>
              <w:t xml:space="preserve"> Entidades que participan en 2013.</w:t>
            </w:r>
          </w:p>
        </w:tc>
        <w:tc>
          <w:tcPr>
            <w:tcW w:w="655" w:type="dxa"/>
            <w:tcBorders>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6</w:t>
            </w:r>
          </w:p>
        </w:tc>
        <w:tc>
          <w:tcPr>
            <w:tcW w:w="709" w:type="dxa"/>
            <w:tcBorders>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6</w:t>
            </w:r>
          </w:p>
        </w:tc>
        <w:tc>
          <w:tcPr>
            <w:tcW w:w="708" w:type="dxa"/>
            <w:gridSpan w:val="2"/>
            <w:tcBorders>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6</w:t>
            </w:r>
          </w:p>
        </w:tc>
        <w:tc>
          <w:tcPr>
            <w:tcW w:w="584" w:type="dxa"/>
            <w:tcBorders>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6</w:t>
            </w:r>
          </w:p>
        </w:tc>
        <w:tc>
          <w:tcPr>
            <w:tcW w:w="3944" w:type="dxa"/>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Los municipios en los que se trabajara son los siguientes: Suchitoto, San Martín, Soyapango, Cojutepeque, Ilopango, Sensuntepeque.</w:t>
            </w:r>
          </w:p>
        </w:tc>
      </w:tr>
      <w:tr w:rsidR="00A86C01" w:rsidRPr="0098553E" w:rsidTr="00095A64">
        <w:trPr>
          <w:trHeight w:val="229"/>
        </w:trPr>
        <w:tc>
          <w:tcPr>
            <w:tcW w:w="2785" w:type="dxa"/>
            <w:vMerge/>
            <w:shd w:val="clear" w:color="auto" w:fill="auto"/>
            <w:vAlign w:val="center"/>
          </w:tcPr>
          <w:p w:rsidR="00A86C01" w:rsidRPr="0098553E" w:rsidRDefault="00A86C01" w:rsidP="00095A64">
            <w:pPr>
              <w:jc w:val="both"/>
              <w:rPr>
                <w:rFonts w:ascii="Arial Narrow" w:hAnsi="Arial Narrow" w:cs="Arial"/>
                <w:color w:val="000099"/>
                <w:sz w:val="18"/>
                <w:szCs w:val="18"/>
                <w:lang w:eastAsia="es-SV"/>
              </w:rPr>
            </w:pP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476" w:hanging="476"/>
              <w:jc w:val="both"/>
              <w:rPr>
                <w:rFonts w:ascii="Arial Narrow" w:hAnsi="Arial Narrow"/>
                <w:color w:val="000099"/>
                <w:sz w:val="18"/>
                <w:szCs w:val="18"/>
              </w:rPr>
            </w:pPr>
            <w:r w:rsidRPr="0098553E">
              <w:rPr>
                <w:rFonts w:ascii="Arial Narrow" w:hAnsi="Arial Narrow" w:cs="Arial"/>
                <w:color w:val="000099"/>
                <w:sz w:val="16"/>
                <w:szCs w:val="18"/>
              </w:rPr>
              <w:t>Número de jornadas de sensibilización en Trabajo Infantil realizadas entre el número de programadas</w:t>
            </w:r>
            <w:r w:rsidRPr="0098553E">
              <w:rPr>
                <w:rFonts w:ascii="Arial Narrow" w:hAnsi="Arial Narrow"/>
                <w:color w:val="000099"/>
                <w:sz w:val="18"/>
                <w:szCs w:val="18"/>
              </w:rPr>
              <w:t>.</w:t>
            </w:r>
          </w:p>
          <w:p w:rsidR="00A86C01" w:rsidRPr="0098553E" w:rsidRDefault="00A86C01" w:rsidP="00095A64">
            <w:pPr>
              <w:pStyle w:val="Ttulo2"/>
              <w:rPr>
                <w:color w:val="000099"/>
                <w:sz w:val="18"/>
                <w:szCs w:val="18"/>
                <w:lang w:eastAsia="es-SV"/>
              </w:rPr>
            </w:pPr>
          </w:p>
          <w:p w:rsidR="00A86C01" w:rsidRPr="0098553E" w:rsidRDefault="00A86C01" w:rsidP="00095A64">
            <w:pPr>
              <w:pStyle w:val="Ttulo2"/>
              <w:rPr>
                <w:color w:val="000099"/>
                <w:sz w:val="18"/>
                <w:szCs w:val="18"/>
                <w:highlight w:val="yellow"/>
              </w:rPr>
            </w:pP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lang w:eastAsia="es-SV"/>
              </w:rPr>
            </w:pPr>
            <w:r w:rsidRPr="0098553E">
              <w:rPr>
                <w:rFonts w:ascii="Arial Narrow" w:hAnsi="Arial Narrow" w:cs="Arial"/>
                <w:color w:val="000099"/>
                <w:sz w:val="18"/>
                <w:szCs w:val="18"/>
                <w:lang w:eastAsia="es-SV"/>
              </w:rPr>
              <w:t>-Informes de las jornadas.</w:t>
            </w:r>
          </w:p>
          <w:p w:rsidR="00A86C01" w:rsidRPr="0098553E" w:rsidRDefault="00A86C01" w:rsidP="00095A64">
            <w:pPr>
              <w:rPr>
                <w:rFonts w:ascii="Arial Narrow" w:hAnsi="Arial Narrow" w:cs="Arial"/>
                <w:color w:val="000099"/>
                <w:sz w:val="18"/>
                <w:szCs w:val="18"/>
                <w:lang w:eastAsia="es-SV"/>
              </w:rPr>
            </w:pPr>
            <w:r w:rsidRPr="0098553E">
              <w:rPr>
                <w:rFonts w:ascii="Arial Narrow" w:hAnsi="Arial Narrow" w:cs="Arial"/>
                <w:color w:val="000099"/>
                <w:sz w:val="18"/>
                <w:szCs w:val="18"/>
                <w:lang w:eastAsia="es-SV"/>
              </w:rPr>
              <w:t>- Cartas Didácticas,</w:t>
            </w:r>
          </w:p>
          <w:p w:rsidR="00A86C01" w:rsidRPr="0098553E" w:rsidRDefault="00A86C01" w:rsidP="00095A64">
            <w:pPr>
              <w:rPr>
                <w:rFonts w:ascii="Arial Narrow" w:hAnsi="Arial Narrow" w:cs="Arial"/>
                <w:color w:val="000099"/>
                <w:sz w:val="18"/>
                <w:szCs w:val="18"/>
                <w:lang w:eastAsia="es-SV"/>
              </w:rPr>
            </w:pPr>
            <w:r w:rsidRPr="0098553E">
              <w:rPr>
                <w:rFonts w:ascii="Arial Narrow" w:hAnsi="Arial Narrow" w:cs="Arial"/>
                <w:color w:val="000099"/>
                <w:sz w:val="18"/>
                <w:szCs w:val="18"/>
                <w:lang w:eastAsia="es-SV"/>
              </w:rPr>
              <w:t>-Listados de Asistenc</w:t>
            </w:r>
          </w:p>
        </w:tc>
        <w:tc>
          <w:tcPr>
            <w:tcW w:w="1596"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rPr>
            </w:pPr>
            <w:r w:rsidRPr="0098553E">
              <w:rPr>
                <w:rFonts w:ascii="Arial Narrow" w:hAnsi="Arial Narrow" w:cs="Arial"/>
                <w:color w:val="000099"/>
                <w:sz w:val="18"/>
                <w:szCs w:val="18"/>
                <w:lang w:eastAsia="es-SV"/>
              </w:rPr>
              <w:t>Año 2013.</w:t>
            </w:r>
          </w:p>
        </w:tc>
        <w:tc>
          <w:tcPr>
            <w:tcW w:w="655"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p>
        </w:tc>
        <w:tc>
          <w:tcPr>
            <w:tcW w:w="709"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highlight w:val="yellow"/>
              </w:rPr>
            </w:pPr>
            <w:r w:rsidRPr="0098553E">
              <w:rPr>
                <w:rFonts w:ascii="Arial Narrow" w:hAnsi="Arial Narrow" w:cs="Arial"/>
                <w:color w:val="000099"/>
                <w:sz w:val="18"/>
                <w:szCs w:val="18"/>
              </w:rPr>
              <w:t>2</w:t>
            </w:r>
          </w:p>
        </w:tc>
        <w:tc>
          <w:tcPr>
            <w:tcW w:w="584"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lang w:eastAsia="es-SV"/>
              </w:rPr>
            </w:pPr>
          </w:p>
        </w:tc>
        <w:tc>
          <w:tcPr>
            <w:tcW w:w="3944" w:type="dxa"/>
            <w:tcBorders>
              <w:top w:val="dotted" w:sz="4" w:space="0" w:color="auto"/>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Los municipios en los que se trabajara son: Suchitoto, Soyapango y San Martín.</w:t>
            </w:r>
          </w:p>
        </w:tc>
      </w:tr>
      <w:tr w:rsidR="00A86C01" w:rsidRPr="0098553E" w:rsidTr="00095A64">
        <w:trPr>
          <w:trHeight w:val="362"/>
        </w:trPr>
        <w:tc>
          <w:tcPr>
            <w:tcW w:w="14400" w:type="dxa"/>
            <w:gridSpan w:val="12"/>
            <w:shd w:val="clear" w:color="auto" w:fill="auto"/>
            <w:vAlign w:val="center"/>
          </w:tcPr>
          <w:p w:rsidR="00A86C01" w:rsidRPr="0098553E" w:rsidRDefault="00A86C01" w:rsidP="00095A64">
            <w:pPr>
              <w:pStyle w:val="Ttulo2"/>
              <w:rPr>
                <w:color w:val="000099"/>
                <w:sz w:val="18"/>
                <w:szCs w:val="18"/>
              </w:rPr>
            </w:pPr>
            <w:bookmarkStart w:id="104" w:name="_Toc391295655"/>
            <w:r w:rsidRPr="0098553E">
              <w:rPr>
                <w:color w:val="000099"/>
                <w:sz w:val="18"/>
                <w:szCs w:val="18"/>
              </w:rPr>
              <w:lastRenderedPageBreak/>
              <w:t>Departamento de Ejecución de Medidas de Protección/ Departamento de Atención en Medio Familiar/ Departamento de Centros de Acogimiento.</w:t>
            </w:r>
            <w:bookmarkEnd w:id="104"/>
          </w:p>
        </w:tc>
      </w:tr>
      <w:tr w:rsidR="00A86C01" w:rsidRPr="0098553E" w:rsidTr="00095A64">
        <w:trPr>
          <w:trHeight w:val="1920"/>
        </w:trPr>
        <w:tc>
          <w:tcPr>
            <w:tcW w:w="2785" w:type="dxa"/>
            <w:shd w:val="clear" w:color="auto" w:fill="auto"/>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 xml:space="preserve"> Elaborar mensualmente un informe estadístico consolidado del seguimiento  a las medidas dictadas por los JENA, Juntas de Protección, Juzgados de Familia e ISNA  a nivel Regional.</w:t>
            </w: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425"/>
              <w:jc w:val="both"/>
              <w:rPr>
                <w:rFonts w:ascii="Arial Narrow" w:eastAsia="Calibri" w:hAnsi="Arial Narrow" w:cs="Arial"/>
                <w:color w:val="000099"/>
                <w:sz w:val="18"/>
                <w:szCs w:val="18"/>
                <w:lang w:eastAsia="en-US"/>
              </w:rPr>
            </w:pPr>
            <w:r w:rsidRPr="0098553E">
              <w:rPr>
                <w:rFonts w:ascii="Arial Narrow" w:hAnsi="Arial Narrow" w:cs="Arial"/>
                <w:color w:val="000099"/>
                <w:sz w:val="18"/>
                <w:szCs w:val="18"/>
              </w:rPr>
              <w:t>Número</w:t>
            </w:r>
            <w:r w:rsidRPr="0098553E">
              <w:rPr>
                <w:rFonts w:ascii="Arial Narrow" w:eastAsia="Calibri" w:hAnsi="Arial Narrow" w:cs="Arial"/>
                <w:color w:val="000099"/>
                <w:sz w:val="18"/>
                <w:szCs w:val="18"/>
                <w:lang w:eastAsia="en-US"/>
              </w:rPr>
              <w:t xml:space="preserve"> de casos remitidos a esta Delegación ENTRE el total de casos atendidos Delegaciones.</w:t>
            </w: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095A64">
            <w:pPr>
              <w:jc w:val="both"/>
              <w:rPr>
                <w:rFonts w:ascii="Arial Narrow" w:eastAsia="Calibri" w:hAnsi="Arial Narrow" w:cs="Arial"/>
                <w:color w:val="000099"/>
                <w:sz w:val="18"/>
                <w:szCs w:val="18"/>
                <w:lang w:eastAsia="en-US"/>
              </w:rPr>
            </w:pPr>
            <w:r w:rsidRPr="0098553E">
              <w:rPr>
                <w:rFonts w:ascii="Arial Narrow" w:eastAsia="Calibri" w:hAnsi="Arial Narrow" w:cs="Arial"/>
                <w:color w:val="000099"/>
                <w:sz w:val="18"/>
                <w:szCs w:val="18"/>
                <w:lang w:eastAsia="en-US"/>
              </w:rPr>
              <w:t>Informes  estadístico mensual, enviadas a la Subdirección.</w:t>
            </w:r>
          </w:p>
          <w:p w:rsidR="00A86C01" w:rsidRPr="0098553E" w:rsidRDefault="00A86C01" w:rsidP="00095A64">
            <w:pPr>
              <w:jc w:val="both"/>
              <w:rPr>
                <w:rFonts w:ascii="Arial Narrow" w:eastAsia="Calibri" w:hAnsi="Arial Narrow" w:cs="Arial"/>
                <w:color w:val="000099"/>
                <w:sz w:val="18"/>
                <w:szCs w:val="18"/>
                <w:lang w:eastAsia="en-US"/>
              </w:rPr>
            </w:pPr>
          </w:p>
        </w:tc>
        <w:tc>
          <w:tcPr>
            <w:tcW w:w="1596" w:type="dxa"/>
            <w:tcBorders>
              <w:top w:val="dotted" w:sz="4" w:space="0" w:color="auto"/>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rPr>
            </w:pPr>
            <w:r w:rsidRPr="0098553E">
              <w:rPr>
                <w:rFonts w:ascii="Arial Narrow" w:hAnsi="Arial Narrow" w:cs="Arial"/>
                <w:color w:val="000099"/>
                <w:sz w:val="18"/>
                <w:szCs w:val="18"/>
              </w:rPr>
              <w:t>2013.</w:t>
            </w:r>
          </w:p>
        </w:tc>
        <w:tc>
          <w:tcPr>
            <w:tcW w:w="655"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709"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584"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3</w:t>
            </w:r>
          </w:p>
        </w:tc>
        <w:tc>
          <w:tcPr>
            <w:tcW w:w="3944" w:type="dxa"/>
            <w:tcBorders>
              <w:top w:val="dotted" w:sz="4" w:space="0" w:color="auto"/>
              <w:bottom w:val="dotted" w:sz="4" w:space="0" w:color="auto"/>
            </w:tcBorders>
            <w:shd w:val="clear" w:color="auto" w:fill="auto"/>
            <w:vAlign w:val="center"/>
          </w:tcPr>
          <w:p w:rsidR="00A86C01" w:rsidRPr="0098553E" w:rsidRDefault="00A86C01" w:rsidP="00095A64">
            <w:pPr>
              <w:spacing w:line="276" w:lineRule="auto"/>
              <w:jc w:val="both"/>
              <w:rPr>
                <w:rFonts w:ascii="Arial Narrow" w:hAnsi="Arial Narrow" w:cs="Arial"/>
                <w:color w:val="000099"/>
                <w:sz w:val="18"/>
                <w:szCs w:val="18"/>
              </w:rPr>
            </w:pPr>
          </w:p>
        </w:tc>
      </w:tr>
      <w:tr w:rsidR="00A86C01" w:rsidRPr="0098553E" w:rsidTr="00095A64">
        <w:trPr>
          <w:trHeight w:val="489"/>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rPr>
            </w:pPr>
            <w:r w:rsidRPr="0098553E">
              <w:rPr>
                <w:rFonts w:ascii="Arial Narrow" w:hAnsi="Arial Narrow" w:cs="Arial"/>
                <w:color w:val="000099"/>
                <w:sz w:val="18"/>
                <w:szCs w:val="18"/>
              </w:rPr>
              <w:t>Meta eliminada.</w:t>
            </w:r>
            <w:r w:rsidRPr="0098553E">
              <w:rPr>
                <w:rStyle w:val="Refdenotaalpie"/>
                <w:rFonts w:ascii="Arial Narrow" w:hAnsi="Arial Narrow" w:cs="Arial"/>
                <w:color w:val="000099"/>
                <w:sz w:val="18"/>
                <w:szCs w:val="18"/>
              </w:rPr>
              <w:footnoteReference w:id="159"/>
            </w: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095A64">
            <w:pPr>
              <w:ind w:left="360"/>
              <w:jc w:val="both"/>
              <w:rPr>
                <w:rFonts w:ascii="Arial Narrow" w:hAnsi="Arial Narrow"/>
                <w:color w:val="000099"/>
                <w:sz w:val="18"/>
                <w:szCs w:val="18"/>
              </w:rPr>
            </w:pP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olor w:val="000099"/>
                <w:sz w:val="18"/>
                <w:szCs w:val="18"/>
              </w:rPr>
            </w:pPr>
          </w:p>
        </w:tc>
        <w:tc>
          <w:tcPr>
            <w:tcW w:w="1596"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olor w:val="000099"/>
                <w:sz w:val="18"/>
                <w:szCs w:val="18"/>
              </w:rPr>
            </w:pPr>
          </w:p>
        </w:tc>
        <w:tc>
          <w:tcPr>
            <w:tcW w:w="655"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olor w:val="000099"/>
                <w:sz w:val="18"/>
                <w:szCs w:val="18"/>
              </w:rPr>
            </w:pPr>
          </w:p>
        </w:tc>
        <w:tc>
          <w:tcPr>
            <w:tcW w:w="709"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rPr>
            </w:pP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rPr>
            </w:pPr>
          </w:p>
        </w:tc>
        <w:tc>
          <w:tcPr>
            <w:tcW w:w="584"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rPr>
            </w:pPr>
          </w:p>
        </w:tc>
        <w:tc>
          <w:tcPr>
            <w:tcW w:w="3944"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olor w:val="000099"/>
                <w:sz w:val="18"/>
                <w:szCs w:val="18"/>
              </w:rPr>
            </w:pPr>
          </w:p>
        </w:tc>
      </w:tr>
      <w:tr w:rsidR="00A86C01" w:rsidRPr="0098553E" w:rsidTr="00095A64">
        <w:trPr>
          <w:trHeight w:val="229"/>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Verificar cada trimestre la ejecución del Plan de Trabajo en Educación Especial.</w:t>
            </w:r>
            <w:r w:rsidRPr="0098553E">
              <w:rPr>
                <w:rStyle w:val="Refdenotaalpie"/>
                <w:rFonts w:ascii="Arial Narrow" w:hAnsi="Arial Narrow" w:cs="Arial"/>
                <w:color w:val="000099"/>
                <w:sz w:val="18"/>
                <w:szCs w:val="18"/>
                <w:lang w:val="es-ES"/>
              </w:rPr>
              <w:footnoteReference w:id="160"/>
            </w:r>
            <w:r w:rsidRPr="0098553E">
              <w:rPr>
                <w:rFonts w:ascii="Arial Narrow" w:hAnsi="Arial Narrow" w:cs="Arial"/>
                <w:color w:val="000099"/>
                <w:sz w:val="18"/>
                <w:szCs w:val="18"/>
                <w:lang w:val="es-ES"/>
              </w:rPr>
              <w:tab/>
            </w: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olor w:val="000099"/>
                <w:sz w:val="18"/>
                <w:szCs w:val="18"/>
                <w:lang w:val="es-ES"/>
              </w:rPr>
            </w:pPr>
            <w:r w:rsidRPr="0098553E">
              <w:rPr>
                <w:rFonts w:ascii="Arial Narrow" w:hAnsi="Arial Narrow"/>
                <w:color w:val="000099"/>
                <w:sz w:val="18"/>
                <w:szCs w:val="18"/>
                <w:lang w:val="es-ES"/>
              </w:rPr>
              <w:t xml:space="preserve">Resultados del Plan de Trabajo. </w:t>
            </w: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olor w:val="000099"/>
                <w:sz w:val="18"/>
                <w:szCs w:val="18"/>
                <w:lang w:val="es-ES"/>
              </w:rPr>
            </w:pPr>
            <w:r w:rsidRPr="0098553E">
              <w:rPr>
                <w:rFonts w:ascii="Arial Narrow" w:hAnsi="Arial Narrow"/>
                <w:color w:val="000099"/>
                <w:sz w:val="18"/>
                <w:szCs w:val="18"/>
                <w:lang w:val="es-ES"/>
              </w:rPr>
              <w:t>Plan de Trabajo en el Centro.</w:t>
            </w:r>
          </w:p>
          <w:p w:rsidR="00A86C01" w:rsidRPr="0098553E" w:rsidRDefault="00A86C01" w:rsidP="00095A64">
            <w:pPr>
              <w:rPr>
                <w:rFonts w:ascii="Arial Narrow" w:hAnsi="Arial Narrow"/>
                <w:color w:val="000099"/>
                <w:sz w:val="18"/>
                <w:szCs w:val="18"/>
                <w:lang w:val="es-ES"/>
              </w:rPr>
            </w:pPr>
            <w:r w:rsidRPr="0098553E">
              <w:rPr>
                <w:rFonts w:ascii="Arial Narrow" w:hAnsi="Arial Narrow"/>
                <w:color w:val="000099"/>
                <w:sz w:val="18"/>
                <w:szCs w:val="18"/>
                <w:lang w:val="es-ES"/>
              </w:rPr>
              <w:t>Informes Trimestrales.</w:t>
            </w:r>
          </w:p>
        </w:tc>
        <w:tc>
          <w:tcPr>
            <w:tcW w:w="1596" w:type="dxa"/>
            <w:tcBorders>
              <w:top w:val="dotted" w:sz="4" w:space="0" w:color="auto"/>
              <w:bottom w:val="dotted" w:sz="4" w:space="0" w:color="auto"/>
            </w:tcBorders>
            <w:shd w:val="clear" w:color="auto" w:fill="auto"/>
            <w:vAlign w:val="center"/>
          </w:tcPr>
          <w:p w:rsidR="00A86C01" w:rsidRPr="0098553E" w:rsidRDefault="00A86C01" w:rsidP="00095A64">
            <w:pPr>
              <w:rPr>
                <w:rFonts w:ascii="Arial Narrow" w:hAnsi="Arial Narrow" w:cs="Arial"/>
                <w:color w:val="000099"/>
                <w:sz w:val="18"/>
                <w:szCs w:val="18"/>
                <w:lang w:val="es-ES"/>
              </w:rPr>
            </w:pPr>
            <w:r w:rsidRPr="0098553E">
              <w:rPr>
                <w:rFonts w:ascii="Arial Narrow" w:hAnsi="Arial Narrow" w:cs="Arial"/>
                <w:color w:val="000099"/>
                <w:sz w:val="18"/>
                <w:szCs w:val="18"/>
                <w:lang w:val="es-ES"/>
              </w:rPr>
              <w:t>NUEVA</w:t>
            </w:r>
          </w:p>
        </w:tc>
        <w:tc>
          <w:tcPr>
            <w:tcW w:w="655"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709"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584"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1</w:t>
            </w:r>
          </w:p>
        </w:tc>
        <w:tc>
          <w:tcPr>
            <w:tcW w:w="3944" w:type="dxa"/>
            <w:tcBorders>
              <w:top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Contenidos en el  Plan de Trabajo:</w:t>
            </w:r>
          </w:p>
          <w:p w:rsidR="00A86C01" w:rsidRPr="0098553E" w:rsidRDefault="00A86C01" w:rsidP="00095A64">
            <w:p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 xml:space="preserve">1. Fortalecimiento Familiar, 2. Entorno Familiar Saludable, 3. Salud Integral, 4. Educación Integral, 5.Educación Integral, 6. Arte y Cultura, Recreación y Deporte, 7. Preparación para la Vida, 8. Participación </w:t>
            </w:r>
            <w:r w:rsidRPr="0098553E">
              <w:rPr>
                <w:rFonts w:ascii="Arial Narrow" w:hAnsi="Arial Narrow" w:cs="Arial"/>
                <w:color w:val="000099"/>
                <w:sz w:val="18"/>
                <w:szCs w:val="18"/>
                <w:lang w:val="es-ES"/>
              </w:rPr>
              <w:lastRenderedPageBreak/>
              <w:t>Activa.</w:t>
            </w:r>
          </w:p>
        </w:tc>
      </w:tr>
      <w:tr w:rsidR="00A86C01" w:rsidRPr="0098553E" w:rsidTr="00095A64">
        <w:trPr>
          <w:trHeight w:val="810"/>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lastRenderedPageBreak/>
              <w:t>Implementar en un 100% el programa para la acreditación de acogimiento familiar en modalidad de familia sustituta</w:t>
            </w:r>
            <w:r w:rsidRPr="0098553E">
              <w:rPr>
                <w:rStyle w:val="Refdenotaalpie"/>
                <w:rFonts w:ascii="Arial Narrow" w:hAnsi="Arial Narrow" w:cs="Arial"/>
                <w:color w:val="000099"/>
                <w:sz w:val="18"/>
                <w:szCs w:val="18"/>
                <w:lang w:val="es-ES"/>
              </w:rPr>
              <w:footnoteReference w:id="161"/>
            </w: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425"/>
              <w:rPr>
                <w:rFonts w:ascii="Arial Narrow" w:hAnsi="Arial Narrow"/>
                <w:color w:val="000099"/>
                <w:sz w:val="18"/>
                <w:szCs w:val="18"/>
                <w:lang w:val="es-ES"/>
              </w:rPr>
            </w:pPr>
            <w:r w:rsidRPr="0098553E">
              <w:rPr>
                <w:rFonts w:ascii="Arial Narrow" w:hAnsi="Arial Narrow"/>
                <w:color w:val="000099"/>
                <w:sz w:val="18"/>
                <w:szCs w:val="18"/>
                <w:lang w:val="es-ES"/>
              </w:rPr>
              <w:t>Número de familias que solicitan participar en el programa ENTRE el número de familias capacitadas</w:t>
            </w: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0"/>
                <w:numId w:val="79"/>
              </w:numPr>
              <w:ind w:left="175" w:hanging="175"/>
              <w:rPr>
                <w:rFonts w:ascii="Arial Narrow" w:hAnsi="Arial Narrow"/>
                <w:color w:val="000099"/>
                <w:sz w:val="18"/>
                <w:szCs w:val="18"/>
                <w:lang w:val="es-ES"/>
              </w:rPr>
            </w:pPr>
            <w:r w:rsidRPr="0098553E">
              <w:rPr>
                <w:rFonts w:ascii="Arial Narrow" w:hAnsi="Arial Narrow"/>
                <w:color w:val="000099"/>
                <w:sz w:val="18"/>
                <w:szCs w:val="18"/>
                <w:lang w:val="es-ES"/>
              </w:rPr>
              <w:t>Listado  de familias participantes</w:t>
            </w:r>
          </w:p>
        </w:tc>
        <w:tc>
          <w:tcPr>
            <w:tcW w:w="1596" w:type="dxa"/>
            <w:tcBorders>
              <w:top w:val="dotted" w:sz="4" w:space="0" w:color="auto"/>
              <w:bottom w:val="dotted" w:sz="4" w:space="0" w:color="auto"/>
            </w:tcBorders>
            <w:shd w:val="clear" w:color="auto" w:fill="auto"/>
            <w:vAlign w:val="center"/>
          </w:tcPr>
          <w:p w:rsidR="00A86C01" w:rsidRPr="0098553E" w:rsidRDefault="00A86C01" w:rsidP="00604473">
            <w:pPr>
              <w:jc w:val="center"/>
              <w:rPr>
                <w:rFonts w:ascii="Arial Narrow" w:hAnsi="Arial Narrow" w:cs="Arial"/>
                <w:color w:val="000099"/>
                <w:sz w:val="18"/>
                <w:szCs w:val="18"/>
                <w:lang w:val="es-ES"/>
              </w:rPr>
            </w:pPr>
            <w:r w:rsidRPr="0098553E">
              <w:rPr>
                <w:rFonts w:ascii="Arial Narrow" w:hAnsi="Arial Narrow" w:cs="Arial"/>
                <w:color w:val="000099"/>
                <w:sz w:val="18"/>
                <w:szCs w:val="18"/>
                <w:lang w:val="es-ES"/>
              </w:rPr>
              <w:t>Nueva</w:t>
            </w:r>
          </w:p>
        </w:tc>
        <w:tc>
          <w:tcPr>
            <w:tcW w:w="655"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p>
        </w:tc>
      </w:tr>
      <w:tr w:rsidR="00A86C01" w:rsidRPr="0098553E" w:rsidTr="00604473">
        <w:trPr>
          <w:trHeight w:val="810"/>
        </w:trPr>
        <w:tc>
          <w:tcPr>
            <w:tcW w:w="2785" w:type="dxa"/>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t>Garantizar que en  el CISNA se ejecute en un 100% los componentes del plan de Atención para restitución de derechos.</w:t>
            </w:r>
            <w:r w:rsidRPr="0098553E">
              <w:rPr>
                <w:rStyle w:val="Refdenotaalpie"/>
                <w:rFonts w:ascii="Arial Narrow" w:hAnsi="Arial Narrow" w:cs="Arial"/>
                <w:color w:val="000099"/>
                <w:sz w:val="18"/>
                <w:szCs w:val="18"/>
                <w:lang w:val="es-ES"/>
              </w:rPr>
              <w:footnoteReference w:id="162"/>
            </w: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olor w:val="000099"/>
                <w:sz w:val="18"/>
                <w:szCs w:val="18"/>
                <w:lang w:val="es-ES"/>
              </w:rPr>
            </w:pPr>
            <w:r w:rsidRPr="0098553E">
              <w:rPr>
                <w:rFonts w:ascii="Arial Narrow" w:hAnsi="Arial Narrow"/>
                <w:color w:val="000099"/>
                <w:sz w:val="18"/>
                <w:szCs w:val="18"/>
                <w:lang w:val="es-ES"/>
              </w:rPr>
              <w:t>Asistencia y Seguimiento al cumplimiento de los componentes del plan de trabajo.</w:t>
            </w: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0"/>
                <w:numId w:val="78"/>
              </w:numPr>
              <w:ind w:left="175" w:hanging="175"/>
              <w:rPr>
                <w:rFonts w:ascii="Arial Narrow" w:hAnsi="Arial Narrow"/>
                <w:color w:val="000099"/>
                <w:sz w:val="18"/>
                <w:szCs w:val="18"/>
                <w:lang w:val="es-ES"/>
              </w:rPr>
            </w:pPr>
            <w:r w:rsidRPr="0098553E">
              <w:rPr>
                <w:rFonts w:ascii="Arial Narrow" w:hAnsi="Arial Narrow"/>
                <w:color w:val="000099"/>
                <w:sz w:val="18"/>
                <w:szCs w:val="18"/>
                <w:lang w:val="es-ES"/>
              </w:rPr>
              <w:t>Plan de trabajo</w:t>
            </w:r>
          </w:p>
          <w:p w:rsidR="00A86C01" w:rsidRPr="0098553E" w:rsidRDefault="00A86C01" w:rsidP="0090338E">
            <w:pPr>
              <w:pStyle w:val="Prrafodelista"/>
              <w:numPr>
                <w:ilvl w:val="0"/>
                <w:numId w:val="78"/>
              </w:numPr>
              <w:ind w:left="175" w:hanging="175"/>
              <w:rPr>
                <w:rFonts w:ascii="Arial Narrow" w:hAnsi="Arial Narrow"/>
                <w:color w:val="000099"/>
                <w:sz w:val="18"/>
                <w:szCs w:val="18"/>
                <w:lang w:val="es-ES"/>
              </w:rPr>
            </w:pPr>
            <w:r w:rsidRPr="0098553E">
              <w:rPr>
                <w:rFonts w:ascii="Arial Narrow" w:hAnsi="Arial Narrow"/>
                <w:color w:val="000099"/>
                <w:sz w:val="18"/>
                <w:szCs w:val="18"/>
                <w:lang w:val="es-ES"/>
              </w:rPr>
              <w:t>Informe de seguimiento de los componentes</w:t>
            </w:r>
          </w:p>
        </w:tc>
        <w:tc>
          <w:tcPr>
            <w:tcW w:w="1596" w:type="dxa"/>
            <w:tcBorders>
              <w:top w:val="dotted" w:sz="4" w:space="0" w:color="auto"/>
              <w:bottom w:val="dotted" w:sz="4" w:space="0" w:color="auto"/>
            </w:tcBorders>
            <w:shd w:val="clear" w:color="auto" w:fill="auto"/>
            <w:vAlign w:val="center"/>
          </w:tcPr>
          <w:p w:rsidR="00A86C01" w:rsidRPr="0098553E" w:rsidRDefault="00A86C01" w:rsidP="00604473">
            <w:pPr>
              <w:jc w:val="center"/>
              <w:rPr>
                <w:rFonts w:ascii="Arial Narrow" w:hAnsi="Arial Narrow" w:cs="Arial"/>
                <w:color w:val="000099"/>
                <w:sz w:val="18"/>
                <w:szCs w:val="18"/>
                <w:lang w:val="es-ES"/>
              </w:rPr>
            </w:pPr>
            <w:r w:rsidRPr="0098553E">
              <w:rPr>
                <w:rFonts w:ascii="Arial Narrow" w:hAnsi="Arial Narrow" w:cs="Arial"/>
                <w:color w:val="000099"/>
                <w:sz w:val="18"/>
                <w:szCs w:val="18"/>
                <w:lang w:val="es-ES"/>
              </w:rPr>
              <w:t>Nueva</w:t>
            </w:r>
          </w:p>
        </w:tc>
        <w:tc>
          <w:tcPr>
            <w:tcW w:w="655"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tcBorders>
              <w:top w:val="dotted" w:sz="4" w:space="0" w:color="auto"/>
              <w:bottom w:val="dotted" w:sz="4" w:space="0" w:color="auto"/>
            </w:tcBorders>
            <w:shd w:val="clear" w:color="auto" w:fill="auto"/>
            <w:vAlign w:val="center"/>
          </w:tcPr>
          <w:p w:rsidR="00A86C01" w:rsidRPr="0098553E" w:rsidRDefault="00A86C01" w:rsidP="00095A64">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p>
        </w:tc>
      </w:tr>
      <w:tr w:rsidR="00A86C01" w:rsidRPr="0098553E" w:rsidTr="00604473">
        <w:trPr>
          <w:trHeight w:val="810"/>
        </w:trPr>
        <w:tc>
          <w:tcPr>
            <w:tcW w:w="2785" w:type="dxa"/>
            <w:vMerge w:val="restart"/>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lang w:val="es-ES"/>
              </w:rPr>
            </w:pPr>
            <w:r w:rsidRPr="0098553E">
              <w:rPr>
                <w:rFonts w:ascii="Arial Narrow" w:hAnsi="Arial Narrow" w:cs="Arial"/>
                <w:color w:val="000099"/>
                <w:sz w:val="18"/>
                <w:szCs w:val="18"/>
                <w:lang w:val="es-ES"/>
              </w:rPr>
              <w:lastRenderedPageBreak/>
              <w:t>Dar seguimiento al100% de las medidas administrativas dictadas por las juntas de protección y las medidas judiciales aplicadas por el JENA</w:t>
            </w:r>
            <w:r w:rsidRPr="0098553E">
              <w:rPr>
                <w:rStyle w:val="Refdenotaalpie"/>
                <w:rFonts w:ascii="Arial Narrow" w:hAnsi="Arial Narrow" w:cs="Arial"/>
                <w:color w:val="000099"/>
                <w:sz w:val="18"/>
                <w:szCs w:val="18"/>
                <w:lang w:val="es-ES"/>
              </w:rPr>
              <w:footnoteReference w:id="163"/>
            </w: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olor w:val="000099"/>
                <w:sz w:val="18"/>
                <w:szCs w:val="18"/>
                <w:lang w:val="es-ES"/>
              </w:rPr>
            </w:pPr>
            <w:r w:rsidRPr="0098553E">
              <w:rPr>
                <w:rFonts w:ascii="Arial Narrow" w:hAnsi="Arial Narrow"/>
                <w:color w:val="000099"/>
                <w:sz w:val="18"/>
                <w:szCs w:val="18"/>
                <w:lang w:val="es-ES"/>
              </w:rPr>
              <w:t>No. de Solicitudes atendidas entre las recibidas.</w:t>
            </w: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0"/>
                <w:numId w:val="78"/>
              </w:numPr>
              <w:ind w:left="175" w:hanging="175"/>
              <w:rPr>
                <w:rFonts w:ascii="Arial Narrow" w:hAnsi="Arial Narrow"/>
                <w:color w:val="000099"/>
                <w:sz w:val="18"/>
                <w:szCs w:val="18"/>
                <w:lang w:val="es-ES"/>
              </w:rPr>
            </w:pPr>
            <w:r w:rsidRPr="0098553E">
              <w:rPr>
                <w:rFonts w:ascii="Arial Narrow" w:hAnsi="Arial Narrow"/>
                <w:color w:val="000099"/>
                <w:sz w:val="18"/>
                <w:szCs w:val="18"/>
                <w:lang w:val="es-ES"/>
              </w:rPr>
              <w:t>Listado de solicitudes atendidas</w:t>
            </w:r>
          </w:p>
        </w:tc>
        <w:tc>
          <w:tcPr>
            <w:tcW w:w="1596"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lang w:val="es-ES"/>
              </w:rPr>
            </w:pPr>
            <w:r w:rsidRPr="0098553E">
              <w:rPr>
                <w:rFonts w:ascii="Arial Narrow" w:hAnsi="Arial Narrow" w:cs="Arial"/>
                <w:color w:val="000099"/>
                <w:sz w:val="18"/>
                <w:szCs w:val="18"/>
                <w:lang w:val="es-ES"/>
              </w:rPr>
              <w:t>Nueva</w:t>
            </w:r>
          </w:p>
        </w:tc>
        <w:tc>
          <w:tcPr>
            <w:tcW w:w="655"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p>
        </w:tc>
      </w:tr>
      <w:tr w:rsidR="00A86C01" w:rsidRPr="0098553E" w:rsidTr="00095A64">
        <w:trPr>
          <w:trHeight w:val="810"/>
        </w:trPr>
        <w:tc>
          <w:tcPr>
            <w:tcW w:w="2785" w:type="dxa"/>
            <w:vMerge/>
            <w:shd w:val="clear" w:color="auto" w:fill="auto"/>
            <w:vAlign w:val="center"/>
          </w:tcPr>
          <w:p w:rsidR="00A86C01" w:rsidRPr="0098553E" w:rsidRDefault="00A86C01" w:rsidP="0090338E">
            <w:pPr>
              <w:pStyle w:val="Prrafodelista"/>
              <w:numPr>
                <w:ilvl w:val="0"/>
                <w:numId w:val="52"/>
              </w:numPr>
              <w:jc w:val="both"/>
              <w:rPr>
                <w:rFonts w:ascii="Arial Narrow" w:hAnsi="Arial Narrow" w:cs="Arial"/>
                <w:color w:val="000099"/>
                <w:sz w:val="18"/>
                <w:szCs w:val="18"/>
                <w:lang w:val="es-ES"/>
              </w:rPr>
            </w:pPr>
          </w:p>
        </w:tc>
        <w:tc>
          <w:tcPr>
            <w:tcW w:w="1718"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1"/>
                <w:numId w:val="52"/>
              </w:numPr>
              <w:ind w:left="334" w:hanging="425"/>
              <w:jc w:val="both"/>
              <w:rPr>
                <w:rFonts w:ascii="Arial Narrow" w:hAnsi="Arial Narrow"/>
                <w:color w:val="000099"/>
                <w:sz w:val="18"/>
                <w:szCs w:val="18"/>
                <w:lang w:val="es-ES"/>
              </w:rPr>
            </w:pPr>
            <w:r w:rsidRPr="0098553E">
              <w:rPr>
                <w:rFonts w:ascii="Arial Narrow" w:hAnsi="Arial Narrow"/>
                <w:color w:val="000099"/>
                <w:sz w:val="18"/>
                <w:szCs w:val="18"/>
                <w:lang w:val="es-ES"/>
              </w:rPr>
              <w:t>Registro de población de niñas y niños adolescentes atendidas en los programas de las ONGS con medidas judiciales</w:t>
            </w:r>
          </w:p>
        </w:tc>
        <w:tc>
          <w:tcPr>
            <w:tcW w:w="1701" w:type="dxa"/>
            <w:gridSpan w:val="2"/>
            <w:tcBorders>
              <w:top w:val="dotted" w:sz="4" w:space="0" w:color="auto"/>
              <w:bottom w:val="dotted" w:sz="4" w:space="0" w:color="auto"/>
            </w:tcBorders>
            <w:shd w:val="clear" w:color="auto" w:fill="auto"/>
            <w:vAlign w:val="center"/>
          </w:tcPr>
          <w:p w:rsidR="00A86C01" w:rsidRPr="0098553E" w:rsidRDefault="00A86C01" w:rsidP="0090338E">
            <w:pPr>
              <w:pStyle w:val="Prrafodelista"/>
              <w:numPr>
                <w:ilvl w:val="0"/>
                <w:numId w:val="78"/>
              </w:numPr>
              <w:ind w:left="175" w:hanging="175"/>
              <w:rPr>
                <w:rFonts w:ascii="Arial Narrow" w:hAnsi="Arial Narrow"/>
                <w:color w:val="000099"/>
                <w:sz w:val="18"/>
                <w:szCs w:val="18"/>
                <w:lang w:val="es-ES"/>
              </w:rPr>
            </w:pPr>
            <w:r w:rsidRPr="0098553E">
              <w:rPr>
                <w:rFonts w:ascii="Arial Narrow" w:hAnsi="Arial Narrow"/>
                <w:color w:val="000099"/>
                <w:sz w:val="18"/>
                <w:szCs w:val="18"/>
                <w:lang w:val="es-ES"/>
              </w:rPr>
              <w:t>Registros de población</w:t>
            </w:r>
          </w:p>
        </w:tc>
        <w:tc>
          <w:tcPr>
            <w:tcW w:w="1596"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lang w:val="es-ES"/>
              </w:rPr>
            </w:pPr>
            <w:r w:rsidRPr="0098553E">
              <w:rPr>
                <w:rFonts w:ascii="Arial Narrow" w:hAnsi="Arial Narrow" w:cs="Arial"/>
                <w:color w:val="000099"/>
                <w:sz w:val="18"/>
                <w:szCs w:val="18"/>
                <w:lang w:val="es-ES"/>
              </w:rPr>
              <w:t>Nueva</w:t>
            </w:r>
          </w:p>
        </w:tc>
        <w:tc>
          <w:tcPr>
            <w:tcW w:w="655"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9"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708" w:type="dxa"/>
            <w:gridSpan w:val="2"/>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584" w:type="dxa"/>
            <w:tcBorders>
              <w:top w:val="dotted" w:sz="4" w:space="0" w:color="auto"/>
              <w:bottom w:val="dotted" w:sz="4" w:space="0" w:color="auto"/>
            </w:tcBorders>
            <w:shd w:val="clear" w:color="auto" w:fill="auto"/>
            <w:vAlign w:val="center"/>
          </w:tcPr>
          <w:p w:rsidR="00A86C01" w:rsidRPr="0098553E" w:rsidRDefault="00A86C01" w:rsidP="00034C7D">
            <w:pPr>
              <w:jc w:val="center"/>
              <w:rPr>
                <w:rFonts w:ascii="Arial Narrow" w:hAnsi="Arial Narrow" w:cs="Arial"/>
                <w:color w:val="000099"/>
                <w:sz w:val="18"/>
                <w:szCs w:val="18"/>
              </w:rPr>
            </w:pPr>
            <w:r w:rsidRPr="0098553E">
              <w:rPr>
                <w:rFonts w:ascii="Arial Narrow" w:hAnsi="Arial Narrow" w:cs="Arial"/>
                <w:color w:val="000099"/>
                <w:sz w:val="18"/>
                <w:szCs w:val="18"/>
              </w:rPr>
              <w:t>25%</w:t>
            </w:r>
          </w:p>
        </w:tc>
        <w:tc>
          <w:tcPr>
            <w:tcW w:w="3944" w:type="dxa"/>
            <w:tcBorders>
              <w:bottom w:val="dotted" w:sz="4" w:space="0" w:color="auto"/>
            </w:tcBorders>
            <w:shd w:val="clear" w:color="auto" w:fill="auto"/>
            <w:vAlign w:val="center"/>
          </w:tcPr>
          <w:p w:rsidR="00A86C01" w:rsidRPr="0098553E" w:rsidRDefault="00A86C01" w:rsidP="00095A64">
            <w:pPr>
              <w:jc w:val="both"/>
              <w:rPr>
                <w:rFonts w:ascii="Arial Narrow" w:hAnsi="Arial Narrow" w:cs="Arial"/>
                <w:color w:val="000099"/>
                <w:sz w:val="18"/>
                <w:szCs w:val="18"/>
                <w:lang w:val="es-ES"/>
              </w:rPr>
            </w:pPr>
          </w:p>
        </w:tc>
      </w:tr>
    </w:tbl>
    <w:p w:rsidR="00743FB2" w:rsidRPr="0098553E" w:rsidRDefault="00743FB2" w:rsidP="004512F1">
      <w:pPr>
        <w:tabs>
          <w:tab w:val="left" w:pos="2355"/>
        </w:tabs>
        <w:rPr>
          <w:rFonts w:ascii="Arial Narrow" w:hAnsi="Arial Narrow" w:cs="Arial Narrow"/>
          <w:color w:val="000099"/>
          <w:sz w:val="18"/>
          <w:szCs w:val="18"/>
        </w:rPr>
        <w:sectPr w:rsidR="00743FB2" w:rsidRPr="0098553E" w:rsidSect="00B24565">
          <w:headerReference w:type="default" r:id="rId58"/>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85"/>
        <w:gridCol w:w="1701"/>
        <w:gridCol w:w="1701"/>
        <w:gridCol w:w="1613"/>
        <w:gridCol w:w="655"/>
        <w:gridCol w:w="709"/>
        <w:gridCol w:w="708"/>
        <w:gridCol w:w="584"/>
        <w:gridCol w:w="3944"/>
      </w:tblGrid>
      <w:tr w:rsidR="00ED16C0" w:rsidRPr="0098553E" w:rsidTr="00ED16C0">
        <w:trPr>
          <w:trHeight w:val="291"/>
        </w:trPr>
        <w:tc>
          <w:tcPr>
            <w:tcW w:w="14400" w:type="dxa"/>
            <w:gridSpan w:val="9"/>
            <w:shd w:val="clear" w:color="auto" w:fill="auto"/>
            <w:vAlign w:val="center"/>
          </w:tcPr>
          <w:p w:rsidR="00ED16C0" w:rsidRPr="0098553E" w:rsidRDefault="00ED16C0" w:rsidP="00170625">
            <w:pPr>
              <w:pStyle w:val="Ttulo2"/>
              <w:rPr>
                <w:color w:val="000099"/>
                <w:sz w:val="18"/>
                <w:szCs w:val="18"/>
              </w:rPr>
            </w:pPr>
            <w:bookmarkStart w:id="105" w:name="_Toc391295656"/>
            <w:r w:rsidRPr="0098553E">
              <w:rPr>
                <w:color w:val="000099"/>
                <w:sz w:val="18"/>
                <w:szCs w:val="18"/>
              </w:rPr>
              <w:lastRenderedPageBreak/>
              <w:t xml:space="preserve">DELEGACIÓN </w:t>
            </w:r>
            <w:r w:rsidR="00611DE5">
              <w:rPr>
                <w:color w:val="000099"/>
                <w:sz w:val="18"/>
                <w:szCs w:val="18"/>
              </w:rPr>
              <w:t xml:space="preserve">  </w:t>
            </w:r>
            <w:r w:rsidRPr="0098553E">
              <w:rPr>
                <w:color w:val="000099"/>
                <w:sz w:val="18"/>
                <w:szCs w:val="18"/>
              </w:rPr>
              <w:t>OCCIDENTAL</w:t>
            </w:r>
            <w:bookmarkEnd w:id="105"/>
          </w:p>
        </w:tc>
      </w:tr>
      <w:tr w:rsidR="00ED16C0" w:rsidRPr="0098553E" w:rsidTr="003D71D8">
        <w:trPr>
          <w:trHeight w:val="1215"/>
        </w:trPr>
        <w:tc>
          <w:tcPr>
            <w:tcW w:w="2785" w:type="dxa"/>
            <w:vMerge w:val="restart"/>
            <w:shd w:val="clear" w:color="auto" w:fill="auto"/>
            <w:vAlign w:val="center"/>
          </w:tcPr>
          <w:p w:rsidR="00ED16C0" w:rsidRPr="0098553E" w:rsidRDefault="00ED16C0" w:rsidP="0090338E">
            <w:pPr>
              <w:pStyle w:val="Prrafodelista"/>
              <w:numPr>
                <w:ilvl w:val="0"/>
                <w:numId w:val="53"/>
              </w:numPr>
              <w:ind w:left="284" w:hanging="284"/>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rPr>
              <w:t>Controlar trimestralmente el Riesgo en las 5 coordinaciones a través de una Matriz de Riesgo de las metas POA, en cumplimiento a las Normas Técnicas de Control Interno.</w:t>
            </w:r>
          </w:p>
        </w:tc>
        <w:tc>
          <w:tcPr>
            <w:tcW w:w="1701" w:type="dxa"/>
            <w:tcBorders>
              <w:bottom w:val="dotted" w:sz="4" w:space="0" w:color="auto"/>
            </w:tcBorders>
            <w:shd w:val="clear" w:color="auto" w:fill="auto"/>
            <w:vAlign w:val="center"/>
          </w:tcPr>
          <w:p w:rsidR="00ED16C0" w:rsidRPr="0098553E" w:rsidRDefault="00ED16C0" w:rsidP="0090338E">
            <w:pPr>
              <w:pStyle w:val="Prrafodelista"/>
              <w:numPr>
                <w:ilvl w:val="1"/>
                <w:numId w:val="53"/>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Cantidad de coordinaciones  con matriz de riesgos elaborada entre el total coordinaciones</w:t>
            </w:r>
          </w:p>
        </w:tc>
        <w:tc>
          <w:tcPr>
            <w:tcW w:w="1701"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Matriz de riesgos de cada POA por coordinación. </w:t>
            </w:r>
          </w:p>
        </w:tc>
        <w:tc>
          <w:tcPr>
            <w:tcW w:w="1613"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1 matrices de riesgos en 2012</w:t>
            </w:r>
          </w:p>
        </w:tc>
        <w:tc>
          <w:tcPr>
            <w:tcW w:w="655"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5</w:t>
            </w:r>
          </w:p>
        </w:tc>
        <w:tc>
          <w:tcPr>
            <w:tcW w:w="709"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708"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584"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3944"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rPr>
              <w:t>Se dará  cumplimiento a los Artículos 23, 24 y 25 de las NTCIE del ISNA.</w:t>
            </w:r>
          </w:p>
        </w:tc>
      </w:tr>
      <w:tr w:rsidR="00ED16C0" w:rsidRPr="0098553E" w:rsidTr="003D71D8">
        <w:trPr>
          <w:trHeight w:val="1215"/>
        </w:trPr>
        <w:tc>
          <w:tcPr>
            <w:tcW w:w="2785" w:type="dxa"/>
            <w:vMerge/>
            <w:shd w:val="clear" w:color="auto" w:fill="auto"/>
            <w:vAlign w:val="center"/>
          </w:tcPr>
          <w:p w:rsidR="00ED16C0" w:rsidRPr="0098553E" w:rsidRDefault="00ED16C0" w:rsidP="00E95FEB">
            <w:pPr>
              <w:ind w:left="284" w:hanging="284"/>
              <w:rPr>
                <w:rFonts w:ascii="Arial Narrow" w:hAnsi="Arial Narrow" w:cs="Arial"/>
                <w:color w:val="000099"/>
                <w:sz w:val="18"/>
                <w:szCs w:val="18"/>
                <w:lang w:val="es-ES"/>
              </w:rPr>
            </w:pPr>
          </w:p>
        </w:tc>
        <w:tc>
          <w:tcPr>
            <w:tcW w:w="1701" w:type="dxa"/>
            <w:tcBorders>
              <w:bottom w:val="dotted" w:sz="4" w:space="0" w:color="auto"/>
            </w:tcBorders>
            <w:shd w:val="clear" w:color="auto" w:fill="auto"/>
            <w:vAlign w:val="center"/>
          </w:tcPr>
          <w:p w:rsidR="00ED16C0" w:rsidRPr="0098553E" w:rsidRDefault="00ED16C0" w:rsidP="0090338E">
            <w:pPr>
              <w:numPr>
                <w:ilvl w:val="1"/>
                <w:numId w:val="51"/>
              </w:numPr>
              <w:ind w:left="334" w:hanging="334"/>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Evaluación de la matriz de riesgos realizada entre la programada. </w:t>
            </w:r>
          </w:p>
        </w:tc>
        <w:tc>
          <w:tcPr>
            <w:tcW w:w="1701"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Informe de resultados de la evaluación de los riegos.  </w:t>
            </w:r>
          </w:p>
        </w:tc>
        <w:tc>
          <w:tcPr>
            <w:tcW w:w="1613"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16 informes de evaluación de la matriz de riesgos. </w:t>
            </w:r>
          </w:p>
        </w:tc>
        <w:tc>
          <w:tcPr>
            <w:tcW w:w="655"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709"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708"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584"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3944"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p>
        </w:tc>
      </w:tr>
      <w:tr w:rsidR="00ED16C0" w:rsidRPr="0098553E" w:rsidTr="003D71D8">
        <w:trPr>
          <w:trHeight w:val="1215"/>
        </w:trPr>
        <w:tc>
          <w:tcPr>
            <w:tcW w:w="2785" w:type="dxa"/>
            <w:vMerge/>
            <w:shd w:val="clear" w:color="auto" w:fill="auto"/>
            <w:vAlign w:val="center"/>
          </w:tcPr>
          <w:p w:rsidR="00ED16C0" w:rsidRPr="0098553E" w:rsidRDefault="00ED16C0" w:rsidP="00E95FEB">
            <w:pPr>
              <w:ind w:left="284" w:hanging="284"/>
              <w:rPr>
                <w:rFonts w:ascii="Arial Narrow" w:hAnsi="Arial Narrow" w:cs="Arial"/>
                <w:color w:val="000099"/>
                <w:sz w:val="18"/>
                <w:szCs w:val="18"/>
                <w:lang w:val="es-ES"/>
              </w:rPr>
            </w:pPr>
          </w:p>
        </w:tc>
        <w:tc>
          <w:tcPr>
            <w:tcW w:w="1701" w:type="dxa"/>
            <w:tcBorders>
              <w:bottom w:val="dotted" w:sz="4" w:space="0" w:color="auto"/>
            </w:tcBorders>
            <w:shd w:val="clear" w:color="auto" w:fill="auto"/>
            <w:vAlign w:val="center"/>
          </w:tcPr>
          <w:p w:rsidR="00ED16C0" w:rsidRPr="0098553E" w:rsidRDefault="00ED16C0" w:rsidP="0090338E">
            <w:pPr>
              <w:numPr>
                <w:ilvl w:val="1"/>
                <w:numId w:val="51"/>
              </w:numPr>
              <w:ind w:left="334" w:hanging="334"/>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Auto evaluación del control interno realizada entre la programada. </w:t>
            </w:r>
          </w:p>
        </w:tc>
        <w:tc>
          <w:tcPr>
            <w:tcW w:w="1701"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Informe de resultados de la evaluación de los riegos</w:t>
            </w:r>
          </w:p>
        </w:tc>
        <w:tc>
          <w:tcPr>
            <w:tcW w:w="1613"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 xml:space="preserve">1 informe de auto evaluación del control interno. </w:t>
            </w:r>
          </w:p>
        </w:tc>
        <w:tc>
          <w:tcPr>
            <w:tcW w:w="655"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p>
        </w:tc>
        <w:tc>
          <w:tcPr>
            <w:tcW w:w="709"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p>
        </w:tc>
        <w:tc>
          <w:tcPr>
            <w:tcW w:w="708"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p>
        </w:tc>
        <w:tc>
          <w:tcPr>
            <w:tcW w:w="584"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r w:rsidRPr="0098553E">
              <w:rPr>
                <w:rFonts w:ascii="Arial Narrow" w:hAnsi="Arial Narrow" w:cs="Arial Narrow"/>
                <w:color w:val="000099"/>
                <w:sz w:val="18"/>
                <w:szCs w:val="18"/>
              </w:rPr>
              <w:t>5</w:t>
            </w:r>
          </w:p>
        </w:tc>
        <w:tc>
          <w:tcPr>
            <w:tcW w:w="3944" w:type="dxa"/>
            <w:tcBorders>
              <w:bottom w:val="dotted" w:sz="4" w:space="0" w:color="auto"/>
            </w:tcBorders>
            <w:shd w:val="clear" w:color="auto" w:fill="auto"/>
            <w:vAlign w:val="center"/>
          </w:tcPr>
          <w:p w:rsidR="00ED16C0" w:rsidRPr="0098553E" w:rsidRDefault="00ED16C0" w:rsidP="00E1111D">
            <w:pPr>
              <w:rPr>
                <w:rFonts w:ascii="Arial Narrow" w:hAnsi="Arial Narrow" w:cs="Arial"/>
                <w:color w:val="000099"/>
                <w:sz w:val="18"/>
                <w:szCs w:val="18"/>
                <w:lang w:val="es-ES"/>
              </w:rPr>
            </w:pPr>
          </w:p>
        </w:tc>
      </w:tr>
      <w:tr w:rsidR="00ED16C0" w:rsidRPr="0098553E" w:rsidTr="003D71D8">
        <w:trPr>
          <w:trHeight w:val="1215"/>
        </w:trPr>
        <w:tc>
          <w:tcPr>
            <w:tcW w:w="2785" w:type="dxa"/>
            <w:shd w:val="clear" w:color="auto" w:fill="auto"/>
            <w:vAlign w:val="center"/>
          </w:tcPr>
          <w:p w:rsidR="00ED16C0" w:rsidRPr="0098553E" w:rsidRDefault="00ED16C0" w:rsidP="0090338E">
            <w:pPr>
              <w:pStyle w:val="Prrafodelista"/>
              <w:numPr>
                <w:ilvl w:val="0"/>
                <w:numId w:val="53"/>
              </w:numPr>
              <w:ind w:left="284" w:hanging="284"/>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Formular  el Plan Operativo Anual 2015 de la Delegación incluyendo las coordinaciones. </w:t>
            </w:r>
          </w:p>
        </w:tc>
        <w:tc>
          <w:tcPr>
            <w:tcW w:w="1701" w:type="dxa"/>
            <w:tcBorders>
              <w:bottom w:val="dotted" w:sz="4" w:space="0" w:color="auto"/>
            </w:tcBorders>
            <w:shd w:val="clear" w:color="auto" w:fill="auto"/>
            <w:vAlign w:val="center"/>
          </w:tcPr>
          <w:p w:rsidR="00ED16C0" w:rsidRPr="0098553E" w:rsidRDefault="00ED16C0" w:rsidP="0090338E">
            <w:pPr>
              <w:pStyle w:val="Prrafodelista"/>
              <w:numPr>
                <w:ilvl w:val="1"/>
                <w:numId w:val="53"/>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Plan Operativo Anual elaborado por coordinaciones entre el total de coordinaciones</w:t>
            </w:r>
          </w:p>
        </w:tc>
        <w:tc>
          <w:tcPr>
            <w:tcW w:w="1701"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Documentos POA 2014</w:t>
            </w:r>
          </w:p>
        </w:tc>
        <w:tc>
          <w:tcPr>
            <w:tcW w:w="1613"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655"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709"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708"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584"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3944"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lang w:eastAsia="en-US"/>
              </w:rPr>
            </w:pPr>
            <w:r w:rsidRPr="0098553E">
              <w:rPr>
                <w:rFonts w:ascii="Arial Narrow" w:hAnsi="Arial Narrow" w:cs="Arial Narrow"/>
                <w:color w:val="000099"/>
                <w:sz w:val="18"/>
                <w:szCs w:val="18"/>
                <w:lang w:eastAsia="en-US"/>
              </w:rPr>
              <w:t>Se refiere al POA 2015 de la Delegación, (este consta de los POA de las 5 coordinaciones).</w:t>
            </w:r>
          </w:p>
        </w:tc>
      </w:tr>
      <w:tr w:rsidR="00ED16C0" w:rsidRPr="0098553E" w:rsidTr="003D71D8">
        <w:trPr>
          <w:trHeight w:val="1215"/>
        </w:trPr>
        <w:tc>
          <w:tcPr>
            <w:tcW w:w="2785" w:type="dxa"/>
            <w:shd w:val="clear" w:color="auto" w:fill="auto"/>
            <w:vAlign w:val="center"/>
          </w:tcPr>
          <w:p w:rsidR="00ED16C0" w:rsidRPr="0098553E" w:rsidRDefault="00ED16C0" w:rsidP="0090338E">
            <w:pPr>
              <w:pStyle w:val="Prrafodelista"/>
              <w:numPr>
                <w:ilvl w:val="0"/>
                <w:numId w:val="53"/>
              </w:numPr>
              <w:ind w:left="284" w:hanging="284"/>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Formular el Anteproyecto de presupuesto de la Delegación para el año 2015.</w:t>
            </w:r>
          </w:p>
          <w:p w:rsidR="00ED16C0" w:rsidRPr="0098553E" w:rsidRDefault="00ED16C0" w:rsidP="00E95FEB">
            <w:pPr>
              <w:ind w:left="284" w:hanging="284"/>
              <w:rPr>
                <w:rFonts w:ascii="Arial Narrow" w:hAnsi="Arial Narrow" w:cs="Arial Narrow"/>
                <w:color w:val="000099"/>
                <w:sz w:val="18"/>
                <w:szCs w:val="18"/>
              </w:rPr>
            </w:pPr>
          </w:p>
        </w:tc>
        <w:tc>
          <w:tcPr>
            <w:tcW w:w="1701" w:type="dxa"/>
            <w:tcBorders>
              <w:bottom w:val="dotted" w:sz="4" w:space="0" w:color="auto"/>
            </w:tcBorders>
            <w:shd w:val="clear" w:color="auto" w:fill="auto"/>
            <w:vAlign w:val="center"/>
          </w:tcPr>
          <w:p w:rsidR="00ED16C0" w:rsidRPr="0098553E" w:rsidRDefault="00ED16C0" w:rsidP="0090338E">
            <w:pPr>
              <w:pStyle w:val="Prrafodelista"/>
              <w:numPr>
                <w:ilvl w:val="1"/>
                <w:numId w:val="53"/>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Anteproyecto de presupuesto de la Delegación y sus coordinaciones.  </w:t>
            </w:r>
          </w:p>
        </w:tc>
        <w:tc>
          <w:tcPr>
            <w:tcW w:w="1701"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Documento</w:t>
            </w:r>
          </w:p>
        </w:tc>
        <w:tc>
          <w:tcPr>
            <w:tcW w:w="1613"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1</w:t>
            </w:r>
          </w:p>
        </w:tc>
        <w:tc>
          <w:tcPr>
            <w:tcW w:w="655"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709" w:type="dxa"/>
            <w:tcBorders>
              <w:bottom w:val="dotted" w:sz="4" w:space="0" w:color="auto"/>
            </w:tcBorders>
            <w:shd w:val="clear" w:color="auto" w:fill="auto"/>
            <w:vAlign w:val="center"/>
          </w:tcPr>
          <w:p w:rsidR="00ED16C0" w:rsidRPr="0098553E" w:rsidRDefault="00463F59"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50%</w:t>
            </w:r>
          </w:p>
        </w:tc>
        <w:tc>
          <w:tcPr>
            <w:tcW w:w="708" w:type="dxa"/>
            <w:tcBorders>
              <w:bottom w:val="dotted" w:sz="4" w:space="0" w:color="auto"/>
            </w:tcBorders>
            <w:shd w:val="clear" w:color="auto" w:fill="auto"/>
            <w:vAlign w:val="center"/>
          </w:tcPr>
          <w:p w:rsidR="00ED16C0" w:rsidRPr="0098553E" w:rsidRDefault="00463F59"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50%</w:t>
            </w:r>
          </w:p>
        </w:tc>
        <w:tc>
          <w:tcPr>
            <w:tcW w:w="584" w:type="dxa"/>
            <w:tcBorders>
              <w:bottom w:val="dotted" w:sz="4" w:space="0" w:color="auto"/>
            </w:tcBorders>
            <w:shd w:val="clear" w:color="auto" w:fill="auto"/>
            <w:vAlign w:val="center"/>
          </w:tcPr>
          <w:p w:rsidR="00ED16C0" w:rsidRPr="0098553E" w:rsidRDefault="00ED16C0" w:rsidP="00E1111D">
            <w:pPr>
              <w:jc w:val="center"/>
              <w:rPr>
                <w:rFonts w:ascii="Arial Narrow" w:hAnsi="Arial Narrow" w:cs="Arial Narrow"/>
                <w:color w:val="000099"/>
                <w:sz w:val="18"/>
                <w:szCs w:val="18"/>
              </w:rPr>
            </w:pPr>
          </w:p>
        </w:tc>
        <w:tc>
          <w:tcPr>
            <w:tcW w:w="3944" w:type="dxa"/>
            <w:tcBorders>
              <w:bottom w:val="dotted" w:sz="4" w:space="0" w:color="auto"/>
            </w:tcBorders>
            <w:shd w:val="clear" w:color="auto" w:fill="auto"/>
            <w:vAlign w:val="center"/>
          </w:tcPr>
          <w:p w:rsidR="00ED16C0" w:rsidRPr="0098553E" w:rsidRDefault="00ED16C0" w:rsidP="00E1111D">
            <w:pPr>
              <w:jc w:val="both"/>
              <w:rPr>
                <w:rFonts w:ascii="Arial Narrow" w:hAnsi="Arial Narrow" w:cs="Arial Narrow"/>
                <w:color w:val="000099"/>
                <w:sz w:val="18"/>
                <w:szCs w:val="18"/>
                <w:lang w:eastAsia="en-US"/>
              </w:rPr>
            </w:pPr>
          </w:p>
        </w:tc>
      </w:tr>
      <w:tr w:rsidR="00ED16C0" w:rsidRPr="0098553E" w:rsidTr="00A86C01">
        <w:trPr>
          <w:trHeight w:val="1215"/>
        </w:trPr>
        <w:tc>
          <w:tcPr>
            <w:tcW w:w="2785" w:type="dxa"/>
            <w:shd w:val="clear" w:color="auto" w:fill="auto"/>
            <w:vAlign w:val="center"/>
          </w:tcPr>
          <w:p w:rsidR="00ED16C0" w:rsidRPr="0098553E" w:rsidRDefault="00ED16C0" w:rsidP="0090338E">
            <w:pPr>
              <w:pStyle w:val="Prrafodelista"/>
              <w:numPr>
                <w:ilvl w:val="0"/>
                <w:numId w:val="53"/>
              </w:numPr>
              <w:ind w:left="284" w:hanging="284"/>
              <w:jc w:val="both"/>
              <w:rPr>
                <w:rFonts w:ascii="Arial Narrow" w:hAnsi="Arial Narrow" w:cs="Arial Narrow"/>
                <w:color w:val="000099"/>
                <w:sz w:val="18"/>
                <w:szCs w:val="18"/>
              </w:rPr>
            </w:pPr>
            <w:r w:rsidRPr="0098553E">
              <w:rPr>
                <w:rFonts w:ascii="Arial Narrow" w:hAnsi="Arial Narrow" w:cs="Arial Narrow"/>
                <w:color w:val="000099"/>
                <w:sz w:val="18"/>
                <w:szCs w:val="18"/>
              </w:rPr>
              <w:t>Dar respuesta al 100% de las solicitudes de información gestionadas mediante la Oficina de Información y Respuesta (OIR)</w:t>
            </w:r>
          </w:p>
        </w:tc>
        <w:tc>
          <w:tcPr>
            <w:tcW w:w="1701" w:type="dxa"/>
            <w:shd w:val="clear" w:color="auto" w:fill="auto"/>
            <w:vAlign w:val="center"/>
          </w:tcPr>
          <w:p w:rsidR="00ED16C0" w:rsidRPr="0098553E" w:rsidRDefault="00ED16C0" w:rsidP="0090338E">
            <w:pPr>
              <w:pStyle w:val="Prrafodelista"/>
              <w:numPr>
                <w:ilvl w:val="1"/>
                <w:numId w:val="53"/>
              </w:numPr>
              <w:ind w:left="289" w:hanging="289"/>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solicitudes de información solventadas entre el número de solicitudes de información  recibidas</w:t>
            </w:r>
          </w:p>
        </w:tc>
        <w:tc>
          <w:tcPr>
            <w:tcW w:w="1701" w:type="dxa"/>
            <w:shd w:val="clear" w:color="auto" w:fill="auto"/>
            <w:vAlign w:val="center"/>
          </w:tcPr>
          <w:p w:rsidR="00ED16C0" w:rsidRPr="0098553E" w:rsidRDefault="00ED16C0" w:rsidP="00E1111D">
            <w:pPr>
              <w:rPr>
                <w:rFonts w:ascii="Arial Narrow" w:hAnsi="Arial Narrow" w:cs="Arial Narrow"/>
                <w:color w:val="000099"/>
                <w:sz w:val="18"/>
                <w:szCs w:val="18"/>
              </w:rPr>
            </w:pPr>
            <w:r w:rsidRPr="0098553E">
              <w:rPr>
                <w:rFonts w:ascii="Arial Narrow" w:hAnsi="Arial Narrow" w:cs="Arial Narrow"/>
                <w:color w:val="000099"/>
                <w:sz w:val="18"/>
                <w:szCs w:val="18"/>
              </w:rPr>
              <w:t>Informe de Solicitudes de información procesadas.</w:t>
            </w:r>
          </w:p>
          <w:p w:rsidR="00ED16C0" w:rsidRPr="0098553E" w:rsidRDefault="00ED16C0" w:rsidP="00E1111D">
            <w:pPr>
              <w:rPr>
                <w:rFonts w:ascii="Arial Narrow" w:hAnsi="Arial Narrow" w:cs="Arial Narrow"/>
                <w:color w:val="000099"/>
                <w:sz w:val="18"/>
                <w:szCs w:val="18"/>
              </w:rPr>
            </w:pPr>
          </w:p>
        </w:tc>
        <w:tc>
          <w:tcPr>
            <w:tcW w:w="1613" w:type="dxa"/>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0</w:t>
            </w:r>
          </w:p>
        </w:tc>
        <w:tc>
          <w:tcPr>
            <w:tcW w:w="655" w:type="dxa"/>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9" w:type="dxa"/>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708" w:type="dxa"/>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584" w:type="dxa"/>
            <w:shd w:val="clear" w:color="auto" w:fill="auto"/>
            <w:vAlign w:val="center"/>
          </w:tcPr>
          <w:p w:rsidR="00ED16C0" w:rsidRPr="0098553E" w:rsidRDefault="00ED16C0"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944" w:type="dxa"/>
            <w:shd w:val="clear" w:color="auto" w:fill="auto"/>
            <w:vAlign w:val="center"/>
          </w:tcPr>
          <w:p w:rsidR="00ED16C0" w:rsidRPr="0098553E" w:rsidRDefault="00ED16C0" w:rsidP="00E1111D">
            <w:pPr>
              <w:rPr>
                <w:rFonts w:ascii="Arial Narrow" w:hAnsi="Arial Narrow" w:cs="Arial Narrow"/>
                <w:color w:val="000099"/>
                <w:sz w:val="18"/>
                <w:szCs w:val="18"/>
              </w:rPr>
            </w:pPr>
            <w:r w:rsidRPr="0098553E">
              <w:rPr>
                <w:rFonts w:ascii="Arial Narrow" w:hAnsi="Arial Narrow" w:cs="Arial Narrow"/>
                <w:color w:val="000099"/>
                <w:sz w:val="18"/>
                <w:szCs w:val="18"/>
              </w:rPr>
              <w:t>Esta meta es a demanda, según los requerimientos de información que son gestionados mediante la Oficina de Información y Respuesta (OIR)</w:t>
            </w:r>
          </w:p>
        </w:tc>
      </w:tr>
      <w:tr w:rsidR="00A86C01" w:rsidRPr="0098553E" w:rsidTr="003D71D8">
        <w:trPr>
          <w:trHeight w:val="1215"/>
        </w:trPr>
        <w:tc>
          <w:tcPr>
            <w:tcW w:w="2785" w:type="dxa"/>
            <w:shd w:val="clear" w:color="auto" w:fill="auto"/>
            <w:vAlign w:val="center"/>
          </w:tcPr>
          <w:p w:rsidR="00A86C01" w:rsidRPr="00A86C01" w:rsidRDefault="00A86C01" w:rsidP="00A86C01">
            <w:pPr>
              <w:pStyle w:val="Prrafodelista"/>
              <w:numPr>
                <w:ilvl w:val="0"/>
                <w:numId w:val="53"/>
              </w:numPr>
              <w:jc w:val="both"/>
              <w:rPr>
                <w:rFonts w:ascii="Arial Narrow" w:hAnsi="Arial Narrow" w:cs="Arial Narrow"/>
                <w:color w:val="000099"/>
                <w:sz w:val="18"/>
                <w:szCs w:val="18"/>
              </w:rPr>
            </w:pPr>
            <w:r w:rsidRPr="00A86C01">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64"/>
            </w:r>
          </w:p>
        </w:tc>
        <w:tc>
          <w:tcPr>
            <w:tcW w:w="1701" w:type="dxa"/>
            <w:tcBorders>
              <w:bottom w:val="dotted" w:sz="4" w:space="0" w:color="auto"/>
            </w:tcBorders>
            <w:shd w:val="clear" w:color="auto" w:fill="auto"/>
            <w:vAlign w:val="center"/>
          </w:tcPr>
          <w:p w:rsidR="00A86C01" w:rsidRDefault="00A86C01" w:rsidP="00A86C01">
            <w:pPr>
              <w:pStyle w:val="Prrafodelista"/>
              <w:numPr>
                <w:ilvl w:val="1"/>
                <w:numId w:val="53"/>
              </w:numPr>
              <w:ind w:left="334" w:hanging="334"/>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701" w:type="dxa"/>
            <w:tcBorders>
              <w:bottom w:val="dotted" w:sz="4" w:space="0" w:color="auto"/>
            </w:tcBorders>
            <w:shd w:val="clear" w:color="auto" w:fill="auto"/>
            <w:vAlign w:val="center"/>
          </w:tcPr>
          <w:p w:rsidR="00A86C01" w:rsidRDefault="00A86C01"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A86C01" w:rsidRDefault="00A86C01"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613"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55"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709"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708"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584" w:type="dxa"/>
            <w:tcBorders>
              <w:bottom w:val="dotted" w:sz="4" w:space="0" w:color="auto"/>
            </w:tcBorders>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3944" w:type="dxa"/>
            <w:tcBorders>
              <w:bottom w:val="dotted" w:sz="4" w:space="0" w:color="auto"/>
            </w:tcBorders>
            <w:shd w:val="clear" w:color="auto" w:fill="auto"/>
            <w:vAlign w:val="center"/>
          </w:tcPr>
          <w:p w:rsidR="00A86C01" w:rsidRPr="004E7A67" w:rsidRDefault="00A86C01"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743FB2" w:rsidRPr="0098553E" w:rsidRDefault="00743FB2" w:rsidP="004512F1">
      <w:pPr>
        <w:tabs>
          <w:tab w:val="left" w:pos="2355"/>
        </w:tabs>
        <w:rPr>
          <w:rFonts w:ascii="Arial Narrow" w:hAnsi="Arial Narrow" w:cs="Arial Narrow"/>
          <w:color w:val="000099"/>
          <w:sz w:val="18"/>
          <w:szCs w:val="18"/>
        </w:rPr>
      </w:pPr>
    </w:p>
    <w:p w:rsidR="00ED16C0" w:rsidRPr="0098553E" w:rsidRDefault="00ED16C0" w:rsidP="004512F1">
      <w:pPr>
        <w:tabs>
          <w:tab w:val="left" w:pos="2355"/>
        </w:tabs>
        <w:rPr>
          <w:rFonts w:ascii="Arial Narrow" w:hAnsi="Arial Narrow" w:cs="Arial Narrow"/>
          <w:color w:val="000099"/>
          <w:sz w:val="18"/>
          <w:szCs w:val="18"/>
        </w:rPr>
      </w:pPr>
    </w:p>
    <w:p w:rsidR="00ED16C0" w:rsidRPr="0098553E" w:rsidRDefault="00ED16C0" w:rsidP="004512F1">
      <w:pPr>
        <w:tabs>
          <w:tab w:val="left" w:pos="2355"/>
        </w:tabs>
        <w:rPr>
          <w:rFonts w:ascii="Arial Narrow" w:hAnsi="Arial Narrow" w:cs="Arial Narrow"/>
          <w:color w:val="000099"/>
          <w:sz w:val="18"/>
          <w:szCs w:val="18"/>
        </w:rPr>
        <w:sectPr w:rsidR="00ED16C0" w:rsidRPr="0098553E" w:rsidSect="00B24565">
          <w:headerReference w:type="default" r:id="rId59"/>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687"/>
        <w:gridCol w:w="1613"/>
        <w:gridCol w:w="675"/>
        <w:gridCol w:w="675"/>
        <w:gridCol w:w="675"/>
        <w:gridCol w:w="675"/>
        <w:gridCol w:w="3900"/>
      </w:tblGrid>
      <w:tr w:rsidR="00AD3CDD" w:rsidRPr="0098553E" w:rsidTr="00AD3CDD">
        <w:trPr>
          <w:trHeight w:val="281"/>
        </w:trPr>
        <w:tc>
          <w:tcPr>
            <w:tcW w:w="14400" w:type="dxa"/>
            <w:gridSpan w:val="9"/>
            <w:shd w:val="clear" w:color="auto" w:fill="auto"/>
            <w:vAlign w:val="center"/>
          </w:tcPr>
          <w:p w:rsidR="00AD3CDD" w:rsidRPr="0098553E" w:rsidRDefault="00AD3CDD" w:rsidP="00D360F8">
            <w:pPr>
              <w:pStyle w:val="Ttulo2"/>
              <w:rPr>
                <w:color w:val="000099"/>
                <w:sz w:val="18"/>
                <w:szCs w:val="18"/>
              </w:rPr>
            </w:pPr>
            <w:bookmarkStart w:id="106" w:name="_Toc391295657"/>
            <w:r w:rsidRPr="0098553E">
              <w:rPr>
                <w:color w:val="000099"/>
                <w:sz w:val="18"/>
                <w:szCs w:val="18"/>
              </w:rPr>
              <w:lastRenderedPageBreak/>
              <w:t>C</w:t>
            </w:r>
            <w:r w:rsidR="00D360F8" w:rsidRPr="0098553E">
              <w:rPr>
                <w:color w:val="000099"/>
                <w:sz w:val="18"/>
                <w:szCs w:val="18"/>
              </w:rPr>
              <w:t>oordinación de Promoción de Derechos</w:t>
            </w:r>
            <w:bookmarkEnd w:id="106"/>
          </w:p>
        </w:tc>
      </w:tr>
      <w:tr w:rsidR="00AD3CDD" w:rsidRPr="0098553E" w:rsidTr="00AD3CDD">
        <w:trPr>
          <w:trHeight w:val="857"/>
        </w:trPr>
        <w:tc>
          <w:tcPr>
            <w:tcW w:w="2700" w:type="dxa"/>
            <w:vMerge w:val="restart"/>
            <w:shd w:val="clear" w:color="auto" w:fill="auto"/>
            <w:vAlign w:val="center"/>
          </w:tcPr>
          <w:p w:rsidR="00AD3CDD" w:rsidRPr="0098553E" w:rsidRDefault="00AD3CDD" w:rsidP="0090338E">
            <w:pPr>
              <w:pStyle w:val="Prrafodelista"/>
              <w:numPr>
                <w:ilvl w:val="0"/>
                <w:numId w:val="53"/>
              </w:numPr>
              <w:ind w:left="284" w:hanging="284"/>
              <w:jc w:val="both"/>
              <w:rPr>
                <w:rFonts w:ascii="Arial Narrow" w:hAnsi="Arial Narrow" w:cs="Arial"/>
                <w:color w:val="000099"/>
                <w:sz w:val="18"/>
                <w:szCs w:val="18"/>
              </w:rPr>
            </w:pPr>
            <w:r w:rsidRPr="0098553E">
              <w:rPr>
                <w:rFonts w:ascii="Arial Narrow" w:hAnsi="Arial Narrow" w:cs="Arial"/>
                <w:color w:val="000099"/>
                <w:sz w:val="18"/>
                <w:szCs w:val="18"/>
              </w:rPr>
              <w:t>Ejecutar el programa de Atención Inicial  en el 100% de los CAI (CDI, CBI) en las zonas de responsabilidad de la Delegación Regional de Occidente.</w:t>
            </w:r>
          </w:p>
        </w:tc>
        <w:tc>
          <w:tcPr>
            <w:tcW w:w="1800" w:type="dxa"/>
            <w:shd w:val="clear" w:color="auto" w:fill="auto"/>
            <w:vAlign w:val="center"/>
          </w:tcPr>
          <w:p w:rsidR="00AD3CDD" w:rsidRPr="0098553E" w:rsidRDefault="00AD3CDD" w:rsidP="0090338E">
            <w:pPr>
              <w:pStyle w:val="Prrafodelista"/>
              <w:numPr>
                <w:ilvl w:val="1"/>
                <w:numId w:val="53"/>
              </w:numPr>
              <w:ind w:left="277" w:hanging="283"/>
              <w:jc w:val="both"/>
              <w:rPr>
                <w:rFonts w:ascii="Arial Narrow" w:hAnsi="Arial Narrow"/>
                <w:color w:val="000099"/>
                <w:sz w:val="18"/>
                <w:szCs w:val="18"/>
                <w:lang w:val="es-ES"/>
              </w:rPr>
            </w:pPr>
            <w:r w:rsidRPr="0098553E">
              <w:rPr>
                <w:rFonts w:ascii="Arial Narrow" w:hAnsi="Arial Narrow" w:cs="Arial"/>
                <w:color w:val="000099"/>
                <w:sz w:val="18"/>
                <w:szCs w:val="18"/>
              </w:rPr>
              <w:t>27</w:t>
            </w:r>
            <w:r w:rsidRPr="0098553E">
              <w:rPr>
                <w:rFonts w:ascii="Arial Narrow" w:hAnsi="Arial Narrow"/>
                <w:color w:val="000099"/>
                <w:sz w:val="18"/>
                <w:szCs w:val="18"/>
                <w:lang w:val="es-ES"/>
              </w:rPr>
              <w:t xml:space="preserve"> Convenios  de  CBIS firmados en tiempo</w:t>
            </w:r>
          </w:p>
        </w:tc>
        <w:tc>
          <w:tcPr>
            <w:tcW w:w="1687"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lang w:val="es-ES"/>
              </w:rPr>
              <w:t>-Convenios firmados.</w:t>
            </w:r>
          </w:p>
        </w:tc>
        <w:tc>
          <w:tcPr>
            <w:tcW w:w="1613"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27  convenios CBI’S.</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100%</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p>
        </w:tc>
        <w:tc>
          <w:tcPr>
            <w:tcW w:w="3900" w:type="dxa"/>
            <w:shd w:val="clear" w:color="auto" w:fill="auto"/>
            <w:vAlign w:val="center"/>
          </w:tcPr>
          <w:p w:rsidR="00AD3CDD" w:rsidRPr="0098553E" w:rsidRDefault="00AD3CDD" w:rsidP="00E1111D">
            <w:pPr>
              <w:rPr>
                <w:rFonts w:ascii="Arial Narrow" w:hAnsi="Arial Narrow"/>
                <w:color w:val="000099"/>
                <w:sz w:val="18"/>
                <w:szCs w:val="18"/>
              </w:rPr>
            </w:pPr>
          </w:p>
        </w:tc>
      </w:tr>
      <w:tr w:rsidR="00AD3CDD" w:rsidRPr="0098553E" w:rsidTr="00AD3CDD">
        <w:trPr>
          <w:trHeight w:val="1134"/>
        </w:trPr>
        <w:tc>
          <w:tcPr>
            <w:tcW w:w="2700" w:type="dxa"/>
            <w:vMerge/>
            <w:shd w:val="clear" w:color="auto" w:fill="auto"/>
            <w:vAlign w:val="center"/>
          </w:tcPr>
          <w:p w:rsidR="00AD3CDD" w:rsidRPr="0098553E" w:rsidRDefault="00AD3CDD" w:rsidP="00E95FEB">
            <w:pPr>
              <w:ind w:left="284" w:hanging="284"/>
              <w:jc w:val="both"/>
              <w:rPr>
                <w:rFonts w:ascii="Arial Narrow" w:hAnsi="Arial Narrow" w:cs="Arial"/>
                <w:color w:val="000099"/>
                <w:sz w:val="18"/>
                <w:szCs w:val="18"/>
              </w:rPr>
            </w:pPr>
          </w:p>
        </w:tc>
        <w:tc>
          <w:tcPr>
            <w:tcW w:w="1800" w:type="dxa"/>
            <w:shd w:val="clear" w:color="auto" w:fill="auto"/>
            <w:vAlign w:val="center"/>
          </w:tcPr>
          <w:p w:rsidR="00AD3CDD" w:rsidRPr="0098553E" w:rsidRDefault="00AD3CDD" w:rsidP="0090338E">
            <w:pPr>
              <w:pStyle w:val="Prrafodelista"/>
              <w:numPr>
                <w:ilvl w:val="1"/>
                <w:numId w:val="53"/>
              </w:numPr>
              <w:ind w:left="277" w:hanging="283"/>
              <w:jc w:val="both"/>
              <w:rPr>
                <w:rFonts w:ascii="Arial Narrow" w:hAnsi="Arial Narrow"/>
                <w:color w:val="000099"/>
                <w:sz w:val="18"/>
                <w:szCs w:val="18"/>
                <w:lang w:val="es-ES"/>
              </w:rPr>
            </w:pPr>
            <w:r w:rsidRPr="0098553E">
              <w:rPr>
                <w:rFonts w:ascii="Arial Narrow" w:hAnsi="Arial Narrow" w:cs="Arial"/>
                <w:color w:val="000099"/>
                <w:sz w:val="18"/>
                <w:szCs w:val="18"/>
              </w:rPr>
              <w:t>Instrumentos</w:t>
            </w:r>
            <w:r w:rsidRPr="0098553E">
              <w:rPr>
                <w:rFonts w:ascii="Arial Narrow" w:hAnsi="Arial Narrow"/>
                <w:color w:val="000099"/>
                <w:sz w:val="18"/>
                <w:szCs w:val="18"/>
                <w:lang w:val="es-ES"/>
              </w:rPr>
              <w:t xml:space="preserve"> de control realizados ENTRE Instrumentos de control programados.</w:t>
            </w:r>
          </w:p>
        </w:tc>
        <w:tc>
          <w:tcPr>
            <w:tcW w:w="1687" w:type="dxa"/>
            <w:shd w:val="clear" w:color="auto" w:fill="auto"/>
            <w:vAlign w:val="center"/>
          </w:tcPr>
          <w:p w:rsidR="00AD3CDD" w:rsidRPr="0098553E" w:rsidRDefault="00AD3CDD" w:rsidP="0090338E">
            <w:pPr>
              <w:numPr>
                <w:ilvl w:val="0"/>
                <w:numId w:val="54"/>
              </w:numPr>
              <w:tabs>
                <w:tab w:val="left" w:pos="303"/>
              </w:tabs>
              <w:ind w:left="20" w:firstLine="0"/>
              <w:jc w:val="both"/>
              <w:rPr>
                <w:rFonts w:ascii="Arial Narrow" w:hAnsi="Arial Narrow"/>
                <w:color w:val="000099"/>
                <w:sz w:val="18"/>
                <w:szCs w:val="18"/>
              </w:rPr>
            </w:pPr>
            <w:r w:rsidRPr="0098553E">
              <w:rPr>
                <w:rFonts w:ascii="Arial Narrow" w:hAnsi="Arial Narrow"/>
                <w:color w:val="000099"/>
                <w:sz w:val="18"/>
                <w:szCs w:val="18"/>
              </w:rPr>
              <w:t>Asistencias.</w:t>
            </w:r>
          </w:p>
          <w:p w:rsidR="00AD3CDD" w:rsidRPr="0098553E" w:rsidRDefault="00AD3CDD" w:rsidP="0090338E">
            <w:pPr>
              <w:numPr>
                <w:ilvl w:val="0"/>
                <w:numId w:val="54"/>
              </w:numPr>
              <w:tabs>
                <w:tab w:val="left" w:pos="303"/>
              </w:tabs>
              <w:ind w:left="20" w:firstLine="0"/>
              <w:jc w:val="both"/>
              <w:rPr>
                <w:rFonts w:ascii="Arial Narrow" w:hAnsi="Arial Narrow"/>
                <w:color w:val="000099"/>
                <w:sz w:val="18"/>
                <w:szCs w:val="18"/>
              </w:rPr>
            </w:pPr>
            <w:r w:rsidRPr="0098553E">
              <w:rPr>
                <w:rFonts w:ascii="Arial Narrow" w:hAnsi="Arial Narrow"/>
                <w:color w:val="000099"/>
                <w:sz w:val="18"/>
                <w:szCs w:val="18"/>
              </w:rPr>
              <w:t>Evaluación Médica Nutricional.</w:t>
            </w:r>
          </w:p>
          <w:p w:rsidR="00AD3CDD" w:rsidRPr="0098553E" w:rsidRDefault="00AD3CDD" w:rsidP="0090338E">
            <w:pPr>
              <w:numPr>
                <w:ilvl w:val="0"/>
                <w:numId w:val="54"/>
              </w:numPr>
              <w:tabs>
                <w:tab w:val="left" w:pos="303"/>
              </w:tabs>
              <w:ind w:left="20" w:firstLine="0"/>
              <w:jc w:val="both"/>
              <w:rPr>
                <w:rFonts w:ascii="Arial Narrow" w:hAnsi="Arial Narrow"/>
                <w:color w:val="000099"/>
                <w:sz w:val="18"/>
                <w:szCs w:val="18"/>
              </w:rPr>
            </w:pPr>
            <w:r w:rsidRPr="0098553E">
              <w:rPr>
                <w:rFonts w:ascii="Arial Narrow" w:hAnsi="Arial Narrow"/>
                <w:color w:val="000099"/>
                <w:sz w:val="18"/>
                <w:szCs w:val="18"/>
              </w:rPr>
              <w:t>Evaluación del Desarrollo Conducta y Trato.</w:t>
            </w:r>
          </w:p>
          <w:p w:rsidR="00AD3CDD" w:rsidRPr="0098553E" w:rsidRDefault="00AD3CDD" w:rsidP="0090338E">
            <w:pPr>
              <w:numPr>
                <w:ilvl w:val="0"/>
                <w:numId w:val="54"/>
              </w:numPr>
              <w:tabs>
                <w:tab w:val="left" w:pos="303"/>
              </w:tabs>
              <w:ind w:left="20" w:firstLine="0"/>
              <w:jc w:val="both"/>
              <w:rPr>
                <w:rFonts w:ascii="Arial Narrow" w:hAnsi="Arial Narrow"/>
                <w:color w:val="000099"/>
                <w:sz w:val="18"/>
                <w:szCs w:val="18"/>
              </w:rPr>
            </w:pPr>
            <w:r w:rsidRPr="0098553E">
              <w:rPr>
                <w:rFonts w:ascii="Arial Narrow" w:hAnsi="Arial Narrow"/>
                <w:color w:val="000099"/>
                <w:sz w:val="18"/>
                <w:szCs w:val="18"/>
              </w:rPr>
              <w:t>Recibos de Subvención Financiera.</w:t>
            </w:r>
          </w:p>
          <w:p w:rsidR="00AD3CDD" w:rsidRPr="0098553E" w:rsidRDefault="00AD3CDD" w:rsidP="0090338E">
            <w:pPr>
              <w:numPr>
                <w:ilvl w:val="0"/>
                <w:numId w:val="54"/>
              </w:numPr>
              <w:tabs>
                <w:tab w:val="left" w:pos="303"/>
              </w:tabs>
              <w:ind w:left="20" w:firstLine="0"/>
              <w:jc w:val="both"/>
              <w:rPr>
                <w:rFonts w:ascii="Arial Narrow" w:hAnsi="Arial Narrow"/>
                <w:color w:val="000099"/>
                <w:sz w:val="18"/>
                <w:szCs w:val="18"/>
              </w:rPr>
            </w:pPr>
            <w:r w:rsidRPr="0098553E">
              <w:rPr>
                <w:rFonts w:ascii="Arial Narrow" w:hAnsi="Arial Narrow"/>
                <w:color w:val="000099"/>
                <w:sz w:val="18"/>
                <w:szCs w:val="18"/>
              </w:rPr>
              <w:t>Consolidado mensual de peso y talla.</w:t>
            </w:r>
          </w:p>
        </w:tc>
        <w:tc>
          <w:tcPr>
            <w:tcW w:w="1613"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33  CAI</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3900"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Las Evaluaciones Médica Nutricional y del Desarrollo Conducta y Trato son entregadas de manera semestral y el resto de forma mensual.</w:t>
            </w:r>
          </w:p>
        </w:tc>
      </w:tr>
      <w:tr w:rsidR="00AD3CDD" w:rsidRPr="0098553E" w:rsidTr="00AD3CDD">
        <w:trPr>
          <w:trHeight w:val="1134"/>
        </w:trPr>
        <w:tc>
          <w:tcPr>
            <w:tcW w:w="2700" w:type="dxa"/>
            <w:vMerge/>
            <w:shd w:val="clear" w:color="auto" w:fill="auto"/>
            <w:vAlign w:val="center"/>
          </w:tcPr>
          <w:p w:rsidR="00AD3CDD" w:rsidRPr="0098553E" w:rsidRDefault="00AD3CDD" w:rsidP="00E95FEB">
            <w:pPr>
              <w:ind w:left="284" w:hanging="284"/>
              <w:jc w:val="both"/>
              <w:rPr>
                <w:rFonts w:ascii="Arial Narrow" w:hAnsi="Arial Narrow" w:cs="Arial"/>
                <w:color w:val="000099"/>
                <w:sz w:val="18"/>
                <w:szCs w:val="18"/>
              </w:rPr>
            </w:pPr>
          </w:p>
        </w:tc>
        <w:tc>
          <w:tcPr>
            <w:tcW w:w="1800" w:type="dxa"/>
            <w:shd w:val="clear" w:color="auto" w:fill="auto"/>
            <w:vAlign w:val="center"/>
          </w:tcPr>
          <w:p w:rsidR="00AD3CDD" w:rsidRPr="0098553E" w:rsidRDefault="00AD3CDD" w:rsidP="0090338E">
            <w:pPr>
              <w:pStyle w:val="Prrafodelista"/>
              <w:numPr>
                <w:ilvl w:val="1"/>
                <w:numId w:val="53"/>
              </w:numPr>
              <w:ind w:left="277" w:hanging="283"/>
              <w:jc w:val="both"/>
              <w:rPr>
                <w:rFonts w:ascii="Arial Narrow" w:hAnsi="Arial Narrow" w:cs="Arial"/>
                <w:color w:val="000099"/>
                <w:sz w:val="18"/>
                <w:szCs w:val="18"/>
              </w:rPr>
            </w:pPr>
            <w:r w:rsidRPr="0098553E">
              <w:rPr>
                <w:rFonts w:ascii="Arial Narrow" w:hAnsi="Arial Narrow" w:cs="Arial"/>
                <w:color w:val="000099"/>
                <w:sz w:val="18"/>
                <w:szCs w:val="18"/>
              </w:rPr>
              <w:t xml:space="preserve">Número de acciones para que  niños y niñas   cuenten con su partida de nacimiento entre el número de niños y niñas que no </w:t>
            </w:r>
            <w:r w:rsidRPr="0098553E">
              <w:rPr>
                <w:rFonts w:ascii="Arial Narrow" w:hAnsi="Arial Narrow" w:cs="Arial"/>
                <w:color w:val="000099"/>
                <w:sz w:val="18"/>
                <w:szCs w:val="18"/>
              </w:rPr>
              <w:lastRenderedPageBreak/>
              <w:t>posean Registro de Nacimiento.</w:t>
            </w:r>
          </w:p>
        </w:tc>
        <w:tc>
          <w:tcPr>
            <w:tcW w:w="1687" w:type="dxa"/>
            <w:shd w:val="clear" w:color="auto" w:fill="auto"/>
            <w:vAlign w:val="center"/>
          </w:tcPr>
          <w:p w:rsidR="00AD3CDD" w:rsidRPr="0098553E" w:rsidRDefault="00AD3CDD" w:rsidP="0090338E">
            <w:pPr>
              <w:numPr>
                <w:ilvl w:val="0"/>
                <w:numId w:val="54"/>
              </w:numPr>
              <w:tabs>
                <w:tab w:val="left" w:pos="303"/>
              </w:tabs>
              <w:ind w:left="20" w:firstLine="0"/>
              <w:jc w:val="both"/>
              <w:rPr>
                <w:rFonts w:ascii="Arial Narrow" w:hAnsi="Arial Narrow"/>
                <w:color w:val="000099"/>
                <w:sz w:val="18"/>
                <w:szCs w:val="18"/>
              </w:rPr>
            </w:pPr>
            <w:r w:rsidRPr="0098553E">
              <w:rPr>
                <w:rFonts w:ascii="Arial Narrow" w:hAnsi="Arial Narrow"/>
                <w:color w:val="000099"/>
                <w:sz w:val="18"/>
                <w:szCs w:val="18"/>
              </w:rPr>
              <w:lastRenderedPageBreak/>
              <w:t>Informes</w:t>
            </w:r>
          </w:p>
        </w:tc>
        <w:tc>
          <w:tcPr>
            <w:tcW w:w="1613"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33  CAI</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3900" w:type="dxa"/>
            <w:shd w:val="clear" w:color="auto" w:fill="auto"/>
            <w:vAlign w:val="center"/>
          </w:tcPr>
          <w:p w:rsidR="00AD3CDD" w:rsidRPr="0098553E" w:rsidRDefault="00AD3CDD" w:rsidP="00E1111D">
            <w:pPr>
              <w:rPr>
                <w:rFonts w:ascii="Arial Narrow" w:hAnsi="Arial Narrow"/>
                <w:color w:val="000099"/>
                <w:sz w:val="18"/>
                <w:szCs w:val="18"/>
              </w:rPr>
            </w:pPr>
          </w:p>
        </w:tc>
      </w:tr>
      <w:tr w:rsidR="00AD3CDD" w:rsidRPr="0098553E" w:rsidTr="00AD3CDD">
        <w:trPr>
          <w:trHeight w:val="1134"/>
        </w:trPr>
        <w:tc>
          <w:tcPr>
            <w:tcW w:w="2700" w:type="dxa"/>
            <w:vMerge/>
            <w:shd w:val="clear" w:color="auto" w:fill="auto"/>
            <w:vAlign w:val="center"/>
          </w:tcPr>
          <w:p w:rsidR="00AD3CDD" w:rsidRPr="0098553E" w:rsidRDefault="00AD3CDD" w:rsidP="00E95FEB">
            <w:pPr>
              <w:ind w:left="284" w:hanging="284"/>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AD3CDD" w:rsidRPr="0098553E" w:rsidRDefault="00AD3CDD" w:rsidP="0090338E">
            <w:pPr>
              <w:pStyle w:val="Prrafodelista"/>
              <w:numPr>
                <w:ilvl w:val="1"/>
                <w:numId w:val="53"/>
              </w:numPr>
              <w:ind w:left="277" w:hanging="283"/>
              <w:jc w:val="both"/>
              <w:rPr>
                <w:rFonts w:ascii="Arial Narrow" w:hAnsi="Arial Narrow"/>
                <w:color w:val="000099"/>
                <w:sz w:val="18"/>
                <w:szCs w:val="18"/>
                <w:lang w:val="es-ES"/>
              </w:rPr>
            </w:pPr>
            <w:r w:rsidRPr="0098553E">
              <w:rPr>
                <w:rFonts w:ascii="Arial Narrow" w:hAnsi="Arial Narrow"/>
                <w:color w:val="000099"/>
                <w:sz w:val="18"/>
                <w:szCs w:val="18"/>
                <w:lang w:val="es-ES"/>
              </w:rPr>
              <w:t>Escuelas de padres, madres de familia realizadas ENTRE Escuelas de padres programadas por cada CAI.</w:t>
            </w:r>
          </w:p>
        </w:tc>
        <w:tc>
          <w:tcPr>
            <w:tcW w:w="1687" w:type="dxa"/>
            <w:tcBorders>
              <w:bottom w:val="dotted" w:sz="4" w:space="0" w:color="auto"/>
            </w:tcBorders>
            <w:shd w:val="clear" w:color="auto" w:fill="auto"/>
          </w:tcPr>
          <w:p w:rsidR="00AD3CDD" w:rsidRPr="0098553E" w:rsidRDefault="00AD3CDD" w:rsidP="0090338E">
            <w:pPr>
              <w:numPr>
                <w:ilvl w:val="0"/>
                <w:numId w:val="55"/>
              </w:numPr>
              <w:tabs>
                <w:tab w:val="left" w:pos="182"/>
                <w:tab w:val="left" w:pos="362"/>
              </w:tabs>
              <w:ind w:left="20" w:firstLine="0"/>
              <w:rPr>
                <w:rFonts w:ascii="Arial Narrow" w:hAnsi="Arial Narrow"/>
                <w:color w:val="000099"/>
                <w:sz w:val="18"/>
                <w:szCs w:val="18"/>
              </w:rPr>
            </w:pPr>
            <w:r w:rsidRPr="0098553E">
              <w:rPr>
                <w:rFonts w:ascii="Arial Narrow" w:hAnsi="Arial Narrow"/>
                <w:color w:val="000099"/>
                <w:sz w:val="18"/>
                <w:szCs w:val="18"/>
              </w:rPr>
              <w:t>Listas de asistencia.</w:t>
            </w:r>
          </w:p>
          <w:p w:rsidR="00AD3CDD" w:rsidRPr="0098553E" w:rsidRDefault="00AD3CDD" w:rsidP="0090338E">
            <w:pPr>
              <w:numPr>
                <w:ilvl w:val="0"/>
                <w:numId w:val="55"/>
              </w:numPr>
              <w:tabs>
                <w:tab w:val="left" w:pos="182"/>
                <w:tab w:val="left" w:pos="362"/>
              </w:tabs>
              <w:ind w:left="20" w:firstLine="0"/>
              <w:rPr>
                <w:rFonts w:ascii="Arial Narrow" w:hAnsi="Arial Narrow"/>
                <w:color w:val="000099"/>
                <w:sz w:val="18"/>
                <w:szCs w:val="18"/>
              </w:rPr>
            </w:pPr>
            <w:r w:rsidRPr="0098553E">
              <w:rPr>
                <w:rFonts w:ascii="Arial Narrow" w:hAnsi="Arial Narrow"/>
                <w:color w:val="000099"/>
                <w:sz w:val="18"/>
                <w:szCs w:val="18"/>
              </w:rPr>
              <w:t>Carta Didáctica y/o agendas.</w:t>
            </w:r>
          </w:p>
          <w:p w:rsidR="00AD3CDD" w:rsidRPr="0098553E" w:rsidRDefault="00AD3CDD" w:rsidP="0090338E">
            <w:pPr>
              <w:numPr>
                <w:ilvl w:val="0"/>
                <w:numId w:val="55"/>
              </w:numPr>
              <w:tabs>
                <w:tab w:val="left" w:pos="182"/>
                <w:tab w:val="left" w:pos="362"/>
              </w:tabs>
              <w:ind w:left="20" w:firstLine="0"/>
              <w:rPr>
                <w:rFonts w:ascii="Arial Narrow" w:hAnsi="Arial Narrow"/>
                <w:color w:val="000099"/>
                <w:sz w:val="18"/>
                <w:szCs w:val="18"/>
              </w:rPr>
            </w:pPr>
            <w:r w:rsidRPr="0098553E">
              <w:rPr>
                <w:rFonts w:ascii="Arial Narrow" w:hAnsi="Arial Narrow"/>
                <w:color w:val="000099"/>
                <w:sz w:val="18"/>
                <w:szCs w:val="18"/>
              </w:rPr>
              <w:t>Informe de jornada.</w:t>
            </w:r>
          </w:p>
        </w:tc>
        <w:tc>
          <w:tcPr>
            <w:tcW w:w="1613" w:type="dxa"/>
            <w:tcBorders>
              <w:bottom w:val="dotted" w:sz="4" w:space="0" w:color="auto"/>
            </w:tcBorders>
            <w:shd w:val="clear" w:color="auto" w:fill="auto"/>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24  Escuelas de padres realizadas durante el año 2013.</w:t>
            </w:r>
          </w:p>
        </w:tc>
        <w:tc>
          <w:tcPr>
            <w:tcW w:w="675" w:type="dxa"/>
            <w:tcBorders>
              <w:bottom w:val="dotted" w:sz="4" w:space="0" w:color="auto"/>
            </w:tcBorders>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98553E" w:rsidRDefault="00AD3CDD" w:rsidP="00E1111D">
            <w:pPr>
              <w:rPr>
                <w:rFonts w:ascii="Arial Narrow" w:hAnsi="Arial Narrow"/>
                <w:color w:val="000099"/>
                <w:sz w:val="18"/>
                <w:szCs w:val="18"/>
              </w:rPr>
            </w:pPr>
            <w:r w:rsidRPr="0098553E">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AD3CDD" w:rsidRPr="0098553E" w:rsidRDefault="00AD3CDD" w:rsidP="00E1111D">
            <w:pPr>
              <w:rPr>
                <w:rFonts w:ascii="Arial Narrow" w:hAnsi="Arial Narrow"/>
                <w:color w:val="000099"/>
                <w:sz w:val="18"/>
                <w:szCs w:val="18"/>
              </w:rPr>
            </w:pPr>
          </w:p>
        </w:tc>
      </w:tr>
      <w:tr w:rsidR="00AD3CDD" w:rsidRPr="00AD3CDD" w:rsidTr="00AD3CDD">
        <w:trPr>
          <w:trHeight w:val="2041"/>
        </w:trPr>
        <w:tc>
          <w:tcPr>
            <w:tcW w:w="2700" w:type="dxa"/>
            <w:vMerge w:val="restart"/>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olor w:val="000099"/>
                <w:sz w:val="18"/>
                <w:szCs w:val="18"/>
                <w:lang w:val="es-ES"/>
              </w:rPr>
            </w:pPr>
            <w:r w:rsidRPr="00AD3CDD">
              <w:rPr>
                <w:rFonts w:ascii="Arial Narrow" w:hAnsi="Arial Narrow"/>
                <w:color w:val="000099"/>
                <w:sz w:val="18"/>
                <w:szCs w:val="18"/>
                <w:lang w:val="es-ES"/>
              </w:rPr>
              <w:t>Realizar acciones para la mejora del desarrollo del 100% NN que no alcanzaron el adecuado nivel de desarrollo en los   Centros de Atención Inicial, existentes en la zona occidental.</w:t>
            </w:r>
          </w:p>
          <w:p w:rsidR="00AD3CDD" w:rsidRPr="00AD3CDD" w:rsidRDefault="00AD3CDD" w:rsidP="00E95FEB">
            <w:pPr>
              <w:ind w:left="284" w:hanging="284"/>
              <w:rPr>
                <w:rFonts w:ascii="Arial Narrow" w:hAnsi="Arial Narrow"/>
                <w:color w:val="000099"/>
                <w:sz w:val="18"/>
                <w:szCs w:val="18"/>
                <w:lang w:val="es-ES"/>
              </w:rPr>
            </w:pPr>
          </w:p>
          <w:p w:rsidR="00AD3CDD" w:rsidRPr="00AD3CDD" w:rsidRDefault="00AD3CDD" w:rsidP="00E95FEB">
            <w:pPr>
              <w:ind w:left="284" w:hanging="284"/>
              <w:rPr>
                <w:rFonts w:ascii="Arial Narrow" w:hAnsi="Arial Narrow"/>
                <w:color w:val="000099"/>
                <w:sz w:val="18"/>
                <w:szCs w:val="18"/>
                <w:lang w:val="es-ES"/>
              </w:rPr>
            </w:pPr>
          </w:p>
          <w:p w:rsidR="00AD3CDD" w:rsidRPr="00AD3CDD" w:rsidRDefault="00AD3CDD" w:rsidP="00E95FEB">
            <w:pPr>
              <w:ind w:left="284" w:hanging="284"/>
              <w:rPr>
                <w:rFonts w:ascii="Arial Narrow" w:hAnsi="Arial Narrow"/>
                <w:color w:val="000099"/>
                <w:sz w:val="18"/>
                <w:szCs w:val="18"/>
                <w:lang w:val="es-ES"/>
              </w:rPr>
            </w:pPr>
          </w:p>
          <w:p w:rsidR="00AD3CDD" w:rsidRPr="00AD3CDD" w:rsidRDefault="00AD3CDD" w:rsidP="00E95FEB">
            <w:pPr>
              <w:ind w:left="284" w:hanging="284"/>
              <w:rPr>
                <w:rFonts w:ascii="Arial Narrow" w:hAnsi="Arial Narrow"/>
                <w:color w:val="000099"/>
                <w:sz w:val="18"/>
                <w:szCs w:val="18"/>
                <w:lang w:val="es-ES"/>
              </w:rPr>
            </w:pPr>
          </w:p>
        </w:tc>
        <w:tc>
          <w:tcPr>
            <w:tcW w:w="1800" w:type="dxa"/>
            <w:tcBorders>
              <w:bottom w:val="dotted" w:sz="4" w:space="0" w:color="auto"/>
            </w:tcBorders>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olor w:val="000099"/>
                <w:sz w:val="18"/>
                <w:szCs w:val="18"/>
                <w:lang w:val="es-ES"/>
              </w:rPr>
            </w:pPr>
            <w:r w:rsidRPr="00AD3CDD">
              <w:rPr>
                <w:rFonts w:ascii="Arial Narrow" w:hAnsi="Arial Narrow"/>
                <w:color w:val="000099"/>
                <w:sz w:val="18"/>
                <w:szCs w:val="18"/>
                <w:lang w:val="es-ES"/>
              </w:rPr>
              <w:t>Numero de acciones realizadas para alcanzar el desarrollo adecuado ENTRE el número de niños y niñas que lo necesiten.</w:t>
            </w:r>
          </w:p>
          <w:p w:rsidR="00AD3CDD" w:rsidRPr="00AD3CDD" w:rsidRDefault="00AD3CDD" w:rsidP="00E1111D">
            <w:pPr>
              <w:jc w:val="both"/>
              <w:rPr>
                <w:rFonts w:ascii="Arial Narrow" w:hAnsi="Arial Narrow"/>
                <w:color w:val="000099"/>
                <w:sz w:val="18"/>
                <w:szCs w:val="18"/>
                <w:lang w:val="es-ES"/>
              </w:rPr>
            </w:pPr>
          </w:p>
          <w:p w:rsidR="00AD3CDD" w:rsidRPr="00AD3CDD" w:rsidRDefault="00AD3CDD" w:rsidP="00E1111D">
            <w:pPr>
              <w:jc w:val="both"/>
              <w:rPr>
                <w:rFonts w:ascii="Arial Narrow" w:hAnsi="Arial Narrow" w:cs="Arial"/>
                <w:color w:val="000099"/>
                <w:sz w:val="18"/>
                <w:szCs w:val="18"/>
              </w:rPr>
            </w:pPr>
          </w:p>
        </w:tc>
        <w:tc>
          <w:tcPr>
            <w:tcW w:w="1687"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Informes de acciones.</w:t>
            </w: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Notas de Gestiones.</w:t>
            </w: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tc>
        <w:tc>
          <w:tcPr>
            <w:tcW w:w="1613"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jc w:val="center"/>
              <w:rPr>
                <w:rFonts w:ascii="Arial Narrow" w:hAnsi="Arial Narrow"/>
                <w:color w:val="000099"/>
                <w:sz w:val="18"/>
                <w:szCs w:val="18"/>
              </w:rPr>
            </w:pPr>
            <w:r w:rsidRPr="00AD3CDD">
              <w:rPr>
                <w:rFonts w:ascii="Arial Narrow" w:hAnsi="Arial Narrow"/>
                <w:color w:val="000099"/>
                <w:sz w:val="18"/>
                <w:szCs w:val="18"/>
              </w:rPr>
              <w:t>15 informes</w:t>
            </w: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AD3CDD" w:rsidRPr="00AD3CDD" w:rsidRDefault="00AD3CDD" w:rsidP="00E1111D">
            <w:pPr>
              <w:jc w:val="both"/>
              <w:rPr>
                <w:rFonts w:ascii="Arial Narrow" w:hAnsi="Arial Narrow"/>
                <w:color w:val="000099"/>
                <w:sz w:val="18"/>
                <w:szCs w:val="18"/>
                <w:lang w:val="es-ES"/>
              </w:rPr>
            </w:pPr>
          </w:p>
          <w:p w:rsidR="00AD3CDD" w:rsidRPr="00AD3CDD" w:rsidRDefault="00AD3CDD" w:rsidP="00E1111D">
            <w:pPr>
              <w:jc w:val="both"/>
              <w:rPr>
                <w:rFonts w:ascii="Arial Narrow" w:hAnsi="Arial Narrow" w:cs="Arial"/>
                <w:color w:val="000099"/>
                <w:sz w:val="18"/>
                <w:szCs w:val="18"/>
              </w:rPr>
            </w:pPr>
          </w:p>
          <w:p w:rsidR="00AD3CDD" w:rsidRPr="00AD3CDD" w:rsidRDefault="00AD3CDD" w:rsidP="00E1111D">
            <w:pPr>
              <w:jc w:val="both"/>
              <w:rPr>
                <w:rFonts w:ascii="Arial Narrow" w:hAnsi="Arial Narrow"/>
                <w:color w:val="000099"/>
                <w:sz w:val="18"/>
                <w:szCs w:val="18"/>
                <w:lang w:val="es-ES"/>
              </w:rPr>
            </w:pPr>
          </w:p>
        </w:tc>
      </w:tr>
      <w:tr w:rsidR="00AD3CDD" w:rsidRPr="00AD3CDD" w:rsidTr="00AD3CDD">
        <w:trPr>
          <w:trHeight w:val="1665"/>
        </w:trPr>
        <w:tc>
          <w:tcPr>
            <w:tcW w:w="2700" w:type="dxa"/>
            <w:vMerge/>
            <w:shd w:val="clear" w:color="auto" w:fill="auto"/>
            <w:vAlign w:val="center"/>
          </w:tcPr>
          <w:p w:rsidR="00AD3CDD" w:rsidRPr="00AD3CDD" w:rsidRDefault="00AD3CDD" w:rsidP="00E95FEB">
            <w:pPr>
              <w:ind w:left="284" w:hanging="284"/>
              <w:jc w:val="both"/>
              <w:rPr>
                <w:rFonts w:ascii="Arial Narrow" w:hAnsi="Arial Narrow"/>
                <w:color w:val="000099"/>
                <w:sz w:val="18"/>
                <w:szCs w:val="18"/>
                <w:lang w:val="es-ES"/>
              </w:rPr>
            </w:pPr>
          </w:p>
        </w:tc>
        <w:tc>
          <w:tcPr>
            <w:tcW w:w="1800" w:type="dxa"/>
            <w:tcBorders>
              <w:top w:val="dotted" w:sz="4" w:space="0" w:color="auto"/>
            </w:tcBorders>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olor w:val="000099"/>
                <w:sz w:val="18"/>
                <w:szCs w:val="18"/>
                <w:lang w:val="es-ES"/>
              </w:rPr>
            </w:pPr>
            <w:r w:rsidRPr="00AD3CDD">
              <w:rPr>
                <w:rFonts w:ascii="Arial Narrow" w:hAnsi="Arial Narrow"/>
                <w:color w:val="000099"/>
                <w:sz w:val="18"/>
                <w:szCs w:val="18"/>
                <w:lang w:val="es-ES"/>
              </w:rPr>
              <w:t>Número</w:t>
            </w:r>
            <w:r w:rsidRPr="00AD3CDD">
              <w:rPr>
                <w:rFonts w:ascii="Arial Narrow" w:hAnsi="Arial Narrow" w:cs="Arial"/>
                <w:color w:val="000099"/>
                <w:sz w:val="18"/>
                <w:szCs w:val="18"/>
              </w:rPr>
              <w:t xml:space="preserve"> de CAI implementando currículo de educación  entre el total de CAI visitados.</w:t>
            </w:r>
          </w:p>
        </w:tc>
        <w:tc>
          <w:tcPr>
            <w:tcW w:w="1687"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Informes de monitoreo/segui-miento</w:t>
            </w:r>
          </w:p>
          <w:p w:rsidR="00AD3CDD" w:rsidRPr="00AD3CDD" w:rsidRDefault="00AD3CDD" w:rsidP="00E1111D">
            <w:pPr>
              <w:rPr>
                <w:rFonts w:ascii="Arial Narrow" w:hAnsi="Arial Narrow"/>
                <w:color w:val="000099"/>
                <w:sz w:val="18"/>
                <w:szCs w:val="18"/>
              </w:rPr>
            </w:pPr>
          </w:p>
          <w:p w:rsidR="00AD3CDD" w:rsidRPr="00AD3CDD" w:rsidRDefault="00AD3CDD" w:rsidP="00E1111D">
            <w:pPr>
              <w:rPr>
                <w:rFonts w:ascii="Arial Narrow" w:hAnsi="Arial Narrow"/>
                <w:color w:val="000099"/>
                <w:sz w:val="18"/>
                <w:szCs w:val="18"/>
              </w:rPr>
            </w:pPr>
          </w:p>
        </w:tc>
        <w:tc>
          <w:tcPr>
            <w:tcW w:w="1613"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324 visitas al año 2013</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tcBorders>
              <w:top w:val="dotted" w:sz="4" w:space="0" w:color="auto"/>
            </w:tcBorders>
            <w:shd w:val="clear" w:color="auto" w:fill="auto"/>
            <w:vAlign w:val="center"/>
          </w:tcPr>
          <w:p w:rsidR="00AD3CDD" w:rsidRPr="00AD3CDD" w:rsidRDefault="00AD3CDD" w:rsidP="00E1111D">
            <w:pPr>
              <w:jc w:val="both"/>
              <w:rPr>
                <w:rFonts w:ascii="Arial Narrow" w:hAnsi="Arial Narrow" w:cs="Arial"/>
                <w:color w:val="000099"/>
                <w:sz w:val="18"/>
                <w:szCs w:val="18"/>
              </w:rPr>
            </w:pPr>
          </w:p>
          <w:p w:rsidR="00AD3CDD" w:rsidRPr="00AD3CDD" w:rsidRDefault="00AD3CDD" w:rsidP="00E1111D">
            <w:pPr>
              <w:jc w:val="both"/>
              <w:rPr>
                <w:rFonts w:ascii="Arial Narrow" w:hAnsi="Arial Narrow" w:cs="Arial"/>
                <w:color w:val="000099"/>
                <w:sz w:val="18"/>
                <w:szCs w:val="18"/>
              </w:rPr>
            </w:pPr>
          </w:p>
          <w:p w:rsidR="00AD3CDD" w:rsidRPr="00AD3CDD" w:rsidRDefault="00AD3CDD" w:rsidP="00E1111D">
            <w:pPr>
              <w:jc w:val="both"/>
              <w:rPr>
                <w:rFonts w:ascii="Arial Narrow" w:hAnsi="Arial Narrow"/>
                <w:color w:val="000099"/>
                <w:sz w:val="18"/>
                <w:szCs w:val="18"/>
              </w:rPr>
            </w:pPr>
            <w:r w:rsidRPr="00AD3CDD">
              <w:rPr>
                <w:rFonts w:ascii="Arial Narrow" w:hAnsi="Arial Narrow" w:cs="Arial"/>
                <w:color w:val="000099"/>
                <w:sz w:val="18"/>
                <w:szCs w:val="18"/>
              </w:rPr>
              <w:t>Este indicador refiere que se deberá retomar rubros para verificar el cumplimiento de las planificaciones educativas, según los programas de estimulación en que cada centro.</w:t>
            </w:r>
          </w:p>
          <w:p w:rsidR="00AD3CDD" w:rsidRPr="00AD3CDD" w:rsidRDefault="00AD3CDD" w:rsidP="00E1111D">
            <w:pPr>
              <w:jc w:val="both"/>
              <w:rPr>
                <w:rFonts w:ascii="Arial Narrow" w:hAnsi="Arial Narrow"/>
                <w:color w:val="000099"/>
                <w:sz w:val="18"/>
                <w:szCs w:val="18"/>
                <w:lang w:val="es-ES"/>
              </w:rPr>
            </w:pPr>
          </w:p>
        </w:tc>
      </w:tr>
      <w:tr w:rsidR="00AD3CDD" w:rsidRPr="00AD3CDD" w:rsidTr="00AD3CDD">
        <w:trPr>
          <w:trHeight w:val="1134"/>
        </w:trPr>
        <w:tc>
          <w:tcPr>
            <w:tcW w:w="2700" w:type="dxa"/>
            <w:vMerge w:val="restart"/>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olor w:val="000099"/>
                <w:sz w:val="18"/>
                <w:szCs w:val="18"/>
              </w:rPr>
            </w:pPr>
            <w:r w:rsidRPr="00AD3CDD">
              <w:rPr>
                <w:rFonts w:ascii="Arial Narrow" w:hAnsi="Arial Narrow"/>
                <w:color w:val="000099"/>
                <w:sz w:val="18"/>
                <w:szCs w:val="18"/>
              </w:rPr>
              <w:t xml:space="preserve"> Mejorar la calidad de atención en NN, según lo establecido en cada uno de los componentes del Modelo de Atención Inicial.</w:t>
            </w:r>
          </w:p>
        </w:tc>
        <w:tc>
          <w:tcPr>
            <w:tcW w:w="1800" w:type="dxa"/>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olor w:val="000099"/>
                <w:sz w:val="18"/>
                <w:szCs w:val="18"/>
              </w:rPr>
            </w:pPr>
            <w:r w:rsidRPr="00AD3CDD">
              <w:rPr>
                <w:rFonts w:ascii="Arial Narrow" w:hAnsi="Arial Narrow"/>
                <w:color w:val="000099"/>
                <w:sz w:val="18"/>
                <w:szCs w:val="18"/>
              </w:rPr>
              <w:t xml:space="preserve">Capacitaciones realizadas para Educadoras ENTRE capacitaciones  Programadas. </w:t>
            </w:r>
          </w:p>
        </w:tc>
        <w:tc>
          <w:tcPr>
            <w:tcW w:w="1687" w:type="dxa"/>
            <w:shd w:val="clear" w:color="auto" w:fill="auto"/>
            <w:vAlign w:val="center"/>
          </w:tcPr>
          <w:p w:rsidR="00AD3CDD" w:rsidRPr="00AD3CDD" w:rsidRDefault="00AD3CDD" w:rsidP="0090338E">
            <w:pPr>
              <w:numPr>
                <w:ilvl w:val="0"/>
                <w:numId w:val="43"/>
              </w:numPr>
              <w:tabs>
                <w:tab w:val="left" w:pos="303"/>
              </w:tabs>
              <w:ind w:left="20" w:firstLine="0"/>
              <w:rPr>
                <w:rFonts w:ascii="Arial Narrow" w:hAnsi="Arial Narrow"/>
                <w:color w:val="000099"/>
                <w:sz w:val="18"/>
                <w:szCs w:val="18"/>
              </w:rPr>
            </w:pPr>
            <w:r w:rsidRPr="00AD3CDD">
              <w:rPr>
                <w:rFonts w:ascii="Arial Narrow" w:hAnsi="Arial Narrow"/>
                <w:color w:val="000099"/>
                <w:sz w:val="18"/>
                <w:szCs w:val="18"/>
              </w:rPr>
              <w:t>Listas de asistencia.</w:t>
            </w:r>
          </w:p>
          <w:p w:rsidR="00AD3CDD" w:rsidRPr="00AD3CDD" w:rsidRDefault="00AD3CDD" w:rsidP="0090338E">
            <w:pPr>
              <w:numPr>
                <w:ilvl w:val="0"/>
                <w:numId w:val="43"/>
              </w:numPr>
              <w:tabs>
                <w:tab w:val="left" w:pos="303"/>
              </w:tabs>
              <w:ind w:left="20" w:firstLine="0"/>
              <w:rPr>
                <w:rFonts w:ascii="Arial Narrow" w:hAnsi="Arial Narrow"/>
                <w:color w:val="000099"/>
                <w:sz w:val="18"/>
                <w:szCs w:val="18"/>
              </w:rPr>
            </w:pPr>
            <w:r w:rsidRPr="00AD3CDD">
              <w:rPr>
                <w:rFonts w:ascii="Arial Narrow" w:hAnsi="Arial Narrow"/>
                <w:color w:val="000099"/>
                <w:sz w:val="18"/>
                <w:szCs w:val="18"/>
              </w:rPr>
              <w:t>Carta Didáctica.</w:t>
            </w:r>
          </w:p>
          <w:p w:rsidR="00AD3CDD" w:rsidRPr="00AD3CDD" w:rsidRDefault="00AD3CDD" w:rsidP="0090338E">
            <w:pPr>
              <w:numPr>
                <w:ilvl w:val="0"/>
                <w:numId w:val="43"/>
              </w:numPr>
              <w:tabs>
                <w:tab w:val="left" w:pos="303"/>
              </w:tabs>
              <w:ind w:left="20" w:firstLine="0"/>
              <w:rPr>
                <w:rFonts w:ascii="Arial Narrow" w:hAnsi="Arial Narrow"/>
                <w:color w:val="000099"/>
                <w:sz w:val="18"/>
                <w:szCs w:val="18"/>
              </w:rPr>
            </w:pPr>
            <w:r w:rsidRPr="00AD3CDD">
              <w:rPr>
                <w:rFonts w:ascii="Arial Narrow" w:hAnsi="Arial Narrow"/>
                <w:color w:val="000099"/>
                <w:sz w:val="18"/>
                <w:szCs w:val="18"/>
              </w:rPr>
              <w:t>Informe de jornada.</w:t>
            </w:r>
          </w:p>
        </w:tc>
        <w:tc>
          <w:tcPr>
            <w:tcW w:w="1613"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9 capacitaciones realizadas durante el año 2013.</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50%</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50%</w:t>
            </w:r>
          </w:p>
        </w:tc>
        <w:tc>
          <w:tcPr>
            <w:tcW w:w="3900" w:type="dxa"/>
            <w:shd w:val="clear" w:color="auto" w:fill="auto"/>
            <w:vAlign w:val="center"/>
          </w:tcPr>
          <w:p w:rsidR="00AD3CDD" w:rsidRPr="00AD3CDD" w:rsidRDefault="00AD3CDD" w:rsidP="00E1111D">
            <w:pPr>
              <w:rPr>
                <w:rFonts w:ascii="Arial Narrow" w:hAnsi="Arial Narrow"/>
                <w:color w:val="000099"/>
                <w:sz w:val="18"/>
                <w:szCs w:val="18"/>
              </w:rPr>
            </w:pPr>
          </w:p>
        </w:tc>
      </w:tr>
      <w:tr w:rsidR="00AD3CDD" w:rsidRPr="00AD3CDD" w:rsidTr="00AD3CDD">
        <w:trPr>
          <w:trHeight w:val="1134"/>
        </w:trPr>
        <w:tc>
          <w:tcPr>
            <w:tcW w:w="2700" w:type="dxa"/>
            <w:vMerge/>
            <w:shd w:val="clear" w:color="auto" w:fill="auto"/>
            <w:vAlign w:val="center"/>
          </w:tcPr>
          <w:p w:rsidR="00AD3CDD" w:rsidRPr="00AD3CDD" w:rsidRDefault="00AD3CDD" w:rsidP="00E1111D">
            <w:pPr>
              <w:rPr>
                <w:rFonts w:ascii="Arial Narrow" w:hAnsi="Arial Narrow"/>
                <w:color w:val="000099"/>
                <w:sz w:val="18"/>
                <w:szCs w:val="18"/>
              </w:rPr>
            </w:pPr>
          </w:p>
        </w:tc>
        <w:tc>
          <w:tcPr>
            <w:tcW w:w="1800" w:type="dxa"/>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olor w:val="000099"/>
                <w:sz w:val="18"/>
                <w:szCs w:val="18"/>
              </w:rPr>
            </w:pPr>
            <w:r w:rsidRPr="00AD3CDD">
              <w:rPr>
                <w:rFonts w:ascii="Arial Narrow" w:hAnsi="Arial Narrow"/>
                <w:color w:val="000099"/>
                <w:sz w:val="18"/>
                <w:szCs w:val="18"/>
              </w:rPr>
              <w:t xml:space="preserve">Coordinaciones ejecutadas con Juntas Directivas,  de CBI, ENTRE  </w:t>
            </w:r>
          </w:p>
          <w:p w:rsidR="00AD3CDD" w:rsidRPr="00AD3CDD" w:rsidRDefault="00AD3CDD" w:rsidP="00442359">
            <w:pPr>
              <w:ind w:left="277"/>
              <w:jc w:val="both"/>
              <w:rPr>
                <w:rFonts w:ascii="Arial Narrow" w:hAnsi="Arial Narrow"/>
                <w:color w:val="000099"/>
                <w:sz w:val="18"/>
                <w:szCs w:val="18"/>
                <w:highlight w:val="yellow"/>
              </w:rPr>
            </w:pPr>
            <w:r w:rsidRPr="00AD3CDD">
              <w:rPr>
                <w:rFonts w:ascii="Arial Narrow" w:hAnsi="Arial Narrow"/>
                <w:color w:val="000099"/>
                <w:sz w:val="18"/>
                <w:szCs w:val="18"/>
              </w:rPr>
              <w:t>Coordinaciones Programadas.</w:t>
            </w:r>
          </w:p>
        </w:tc>
        <w:tc>
          <w:tcPr>
            <w:tcW w:w="1687"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Informes de acciones.</w:t>
            </w:r>
          </w:p>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Programa de Coordinaciones</w:t>
            </w:r>
          </w:p>
        </w:tc>
        <w:tc>
          <w:tcPr>
            <w:tcW w:w="1613" w:type="dxa"/>
            <w:shd w:val="clear" w:color="auto" w:fill="auto"/>
            <w:vAlign w:val="center"/>
          </w:tcPr>
          <w:p w:rsidR="00AD3CDD" w:rsidRPr="00AD3CDD" w:rsidRDefault="00AD3CDD" w:rsidP="00E1111D">
            <w:pPr>
              <w:jc w:val="center"/>
              <w:rPr>
                <w:rFonts w:ascii="Arial Narrow" w:hAnsi="Arial Narrow"/>
                <w:color w:val="000099"/>
                <w:sz w:val="18"/>
                <w:szCs w:val="18"/>
              </w:rPr>
            </w:pPr>
            <w:r w:rsidRPr="00AD3CDD">
              <w:rPr>
                <w:rFonts w:ascii="Arial Narrow" w:hAnsi="Arial Narrow"/>
                <w:color w:val="000099"/>
                <w:sz w:val="18"/>
                <w:szCs w:val="18"/>
              </w:rPr>
              <w:t>NUEVA</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 coordinaciones anuales con cada junta directiva.</w:t>
            </w:r>
          </w:p>
          <w:p w:rsidR="00AD3CDD" w:rsidRPr="00AD3CDD" w:rsidRDefault="00AD3CDD" w:rsidP="00E1111D">
            <w:pPr>
              <w:rPr>
                <w:rFonts w:ascii="Arial Narrow" w:hAnsi="Arial Narrow"/>
                <w:color w:val="000099"/>
                <w:sz w:val="18"/>
                <w:szCs w:val="18"/>
              </w:rPr>
            </w:pPr>
          </w:p>
        </w:tc>
      </w:tr>
      <w:tr w:rsidR="00AD3CDD" w:rsidRPr="00AD3CDD" w:rsidTr="003D71D8">
        <w:trPr>
          <w:trHeight w:val="1209"/>
        </w:trPr>
        <w:tc>
          <w:tcPr>
            <w:tcW w:w="2700" w:type="dxa"/>
            <w:vMerge/>
            <w:shd w:val="clear" w:color="auto" w:fill="auto"/>
            <w:vAlign w:val="center"/>
          </w:tcPr>
          <w:p w:rsidR="00AD3CDD" w:rsidRPr="00AD3CDD" w:rsidRDefault="00AD3CDD" w:rsidP="00E1111D">
            <w:pPr>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s="Arial"/>
                <w:color w:val="000099"/>
                <w:sz w:val="18"/>
                <w:szCs w:val="18"/>
              </w:rPr>
            </w:pPr>
            <w:r w:rsidRPr="00442359">
              <w:rPr>
                <w:rFonts w:ascii="Arial Narrow" w:hAnsi="Arial Narrow"/>
                <w:color w:val="000099"/>
                <w:sz w:val="18"/>
                <w:szCs w:val="18"/>
              </w:rPr>
              <w:t>Gestiones</w:t>
            </w:r>
            <w:r w:rsidRPr="00AD3CDD">
              <w:rPr>
                <w:rFonts w:ascii="Arial Narrow" w:hAnsi="Arial Narrow" w:cs="Arial"/>
                <w:color w:val="000099"/>
                <w:sz w:val="18"/>
                <w:szCs w:val="18"/>
              </w:rPr>
              <w:t xml:space="preserve"> comunitarias, con instituciones públicas y privadas realizadas. </w:t>
            </w:r>
          </w:p>
        </w:tc>
        <w:tc>
          <w:tcPr>
            <w:tcW w:w="1687" w:type="dxa"/>
            <w:tcBorders>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Informes de acciones.</w:t>
            </w:r>
          </w:p>
          <w:p w:rsidR="00AD3CDD" w:rsidRPr="00AD3CDD" w:rsidRDefault="00AD3CDD" w:rsidP="00E1111D">
            <w:pPr>
              <w:rPr>
                <w:rFonts w:ascii="Arial Narrow" w:hAnsi="Arial Narrow" w:cs="Arial"/>
                <w:color w:val="000099"/>
                <w:sz w:val="18"/>
                <w:szCs w:val="18"/>
              </w:rPr>
            </w:pPr>
          </w:p>
        </w:tc>
        <w:tc>
          <w:tcPr>
            <w:tcW w:w="1613" w:type="dxa"/>
            <w:tcBorders>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33 Gestiones</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Esta meta dependerá de las diferentes necesidades que se presenten en los CAI</w:t>
            </w:r>
          </w:p>
        </w:tc>
      </w:tr>
      <w:tr w:rsidR="00AD3CDD" w:rsidRPr="00AD3CDD" w:rsidTr="003D71D8">
        <w:trPr>
          <w:trHeight w:val="2172"/>
        </w:trPr>
        <w:tc>
          <w:tcPr>
            <w:tcW w:w="2700" w:type="dxa"/>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s="Arial"/>
                <w:color w:val="000099"/>
                <w:sz w:val="18"/>
                <w:szCs w:val="18"/>
              </w:rPr>
            </w:pPr>
            <w:r w:rsidRPr="00AD3CDD">
              <w:rPr>
                <w:rFonts w:ascii="Arial Narrow" w:hAnsi="Arial Narrow" w:cs="Arial"/>
                <w:color w:val="000099"/>
                <w:sz w:val="18"/>
                <w:szCs w:val="18"/>
              </w:rPr>
              <w:t xml:space="preserve">Implementar el programa de Agentes Multiplicadores Voluntarios en 2 Grupos de Población Meta de la Delegación </w:t>
            </w:r>
          </w:p>
        </w:tc>
        <w:tc>
          <w:tcPr>
            <w:tcW w:w="1800" w:type="dxa"/>
            <w:tcBorders>
              <w:bottom w:val="dotted" w:sz="4" w:space="0" w:color="auto"/>
            </w:tcBorders>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s="Arial"/>
                <w:color w:val="000099"/>
                <w:sz w:val="18"/>
                <w:szCs w:val="18"/>
              </w:rPr>
            </w:pPr>
            <w:r w:rsidRPr="00AD3CDD">
              <w:rPr>
                <w:rFonts w:ascii="Arial Narrow" w:hAnsi="Arial Narrow" w:cs="Arial"/>
                <w:color w:val="000099"/>
                <w:sz w:val="18"/>
                <w:szCs w:val="18"/>
              </w:rPr>
              <w:t>Número de grupos de población meta con AMV ENTRE el Grupo de población meta programado de la delegación occidental</w:t>
            </w:r>
          </w:p>
          <w:p w:rsidR="00AD3CDD" w:rsidRPr="00AD3CDD" w:rsidRDefault="00AD3CDD" w:rsidP="00E1111D">
            <w:pPr>
              <w:jc w:val="both"/>
              <w:rPr>
                <w:rFonts w:ascii="Arial Narrow" w:hAnsi="Arial Narrow" w:cs="Arial"/>
                <w:color w:val="000099"/>
                <w:sz w:val="18"/>
                <w:szCs w:val="18"/>
              </w:rPr>
            </w:pPr>
            <w:r w:rsidRPr="00AD3CDD">
              <w:rPr>
                <w:rFonts w:ascii="Arial Narrow" w:hAnsi="Arial Narrow" w:cs="Arial"/>
                <w:color w:val="000099"/>
                <w:sz w:val="18"/>
                <w:szCs w:val="18"/>
              </w:rPr>
              <w:t>.</w:t>
            </w:r>
          </w:p>
        </w:tc>
        <w:tc>
          <w:tcPr>
            <w:tcW w:w="1687" w:type="dxa"/>
            <w:tcBorders>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Cartas didácticas.</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Listados de asistencia.</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Expedientes de los Centros Escolares donde se imparte el modelo.</w:t>
            </w:r>
          </w:p>
        </w:tc>
        <w:tc>
          <w:tcPr>
            <w:tcW w:w="1613" w:type="dxa"/>
            <w:tcBorders>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4 Municipios.</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p>
        </w:tc>
      </w:tr>
      <w:tr w:rsidR="00AD3CDD" w:rsidRPr="00AD3CDD" w:rsidTr="003D71D8">
        <w:trPr>
          <w:trHeight w:val="2172"/>
        </w:trPr>
        <w:tc>
          <w:tcPr>
            <w:tcW w:w="2700" w:type="dxa"/>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s="Arial"/>
                <w:color w:val="000099"/>
                <w:sz w:val="18"/>
                <w:szCs w:val="18"/>
              </w:rPr>
            </w:pPr>
            <w:r w:rsidRPr="00AD3CDD">
              <w:rPr>
                <w:rFonts w:ascii="Arial Narrow" w:hAnsi="Arial Narrow" w:cs="Arial"/>
                <w:color w:val="000099"/>
                <w:sz w:val="18"/>
                <w:szCs w:val="18"/>
              </w:rPr>
              <w:lastRenderedPageBreak/>
              <w:t>Implementar el programa de Colectivos de participación en 2 Grupos de Población Meta de la Delegación</w:t>
            </w:r>
          </w:p>
        </w:tc>
        <w:tc>
          <w:tcPr>
            <w:tcW w:w="1800" w:type="dxa"/>
            <w:tcBorders>
              <w:top w:val="dotted" w:sz="4" w:space="0" w:color="auto"/>
              <w:bottom w:val="dotted" w:sz="4" w:space="0" w:color="auto"/>
            </w:tcBorders>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s="Arial"/>
                <w:color w:val="000099"/>
                <w:sz w:val="18"/>
                <w:szCs w:val="18"/>
              </w:rPr>
            </w:pPr>
            <w:r w:rsidRPr="00AD3CDD">
              <w:rPr>
                <w:rFonts w:ascii="Arial Narrow" w:hAnsi="Arial Narrow" w:cs="Arial"/>
                <w:color w:val="000099"/>
                <w:sz w:val="18"/>
                <w:szCs w:val="18"/>
              </w:rPr>
              <w:t>Número de grupos de población meta con Colectivos de participación ENTRE el Grupo de población meta programado de la delegación occidental</w:t>
            </w:r>
          </w:p>
          <w:p w:rsidR="00AD3CDD" w:rsidRPr="00AD3CDD" w:rsidRDefault="00AD3CDD" w:rsidP="00E1111D">
            <w:pPr>
              <w:jc w:val="both"/>
              <w:rPr>
                <w:rFonts w:ascii="Arial Narrow" w:hAnsi="Arial Narrow" w:cs="Arial"/>
                <w:color w:val="000099"/>
                <w:sz w:val="18"/>
                <w:szCs w:val="18"/>
              </w:rPr>
            </w:pPr>
            <w:r w:rsidRPr="00AD3CDD">
              <w:rPr>
                <w:rFonts w:ascii="Arial Narrow" w:hAnsi="Arial Narrow" w:cs="Arial"/>
                <w:color w:val="000099"/>
                <w:sz w:val="18"/>
                <w:szCs w:val="18"/>
              </w:rPr>
              <w:t>.</w:t>
            </w:r>
          </w:p>
        </w:tc>
        <w:tc>
          <w:tcPr>
            <w:tcW w:w="1687"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Cartas didácticas.</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Listados de asistencia.</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Expedientes de los Centros Escolares donde se imparte el modelo.</w:t>
            </w:r>
          </w:p>
        </w:tc>
        <w:tc>
          <w:tcPr>
            <w:tcW w:w="1613"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4 Municipios.</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p>
        </w:tc>
      </w:tr>
      <w:tr w:rsidR="00AD3CDD" w:rsidRPr="00AD3CDD" w:rsidTr="003D71D8">
        <w:trPr>
          <w:trHeight w:val="2172"/>
        </w:trPr>
        <w:tc>
          <w:tcPr>
            <w:tcW w:w="2700" w:type="dxa"/>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s="Arial"/>
                <w:color w:val="000099"/>
                <w:sz w:val="18"/>
                <w:szCs w:val="18"/>
              </w:rPr>
            </w:pPr>
            <w:r w:rsidRPr="00AD3CDD">
              <w:rPr>
                <w:rFonts w:ascii="Arial Narrow" w:hAnsi="Arial Narrow" w:cs="Arial"/>
                <w:color w:val="000099"/>
                <w:sz w:val="18"/>
                <w:szCs w:val="18"/>
              </w:rPr>
              <w:t>Dar seguimiento al Plan de Trabajo Implementado en el Programa Preventivo</w:t>
            </w:r>
          </w:p>
        </w:tc>
        <w:tc>
          <w:tcPr>
            <w:tcW w:w="1800" w:type="dxa"/>
            <w:tcBorders>
              <w:top w:val="dotted" w:sz="4" w:space="0" w:color="auto"/>
              <w:bottom w:val="dotted" w:sz="4" w:space="0" w:color="auto"/>
            </w:tcBorders>
            <w:shd w:val="clear" w:color="auto" w:fill="auto"/>
            <w:vAlign w:val="center"/>
          </w:tcPr>
          <w:p w:rsidR="00AD3CDD" w:rsidRPr="00AD3CDD" w:rsidRDefault="00AD3CDD" w:rsidP="0090338E">
            <w:pPr>
              <w:pStyle w:val="Prrafodelista"/>
              <w:numPr>
                <w:ilvl w:val="1"/>
                <w:numId w:val="53"/>
              </w:numPr>
              <w:ind w:left="277" w:hanging="283"/>
              <w:jc w:val="both"/>
              <w:rPr>
                <w:rFonts w:ascii="Arial Narrow" w:hAnsi="Arial Narrow" w:cs="Arial"/>
                <w:color w:val="000099"/>
                <w:sz w:val="18"/>
                <w:szCs w:val="18"/>
              </w:rPr>
            </w:pPr>
            <w:r w:rsidRPr="00AD3CDD">
              <w:rPr>
                <w:rFonts w:ascii="Arial Narrow" w:hAnsi="Arial Narrow" w:cs="Arial"/>
                <w:color w:val="000099"/>
                <w:sz w:val="18"/>
                <w:szCs w:val="18"/>
              </w:rPr>
              <w:t>Numero de seguimientos realizados entre el numero de seguimientos programados</w:t>
            </w:r>
          </w:p>
        </w:tc>
        <w:tc>
          <w:tcPr>
            <w:tcW w:w="1687"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Informes de seguimiento</w:t>
            </w:r>
          </w:p>
        </w:tc>
        <w:tc>
          <w:tcPr>
            <w:tcW w:w="1613"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Nueva</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tcBorders>
              <w:top w:val="dotted" w:sz="4" w:space="0" w:color="auto"/>
              <w:bottom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p>
        </w:tc>
      </w:tr>
      <w:tr w:rsidR="00AD3CDD" w:rsidRPr="00AD3CDD" w:rsidTr="003D71D8">
        <w:trPr>
          <w:trHeight w:val="1209"/>
        </w:trPr>
        <w:tc>
          <w:tcPr>
            <w:tcW w:w="2700" w:type="dxa"/>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s="Arial"/>
                <w:color w:val="000099"/>
                <w:sz w:val="18"/>
                <w:szCs w:val="18"/>
              </w:rPr>
            </w:pPr>
            <w:r w:rsidRPr="00AD3CDD">
              <w:rPr>
                <w:rFonts w:ascii="Arial Narrow" w:hAnsi="Arial Narrow" w:cs="Arial"/>
                <w:color w:val="000099"/>
                <w:sz w:val="18"/>
                <w:szCs w:val="18"/>
              </w:rPr>
              <w:lastRenderedPageBreak/>
              <w:t xml:space="preserve"> Apoyar a la Subdirección de Promoción de Derechos en las actividades de la Escuela de Formación de Operadores.</w:t>
            </w:r>
          </w:p>
          <w:p w:rsidR="00AD3CDD" w:rsidRPr="00AD3CDD" w:rsidRDefault="00AD3CDD" w:rsidP="00E95FEB">
            <w:pPr>
              <w:ind w:left="284" w:hanging="284"/>
              <w:jc w:val="both"/>
              <w:rPr>
                <w:rFonts w:ascii="Arial Narrow" w:hAnsi="Arial Narrow" w:cs="Arial"/>
                <w:color w:val="000099"/>
                <w:sz w:val="18"/>
                <w:szCs w:val="18"/>
              </w:rPr>
            </w:pPr>
          </w:p>
        </w:tc>
        <w:tc>
          <w:tcPr>
            <w:tcW w:w="1800" w:type="dxa"/>
            <w:tcBorders>
              <w:top w:val="dotted" w:sz="4" w:space="0" w:color="auto"/>
            </w:tcBorders>
            <w:shd w:val="clear" w:color="auto" w:fill="auto"/>
            <w:vAlign w:val="center"/>
          </w:tcPr>
          <w:p w:rsidR="00AD3CDD" w:rsidRPr="00AD3CDD" w:rsidRDefault="00AD3CDD" w:rsidP="0090338E">
            <w:pPr>
              <w:pStyle w:val="Prrafodelista"/>
              <w:numPr>
                <w:ilvl w:val="1"/>
                <w:numId w:val="53"/>
              </w:numPr>
              <w:ind w:left="419" w:hanging="425"/>
              <w:jc w:val="both"/>
              <w:rPr>
                <w:rFonts w:ascii="Arial Narrow" w:hAnsi="Arial Narrow" w:cs="Arial"/>
                <w:color w:val="000099"/>
                <w:sz w:val="18"/>
                <w:szCs w:val="18"/>
              </w:rPr>
            </w:pPr>
            <w:r w:rsidRPr="00AD3CDD">
              <w:rPr>
                <w:rFonts w:ascii="Arial Narrow" w:hAnsi="Arial Narrow" w:cs="Arial"/>
                <w:color w:val="000099"/>
                <w:sz w:val="18"/>
                <w:szCs w:val="18"/>
              </w:rPr>
              <w:t>Número de procesos formativos desarrollados entre los programados.</w:t>
            </w:r>
          </w:p>
        </w:tc>
        <w:tc>
          <w:tcPr>
            <w:tcW w:w="1687" w:type="dxa"/>
            <w:tcBorders>
              <w:top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 xml:space="preserve">Cartas didácticas </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Listas de asistencia</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Informes.</w:t>
            </w:r>
          </w:p>
        </w:tc>
        <w:tc>
          <w:tcPr>
            <w:tcW w:w="1613" w:type="dxa"/>
            <w:tcBorders>
              <w:top w:val="dotted" w:sz="4" w:space="0" w:color="auto"/>
            </w:tcBorders>
            <w:shd w:val="clear" w:color="auto" w:fill="auto"/>
            <w:vAlign w:val="center"/>
          </w:tcPr>
          <w:p w:rsidR="00AD3CDD" w:rsidRPr="00AD3CDD" w:rsidRDefault="00AD3CDD" w:rsidP="006B64C3">
            <w:pPr>
              <w:jc w:val="center"/>
              <w:rPr>
                <w:rFonts w:ascii="Arial Narrow" w:hAnsi="Arial Narrow" w:cs="Arial"/>
                <w:color w:val="000099"/>
                <w:sz w:val="18"/>
                <w:szCs w:val="18"/>
              </w:rPr>
            </w:pPr>
            <w:r w:rsidRPr="00AD3CDD">
              <w:rPr>
                <w:rFonts w:ascii="Arial Narrow" w:hAnsi="Arial Narrow" w:cs="Arial"/>
                <w:color w:val="000099"/>
                <w:sz w:val="18"/>
                <w:szCs w:val="18"/>
              </w:rPr>
              <w:t>1 Diplomado</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50%</w:t>
            </w:r>
          </w:p>
        </w:tc>
        <w:tc>
          <w:tcPr>
            <w:tcW w:w="3900" w:type="dxa"/>
            <w:tcBorders>
              <w:top w:val="dotted" w:sz="4" w:space="0" w:color="auto"/>
            </w:tcBorders>
            <w:shd w:val="clear" w:color="auto" w:fill="auto"/>
            <w:vAlign w:val="center"/>
          </w:tcPr>
          <w:p w:rsidR="00AD3CDD" w:rsidRPr="00AD3CDD" w:rsidRDefault="00AD3CDD" w:rsidP="00E1111D">
            <w:pPr>
              <w:rPr>
                <w:rFonts w:ascii="Arial Narrow" w:hAnsi="Arial Narrow" w:cs="Arial"/>
                <w:color w:val="000099"/>
                <w:sz w:val="18"/>
                <w:szCs w:val="18"/>
              </w:rPr>
            </w:pPr>
          </w:p>
        </w:tc>
      </w:tr>
      <w:tr w:rsidR="00AD3CDD" w:rsidRPr="00AD3CDD" w:rsidTr="00AD3CDD">
        <w:trPr>
          <w:trHeight w:val="1209"/>
        </w:trPr>
        <w:tc>
          <w:tcPr>
            <w:tcW w:w="2700" w:type="dxa"/>
            <w:shd w:val="clear" w:color="auto" w:fill="auto"/>
            <w:vAlign w:val="center"/>
          </w:tcPr>
          <w:p w:rsidR="00AD3CDD" w:rsidRPr="00AD3CDD" w:rsidRDefault="00AD3CDD" w:rsidP="0090338E">
            <w:pPr>
              <w:pStyle w:val="Prrafodelista"/>
              <w:numPr>
                <w:ilvl w:val="0"/>
                <w:numId w:val="53"/>
              </w:numPr>
              <w:ind w:left="284" w:hanging="284"/>
              <w:jc w:val="both"/>
              <w:rPr>
                <w:rFonts w:ascii="Arial Narrow" w:hAnsi="Arial Narrow" w:cs="Arial"/>
                <w:color w:val="000099"/>
                <w:sz w:val="18"/>
                <w:szCs w:val="18"/>
              </w:rPr>
            </w:pPr>
            <w:r w:rsidRPr="00AD3CDD">
              <w:rPr>
                <w:rFonts w:ascii="Arial Narrow" w:hAnsi="Arial Narrow" w:cs="Arial"/>
                <w:color w:val="000099"/>
                <w:sz w:val="18"/>
                <w:szCs w:val="18"/>
              </w:rPr>
              <w:t>Promover el uso del software “Sistema integrado de Automatización de Bibliotecas y Servicios Virtuales”  del CDIN, en actividades con centros escolares y otras instituciones.</w:t>
            </w:r>
          </w:p>
        </w:tc>
        <w:tc>
          <w:tcPr>
            <w:tcW w:w="1800" w:type="dxa"/>
            <w:shd w:val="clear" w:color="auto" w:fill="auto"/>
            <w:vAlign w:val="center"/>
          </w:tcPr>
          <w:p w:rsidR="00AD3CDD" w:rsidRPr="00AD3CDD" w:rsidRDefault="00AD3CDD" w:rsidP="0090338E">
            <w:pPr>
              <w:pStyle w:val="Prrafodelista"/>
              <w:numPr>
                <w:ilvl w:val="1"/>
                <w:numId w:val="53"/>
              </w:numPr>
              <w:ind w:left="419" w:hanging="425"/>
              <w:jc w:val="both"/>
              <w:rPr>
                <w:rFonts w:ascii="Arial Narrow" w:hAnsi="Arial Narrow" w:cs="Arial"/>
                <w:color w:val="000099"/>
                <w:sz w:val="18"/>
                <w:szCs w:val="18"/>
              </w:rPr>
            </w:pPr>
            <w:r w:rsidRPr="00AD3CDD">
              <w:rPr>
                <w:rFonts w:ascii="Arial Narrow" w:hAnsi="Arial Narrow" w:cs="Arial"/>
                <w:color w:val="000099"/>
                <w:sz w:val="18"/>
                <w:szCs w:val="18"/>
              </w:rPr>
              <w:t xml:space="preserve">Número de acciones de promoción  del SIAB del CEDIN; ENTRE las programadas. </w:t>
            </w:r>
          </w:p>
        </w:tc>
        <w:tc>
          <w:tcPr>
            <w:tcW w:w="1687" w:type="dxa"/>
            <w:shd w:val="clear" w:color="auto" w:fill="auto"/>
            <w:vAlign w:val="center"/>
          </w:tcPr>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Informes</w:t>
            </w:r>
          </w:p>
          <w:p w:rsidR="00AD3CDD" w:rsidRPr="00AD3CDD" w:rsidRDefault="00AD3CDD" w:rsidP="00E1111D">
            <w:pPr>
              <w:rPr>
                <w:rFonts w:ascii="Arial Narrow" w:hAnsi="Arial Narrow" w:cs="Arial"/>
                <w:color w:val="000099"/>
                <w:sz w:val="18"/>
                <w:szCs w:val="18"/>
              </w:rPr>
            </w:pPr>
            <w:r w:rsidRPr="00AD3CDD">
              <w:rPr>
                <w:rFonts w:ascii="Arial Narrow" w:hAnsi="Arial Narrow" w:cs="Arial"/>
                <w:color w:val="000099"/>
                <w:sz w:val="18"/>
                <w:szCs w:val="18"/>
              </w:rPr>
              <w:t>Plan de Promoción</w:t>
            </w:r>
          </w:p>
          <w:p w:rsidR="00AD3CDD" w:rsidRPr="00AD3CDD" w:rsidRDefault="00AD3CDD" w:rsidP="00E1111D">
            <w:pPr>
              <w:rPr>
                <w:rFonts w:ascii="Arial Narrow" w:hAnsi="Arial Narrow" w:cs="Arial"/>
                <w:color w:val="000099"/>
                <w:sz w:val="18"/>
                <w:szCs w:val="18"/>
              </w:rPr>
            </w:pPr>
          </w:p>
        </w:tc>
        <w:tc>
          <w:tcPr>
            <w:tcW w:w="1613" w:type="dxa"/>
            <w:shd w:val="clear" w:color="auto" w:fill="auto"/>
            <w:vAlign w:val="center"/>
          </w:tcPr>
          <w:p w:rsidR="00AD3CDD" w:rsidRPr="00AD3CDD" w:rsidRDefault="00AD3CDD" w:rsidP="006B64C3">
            <w:pPr>
              <w:jc w:val="center"/>
              <w:rPr>
                <w:rFonts w:ascii="Arial Narrow" w:hAnsi="Arial Narrow"/>
                <w:color w:val="000099"/>
                <w:sz w:val="18"/>
                <w:szCs w:val="18"/>
              </w:rPr>
            </w:pPr>
            <w:r w:rsidRPr="00AD3CDD">
              <w:rPr>
                <w:rFonts w:ascii="Arial Narrow" w:hAnsi="Arial Narrow" w:cs="Arial"/>
                <w:color w:val="000099"/>
                <w:sz w:val="18"/>
                <w:szCs w:val="18"/>
              </w:rPr>
              <w:t>Nueva</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675" w:type="dxa"/>
            <w:shd w:val="clear" w:color="auto" w:fill="auto"/>
            <w:vAlign w:val="center"/>
          </w:tcPr>
          <w:p w:rsidR="00AD3CDD" w:rsidRPr="00AD3CDD" w:rsidRDefault="00AD3CDD" w:rsidP="00E1111D">
            <w:pPr>
              <w:rPr>
                <w:rFonts w:ascii="Arial Narrow" w:hAnsi="Arial Narrow"/>
                <w:color w:val="000099"/>
                <w:sz w:val="18"/>
                <w:szCs w:val="18"/>
              </w:rPr>
            </w:pPr>
            <w:r w:rsidRPr="00AD3CDD">
              <w:rPr>
                <w:rFonts w:ascii="Arial Narrow" w:hAnsi="Arial Narrow"/>
                <w:color w:val="000099"/>
                <w:sz w:val="18"/>
                <w:szCs w:val="18"/>
              </w:rPr>
              <w:t>25%</w:t>
            </w:r>
          </w:p>
        </w:tc>
        <w:tc>
          <w:tcPr>
            <w:tcW w:w="3900" w:type="dxa"/>
            <w:shd w:val="clear" w:color="auto" w:fill="auto"/>
            <w:vAlign w:val="center"/>
          </w:tcPr>
          <w:p w:rsidR="00AD3CDD" w:rsidRPr="00AD3CDD" w:rsidRDefault="00AD3CDD" w:rsidP="00E1111D">
            <w:pPr>
              <w:rPr>
                <w:rFonts w:ascii="Arial Narrow" w:hAnsi="Arial Narrow" w:cs="Arial"/>
                <w:color w:val="000099"/>
                <w:sz w:val="18"/>
                <w:szCs w:val="18"/>
              </w:rPr>
            </w:pPr>
          </w:p>
        </w:tc>
      </w:tr>
    </w:tbl>
    <w:p w:rsidR="00ED16C0" w:rsidRDefault="00ED16C0" w:rsidP="004512F1">
      <w:pPr>
        <w:tabs>
          <w:tab w:val="left" w:pos="2355"/>
        </w:tabs>
        <w:rPr>
          <w:rFonts w:ascii="Arial Narrow" w:hAnsi="Arial Narrow" w:cs="Arial Narrow"/>
          <w:color w:val="000099"/>
          <w:sz w:val="18"/>
          <w:szCs w:val="18"/>
        </w:rPr>
      </w:pPr>
    </w:p>
    <w:p w:rsidR="00397F13" w:rsidRDefault="00397F13" w:rsidP="004512F1">
      <w:pPr>
        <w:tabs>
          <w:tab w:val="left" w:pos="2355"/>
        </w:tabs>
        <w:rPr>
          <w:rFonts w:ascii="Arial Narrow" w:hAnsi="Arial Narrow" w:cs="Arial Narrow"/>
          <w:color w:val="000099"/>
          <w:sz w:val="18"/>
          <w:szCs w:val="18"/>
        </w:rPr>
      </w:pPr>
    </w:p>
    <w:p w:rsidR="00397F13" w:rsidRDefault="00397F13" w:rsidP="004512F1">
      <w:pPr>
        <w:tabs>
          <w:tab w:val="left" w:pos="2355"/>
        </w:tabs>
        <w:rPr>
          <w:rFonts w:ascii="Arial Narrow" w:hAnsi="Arial Narrow" w:cs="Arial Narrow"/>
          <w:color w:val="000099"/>
          <w:sz w:val="18"/>
          <w:szCs w:val="18"/>
        </w:rPr>
        <w:sectPr w:rsidR="00397F13" w:rsidSect="00B24565">
          <w:headerReference w:type="default" r:id="rId60"/>
          <w:pgSz w:w="15842" w:h="12242" w:orient="landscape" w:code="1"/>
          <w:pgMar w:top="945" w:right="567" w:bottom="1843" w:left="902" w:header="709" w:footer="709" w:gutter="0"/>
          <w:cols w:space="708"/>
          <w:docGrid w:linePitch="360"/>
        </w:sectPr>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697"/>
        <w:gridCol w:w="1700"/>
        <w:gridCol w:w="1600"/>
        <w:gridCol w:w="800"/>
        <w:gridCol w:w="800"/>
        <w:gridCol w:w="700"/>
        <w:gridCol w:w="700"/>
        <w:gridCol w:w="3703"/>
      </w:tblGrid>
      <w:tr w:rsidR="006E7F6E" w:rsidRPr="006E7F6E" w:rsidTr="00E1111D">
        <w:trPr>
          <w:trHeight w:val="381"/>
          <w:jc w:val="center"/>
        </w:trPr>
        <w:tc>
          <w:tcPr>
            <w:tcW w:w="14400" w:type="dxa"/>
            <w:gridSpan w:val="9"/>
            <w:shd w:val="clear" w:color="auto" w:fill="auto"/>
            <w:vAlign w:val="center"/>
          </w:tcPr>
          <w:p w:rsidR="006E7F6E" w:rsidRPr="00D06448" w:rsidRDefault="006E7F6E" w:rsidP="00D06448">
            <w:pPr>
              <w:pStyle w:val="Ttulo2"/>
              <w:rPr>
                <w:sz w:val="18"/>
                <w:szCs w:val="18"/>
              </w:rPr>
            </w:pPr>
            <w:bookmarkStart w:id="107" w:name="_Toc391295658"/>
            <w:r w:rsidRPr="00D06448">
              <w:rPr>
                <w:sz w:val="18"/>
                <w:szCs w:val="18"/>
              </w:rPr>
              <w:lastRenderedPageBreak/>
              <w:t>C</w:t>
            </w:r>
            <w:r w:rsidR="00D06448" w:rsidRPr="00D06448">
              <w:rPr>
                <w:sz w:val="18"/>
                <w:szCs w:val="18"/>
              </w:rPr>
              <w:t>oordinación de la</w:t>
            </w:r>
            <w:r w:rsidRPr="00D06448">
              <w:rPr>
                <w:sz w:val="18"/>
                <w:szCs w:val="18"/>
              </w:rPr>
              <w:t xml:space="preserve"> RAC</w:t>
            </w:r>
            <w:bookmarkEnd w:id="107"/>
          </w:p>
        </w:tc>
      </w:tr>
      <w:tr w:rsidR="006E7F6E" w:rsidRPr="006E7F6E" w:rsidTr="00E1111D">
        <w:trPr>
          <w:trHeight w:val="381"/>
          <w:jc w:val="center"/>
        </w:trPr>
        <w:tc>
          <w:tcPr>
            <w:tcW w:w="2700" w:type="dxa"/>
            <w:vMerge w:val="restart"/>
            <w:shd w:val="clear" w:color="auto" w:fill="auto"/>
            <w:vAlign w:val="center"/>
          </w:tcPr>
          <w:p w:rsidR="006E7F6E" w:rsidRPr="006E7F6E" w:rsidRDefault="006E7F6E" w:rsidP="0090338E">
            <w:pPr>
              <w:pStyle w:val="Prrafodelista"/>
              <w:numPr>
                <w:ilvl w:val="0"/>
                <w:numId w:val="53"/>
              </w:numPr>
              <w:ind w:left="332" w:hanging="284"/>
              <w:jc w:val="both"/>
              <w:rPr>
                <w:rFonts w:ascii="Arial Narrow" w:hAnsi="Arial Narrow" w:cs="Arial"/>
                <w:color w:val="000099"/>
                <w:sz w:val="18"/>
                <w:szCs w:val="18"/>
              </w:rPr>
            </w:pPr>
            <w:r w:rsidRPr="006E7F6E">
              <w:rPr>
                <w:rFonts w:ascii="Arial Narrow" w:hAnsi="Arial Narrow" w:cs="Arial"/>
                <w:color w:val="000099"/>
                <w:sz w:val="18"/>
                <w:szCs w:val="18"/>
              </w:rPr>
              <w:t xml:space="preserve"> Ejecutar el plan anual de supervisión de los programas de las entidades de atención de la región occidental, para verificar la situación de los derechos de las Niñas, Niños y Adolescentes atendidos, en particular los que ejecutan la medida de Acogimiento Institucional.</w:t>
            </w:r>
          </w:p>
          <w:p w:rsidR="006E7F6E" w:rsidRPr="006E7F6E" w:rsidRDefault="006E7F6E" w:rsidP="00E1111D">
            <w:pPr>
              <w:ind w:left="360"/>
              <w:jc w:val="both"/>
              <w:rPr>
                <w:rFonts w:ascii="Arial Narrow" w:hAnsi="Arial Narrow" w:cs="Arial"/>
                <w:color w:val="000099"/>
                <w:sz w:val="18"/>
                <w:szCs w:val="18"/>
              </w:rPr>
            </w:pPr>
            <w:r w:rsidRPr="006E7F6E">
              <w:rPr>
                <w:rFonts w:ascii="Arial Narrow" w:hAnsi="Arial Narrow" w:cs="Arial"/>
                <w:color w:val="000099"/>
                <w:sz w:val="18"/>
                <w:szCs w:val="18"/>
              </w:rPr>
              <w:t>.</w:t>
            </w:r>
          </w:p>
          <w:p w:rsidR="006E7F6E" w:rsidRPr="006E7F6E" w:rsidRDefault="006E7F6E" w:rsidP="00E1111D">
            <w:pPr>
              <w:rPr>
                <w:rFonts w:ascii="Arial Narrow" w:hAnsi="Arial Narrow" w:cs="Arial"/>
                <w:color w:val="000099"/>
                <w:sz w:val="18"/>
                <w:szCs w:val="18"/>
              </w:rPr>
            </w:pPr>
          </w:p>
        </w:tc>
        <w:tc>
          <w:tcPr>
            <w:tcW w:w="1697" w:type="dxa"/>
            <w:shd w:val="clear" w:color="auto" w:fill="auto"/>
            <w:vAlign w:val="center"/>
          </w:tcPr>
          <w:p w:rsidR="006E7F6E" w:rsidRPr="006E7F6E" w:rsidRDefault="006E7F6E" w:rsidP="0090338E">
            <w:pPr>
              <w:pStyle w:val="Prrafodelista"/>
              <w:numPr>
                <w:ilvl w:val="1"/>
                <w:numId w:val="53"/>
              </w:numPr>
              <w:ind w:left="467" w:hanging="426"/>
              <w:jc w:val="both"/>
              <w:rPr>
                <w:rFonts w:ascii="Arial Narrow" w:hAnsi="Arial Narrow" w:cs="Arial"/>
                <w:color w:val="000099"/>
                <w:sz w:val="18"/>
                <w:szCs w:val="18"/>
              </w:rPr>
            </w:pPr>
            <w:r w:rsidRPr="006E7F6E">
              <w:rPr>
                <w:rFonts w:ascii="Arial Narrow" w:hAnsi="Arial Narrow" w:cs="Arial"/>
                <w:color w:val="000099"/>
                <w:sz w:val="18"/>
                <w:szCs w:val="18"/>
              </w:rPr>
              <w:t>Numero de programas de acogimiento institucional supervisados entre el total de programas activos.</w:t>
            </w:r>
          </w:p>
        </w:tc>
        <w:tc>
          <w:tcPr>
            <w:tcW w:w="1700" w:type="dxa"/>
            <w:shd w:val="clear" w:color="auto" w:fill="auto"/>
            <w:vAlign w:val="center"/>
          </w:tcPr>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Plan anual de supervisiones</w:t>
            </w:r>
          </w:p>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Informes de Supervisión.</w:t>
            </w:r>
          </w:p>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Expedientes de programas.</w:t>
            </w:r>
          </w:p>
          <w:p w:rsidR="006E7F6E" w:rsidRPr="006E7F6E" w:rsidRDefault="006E7F6E" w:rsidP="00E1111D">
            <w:pPr>
              <w:rPr>
                <w:rFonts w:ascii="Arial Narrow" w:hAnsi="Arial Narrow" w:cs="Arial"/>
                <w:color w:val="000099"/>
                <w:sz w:val="18"/>
                <w:szCs w:val="18"/>
              </w:rPr>
            </w:pPr>
          </w:p>
        </w:tc>
        <w:tc>
          <w:tcPr>
            <w:tcW w:w="1600" w:type="dxa"/>
            <w:shd w:val="clear" w:color="auto" w:fill="auto"/>
            <w:vAlign w:val="center"/>
          </w:tcPr>
          <w:p w:rsidR="006E7F6E" w:rsidRPr="006E7F6E" w:rsidRDefault="006E7F6E" w:rsidP="00E1111D">
            <w:pPr>
              <w:rPr>
                <w:rFonts w:ascii="Arial Narrow" w:hAnsi="Arial Narrow" w:cs="Arial"/>
                <w:color w:val="000099"/>
                <w:sz w:val="18"/>
                <w:szCs w:val="18"/>
              </w:rPr>
            </w:pP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3703" w:type="dxa"/>
            <w:vMerge w:val="restart"/>
            <w:shd w:val="clear" w:color="auto" w:fill="auto"/>
            <w:vAlign w:val="center"/>
          </w:tcPr>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p w:rsidR="006E7F6E" w:rsidRPr="006E7F6E" w:rsidRDefault="006E7F6E" w:rsidP="00E1111D">
            <w:pPr>
              <w:jc w:val="both"/>
              <w:rPr>
                <w:rFonts w:ascii="Arial Narrow" w:hAnsi="Arial Narrow" w:cs="Arial"/>
                <w:color w:val="000099"/>
                <w:sz w:val="18"/>
                <w:szCs w:val="18"/>
              </w:rPr>
            </w:pPr>
          </w:p>
        </w:tc>
      </w:tr>
      <w:tr w:rsidR="006E7F6E" w:rsidRPr="006E7F6E" w:rsidTr="00E1111D">
        <w:trPr>
          <w:trHeight w:val="381"/>
          <w:jc w:val="center"/>
        </w:trPr>
        <w:tc>
          <w:tcPr>
            <w:tcW w:w="2700" w:type="dxa"/>
            <w:vMerge/>
            <w:shd w:val="clear" w:color="auto" w:fill="auto"/>
            <w:vAlign w:val="center"/>
          </w:tcPr>
          <w:p w:rsidR="006E7F6E" w:rsidRPr="006E7F6E" w:rsidRDefault="006E7F6E" w:rsidP="0090338E">
            <w:pPr>
              <w:numPr>
                <w:ilvl w:val="0"/>
                <w:numId w:val="44"/>
              </w:numPr>
              <w:jc w:val="both"/>
              <w:rPr>
                <w:rFonts w:ascii="Arial Narrow" w:hAnsi="Arial Narrow" w:cs="Arial"/>
                <w:color w:val="000099"/>
                <w:sz w:val="18"/>
                <w:szCs w:val="18"/>
              </w:rPr>
            </w:pPr>
          </w:p>
        </w:tc>
        <w:tc>
          <w:tcPr>
            <w:tcW w:w="1697" w:type="dxa"/>
            <w:shd w:val="clear" w:color="auto" w:fill="auto"/>
            <w:vAlign w:val="center"/>
          </w:tcPr>
          <w:p w:rsidR="006E7F6E" w:rsidRPr="006E7F6E" w:rsidRDefault="006E7F6E" w:rsidP="0090338E">
            <w:pPr>
              <w:pStyle w:val="Prrafodelista"/>
              <w:numPr>
                <w:ilvl w:val="1"/>
                <w:numId w:val="53"/>
              </w:numPr>
              <w:ind w:left="467" w:hanging="426"/>
              <w:jc w:val="both"/>
              <w:rPr>
                <w:rFonts w:ascii="Arial Narrow" w:hAnsi="Arial Narrow" w:cs="Arial"/>
                <w:color w:val="000099"/>
                <w:sz w:val="18"/>
                <w:szCs w:val="18"/>
              </w:rPr>
            </w:pPr>
            <w:r w:rsidRPr="006E7F6E">
              <w:rPr>
                <w:rFonts w:ascii="Arial Narrow" w:hAnsi="Arial Narrow" w:cs="Arial"/>
                <w:color w:val="000099"/>
                <w:sz w:val="18"/>
                <w:szCs w:val="18"/>
              </w:rPr>
              <w:t>1.2 Numero de programas de prevención supervisados entre el total de programas activos.</w:t>
            </w:r>
          </w:p>
        </w:tc>
        <w:tc>
          <w:tcPr>
            <w:tcW w:w="1700" w:type="dxa"/>
            <w:shd w:val="clear" w:color="auto" w:fill="auto"/>
            <w:vAlign w:val="center"/>
          </w:tcPr>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Plan anual de supervisiones</w:t>
            </w:r>
          </w:p>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Informes de Supervisión.</w:t>
            </w:r>
          </w:p>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Expedientes de programas.</w:t>
            </w:r>
          </w:p>
          <w:p w:rsidR="006E7F6E" w:rsidRPr="006E7F6E" w:rsidRDefault="006E7F6E" w:rsidP="00E1111D">
            <w:pPr>
              <w:rPr>
                <w:rFonts w:ascii="Arial Narrow" w:hAnsi="Arial Narrow" w:cs="Arial"/>
                <w:color w:val="000099"/>
                <w:sz w:val="18"/>
                <w:szCs w:val="18"/>
              </w:rPr>
            </w:pPr>
          </w:p>
        </w:tc>
        <w:tc>
          <w:tcPr>
            <w:tcW w:w="1600" w:type="dxa"/>
            <w:shd w:val="clear" w:color="auto" w:fill="auto"/>
            <w:vAlign w:val="center"/>
          </w:tcPr>
          <w:p w:rsidR="006E7F6E" w:rsidRPr="006E7F6E" w:rsidRDefault="006E7F6E" w:rsidP="00E1111D">
            <w:pPr>
              <w:jc w:val="center"/>
              <w:rPr>
                <w:rFonts w:ascii="Arial Narrow" w:hAnsi="Arial Narrow" w:cs="Arial"/>
                <w:color w:val="000099"/>
                <w:sz w:val="18"/>
                <w:szCs w:val="18"/>
              </w:rPr>
            </w:pP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3703" w:type="dxa"/>
            <w:vMerge/>
            <w:shd w:val="clear" w:color="auto" w:fill="auto"/>
            <w:vAlign w:val="center"/>
          </w:tcPr>
          <w:p w:rsidR="006E7F6E" w:rsidRPr="006E7F6E" w:rsidRDefault="006E7F6E" w:rsidP="00E1111D">
            <w:pPr>
              <w:jc w:val="both"/>
              <w:rPr>
                <w:rFonts w:ascii="Arial Narrow" w:hAnsi="Arial Narrow" w:cs="Arial"/>
                <w:color w:val="000099"/>
                <w:sz w:val="18"/>
                <w:szCs w:val="18"/>
              </w:rPr>
            </w:pPr>
          </w:p>
        </w:tc>
      </w:tr>
      <w:tr w:rsidR="006E7F6E" w:rsidRPr="006E7F6E" w:rsidTr="00E1111D">
        <w:trPr>
          <w:trHeight w:val="381"/>
          <w:jc w:val="center"/>
        </w:trPr>
        <w:tc>
          <w:tcPr>
            <w:tcW w:w="2700" w:type="dxa"/>
            <w:shd w:val="clear" w:color="auto" w:fill="auto"/>
            <w:vAlign w:val="center"/>
          </w:tcPr>
          <w:p w:rsidR="006E7F6E" w:rsidRPr="006E7F6E" w:rsidRDefault="006E7F6E" w:rsidP="00E1111D">
            <w:pPr>
              <w:jc w:val="both"/>
              <w:rPr>
                <w:rFonts w:ascii="Arial Narrow" w:hAnsi="Arial Narrow" w:cs="Arial"/>
                <w:color w:val="000099"/>
                <w:sz w:val="18"/>
                <w:szCs w:val="18"/>
              </w:rPr>
            </w:pPr>
          </w:p>
        </w:tc>
        <w:tc>
          <w:tcPr>
            <w:tcW w:w="1697" w:type="dxa"/>
            <w:shd w:val="clear" w:color="auto" w:fill="auto"/>
            <w:vAlign w:val="center"/>
          </w:tcPr>
          <w:p w:rsidR="006E7F6E" w:rsidRPr="006E7F6E" w:rsidRDefault="006E7F6E" w:rsidP="0090338E">
            <w:pPr>
              <w:pStyle w:val="Prrafodelista"/>
              <w:numPr>
                <w:ilvl w:val="1"/>
                <w:numId w:val="53"/>
              </w:numPr>
              <w:ind w:left="467" w:hanging="426"/>
              <w:jc w:val="both"/>
              <w:rPr>
                <w:rFonts w:ascii="Arial Narrow" w:hAnsi="Arial Narrow" w:cs="Arial"/>
                <w:color w:val="000099"/>
                <w:sz w:val="18"/>
                <w:szCs w:val="18"/>
              </w:rPr>
            </w:pPr>
            <w:r w:rsidRPr="006E7F6E">
              <w:rPr>
                <w:rFonts w:ascii="Arial Narrow" w:hAnsi="Arial Narrow" w:cs="Arial"/>
                <w:color w:val="000099"/>
                <w:sz w:val="18"/>
                <w:szCs w:val="18"/>
              </w:rPr>
              <w:t>1.3 Numero de programas de atención inicial supervisados entre el total de programas activos.</w:t>
            </w:r>
          </w:p>
        </w:tc>
        <w:tc>
          <w:tcPr>
            <w:tcW w:w="1700" w:type="dxa"/>
            <w:shd w:val="clear" w:color="auto" w:fill="auto"/>
            <w:vAlign w:val="center"/>
          </w:tcPr>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Plan anual de supervisiones</w:t>
            </w:r>
          </w:p>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Informes de Supervisión.</w:t>
            </w:r>
          </w:p>
          <w:p w:rsidR="006E7F6E" w:rsidRPr="006E7F6E" w:rsidRDefault="006E7F6E" w:rsidP="0090338E">
            <w:pPr>
              <w:numPr>
                <w:ilvl w:val="0"/>
                <w:numId w:val="45"/>
              </w:numPr>
              <w:rPr>
                <w:rFonts w:ascii="Arial Narrow" w:hAnsi="Arial Narrow" w:cs="Arial"/>
                <w:color w:val="000099"/>
                <w:sz w:val="18"/>
                <w:szCs w:val="18"/>
              </w:rPr>
            </w:pPr>
            <w:r w:rsidRPr="006E7F6E">
              <w:rPr>
                <w:rFonts w:ascii="Arial Narrow" w:hAnsi="Arial Narrow" w:cs="Arial"/>
                <w:color w:val="000099"/>
                <w:sz w:val="18"/>
                <w:szCs w:val="18"/>
              </w:rPr>
              <w:t>Expedientes de programas.</w:t>
            </w:r>
          </w:p>
          <w:p w:rsidR="006E7F6E" w:rsidRPr="006E7F6E" w:rsidRDefault="006E7F6E" w:rsidP="00E1111D">
            <w:pPr>
              <w:rPr>
                <w:rFonts w:ascii="Arial Narrow" w:hAnsi="Arial Narrow" w:cs="Arial"/>
                <w:color w:val="000099"/>
                <w:sz w:val="18"/>
                <w:szCs w:val="18"/>
              </w:rPr>
            </w:pPr>
          </w:p>
        </w:tc>
        <w:tc>
          <w:tcPr>
            <w:tcW w:w="1600" w:type="dxa"/>
            <w:shd w:val="clear" w:color="auto" w:fill="auto"/>
            <w:vAlign w:val="center"/>
          </w:tcPr>
          <w:p w:rsidR="006E7F6E" w:rsidRPr="006E7F6E" w:rsidRDefault="006E7F6E" w:rsidP="00E1111D">
            <w:pPr>
              <w:jc w:val="center"/>
              <w:rPr>
                <w:rFonts w:ascii="Arial Narrow" w:hAnsi="Arial Narrow" w:cs="Arial"/>
                <w:color w:val="000099"/>
                <w:sz w:val="18"/>
                <w:szCs w:val="18"/>
              </w:rPr>
            </w:pP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s="Arial"/>
                <w:color w:val="000099"/>
                <w:sz w:val="18"/>
                <w:szCs w:val="18"/>
              </w:rPr>
            </w:pPr>
            <w:r w:rsidRPr="006E7F6E">
              <w:rPr>
                <w:rFonts w:ascii="Arial Narrow" w:hAnsi="Arial Narrow" w:cs="Arial"/>
                <w:color w:val="000099"/>
                <w:sz w:val="18"/>
                <w:szCs w:val="18"/>
              </w:rPr>
              <w:t>25%</w:t>
            </w:r>
          </w:p>
        </w:tc>
        <w:tc>
          <w:tcPr>
            <w:tcW w:w="3703" w:type="dxa"/>
            <w:shd w:val="clear" w:color="auto" w:fill="auto"/>
            <w:vAlign w:val="center"/>
          </w:tcPr>
          <w:p w:rsidR="006E7F6E" w:rsidRPr="006E7F6E" w:rsidRDefault="006E7F6E" w:rsidP="00E1111D">
            <w:pPr>
              <w:jc w:val="both"/>
              <w:rPr>
                <w:rFonts w:ascii="Arial Narrow" w:hAnsi="Arial Narrow" w:cs="Arial"/>
                <w:color w:val="000099"/>
                <w:sz w:val="18"/>
                <w:szCs w:val="18"/>
              </w:rPr>
            </w:pPr>
          </w:p>
        </w:tc>
      </w:tr>
      <w:tr w:rsidR="006E7F6E" w:rsidRPr="006E7F6E" w:rsidTr="00E1111D">
        <w:trPr>
          <w:trHeight w:val="2985"/>
          <w:jc w:val="center"/>
        </w:trPr>
        <w:tc>
          <w:tcPr>
            <w:tcW w:w="2700" w:type="dxa"/>
            <w:vMerge w:val="restart"/>
            <w:shd w:val="clear" w:color="auto" w:fill="auto"/>
            <w:vAlign w:val="center"/>
          </w:tcPr>
          <w:p w:rsidR="006E7F6E" w:rsidRPr="006E7F6E" w:rsidRDefault="006E7F6E" w:rsidP="0090338E">
            <w:pPr>
              <w:pStyle w:val="Prrafodelista"/>
              <w:numPr>
                <w:ilvl w:val="0"/>
                <w:numId w:val="53"/>
              </w:numPr>
              <w:ind w:left="332" w:hanging="332"/>
              <w:jc w:val="both"/>
              <w:rPr>
                <w:rFonts w:ascii="Arial Narrow" w:hAnsi="Arial Narrow" w:cs="Arial"/>
                <w:color w:val="000099"/>
                <w:sz w:val="18"/>
                <w:szCs w:val="18"/>
              </w:rPr>
            </w:pPr>
            <w:r w:rsidRPr="006E7F6E">
              <w:rPr>
                <w:rFonts w:ascii="Arial Narrow" w:hAnsi="Arial Narrow" w:cs="Arial"/>
                <w:color w:val="000099"/>
                <w:sz w:val="18"/>
                <w:szCs w:val="18"/>
              </w:rPr>
              <w:lastRenderedPageBreak/>
              <w:t>Fortalecer los espacios de coordinación y articulación de las entidades de atención a niñez y adolescencia que constituyen la Red de Atención Compartida con presencia en la región occidental.</w:t>
            </w:r>
          </w:p>
        </w:tc>
        <w:tc>
          <w:tcPr>
            <w:tcW w:w="1697" w:type="dxa"/>
            <w:shd w:val="clear" w:color="auto" w:fill="auto"/>
            <w:vAlign w:val="center"/>
          </w:tcPr>
          <w:p w:rsidR="006E7F6E" w:rsidRPr="006E7F6E" w:rsidRDefault="006E7F6E" w:rsidP="0090338E">
            <w:pPr>
              <w:pStyle w:val="Prrafodelista"/>
              <w:numPr>
                <w:ilvl w:val="1"/>
                <w:numId w:val="53"/>
              </w:numPr>
              <w:ind w:left="325" w:hanging="425"/>
              <w:jc w:val="both"/>
              <w:rPr>
                <w:rFonts w:ascii="Arial Narrow" w:hAnsi="Arial Narrow" w:cs="Arial"/>
                <w:color w:val="000099"/>
                <w:sz w:val="18"/>
                <w:szCs w:val="18"/>
              </w:rPr>
            </w:pPr>
            <w:r w:rsidRPr="006E7F6E">
              <w:rPr>
                <w:rFonts w:ascii="Arial Narrow" w:hAnsi="Arial Narrow" w:cs="Arial"/>
                <w:color w:val="000099"/>
                <w:sz w:val="18"/>
                <w:szCs w:val="18"/>
              </w:rPr>
              <w:t>Numero de jornadas de fortalecimiento de los espacios de coordinación de entidades de la red ENTRE el número de jornadas planificadas.</w:t>
            </w:r>
          </w:p>
        </w:tc>
        <w:tc>
          <w:tcPr>
            <w:tcW w:w="1700" w:type="dxa"/>
            <w:shd w:val="clear" w:color="auto" w:fill="auto"/>
            <w:vAlign w:val="center"/>
          </w:tcPr>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Planificación de actividades.</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Expedientes.</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Ayudas Memorias.</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Listados de Asistencia.</w:t>
            </w:r>
          </w:p>
          <w:p w:rsidR="006E7F6E" w:rsidRPr="006E7F6E" w:rsidRDefault="006E7F6E" w:rsidP="00E1111D">
            <w:pPr>
              <w:ind w:left="360"/>
              <w:rPr>
                <w:rFonts w:ascii="Arial Narrow" w:hAnsi="Arial Narrow" w:cs="Arial"/>
                <w:color w:val="000099"/>
                <w:sz w:val="18"/>
                <w:szCs w:val="18"/>
              </w:rPr>
            </w:pPr>
          </w:p>
        </w:tc>
        <w:tc>
          <w:tcPr>
            <w:tcW w:w="1600" w:type="dxa"/>
            <w:shd w:val="clear" w:color="auto" w:fill="auto"/>
            <w:vAlign w:val="center"/>
          </w:tcPr>
          <w:p w:rsidR="006E7F6E" w:rsidRPr="006E7F6E" w:rsidRDefault="006E7F6E" w:rsidP="006B64C3">
            <w:pPr>
              <w:jc w:val="center"/>
              <w:rPr>
                <w:rFonts w:ascii="Arial Narrow" w:hAnsi="Arial Narrow" w:cs="Arial"/>
                <w:color w:val="000099"/>
                <w:sz w:val="18"/>
                <w:szCs w:val="18"/>
              </w:rPr>
            </w:pPr>
          </w:p>
        </w:tc>
        <w:tc>
          <w:tcPr>
            <w:tcW w:w="800" w:type="dxa"/>
            <w:shd w:val="clear" w:color="auto" w:fill="auto"/>
            <w:vAlign w:val="center"/>
          </w:tcPr>
          <w:p w:rsidR="006E7F6E" w:rsidRPr="006E7F6E" w:rsidRDefault="006E7F6E" w:rsidP="00E1111D">
            <w:pPr>
              <w:jc w:val="center"/>
              <w:rPr>
                <w:rFonts w:ascii="Arial Narrow" w:hAnsi="Arial Narrow" w:cs="Arial"/>
                <w:color w:val="000099"/>
                <w:sz w:val="18"/>
                <w:szCs w:val="18"/>
              </w:rPr>
            </w:pPr>
            <w:r w:rsidRPr="006E7F6E">
              <w:rPr>
                <w:rFonts w:ascii="Arial Narrow" w:hAnsi="Arial Narrow" w:cs="Arial"/>
                <w:color w:val="000099"/>
                <w:sz w:val="18"/>
                <w:szCs w:val="18"/>
              </w:rPr>
              <w:t>25%</w:t>
            </w:r>
          </w:p>
        </w:tc>
        <w:tc>
          <w:tcPr>
            <w:tcW w:w="800" w:type="dxa"/>
            <w:shd w:val="clear" w:color="auto" w:fill="auto"/>
            <w:vAlign w:val="center"/>
          </w:tcPr>
          <w:p w:rsidR="006E7F6E" w:rsidRPr="006E7F6E" w:rsidRDefault="006E7F6E" w:rsidP="00E1111D">
            <w:pPr>
              <w:rPr>
                <w:rFonts w:ascii="Arial Narrow" w:hAnsi="Arial Narrow"/>
                <w:color w:val="000099"/>
                <w:sz w:val="18"/>
                <w:szCs w:val="18"/>
              </w:rPr>
            </w:pPr>
            <w:r w:rsidRPr="006E7F6E">
              <w:rPr>
                <w:rFonts w:ascii="Arial Narrow" w:hAnsi="Arial Narrow"/>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olor w:val="000099"/>
                <w:sz w:val="18"/>
                <w:szCs w:val="18"/>
              </w:rPr>
            </w:pPr>
            <w:r w:rsidRPr="006E7F6E">
              <w:rPr>
                <w:rFonts w:ascii="Arial Narrow" w:hAnsi="Arial Narrow"/>
                <w:color w:val="000099"/>
                <w:sz w:val="18"/>
                <w:szCs w:val="18"/>
              </w:rPr>
              <w:t>25%</w:t>
            </w:r>
          </w:p>
        </w:tc>
        <w:tc>
          <w:tcPr>
            <w:tcW w:w="700" w:type="dxa"/>
            <w:shd w:val="clear" w:color="auto" w:fill="auto"/>
            <w:vAlign w:val="center"/>
          </w:tcPr>
          <w:p w:rsidR="006E7F6E" w:rsidRPr="006E7F6E" w:rsidRDefault="006E7F6E" w:rsidP="00E1111D">
            <w:pPr>
              <w:rPr>
                <w:rFonts w:ascii="Arial Narrow" w:hAnsi="Arial Narrow"/>
                <w:color w:val="000099"/>
                <w:sz w:val="18"/>
                <w:szCs w:val="18"/>
              </w:rPr>
            </w:pPr>
            <w:r w:rsidRPr="006E7F6E">
              <w:rPr>
                <w:rFonts w:ascii="Arial Narrow" w:hAnsi="Arial Narrow"/>
                <w:color w:val="000099"/>
                <w:sz w:val="18"/>
                <w:szCs w:val="18"/>
              </w:rPr>
              <w:t>25%</w:t>
            </w:r>
          </w:p>
        </w:tc>
        <w:tc>
          <w:tcPr>
            <w:tcW w:w="3703" w:type="dxa"/>
            <w:shd w:val="clear" w:color="auto" w:fill="auto"/>
            <w:vAlign w:val="center"/>
          </w:tcPr>
          <w:p w:rsidR="006E7F6E" w:rsidRPr="006E7F6E" w:rsidRDefault="006E7F6E" w:rsidP="00E1111D">
            <w:pPr>
              <w:jc w:val="both"/>
              <w:rPr>
                <w:rFonts w:ascii="Arial Narrow" w:hAnsi="Arial Narrow" w:cs="Arial"/>
                <w:color w:val="000099"/>
                <w:sz w:val="18"/>
                <w:szCs w:val="18"/>
              </w:rPr>
            </w:pPr>
          </w:p>
        </w:tc>
      </w:tr>
      <w:tr w:rsidR="006E7F6E" w:rsidRPr="006E7F6E" w:rsidTr="000C5528">
        <w:trPr>
          <w:trHeight w:val="2351"/>
          <w:jc w:val="center"/>
        </w:trPr>
        <w:tc>
          <w:tcPr>
            <w:tcW w:w="2700" w:type="dxa"/>
            <w:vMerge/>
            <w:shd w:val="clear" w:color="auto" w:fill="auto"/>
            <w:vAlign w:val="center"/>
          </w:tcPr>
          <w:p w:rsidR="006E7F6E" w:rsidRPr="006E7F6E" w:rsidRDefault="006E7F6E" w:rsidP="00E1111D">
            <w:pPr>
              <w:jc w:val="both"/>
              <w:rPr>
                <w:rFonts w:ascii="Arial Narrow" w:hAnsi="Arial Narrow" w:cs="Arial"/>
                <w:color w:val="000099"/>
                <w:sz w:val="18"/>
                <w:szCs w:val="18"/>
              </w:rPr>
            </w:pPr>
          </w:p>
        </w:tc>
        <w:tc>
          <w:tcPr>
            <w:tcW w:w="1697" w:type="dxa"/>
            <w:shd w:val="clear" w:color="auto" w:fill="auto"/>
            <w:vAlign w:val="center"/>
          </w:tcPr>
          <w:p w:rsidR="006E7F6E" w:rsidRPr="006E7F6E" w:rsidRDefault="006E7F6E" w:rsidP="0090338E">
            <w:pPr>
              <w:pStyle w:val="Prrafodelista"/>
              <w:numPr>
                <w:ilvl w:val="1"/>
                <w:numId w:val="53"/>
              </w:numPr>
              <w:ind w:left="325" w:hanging="425"/>
              <w:jc w:val="both"/>
              <w:rPr>
                <w:rFonts w:ascii="Arial Narrow" w:hAnsi="Arial Narrow" w:cs="Arial"/>
                <w:color w:val="000099"/>
                <w:sz w:val="18"/>
                <w:szCs w:val="18"/>
              </w:rPr>
            </w:pPr>
            <w:r w:rsidRPr="006E7F6E">
              <w:rPr>
                <w:rFonts w:ascii="Arial Narrow" w:hAnsi="Arial Narrow" w:cs="Arial"/>
                <w:color w:val="000099"/>
                <w:sz w:val="18"/>
                <w:szCs w:val="18"/>
              </w:rPr>
              <w:t>Numero de actualizaciones a la base de datos de entidades y programas ENTRE el número de entidades y programas identificados.</w:t>
            </w:r>
          </w:p>
        </w:tc>
        <w:tc>
          <w:tcPr>
            <w:tcW w:w="1700" w:type="dxa"/>
            <w:shd w:val="clear" w:color="auto" w:fill="auto"/>
            <w:vAlign w:val="center"/>
          </w:tcPr>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Formularios de identificación de programas.</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Formulario de identificación de programas.</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Matriz de consolidado.</w:t>
            </w:r>
          </w:p>
        </w:tc>
        <w:tc>
          <w:tcPr>
            <w:tcW w:w="1600" w:type="dxa"/>
            <w:shd w:val="clear" w:color="auto" w:fill="auto"/>
            <w:vAlign w:val="center"/>
          </w:tcPr>
          <w:p w:rsidR="006E7F6E" w:rsidRPr="006E7F6E" w:rsidRDefault="006E7F6E" w:rsidP="00E1111D">
            <w:pPr>
              <w:rPr>
                <w:rFonts w:ascii="Arial Narrow" w:hAnsi="Arial Narrow" w:cs="Arial"/>
                <w:color w:val="000099"/>
                <w:sz w:val="18"/>
                <w:szCs w:val="18"/>
              </w:rPr>
            </w:pPr>
          </w:p>
        </w:tc>
        <w:tc>
          <w:tcPr>
            <w:tcW w:w="800" w:type="dxa"/>
            <w:shd w:val="clear" w:color="auto" w:fill="auto"/>
          </w:tcPr>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olor w:val="000099"/>
                <w:sz w:val="18"/>
                <w:szCs w:val="18"/>
              </w:rPr>
            </w:pPr>
            <w:r w:rsidRPr="006E7F6E">
              <w:rPr>
                <w:rFonts w:ascii="Arial Narrow" w:hAnsi="Arial Narrow" w:cs="Arial"/>
                <w:color w:val="000099"/>
                <w:sz w:val="18"/>
                <w:szCs w:val="18"/>
              </w:rPr>
              <w:t>25%</w:t>
            </w:r>
          </w:p>
        </w:tc>
        <w:tc>
          <w:tcPr>
            <w:tcW w:w="800" w:type="dxa"/>
            <w:shd w:val="clear" w:color="auto" w:fill="auto"/>
          </w:tcPr>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olor w:val="000099"/>
                <w:sz w:val="18"/>
                <w:szCs w:val="18"/>
              </w:rPr>
            </w:pPr>
            <w:r w:rsidRPr="006E7F6E">
              <w:rPr>
                <w:rFonts w:ascii="Arial Narrow" w:hAnsi="Arial Narrow" w:cs="Arial"/>
                <w:color w:val="000099"/>
                <w:sz w:val="18"/>
                <w:szCs w:val="18"/>
              </w:rPr>
              <w:t>25%</w:t>
            </w:r>
          </w:p>
        </w:tc>
        <w:tc>
          <w:tcPr>
            <w:tcW w:w="700" w:type="dxa"/>
            <w:shd w:val="clear" w:color="auto" w:fill="auto"/>
          </w:tcPr>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olor w:val="000099"/>
                <w:sz w:val="18"/>
                <w:szCs w:val="18"/>
              </w:rPr>
            </w:pPr>
            <w:r w:rsidRPr="006E7F6E">
              <w:rPr>
                <w:rFonts w:ascii="Arial Narrow" w:hAnsi="Arial Narrow" w:cs="Arial"/>
                <w:color w:val="000099"/>
                <w:sz w:val="18"/>
                <w:szCs w:val="18"/>
              </w:rPr>
              <w:t>25%</w:t>
            </w:r>
          </w:p>
        </w:tc>
        <w:tc>
          <w:tcPr>
            <w:tcW w:w="700" w:type="dxa"/>
            <w:shd w:val="clear" w:color="auto" w:fill="auto"/>
          </w:tcPr>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s="Arial"/>
                <w:color w:val="000099"/>
                <w:sz w:val="18"/>
                <w:szCs w:val="18"/>
              </w:rPr>
            </w:pPr>
          </w:p>
          <w:p w:rsidR="006E7F6E" w:rsidRPr="006E7F6E" w:rsidRDefault="006E7F6E" w:rsidP="00E1111D">
            <w:pPr>
              <w:rPr>
                <w:rFonts w:ascii="Arial Narrow" w:hAnsi="Arial Narrow"/>
                <w:color w:val="000099"/>
                <w:sz w:val="18"/>
                <w:szCs w:val="18"/>
              </w:rPr>
            </w:pPr>
            <w:r w:rsidRPr="006E7F6E">
              <w:rPr>
                <w:rFonts w:ascii="Arial Narrow" w:hAnsi="Arial Narrow" w:cs="Arial"/>
                <w:color w:val="000099"/>
                <w:sz w:val="18"/>
                <w:szCs w:val="18"/>
              </w:rPr>
              <w:t>25%</w:t>
            </w:r>
          </w:p>
        </w:tc>
        <w:tc>
          <w:tcPr>
            <w:tcW w:w="3703" w:type="dxa"/>
            <w:shd w:val="clear" w:color="auto" w:fill="auto"/>
            <w:vAlign w:val="center"/>
          </w:tcPr>
          <w:p w:rsidR="006E7F6E" w:rsidRPr="006E7F6E" w:rsidRDefault="006E7F6E" w:rsidP="00E1111D">
            <w:pPr>
              <w:jc w:val="both"/>
              <w:rPr>
                <w:rFonts w:ascii="Arial Narrow" w:hAnsi="Arial Narrow" w:cs="Arial"/>
                <w:color w:val="000099"/>
                <w:sz w:val="18"/>
                <w:szCs w:val="18"/>
              </w:rPr>
            </w:pPr>
          </w:p>
        </w:tc>
      </w:tr>
      <w:tr w:rsidR="006E7F6E" w:rsidRPr="006E7F6E" w:rsidTr="000C5528">
        <w:trPr>
          <w:trHeight w:val="2399"/>
          <w:jc w:val="center"/>
        </w:trPr>
        <w:tc>
          <w:tcPr>
            <w:tcW w:w="2700" w:type="dxa"/>
            <w:shd w:val="clear" w:color="auto" w:fill="auto"/>
            <w:vAlign w:val="center"/>
          </w:tcPr>
          <w:p w:rsidR="006E7F6E" w:rsidRPr="006E7F6E" w:rsidRDefault="006E7F6E" w:rsidP="0090338E">
            <w:pPr>
              <w:pStyle w:val="Prrafodelista"/>
              <w:numPr>
                <w:ilvl w:val="0"/>
                <w:numId w:val="53"/>
              </w:numPr>
              <w:ind w:left="332" w:hanging="284"/>
              <w:jc w:val="both"/>
              <w:rPr>
                <w:rFonts w:ascii="Arial Narrow" w:hAnsi="Arial Narrow" w:cs="Arial"/>
                <w:color w:val="000099"/>
                <w:sz w:val="18"/>
                <w:szCs w:val="18"/>
              </w:rPr>
            </w:pPr>
            <w:r w:rsidRPr="006E7F6E">
              <w:rPr>
                <w:rFonts w:ascii="Arial Narrow" w:hAnsi="Arial Narrow" w:cs="Arial"/>
                <w:color w:val="000099"/>
                <w:sz w:val="18"/>
                <w:szCs w:val="18"/>
              </w:rPr>
              <w:t>Sensibilizar a operadores del Sistema Nacional de Protección de la Niñez y la Adolescencia en materia de Trabajo Infantil, en 3 Municipios.</w:t>
            </w:r>
          </w:p>
        </w:tc>
        <w:tc>
          <w:tcPr>
            <w:tcW w:w="1697" w:type="dxa"/>
            <w:shd w:val="clear" w:color="auto" w:fill="auto"/>
            <w:vAlign w:val="center"/>
          </w:tcPr>
          <w:p w:rsidR="006E7F6E" w:rsidRPr="006E7F6E" w:rsidRDefault="006E7F6E" w:rsidP="0090338E">
            <w:pPr>
              <w:pStyle w:val="Prrafodelista"/>
              <w:numPr>
                <w:ilvl w:val="1"/>
                <w:numId w:val="53"/>
              </w:numPr>
              <w:ind w:left="325" w:hanging="425"/>
              <w:jc w:val="both"/>
              <w:rPr>
                <w:rFonts w:ascii="Arial Narrow" w:hAnsi="Arial Narrow" w:cs="Arial"/>
                <w:color w:val="000099"/>
                <w:sz w:val="18"/>
                <w:szCs w:val="18"/>
              </w:rPr>
            </w:pPr>
            <w:r w:rsidRPr="006E7F6E">
              <w:rPr>
                <w:rFonts w:ascii="Arial Narrow" w:hAnsi="Arial Narrow" w:cs="Arial"/>
                <w:color w:val="000099"/>
                <w:sz w:val="18"/>
                <w:szCs w:val="18"/>
              </w:rPr>
              <w:t>Numero de Jornadas de sensibilización en materia de Trabajo Infantil planificadas por municipio ENTRE el número de jornadas realizadas.</w:t>
            </w:r>
          </w:p>
        </w:tc>
        <w:tc>
          <w:tcPr>
            <w:tcW w:w="1700" w:type="dxa"/>
            <w:shd w:val="clear" w:color="auto" w:fill="auto"/>
            <w:vAlign w:val="center"/>
          </w:tcPr>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Planificación de actividades.</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Ayudas memoria.</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Listados de Asistencia.</w:t>
            </w:r>
          </w:p>
          <w:p w:rsidR="006E7F6E" w:rsidRPr="006E7F6E" w:rsidRDefault="006E7F6E" w:rsidP="006B64C3">
            <w:pPr>
              <w:rPr>
                <w:rFonts w:ascii="Arial Narrow" w:hAnsi="Arial Narrow" w:cs="Arial"/>
                <w:color w:val="000099"/>
                <w:sz w:val="18"/>
                <w:szCs w:val="18"/>
              </w:rPr>
            </w:pPr>
            <w:r w:rsidRPr="006E7F6E">
              <w:rPr>
                <w:rFonts w:ascii="Arial Narrow" w:hAnsi="Arial Narrow" w:cs="Arial"/>
                <w:color w:val="000099"/>
                <w:sz w:val="18"/>
                <w:szCs w:val="18"/>
              </w:rPr>
              <w:t>Expedientes.</w:t>
            </w:r>
          </w:p>
        </w:tc>
        <w:tc>
          <w:tcPr>
            <w:tcW w:w="1600" w:type="dxa"/>
            <w:shd w:val="clear" w:color="auto" w:fill="auto"/>
            <w:vAlign w:val="center"/>
          </w:tcPr>
          <w:p w:rsidR="006E7F6E" w:rsidRPr="006E7F6E" w:rsidRDefault="006E7F6E" w:rsidP="00E1111D">
            <w:pPr>
              <w:rPr>
                <w:rFonts w:ascii="Arial Narrow" w:hAnsi="Arial Narrow" w:cs="Arial"/>
                <w:color w:val="000099"/>
                <w:sz w:val="18"/>
                <w:szCs w:val="18"/>
              </w:rPr>
            </w:pPr>
          </w:p>
        </w:tc>
        <w:tc>
          <w:tcPr>
            <w:tcW w:w="800" w:type="dxa"/>
            <w:shd w:val="clear" w:color="auto" w:fill="auto"/>
            <w:vAlign w:val="center"/>
          </w:tcPr>
          <w:p w:rsidR="006E7F6E" w:rsidRPr="006E7F6E" w:rsidRDefault="006E7F6E" w:rsidP="00E1111D">
            <w:pPr>
              <w:rPr>
                <w:rFonts w:ascii="Arial Narrow" w:hAnsi="Arial Narrow" w:cs="Arial"/>
                <w:color w:val="000099"/>
                <w:sz w:val="18"/>
                <w:szCs w:val="18"/>
              </w:rPr>
            </w:pPr>
          </w:p>
        </w:tc>
        <w:tc>
          <w:tcPr>
            <w:tcW w:w="800" w:type="dxa"/>
            <w:shd w:val="clear" w:color="auto" w:fill="auto"/>
            <w:vAlign w:val="center"/>
          </w:tcPr>
          <w:p w:rsidR="006E7F6E" w:rsidRPr="006E7F6E" w:rsidRDefault="006E7F6E" w:rsidP="00E1111D">
            <w:pPr>
              <w:jc w:val="center"/>
              <w:rPr>
                <w:rFonts w:ascii="Arial Narrow" w:hAnsi="Arial Narrow" w:cs="Arial"/>
                <w:color w:val="000099"/>
                <w:sz w:val="18"/>
                <w:szCs w:val="18"/>
              </w:rPr>
            </w:pPr>
            <w:r w:rsidRPr="006E7F6E">
              <w:rPr>
                <w:rFonts w:ascii="Arial Narrow" w:hAnsi="Arial Narrow" w:cs="Arial"/>
                <w:color w:val="000099"/>
                <w:sz w:val="18"/>
                <w:szCs w:val="18"/>
              </w:rPr>
              <w:t>33.3%</w:t>
            </w:r>
          </w:p>
        </w:tc>
        <w:tc>
          <w:tcPr>
            <w:tcW w:w="700" w:type="dxa"/>
            <w:shd w:val="clear" w:color="auto" w:fill="auto"/>
            <w:vAlign w:val="center"/>
          </w:tcPr>
          <w:p w:rsidR="006E7F6E" w:rsidRPr="006E7F6E" w:rsidRDefault="006E7F6E" w:rsidP="00E1111D">
            <w:pPr>
              <w:jc w:val="center"/>
              <w:rPr>
                <w:rFonts w:ascii="Arial Narrow" w:hAnsi="Arial Narrow" w:cs="Arial"/>
                <w:color w:val="000099"/>
                <w:sz w:val="18"/>
                <w:szCs w:val="18"/>
              </w:rPr>
            </w:pPr>
            <w:r w:rsidRPr="006E7F6E">
              <w:rPr>
                <w:rFonts w:ascii="Arial Narrow" w:hAnsi="Arial Narrow" w:cs="Arial"/>
                <w:color w:val="000099"/>
                <w:sz w:val="18"/>
                <w:szCs w:val="18"/>
              </w:rPr>
              <w:t>33.3%</w:t>
            </w:r>
          </w:p>
        </w:tc>
        <w:tc>
          <w:tcPr>
            <w:tcW w:w="700" w:type="dxa"/>
            <w:shd w:val="clear" w:color="auto" w:fill="auto"/>
            <w:vAlign w:val="center"/>
          </w:tcPr>
          <w:p w:rsidR="006E7F6E" w:rsidRPr="006E7F6E" w:rsidRDefault="006E7F6E" w:rsidP="00E1111D">
            <w:pPr>
              <w:jc w:val="center"/>
              <w:rPr>
                <w:rFonts w:ascii="Arial Narrow" w:hAnsi="Arial Narrow" w:cs="Arial"/>
                <w:color w:val="000099"/>
                <w:sz w:val="18"/>
                <w:szCs w:val="18"/>
              </w:rPr>
            </w:pPr>
            <w:r w:rsidRPr="006E7F6E">
              <w:rPr>
                <w:rFonts w:ascii="Arial Narrow" w:hAnsi="Arial Narrow" w:cs="Arial"/>
                <w:color w:val="000099"/>
                <w:sz w:val="18"/>
                <w:szCs w:val="18"/>
              </w:rPr>
              <w:t>33.3%</w:t>
            </w:r>
          </w:p>
        </w:tc>
        <w:tc>
          <w:tcPr>
            <w:tcW w:w="3703" w:type="dxa"/>
            <w:shd w:val="clear" w:color="auto" w:fill="auto"/>
            <w:vAlign w:val="center"/>
          </w:tcPr>
          <w:p w:rsidR="006E7F6E" w:rsidRPr="006E7F6E" w:rsidRDefault="006E7F6E" w:rsidP="00E1111D">
            <w:pPr>
              <w:jc w:val="both"/>
              <w:rPr>
                <w:rFonts w:ascii="Arial Narrow" w:hAnsi="Arial Narrow" w:cs="Arial"/>
                <w:color w:val="000099"/>
                <w:sz w:val="18"/>
                <w:szCs w:val="18"/>
              </w:rPr>
            </w:pPr>
          </w:p>
        </w:tc>
      </w:tr>
    </w:tbl>
    <w:p w:rsidR="000C5528" w:rsidRDefault="000C5528" w:rsidP="004512F1">
      <w:pPr>
        <w:tabs>
          <w:tab w:val="left" w:pos="2355"/>
        </w:tabs>
        <w:rPr>
          <w:rFonts w:ascii="Arial Narrow" w:hAnsi="Arial Narrow" w:cs="Arial Narrow"/>
          <w:color w:val="000099"/>
          <w:sz w:val="18"/>
          <w:szCs w:val="18"/>
        </w:rPr>
        <w:sectPr w:rsidR="000C5528" w:rsidSect="00B24565">
          <w:headerReference w:type="default" r:id="rId61"/>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0C5528" w:rsidRPr="000C5528" w:rsidTr="000C5528">
        <w:trPr>
          <w:trHeight w:val="283"/>
        </w:trPr>
        <w:tc>
          <w:tcPr>
            <w:tcW w:w="14400" w:type="dxa"/>
            <w:gridSpan w:val="9"/>
            <w:shd w:val="clear" w:color="auto" w:fill="auto"/>
            <w:vAlign w:val="center"/>
          </w:tcPr>
          <w:p w:rsidR="000C5528" w:rsidRPr="00581207" w:rsidRDefault="000C5528" w:rsidP="00581207">
            <w:pPr>
              <w:pStyle w:val="Ttulo2"/>
              <w:rPr>
                <w:sz w:val="18"/>
                <w:szCs w:val="18"/>
              </w:rPr>
            </w:pPr>
            <w:bookmarkStart w:id="108" w:name="_Toc391295659"/>
            <w:r w:rsidRPr="00581207">
              <w:rPr>
                <w:sz w:val="18"/>
                <w:szCs w:val="18"/>
              </w:rPr>
              <w:lastRenderedPageBreak/>
              <w:t>C</w:t>
            </w:r>
            <w:r w:rsidR="00581207" w:rsidRPr="00581207">
              <w:rPr>
                <w:sz w:val="18"/>
                <w:szCs w:val="18"/>
              </w:rPr>
              <w:t>oordinación de Restitución</w:t>
            </w:r>
            <w:bookmarkEnd w:id="108"/>
          </w:p>
        </w:tc>
      </w:tr>
      <w:tr w:rsidR="000C5528" w:rsidRPr="000C5528" w:rsidTr="000C5528">
        <w:trPr>
          <w:trHeight w:val="1134"/>
        </w:trPr>
        <w:tc>
          <w:tcPr>
            <w:tcW w:w="2700" w:type="dxa"/>
            <w:vMerge w:val="restart"/>
            <w:shd w:val="clear" w:color="auto" w:fill="auto"/>
            <w:vAlign w:val="center"/>
          </w:tcPr>
          <w:p w:rsidR="000C5528" w:rsidRPr="000C5528" w:rsidRDefault="000C5528" w:rsidP="0090338E">
            <w:pPr>
              <w:pStyle w:val="Prrafodelista"/>
              <w:numPr>
                <w:ilvl w:val="0"/>
                <w:numId w:val="53"/>
              </w:numPr>
              <w:ind w:left="284" w:hanging="284"/>
              <w:jc w:val="both"/>
              <w:rPr>
                <w:rFonts w:ascii="Arial Narrow" w:hAnsi="Arial Narrow" w:cs="Arial"/>
                <w:color w:val="000099"/>
                <w:sz w:val="18"/>
                <w:szCs w:val="18"/>
              </w:rPr>
            </w:pPr>
            <w:r w:rsidRPr="000C5528">
              <w:rPr>
                <w:rFonts w:ascii="Arial Narrow" w:hAnsi="Arial Narrow" w:cs="Arial"/>
                <w:color w:val="000099"/>
                <w:sz w:val="18"/>
                <w:szCs w:val="18"/>
              </w:rPr>
              <w:t xml:space="preserve">Brindar seguimiento a la medida de acogimiento de emergencia e institucional de niños, niñas y adolescentes. </w:t>
            </w:r>
          </w:p>
        </w:tc>
        <w:tc>
          <w:tcPr>
            <w:tcW w:w="1800" w:type="dxa"/>
            <w:shd w:val="clear" w:color="auto" w:fill="auto"/>
            <w:vAlign w:val="center"/>
          </w:tcPr>
          <w:p w:rsidR="000C5528" w:rsidRPr="000C5528" w:rsidRDefault="000C5528" w:rsidP="0090338E">
            <w:pPr>
              <w:pStyle w:val="Prrafodelista"/>
              <w:numPr>
                <w:ilvl w:val="1"/>
                <w:numId w:val="53"/>
              </w:numPr>
              <w:ind w:left="419" w:hanging="425"/>
              <w:jc w:val="both"/>
              <w:rPr>
                <w:rFonts w:ascii="Arial Narrow" w:eastAsia="Calibri" w:hAnsi="Arial Narrow" w:cs="Arial"/>
                <w:color w:val="000099"/>
                <w:sz w:val="18"/>
                <w:szCs w:val="18"/>
                <w:lang w:eastAsia="en-US"/>
              </w:rPr>
            </w:pPr>
            <w:r w:rsidRPr="000C5528">
              <w:rPr>
                <w:rFonts w:ascii="Arial Narrow" w:hAnsi="Arial Narrow"/>
                <w:color w:val="000099"/>
                <w:sz w:val="18"/>
                <w:szCs w:val="18"/>
                <w:lang w:val="es-ES"/>
              </w:rPr>
              <w:t>Cantidad de NNA con medida de acogimiento de emergencia  entre número de seguimientos realizados.</w:t>
            </w:r>
          </w:p>
        </w:tc>
        <w:tc>
          <w:tcPr>
            <w:tcW w:w="1700" w:type="dxa"/>
            <w:shd w:val="clear" w:color="auto" w:fill="auto"/>
            <w:vAlign w:val="center"/>
          </w:tcPr>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Expedientes actualizados.</w:t>
            </w:r>
          </w:p>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Informes.</w:t>
            </w:r>
          </w:p>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 xml:space="preserve">Gestiones de traslados. </w:t>
            </w:r>
          </w:p>
        </w:tc>
        <w:tc>
          <w:tcPr>
            <w:tcW w:w="1600" w:type="dxa"/>
            <w:shd w:val="clear" w:color="auto" w:fill="auto"/>
            <w:vAlign w:val="center"/>
          </w:tcPr>
          <w:p w:rsidR="000C5528" w:rsidRPr="000C5528" w:rsidRDefault="000C5528" w:rsidP="00E1111D">
            <w:pPr>
              <w:rPr>
                <w:rFonts w:ascii="Arial Narrow" w:hAnsi="Arial Narrow"/>
                <w:color w:val="000099"/>
                <w:sz w:val="18"/>
                <w:szCs w:val="18"/>
              </w:rPr>
            </w:pPr>
          </w:p>
          <w:p w:rsidR="000C5528" w:rsidRPr="000C5528" w:rsidRDefault="000C5528" w:rsidP="00E1111D">
            <w:pPr>
              <w:jc w:val="center"/>
              <w:rPr>
                <w:rFonts w:ascii="Arial Narrow" w:hAnsi="Arial Narrow"/>
                <w:color w:val="000099"/>
                <w:sz w:val="18"/>
                <w:szCs w:val="18"/>
              </w:rPr>
            </w:pPr>
            <w:r w:rsidRPr="000C5528">
              <w:rPr>
                <w:rFonts w:ascii="Arial Narrow" w:hAnsi="Arial Narrow"/>
                <w:color w:val="000099"/>
                <w:sz w:val="18"/>
                <w:szCs w:val="18"/>
              </w:rPr>
              <w:t>240</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 xml:space="preserve">25% </w:t>
            </w:r>
          </w:p>
        </w:tc>
        <w:tc>
          <w:tcPr>
            <w:tcW w:w="675" w:type="dxa"/>
            <w:shd w:val="clear" w:color="auto" w:fill="auto"/>
          </w:tcPr>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 xml:space="preserve">25% </w:t>
            </w:r>
          </w:p>
        </w:tc>
        <w:tc>
          <w:tcPr>
            <w:tcW w:w="675" w:type="dxa"/>
            <w:shd w:val="clear" w:color="auto" w:fill="auto"/>
          </w:tcPr>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 xml:space="preserve">25% </w:t>
            </w:r>
          </w:p>
        </w:tc>
        <w:tc>
          <w:tcPr>
            <w:tcW w:w="675" w:type="dxa"/>
            <w:shd w:val="clear" w:color="auto" w:fill="auto"/>
          </w:tcPr>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p>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 xml:space="preserve">25% </w:t>
            </w:r>
          </w:p>
        </w:tc>
        <w:tc>
          <w:tcPr>
            <w:tcW w:w="3900" w:type="dxa"/>
            <w:shd w:val="clear" w:color="auto" w:fill="auto"/>
            <w:vAlign w:val="center"/>
          </w:tcPr>
          <w:p w:rsidR="000C5528" w:rsidRPr="000C5528" w:rsidRDefault="000C5528" w:rsidP="00E1111D">
            <w:pPr>
              <w:rPr>
                <w:rFonts w:ascii="Arial Narrow" w:hAnsi="Arial Narrow"/>
                <w:color w:val="000099"/>
                <w:sz w:val="18"/>
                <w:szCs w:val="18"/>
              </w:rPr>
            </w:pPr>
          </w:p>
        </w:tc>
      </w:tr>
      <w:tr w:rsidR="000C5528" w:rsidRPr="000C5528" w:rsidTr="00A917E6">
        <w:trPr>
          <w:trHeight w:val="1134"/>
        </w:trPr>
        <w:tc>
          <w:tcPr>
            <w:tcW w:w="2700" w:type="dxa"/>
            <w:vMerge/>
            <w:shd w:val="clear" w:color="auto" w:fill="auto"/>
            <w:vAlign w:val="center"/>
          </w:tcPr>
          <w:p w:rsidR="000C5528" w:rsidRPr="000C5528" w:rsidRDefault="000C5528" w:rsidP="0090338E">
            <w:pPr>
              <w:numPr>
                <w:ilvl w:val="0"/>
                <w:numId w:val="56"/>
              </w:numPr>
              <w:spacing w:after="200" w:line="276" w:lineRule="auto"/>
              <w:ind w:left="284" w:hanging="284"/>
              <w:contextualSpacing/>
              <w:jc w:val="both"/>
              <w:rPr>
                <w:rFonts w:ascii="Arial Narrow" w:eastAsia="Calibri" w:hAnsi="Arial Narrow" w:cs="Arial"/>
                <w:color w:val="000099"/>
                <w:sz w:val="18"/>
                <w:szCs w:val="18"/>
                <w:lang w:eastAsia="en-US"/>
              </w:rPr>
            </w:pPr>
          </w:p>
        </w:tc>
        <w:tc>
          <w:tcPr>
            <w:tcW w:w="1800" w:type="dxa"/>
            <w:shd w:val="clear" w:color="auto" w:fill="auto"/>
            <w:vAlign w:val="center"/>
          </w:tcPr>
          <w:p w:rsidR="000C5528" w:rsidRPr="000C5528" w:rsidRDefault="000C5528" w:rsidP="0090338E">
            <w:pPr>
              <w:pStyle w:val="Prrafodelista"/>
              <w:numPr>
                <w:ilvl w:val="1"/>
                <w:numId w:val="53"/>
              </w:numPr>
              <w:ind w:left="419" w:hanging="425"/>
              <w:jc w:val="both"/>
              <w:rPr>
                <w:rFonts w:ascii="Arial Narrow" w:eastAsia="Calibri" w:hAnsi="Arial Narrow" w:cs="Arial"/>
                <w:color w:val="000099"/>
                <w:sz w:val="18"/>
                <w:szCs w:val="18"/>
                <w:lang w:eastAsia="en-US"/>
              </w:rPr>
            </w:pPr>
            <w:r w:rsidRPr="000C5528">
              <w:rPr>
                <w:rFonts w:ascii="Arial Narrow" w:hAnsi="Arial Narrow"/>
                <w:color w:val="000099"/>
                <w:sz w:val="18"/>
                <w:szCs w:val="18"/>
                <w:lang w:val="es-ES"/>
              </w:rPr>
              <w:t>Cantidad de NNA con medida de acogimiento de institucional entre número de seguimientos realizados.</w:t>
            </w:r>
          </w:p>
        </w:tc>
        <w:tc>
          <w:tcPr>
            <w:tcW w:w="1700" w:type="dxa"/>
            <w:shd w:val="clear" w:color="auto" w:fill="auto"/>
            <w:vAlign w:val="center"/>
          </w:tcPr>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Expedientes actualizados.</w:t>
            </w:r>
          </w:p>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Informes.</w:t>
            </w:r>
          </w:p>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Gestiones de traslados.</w:t>
            </w:r>
          </w:p>
        </w:tc>
        <w:tc>
          <w:tcPr>
            <w:tcW w:w="1600" w:type="dxa"/>
            <w:shd w:val="clear" w:color="auto" w:fill="auto"/>
            <w:vAlign w:val="center"/>
          </w:tcPr>
          <w:p w:rsidR="000C5528" w:rsidRPr="000C5528" w:rsidRDefault="000C5528" w:rsidP="00E1111D">
            <w:pPr>
              <w:jc w:val="center"/>
              <w:rPr>
                <w:rFonts w:ascii="Arial Narrow" w:hAnsi="Arial Narrow"/>
                <w:color w:val="000099"/>
                <w:sz w:val="18"/>
                <w:szCs w:val="18"/>
              </w:rPr>
            </w:pPr>
            <w:r w:rsidRPr="000C5528">
              <w:rPr>
                <w:rFonts w:ascii="Arial Narrow" w:hAnsi="Arial Narrow"/>
                <w:color w:val="000099"/>
                <w:sz w:val="18"/>
                <w:szCs w:val="18"/>
              </w:rPr>
              <w:t>150</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3900" w:type="dxa"/>
            <w:shd w:val="clear" w:color="auto" w:fill="auto"/>
            <w:vAlign w:val="center"/>
          </w:tcPr>
          <w:p w:rsidR="000C5528" w:rsidRPr="000C5528" w:rsidRDefault="000C5528" w:rsidP="00E1111D">
            <w:pPr>
              <w:rPr>
                <w:rFonts w:ascii="Arial Narrow" w:hAnsi="Arial Narrow"/>
                <w:color w:val="000099"/>
                <w:sz w:val="18"/>
                <w:szCs w:val="18"/>
              </w:rPr>
            </w:pPr>
          </w:p>
        </w:tc>
      </w:tr>
      <w:tr w:rsidR="000C5528" w:rsidRPr="000C5528" w:rsidTr="00A917E6">
        <w:trPr>
          <w:trHeight w:val="438"/>
        </w:trPr>
        <w:tc>
          <w:tcPr>
            <w:tcW w:w="2700" w:type="dxa"/>
            <w:vMerge w:val="restart"/>
            <w:shd w:val="clear" w:color="auto" w:fill="auto"/>
            <w:vAlign w:val="center"/>
          </w:tcPr>
          <w:p w:rsidR="000C5528" w:rsidRPr="000C5528" w:rsidRDefault="000C5528" w:rsidP="00A917E6">
            <w:pPr>
              <w:pStyle w:val="Prrafodelista"/>
              <w:numPr>
                <w:ilvl w:val="0"/>
                <w:numId w:val="53"/>
              </w:numPr>
              <w:ind w:left="284" w:hanging="284"/>
              <w:jc w:val="both"/>
              <w:rPr>
                <w:rFonts w:ascii="Arial Narrow" w:hAnsi="Arial Narrow" w:cs="Arial"/>
                <w:color w:val="000099"/>
                <w:sz w:val="18"/>
                <w:szCs w:val="18"/>
              </w:rPr>
            </w:pPr>
            <w:r w:rsidRPr="000C5528">
              <w:rPr>
                <w:rFonts w:ascii="Arial Narrow" w:hAnsi="Arial Narrow" w:cs="Arial"/>
                <w:color w:val="000099"/>
                <w:sz w:val="18"/>
                <w:szCs w:val="18"/>
              </w:rPr>
              <w:t xml:space="preserve">Dar el seguimiento en un 100% a la medida de </w:t>
            </w:r>
            <w:r w:rsidR="00A917E6">
              <w:rPr>
                <w:rFonts w:ascii="Arial Narrow" w:hAnsi="Arial Narrow" w:cs="Arial"/>
                <w:color w:val="000099"/>
                <w:sz w:val="18"/>
                <w:szCs w:val="18"/>
              </w:rPr>
              <w:t xml:space="preserve">Acogimiento </w:t>
            </w:r>
            <w:r w:rsidRPr="000C5528">
              <w:rPr>
                <w:rFonts w:ascii="Arial Narrow" w:hAnsi="Arial Narrow" w:cs="Arial"/>
                <w:color w:val="000099"/>
                <w:sz w:val="18"/>
                <w:szCs w:val="18"/>
              </w:rPr>
              <w:t xml:space="preserve"> </w:t>
            </w:r>
            <w:r w:rsidR="00A917E6">
              <w:rPr>
                <w:rFonts w:ascii="Arial Narrow" w:hAnsi="Arial Narrow" w:cs="Arial"/>
                <w:color w:val="000099"/>
                <w:sz w:val="18"/>
                <w:szCs w:val="18"/>
              </w:rPr>
              <w:t>F</w:t>
            </w:r>
            <w:r w:rsidRPr="000C5528">
              <w:rPr>
                <w:rFonts w:ascii="Arial Narrow" w:hAnsi="Arial Narrow" w:cs="Arial"/>
                <w:color w:val="000099"/>
                <w:sz w:val="18"/>
                <w:szCs w:val="18"/>
              </w:rPr>
              <w:t>amiliar  aplicada a niños, niñas y adolescentes</w:t>
            </w:r>
            <w:r w:rsidR="00A917E6">
              <w:rPr>
                <w:rStyle w:val="Refdenotaalpie"/>
                <w:rFonts w:ascii="Arial Narrow" w:hAnsi="Arial Narrow" w:cs="Arial"/>
                <w:color w:val="000099"/>
                <w:sz w:val="18"/>
                <w:szCs w:val="18"/>
              </w:rPr>
              <w:footnoteReference w:id="165"/>
            </w:r>
            <w:r w:rsidRPr="000C5528">
              <w:rPr>
                <w:rFonts w:ascii="Arial Narrow" w:hAnsi="Arial Narrow" w:cs="Arial"/>
                <w:color w:val="000099"/>
                <w:sz w:val="18"/>
                <w:szCs w:val="18"/>
              </w:rPr>
              <w:t>.</w:t>
            </w:r>
          </w:p>
        </w:tc>
        <w:tc>
          <w:tcPr>
            <w:tcW w:w="1800" w:type="dxa"/>
            <w:shd w:val="clear" w:color="auto" w:fill="auto"/>
            <w:vAlign w:val="center"/>
          </w:tcPr>
          <w:p w:rsidR="000C5528" w:rsidRPr="000C5528" w:rsidRDefault="000C5528" w:rsidP="0090338E">
            <w:pPr>
              <w:pStyle w:val="Prrafodelista"/>
              <w:numPr>
                <w:ilvl w:val="1"/>
                <w:numId w:val="53"/>
              </w:numPr>
              <w:ind w:left="419" w:hanging="425"/>
              <w:jc w:val="both"/>
              <w:rPr>
                <w:rFonts w:ascii="Arial Narrow" w:hAnsi="Arial Narrow" w:cs="Arial"/>
                <w:color w:val="000099"/>
                <w:sz w:val="18"/>
                <w:szCs w:val="18"/>
              </w:rPr>
            </w:pPr>
            <w:r w:rsidRPr="000C5528">
              <w:rPr>
                <w:rFonts w:ascii="Arial Narrow" w:hAnsi="Arial Narrow" w:cs="Arial"/>
                <w:color w:val="000099"/>
                <w:sz w:val="18"/>
                <w:szCs w:val="18"/>
              </w:rPr>
              <w:t xml:space="preserve">Numero de seguimientos brindados a la modalidad de colocación familiar entre el total de casos </w:t>
            </w:r>
            <w:r w:rsidRPr="000C5528">
              <w:rPr>
                <w:rFonts w:ascii="Arial Narrow" w:hAnsi="Arial Narrow" w:cs="Arial"/>
                <w:color w:val="000099"/>
                <w:sz w:val="18"/>
                <w:szCs w:val="18"/>
              </w:rPr>
              <w:lastRenderedPageBreak/>
              <w:t>solicitados para el trimestre.</w:t>
            </w:r>
          </w:p>
        </w:tc>
        <w:tc>
          <w:tcPr>
            <w:tcW w:w="1700" w:type="dxa"/>
            <w:shd w:val="clear" w:color="auto" w:fill="auto"/>
            <w:vAlign w:val="center"/>
          </w:tcPr>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lastRenderedPageBreak/>
              <w:t xml:space="preserve"> Expedientes actualizados.</w:t>
            </w:r>
          </w:p>
          <w:p w:rsidR="000C5528" w:rsidRPr="000C5528" w:rsidRDefault="000C5528" w:rsidP="00E1111D">
            <w:pPr>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t xml:space="preserve"> Informes multidisciplinarios. </w:t>
            </w:r>
          </w:p>
          <w:p w:rsidR="000C5528" w:rsidRPr="000C5528" w:rsidRDefault="000C5528" w:rsidP="00E1111D">
            <w:pPr>
              <w:jc w:val="both"/>
              <w:rPr>
                <w:rFonts w:ascii="Arial Narrow" w:eastAsia="Calibri" w:hAnsi="Arial Narrow" w:cs="Arial"/>
                <w:color w:val="000099"/>
                <w:sz w:val="18"/>
                <w:szCs w:val="18"/>
                <w:lang w:eastAsia="en-US"/>
              </w:rPr>
            </w:pPr>
          </w:p>
          <w:p w:rsidR="000C5528" w:rsidRPr="000C5528" w:rsidRDefault="000C5528" w:rsidP="00E1111D">
            <w:pPr>
              <w:jc w:val="both"/>
              <w:rPr>
                <w:rFonts w:ascii="Arial Narrow" w:hAnsi="Arial Narrow" w:cs="Arial"/>
                <w:color w:val="000099"/>
                <w:sz w:val="18"/>
                <w:szCs w:val="18"/>
              </w:rPr>
            </w:pPr>
            <w:r w:rsidRPr="000C5528">
              <w:rPr>
                <w:rFonts w:ascii="Arial Narrow" w:eastAsia="Calibri" w:hAnsi="Arial Narrow" w:cs="Arial"/>
                <w:color w:val="000099"/>
                <w:sz w:val="18"/>
                <w:szCs w:val="18"/>
                <w:lang w:eastAsia="en-US"/>
              </w:rPr>
              <w:t xml:space="preserve"> Programación de visitas de </w:t>
            </w:r>
            <w:r w:rsidRPr="000C5528">
              <w:rPr>
                <w:rFonts w:ascii="Arial Narrow" w:eastAsia="Calibri" w:hAnsi="Arial Narrow" w:cs="Arial"/>
                <w:color w:val="000099"/>
                <w:sz w:val="18"/>
                <w:szCs w:val="18"/>
                <w:lang w:eastAsia="en-US"/>
              </w:rPr>
              <w:lastRenderedPageBreak/>
              <w:t>seguimiento.</w:t>
            </w:r>
          </w:p>
        </w:tc>
        <w:tc>
          <w:tcPr>
            <w:tcW w:w="1600" w:type="dxa"/>
            <w:shd w:val="clear" w:color="auto" w:fill="auto"/>
            <w:vAlign w:val="center"/>
          </w:tcPr>
          <w:p w:rsidR="000C5528" w:rsidRPr="000C5528" w:rsidRDefault="000C5528" w:rsidP="00E1111D">
            <w:pPr>
              <w:jc w:val="center"/>
              <w:rPr>
                <w:rFonts w:ascii="Arial Narrow" w:hAnsi="Arial Narrow"/>
                <w:color w:val="000099"/>
                <w:sz w:val="18"/>
                <w:szCs w:val="18"/>
              </w:rPr>
            </w:pPr>
            <w:r w:rsidRPr="000C5528">
              <w:rPr>
                <w:rFonts w:ascii="Arial Narrow" w:hAnsi="Arial Narrow"/>
                <w:color w:val="000099"/>
                <w:sz w:val="18"/>
                <w:szCs w:val="18"/>
              </w:rPr>
              <w:lastRenderedPageBreak/>
              <w:t>80</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0C5528" w:rsidRPr="000C5528" w:rsidRDefault="000C5528" w:rsidP="00E1111D">
            <w:pPr>
              <w:rPr>
                <w:rFonts w:ascii="Arial Narrow" w:hAnsi="Arial Narrow"/>
                <w:color w:val="000099"/>
                <w:sz w:val="18"/>
                <w:szCs w:val="18"/>
              </w:rPr>
            </w:pPr>
            <w:r w:rsidRPr="000C5528">
              <w:rPr>
                <w:rFonts w:ascii="Arial Narrow" w:hAnsi="Arial Narrow"/>
                <w:color w:val="000099"/>
                <w:sz w:val="18"/>
                <w:szCs w:val="18"/>
              </w:rPr>
              <w:t>25%</w:t>
            </w:r>
          </w:p>
        </w:tc>
        <w:tc>
          <w:tcPr>
            <w:tcW w:w="3900" w:type="dxa"/>
            <w:shd w:val="clear" w:color="auto" w:fill="auto"/>
            <w:vAlign w:val="center"/>
          </w:tcPr>
          <w:p w:rsidR="000C5528" w:rsidRPr="000C5528" w:rsidRDefault="000C5528" w:rsidP="00E1111D">
            <w:pPr>
              <w:rPr>
                <w:rFonts w:ascii="Arial Narrow" w:hAnsi="Arial Narrow"/>
                <w:color w:val="000099"/>
                <w:sz w:val="18"/>
                <w:szCs w:val="18"/>
              </w:rPr>
            </w:pPr>
          </w:p>
        </w:tc>
      </w:tr>
      <w:tr w:rsidR="000C5528" w:rsidRPr="000C5528" w:rsidTr="000C5528">
        <w:trPr>
          <w:trHeight w:val="1139"/>
        </w:trPr>
        <w:tc>
          <w:tcPr>
            <w:tcW w:w="2700" w:type="dxa"/>
            <w:vMerge/>
            <w:shd w:val="clear" w:color="auto" w:fill="auto"/>
            <w:vAlign w:val="center"/>
          </w:tcPr>
          <w:p w:rsidR="000C5528" w:rsidRPr="000C5528" w:rsidRDefault="000C5528" w:rsidP="00E1111D">
            <w:pPr>
              <w:pStyle w:val="Prrafodelista"/>
              <w:ind w:left="0"/>
              <w:jc w:val="both"/>
              <w:rPr>
                <w:rFonts w:ascii="Arial Narrow" w:hAnsi="Arial Narrow" w:cs="Arial"/>
                <w:color w:val="000099"/>
                <w:sz w:val="18"/>
                <w:szCs w:val="18"/>
              </w:rPr>
            </w:pPr>
          </w:p>
        </w:tc>
        <w:tc>
          <w:tcPr>
            <w:tcW w:w="1800" w:type="dxa"/>
            <w:shd w:val="clear" w:color="auto" w:fill="auto"/>
            <w:vAlign w:val="center"/>
          </w:tcPr>
          <w:p w:rsidR="000C5528" w:rsidRPr="00E95FEB" w:rsidRDefault="000C5528" w:rsidP="0090338E">
            <w:pPr>
              <w:pStyle w:val="Prrafodelista"/>
              <w:numPr>
                <w:ilvl w:val="1"/>
                <w:numId w:val="53"/>
              </w:numPr>
              <w:ind w:left="419" w:hanging="425"/>
              <w:jc w:val="both"/>
              <w:rPr>
                <w:rFonts w:ascii="Arial Narrow" w:hAnsi="Arial Narrow" w:cs="Arial"/>
                <w:color w:val="000099"/>
                <w:sz w:val="18"/>
                <w:szCs w:val="18"/>
              </w:rPr>
            </w:pPr>
            <w:r w:rsidRPr="00E95FEB">
              <w:rPr>
                <w:rFonts w:ascii="Arial Narrow" w:hAnsi="Arial Narrow" w:cs="Arial"/>
                <w:color w:val="000099"/>
                <w:sz w:val="18"/>
                <w:szCs w:val="18"/>
              </w:rPr>
              <w:t>Numero de seguimientos brindados a la modalidad de familia sustituta entre el total de casos solicitados para el trimestre.</w:t>
            </w:r>
          </w:p>
        </w:tc>
        <w:tc>
          <w:tcPr>
            <w:tcW w:w="1700" w:type="dxa"/>
            <w:shd w:val="clear" w:color="auto" w:fill="auto"/>
            <w:vAlign w:val="center"/>
          </w:tcPr>
          <w:p w:rsidR="000C5528" w:rsidRPr="00E95FEB" w:rsidRDefault="000C5528"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Expedientes actualizados.</w:t>
            </w:r>
          </w:p>
          <w:p w:rsidR="000C5528" w:rsidRPr="00E95FEB" w:rsidRDefault="000C5528"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 xml:space="preserve">Informes multidisciplinarios. </w:t>
            </w:r>
          </w:p>
          <w:p w:rsidR="000C5528" w:rsidRPr="00E95FEB" w:rsidRDefault="000C5528"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Programación de visitas de seguimiento.</w:t>
            </w:r>
          </w:p>
        </w:tc>
        <w:tc>
          <w:tcPr>
            <w:tcW w:w="1600" w:type="dxa"/>
            <w:shd w:val="clear" w:color="auto" w:fill="auto"/>
            <w:vAlign w:val="center"/>
          </w:tcPr>
          <w:p w:rsidR="000C5528" w:rsidRPr="00E95FEB" w:rsidRDefault="000C5528" w:rsidP="00E1111D">
            <w:pPr>
              <w:jc w:val="center"/>
              <w:rPr>
                <w:rFonts w:ascii="Arial Narrow" w:hAnsi="Arial Narrow"/>
                <w:color w:val="000099"/>
                <w:sz w:val="18"/>
                <w:szCs w:val="18"/>
              </w:rPr>
            </w:pPr>
            <w:r w:rsidRPr="00E95FEB">
              <w:rPr>
                <w:rFonts w:ascii="Arial Narrow" w:hAnsi="Arial Narrow"/>
                <w:color w:val="000099"/>
                <w:sz w:val="18"/>
                <w:szCs w:val="18"/>
              </w:rPr>
              <w:t>40</w:t>
            </w:r>
          </w:p>
        </w:tc>
        <w:tc>
          <w:tcPr>
            <w:tcW w:w="675" w:type="dxa"/>
            <w:shd w:val="clear" w:color="auto" w:fill="auto"/>
            <w:vAlign w:val="center"/>
          </w:tcPr>
          <w:p w:rsidR="000C5528" w:rsidRPr="00E95FEB" w:rsidRDefault="000C5528" w:rsidP="00E1111D">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0C5528" w:rsidRPr="00E95FEB" w:rsidRDefault="000C5528" w:rsidP="00E1111D">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0C5528" w:rsidRPr="00E95FEB" w:rsidRDefault="000C5528" w:rsidP="00E1111D">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0C5528" w:rsidRPr="00E95FEB" w:rsidRDefault="000C5528" w:rsidP="00E1111D">
            <w:pPr>
              <w:rPr>
                <w:rFonts w:ascii="Arial Narrow" w:hAnsi="Arial Narrow"/>
                <w:color w:val="000099"/>
                <w:sz w:val="18"/>
                <w:szCs w:val="18"/>
              </w:rPr>
            </w:pPr>
            <w:r w:rsidRPr="00E95FEB">
              <w:rPr>
                <w:rFonts w:ascii="Arial Narrow" w:hAnsi="Arial Narrow"/>
                <w:color w:val="000099"/>
                <w:sz w:val="18"/>
                <w:szCs w:val="18"/>
              </w:rPr>
              <w:t>25%</w:t>
            </w:r>
          </w:p>
        </w:tc>
        <w:tc>
          <w:tcPr>
            <w:tcW w:w="3900" w:type="dxa"/>
            <w:shd w:val="clear" w:color="auto" w:fill="auto"/>
            <w:vAlign w:val="center"/>
          </w:tcPr>
          <w:p w:rsidR="000C5528" w:rsidRPr="000C5528" w:rsidRDefault="000C5528" w:rsidP="00E1111D">
            <w:pPr>
              <w:rPr>
                <w:rFonts w:ascii="Arial Narrow" w:hAnsi="Arial Narrow"/>
                <w:color w:val="000099"/>
                <w:sz w:val="18"/>
                <w:szCs w:val="18"/>
              </w:rPr>
            </w:pPr>
          </w:p>
        </w:tc>
      </w:tr>
      <w:tr w:rsidR="00A917E6" w:rsidRPr="000C5528" w:rsidTr="000C5528">
        <w:trPr>
          <w:trHeight w:val="1139"/>
        </w:trPr>
        <w:tc>
          <w:tcPr>
            <w:tcW w:w="2700" w:type="dxa"/>
            <w:shd w:val="clear" w:color="auto" w:fill="auto"/>
            <w:vAlign w:val="center"/>
          </w:tcPr>
          <w:p w:rsidR="00A917E6" w:rsidRPr="000C5528" w:rsidRDefault="00A917E6" w:rsidP="00E1111D">
            <w:pPr>
              <w:pStyle w:val="Prrafodelista"/>
              <w:ind w:left="0"/>
              <w:jc w:val="both"/>
              <w:rPr>
                <w:rFonts w:ascii="Arial Narrow" w:hAnsi="Arial Narrow" w:cs="Arial"/>
                <w:color w:val="000099"/>
                <w:sz w:val="18"/>
                <w:szCs w:val="18"/>
              </w:rPr>
            </w:pPr>
          </w:p>
        </w:tc>
        <w:tc>
          <w:tcPr>
            <w:tcW w:w="1800" w:type="dxa"/>
            <w:shd w:val="clear" w:color="auto" w:fill="auto"/>
            <w:vAlign w:val="center"/>
          </w:tcPr>
          <w:p w:rsidR="00A917E6" w:rsidRPr="00E95FEB" w:rsidRDefault="00A917E6" w:rsidP="0090338E">
            <w:pPr>
              <w:pStyle w:val="Prrafodelista"/>
              <w:numPr>
                <w:ilvl w:val="1"/>
                <w:numId w:val="53"/>
              </w:numPr>
              <w:ind w:left="419" w:hanging="425"/>
              <w:jc w:val="both"/>
              <w:rPr>
                <w:rFonts w:ascii="Arial Narrow" w:hAnsi="Arial Narrow" w:cs="Arial"/>
                <w:color w:val="000099"/>
                <w:sz w:val="18"/>
                <w:szCs w:val="18"/>
              </w:rPr>
            </w:pPr>
            <w:r>
              <w:rPr>
                <w:rFonts w:ascii="Arial Narrow" w:hAnsi="Arial Narrow" w:cs="Arial"/>
                <w:color w:val="000099"/>
                <w:sz w:val="18"/>
                <w:szCs w:val="18"/>
              </w:rPr>
              <w:t>Cantidad de solicitudes de acreditación de familias sustitutas entre cantidad de solicitudes atendidas.</w:t>
            </w:r>
            <w:r w:rsidR="00B243A6">
              <w:rPr>
                <w:rStyle w:val="Refdenotaalpie"/>
                <w:rFonts w:ascii="Arial Narrow" w:hAnsi="Arial Narrow" w:cs="Arial"/>
                <w:color w:val="000099"/>
                <w:sz w:val="18"/>
                <w:szCs w:val="18"/>
              </w:rPr>
              <w:footnoteReference w:id="166"/>
            </w:r>
          </w:p>
        </w:tc>
        <w:tc>
          <w:tcPr>
            <w:tcW w:w="1700" w:type="dxa"/>
            <w:shd w:val="clear" w:color="auto" w:fill="auto"/>
            <w:vAlign w:val="center"/>
          </w:tcPr>
          <w:p w:rsidR="00A917E6" w:rsidRPr="00E95FEB" w:rsidRDefault="00A917E6" w:rsidP="00E1111D">
            <w:pPr>
              <w:jc w:val="both"/>
              <w:rPr>
                <w:rFonts w:ascii="Arial Narrow" w:eastAsia="Calibri" w:hAnsi="Arial Narrow" w:cs="Arial"/>
                <w:color w:val="000099"/>
                <w:sz w:val="18"/>
                <w:szCs w:val="18"/>
                <w:lang w:eastAsia="en-US"/>
              </w:rPr>
            </w:pPr>
            <w:r>
              <w:rPr>
                <w:rFonts w:ascii="Arial Narrow" w:eastAsia="Calibri" w:hAnsi="Arial Narrow" w:cs="Arial"/>
                <w:color w:val="000099"/>
                <w:sz w:val="18"/>
                <w:szCs w:val="18"/>
                <w:lang w:eastAsia="en-US"/>
              </w:rPr>
              <w:t>Listado de solicitudes</w:t>
            </w:r>
          </w:p>
        </w:tc>
        <w:tc>
          <w:tcPr>
            <w:tcW w:w="1600" w:type="dxa"/>
            <w:shd w:val="clear" w:color="auto" w:fill="auto"/>
            <w:vAlign w:val="center"/>
          </w:tcPr>
          <w:p w:rsidR="00A917E6" w:rsidRPr="00E95FEB" w:rsidRDefault="00A917E6" w:rsidP="00E1111D">
            <w:pPr>
              <w:jc w:val="center"/>
              <w:rPr>
                <w:rFonts w:ascii="Arial Narrow" w:hAnsi="Arial Narrow"/>
                <w:color w:val="000099"/>
                <w:sz w:val="18"/>
                <w:szCs w:val="18"/>
              </w:rPr>
            </w:pPr>
            <w:r>
              <w:rPr>
                <w:rFonts w:ascii="Arial Narrow" w:hAnsi="Arial Narrow"/>
                <w:color w:val="000099"/>
                <w:sz w:val="18"/>
                <w:szCs w:val="18"/>
              </w:rPr>
              <w:t>Nueva</w:t>
            </w:r>
          </w:p>
        </w:tc>
        <w:tc>
          <w:tcPr>
            <w:tcW w:w="675" w:type="dxa"/>
            <w:shd w:val="clear" w:color="auto" w:fill="auto"/>
            <w:vAlign w:val="center"/>
          </w:tcPr>
          <w:p w:rsidR="00A917E6" w:rsidRPr="00E95FEB" w:rsidRDefault="00A917E6" w:rsidP="00A917E6">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A917E6" w:rsidRPr="00E95FEB" w:rsidRDefault="00A917E6" w:rsidP="00A917E6">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A917E6" w:rsidRPr="00E95FEB" w:rsidRDefault="00A917E6" w:rsidP="00A917E6">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A917E6" w:rsidRPr="00E95FEB" w:rsidRDefault="00A917E6" w:rsidP="00A917E6">
            <w:pPr>
              <w:rPr>
                <w:rFonts w:ascii="Arial Narrow" w:hAnsi="Arial Narrow"/>
                <w:color w:val="000099"/>
                <w:sz w:val="18"/>
                <w:szCs w:val="18"/>
              </w:rPr>
            </w:pPr>
            <w:r w:rsidRPr="00E95FEB">
              <w:rPr>
                <w:rFonts w:ascii="Arial Narrow" w:hAnsi="Arial Narrow"/>
                <w:color w:val="000099"/>
                <w:sz w:val="18"/>
                <w:szCs w:val="18"/>
              </w:rPr>
              <w:t>25%</w:t>
            </w:r>
          </w:p>
        </w:tc>
        <w:tc>
          <w:tcPr>
            <w:tcW w:w="3900" w:type="dxa"/>
            <w:shd w:val="clear" w:color="auto" w:fill="auto"/>
            <w:vAlign w:val="center"/>
          </w:tcPr>
          <w:p w:rsidR="00A917E6" w:rsidRPr="000C5528" w:rsidRDefault="00A917E6" w:rsidP="00E1111D">
            <w:pPr>
              <w:rPr>
                <w:rFonts w:ascii="Arial Narrow" w:hAnsi="Arial Narrow"/>
                <w:color w:val="000099"/>
                <w:sz w:val="18"/>
                <w:szCs w:val="18"/>
              </w:rPr>
            </w:pPr>
          </w:p>
        </w:tc>
      </w:tr>
      <w:tr w:rsidR="00A917E6" w:rsidRPr="000C5528" w:rsidTr="000C5528">
        <w:trPr>
          <w:trHeight w:val="1134"/>
        </w:trPr>
        <w:tc>
          <w:tcPr>
            <w:tcW w:w="2700" w:type="dxa"/>
            <w:shd w:val="clear" w:color="auto" w:fill="auto"/>
            <w:vAlign w:val="center"/>
          </w:tcPr>
          <w:p w:rsidR="00A917E6" w:rsidRPr="000C5528" w:rsidRDefault="00A917E6" w:rsidP="0090338E">
            <w:pPr>
              <w:pStyle w:val="Prrafodelista"/>
              <w:numPr>
                <w:ilvl w:val="0"/>
                <w:numId w:val="53"/>
              </w:numPr>
              <w:ind w:left="284" w:hanging="284"/>
              <w:jc w:val="both"/>
              <w:rPr>
                <w:rFonts w:ascii="Arial Narrow" w:eastAsia="Calibri" w:hAnsi="Arial Narrow" w:cs="Arial"/>
                <w:color w:val="000099"/>
                <w:sz w:val="18"/>
                <w:szCs w:val="18"/>
                <w:lang w:eastAsia="en-US"/>
              </w:rPr>
            </w:pPr>
            <w:r w:rsidRPr="000C5528">
              <w:rPr>
                <w:rFonts w:ascii="Arial Narrow" w:eastAsia="Calibri" w:hAnsi="Arial Narrow" w:cs="Arial"/>
                <w:color w:val="000099"/>
                <w:sz w:val="18"/>
                <w:szCs w:val="18"/>
                <w:lang w:eastAsia="en-US"/>
              </w:rPr>
              <w:lastRenderedPageBreak/>
              <w:t>Remitir  el 100% de proyectos de aptitud de Adoptabilidad a la Subdirección de Restitución de Derechos</w:t>
            </w:r>
          </w:p>
        </w:tc>
        <w:tc>
          <w:tcPr>
            <w:tcW w:w="1800" w:type="dxa"/>
            <w:shd w:val="clear" w:color="auto" w:fill="auto"/>
            <w:vAlign w:val="center"/>
          </w:tcPr>
          <w:p w:rsidR="00A917E6" w:rsidRPr="00E95FEB" w:rsidRDefault="00A917E6" w:rsidP="0090338E">
            <w:pPr>
              <w:pStyle w:val="Prrafodelista"/>
              <w:numPr>
                <w:ilvl w:val="1"/>
                <w:numId w:val="53"/>
              </w:numPr>
              <w:ind w:left="419" w:hanging="425"/>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Número de proyectos remitidos entre número solicitudes de aptitudes de Adoptabilidad recibidas de OPA, ISNA, abogados particulares.</w:t>
            </w:r>
          </w:p>
        </w:tc>
        <w:tc>
          <w:tcPr>
            <w:tcW w:w="1700" w:type="dxa"/>
            <w:shd w:val="clear" w:color="auto" w:fill="auto"/>
            <w:vAlign w:val="center"/>
          </w:tcPr>
          <w:p w:rsidR="00A917E6" w:rsidRPr="00E95FEB" w:rsidRDefault="00A917E6"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Proyectos de aptitud elaborados.</w:t>
            </w:r>
          </w:p>
          <w:p w:rsidR="00A917E6" w:rsidRPr="00E95FEB" w:rsidRDefault="00A917E6"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Expedientes.</w:t>
            </w:r>
          </w:p>
          <w:p w:rsidR="00A917E6" w:rsidRPr="00E95FEB" w:rsidRDefault="00A917E6"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Libros de control.</w:t>
            </w:r>
          </w:p>
          <w:p w:rsidR="00A917E6" w:rsidRPr="00E95FEB" w:rsidRDefault="00A917E6" w:rsidP="00E1111D">
            <w:pPr>
              <w:jc w:val="both"/>
              <w:rPr>
                <w:rFonts w:ascii="Arial Narrow" w:eastAsia="Calibri" w:hAnsi="Arial Narrow" w:cs="Arial"/>
                <w:color w:val="000099"/>
                <w:sz w:val="18"/>
                <w:szCs w:val="18"/>
                <w:lang w:eastAsia="en-US"/>
              </w:rPr>
            </w:pPr>
            <w:r w:rsidRPr="00E95FEB">
              <w:rPr>
                <w:rFonts w:ascii="Arial Narrow" w:eastAsia="Calibri" w:hAnsi="Arial Narrow" w:cs="Arial"/>
                <w:color w:val="000099"/>
                <w:sz w:val="18"/>
                <w:szCs w:val="18"/>
                <w:lang w:eastAsia="en-US"/>
              </w:rPr>
              <w:t>Solicitudes de aptitud.</w:t>
            </w:r>
          </w:p>
          <w:p w:rsidR="00A917E6" w:rsidRPr="00E95FEB" w:rsidRDefault="00A917E6" w:rsidP="00E1111D">
            <w:pPr>
              <w:jc w:val="both"/>
              <w:rPr>
                <w:rFonts w:ascii="Arial Narrow" w:eastAsia="Calibri" w:hAnsi="Arial Narrow" w:cs="Arial"/>
                <w:color w:val="000099"/>
                <w:sz w:val="18"/>
                <w:szCs w:val="18"/>
                <w:lang w:eastAsia="en-US"/>
              </w:rPr>
            </w:pPr>
          </w:p>
        </w:tc>
        <w:tc>
          <w:tcPr>
            <w:tcW w:w="1600" w:type="dxa"/>
            <w:shd w:val="clear" w:color="auto" w:fill="auto"/>
            <w:vAlign w:val="center"/>
          </w:tcPr>
          <w:p w:rsidR="00A917E6" w:rsidRPr="00E95FEB" w:rsidRDefault="00A917E6" w:rsidP="00E1111D">
            <w:pPr>
              <w:jc w:val="center"/>
              <w:rPr>
                <w:rFonts w:ascii="Arial Narrow" w:hAnsi="Arial Narrow"/>
                <w:color w:val="000099"/>
                <w:sz w:val="18"/>
                <w:szCs w:val="18"/>
              </w:rPr>
            </w:pPr>
            <w:r w:rsidRPr="00E95FEB">
              <w:rPr>
                <w:rFonts w:ascii="Arial Narrow" w:hAnsi="Arial Narrow"/>
                <w:color w:val="000099"/>
                <w:sz w:val="18"/>
                <w:szCs w:val="18"/>
              </w:rPr>
              <w:t>27</w:t>
            </w:r>
          </w:p>
        </w:tc>
        <w:tc>
          <w:tcPr>
            <w:tcW w:w="675" w:type="dxa"/>
            <w:shd w:val="clear" w:color="auto" w:fill="auto"/>
            <w:vAlign w:val="center"/>
          </w:tcPr>
          <w:p w:rsidR="00A917E6" w:rsidRPr="00E95FEB" w:rsidRDefault="00A917E6" w:rsidP="00E1111D">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A917E6" w:rsidRPr="00E95FEB" w:rsidRDefault="00A917E6" w:rsidP="00E1111D">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A917E6" w:rsidRPr="00E95FEB" w:rsidRDefault="00A917E6" w:rsidP="00E1111D">
            <w:pPr>
              <w:rPr>
                <w:rFonts w:ascii="Arial Narrow" w:hAnsi="Arial Narrow"/>
                <w:color w:val="000099"/>
                <w:sz w:val="18"/>
                <w:szCs w:val="18"/>
              </w:rPr>
            </w:pPr>
            <w:r w:rsidRPr="00E95FEB">
              <w:rPr>
                <w:rFonts w:ascii="Arial Narrow" w:hAnsi="Arial Narrow"/>
                <w:color w:val="000099"/>
                <w:sz w:val="18"/>
                <w:szCs w:val="18"/>
              </w:rPr>
              <w:t>25%</w:t>
            </w:r>
          </w:p>
        </w:tc>
        <w:tc>
          <w:tcPr>
            <w:tcW w:w="675" w:type="dxa"/>
            <w:shd w:val="clear" w:color="auto" w:fill="auto"/>
            <w:vAlign w:val="center"/>
          </w:tcPr>
          <w:p w:rsidR="00A917E6" w:rsidRPr="00E95FEB" w:rsidRDefault="00A917E6" w:rsidP="00E1111D">
            <w:pPr>
              <w:rPr>
                <w:rFonts w:ascii="Arial Narrow" w:hAnsi="Arial Narrow"/>
                <w:color w:val="000099"/>
                <w:sz w:val="18"/>
                <w:szCs w:val="18"/>
              </w:rPr>
            </w:pPr>
            <w:r w:rsidRPr="00E95FEB">
              <w:rPr>
                <w:rFonts w:ascii="Arial Narrow" w:hAnsi="Arial Narrow"/>
                <w:color w:val="000099"/>
                <w:sz w:val="18"/>
                <w:szCs w:val="18"/>
              </w:rPr>
              <w:t>25%</w:t>
            </w:r>
          </w:p>
        </w:tc>
        <w:tc>
          <w:tcPr>
            <w:tcW w:w="3900" w:type="dxa"/>
            <w:shd w:val="clear" w:color="auto" w:fill="auto"/>
            <w:vAlign w:val="center"/>
          </w:tcPr>
          <w:p w:rsidR="00A917E6" w:rsidRPr="000C5528" w:rsidRDefault="00A917E6" w:rsidP="00E1111D">
            <w:pPr>
              <w:rPr>
                <w:rFonts w:ascii="Arial Narrow" w:hAnsi="Arial Narrow"/>
                <w:color w:val="000099"/>
                <w:sz w:val="18"/>
                <w:szCs w:val="18"/>
              </w:rPr>
            </w:pPr>
          </w:p>
        </w:tc>
      </w:tr>
      <w:tr w:rsidR="00A917E6" w:rsidRPr="000C5528" w:rsidTr="000C5528">
        <w:trPr>
          <w:trHeight w:val="1134"/>
        </w:trPr>
        <w:tc>
          <w:tcPr>
            <w:tcW w:w="2700" w:type="dxa"/>
            <w:shd w:val="clear" w:color="auto" w:fill="auto"/>
            <w:vAlign w:val="center"/>
          </w:tcPr>
          <w:p w:rsidR="00A917E6" w:rsidRPr="000C5528" w:rsidRDefault="00A917E6" w:rsidP="0090338E">
            <w:pPr>
              <w:pStyle w:val="Prrafodelista"/>
              <w:numPr>
                <w:ilvl w:val="0"/>
                <w:numId w:val="53"/>
              </w:numPr>
              <w:ind w:left="284" w:hanging="284"/>
              <w:jc w:val="both"/>
              <w:rPr>
                <w:rFonts w:ascii="Arial Narrow" w:eastAsia="Calibri" w:hAnsi="Arial Narrow" w:cs="Calibri"/>
                <w:color w:val="000099"/>
                <w:sz w:val="18"/>
                <w:szCs w:val="18"/>
                <w:lang w:eastAsia="en-US"/>
              </w:rPr>
            </w:pPr>
            <w:r w:rsidRPr="000C5528">
              <w:rPr>
                <w:rFonts w:ascii="Arial Narrow" w:eastAsia="Calibri" w:hAnsi="Arial Narrow" w:cs="Calibri"/>
                <w:color w:val="000099"/>
                <w:sz w:val="18"/>
                <w:szCs w:val="18"/>
                <w:lang w:eastAsia="en-US"/>
              </w:rPr>
              <w:t xml:space="preserve"> Dar seguimiento al Plan de Trabajo implementado en los Centros de Acogimiento. </w:t>
            </w:r>
          </w:p>
        </w:tc>
        <w:tc>
          <w:tcPr>
            <w:tcW w:w="1800" w:type="dxa"/>
            <w:shd w:val="clear" w:color="auto" w:fill="auto"/>
            <w:vAlign w:val="center"/>
          </w:tcPr>
          <w:p w:rsidR="00A917E6" w:rsidRPr="000C5528" w:rsidRDefault="00A917E6" w:rsidP="0090338E">
            <w:pPr>
              <w:pStyle w:val="Prrafodelista"/>
              <w:numPr>
                <w:ilvl w:val="1"/>
                <w:numId w:val="53"/>
              </w:numPr>
              <w:ind w:left="419" w:hanging="425"/>
              <w:jc w:val="both"/>
              <w:rPr>
                <w:rFonts w:ascii="Arial Narrow" w:eastAsia="Calibri" w:hAnsi="Arial Narrow" w:cs="Calibri"/>
                <w:color w:val="000099"/>
                <w:sz w:val="18"/>
                <w:szCs w:val="18"/>
                <w:lang w:eastAsia="en-US"/>
              </w:rPr>
            </w:pPr>
            <w:r w:rsidRPr="000C5528">
              <w:rPr>
                <w:rFonts w:ascii="Arial Narrow" w:eastAsia="Calibri" w:hAnsi="Arial Narrow" w:cs="Calibri"/>
                <w:color w:val="000099"/>
                <w:sz w:val="18"/>
                <w:szCs w:val="18"/>
                <w:lang w:eastAsia="en-US"/>
              </w:rPr>
              <w:t xml:space="preserve">Numero de seguimientos realizados a cada centro entre el total de centros. </w:t>
            </w:r>
          </w:p>
        </w:tc>
        <w:tc>
          <w:tcPr>
            <w:tcW w:w="1700" w:type="dxa"/>
            <w:shd w:val="clear" w:color="auto" w:fill="auto"/>
            <w:vAlign w:val="center"/>
          </w:tcPr>
          <w:p w:rsidR="00A917E6" w:rsidRPr="000C5528" w:rsidRDefault="00A917E6" w:rsidP="00E1111D">
            <w:pPr>
              <w:jc w:val="both"/>
              <w:rPr>
                <w:rFonts w:ascii="Arial Narrow" w:eastAsia="Calibri" w:hAnsi="Arial Narrow" w:cs="Calibri"/>
                <w:color w:val="000099"/>
                <w:sz w:val="18"/>
                <w:szCs w:val="18"/>
                <w:lang w:eastAsia="en-US"/>
              </w:rPr>
            </w:pPr>
            <w:r w:rsidRPr="000C5528">
              <w:rPr>
                <w:rFonts w:ascii="Arial Narrow" w:eastAsia="Calibri" w:hAnsi="Arial Narrow" w:cs="Calibri"/>
                <w:color w:val="000099"/>
                <w:sz w:val="18"/>
                <w:szCs w:val="18"/>
                <w:lang w:eastAsia="en-US"/>
              </w:rPr>
              <w:t>Informes de cumplimiento del Plan de trabajo.</w:t>
            </w:r>
          </w:p>
          <w:p w:rsidR="00A917E6" w:rsidRPr="000C5528" w:rsidRDefault="00A917E6" w:rsidP="00E1111D">
            <w:pPr>
              <w:jc w:val="both"/>
              <w:rPr>
                <w:rFonts w:ascii="Arial Narrow" w:eastAsia="Calibri" w:hAnsi="Arial Narrow" w:cs="Calibri"/>
                <w:color w:val="000099"/>
                <w:sz w:val="18"/>
                <w:szCs w:val="18"/>
                <w:lang w:eastAsia="en-US"/>
              </w:rPr>
            </w:pPr>
            <w:r w:rsidRPr="000C5528">
              <w:rPr>
                <w:rFonts w:ascii="Arial Narrow" w:eastAsia="Calibri" w:hAnsi="Arial Narrow" w:cs="Calibri"/>
                <w:color w:val="000099"/>
                <w:sz w:val="18"/>
                <w:szCs w:val="18"/>
                <w:lang w:eastAsia="en-US"/>
              </w:rPr>
              <w:t xml:space="preserve">Cronograma de visitas. </w:t>
            </w:r>
          </w:p>
        </w:tc>
        <w:tc>
          <w:tcPr>
            <w:tcW w:w="1600" w:type="dxa"/>
            <w:shd w:val="clear" w:color="auto" w:fill="auto"/>
            <w:vAlign w:val="center"/>
          </w:tcPr>
          <w:p w:rsidR="00A917E6" w:rsidRPr="000C5528" w:rsidRDefault="00A917E6" w:rsidP="00E1111D">
            <w:pPr>
              <w:jc w:val="center"/>
              <w:rPr>
                <w:rFonts w:ascii="Arial Narrow" w:hAnsi="Arial Narrow"/>
                <w:color w:val="000099"/>
                <w:sz w:val="18"/>
                <w:szCs w:val="18"/>
              </w:rPr>
            </w:pPr>
            <w:r w:rsidRPr="000C5528">
              <w:rPr>
                <w:rFonts w:ascii="Arial Narrow" w:hAnsi="Arial Narrow"/>
                <w:color w:val="000099"/>
                <w:sz w:val="18"/>
                <w:szCs w:val="18"/>
              </w:rPr>
              <w:t>NUEVA</w:t>
            </w:r>
          </w:p>
        </w:tc>
        <w:tc>
          <w:tcPr>
            <w:tcW w:w="675" w:type="dxa"/>
            <w:shd w:val="clear" w:color="auto" w:fill="auto"/>
            <w:vAlign w:val="center"/>
          </w:tcPr>
          <w:p w:rsidR="00A917E6" w:rsidRPr="000C5528" w:rsidRDefault="00A917E6"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A917E6" w:rsidRPr="000C5528" w:rsidRDefault="00A917E6"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A917E6" w:rsidRPr="000C5528" w:rsidRDefault="00A917E6" w:rsidP="00E1111D">
            <w:pPr>
              <w:rPr>
                <w:rFonts w:ascii="Arial Narrow" w:hAnsi="Arial Narrow"/>
                <w:color w:val="000099"/>
                <w:sz w:val="18"/>
                <w:szCs w:val="18"/>
              </w:rPr>
            </w:pPr>
            <w:r w:rsidRPr="000C5528">
              <w:rPr>
                <w:rFonts w:ascii="Arial Narrow" w:hAnsi="Arial Narrow"/>
                <w:color w:val="000099"/>
                <w:sz w:val="18"/>
                <w:szCs w:val="18"/>
              </w:rPr>
              <w:t>25%</w:t>
            </w:r>
          </w:p>
        </w:tc>
        <w:tc>
          <w:tcPr>
            <w:tcW w:w="675" w:type="dxa"/>
            <w:shd w:val="clear" w:color="auto" w:fill="auto"/>
            <w:vAlign w:val="center"/>
          </w:tcPr>
          <w:p w:rsidR="00A917E6" w:rsidRPr="000C5528" w:rsidRDefault="00A917E6" w:rsidP="00E1111D">
            <w:pPr>
              <w:rPr>
                <w:rFonts w:ascii="Arial Narrow" w:hAnsi="Arial Narrow"/>
                <w:color w:val="000099"/>
                <w:sz w:val="18"/>
                <w:szCs w:val="18"/>
              </w:rPr>
            </w:pPr>
            <w:r w:rsidRPr="000C5528">
              <w:rPr>
                <w:rFonts w:ascii="Arial Narrow" w:hAnsi="Arial Narrow"/>
                <w:color w:val="000099"/>
                <w:sz w:val="18"/>
                <w:szCs w:val="18"/>
              </w:rPr>
              <w:t>25%</w:t>
            </w:r>
          </w:p>
        </w:tc>
        <w:tc>
          <w:tcPr>
            <w:tcW w:w="3900" w:type="dxa"/>
            <w:shd w:val="clear" w:color="auto" w:fill="auto"/>
            <w:vAlign w:val="center"/>
          </w:tcPr>
          <w:p w:rsidR="00A917E6" w:rsidRPr="000C5528" w:rsidRDefault="00A917E6" w:rsidP="00E1111D">
            <w:pPr>
              <w:rPr>
                <w:rFonts w:ascii="Arial Narrow" w:hAnsi="Arial Narrow"/>
                <w:color w:val="000099"/>
                <w:sz w:val="18"/>
                <w:szCs w:val="18"/>
              </w:rPr>
            </w:pPr>
            <w:r w:rsidRPr="000C5528">
              <w:rPr>
                <w:rFonts w:ascii="Arial Narrow" w:hAnsi="Arial Narrow"/>
                <w:color w:val="000099"/>
                <w:sz w:val="18"/>
                <w:szCs w:val="18"/>
              </w:rPr>
              <w:t xml:space="preserve">Los centros son: </w:t>
            </w:r>
          </w:p>
          <w:p w:rsidR="00A917E6" w:rsidRPr="000C5528" w:rsidRDefault="00A917E6" w:rsidP="0090338E">
            <w:pPr>
              <w:numPr>
                <w:ilvl w:val="0"/>
                <w:numId w:val="57"/>
              </w:numPr>
              <w:rPr>
                <w:rFonts w:ascii="Arial Narrow" w:hAnsi="Arial Narrow"/>
                <w:color w:val="000099"/>
                <w:sz w:val="18"/>
                <w:szCs w:val="18"/>
              </w:rPr>
            </w:pPr>
            <w:r w:rsidRPr="000C5528">
              <w:rPr>
                <w:rFonts w:ascii="Arial Narrow" w:hAnsi="Arial Narrow"/>
                <w:color w:val="000099"/>
                <w:sz w:val="18"/>
                <w:szCs w:val="18"/>
              </w:rPr>
              <w:t>Centro de Acogimiento Ciudad de los Niños.</w:t>
            </w:r>
          </w:p>
          <w:p w:rsidR="00A917E6" w:rsidRPr="000C5528" w:rsidRDefault="00A917E6" w:rsidP="0090338E">
            <w:pPr>
              <w:numPr>
                <w:ilvl w:val="0"/>
                <w:numId w:val="57"/>
              </w:numPr>
              <w:rPr>
                <w:rFonts w:ascii="Arial Narrow" w:hAnsi="Arial Narrow"/>
                <w:color w:val="000099"/>
                <w:sz w:val="18"/>
                <w:szCs w:val="18"/>
              </w:rPr>
            </w:pPr>
            <w:r w:rsidRPr="000C5528">
              <w:rPr>
                <w:rFonts w:ascii="Arial Narrow" w:hAnsi="Arial Narrow"/>
                <w:color w:val="000099"/>
                <w:sz w:val="18"/>
                <w:szCs w:val="18"/>
              </w:rPr>
              <w:t>Centro de Acogimiento Santa Luisa de Marillac.</w:t>
            </w:r>
          </w:p>
          <w:p w:rsidR="00A917E6" w:rsidRPr="000C5528" w:rsidRDefault="00A917E6" w:rsidP="0090338E">
            <w:pPr>
              <w:numPr>
                <w:ilvl w:val="0"/>
                <w:numId w:val="57"/>
              </w:numPr>
              <w:rPr>
                <w:rFonts w:ascii="Arial Narrow" w:hAnsi="Arial Narrow"/>
                <w:color w:val="000099"/>
                <w:sz w:val="18"/>
                <w:szCs w:val="18"/>
              </w:rPr>
            </w:pPr>
            <w:r w:rsidRPr="000C5528">
              <w:rPr>
                <w:rFonts w:ascii="Arial Narrow" w:hAnsi="Arial Narrow"/>
                <w:color w:val="000099"/>
                <w:sz w:val="18"/>
                <w:szCs w:val="18"/>
              </w:rPr>
              <w:t>Centro de Acogimiento Fray Felipe Moraga.</w:t>
            </w:r>
          </w:p>
          <w:p w:rsidR="00A917E6" w:rsidRPr="000C5528" w:rsidRDefault="00A917E6" w:rsidP="0090338E">
            <w:pPr>
              <w:numPr>
                <w:ilvl w:val="0"/>
                <w:numId w:val="57"/>
              </w:numPr>
              <w:rPr>
                <w:rFonts w:ascii="Arial Narrow" w:hAnsi="Arial Narrow"/>
                <w:color w:val="000099"/>
                <w:sz w:val="18"/>
                <w:szCs w:val="18"/>
              </w:rPr>
            </w:pPr>
            <w:r w:rsidRPr="000C5528">
              <w:rPr>
                <w:rFonts w:ascii="Arial Narrow" w:hAnsi="Arial Narrow"/>
                <w:color w:val="000099"/>
                <w:sz w:val="18"/>
                <w:szCs w:val="18"/>
              </w:rPr>
              <w:t>Centro de Acogimiento Dr. Gustavo Magaña.</w:t>
            </w:r>
          </w:p>
        </w:tc>
      </w:tr>
    </w:tbl>
    <w:p w:rsidR="00FC4BEE" w:rsidRDefault="00FC4BEE" w:rsidP="004512F1">
      <w:pPr>
        <w:tabs>
          <w:tab w:val="left" w:pos="2355"/>
        </w:tabs>
        <w:rPr>
          <w:rFonts w:ascii="Arial Narrow" w:hAnsi="Arial Narrow" w:cs="Arial Narrow"/>
          <w:color w:val="000099"/>
          <w:sz w:val="18"/>
          <w:szCs w:val="18"/>
        </w:rPr>
        <w:sectPr w:rsidR="00FC4BEE" w:rsidSect="00B24565">
          <w:headerReference w:type="default" r:id="rId62"/>
          <w:pgSz w:w="15842" w:h="12242" w:orient="landscape" w:code="1"/>
          <w:pgMar w:top="945" w:right="567" w:bottom="1843" w:left="902" w:header="709" w:footer="709" w:gutter="0"/>
          <w:cols w:space="708"/>
          <w:docGrid w:linePitch="360"/>
        </w:sectPr>
      </w:pPr>
    </w:p>
    <w:tbl>
      <w:tblPr>
        <w:tblpPr w:leftFromText="142" w:rightFromText="142" w:vertAnchor="text" w:horzAnchor="margin" w:tblpXSpec="center" w:tblpY="147"/>
        <w:tblW w:w="14425"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660"/>
        <w:gridCol w:w="1843"/>
        <w:gridCol w:w="1559"/>
        <w:gridCol w:w="142"/>
        <w:gridCol w:w="1559"/>
        <w:gridCol w:w="709"/>
        <w:gridCol w:w="708"/>
        <w:gridCol w:w="663"/>
        <w:gridCol w:w="46"/>
        <w:gridCol w:w="567"/>
        <w:gridCol w:w="3969"/>
      </w:tblGrid>
      <w:tr w:rsidR="00F0717D" w:rsidRPr="00E508CD" w:rsidTr="00254E73">
        <w:trPr>
          <w:trHeight w:val="207"/>
        </w:trPr>
        <w:tc>
          <w:tcPr>
            <w:tcW w:w="14425" w:type="dxa"/>
            <w:gridSpan w:val="11"/>
            <w:vAlign w:val="center"/>
          </w:tcPr>
          <w:p w:rsidR="00F0717D" w:rsidRPr="00774A1C" w:rsidRDefault="00F0717D" w:rsidP="00774A1C">
            <w:pPr>
              <w:pStyle w:val="Ttulo2"/>
              <w:rPr>
                <w:sz w:val="18"/>
                <w:szCs w:val="18"/>
              </w:rPr>
            </w:pPr>
            <w:bookmarkStart w:id="109" w:name="_Toc391295660"/>
            <w:r>
              <w:rPr>
                <w:sz w:val="18"/>
                <w:szCs w:val="18"/>
              </w:rPr>
              <w:lastRenderedPageBreak/>
              <w:t>Coordinación de Inserción Social</w:t>
            </w:r>
            <w:bookmarkEnd w:id="109"/>
          </w:p>
        </w:tc>
      </w:tr>
      <w:tr w:rsidR="00254E73" w:rsidRPr="00E508CD" w:rsidTr="00254E73">
        <w:trPr>
          <w:trHeight w:val="207"/>
        </w:trPr>
        <w:tc>
          <w:tcPr>
            <w:tcW w:w="14425" w:type="dxa"/>
            <w:gridSpan w:val="11"/>
            <w:vAlign w:val="center"/>
          </w:tcPr>
          <w:p w:rsidR="00254E73" w:rsidRPr="00774A1C" w:rsidRDefault="00254E73" w:rsidP="00774A1C">
            <w:pPr>
              <w:pStyle w:val="Ttulo2"/>
              <w:rPr>
                <w:sz w:val="18"/>
                <w:szCs w:val="18"/>
              </w:rPr>
            </w:pPr>
            <w:bookmarkStart w:id="110" w:name="_Toc391295661"/>
            <w:r w:rsidRPr="00774A1C">
              <w:rPr>
                <w:sz w:val="18"/>
                <w:szCs w:val="18"/>
              </w:rPr>
              <w:t>Departamento de Seguimiento a la Ejecución de la Medida</w:t>
            </w:r>
            <w:bookmarkEnd w:id="110"/>
          </w:p>
        </w:tc>
      </w:tr>
      <w:tr w:rsidR="00254E73" w:rsidRPr="00E508CD" w:rsidTr="003D71D8">
        <w:trPr>
          <w:trHeight w:val="1380"/>
        </w:trPr>
        <w:tc>
          <w:tcPr>
            <w:tcW w:w="2660" w:type="dxa"/>
            <w:vAlign w:val="center"/>
          </w:tcPr>
          <w:p w:rsidR="00254E73" w:rsidRPr="00254E73" w:rsidRDefault="00254E73" w:rsidP="0090338E">
            <w:pPr>
              <w:pStyle w:val="Prrafodelista"/>
              <w:numPr>
                <w:ilvl w:val="0"/>
                <w:numId w:val="53"/>
              </w:numPr>
              <w:ind w:left="284" w:hanging="284"/>
              <w:jc w:val="both"/>
              <w:rPr>
                <w:rFonts w:ascii="Arial Narrow" w:hAnsi="Arial Narrow" w:cs="Arial Narrow"/>
                <w:color w:val="000080"/>
                <w:sz w:val="18"/>
                <w:szCs w:val="18"/>
              </w:rPr>
            </w:pPr>
            <w:r w:rsidRPr="00254E73">
              <w:rPr>
                <w:rFonts w:ascii="Arial Narrow" w:hAnsi="Arial Narrow" w:cs="Arial Narrow"/>
                <w:color w:val="000080"/>
                <w:sz w:val="18"/>
                <w:szCs w:val="18"/>
              </w:rPr>
              <w:t>Ejecutar el Componente de Atención en Asistencia jurídica a los y las adolescentes y jóvenes remitidos, procedentes de los 3 departamentos de la zona occidental</w:t>
            </w:r>
          </w:p>
        </w:tc>
        <w:tc>
          <w:tcPr>
            <w:tcW w:w="1843" w:type="dxa"/>
          </w:tcPr>
          <w:p w:rsidR="00254E73" w:rsidRDefault="00254E73" w:rsidP="0090338E">
            <w:pPr>
              <w:pStyle w:val="Prrafodelista"/>
              <w:numPr>
                <w:ilvl w:val="1"/>
                <w:numId w:val="53"/>
              </w:numPr>
              <w:ind w:left="459" w:hanging="459"/>
              <w:jc w:val="both"/>
              <w:rPr>
                <w:rFonts w:ascii="Arial Narrow" w:hAnsi="Arial Narrow" w:cs="Arial Narrow"/>
                <w:color w:val="000080"/>
                <w:sz w:val="18"/>
                <w:szCs w:val="18"/>
              </w:rPr>
            </w:pPr>
            <w:r w:rsidRPr="00254E73">
              <w:rPr>
                <w:rFonts w:ascii="Arial Narrow" w:hAnsi="Arial Narrow" w:cs="Arial Narrow"/>
                <w:color w:val="000080"/>
                <w:sz w:val="18"/>
                <w:szCs w:val="18"/>
              </w:rPr>
              <w:t>Cantidad de informes requeridos por los tribunales entre cantidad de informes remitidos</w:t>
            </w:r>
          </w:p>
          <w:p w:rsidR="00254E73" w:rsidRDefault="00254E73" w:rsidP="0090338E">
            <w:pPr>
              <w:pStyle w:val="Prrafodelista"/>
              <w:numPr>
                <w:ilvl w:val="1"/>
                <w:numId w:val="53"/>
              </w:numPr>
              <w:ind w:left="459" w:hanging="459"/>
              <w:jc w:val="both"/>
              <w:rPr>
                <w:rFonts w:ascii="Arial Narrow" w:hAnsi="Arial Narrow" w:cs="Arial Narrow"/>
                <w:color w:val="000080"/>
                <w:sz w:val="18"/>
                <w:szCs w:val="18"/>
              </w:rPr>
            </w:pPr>
            <w:r w:rsidRPr="00254E73">
              <w:rPr>
                <w:rFonts w:ascii="Arial Narrow" w:hAnsi="Arial Narrow" w:cs="Arial Narrow"/>
                <w:color w:val="000080"/>
                <w:sz w:val="18"/>
                <w:szCs w:val="18"/>
              </w:rPr>
              <w:t>Cantidad de jóvenes referidos entre cantidad de Expedientes conformados, actualizados y custodiados</w:t>
            </w:r>
          </w:p>
          <w:p w:rsidR="00254E73" w:rsidRDefault="00254E73" w:rsidP="0090338E">
            <w:pPr>
              <w:pStyle w:val="Prrafodelista"/>
              <w:numPr>
                <w:ilvl w:val="1"/>
                <w:numId w:val="53"/>
              </w:numPr>
              <w:ind w:left="459" w:hanging="459"/>
              <w:jc w:val="both"/>
              <w:rPr>
                <w:rFonts w:ascii="Arial Narrow" w:hAnsi="Arial Narrow" w:cs="Arial Narrow"/>
                <w:color w:val="000080"/>
                <w:sz w:val="18"/>
                <w:szCs w:val="18"/>
              </w:rPr>
            </w:pPr>
            <w:r w:rsidRPr="00254E73">
              <w:rPr>
                <w:rFonts w:ascii="Arial Narrow" w:hAnsi="Arial Narrow" w:cs="Arial Narrow"/>
                <w:color w:val="000080"/>
                <w:sz w:val="18"/>
                <w:szCs w:val="18"/>
              </w:rPr>
              <w:t>Cantidad de adolescentes referidos entre la cantidad de adolescentes atendidos</w:t>
            </w:r>
          </w:p>
          <w:p w:rsidR="00463F59" w:rsidRPr="00463F59" w:rsidRDefault="00463F59" w:rsidP="00463F59">
            <w:pPr>
              <w:jc w:val="both"/>
              <w:rPr>
                <w:rFonts w:ascii="Arial Narrow" w:hAnsi="Arial Narrow" w:cs="Arial Narrow"/>
                <w:color w:val="000080"/>
                <w:sz w:val="18"/>
                <w:szCs w:val="18"/>
              </w:rPr>
            </w:pPr>
          </w:p>
          <w:p w:rsidR="00254E73" w:rsidRPr="00254E73" w:rsidRDefault="00254E73" w:rsidP="0090338E">
            <w:pPr>
              <w:pStyle w:val="Prrafodelista"/>
              <w:numPr>
                <w:ilvl w:val="1"/>
                <w:numId w:val="53"/>
              </w:numPr>
              <w:ind w:left="459" w:hanging="425"/>
              <w:jc w:val="both"/>
              <w:rPr>
                <w:rFonts w:ascii="Arial Narrow" w:hAnsi="Arial Narrow" w:cs="Arial Narrow"/>
                <w:color w:val="000080"/>
                <w:sz w:val="18"/>
                <w:szCs w:val="18"/>
              </w:rPr>
            </w:pPr>
            <w:r w:rsidRPr="00254E73">
              <w:rPr>
                <w:rFonts w:ascii="Arial Narrow" w:hAnsi="Arial Narrow" w:cs="Arial Narrow"/>
                <w:color w:val="000080"/>
                <w:sz w:val="18"/>
                <w:szCs w:val="18"/>
              </w:rPr>
              <w:t>Cantidad de Adolescentes en resguardo que hayan sido vulnerados en sus derechos entre la cantidad de denuncias interpuestas</w:t>
            </w:r>
          </w:p>
        </w:tc>
        <w:tc>
          <w:tcPr>
            <w:tcW w:w="1701" w:type="dxa"/>
            <w:gridSpan w:val="2"/>
          </w:tcPr>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lastRenderedPageBreak/>
              <w:t>Calendarización Mensual de Audiencias.</w:t>
            </w:r>
          </w:p>
          <w:p w:rsidR="00254E73" w:rsidRPr="00254E73" w:rsidRDefault="00254E73" w:rsidP="00E1111D">
            <w:pPr>
              <w:jc w:val="both"/>
              <w:rPr>
                <w:rFonts w:ascii="Arial Narrow" w:hAnsi="Arial Narrow" w:cs="Arial Narrow"/>
                <w:color w:val="000080"/>
                <w:sz w:val="18"/>
                <w:szCs w:val="18"/>
              </w:rPr>
            </w:pPr>
          </w:p>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t>Oficios recibidos de Informes Trimestrales referidos al tribunal</w:t>
            </w:r>
          </w:p>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t>Expedientes actualizados</w:t>
            </w:r>
          </w:p>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t>Lista de expedientes en custodia</w:t>
            </w:r>
          </w:p>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t>FOR.EM.010 Matriz de asistencia jurídica que consigne atenciones a jóvenes en Medio Abierto</w:t>
            </w:r>
          </w:p>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t xml:space="preserve">FOR.EM.010 Matriz de asistencia jurídica que consigne atenciones a jóvenes </w:t>
            </w:r>
            <w:r w:rsidRPr="00254E73">
              <w:rPr>
                <w:rFonts w:ascii="Arial Narrow" w:hAnsi="Arial Narrow" w:cs="Arial Narrow"/>
                <w:color w:val="000080"/>
                <w:sz w:val="18"/>
                <w:szCs w:val="18"/>
              </w:rPr>
              <w:lastRenderedPageBreak/>
              <w:t>en Detención Administrativa</w:t>
            </w:r>
          </w:p>
          <w:p w:rsidR="00254E73" w:rsidRPr="00254E73" w:rsidRDefault="00254E73" w:rsidP="00E1111D">
            <w:pPr>
              <w:jc w:val="both"/>
              <w:rPr>
                <w:rFonts w:ascii="Arial Narrow" w:hAnsi="Arial Narrow" w:cs="Arial Narrow"/>
                <w:color w:val="000080"/>
                <w:sz w:val="18"/>
                <w:szCs w:val="18"/>
              </w:rPr>
            </w:pPr>
            <w:r w:rsidRPr="00254E73">
              <w:rPr>
                <w:rFonts w:ascii="Arial Narrow" w:hAnsi="Arial Narrow" w:cs="Arial Narrow"/>
                <w:color w:val="000080"/>
                <w:sz w:val="18"/>
                <w:szCs w:val="18"/>
              </w:rPr>
              <w:t>Oficios Remitidos a las Instancias correspondientes</w:t>
            </w:r>
          </w:p>
        </w:tc>
        <w:tc>
          <w:tcPr>
            <w:tcW w:w="1559" w:type="dxa"/>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lastRenderedPageBreak/>
              <w:t>12</w:t>
            </w:r>
          </w:p>
          <w:p w:rsidR="00254E73" w:rsidRDefault="00254E73" w:rsidP="00E1111D">
            <w:pPr>
              <w:jc w:val="center"/>
              <w:rPr>
                <w:rFonts w:ascii="Arial Narrow" w:hAnsi="Arial Narrow" w:cs="Arial Narrow"/>
                <w:color w:val="000080"/>
                <w:sz w:val="18"/>
                <w:szCs w:val="18"/>
              </w:rPr>
            </w:pPr>
          </w:p>
          <w:p w:rsid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Nueva</w:t>
            </w: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Nueva</w:t>
            </w: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Nueva</w:t>
            </w: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Nueva</w:t>
            </w: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Nueva</w:t>
            </w: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p>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8</w:t>
            </w:r>
          </w:p>
        </w:tc>
        <w:tc>
          <w:tcPr>
            <w:tcW w:w="709" w:type="dxa"/>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lastRenderedPageBreak/>
              <w:t>25%</w:t>
            </w:r>
          </w:p>
        </w:tc>
        <w:tc>
          <w:tcPr>
            <w:tcW w:w="708" w:type="dxa"/>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663" w:type="dxa"/>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613" w:type="dxa"/>
            <w:gridSpan w:val="2"/>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3969" w:type="dxa"/>
            <w:vAlign w:val="center"/>
          </w:tcPr>
          <w:p w:rsidR="00254E73" w:rsidRPr="00254E73" w:rsidRDefault="00254E73" w:rsidP="00E1111D">
            <w:pPr>
              <w:jc w:val="both"/>
              <w:rPr>
                <w:rFonts w:ascii="Arial Narrow" w:hAnsi="Arial Narrow" w:cs="Arial Narrow"/>
                <w:color w:val="000080"/>
                <w:sz w:val="18"/>
                <w:szCs w:val="18"/>
              </w:rPr>
            </w:pPr>
          </w:p>
        </w:tc>
      </w:tr>
      <w:tr w:rsidR="00254E73" w:rsidRPr="00254E73" w:rsidTr="00E1111D">
        <w:trPr>
          <w:trHeight w:val="207"/>
        </w:trPr>
        <w:tc>
          <w:tcPr>
            <w:tcW w:w="14425" w:type="dxa"/>
            <w:gridSpan w:val="11"/>
            <w:vAlign w:val="center"/>
          </w:tcPr>
          <w:p w:rsidR="00254E73" w:rsidRPr="00F13319" w:rsidRDefault="00254E73" w:rsidP="00F13319">
            <w:pPr>
              <w:pStyle w:val="Ttulo2"/>
              <w:rPr>
                <w:sz w:val="18"/>
                <w:szCs w:val="18"/>
              </w:rPr>
            </w:pPr>
            <w:bookmarkStart w:id="111" w:name="_Toc391295662"/>
            <w:r w:rsidRPr="00F13319">
              <w:rPr>
                <w:sz w:val="18"/>
                <w:szCs w:val="18"/>
              </w:rPr>
              <w:lastRenderedPageBreak/>
              <w:t>Departamento de Programas de Medidas en Medio Abierto</w:t>
            </w:r>
            <w:bookmarkEnd w:id="111"/>
          </w:p>
        </w:tc>
      </w:tr>
      <w:tr w:rsidR="00254E73" w:rsidRPr="00254E73" w:rsidTr="00463F59">
        <w:trPr>
          <w:trHeight w:val="1380"/>
        </w:trPr>
        <w:tc>
          <w:tcPr>
            <w:tcW w:w="2660" w:type="dxa"/>
            <w:vAlign w:val="center"/>
          </w:tcPr>
          <w:p w:rsidR="00254E73" w:rsidRPr="00254E73" w:rsidRDefault="00254E73" w:rsidP="0090338E">
            <w:pPr>
              <w:pStyle w:val="Prrafodelista"/>
              <w:numPr>
                <w:ilvl w:val="0"/>
                <w:numId w:val="53"/>
              </w:numPr>
              <w:ind w:left="284" w:hanging="284"/>
              <w:jc w:val="both"/>
              <w:rPr>
                <w:rFonts w:ascii="Arial Narrow" w:hAnsi="Arial Narrow" w:cs="Arial Narrow"/>
                <w:color w:val="000080"/>
                <w:sz w:val="18"/>
                <w:szCs w:val="18"/>
              </w:rPr>
            </w:pPr>
            <w:r w:rsidRPr="00254E73">
              <w:rPr>
                <w:rFonts w:ascii="Arial Narrow" w:hAnsi="Arial Narrow" w:cs="Arial Narrow"/>
                <w:color w:val="000080"/>
                <w:sz w:val="18"/>
                <w:szCs w:val="18"/>
              </w:rPr>
              <w:t xml:space="preserve">De acuerdo a la finalidad de la Medida impuesta, integrar al 95% de los y las adolescentes remitidos por los Juzgados de Ejecución de Medidas a la Coordinación de Inserción Social Occidente, a los Componentes de Atención para la Educación Formal y No Formal </w:t>
            </w:r>
          </w:p>
        </w:tc>
        <w:tc>
          <w:tcPr>
            <w:tcW w:w="1843" w:type="dxa"/>
            <w:vAlign w:val="center"/>
          </w:tcPr>
          <w:p w:rsidR="00254E73" w:rsidRPr="00254E73" w:rsidRDefault="00254E73" w:rsidP="0090338E">
            <w:pPr>
              <w:pStyle w:val="Prrafodelista"/>
              <w:numPr>
                <w:ilvl w:val="1"/>
                <w:numId w:val="53"/>
              </w:numPr>
              <w:ind w:left="459" w:hanging="425"/>
              <w:jc w:val="both"/>
              <w:rPr>
                <w:rFonts w:ascii="Arial Narrow" w:hAnsi="Arial Narrow" w:cs="Arial Narrow"/>
                <w:color w:val="000080"/>
                <w:sz w:val="18"/>
                <w:szCs w:val="18"/>
              </w:rPr>
            </w:pPr>
            <w:r w:rsidRPr="00254E73">
              <w:rPr>
                <w:rFonts w:ascii="Arial Narrow" w:hAnsi="Arial Narrow" w:cs="Arial Narrow"/>
                <w:color w:val="000080"/>
                <w:sz w:val="18"/>
                <w:szCs w:val="18"/>
              </w:rPr>
              <w:t>Cantidad de  adolescentes y jóvenes incorporados al Componente de Educación Formal entre el número de casos remitidos que lo requieran</w:t>
            </w:r>
          </w:p>
          <w:p w:rsidR="00254E73" w:rsidRPr="00254E73" w:rsidRDefault="00254E73" w:rsidP="0090338E">
            <w:pPr>
              <w:pStyle w:val="Prrafodelista"/>
              <w:numPr>
                <w:ilvl w:val="1"/>
                <w:numId w:val="53"/>
              </w:numPr>
              <w:ind w:left="459" w:hanging="425"/>
              <w:jc w:val="both"/>
              <w:rPr>
                <w:rFonts w:ascii="Arial Narrow" w:hAnsi="Arial Narrow" w:cs="Arial Narrow"/>
                <w:color w:val="000080"/>
                <w:sz w:val="18"/>
                <w:szCs w:val="18"/>
              </w:rPr>
            </w:pPr>
            <w:r w:rsidRPr="00254E73">
              <w:rPr>
                <w:rFonts w:ascii="Arial Narrow" w:hAnsi="Arial Narrow" w:cs="Arial Narrow"/>
                <w:color w:val="000080"/>
                <w:sz w:val="18"/>
                <w:szCs w:val="18"/>
              </w:rPr>
              <w:t xml:space="preserve">Cantidad de  adolescentes y </w:t>
            </w:r>
            <w:r w:rsidRPr="00254E73">
              <w:rPr>
                <w:rFonts w:ascii="Arial Narrow" w:hAnsi="Arial Narrow" w:cs="Arial Narrow"/>
                <w:color w:val="000080"/>
                <w:sz w:val="18"/>
                <w:szCs w:val="18"/>
              </w:rPr>
              <w:lastRenderedPageBreak/>
              <w:t>jóvenes incorporados al Componente de Educación no formal entre el número de casos remitidos que lo requieran</w:t>
            </w:r>
          </w:p>
        </w:tc>
        <w:tc>
          <w:tcPr>
            <w:tcW w:w="1559" w:type="dxa"/>
            <w:vAlign w:val="center"/>
          </w:tcPr>
          <w:p w:rsidR="00254E73" w:rsidRPr="00254E73" w:rsidRDefault="00254E73" w:rsidP="00463F59">
            <w:pPr>
              <w:jc w:val="both"/>
              <w:rPr>
                <w:rFonts w:ascii="Arial Narrow" w:hAnsi="Arial Narrow" w:cs="Arial Narrow"/>
                <w:color w:val="000080"/>
                <w:sz w:val="18"/>
                <w:szCs w:val="18"/>
              </w:rPr>
            </w:pPr>
            <w:r w:rsidRPr="00254E73">
              <w:rPr>
                <w:rFonts w:ascii="Arial Narrow" w:hAnsi="Arial Narrow" w:cs="Arial Narrow"/>
                <w:color w:val="000080"/>
                <w:sz w:val="18"/>
                <w:szCs w:val="18"/>
              </w:rPr>
              <w:lastRenderedPageBreak/>
              <w:t>Oficios de remisión de Juzgados.</w:t>
            </w:r>
          </w:p>
          <w:p w:rsidR="00254E73" w:rsidRPr="00254E73" w:rsidRDefault="00254E73" w:rsidP="00463F59">
            <w:pPr>
              <w:jc w:val="both"/>
              <w:rPr>
                <w:rFonts w:ascii="Arial Narrow" w:hAnsi="Arial Narrow" w:cs="Arial Narrow"/>
                <w:color w:val="000080"/>
                <w:sz w:val="18"/>
                <w:szCs w:val="18"/>
              </w:rPr>
            </w:pPr>
            <w:r w:rsidRPr="00254E73">
              <w:rPr>
                <w:rFonts w:ascii="Arial Narrow" w:hAnsi="Arial Narrow" w:cs="Arial Narrow"/>
                <w:color w:val="000080"/>
                <w:sz w:val="18"/>
                <w:szCs w:val="18"/>
              </w:rPr>
              <w:t>Fallo de la medida impuesta y su finalidad</w:t>
            </w:r>
          </w:p>
          <w:p w:rsidR="00254E73" w:rsidRPr="00254E73" w:rsidRDefault="00254E73" w:rsidP="00463F59">
            <w:pPr>
              <w:jc w:val="both"/>
              <w:rPr>
                <w:rFonts w:ascii="Arial Narrow" w:hAnsi="Arial Narrow" w:cs="Arial Narrow"/>
                <w:color w:val="000080"/>
                <w:sz w:val="18"/>
                <w:szCs w:val="18"/>
              </w:rPr>
            </w:pPr>
            <w:r w:rsidRPr="00254E73">
              <w:rPr>
                <w:rFonts w:ascii="Arial Narrow" w:hAnsi="Arial Narrow" w:cs="Arial Narrow"/>
                <w:color w:val="000080"/>
                <w:sz w:val="18"/>
                <w:szCs w:val="18"/>
              </w:rPr>
              <w:t xml:space="preserve">Nomina de jóvenes Inscritos </w:t>
            </w:r>
          </w:p>
        </w:tc>
        <w:tc>
          <w:tcPr>
            <w:tcW w:w="1701" w:type="dxa"/>
            <w:gridSpan w:val="2"/>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521</w:t>
            </w:r>
          </w:p>
        </w:tc>
        <w:tc>
          <w:tcPr>
            <w:tcW w:w="709" w:type="dxa"/>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708" w:type="dxa"/>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709" w:type="dxa"/>
            <w:gridSpan w:val="2"/>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567" w:type="dxa"/>
            <w:vAlign w:val="center"/>
          </w:tcPr>
          <w:p w:rsidR="00254E73" w:rsidRPr="00254E73" w:rsidRDefault="00254E73"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3969" w:type="dxa"/>
            <w:vAlign w:val="center"/>
          </w:tcPr>
          <w:p w:rsidR="00254E73" w:rsidRPr="00254E73" w:rsidRDefault="00254E73" w:rsidP="00E1111D">
            <w:pPr>
              <w:jc w:val="both"/>
              <w:rPr>
                <w:rFonts w:ascii="Arial Narrow" w:hAnsi="Arial Narrow" w:cs="Arial Narrow"/>
                <w:color w:val="000080"/>
                <w:sz w:val="18"/>
                <w:szCs w:val="18"/>
              </w:rPr>
            </w:pPr>
          </w:p>
        </w:tc>
      </w:tr>
      <w:tr w:rsidR="00E95FEB" w:rsidRPr="00254E73" w:rsidTr="00F0717D">
        <w:trPr>
          <w:trHeight w:val="1031"/>
        </w:trPr>
        <w:tc>
          <w:tcPr>
            <w:tcW w:w="2660" w:type="dxa"/>
            <w:tcBorders>
              <w:bottom w:val="dotted" w:sz="4" w:space="0" w:color="A6A6A6"/>
            </w:tcBorders>
            <w:vAlign w:val="center"/>
          </w:tcPr>
          <w:p w:rsidR="00E95FEB" w:rsidRPr="00254E73" w:rsidRDefault="00E95FEB" w:rsidP="0090338E">
            <w:pPr>
              <w:pStyle w:val="Prrafodelista"/>
              <w:numPr>
                <w:ilvl w:val="0"/>
                <w:numId w:val="53"/>
              </w:numPr>
              <w:ind w:left="284" w:hanging="284"/>
              <w:jc w:val="both"/>
              <w:rPr>
                <w:rFonts w:ascii="Arial Narrow" w:hAnsi="Arial Narrow" w:cs="Arial Narrow"/>
                <w:color w:val="000080"/>
                <w:sz w:val="18"/>
                <w:szCs w:val="18"/>
              </w:rPr>
            </w:pPr>
            <w:r w:rsidRPr="00254E73">
              <w:rPr>
                <w:rFonts w:ascii="Arial Narrow" w:hAnsi="Arial Narrow" w:cs="Arial Narrow"/>
                <w:color w:val="000080"/>
                <w:sz w:val="18"/>
                <w:szCs w:val="18"/>
              </w:rPr>
              <w:lastRenderedPageBreak/>
              <w:t>Incorporar al 100% de adolescentes y jóvenes remitidos a la Coordinación de Inserción Social de Occidente, al Componente de Atención Psico-Social, que de acuerdo a la finalidad de la Medida impuesta lo requieran.</w:t>
            </w:r>
          </w:p>
        </w:tc>
        <w:tc>
          <w:tcPr>
            <w:tcW w:w="1843" w:type="dxa"/>
            <w:tcBorders>
              <w:bottom w:val="dotted" w:sz="4" w:space="0" w:color="A6A6A6"/>
            </w:tcBorders>
            <w:vAlign w:val="center"/>
          </w:tcPr>
          <w:p w:rsidR="00E95FEB" w:rsidRPr="00254E73" w:rsidRDefault="00E95FEB" w:rsidP="0090338E">
            <w:pPr>
              <w:pStyle w:val="Prrafodelista"/>
              <w:numPr>
                <w:ilvl w:val="1"/>
                <w:numId w:val="53"/>
              </w:numPr>
              <w:ind w:left="459" w:hanging="425"/>
              <w:jc w:val="both"/>
              <w:rPr>
                <w:rFonts w:ascii="Arial Narrow" w:hAnsi="Arial Narrow" w:cs="Arial Narrow"/>
                <w:color w:val="000080"/>
                <w:sz w:val="18"/>
                <w:szCs w:val="18"/>
              </w:rPr>
            </w:pPr>
            <w:r w:rsidRPr="00254E73">
              <w:rPr>
                <w:rFonts w:ascii="Arial Narrow" w:hAnsi="Arial Narrow" w:cs="Arial Narrow"/>
                <w:color w:val="000080"/>
                <w:sz w:val="18"/>
                <w:szCs w:val="18"/>
              </w:rPr>
              <w:t xml:space="preserve"> Cantidad de  adolescentes y jóvenes incorporados al Componente de Atención Psico-Social entre el número de casos remitidos que lo requieran</w:t>
            </w:r>
          </w:p>
        </w:tc>
        <w:tc>
          <w:tcPr>
            <w:tcW w:w="1559" w:type="dxa"/>
            <w:tcBorders>
              <w:bottom w:val="dotted" w:sz="4" w:space="0" w:color="A6A6A6"/>
            </w:tcBorders>
            <w:vAlign w:val="center"/>
          </w:tcPr>
          <w:p w:rsidR="00E95FEB" w:rsidRPr="00463F59" w:rsidRDefault="00E95FEB" w:rsidP="0090338E">
            <w:pPr>
              <w:numPr>
                <w:ilvl w:val="0"/>
                <w:numId w:val="50"/>
              </w:numPr>
              <w:ind w:left="175" w:hanging="142"/>
              <w:rPr>
                <w:rFonts w:ascii="Arial Narrow" w:hAnsi="Arial Narrow" w:cs="Arial Narrow"/>
                <w:color w:val="000080"/>
                <w:sz w:val="16"/>
                <w:szCs w:val="18"/>
              </w:rPr>
            </w:pPr>
            <w:r w:rsidRPr="00463F59">
              <w:rPr>
                <w:rFonts w:ascii="Arial Narrow" w:hAnsi="Arial Narrow" w:cs="Arial Narrow"/>
                <w:color w:val="000080"/>
                <w:sz w:val="16"/>
                <w:szCs w:val="18"/>
              </w:rPr>
              <w:t>Oficios de Remisión de adolescentes y jóvenes a instituciones que ofrezcan el servicio</w:t>
            </w:r>
          </w:p>
          <w:p w:rsidR="00E95FEB" w:rsidRPr="00254E73" w:rsidRDefault="00E95FEB" w:rsidP="0090338E">
            <w:pPr>
              <w:numPr>
                <w:ilvl w:val="0"/>
                <w:numId w:val="50"/>
              </w:numPr>
              <w:ind w:left="175" w:hanging="283"/>
              <w:jc w:val="both"/>
              <w:rPr>
                <w:rFonts w:ascii="Arial Narrow" w:hAnsi="Arial Narrow" w:cs="Arial Narrow"/>
                <w:color w:val="000080"/>
                <w:sz w:val="18"/>
                <w:szCs w:val="18"/>
              </w:rPr>
            </w:pPr>
            <w:r w:rsidRPr="00463F59">
              <w:rPr>
                <w:rFonts w:ascii="Arial Narrow" w:hAnsi="Arial Narrow" w:cs="Arial Narrow"/>
                <w:color w:val="000080"/>
                <w:sz w:val="16"/>
                <w:szCs w:val="18"/>
              </w:rPr>
              <w:t xml:space="preserve">Informes de seguimiento a la atención brindada a los y las adolescentes y jóvenes en las </w:t>
            </w:r>
            <w:r w:rsidRPr="00254E73">
              <w:rPr>
                <w:rFonts w:ascii="Arial Narrow" w:hAnsi="Arial Narrow" w:cs="Arial Narrow"/>
                <w:color w:val="000080"/>
                <w:sz w:val="18"/>
                <w:szCs w:val="18"/>
              </w:rPr>
              <w:t xml:space="preserve">Instituciones. </w:t>
            </w:r>
          </w:p>
        </w:tc>
        <w:tc>
          <w:tcPr>
            <w:tcW w:w="1701" w:type="dxa"/>
            <w:gridSpan w:val="2"/>
            <w:tcBorders>
              <w:bottom w:val="dotted" w:sz="4" w:space="0" w:color="A6A6A6"/>
            </w:tcBorders>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NUEVA</w:t>
            </w:r>
          </w:p>
        </w:tc>
        <w:tc>
          <w:tcPr>
            <w:tcW w:w="709" w:type="dxa"/>
            <w:tcBorders>
              <w:bottom w:val="dotted" w:sz="4" w:space="0" w:color="A6A6A6"/>
            </w:tcBorders>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708" w:type="dxa"/>
            <w:tcBorders>
              <w:bottom w:val="dotted" w:sz="4" w:space="0" w:color="A6A6A6"/>
            </w:tcBorders>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709" w:type="dxa"/>
            <w:gridSpan w:val="2"/>
            <w:tcBorders>
              <w:bottom w:val="dotted" w:sz="4" w:space="0" w:color="A6A6A6"/>
            </w:tcBorders>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567" w:type="dxa"/>
            <w:tcBorders>
              <w:bottom w:val="dotted" w:sz="4" w:space="0" w:color="A6A6A6"/>
            </w:tcBorders>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25%</w:t>
            </w:r>
          </w:p>
        </w:tc>
        <w:tc>
          <w:tcPr>
            <w:tcW w:w="3969" w:type="dxa"/>
            <w:tcBorders>
              <w:bottom w:val="dotted" w:sz="4" w:space="0" w:color="A6A6A6"/>
            </w:tcBorders>
            <w:vAlign w:val="center"/>
          </w:tcPr>
          <w:p w:rsidR="00E95FEB" w:rsidRPr="00254E73" w:rsidRDefault="00E95FEB" w:rsidP="00E1111D">
            <w:pPr>
              <w:jc w:val="both"/>
              <w:rPr>
                <w:rFonts w:ascii="Arial Narrow" w:hAnsi="Arial Narrow" w:cs="Arial Narrow"/>
                <w:color w:val="000080"/>
                <w:sz w:val="18"/>
                <w:szCs w:val="18"/>
              </w:rPr>
            </w:pPr>
          </w:p>
        </w:tc>
      </w:tr>
      <w:tr w:rsidR="00E95FEB" w:rsidRPr="00254E73" w:rsidTr="00463F59">
        <w:trPr>
          <w:trHeight w:val="923"/>
        </w:trPr>
        <w:tc>
          <w:tcPr>
            <w:tcW w:w="2660" w:type="dxa"/>
            <w:vAlign w:val="center"/>
          </w:tcPr>
          <w:p w:rsidR="00E95FEB" w:rsidRPr="00254E73" w:rsidRDefault="00E95FEB" w:rsidP="0090338E">
            <w:pPr>
              <w:pStyle w:val="Prrafodelista"/>
              <w:numPr>
                <w:ilvl w:val="0"/>
                <w:numId w:val="53"/>
              </w:numPr>
              <w:ind w:left="284" w:hanging="284"/>
              <w:jc w:val="both"/>
              <w:rPr>
                <w:rFonts w:ascii="Arial Narrow" w:hAnsi="Arial Narrow" w:cs="Arial Narrow"/>
                <w:color w:val="000080"/>
                <w:sz w:val="18"/>
                <w:szCs w:val="18"/>
              </w:rPr>
            </w:pPr>
            <w:r w:rsidRPr="00254E73">
              <w:rPr>
                <w:rFonts w:ascii="Arial Narrow" w:hAnsi="Arial Narrow" w:cs="Arial Narrow"/>
                <w:color w:val="000080"/>
                <w:sz w:val="18"/>
                <w:szCs w:val="18"/>
              </w:rPr>
              <w:lastRenderedPageBreak/>
              <w:t xml:space="preserve">Propiciar la ejecución de los Componentes de Atención Familiar y Atención para el Desarrollo de Competencias para la Vida, a través de la ejecución de 15 reuniones grupales con los y las adolescentes y jóvenes y su familia. </w:t>
            </w:r>
          </w:p>
        </w:tc>
        <w:tc>
          <w:tcPr>
            <w:tcW w:w="1843" w:type="dxa"/>
            <w:vAlign w:val="center"/>
          </w:tcPr>
          <w:p w:rsidR="00E95FEB" w:rsidRPr="00254E73" w:rsidRDefault="00E95FEB" w:rsidP="0090338E">
            <w:pPr>
              <w:pStyle w:val="Prrafodelista"/>
              <w:numPr>
                <w:ilvl w:val="1"/>
                <w:numId w:val="53"/>
              </w:numPr>
              <w:ind w:left="459" w:hanging="459"/>
              <w:jc w:val="both"/>
              <w:rPr>
                <w:rFonts w:ascii="Arial Narrow" w:hAnsi="Arial Narrow" w:cs="Arial Narrow"/>
                <w:color w:val="000080"/>
                <w:sz w:val="18"/>
                <w:szCs w:val="18"/>
              </w:rPr>
            </w:pPr>
            <w:r w:rsidRPr="00254E73">
              <w:rPr>
                <w:rFonts w:ascii="Arial Narrow" w:hAnsi="Arial Narrow" w:cs="Arial Narrow"/>
                <w:color w:val="000080"/>
                <w:sz w:val="18"/>
                <w:szCs w:val="18"/>
              </w:rPr>
              <w:t xml:space="preserve">Reuniones realizadas entre el total de reuniones programas </w:t>
            </w:r>
          </w:p>
        </w:tc>
        <w:tc>
          <w:tcPr>
            <w:tcW w:w="1559" w:type="dxa"/>
            <w:vAlign w:val="center"/>
          </w:tcPr>
          <w:p w:rsidR="00E95FEB" w:rsidRPr="00254E73" w:rsidRDefault="00E95FEB" w:rsidP="0090338E">
            <w:pPr>
              <w:numPr>
                <w:ilvl w:val="0"/>
                <w:numId w:val="50"/>
              </w:numPr>
              <w:ind w:left="175" w:hanging="142"/>
              <w:jc w:val="both"/>
              <w:rPr>
                <w:rFonts w:ascii="Arial Narrow" w:hAnsi="Arial Narrow" w:cs="Arial Narrow"/>
                <w:color w:val="000080"/>
                <w:sz w:val="18"/>
                <w:szCs w:val="18"/>
              </w:rPr>
            </w:pPr>
            <w:r w:rsidRPr="00254E73">
              <w:rPr>
                <w:rFonts w:ascii="Arial Narrow" w:hAnsi="Arial Narrow" w:cs="Arial Narrow"/>
                <w:color w:val="000080"/>
                <w:sz w:val="18"/>
                <w:szCs w:val="18"/>
              </w:rPr>
              <w:t>Oficios de gestión</w:t>
            </w:r>
          </w:p>
          <w:p w:rsidR="00E95FEB" w:rsidRPr="00254E73" w:rsidRDefault="00E95FEB" w:rsidP="00E95FEB">
            <w:pPr>
              <w:ind w:left="175" w:hanging="142"/>
              <w:rPr>
                <w:rFonts w:ascii="Arial Narrow" w:hAnsi="Arial Narrow" w:cs="Arial Narrow"/>
                <w:color w:val="000080"/>
                <w:sz w:val="18"/>
                <w:szCs w:val="18"/>
              </w:rPr>
            </w:pPr>
          </w:p>
          <w:p w:rsidR="00E95FEB" w:rsidRPr="00254E73" w:rsidRDefault="00E95FEB" w:rsidP="0090338E">
            <w:pPr>
              <w:numPr>
                <w:ilvl w:val="0"/>
                <w:numId w:val="50"/>
              </w:numPr>
              <w:ind w:left="175" w:hanging="142"/>
              <w:jc w:val="both"/>
              <w:rPr>
                <w:rFonts w:ascii="Arial Narrow" w:hAnsi="Arial Narrow" w:cs="Arial Narrow"/>
                <w:color w:val="000080"/>
                <w:sz w:val="18"/>
                <w:szCs w:val="18"/>
              </w:rPr>
            </w:pPr>
            <w:r w:rsidRPr="00254E73">
              <w:rPr>
                <w:rFonts w:ascii="Arial Narrow" w:hAnsi="Arial Narrow" w:cs="Arial Narrow"/>
                <w:color w:val="000080"/>
                <w:sz w:val="18"/>
                <w:szCs w:val="18"/>
              </w:rPr>
              <w:t>Listados de asistencia</w:t>
            </w:r>
          </w:p>
        </w:tc>
        <w:tc>
          <w:tcPr>
            <w:tcW w:w="1701" w:type="dxa"/>
            <w:gridSpan w:val="2"/>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15</w:t>
            </w:r>
          </w:p>
        </w:tc>
        <w:tc>
          <w:tcPr>
            <w:tcW w:w="709" w:type="dxa"/>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15</w:t>
            </w:r>
          </w:p>
        </w:tc>
        <w:tc>
          <w:tcPr>
            <w:tcW w:w="708" w:type="dxa"/>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15</w:t>
            </w:r>
          </w:p>
        </w:tc>
        <w:tc>
          <w:tcPr>
            <w:tcW w:w="709" w:type="dxa"/>
            <w:gridSpan w:val="2"/>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15</w:t>
            </w:r>
          </w:p>
        </w:tc>
        <w:tc>
          <w:tcPr>
            <w:tcW w:w="567" w:type="dxa"/>
            <w:vAlign w:val="center"/>
          </w:tcPr>
          <w:p w:rsidR="00E95FEB" w:rsidRPr="00254E73" w:rsidRDefault="00E95FEB" w:rsidP="00E1111D">
            <w:pPr>
              <w:jc w:val="center"/>
              <w:rPr>
                <w:rFonts w:ascii="Arial Narrow" w:hAnsi="Arial Narrow" w:cs="Arial Narrow"/>
                <w:color w:val="000080"/>
                <w:sz w:val="18"/>
                <w:szCs w:val="18"/>
              </w:rPr>
            </w:pPr>
            <w:r w:rsidRPr="00254E73">
              <w:rPr>
                <w:rFonts w:ascii="Arial Narrow" w:hAnsi="Arial Narrow" w:cs="Arial Narrow"/>
                <w:color w:val="000080"/>
                <w:sz w:val="18"/>
                <w:szCs w:val="18"/>
              </w:rPr>
              <w:t>15</w:t>
            </w:r>
          </w:p>
        </w:tc>
        <w:tc>
          <w:tcPr>
            <w:tcW w:w="3969" w:type="dxa"/>
            <w:vAlign w:val="center"/>
          </w:tcPr>
          <w:p w:rsidR="00E95FEB" w:rsidRPr="00254E73" w:rsidRDefault="00E95FEB" w:rsidP="00E1111D">
            <w:pPr>
              <w:rPr>
                <w:rFonts w:ascii="Arial Narrow" w:hAnsi="Arial Narrow" w:cs="Arial Narrow"/>
                <w:color w:val="000080"/>
                <w:sz w:val="18"/>
                <w:szCs w:val="18"/>
              </w:rPr>
            </w:pPr>
          </w:p>
        </w:tc>
      </w:tr>
    </w:tbl>
    <w:tbl>
      <w:tblPr>
        <w:tblW w:w="14437" w:type="dxa"/>
        <w:jc w:val="center"/>
        <w:tblInd w:w="65" w:type="dxa"/>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ayout w:type="fixed"/>
        <w:tblLook w:val="01E0"/>
      </w:tblPr>
      <w:tblGrid>
        <w:gridCol w:w="2672"/>
        <w:gridCol w:w="1842"/>
        <w:gridCol w:w="1701"/>
        <w:gridCol w:w="1519"/>
        <w:gridCol w:w="662"/>
        <w:gridCol w:w="708"/>
        <w:gridCol w:w="655"/>
        <w:gridCol w:w="621"/>
        <w:gridCol w:w="4057"/>
      </w:tblGrid>
      <w:tr w:rsidR="00C866CE" w:rsidRPr="00254E73" w:rsidTr="00C866CE">
        <w:trPr>
          <w:trHeight w:val="207"/>
          <w:jc w:val="center"/>
        </w:trPr>
        <w:tc>
          <w:tcPr>
            <w:tcW w:w="14437" w:type="dxa"/>
            <w:gridSpan w:val="9"/>
            <w:vAlign w:val="center"/>
          </w:tcPr>
          <w:p w:rsidR="00C866CE" w:rsidRPr="003C1199" w:rsidRDefault="00C866CE" w:rsidP="003C1199">
            <w:pPr>
              <w:pStyle w:val="Ttulo2"/>
              <w:rPr>
                <w:sz w:val="18"/>
                <w:szCs w:val="18"/>
              </w:rPr>
            </w:pPr>
            <w:bookmarkStart w:id="112" w:name="_Toc391295663"/>
            <w:r w:rsidRPr="003C1199">
              <w:rPr>
                <w:sz w:val="18"/>
                <w:szCs w:val="18"/>
              </w:rPr>
              <w:t>Departamento de programas en Centros de Inserción y Resguardos</w:t>
            </w:r>
            <w:bookmarkEnd w:id="112"/>
          </w:p>
        </w:tc>
      </w:tr>
      <w:tr w:rsidR="00E95FEB" w:rsidRPr="00C866CE" w:rsidTr="00B349D2">
        <w:trPr>
          <w:trHeight w:val="431"/>
          <w:jc w:val="center"/>
        </w:trPr>
        <w:tc>
          <w:tcPr>
            <w:tcW w:w="2672" w:type="dxa"/>
            <w:vAlign w:val="center"/>
          </w:tcPr>
          <w:p w:rsidR="00E95FEB" w:rsidRPr="00C866CE" w:rsidRDefault="00E95FEB" w:rsidP="0090338E">
            <w:pPr>
              <w:pStyle w:val="Prrafodelista"/>
              <w:numPr>
                <w:ilvl w:val="0"/>
                <w:numId w:val="53"/>
              </w:numPr>
              <w:ind w:left="284" w:hanging="284"/>
              <w:jc w:val="both"/>
              <w:rPr>
                <w:rFonts w:ascii="Arial Narrow" w:hAnsi="Arial Narrow" w:cs="Arial Narrow"/>
                <w:color w:val="000080"/>
                <w:sz w:val="18"/>
                <w:szCs w:val="18"/>
              </w:rPr>
            </w:pPr>
            <w:r w:rsidRPr="00C866CE">
              <w:rPr>
                <w:rFonts w:ascii="Arial Narrow" w:hAnsi="Arial Narrow" w:cs="Arial Narrow"/>
                <w:color w:val="000080"/>
                <w:sz w:val="18"/>
                <w:szCs w:val="18"/>
              </w:rPr>
              <w:t>Procurar el cumplimiento de los componentes  de atención en alimentación y salud  en los dos resguardos atendidos por la Coordinación de Inserción Social de Occidente</w:t>
            </w:r>
          </w:p>
        </w:tc>
        <w:tc>
          <w:tcPr>
            <w:tcW w:w="1842" w:type="dxa"/>
            <w:vAlign w:val="center"/>
          </w:tcPr>
          <w:p w:rsidR="00E95FEB" w:rsidRPr="00C866CE" w:rsidRDefault="00E95FEB" w:rsidP="0090338E">
            <w:pPr>
              <w:pStyle w:val="Prrafodelista"/>
              <w:numPr>
                <w:ilvl w:val="1"/>
                <w:numId w:val="53"/>
              </w:numPr>
              <w:ind w:left="537" w:hanging="537"/>
              <w:jc w:val="both"/>
              <w:rPr>
                <w:rFonts w:ascii="Arial Narrow" w:hAnsi="Arial Narrow" w:cs="Arial Narrow"/>
                <w:color w:val="000080"/>
                <w:sz w:val="18"/>
                <w:szCs w:val="18"/>
              </w:rPr>
            </w:pPr>
            <w:r w:rsidRPr="00C866CE">
              <w:rPr>
                <w:rFonts w:ascii="Arial Narrow" w:hAnsi="Arial Narrow" w:cs="Arial Narrow"/>
                <w:color w:val="000080"/>
                <w:sz w:val="18"/>
                <w:szCs w:val="18"/>
              </w:rPr>
              <w:t>Número de fichas entre el total de la población que ingrese a los resguardos</w:t>
            </w:r>
          </w:p>
          <w:p w:rsidR="00E95FEB" w:rsidRPr="00C866CE" w:rsidRDefault="00E95FEB" w:rsidP="00E1111D">
            <w:pPr>
              <w:pStyle w:val="Prrafodelista"/>
              <w:ind w:left="0"/>
              <w:rPr>
                <w:rFonts w:ascii="Arial Narrow" w:hAnsi="Arial Narrow" w:cs="Arial Narrow"/>
                <w:color w:val="000080"/>
                <w:sz w:val="18"/>
                <w:szCs w:val="18"/>
              </w:rPr>
            </w:pPr>
          </w:p>
          <w:p w:rsidR="00E95FEB" w:rsidRPr="0098553E" w:rsidRDefault="00E95FEB" w:rsidP="0090338E">
            <w:pPr>
              <w:pStyle w:val="Prrafodelista"/>
              <w:numPr>
                <w:ilvl w:val="1"/>
                <w:numId w:val="53"/>
              </w:numPr>
              <w:ind w:left="537" w:hanging="537"/>
              <w:jc w:val="both"/>
              <w:rPr>
                <w:rFonts w:ascii="Arial Narrow" w:hAnsi="Arial Narrow" w:cs="Arial Narrow"/>
                <w:color w:val="000080"/>
                <w:sz w:val="18"/>
                <w:szCs w:val="18"/>
              </w:rPr>
            </w:pPr>
            <w:r w:rsidRPr="00C866CE">
              <w:rPr>
                <w:rFonts w:ascii="Arial Narrow" w:hAnsi="Arial Narrow" w:cs="Arial Narrow"/>
                <w:color w:val="000080"/>
                <w:sz w:val="18"/>
                <w:szCs w:val="18"/>
              </w:rPr>
              <w:t xml:space="preserve">Numero de raciones de alimentación servidas entre el número de </w:t>
            </w:r>
            <w:r w:rsidRPr="0098553E">
              <w:rPr>
                <w:rFonts w:ascii="Arial Narrow" w:hAnsi="Arial Narrow" w:cs="Arial Narrow"/>
                <w:color w:val="000080"/>
                <w:sz w:val="18"/>
                <w:szCs w:val="18"/>
              </w:rPr>
              <w:lastRenderedPageBreak/>
              <w:t>adolescentes atendidos</w:t>
            </w:r>
          </w:p>
          <w:p w:rsidR="00E95FEB" w:rsidRPr="0098553E" w:rsidRDefault="00E95FEB" w:rsidP="0090338E">
            <w:pPr>
              <w:pStyle w:val="Prrafodelista"/>
              <w:numPr>
                <w:ilvl w:val="1"/>
                <w:numId w:val="53"/>
              </w:numPr>
              <w:ind w:left="537" w:hanging="537"/>
              <w:jc w:val="both"/>
              <w:rPr>
                <w:rFonts w:ascii="Arial Narrow" w:hAnsi="Arial Narrow" w:cs="Arial Narrow"/>
                <w:color w:val="000080"/>
                <w:sz w:val="18"/>
                <w:szCs w:val="18"/>
              </w:rPr>
            </w:pPr>
            <w:r w:rsidRPr="0098553E">
              <w:rPr>
                <w:rFonts w:ascii="Arial Narrow" w:hAnsi="Arial Narrow" w:cs="Arial Narrow"/>
                <w:color w:val="000080"/>
                <w:sz w:val="18"/>
                <w:szCs w:val="18"/>
              </w:rPr>
              <w:t>Número de chequeos médicos realizados entre el número de adolescentes que lo requieran</w:t>
            </w:r>
          </w:p>
          <w:p w:rsidR="00E95FEB" w:rsidRPr="00C866CE" w:rsidRDefault="00E95FEB" w:rsidP="0090338E">
            <w:pPr>
              <w:pStyle w:val="Prrafodelista"/>
              <w:numPr>
                <w:ilvl w:val="1"/>
                <w:numId w:val="53"/>
              </w:numPr>
              <w:ind w:left="537" w:hanging="537"/>
              <w:jc w:val="both"/>
              <w:rPr>
                <w:rFonts w:ascii="Arial Narrow" w:hAnsi="Arial Narrow" w:cs="Arial Narrow"/>
                <w:color w:val="000080"/>
                <w:sz w:val="18"/>
                <w:szCs w:val="18"/>
              </w:rPr>
            </w:pPr>
            <w:r w:rsidRPr="0098553E">
              <w:rPr>
                <w:rFonts w:ascii="Arial Narrow" w:hAnsi="Arial Narrow" w:cs="Arial Narrow"/>
                <w:color w:val="000080"/>
                <w:sz w:val="18"/>
                <w:szCs w:val="18"/>
              </w:rPr>
              <w:t>Cantidad de material de higiene entregada a los adolescentes entre el número de adolescentes ingresados</w:t>
            </w:r>
          </w:p>
        </w:tc>
        <w:tc>
          <w:tcPr>
            <w:tcW w:w="1701" w:type="dxa"/>
          </w:tcPr>
          <w:p w:rsidR="00E95FEB" w:rsidRPr="00C866CE" w:rsidRDefault="00E95FEB" w:rsidP="0090338E">
            <w:pPr>
              <w:numPr>
                <w:ilvl w:val="0"/>
                <w:numId w:val="50"/>
              </w:numPr>
              <w:ind w:left="176" w:hanging="176"/>
              <w:jc w:val="both"/>
              <w:rPr>
                <w:rFonts w:ascii="Arial Narrow" w:hAnsi="Arial Narrow" w:cs="Arial Narrow"/>
                <w:color w:val="000080"/>
                <w:sz w:val="18"/>
                <w:szCs w:val="18"/>
              </w:rPr>
            </w:pPr>
            <w:r w:rsidRPr="00C866CE">
              <w:rPr>
                <w:rFonts w:ascii="Arial Narrow" w:hAnsi="Arial Narrow" w:cs="Arial Narrow"/>
                <w:color w:val="000080"/>
                <w:sz w:val="18"/>
                <w:szCs w:val="18"/>
              </w:rPr>
              <w:lastRenderedPageBreak/>
              <w:t>Fichas de ingreso</w:t>
            </w:r>
          </w:p>
          <w:p w:rsidR="00E95FEB" w:rsidRPr="00C866CE" w:rsidRDefault="00E95FEB" w:rsidP="00C866CE">
            <w:pPr>
              <w:ind w:left="176" w:hanging="176"/>
              <w:jc w:val="both"/>
              <w:rPr>
                <w:rFonts w:ascii="Arial Narrow" w:hAnsi="Arial Narrow" w:cs="Arial Narrow"/>
                <w:color w:val="000080"/>
                <w:sz w:val="18"/>
                <w:szCs w:val="18"/>
              </w:rPr>
            </w:pPr>
          </w:p>
          <w:p w:rsidR="00E95FEB" w:rsidRPr="00C866CE" w:rsidRDefault="00E95FEB" w:rsidP="00C866CE">
            <w:pPr>
              <w:ind w:left="176" w:hanging="176"/>
              <w:jc w:val="both"/>
              <w:rPr>
                <w:rFonts w:ascii="Arial Narrow" w:hAnsi="Arial Narrow" w:cs="Arial Narrow"/>
                <w:color w:val="000080"/>
                <w:sz w:val="18"/>
                <w:szCs w:val="18"/>
              </w:rPr>
            </w:pPr>
          </w:p>
          <w:p w:rsidR="00E95FEB" w:rsidRPr="00C866CE" w:rsidRDefault="00E95FEB" w:rsidP="0090338E">
            <w:pPr>
              <w:numPr>
                <w:ilvl w:val="0"/>
                <w:numId w:val="50"/>
              </w:numPr>
              <w:ind w:left="176" w:hanging="176"/>
              <w:jc w:val="both"/>
              <w:rPr>
                <w:rFonts w:ascii="Arial Narrow" w:hAnsi="Arial Narrow" w:cs="Arial Narrow"/>
                <w:color w:val="000080"/>
                <w:sz w:val="18"/>
                <w:szCs w:val="18"/>
              </w:rPr>
            </w:pPr>
            <w:r w:rsidRPr="00C866CE">
              <w:rPr>
                <w:rFonts w:ascii="Arial Narrow" w:hAnsi="Arial Narrow" w:cs="Arial Narrow"/>
                <w:color w:val="000080"/>
                <w:sz w:val="18"/>
                <w:szCs w:val="18"/>
              </w:rPr>
              <w:t>Cuadro estadístico de alimentación</w:t>
            </w:r>
          </w:p>
          <w:p w:rsidR="00E95FEB" w:rsidRPr="00C866CE" w:rsidRDefault="00E95FEB" w:rsidP="00E1111D">
            <w:pPr>
              <w:pStyle w:val="Prrafodelista"/>
              <w:jc w:val="both"/>
              <w:rPr>
                <w:rFonts w:ascii="Arial Narrow" w:hAnsi="Arial Narrow" w:cs="Arial Narrow"/>
                <w:color w:val="000080"/>
                <w:sz w:val="18"/>
                <w:szCs w:val="18"/>
              </w:rPr>
            </w:pPr>
          </w:p>
          <w:p w:rsidR="00E95FEB" w:rsidRPr="00C866CE" w:rsidRDefault="00E95FEB" w:rsidP="00E1111D">
            <w:pPr>
              <w:pStyle w:val="Prrafodelista"/>
              <w:jc w:val="both"/>
              <w:rPr>
                <w:rFonts w:ascii="Arial Narrow" w:hAnsi="Arial Narrow" w:cs="Arial Narrow"/>
                <w:color w:val="000080"/>
                <w:sz w:val="18"/>
                <w:szCs w:val="18"/>
              </w:rPr>
            </w:pPr>
          </w:p>
          <w:p w:rsidR="00E95FEB" w:rsidRPr="00C866CE" w:rsidRDefault="00E95FEB" w:rsidP="00E1111D">
            <w:pPr>
              <w:pStyle w:val="Prrafodelista"/>
              <w:jc w:val="both"/>
              <w:rPr>
                <w:rFonts w:ascii="Arial Narrow" w:hAnsi="Arial Narrow" w:cs="Arial Narrow"/>
                <w:color w:val="000080"/>
                <w:sz w:val="18"/>
                <w:szCs w:val="18"/>
              </w:rPr>
            </w:pPr>
          </w:p>
          <w:p w:rsidR="00E95FEB" w:rsidRPr="00C866CE" w:rsidRDefault="00E95FEB" w:rsidP="0090338E">
            <w:pPr>
              <w:numPr>
                <w:ilvl w:val="0"/>
                <w:numId w:val="50"/>
              </w:numPr>
              <w:ind w:left="112" w:hanging="142"/>
              <w:jc w:val="both"/>
              <w:rPr>
                <w:rFonts w:ascii="Arial Narrow" w:hAnsi="Arial Narrow" w:cs="Arial Narrow"/>
                <w:color w:val="000080"/>
                <w:sz w:val="18"/>
                <w:szCs w:val="18"/>
              </w:rPr>
            </w:pPr>
            <w:r w:rsidRPr="00C866CE">
              <w:rPr>
                <w:rFonts w:ascii="Arial Narrow" w:hAnsi="Arial Narrow" w:cs="Arial Narrow"/>
                <w:color w:val="000080"/>
                <w:sz w:val="18"/>
                <w:szCs w:val="18"/>
              </w:rPr>
              <w:t>Fichas médicas</w:t>
            </w:r>
          </w:p>
          <w:p w:rsidR="00E95FEB" w:rsidRPr="00C866CE" w:rsidRDefault="00E95FEB" w:rsidP="0090338E">
            <w:pPr>
              <w:numPr>
                <w:ilvl w:val="0"/>
                <w:numId w:val="50"/>
              </w:numPr>
              <w:ind w:left="112" w:hanging="142"/>
              <w:jc w:val="both"/>
              <w:rPr>
                <w:rFonts w:ascii="Arial Narrow" w:hAnsi="Arial Narrow" w:cs="Arial Narrow"/>
                <w:color w:val="000080"/>
                <w:sz w:val="18"/>
                <w:szCs w:val="18"/>
              </w:rPr>
            </w:pPr>
            <w:r w:rsidRPr="00C866CE">
              <w:rPr>
                <w:rFonts w:ascii="Arial Narrow" w:hAnsi="Arial Narrow" w:cs="Arial Narrow"/>
                <w:color w:val="000080"/>
                <w:sz w:val="18"/>
                <w:szCs w:val="18"/>
              </w:rPr>
              <w:t>Listado de atención</w:t>
            </w:r>
          </w:p>
          <w:p w:rsidR="00E95FEB" w:rsidRPr="00C866CE" w:rsidRDefault="00E95FEB" w:rsidP="00C866CE">
            <w:pPr>
              <w:ind w:left="112" w:hanging="142"/>
              <w:jc w:val="both"/>
              <w:rPr>
                <w:rFonts w:ascii="Arial Narrow" w:hAnsi="Arial Narrow" w:cs="Arial Narrow"/>
                <w:color w:val="000080"/>
                <w:sz w:val="18"/>
                <w:szCs w:val="18"/>
              </w:rPr>
            </w:pPr>
          </w:p>
          <w:p w:rsidR="00E95FEB" w:rsidRPr="00C866CE" w:rsidRDefault="00E95FEB" w:rsidP="00C866CE">
            <w:pPr>
              <w:ind w:left="112" w:hanging="142"/>
              <w:jc w:val="both"/>
              <w:rPr>
                <w:rFonts w:ascii="Arial Narrow" w:hAnsi="Arial Narrow" w:cs="Arial Narrow"/>
                <w:color w:val="000080"/>
                <w:sz w:val="18"/>
                <w:szCs w:val="18"/>
              </w:rPr>
            </w:pPr>
          </w:p>
          <w:p w:rsidR="00E95FEB" w:rsidRPr="00C866CE" w:rsidRDefault="00E95FEB" w:rsidP="0090338E">
            <w:pPr>
              <w:numPr>
                <w:ilvl w:val="0"/>
                <w:numId w:val="50"/>
              </w:numPr>
              <w:ind w:left="112" w:hanging="142"/>
              <w:jc w:val="both"/>
              <w:rPr>
                <w:rFonts w:ascii="Arial Narrow" w:hAnsi="Arial Narrow" w:cs="Arial Narrow"/>
                <w:color w:val="000080"/>
                <w:sz w:val="18"/>
                <w:szCs w:val="18"/>
              </w:rPr>
            </w:pPr>
            <w:r w:rsidRPr="00C866CE">
              <w:rPr>
                <w:rFonts w:ascii="Arial Narrow" w:hAnsi="Arial Narrow" w:cs="Arial Narrow"/>
                <w:color w:val="000080"/>
                <w:sz w:val="18"/>
                <w:szCs w:val="18"/>
              </w:rPr>
              <w:lastRenderedPageBreak/>
              <w:t xml:space="preserve">Cuadros estadísticos de materiales de higiene y limpieza entregados por resguardo. </w:t>
            </w:r>
          </w:p>
        </w:tc>
        <w:tc>
          <w:tcPr>
            <w:tcW w:w="1519" w:type="dxa"/>
          </w:tcPr>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lastRenderedPageBreak/>
              <w:t>1040</w:t>
            </w: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t>14890</w:t>
            </w: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t>196</w:t>
            </w: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p>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t>930</w:t>
            </w:r>
          </w:p>
        </w:tc>
        <w:tc>
          <w:tcPr>
            <w:tcW w:w="662" w:type="dxa"/>
            <w:tcBorders>
              <w:bottom w:val="dotted" w:sz="4" w:space="0" w:color="A6A6A6"/>
            </w:tcBorders>
            <w:vAlign w:val="center"/>
          </w:tcPr>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lastRenderedPageBreak/>
              <w:t>25%</w:t>
            </w:r>
          </w:p>
        </w:tc>
        <w:tc>
          <w:tcPr>
            <w:tcW w:w="708" w:type="dxa"/>
            <w:tcBorders>
              <w:bottom w:val="dotted" w:sz="4" w:space="0" w:color="A6A6A6"/>
            </w:tcBorders>
            <w:vAlign w:val="center"/>
          </w:tcPr>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t>25%</w:t>
            </w:r>
          </w:p>
        </w:tc>
        <w:tc>
          <w:tcPr>
            <w:tcW w:w="655" w:type="dxa"/>
            <w:tcBorders>
              <w:bottom w:val="dotted" w:sz="4" w:space="0" w:color="A6A6A6"/>
            </w:tcBorders>
            <w:vAlign w:val="center"/>
          </w:tcPr>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t>25%</w:t>
            </w:r>
          </w:p>
        </w:tc>
        <w:tc>
          <w:tcPr>
            <w:tcW w:w="621" w:type="dxa"/>
            <w:tcBorders>
              <w:bottom w:val="dotted" w:sz="4" w:space="0" w:color="A6A6A6"/>
            </w:tcBorders>
            <w:vAlign w:val="center"/>
          </w:tcPr>
          <w:p w:rsidR="00E95FEB" w:rsidRPr="00C866CE" w:rsidRDefault="00E95FEB" w:rsidP="00E1111D">
            <w:pPr>
              <w:jc w:val="center"/>
              <w:rPr>
                <w:rFonts w:ascii="Arial Narrow" w:hAnsi="Arial Narrow" w:cs="Arial Narrow"/>
                <w:color w:val="000080"/>
                <w:sz w:val="18"/>
                <w:szCs w:val="18"/>
              </w:rPr>
            </w:pPr>
            <w:r w:rsidRPr="00C866CE">
              <w:rPr>
                <w:rFonts w:ascii="Arial Narrow" w:hAnsi="Arial Narrow" w:cs="Arial Narrow"/>
                <w:color w:val="000080"/>
                <w:sz w:val="18"/>
                <w:szCs w:val="18"/>
              </w:rPr>
              <w:t>25%</w:t>
            </w:r>
          </w:p>
        </w:tc>
        <w:tc>
          <w:tcPr>
            <w:tcW w:w="4057" w:type="dxa"/>
            <w:vAlign w:val="center"/>
          </w:tcPr>
          <w:p w:rsidR="00E95FEB" w:rsidRPr="00C866CE" w:rsidRDefault="00E95FEB" w:rsidP="00E1111D">
            <w:pPr>
              <w:rPr>
                <w:rFonts w:ascii="Arial Narrow" w:hAnsi="Arial Narrow" w:cs="Arial Narrow"/>
                <w:color w:val="000080"/>
                <w:sz w:val="18"/>
                <w:szCs w:val="18"/>
              </w:rPr>
            </w:pPr>
          </w:p>
        </w:tc>
      </w:tr>
      <w:tr w:rsidR="00C866CE" w:rsidRPr="0098553E" w:rsidTr="00463F59">
        <w:trPr>
          <w:trHeight w:val="105"/>
          <w:jc w:val="center"/>
        </w:trPr>
        <w:tc>
          <w:tcPr>
            <w:tcW w:w="14437" w:type="dxa"/>
            <w:gridSpan w:val="9"/>
            <w:vAlign w:val="center"/>
          </w:tcPr>
          <w:p w:rsidR="00C866CE" w:rsidRPr="0098553E" w:rsidRDefault="00C866CE" w:rsidP="00601B37">
            <w:pPr>
              <w:pStyle w:val="Ttulo2"/>
              <w:rPr>
                <w:sz w:val="18"/>
                <w:szCs w:val="18"/>
              </w:rPr>
            </w:pPr>
            <w:bookmarkStart w:id="113" w:name="_Toc391295664"/>
            <w:r w:rsidRPr="0098553E">
              <w:rPr>
                <w:sz w:val="18"/>
                <w:szCs w:val="18"/>
              </w:rPr>
              <w:lastRenderedPageBreak/>
              <w:t>Sistema SIPI</w:t>
            </w:r>
            <w:bookmarkEnd w:id="113"/>
          </w:p>
        </w:tc>
      </w:tr>
      <w:tr w:rsidR="00C866CE" w:rsidRPr="0098553E" w:rsidTr="00B349D2">
        <w:trPr>
          <w:trHeight w:val="923"/>
          <w:jc w:val="center"/>
        </w:trPr>
        <w:tc>
          <w:tcPr>
            <w:tcW w:w="2672" w:type="dxa"/>
            <w:vAlign w:val="center"/>
          </w:tcPr>
          <w:p w:rsidR="00C866CE" w:rsidRPr="0098553E" w:rsidRDefault="00C866CE" w:rsidP="0090338E">
            <w:pPr>
              <w:pStyle w:val="Prrafodelista"/>
              <w:numPr>
                <w:ilvl w:val="0"/>
                <w:numId w:val="53"/>
              </w:numPr>
              <w:ind w:left="284" w:hanging="284"/>
              <w:jc w:val="both"/>
              <w:rPr>
                <w:rFonts w:ascii="Arial Narrow" w:hAnsi="Arial Narrow" w:cs="Arial Narrow"/>
                <w:color w:val="000080"/>
                <w:sz w:val="18"/>
                <w:szCs w:val="18"/>
              </w:rPr>
            </w:pPr>
            <w:r w:rsidRPr="0098553E">
              <w:rPr>
                <w:rFonts w:ascii="Arial Narrow" w:hAnsi="Arial Narrow" w:cs="Arial Narrow"/>
                <w:color w:val="000080"/>
                <w:sz w:val="18"/>
                <w:szCs w:val="18"/>
              </w:rPr>
              <w:t xml:space="preserve">Mantener actualizada el 100% de la información mensual de los ingresos, asistencias y movimientos de la Unidad 1123 correspondiente a la </w:t>
            </w:r>
            <w:r w:rsidRPr="0098553E">
              <w:rPr>
                <w:rFonts w:ascii="Arial Narrow" w:hAnsi="Arial Narrow" w:cs="Arial Narrow"/>
                <w:color w:val="000080"/>
                <w:sz w:val="18"/>
                <w:szCs w:val="18"/>
              </w:rPr>
              <w:lastRenderedPageBreak/>
              <w:t>coordinación de Inserción Social Occidente</w:t>
            </w:r>
          </w:p>
        </w:tc>
        <w:tc>
          <w:tcPr>
            <w:tcW w:w="1842" w:type="dxa"/>
            <w:vAlign w:val="center"/>
          </w:tcPr>
          <w:p w:rsidR="00C866CE" w:rsidRPr="0098553E" w:rsidRDefault="00C866CE" w:rsidP="0090338E">
            <w:pPr>
              <w:pStyle w:val="Prrafodelista"/>
              <w:numPr>
                <w:ilvl w:val="1"/>
                <w:numId w:val="53"/>
              </w:numPr>
              <w:ind w:left="371" w:hanging="371"/>
              <w:jc w:val="both"/>
              <w:rPr>
                <w:rFonts w:ascii="Arial Narrow" w:hAnsi="Arial Narrow" w:cs="Arial Narrow"/>
                <w:color w:val="000080"/>
                <w:sz w:val="18"/>
                <w:szCs w:val="18"/>
              </w:rPr>
            </w:pPr>
            <w:r w:rsidRPr="0098553E">
              <w:rPr>
                <w:rFonts w:ascii="Arial Narrow" w:hAnsi="Arial Narrow" w:cs="Arial Narrow"/>
                <w:color w:val="000080"/>
                <w:sz w:val="18"/>
                <w:szCs w:val="18"/>
              </w:rPr>
              <w:lastRenderedPageBreak/>
              <w:t xml:space="preserve">Cantidad de adolescentes y jóvenes remitidos, asistencias o movimientos de la </w:t>
            </w:r>
            <w:r w:rsidRPr="0098553E">
              <w:rPr>
                <w:rFonts w:ascii="Arial Narrow" w:hAnsi="Arial Narrow" w:cs="Arial Narrow"/>
                <w:color w:val="000080"/>
                <w:sz w:val="18"/>
                <w:szCs w:val="18"/>
              </w:rPr>
              <w:lastRenderedPageBreak/>
              <w:t>Unidad  entre el número de casos presentes</w:t>
            </w:r>
          </w:p>
        </w:tc>
        <w:tc>
          <w:tcPr>
            <w:tcW w:w="1701" w:type="dxa"/>
          </w:tcPr>
          <w:p w:rsidR="00C866CE" w:rsidRPr="0098553E" w:rsidRDefault="00C866CE" w:rsidP="00463F59">
            <w:pPr>
              <w:jc w:val="both"/>
              <w:rPr>
                <w:rFonts w:ascii="Arial Narrow" w:hAnsi="Arial Narrow" w:cs="Arial Narrow"/>
                <w:color w:val="000080"/>
                <w:sz w:val="18"/>
                <w:szCs w:val="18"/>
              </w:rPr>
            </w:pPr>
            <w:r w:rsidRPr="0098553E">
              <w:rPr>
                <w:rFonts w:ascii="Arial Narrow" w:hAnsi="Arial Narrow" w:cs="Arial Narrow"/>
                <w:color w:val="000080"/>
                <w:sz w:val="18"/>
                <w:szCs w:val="18"/>
              </w:rPr>
              <w:lastRenderedPageBreak/>
              <w:t>Formulario FOR.SI.016 actualizado</w:t>
            </w:r>
          </w:p>
        </w:tc>
        <w:tc>
          <w:tcPr>
            <w:tcW w:w="1519" w:type="dxa"/>
            <w:vAlign w:val="center"/>
          </w:tcPr>
          <w:p w:rsidR="00C866CE" w:rsidRPr="0098553E" w:rsidRDefault="00C866CE" w:rsidP="00E1111D">
            <w:pPr>
              <w:jc w:val="center"/>
              <w:rPr>
                <w:rFonts w:ascii="Arial Narrow" w:hAnsi="Arial Narrow" w:cs="Arial Narrow"/>
                <w:color w:val="000080"/>
                <w:sz w:val="18"/>
                <w:szCs w:val="18"/>
              </w:rPr>
            </w:pPr>
            <w:r w:rsidRPr="0098553E">
              <w:rPr>
                <w:rFonts w:ascii="Arial Narrow" w:hAnsi="Arial Narrow" w:cs="Arial Narrow"/>
                <w:color w:val="000080"/>
                <w:sz w:val="18"/>
                <w:szCs w:val="18"/>
              </w:rPr>
              <w:t>NUEVA</w:t>
            </w:r>
          </w:p>
        </w:tc>
        <w:tc>
          <w:tcPr>
            <w:tcW w:w="662" w:type="dxa"/>
            <w:tcBorders>
              <w:bottom w:val="dotted" w:sz="4" w:space="0" w:color="A6A6A6"/>
            </w:tcBorders>
            <w:vAlign w:val="center"/>
          </w:tcPr>
          <w:p w:rsidR="00C866CE" w:rsidRPr="0098553E" w:rsidRDefault="00C866CE" w:rsidP="00E1111D">
            <w:pPr>
              <w:jc w:val="center"/>
              <w:rPr>
                <w:rFonts w:ascii="Arial Narrow" w:hAnsi="Arial Narrow" w:cs="Arial Narrow"/>
                <w:color w:val="000080"/>
                <w:sz w:val="18"/>
                <w:szCs w:val="18"/>
              </w:rPr>
            </w:pPr>
            <w:r w:rsidRPr="0098553E">
              <w:rPr>
                <w:rFonts w:ascii="Arial Narrow" w:hAnsi="Arial Narrow" w:cs="Arial Narrow"/>
                <w:color w:val="000080"/>
                <w:sz w:val="18"/>
                <w:szCs w:val="18"/>
              </w:rPr>
              <w:t>25%</w:t>
            </w:r>
          </w:p>
        </w:tc>
        <w:tc>
          <w:tcPr>
            <w:tcW w:w="708" w:type="dxa"/>
            <w:tcBorders>
              <w:bottom w:val="dotted" w:sz="4" w:space="0" w:color="A6A6A6"/>
            </w:tcBorders>
            <w:vAlign w:val="center"/>
          </w:tcPr>
          <w:p w:rsidR="00C866CE" w:rsidRPr="0098553E" w:rsidRDefault="00C866CE" w:rsidP="00E1111D">
            <w:pPr>
              <w:jc w:val="center"/>
              <w:rPr>
                <w:rFonts w:ascii="Arial Narrow" w:hAnsi="Arial Narrow" w:cs="Arial Narrow"/>
                <w:color w:val="000080"/>
                <w:sz w:val="18"/>
                <w:szCs w:val="18"/>
              </w:rPr>
            </w:pPr>
            <w:r w:rsidRPr="0098553E">
              <w:rPr>
                <w:rFonts w:ascii="Arial Narrow" w:hAnsi="Arial Narrow" w:cs="Arial Narrow"/>
                <w:color w:val="000080"/>
                <w:sz w:val="18"/>
                <w:szCs w:val="18"/>
              </w:rPr>
              <w:t>25%</w:t>
            </w:r>
          </w:p>
        </w:tc>
        <w:tc>
          <w:tcPr>
            <w:tcW w:w="655" w:type="dxa"/>
            <w:tcBorders>
              <w:bottom w:val="dotted" w:sz="4" w:space="0" w:color="A6A6A6"/>
            </w:tcBorders>
            <w:vAlign w:val="center"/>
          </w:tcPr>
          <w:p w:rsidR="00C866CE" w:rsidRPr="0098553E" w:rsidRDefault="00C866CE" w:rsidP="00E1111D">
            <w:pPr>
              <w:jc w:val="center"/>
              <w:rPr>
                <w:rFonts w:ascii="Arial Narrow" w:hAnsi="Arial Narrow" w:cs="Arial Narrow"/>
                <w:color w:val="000080"/>
                <w:sz w:val="18"/>
                <w:szCs w:val="18"/>
              </w:rPr>
            </w:pPr>
            <w:r w:rsidRPr="0098553E">
              <w:rPr>
                <w:rFonts w:ascii="Arial Narrow" w:hAnsi="Arial Narrow" w:cs="Arial Narrow"/>
                <w:color w:val="000080"/>
                <w:sz w:val="18"/>
                <w:szCs w:val="18"/>
              </w:rPr>
              <w:t>25%</w:t>
            </w:r>
          </w:p>
        </w:tc>
        <w:tc>
          <w:tcPr>
            <w:tcW w:w="621" w:type="dxa"/>
            <w:tcBorders>
              <w:bottom w:val="dotted" w:sz="4" w:space="0" w:color="A6A6A6"/>
            </w:tcBorders>
            <w:vAlign w:val="center"/>
          </w:tcPr>
          <w:p w:rsidR="00C866CE" w:rsidRPr="0098553E" w:rsidRDefault="00C866CE" w:rsidP="00E1111D">
            <w:pPr>
              <w:jc w:val="center"/>
              <w:rPr>
                <w:rFonts w:ascii="Arial Narrow" w:hAnsi="Arial Narrow" w:cs="Arial Narrow"/>
                <w:color w:val="000080"/>
                <w:sz w:val="18"/>
                <w:szCs w:val="18"/>
              </w:rPr>
            </w:pPr>
            <w:r w:rsidRPr="0098553E">
              <w:rPr>
                <w:rFonts w:ascii="Arial Narrow" w:hAnsi="Arial Narrow" w:cs="Arial Narrow"/>
                <w:color w:val="000080"/>
                <w:sz w:val="18"/>
                <w:szCs w:val="18"/>
              </w:rPr>
              <w:t>25%</w:t>
            </w:r>
          </w:p>
        </w:tc>
        <w:tc>
          <w:tcPr>
            <w:tcW w:w="4057" w:type="dxa"/>
            <w:vAlign w:val="center"/>
          </w:tcPr>
          <w:p w:rsidR="00C866CE" w:rsidRPr="0098553E" w:rsidRDefault="00C866CE" w:rsidP="00E1111D">
            <w:pPr>
              <w:rPr>
                <w:rFonts w:ascii="Arial Narrow" w:hAnsi="Arial Narrow" w:cs="Arial Narrow"/>
                <w:color w:val="000080"/>
                <w:sz w:val="18"/>
                <w:szCs w:val="18"/>
              </w:rPr>
            </w:pPr>
          </w:p>
        </w:tc>
      </w:tr>
    </w:tbl>
    <w:p w:rsidR="00C866CE" w:rsidRPr="0098553E" w:rsidRDefault="00C866CE" w:rsidP="004512F1">
      <w:pPr>
        <w:tabs>
          <w:tab w:val="left" w:pos="2355"/>
        </w:tabs>
        <w:rPr>
          <w:rFonts w:ascii="Arial Narrow" w:hAnsi="Arial Narrow" w:cs="Arial Narrow"/>
          <w:color w:val="000099"/>
          <w:sz w:val="18"/>
          <w:szCs w:val="18"/>
        </w:rPr>
        <w:sectPr w:rsidR="00C866CE" w:rsidRPr="0098553E" w:rsidSect="00B24565">
          <w:headerReference w:type="default" r:id="rId63"/>
          <w:pgSz w:w="15842" w:h="12242" w:orient="landscape" w:code="1"/>
          <w:pgMar w:top="945" w:right="567" w:bottom="1843" w:left="902" w:header="709" w:footer="709" w:gutter="0"/>
          <w:cols w:space="708"/>
          <w:docGrid w:linePitch="360"/>
        </w:sect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25"/>
      </w:tblGrid>
      <w:tr w:rsidR="00FA1CAF" w:rsidRPr="0098553E" w:rsidTr="00727B85">
        <w:trPr>
          <w:trHeight w:val="379"/>
        </w:trPr>
        <w:tc>
          <w:tcPr>
            <w:tcW w:w="14425" w:type="dxa"/>
            <w:gridSpan w:val="9"/>
            <w:shd w:val="clear" w:color="auto" w:fill="auto"/>
            <w:vAlign w:val="center"/>
          </w:tcPr>
          <w:p w:rsidR="00FA1CAF" w:rsidRPr="0098553E" w:rsidRDefault="00FA1CAF" w:rsidP="005A74D9">
            <w:pPr>
              <w:pStyle w:val="Ttulo2"/>
              <w:rPr>
                <w:sz w:val="18"/>
                <w:szCs w:val="18"/>
              </w:rPr>
            </w:pPr>
            <w:bookmarkStart w:id="114" w:name="_Toc391295665"/>
            <w:r w:rsidRPr="0098553E">
              <w:rPr>
                <w:sz w:val="18"/>
                <w:szCs w:val="18"/>
              </w:rPr>
              <w:lastRenderedPageBreak/>
              <w:t>C</w:t>
            </w:r>
            <w:r w:rsidR="005A74D9" w:rsidRPr="0098553E">
              <w:rPr>
                <w:sz w:val="18"/>
                <w:szCs w:val="18"/>
              </w:rPr>
              <w:t>oordinación Administrativa</w:t>
            </w:r>
            <w:bookmarkEnd w:id="114"/>
          </w:p>
        </w:tc>
      </w:tr>
      <w:tr w:rsidR="00FA1CAF" w:rsidRPr="0098553E" w:rsidTr="00727B85">
        <w:trPr>
          <w:trHeight w:val="1134"/>
        </w:trPr>
        <w:tc>
          <w:tcPr>
            <w:tcW w:w="2700" w:type="dxa"/>
            <w:vMerge w:val="restart"/>
            <w:shd w:val="clear" w:color="auto" w:fill="auto"/>
            <w:vAlign w:val="center"/>
          </w:tcPr>
          <w:p w:rsidR="00FA1CAF" w:rsidRPr="0098553E" w:rsidRDefault="00FA1CAF" w:rsidP="0090338E">
            <w:pPr>
              <w:pStyle w:val="Prrafodelista"/>
              <w:numPr>
                <w:ilvl w:val="0"/>
                <w:numId w:val="53"/>
              </w:numPr>
              <w:ind w:left="284" w:hanging="284"/>
              <w:jc w:val="both"/>
              <w:rPr>
                <w:rFonts w:ascii="Arial Narrow" w:hAnsi="Arial Narrow" w:cs="Arial Narrow"/>
                <w:color w:val="000099"/>
                <w:sz w:val="18"/>
                <w:szCs w:val="18"/>
              </w:rPr>
            </w:pPr>
            <w:r w:rsidRPr="0098553E">
              <w:rPr>
                <w:rFonts w:ascii="Arial Narrow" w:hAnsi="Arial Narrow" w:cs="Arial Narrow"/>
                <w:color w:val="000099"/>
                <w:sz w:val="18"/>
                <w:szCs w:val="18"/>
              </w:rPr>
              <w:t>Brindar  el por lo menos el 90% del transporte a las diferentes coordinaciones, para efectuar las visitas de seguimiento y cumplir con la liquidación  de Combustible.</w:t>
            </w:r>
          </w:p>
          <w:p w:rsidR="00FA1CAF" w:rsidRPr="0098553E" w:rsidRDefault="00FA1CAF" w:rsidP="00E1111D">
            <w:pPr>
              <w:pStyle w:val="Prrafodelista"/>
              <w:ind w:left="360"/>
              <w:jc w:val="both"/>
              <w:rPr>
                <w:rFonts w:ascii="Arial Narrow" w:hAnsi="Arial Narrow" w:cs="Arial Narrow"/>
                <w:color w:val="000099"/>
                <w:sz w:val="18"/>
                <w:szCs w:val="18"/>
              </w:rPr>
            </w:pPr>
          </w:p>
        </w:tc>
        <w:tc>
          <w:tcPr>
            <w:tcW w:w="1800" w:type="dxa"/>
            <w:shd w:val="clear" w:color="auto" w:fill="auto"/>
            <w:vAlign w:val="center"/>
          </w:tcPr>
          <w:p w:rsidR="00FA1CAF" w:rsidRPr="0098553E" w:rsidRDefault="00FA1CAF" w:rsidP="0090338E">
            <w:pPr>
              <w:pStyle w:val="Prrafodelista"/>
              <w:numPr>
                <w:ilvl w:val="1"/>
                <w:numId w:val="53"/>
              </w:numPr>
              <w:ind w:left="419" w:hanging="425"/>
              <w:jc w:val="both"/>
              <w:rPr>
                <w:rFonts w:ascii="Arial Narrow" w:hAnsi="Arial Narrow" w:cs="Arial Narrow"/>
                <w:color w:val="000099"/>
                <w:sz w:val="18"/>
                <w:szCs w:val="18"/>
              </w:rPr>
            </w:pPr>
            <w:r w:rsidRPr="0098553E">
              <w:rPr>
                <w:rFonts w:ascii="Arial Narrow" w:hAnsi="Arial Narrow" w:cs="Arial Narrow"/>
                <w:color w:val="000099"/>
                <w:sz w:val="18"/>
                <w:szCs w:val="18"/>
              </w:rPr>
              <w:t>Número de solicitudes de ruta entre el número de rutas planificadas.</w:t>
            </w:r>
          </w:p>
        </w:tc>
        <w:tc>
          <w:tcPr>
            <w:tcW w:w="1700"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FOR SG.328</w:t>
            </w:r>
          </w:p>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FOR SG 334</w:t>
            </w:r>
          </w:p>
        </w:tc>
        <w:tc>
          <w:tcPr>
            <w:tcW w:w="1600"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1200</w:t>
            </w:r>
          </w:p>
        </w:tc>
        <w:tc>
          <w:tcPr>
            <w:tcW w:w="675" w:type="dxa"/>
            <w:shd w:val="clear" w:color="auto" w:fill="auto"/>
            <w:vAlign w:val="center"/>
          </w:tcPr>
          <w:p w:rsidR="00FA1CAF" w:rsidRPr="0098553E" w:rsidRDefault="00FA1CAF" w:rsidP="00E1111D">
            <w:pPr>
              <w:jc w:val="cente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925" w:type="dxa"/>
            <w:shd w:val="clear" w:color="auto" w:fill="auto"/>
            <w:vAlign w:val="center"/>
          </w:tcPr>
          <w:p w:rsidR="00FA1CAF" w:rsidRPr="0098553E" w:rsidRDefault="00FA1CAF" w:rsidP="00E1111D">
            <w:pPr>
              <w:rPr>
                <w:rFonts w:ascii="Arial Narrow" w:hAnsi="Arial Narrow"/>
                <w:color w:val="000099"/>
                <w:sz w:val="18"/>
                <w:szCs w:val="18"/>
              </w:rPr>
            </w:pPr>
          </w:p>
        </w:tc>
      </w:tr>
      <w:tr w:rsidR="00FA1CAF" w:rsidRPr="0098553E" w:rsidTr="00727B85">
        <w:trPr>
          <w:trHeight w:val="1134"/>
        </w:trPr>
        <w:tc>
          <w:tcPr>
            <w:tcW w:w="2700" w:type="dxa"/>
            <w:vMerge/>
            <w:shd w:val="clear" w:color="auto" w:fill="auto"/>
            <w:vAlign w:val="center"/>
          </w:tcPr>
          <w:p w:rsidR="00FA1CAF" w:rsidRPr="0098553E" w:rsidRDefault="00FA1CAF" w:rsidP="00E1111D">
            <w:pPr>
              <w:rPr>
                <w:rFonts w:ascii="Arial Narrow" w:hAnsi="Arial Narrow"/>
                <w:color w:val="000099"/>
                <w:sz w:val="18"/>
                <w:szCs w:val="18"/>
              </w:rPr>
            </w:pPr>
          </w:p>
        </w:tc>
        <w:tc>
          <w:tcPr>
            <w:tcW w:w="1800" w:type="dxa"/>
            <w:shd w:val="clear" w:color="auto" w:fill="auto"/>
            <w:vAlign w:val="center"/>
          </w:tcPr>
          <w:p w:rsidR="00FA1CAF" w:rsidRPr="0098553E" w:rsidRDefault="00FA1CAF" w:rsidP="0090338E">
            <w:pPr>
              <w:pStyle w:val="Prrafodelista"/>
              <w:numPr>
                <w:ilvl w:val="1"/>
                <w:numId w:val="53"/>
              </w:numPr>
              <w:ind w:left="419" w:hanging="425"/>
              <w:jc w:val="both"/>
              <w:rPr>
                <w:rFonts w:ascii="Arial Narrow" w:hAnsi="Arial Narrow"/>
                <w:color w:val="000099"/>
                <w:sz w:val="18"/>
                <w:szCs w:val="18"/>
              </w:rPr>
            </w:pPr>
            <w:r w:rsidRPr="0098553E">
              <w:rPr>
                <w:rFonts w:ascii="Arial Narrow" w:hAnsi="Arial Narrow" w:cs="Arial Narrow"/>
                <w:color w:val="000099"/>
                <w:sz w:val="18"/>
                <w:szCs w:val="18"/>
              </w:rPr>
              <w:t>Ingresos al SIAD de  la información requerida y documentación de respaldo para la liquidación correspondiente a la UFI.</w:t>
            </w:r>
          </w:p>
        </w:tc>
        <w:tc>
          <w:tcPr>
            <w:tcW w:w="1700"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FOR DA 367</w:t>
            </w:r>
          </w:p>
          <w:p w:rsidR="00FA1CAF" w:rsidRPr="0098553E" w:rsidRDefault="00FA1CAF" w:rsidP="00FA1CAF">
            <w:pPr>
              <w:jc w:val="center"/>
              <w:rPr>
                <w:rFonts w:ascii="Arial Narrow" w:hAnsi="Arial Narrow"/>
                <w:color w:val="000099"/>
                <w:sz w:val="18"/>
                <w:szCs w:val="18"/>
              </w:rPr>
            </w:pPr>
            <w:r w:rsidRPr="0098553E">
              <w:rPr>
                <w:rFonts w:ascii="Arial Narrow" w:hAnsi="Arial Narrow" w:cs="Arial Narrow"/>
                <w:color w:val="000099"/>
                <w:sz w:val="18"/>
                <w:szCs w:val="18"/>
              </w:rPr>
              <w:t>FOR DA  351</w:t>
            </w:r>
          </w:p>
        </w:tc>
        <w:tc>
          <w:tcPr>
            <w:tcW w:w="1600"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 xml:space="preserve">                  12</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25%</w:t>
            </w:r>
          </w:p>
        </w:tc>
        <w:tc>
          <w:tcPr>
            <w:tcW w:w="3925" w:type="dxa"/>
            <w:shd w:val="clear" w:color="auto" w:fill="auto"/>
            <w:vAlign w:val="center"/>
          </w:tcPr>
          <w:p w:rsidR="00FA1CAF" w:rsidRPr="0098553E" w:rsidRDefault="00FA1CAF" w:rsidP="00E1111D">
            <w:pPr>
              <w:rPr>
                <w:rFonts w:ascii="Arial Narrow" w:hAnsi="Arial Narrow"/>
                <w:color w:val="000099"/>
                <w:sz w:val="18"/>
                <w:szCs w:val="18"/>
              </w:rPr>
            </w:pPr>
          </w:p>
        </w:tc>
      </w:tr>
      <w:tr w:rsidR="00FA1CAF" w:rsidRPr="0098553E" w:rsidTr="00727B85">
        <w:trPr>
          <w:trHeight w:val="1134"/>
        </w:trPr>
        <w:tc>
          <w:tcPr>
            <w:tcW w:w="2700" w:type="dxa"/>
            <w:vMerge w:val="restart"/>
            <w:shd w:val="clear" w:color="auto" w:fill="auto"/>
            <w:vAlign w:val="center"/>
          </w:tcPr>
          <w:p w:rsidR="00FA1CAF" w:rsidRPr="0098553E" w:rsidRDefault="00FA1CAF" w:rsidP="0090338E">
            <w:pPr>
              <w:pStyle w:val="Prrafodelista"/>
              <w:numPr>
                <w:ilvl w:val="0"/>
                <w:numId w:val="53"/>
              </w:numPr>
              <w:ind w:left="284" w:hanging="284"/>
              <w:jc w:val="both"/>
              <w:rPr>
                <w:rFonts w:ascii="Arial Narrow" w:hAnsi="Arial Narrow" w:cs="Arial Narrow"/>
                <w:color w:val="000099"/>
                <w:sz w:val="18"/>
                <w:szCs w:val="18"/>
              </w:rPr>
            </w:pPr>
            <w:r w:rsidRPr="0098553E">
              <w:rPr>
                <w:rFonts w:ascii="Arial Narrow" w:hAnsi="Arial Narrow" w:cs="Arial Narrow"/>
                <w:color w:val="000099"/>
                <w:sz w:val="18"/>
                <w:szCs w:val="18"/>
              </w:rPr>
              <w:t xml:space="preserve">Suplir en un 80% las necesidades de insumos y materiales emergentes de la delegación y los centros de protección  de la zona  occidental, por medio del Fondo </w:t>
            </w:r>
            <w:r w:rsidRPr="0098553E">
              <w:rPr>
                <w:rFonts w:ascii="Arial Narrow" w:hAnsi="Arial Narrow" w:cs="Arial Narrow"/>
                <w:color w:val="000099"/>
                <w:sz w:val="18"/>
                <w:szCs w:val="18"/>
              </w:rPr>
              <w:lastRenderedPageBreak/>
              <w:t>Circulante de Monto Fijo y de acuerdo de a las Existencias en Bodega.</w:t>
            </w:r>
          </w:p>
          <w:p w:rsidR="00FA1CAF" w:rsidRPr="0098553E" w:rsidRDefault="00FA1CAF" w:rsidP="00E1111D">
            <w:pPr>
              <w:pStyle w:val="Prrafodelista"/>
              <w:ind w:left="360"/>
              <w:jc w:val="both"/>
              <w:rPr>
                <w:rFonts w:ascii="Arial Narrow" w:hAnsi="Arial Narrow" w:cs="Arial Narrow"/>
                <w:color w:val="000099"/>
                <w:sz w:val="18"/>
                <w:szCs w:val="18"/>
              </w:rPr>
            </w:pPr>
          </w:p>
        </w:tc>
        <w:tc>
          <w:tcPr>
            <w:tcW w:w="1800" w:type="dxa"/>
            <w:shd w:val="clear" w:color="auto" w:fill="auto"/>
            <w:vAlign w:val="center"/>
          </w:tcPr>
          <w:p w:rsidR="00FA1CAF" w:rsidRPr="0098553E" w:rsidRDefault="00FA1CAF" w:rsidP="0090338E">
            <w:pPr>
              <w:pStyle w:val="Prrafodelista"/>
              <w:numPr>
                <w:ilvl w:val="1"/>
                <w:numId w:val="53"/>
              </w:numPr>
              <w:ind w:left="419" w:hanging="425"/>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Número de solicitudes de insumos entre el número de solicitudes cumplidas.</w:t>
            </w:r>
          </w:p>
        </w:tc>
        <w:tc>
          <w:tcPr>
            <w:tcW w:w="1700" w:type="dxa"/>
            <w:shd w:val="clear" w:color="auto" w:fill="auto"/>
            <w:vAlign w:val="center"/>
          </w:tcPr>
          <w:p w:rsidR="00FA1CAF" w:rsidRPr="0098553E" w:rsidRDefault="00FA1CAF"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Los libros de control</w:t>
            </w:r>
          </w:p>
          <w:p w:rsidR="00FA1CAF" w:rsidRPr="0098553E" w:rsidRDefault="00FA1CAF"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La Póliza de Reintegro de Fondo Circulante</w:t>
            </w:r>
          </w:p>
          <w:p w:rsidR="00FA1CAF" w:rsidRPr="0098553E" w:rsidRDefault="00FA1CAF"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Comprobantes de Compra.</w:t>
            </w:r>
          </w:p>
        </w:tc>
        <w:tc>
          <w:tcPr>
            <w:tcW w:w="1600"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12</w:t>
            </w:r>
          </w:p>
        </w:tc>
        <w:tc>
          <w:tcPr>
            <w:tcW w:w="675" w:type="dxa"/>
            <w:shd w:val="clear" w:color="auto" w:fill="auto"/>
            <w:vAlign w:val="center"/>
          </w:tcPr>
          <w:p w:rsidR="00FA1CAF" w:rsidRPr="0098553E" w:rsidRDefault="00FA1CAF" w:rsidP="00E1111D">
            <w:pPr>
              <w:jc w:val="cente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925" w:type="dxa"/>
            <w:shd w:val="clear" w:color="auto" w:fill="auto"/>
            <w:vAlign w:val="center"/>
          </w:tcPr>
          <w:p w:rsidR="00FA1CAF" w:rsidRPr="0098553E" w:rsidRDefault="00FA1CAF" w:rsidP="00E1111D">
            <w:pPr>
              <w:rPr>
                <w:rFonts w:ascii="Arial Narrow" w:hAnsi="Arial Narrow"/>
                <w:color w:val="000099"/>
                <w:sz w:val="18"/>
                <w:szCs w:val="18"/>
              </w:rPr>
            </w:pPr>
          </w:p>
        </w:tc>
      </w:tr>
      <w:tr w:rsidR="00FA1CAF" w:rsidRPr="0098553E" w:rsidTr="00727B85">
        <w:trPr>
          <w:trHeight w:val="1134"/>
        </w:trPr>
        <w:tc>
          <w:tcPr>
            <w:tcW w:w="2700" w:type="dxa"/>
            <w:vMerge/>
            <w:shd w:val="clear" w:color="auto" w:fill="auto"/>
            <w:vAlign w:val="center"/>
          </w:tcPr>
          <w:p w:rsidR="00FA1CAF" w:rsidRPr="0098553E" w:rsidRDefault="00FA1CAF" w:rsidP="00E1111D">
            <w:pPr>
              <w:rPr>
                <w:rFonts w:ascii="Arial Narrow" w:hAnsi="Arial Narrow"/>
                <w:color w:val="000099"/>
                <w:sz w:val="18"/>
                <w:szCs w:val="18"/>
              </w:rPr>
            </w:pPr>
          </w:p>
        </w:tc>
        <w:tc>
          <w:tcPr>
            <w:tcW w:w="1800" w:type="dxa"/>
            <w:shd w:val="clear" w:color="auto" w:fill="auto"/>
            <w:vAlign w:val="center"/>
          </w:tcPr>
          <w:p w:rsidR="00FA1CAF" w:rsidRPr="0098553E" w:rsidRDefault="00FA1CAF" w:rsidP="0090338E">
            <w:pPr>
              <w:pStyle w:val="Prrafodelista"/>
              <w:numPr>
                <w:ilvl w:val="1"/>
                <w:numId w:val="53"/>
              </w:numPr>
              <w:ind w:left="419" w:hanging="425"/>
              <w:jc w:val="both"/>
              <w:rPr>
                <w:rFonts w:ascii="Arial Narrow" w:hAnsi="Arial Narrow"/>
                <w:color w:val="000099"/>
                <w:sz w:val="18"/>
                <w:szCs w:val="18"/>
              </w:rPr>
            </w:pPr>
            <w:r w:rsidRPr="0098553E">
              <w:rPr>
                <w:rFonts w:ascii="Arial Narrow" w:hAnsi="Arial Narrow" w:cs="Arial Narrow"/>
                <w:color w:val="000099"/>
                <w:sz w:val="18"/>
                <w:szCs w:val="18"/>
              </w:rPr>
              <w:t>Presentar oportunamente las solicitudes bimensuales de materiales y distribuir oportuna y equitativamente los insumos recibidos.</w:t>
            </w:r>
          </w:p>
        </w:tc>
        <w:tc>
          <w:tcPr>
            <w:tcW w:w="1700" w:type="dxa"/>
            <w:shd w:val="clear" w:color="auto" w:fill="auto"/>
          </w:tcPr>
          <w:p w:rsidR="00FA1CAF" w:rsidRPr="0098553E" w:rsidRDefault="00FA1CAF" w:rsidP="00E1111D">
            <w:pPr>
              <w:rPr>
                <w:rFonts w:ascii="Arial Narrow" w:hAnsi="Arial Narrow" w:cs="Arial Narrow"/>
                <w:color w:val="000099"/>
                <w:sz w:val="18"/>
                <w:szCs w:val="18"/>
              </w:rPr>
            </w:pPr>
          </w:p>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 xml:space="preserve">Verificar  Archivo de Memorando Revisión de Kárdex. </w:t>
            </w:r>
          </w:p>
        </w:tc>
        <w:tc>
          <w:tcPr>
            <w:tcW w:w="1600"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 xml:space="preserve">                    6</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17%</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33%</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17%</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33%</w:t>
            </w:r>
          </w:p>
        </w:tc>
        <w:tc>
          <w:tcPr>
            <w:tcW w:w="3925" w:type="dxa"/>
            <w:shd w:val="clear" w:color="auto" w:fill="auto"/>
            <w:vAlign w:val="center"/>
          </w:tcPr>
          <w:p w:rsidR="00FA1CAF" w:rsidRPr="0098553E" w:rsidRDefault="00FA1CAF" w:rsidP="00E1111D">
            <w:pPr>
              <w:rPr>
                <w:rFonts w:ascii="Arial Narrow" w:hAnsi="Arial Narrow"/>
                <w:color w:val="000099"/>
                <w:sz w:val="18"/>
                <w:szCs w:val="18"/>
              </w:rPr>
            </w:pPr>
          </w:p>
        </w:tc>
      </w:tr>
      <w:tr w:rsidR="00FA1CAF" w:rsidRPr="0098553E" w:rsidTr="00727B85">
        <w:trPr>
          <w:trHeight w:val="1134"/>
        </w:trPr>
        <w:tc>
          <w:tcPr>
            <w:tcW w:w="2700" w:type="dxa"/>
            <w:shd w:val="clear" w:color="auto" w:fill="auto"/>
            <w:vAlign w:val="center"/>
          </w:tcPr>
          <w:p w:rsidR="00FA1CAF" w:rsidRPr="0098553E" w:rsidRDefault="00FA1CAF" w:rsidP="0090338E">
            <w:pPr>
              <w:pStyle w:val="Prrafodelista"/>
              <w:numPr>
                <w:ilvl w:val="0"/>
                <w:numId w:val="53"/>
              </w:numPr>
              <w:ind w:left="284" w:hanging="284"/>
              <w:jc w:val="both"/>
              <w:rPr>
                <w:rFonts w:ascii="Arial Narrow" w:hAnsi="Arial Narrow" w:cs="Arial Narrow"/>
                <w:color w:val="000099"/>
                <w:sz w:val="18"/>
                <w:szCs w:val="18"/>
              </w:rPr>
            </w:pPr>
            <w:r w:rsidRPr="0098553E">
              <w:rPr>
                <w:rFonts w:ascii="Arial Narrow" w:hAnsi="Arial Narrow" w:cs="Arial Narrow"/>
                <w:color w:val="000099"/>
                <w:sz w:val="18"/>
                <w:szCs w:val="18"/>
              </w:rPr>
              <w:lastRenderedPageBreak/>
              <w:t>Cumplir en un 100% el plazo establecido, según la normativa interna, para  la presentación de permisos, misiones oficiales, , compensatorios, tiempos extraordinarios y otros, de la delegación</w:t>
            </w:r>
          </w:p>
        </w:tc>
        <w:tc>
          <w:tcPr>
            <w:tcW w:w="1800" w:type="dxa"/>
            <w:shd w:val="clear" w:color="auto" w:fill="auto"/>
            <w:vAlign w:val="center"/>
          </w:tcPr>
          <w:p w:rsidR="00FA1CAF" w:rsidRPr="0098553E" w:rsidRDefault="00FA1CAF" w:rsidP="0090338E">
            <w:pPr>
              <w:pStyle w:val="Prrafodelista"/>
              <w:numPr>
                <w:ilvl w:val="1"/>
                <w:numId w:val="53"/>
              </w:numPr>
              <w:ind w:left="419" w:hanging="425"/>
              <w:jc w:val="both"/>
              <w:rPr>
                <w:rFonts w:ascii="Arial Narrow" w:hAnsi="Arial Narrow" w:cs="Arial Narrow"/>
                <w:color w:val="000099"/>
                <w:sz w:val="18"/>
                <w:szCs w:val="18"/>
              </w:rPr>
            </w:pPr>
            <w:r w:rsidRPr="0098553E">
              <w:rPr>
                <w:rFonts w:ascii="Arial Narrow" w:hAnsi="Arial Narrow" w:cs="Arial Narrow"/>
                <w:color w:val="000099"/>
                <w:sz w:val="18"/>
                <w:szCs w:val="18"/>
              </w:rPr>
              <w:t>Numero de informes programados entre el número de informes presentados en tiempo.</w:t>
            </w:r>
          </w:p>
        </w:tc>
        <w:tc>
          <w:tcPr>
            <w:tcW w:w="1700" w:type="dxa"/>
            <w:shd w:val="clear" w:color="auto" w:fill="auto"/>
            <w:vAlign w:val="center"/>
          </w:tcPr>
          <w:p w:rsidR="00FA1CAF" w:rsidRPr="0098553E" w:rsidRDefault="00FA1CAF"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Formulario de Control de Asistencia.</w:t>
            </w:r>
          </w:p>
          <w:p w:rsidR="00FA1CAF" w:rsidRPr="0098553E" w:rsidRDefault="00FA1CAF" w:rsidP="00E1111D">
            <w:pPr>
              <w:jc w:val="both"/>
              <w:rPr>
                <w:rFonts w:ascii="Arial Narrow" w:hAnsi="Arial Narrow" w:cs="Arial Narrow"/>
                <w:color w:val="000099"/>
                <w:sz w:val="18"/>
                <w:szCs w:val="18"/>
              </w:rPr>
            </w:pPr>
          </w:p>
          <w:p w:rsidR="00FA1CAF" w:rsidRPr="0098553E" w:rsidRDefault="00FA1CAF" w:rsidP="00E1111D">
            <w:pPr>
              <w:jc w:val="both"/>
              <w:rPr>
                <w:rFonts w:ascii="Arial Narrow" w:hAnsi="Arial Narrow" w:cs="Arial Narrow"/>
                <w:color w:val="000099"/>
                <w:sz w:val="18"/>
                <w:szCs w:val="18"/>
              </w:rPr>
            </w:pPr>
          </w:p>
          <w:p w:rsidR="00FA1CAF" w:rsidRPr="0098553E" w:rsidRDefault="00FA1CAF" w:rsidP="00E1111D">
            <w:pPr>
              <w:jc w:val="both"/>
              <w:rPr>
                <w:rFonts w:ascii="Arial Narrow" w:hAnsi="Arial Narrow" w:cs="Arial Narrow"/>
                <w:color w:val="000099"/>
                <w:sz w:val="18"/>
                <w:szCs w:val="18"/>
              </w:rPr>
            </w:pPr>
            <w:r w:rsidRPr="0098553E">
              <w:rPr>
                <w:rFonts w:ascii="Arial Narrow" w:hAnsi="Arial Narrow" w:cs="Arial Narrow"/>
                <w:color w:val="000099"/>
                <w:sz w:val="18"/>
                <w:szCs w:val="18"/>
              </w:rPr>
              <w:t>Control de Llegadas Tardías.</w:t>
            </w:r>
          </w:p>
        </w:tc>
        <w:tc>
          <w:tcPr>
            <w:tcW w:w="1600"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24</w:t>
            </w:r>
          </w:p>
        </w:tc>
        <w:tc>
          <w:tcPr>
            <w:tcW w:w="675" w:type="dxa"/>
            <w:shd w:val="clear" w:color="auto" w:fill="auto"/>
            <w:vAlign w:val="center"/>
          </w:tcPr>
          <w:p w:rsidR="00FA1CAF" w:rsidRPr="0098553E" w:rsidRDefault="00FA1CAF" w:rsidP="00E1111D">
            <w:pPr>
              <w:jc w:val="cente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r w:rsidRPr="0098553E">
              <w:rPr>
                <w:rFonts w:ascii="Arial Narrow" w:hAnsi="Arial Narrow" w:cs="Arial Narrow"/>
                <w:color w:val="000099"/>
                <w:sz w:val="18"/>
                <w:szCs w:val="18"/>
              </w:rPr>
              <w:t>25%</w:t>
            </w:r>
          </w:p>
        </w:tc>
        <w:tc>
          <w:tcPr>
            <w:tcW w:w="3925" w:type="dxa"/>
            <w:shd w:val="clear" w:color="auto" w:fill="auto"/>
            <w:vAlign w:val="center"/>
          </w:tcPr>
          <w:p w:rsidR="00FA1CAF" w:rsidRPr="0098553E" w:rsidRDefault="00FA1CAF" w:rsidP="00E1111D">
            <w:pPr>
              <w:rPr>
                <w:rFonts w:ascii="Arial Narrow" w:hAnsi="Arial Narrow"/>
                <w:color w:val="000099"/>
                <w:sz w:val="18"/>
                <w:szCs w:val="18"/>
              </w:rPr>
            </w:pPr>
          </w:p>
        </w:tc>
      </w:tr>
      <w:tr w:rsidR="00FA1CAF" w:rsidRPr="0098553E" w:rsidTr="00727B85">
        <w:trPr>
          <w:trHeight w:val="1134"/>
        </w:trPr>
        <w:tc>
          <w:tcPr>
            <w:tcW w:w="2700" w:type="dxa"/>
            <w:vMerge w:val="restart"/>
            <w:shd w:val="clear" w:color="auto" w:fill="auto"/>
            <w:vAlign w:val="center"/>
          </w:tcPr>
          <w:p w:rsidR="00FA1CAF" w:rsidRPr="0098553E" w:rsidRDefault="00FA1CAF" w:rsidP="0090338E">
            <w:pPr>
              <w:pStyle w:val="Prrafodelista"/>
              <w:numPr>
                <w:ilvl w:val="0"/>
                <w:numId w:val="53"/>
              </w:numPr>
              <w:ind w:left="284" w:hanging="284"/>
              <w:jc w:val="both"/>
              <w:rPr>
                <w:rFonts w:ascii="Arial Narrow" w:hAnsi="Arial Narrow" w:cs="Arial"/>
                <w:color w:val="000099"/>
                <w:sz w:val="18"/>
                <w:szCs w:val="18"/>
              </w:rPr>
            </w:pPr>
            <w:r w:rsidRPr="0098553E">
              <w:rPr>
                <w:rFonts w:ascii="Arial Narrow" w:hAnsi="Arial Narrow"/>
                <w:color w:val="000099"/>
                <w:sz w:val="18"/>
                <w:szCs w:val="18"/>
              </w:rPr>
              <w:t>Promocionar el Cuarto Certamen Nacional de Investigación sobre los Derechos de la Niñez y Adolescencia.</w:t>
            </w:r>
          </w:p>
        </w:tc>
        <w:tc>
          <w:tcPr>
            <w:tcW w:w="1800" w:type="dxa"/>
            <w:shd w:val="clear" w:color="auto" w:fill="auto"/>
            <w:vAlign w:val="center"/>
          </w:tcPr>
          <w:p w:rsidR="00FA1CAF" w:rsidRPr="0098553E" w:rsidRDefault="00FA1CAF" w:rsidP="00E1111D">
            <w:pPr>
              <w:rPr>
                <w:rFonts w:ascii="Arial Narrow" w:hAnsi="Arial Narrow"/>
                <w:color w:val="000099"/>
                <w:sz w:val="18"/>
                <w:szCs w:val="18"/>
              </w:rPr>
            </w:pPr>
          </w:p>
          <w:p w:rsidR="00FA1CAF" w:rsidRPr="0098553E" w:rsidRDefault="00FA1CAF" w:rsidP="0090338E">
            <w:pPr>
              <w:pStyle w:val="Prrafodelista"/>
              <w:numPr>
                <w:ilvl w:val="1"/>
                <w:numId w:val="53"/>
              </w:numPr>
              <w:ind w:left="419" w:hanging="425"/>
              <w:jc w:val="both"/>
              <w:rPr>
                <w:rFonts w:ascii="Arial Narrow" w:hAnsi="Arial Narrow"/>
                <w:color w:val="000099"/>
                <w:sz w:val="18"/>
                <w:szCs w:val="18"/>
              </w:rPr>
            </w:pPr>
            <w:r w:rsidRPr="0098553E">
              <w:rPr>
                <w:rFonts w:ascii="Arial Narrow" w:hAnsi="Arial Narrow"/>
                <w:color w:val="000099"/>
                <w:sz w:val="18"/>
                <w:szCs w:val="18"/>
              </w:rPr>
              <w:t>Número de Acciones Realizadas entre le Número de Programadas</w:t>
            </w:r>
          </w:p>
          <w:p w:rsidR="00FA1CAF" w:rsidRPr="0098553E" w:rsidRDefault="00FA1CAF" w:rsidP="00E1111D">
            <w:pPr>
              <w:rPr>
                <w:rFonts w:ascii="Arial Narrow" w:hAnsi="Arial Narrow"/>
                <w:color w:val="000099"/>
                <w:sz w:val="18"/>
                <w:szCs w:val="18"/>
              </w:rPr>
            </w:pPr>
          </w:p>
        </w:tc>
        <w:tc>
          <w:tcPr>
            <w:tcW w:w="1700"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olor w:val="000099"/>
                <w:sz w:val="18"/>
                <w:szCs w:val="18"/>
              </w:rPr>
              <w:t xml:space="preserve">Matriz de inscripción al Certamen de estudiantes </w:t>
            </w:r>
          </w:p>
          <w:p w:rsidR="00FA1CAF" w:rsidRPr="0098553E" w:rsidRDefault="00FA1CAF" w:rsidP="00E1111D">
            <w:pPr>
              <w:rPr>
                <w:rFonts w:ascii="Arial Narrow" w:hAnsi="Arial Narrow"/>
                <w:color w:val="000099"/>
                <w:sz w:val="18"/>
                <w:szCs w:val="18"/>
              </w:rPr>
            </w:pPr>
            <w:r w:rsidRPr="0098553E">
              <w:rPr>
                <w:rFonts w:ascii="Arial Narrow" w:hAnsi="Arial Narrow"/>
                <w:color w:val="000099"/>
                <w:sz w:val="18"/>
                <w:szCs w:val="18"/>
              </w:rPr>
              <w:t>Matriz de inscripción de  Centros Educativos</w:t>
            </w:r>
          </w:p>
          <w:p w:rsidR="00FA1CAF" w:rsidRPr="0098553E" w:rsidRDefault="00FA1CAF" w:rsidP="00E1111D">
            <w:pPr>
              <w:rPr>
                <w:rFonts w:ascii="Arial Narrow" w:hAnsi="Arial Narrow"/>
                <w:color w:val="000099"/>
                <w:sz w:val="18"/>
                <w:szCs w:val="18"/>
              </w:rPr>
            </w:pPr>
            <w:r w:rsidRPr="0098553E">
              <w:rPr>
                <w:rFonts w:ascii="Arial Narrow" w:hAnsi="Arial Narrow"/>
                <w:color w:val="000099"/>
                <w:sz w:val="18"/>
                <w:szCs w:val="18"/>
              </w:rPr>
              <w:t xml:space="preserve">Informe de la Encargada de Comunicaciones de la </w:t>
            </w:r>
            <w:r w:rsidRPr="0098553E">
              <w:rPr>
                <w:rFonts w:ascii="Arial Narrow" w:hAnsi="Arial Narrow"/>
                <w:color w:val="000099"/>
                <w:sz w:val="18"/>
                <w:szCs w:val="18"/>
              </w:rPr>
              <w:lastRenderedPageBreak/>
              <w:t>Promoción realizada.</w:t>
            </w:r>
          </w:p>
          <w:p w:rsidR="00FA1CAF" w:rsidRPr="0098553E" w:rsidRDefault="00FA1CAF" w:rsidP="00E1111D">
            <w:pPr>
              <w:rPr>
                <w:rFonts w:ascii="Arial Narrow" w:hAnsi="Arial Narrow"/>
                <w:color w:val="000099"/>
                <w:sz w:val="18"/>
                <w:szCs w:val="18"/>
              </w:rPr>
            </w:pPr>
            <w:r w:rsidRPr="0098553E">
              <w:rPr>
                <w:rFonts w:ascii="Arial Narrow" w:hAnsi="Arial Narrow"/>
                <w:color w:val="000099"/>
                <w:sz w:val="18"/>
                <w:szCs w:val="18"/>
              </w:rPr>
              <w:t>Informe digital de la promoción del Certamen  de la Coordinaciones correspondientes</w:t>
            </w:r>
          </w:p>
        </w:tc>
        <w:tc>
          <w:tcPr>
            <w:tcW w:w="1600"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bCs/>
                <w:color w:val="000099"/>
                <w:sz w:val="18"/>
                <w:szCs w:val="18"/>
                <w:lang w:val="es-ES_tradnl"/>
              </w:rPr>
              <w:lastRenderedPageBreak/>
              <w:t>Tercer Certamen Nacional de Investigación 2013</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r w:rsidRPr="0098553E">
              <w:rPr>
                <w:rFonts w:ascii="Arial Narrow" w:hAnsi="Arial Narrow" w:cs="Arial Narrow"/>
                <w:color w:val="000099"/>
                <w:sz w:val="18"/>
                <w:szCs w:val="18"/>
              </w:rPr>
              <w:t>25%</w:t>
            </w:r>
          </w:p>
        </w:tc>
        <w:tc>
          <w:tcPr>
            <w:tcW w:w="675" w:type="dxa"/>
            <w:shd w:val="clear" w:color="auto" w:fill="auto"/>
            <w:vAlign w:val="center"/>
          </w:tcPr>
          <w:p w:rsidR="00FA1CAF" w:rsidRPr="0098553E" w:rsidRDefault="00FA1CAF" w:rsidP="00E1111D">
            <w:pPr>
              <w:rPr>
                <w:rFonts w:ascii="Arial Narrow" w:hAnsi="Arial Narrow"/>
                <w:color w:val="000099"/>
                <w:sz w:val="18"/>
                <w:szCs w:val="18"/>
              </w:rPr>
            </w:pPr>
          </w:p>
        </w:tc>
        <w:tc>
          <w:tcPr>
            <w:tcW w:w="675" w:type="dxa"/>
            <w:shd w:val="clear" w:color="auto" w:fill="auto"/>
            <w:vAlign w:val="center"/>
          </w:tcPr>
          <w:p w:rsidR="00FA1CAF" w:rsidRPr="0098553E" w:rsidRDefault="00FA1CAF" w:rsidP="00E1111D">
            <w:pPr>
              <w:jc w:val="center"/>
              <w:rPr>
                <w:rFonts w:ascii="Arial Narrow" w:hAnsi="Arial Narrow" w:cs="Arial Narrow"/>
                <w:color w:val="000099"/>
                <w:sz w:val="18"/>
                <w:szCs w:val="18"/>
              </w:rPr>
            </w:pPr>
          </w:p>
        </w:tc>
        <w:tc>
          <w:tcPr>
            <w:tcW w:w="3925" w:type="dxa"/>
            <w:vMerge w:val="restart"/>
            <w:shd w:val="clear" w:color="auto" w:fill="auto"/>
          </w:tcPr>
          <w:p w:rsidR="00FA1CAF" w:rsidRPr="0098553E" w:rsidRDefault="00FA1CAF" w:rsidP="00E1111D">
            <w:pPr>
              <w:rPr>
                <w:rFonts w:ascii="Arial Narrow" w:hAnsi="Arial Narrow"/>
                <w:b/>
                <w:color w:val="000099"/>
                <w:sz w:val="18"/>
                <w:szCs w:val="18"/>
              </w:rPr>
            </w:pPr>
            <w:r w:rsidRPr="0098553E">
              <w:rPr>
                <w:rFonts w:ascii="Arial Narrow" w:hAnsi="Arial Narrow"/>
                <w:b/>
                <w:color w:val="000099"/>
                <w:sz w:val="18"/>
                <w:szCs w:val="18"/>
              </w:rPr>
              <w:t xml:space="preserve">Meta con relación directa a Meta No. 8 POA SIE/Dpto. Investigación </w:t>
            </w:r>
          </w:p>
          <w:p w:rsidR="00FA1CAF" w:rsidRPr="0098553E" w:rsidRDefault="00FA1CAF" w:rsidP="00E1111D">
            <w:pPr>
              <w:rPr>
                <w:rFonts w:ascii="Arial Narrow" w:hAnsi="Arial Narrow"/>
                <w:color w:val="000099"/>
                <w:sz w:val="18"/>
                <w:szCs w:val="18"/>
              </w:rPr>
            </w:pPr>
          </w:p>
          <w:p w:rsidR="00FA1CAF" w:rsidRPr="0098553E" w:rsidRDefault="00FA1CAF" w:rsidP="00E1111D">
            <w:pPr>
              <w:rPr>
                <w:rFonts w:ascii="Arial Narrow" w:hAnsi="Arial Narrow"/>
                <w:color w:val="000099"/>
                <w:sz w:val="18"/>
                <w:szCs w:val="18"/>
              </w:rPr>
            </w:pPr>
            <w:r w:rsidRPr="0098553E">
              <w:rPr>
                <w:rFonts w:ascii="Arial Narrow" w:hAnsi="Arial Narrow"/>
                <w:color w:val="000099"/>
                <w:sz w:val="18"/>
                <w:szCs w:val="18"/>
              </w:rPr>
              <w:t>El apoyo de las Delegaciones regionales del ISNA consistirá:</w:t>
            </w:r>
          </w:p>
          <w:p w:rsidR="00FA1CAF" w:rsidRPr="0098553E" w:rsidRDefault="00FA1CAF" w:rsidP="00E1111D">
            <w:pPr>
              <w:jc w:val="both"/>
              <w:rPr>
                <w:rFonts w:ascii="Arial Narrow" w:hAnsi="Arial Narrow"/>
                <w:color w:val="000099"/>
                <w:sz w:val="18"/>
                <w:szCs w:val="18"/>
              </w:rPr>
            </w:pPr>
            <w:r w:rsidRPr="0098553E">
              <w:rPr>
                <w:rFonts w:ascii="Arial Narrow" w:hAnsi="Arial Narrow"/>
                <w:color w:val="000099"/>
                <w:sz w:val="18"/>
                <w:szCs w:val="18"/>
              </w:rPr>
              <w:t xml:space="preserve">En la entrega de material promocional a los centros educativos según zona; facilitar información a las y los estudiantes participantes o docentes interesados; gestionar recursos para realizar jornadas de </w:t>
            </w:r>
            <w:r w:rsidRPr="0098553E">
              <w:rPr>
                <w:rFonts w:ascii="Arial Narrow" w:hAnsi="Arial Narrow"/>
                <w:color w:val="000099"/>
                <w:sz w:val="18"/>
                <w:szCs w:val="18"/>
              </w:rPr>
              <w:lastRenderedPageBreak/>
              <w:t>sensibilización dirigida a los y las participantes de la zona; y coordinar otras actividades con el Departamento de Investigación en el marco de la fase de Promoción y jornadas de sensibilización del Certamen.</w:t>
            </w:r>
          </w:p>
          <w:p w:rsidR="00FA1CAF" w:rsidRPr="0098553E" w:rsidRDefault="00FA1CAF" w:rsidP="00E1111D">
            <w:pPr>
              <w:jc w:val="both"/>
              <w:rPr>
                <w:rFonts w:ascii="Arial Narrow" w:hAnsi="Arial Narrow"/>
                <w:color w:val="000099"/>
                <w:sz w:val="18"/>
                <w:szCs w:val="18"/>
              </w:rPr>
            </w:pPr>
          </w:p>
          <w:p w:rsidR="00FA1CAF" w:rsidRPr="0098553E" w:rsidRDefault="00FA1CAF" w:rsidP="00E1111D">
            <w:pPr>
              <w:jc w:val="both"/>
              <w:rPr>
                <w:rFonts w:ascii="Arial Narrow" w:hAnsi="Arial Narrow"/>
                <w:bCs/>
                <w:color w:val="000099"/>
                <w:sz w:val="18"/>
                <w:szCs w:val="18"/>
                <w:lang w:val="es-ES_tradnl"/>
              </w:rPr>
            </w:pPr>
            <w:r w:rsidRPr="0098553E">
              <w:rPr>
                <w:rFonts w:ascii="Arial Narrow" w:hAnsi="Arial Narrow"/>
                <w:bCs/>
                <w:color w:val="000099"/>
                <w:sz w:val="18"/>
                <w:szCs w:val="18"/>
                <w:lang w:val="es-ES_tradnl"/>
              </w:rPr>
              <w:t>El Monitoreo del cuarto Certamen, se realizará desde cada Delegación Regional del ISNA y del Departamento de Investigación, el cual consistirá la realización de llamadas telefónicas y envío de correos electrónicos a los centros educativos participantes para conocer el grado de avance de los ensayos</w:t>
            </w:r>
          </w:p>
          <w:p w:rsidR="00FA1CAF" w:rsidRPr="0098553E" w:rsidRDefault="00FA1CAF" w:rsidP="00E1111D">
            <w:pPr>
              <w:jc w:val="both"/>
              <w:rPr>
                <w:rFonts w:ascii="Arial Narrow" w:hAnsi="Arial Narrow"/>
                <w:bCs/>
                <w:color w:val="000099"/>
                <w:sz w:val="18"/>
                <w:szCs w:val="18"/>
                <w:lang w:val="es-ES_tradnl"/>
              </w:rPr>
            </w:pPr>
          </w:p>
          <w:p w:rsidR="00FA1CAF" w:rsidRPr="0098553E" w:rsidRDefault="00FA1CAF" w:rsidP="00E1111D">
            <w:pPr>
              <w:jc w:val="both"/>
              <w:rPr>
                <w:rFonts w:ascii="Arial Narrow" w:hAnsi="Arial Narrow"/>
                <w:color w:val="000099"/>
                <w:sz w:val="18"/>
                <w:szCs w:val="18"/>
              </w:rPr>
            </w:pPr>
            <w:r w:rsidRPr="0098553E">
              <w:rPr>
                <w:rFonts w:ascii="Arial Narrow" w:hAnsi="Arial Narrow"/>
                <w:bCs/>
                <w:color w:val="000099"/>
                <w:sz w:val="18"/>
                <w:szCs w:val="18"/>
                <w:lang w:val="es-ES_tradnl"/>
              </w:rPr>
              <w:t>En la recepción, cada Delegación recibirá los ensayos según la zona correspondiente.</w:t>
            </w:r>
          </w:p>
          <w:p w:rsidR="00FA1CAF" w:rsidRPr="0098553E" w:rsidRDefault="00FA1CAF" w:rsidP="00E1111D">
            <w:pPr>
              <w:jc w:val="both"/>
              <w:rPr>
                <w:rFonts w:ascii="Arial Narrow" w:hAnsi="Arial Narrow"/>
                <w:color w:val="000099"/>
                <w:sz w:val="18"/>
                <w:szCs w:val="18"/>
              </w:rPr>
            </w:pPr>
          </w:p>
          <w:p w:rsidR="00FA1CAF" w:rsidRPr="0098553E" w:rsidRDefault="00FA1CAF" w:rsidP="00E1111D">
            <w:pPr>
              <w:jc w:val="both"/>
              <w:rPr>
                <w:rFonts w:ascii="Arial Narrow" w:hAnsi="Arial Narrow"/>
                <w:color w:val="000099"/>
                <w:sz w:val="18"/>
                <w:szCs w:val="18"/>
              </w:rPr>
            </w:pPr>
          </w:p>
          <w:p w:rsidR="00FA1CAF" w:rsidRPr="0098553E" w:rsidRDefault="00FA1CAF" w:rsidP="00E1111D">
            <w:pPr>
              <w:jc w:val="both"/>
              <w:rPr>
                <w:rFonts w:ascii="Arial Narrow" w:hAnsi="Arial Narrow"/>
                <w:color w:val="000099"/>
                <w:sz w:val="18"/>
                <w:szCs w:val="18"/>
              </w:rPr>
            </w:pPr>
          </w:p>
          <w:p w:rsidR="00FA1CAF" w:rsidRPr="0098553E" w:rsidRDefault="00FA1CAF" w:rsidP="00E1111D">
            <w:pPr>
              <w:jc w:val="both"/>
              <w:rPr>
                <w:rFonts w:ascii="Arial Narrow" w:hAnsi="Arial Narrow"/>
                <w:color w:val="000099"/>
                <w:sz w:val="18"/>
                <w:szCs w:val="18"/>
              </w:rPr>
            </w:pPr>
          </w:p>
          <w:p w:rsidR="00FA1CAF" w:rsidRPr="0098553E" w:rsidRDefault="00FA1CAF" w:rsidP="00E1111D">
            <w:pPr>
              <w:jc w:val="both"/>
              <w:rPr>
                <w:rFonts w:ascii="Arial Narrow" w:hAnsi="Arial Narrow" w:cs="Arial Narrow"/>
                <w:color w:val="000099"/>
                <w:sz w:val="18"/>
                <w:szCs w:val="18"/>
              </w:rPr>
            </w:pPr>
          </w:p>
        </w:tc>
      </w:tr>
      <w:tr w:rsidR="00FA1CAF" w:rsidRPr="00FA1CAF" w:rsidTr="00727B85">
        <w:trPr>
          <w:trHeight w:val="1134"/>
        </w:trPr>
        <w:tc>
          <w:tcPr>
            <w:tcW w:w="2700" w:type="dxa"/>
            <w:vMerge/>
            <w:shd w:val="clear" w:color="auto" w:fill="auto"/>
            <w:vAlign w:val="center"/>
          </w:tcPr>
          <w:p w:rsidR="00FA1CAF" w:rsidRPr="00FA1CAF" w:rsidRDefault="00FA1CAF" w:rsidP="0090338E">
            <w:pPr>
              <w:numPr>
                <w:ilvl w:val="0"/>
                <w:numId w:val="58"/>
              </w:numPr>
              <w:jc w:val="both"/>
              <w:rPr>
                <w:rFonts w:ascii="Arial Narrow" w:hAnsi="Arial Narrow" w:cs="Arial Narrow"/>
                <w:color w:val="000099"/>
                <w:sz w:val="18"/>
                <w:szCs w:val="18"/>
              </w:rPr>
            </w:pPr>
          </w:p>
        </w:tc>
        <w:tc>
          <w:tcPr>
            <w:tcW w:w="1800" w:type="dxa"/>
            <w:shd w:val="clear" w:color="auto" w:fill="auto"/>
          </w:tcPr>
          <w:p w:rsidR="00FA1CAF" w:rsidRPr="00FA1CAF" w:rsidRDefault="00FA1CAF" w:rsidP="0090338E">
            <w:pPr>
              <w:pStyle w:val="Prrafodelista"/>
              <w:numPr>
                <w:ilvl w:val="1"/>
                <w:numId w:val="53"/>
              </w:numPr>
              <w:ind w:left="419" w:hanging="425"/>
              <w:jc w:val="both"/>
              <w:rPr>
                <w:rFonts w:ascii="Arial Narrow" w:hAnsi="Arial Narrow"/>
                <w:color w:val="000099"/>
                <w:sz w:val="18"/>
                <w:szCs w:val="18"/>
              </w:rPr>
            </w:pPr>
            <w:r w:rsidRPr="00FA1CAF">
              <w:rPr>
                <w:rFonts w:ascii="Arial Narrow" w:hAnsi="Arial Narrow"/>
                <w:color w:val="000099"/>
                <w:sz w:val="18"/>
                <w:szCs w:val="18"/>
              </w:rPr>
              <w:t>Número de Correos enviados entre el Número de Centros registrados</w:t>
            </w:r>
          </w:p>
          <w:p w:rsidR="00FA1CAF" w:rsidRPr="00FA1CAF" w:rsidRDefault="00FA1CAF" w:rsidP="00FA1CAF">
            <w:pPr>
              <w:ind w:left="360"/>
              <w:jc w:val="both"/>
              <w:rPr>
                <w:rFonts w:ascii="Arial Narrow" w:hAnsi="Arial Narrow"/>
                <w:color w:val="000099"/>
                <w:sz w:val="18"/>
                <w:szCs w:val="18"/>
              </w:rPr>
            </w:pPr>
          </w:p>
          <w:p w:rsidR="00FA1CAF" w:rsidRPr="00FA1CAF" w:rsidRDefault="00FA1CAF" w:rsidP="0090338E">
            <w:pPr>
              <w:pStyle w:val="Prrafodelista"/>
              <w:numPr>
                <w:ilvl w:val="1"/>
                <w:numId w:val="53"/>
              </w:numPr>
              <w:ind w:left="419" w:hanging="425"/>
              <w:jc w:val="both"/>
              <w:rPr>
                <w:rFonts w:ascii="Arial Narrow" w:hAnsi="Arial Narrow"/>
                <w:color w:val="000099"/>
                <w:sz w:val="18"/>
                <w:szCs w:val="18"/>
              </w:rPr>
            </w:pPr>
            <w:r w:rsidRPr="00FA1CAF">
              <w:rPr>
                <w:rFonts w:ascii="Arial Narrow" w:hAnsi="Arial Narrow"/>
                <w:color w:val="000099"/>
                <w:sz w:val="18"/>
                <w:szCs w:val="18"/>
              </w:rPr>
              <w:t>Número de llamadas realizadas entre le Número de Centros inscritos</w:t>
            </w:r>
          </w:p>
        </w:tc>
        <w:tc>
          <w:tcPr>
            <w:tcW w:w="1700" w:type="dxa"/>
            <w:shd w:val="clear" w:color="auto" w:fill="auto"/>
            <w:vAlign w:val="center"/>
          </w:tcPr>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Correos Impresos enviados</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Matriz digital sobre monitoreo a los y las participantes</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 xml:space="preserve">Ensayos impresos y digitales </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Informe digital del Monitoreo.</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tc>
        <w:tc>
          <w:tcPr>
            <w:tcW w:w="1600" w:type="dxa"/>
            <w:shd w:val="clear" w:color="auto" w:fill="auto"/>
            <w:vAlign w:val="center"/>
          </w:tcPr>
          <w:p w:rsidR="00FA1CAF" w:rsidRPr="00FA1CAF" w:rsidRDefault="00FA1CAF" w:rsidP="00E1111D">
            <w:pPr>
              <w:rPr>
                <w:rFonts w:ascii="Arial Narrow" w:hAnsi="Arial Narrow"/>
                <w:bCs/>
                <w:color w:val="000099"/>
                <w:sz w:val="18"/>
                <w:szCs w:val="18"/>
                <w:lang w:val="es-ES_tradnl"/>
              </w:rPr>
            </w:pPr>
            <w:r w:rsidRPr="00FA1CAF">
              <w:rPr>
                <w:rFonts w:ascii="Arial Narrow" w:hAnsi="Arial Narrow"/>
                <w:bCs/>
                <w:color w:val="000099"/>
                <w:sz w:val="18"/>
                <w:szCs w:val="18"/>
                <w:lang w:val="es-ES_tradnl"/>
              </w:rPr>
              <w:t>Tercer Certamen Nacional de Investigación 2013</w:t>
            </w:r>
          </w:p>
        </w:tc>
        <w:tc>
          <w:tcPr>
            <w:tcW w:w="675" w:type="dxa"/>
            <w:shd w:val="clear" w:color="auto" w:fill="auto"/>
            <w:vAlign w:val="center"/>
          </w:tcPr>
          <w:p w:rsidR="00FA1CAF" w:rsidRPr="00FA1CAF" w:rsidRDefault="00FA1CAF" w:rsidP="00E1111D">
            <w:pPr>
              <w:rPr>
                <w:rFonts w:ascii="Arial Narrow" w:hAnsi="Arial Narrow"/>
                <w:color w:val="000099"/>
                <w:sz w:val="18"/>
                <w:szCs w:val="18"/>
              </w:rPr>
            </w:pPr>
          </w:p>
        </w:tc>
        <w:tc>
          <w:tcPr>
            <w:tcW w:w="675" w:type="dxa"/>
            <w:shd w:val="clear" w:color="auto" w:fill="auto"/>
            <w:vAlign w:val="center"/>
          </w:tcPr>
          <w:p w:rsidR="00FA1CAF" w:rsidRPr="00FA1CAF" w:rsidRDefault="00FA1CAF" w:rsidP="00E1111D">
            <w:pPr>
              <w:rPr>
                <w:rFonts w:ascii="Arial Narrow" w:hAnsi="Arial Narrow"/>
                <w:color w:val="000099"/>
                <w:sz w:val="18"/>
                <w:szCs w:val="18"/>
              </w:rPr>
            </w:pPr>
          </w:p>
        </w:tc>
        <w:tc>
          <w:tcPr>
            <w:tcW w:w="675" w:type="dxa"/>
            <w:shd w:val="clear" w:color="auto" w:fill="auto"/>
            <w:vAlign w:val="center"/>
          </w:tcPr>
          <w:p w:rsidR="00FA1CAF" w:rsidRPr="00FA1CAF" w:rsidRDefault="00FA1CAF" w:rsidP="00E1111D">
            <w:pPr>
              <w:rPr>
                <w:rFonts w:ascii="Arial Narrow" w:hAnsi="Arial Narrow"/>
                <w:color w:val="000099"/>
                <w:sz w:val="18"/>
                <w:szCs w:val="18"/>
              </w:rPr>
            </w:pPr>
            <w:r w:rsidRPr="00FA1CAF">
              <w:rPr>
                <w:rFonts w:ascii="Arial Narrow" w:hAnsi="Arial Narrow" w:cs="Arial Narrow"/>
                <w:color w:val="000099"/>
                <w:sz w:val="18"/>
                <w:szCs w:val="18"/>
              </w:rPr>
              <w:t>25%</w:t>
            </w:r>
          </w:p>
        </w:tc>
        <w:tc>
          <w:tcPr>
            <w:tcW w:w="675" w:type="dxa"/>
            <w:shd w:val="clear" w:color="auto" w:fill="auto"/>
            <w:vAlign w:val="center"/>
          </w:tcPr>
          <w:p w:rsidR="00FA1CAF" w:rsidRPr="00FA1CAF" w:rsidRDefault="00FA1CAF" w:rsidP="00E1111D">
            <w:pPr>
              <w:jc w:val="center"/>
              <w:rPr>
                <w:rFonts w:ascii="Arial Narrow" w:hAnsi="Arial Narrow" w:cs="Arial Narrow"/>
                <w:color w:val="000099"/>
                <w:sz w:val="18"/>
                <w:szCs w:val="18"/>
              </w:rPr>
            </w:pPr>
          </w:p>
        </w:tc>
        <w:tc>
          <w:tcPr>
            <w:tcW w:w="3925" w:type="dxa"/>
            <w:vMerge/>
            <w:shd w:val="clear" w:color="auto" w:fill="auto"/>
            <w:vAlign w:val="center"/>
          </w:tcPr>
          <w:p w:rsidR="00FA1CAF" w:rsidRPr="00FA1CAF" w:rsidRDefault="00FA1CAF" w:rsidP="00E1111D">
            <w:pPr>
              <w:rPr>
                <w:rFonts w:ascii="Arial Narrow" w:hAnsi="Arial Narrow"/>
                <w:color w:val="000099"/>
                <w:sz w:val="18"/>
                <w:szCs w:val="18"/>
              </w:rPr>
            </w:pPr>
          </w:p>
        </w:tc>
      </w:tr>
      <w:tr w:rsidR="00FA1CAF" w:rsidRPr="00FA1CAF" w:rsidTr="00727B85">
        <w:trPr>
          <w:trHeight w:val="1134"/>
        </w:trPr>
        <w:tc>
          <w:tcPr>
            <w:tcW w:w="2700" w:type="dxa"/>
            <w:shd w:val="clear" w:color="auto" w:fill="auto"/>
            <w:vAlign w:val="center"/>
          </w:tcPr>
          <w:p w:rsidR="00FA1CAF" w:rsidRPr="00FA1CAF" w:rsidRDefault="00FA1CAF" w:rsidP="0090338E">
            <w:pPr>
              <w:pStyle w:val="Prrafodelista"/>
              <w:numPr>
                <w:ilvl w:val="0"/>
                <w:numId w:val="53"/>
              </w:numPr>
              <w:ind w:left="284" w:hanging="284"/>
              <w:jc w:val="both"/>
              <w:rPr>
                <w:rFonts w:ascii="Arial Narrow" w:hAnsi="Arial Narrow" w:cs="Arial"/>
                <w:color w:val="000099"/>
                <w:sz w:val="18"/>
                <w:szCs w:val="18"/>
              </w:rPr>
            </w:pPr>
            <w:r w:rsidRPr="00FA1CAF">
              <w:rPr>
                <w:rFonts w:ascii="Arial Narrow" w:hAnsi="Arial Narrow" w:cs="Arial"/>
                <w:color w:val="000099"/>
                <w:sz w:val="18"/>
                <w:szCs w:val="18"/>
              </w:rPr>
              <w:lastRenderedPageBreak/>
              <w:t xml:space="preserve"> Mantener actualizada el 100% de la información mensual de los ingresos, asistencias y movimientos de las Unidades SIPI del Área de Restitución de Derechos, Área de Centros de Atención Inicial.</w:t>
            </w:r>
          </w:p>
        </w:tc>
        <w:tc>
          <w:tcPr>
            <w:tcW w:w="1800" w:type="dxa"/>
            <w:shd w:val="clear" w:color="auto" w:fill="auto"/>
          </w:tcPr>
          <w:p w:rsidR="00FA1CAF" w:rsidRPr="00FA1CAF" w:rsidRDefault="00FA1C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Centros de Restitución de Entidades Privadas, Centros de Programas ISNA y CAI actualizados Registrados mensualmente entre el Número de Recibidos.</w:t>
            </w:r>
          </w:p>
          <w:p w:rsidR="00FA1CAF" w:rsidRPr="00FA1CAF" w:rsidRDefault="00FA1CAF" w:rsidP="00E1111D">
            <w:pPr>
              <w:rPr>
                <w:rFonts w:ascii="Arial Narrow" w:hAnsi="Arial Narrow" w:cs="Arial"/>
                <w:color w:val="000099"/>
                <w:sz w:val="18"/>
                <w:szCs w:val="18"/>
              </w:rPr>
            </w:pPr>
          </w:p>
          <w:p w:rsidR="00FA1CAF" w:rsidRDefault="00FA1C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casos SIPI actualizados mensualmente en la Unidad de Hogares Sustitutos, Unidad de Acogimiento Familiar, Unidad de Medio Abierto Inserción Social.</w:t>
            </w:r>
          </w:p>
          <w:p w:rsidR="006B64C3" w:rsidRPr="006B64C3" w:rsidRDefault="006B64C3" w:rsidP="006B64C3">
            <w:pPr>
              <w:pStyle w:val="Prrafodelista"/>
              <w:rPr>
                <w:rFonts w:ascii="Arial Narrow" w:hAnsi="Arial Narrow" w:cs="Arial"/>
                <w:color w:val="000099"/>
                <w:sz w:val="18"/>
                <w:szCs w:val="18"/>
              </w:rPr>
            </w:pPr>
          </w:p>
          <w:p w:rsidR="006B64C3" w:rsidRPr="006B64C3" w:rsidRDefault="006B64C3" w:rsidP="006B64C3">
            <w:pPr>
              <w:ind w:left="-6"/>
              <w:jc w:val="both"/>
              <w:rPr>
                <w:rFonts w:ascii="Arial Narrow" w:hAnsi="Arial Narrow" w:cs="Arial"/>
                <w:color w:val="000099"/>
                <w:sz w:val="18"/>
                <w:szCs w:val="18"/>
              </w:rPr>
            </w:pPr>
          </w:p>
          <w:p w:rsidR="00FA1CAF" w:rsidRPr="00FA1CAF" w:rsidRDefault="00FA1C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Formularios Registrados de Ingresos y Madres Cuidadoras entre el número de Formularios Recibidos</w:t>
            </w:r>
          </w:p>
          <w:p w:rsidR="00FA1CAF" w:rsidRPr="00FA1CAF" w:rsidRDefault="00FA1CAF" w:rsidP="00E1111D">
            <w:pPr>
              <w:rPr>
                <w:rFonts w:ascii="Arial Narrow" w:hAnsi="Arial Narrow" w:cs="Arial"/>
                <w:color w:val="000099"/>
                <w:sz w:val="18"/>
                <w:szCs w:val="18"/>
              </w:rPr>
            </w:pPr>
          </w:p>
          <w:p w:rsidR="00FA1CAF" w:rsidRPr="00FA1CAF" w:rsidRDefault="00FA1C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Formularios de Centros Registrados entre el Número de Recibidos</w:t>
            </w:r>
          </w:p>
        </w:tc>
        <w:tc>
          <w:tcPr>
            <w:tcW w:w="1700" w:type="dxa"/>
            <w:shd w:val="clear" w:color="auto" w:fill="auto"/>
          </w:tcPr>
          <w:p w:rsidR="00FA1CAF" w:rsidRPr="00FA1CAF" w:rsidRDefault="00FA1CAF" w:rsidP="00E1111D">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lastRenderedPageBreak/>
              <w:t>FOR.SI.016 “Movimientos de población en unidades de protección y Reinserción Social”</w:t>
            </w: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FOR.SI.003 “Asistencia en los Centros CAI”</w:t>
            </w: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FOR.SI.004 “Ingreso de niño o niña a CAI”</w:t>
            </w: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t>FOR.SI.016 “Movimientos de población en coordinaciones  de protección.</w:t>
            </w: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t>FOR.SI.103Ingreso NNA</w:t>
            </w: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tabs>
                <w:tab w:val="left" w:pos="156"/>
              </w:tabs>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FOR.SI.008</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For.SI.004</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For.SI.103</w:t>
            </w: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FOR.SI.007</w:t>
            </w:r>
          </w:p>
        </w:tc>
        <w:tc>
          <w:tcPr>
            <w:tcW w:w="1600" w:type="dxa"/>
            <w:shd w:val="clear" w:color="auto" w:fill="auto"/>
          </w:tcPr>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lastRenderedPageBreak/>
              <w:t>Formularios FOR.SI.016 de Centros de Restitución Entidades Privadas</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120</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 xml:space="preserve"> Formularios FOR.SI.016 de Centros ISNA</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60</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 xml:space="preserve"> Formularios FOR.SI.003 de asistencias CAI</w:t>
            </w: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96</w:t>
            </w: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lang w:val="es-ES"/>
              </w:rPr>
            </w:pPr>
            <w:r w:rsidRPr="00FA1CAF">
              <w:rPr>
                <w:rFonts w:ascii="Arial Narrow" w:hAnsi="Arial Narrow" w:cs="Arial"/>
                <w:color w:val="000099"/>
                <w:sz w:val="18"/>
                <w:szCs w:val="18"/>
                <w:lang w:val="es-ES"/>
              </w:rPr>
              <w:t>.</w:t>
            </w: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r w:rsidRPr="00FA1CAF">
              <w:rPr>
                <w:rFonts w:ascii="Arial Narrow" w:hAnsi="Arial Narrow" w:cs="Arial"/>
                <w:color w:val="000099"/>
                <w:sz w:val="18"/>
                <w:szCs w:val="18"/>
                <w:lang w:val="es-ES"/>
              </w:rPr>
              <w:t>33</w:t>
            </w:r>
          </w:p>
          <w:p w:rsidR="00FA1CAF" w:rsidRPr="00FA1CAF" w:rsidRDefault="00FA1CAF" w:rsidP="00E1111D">
            <w:pPr>
              <w:rPr>
                <w:rFonts w:ascii="Arial Narrow" w:hAnsi="Arial Narrow" w:cs="Arial"/>
                <w:color w:val="000099"/>
                <w:sz w:val="18"/>
                <w:szCs w:val="18"/>
                <w:lang w:val="es-ES"/>
              </w:rPr>
            </w:pPr>
            <w:r w:rsidRPr="00FA1CAF">
              <w:rPr>
                <w:rFonts w:ascii="Arial Narrow" w:hAnsi="Arial Narrow" w:cs="Arial"/>
                <w:color w:val="000099"/>
                <w:sz w:val="18"/>
                <w:szCs w:val="18"/>
                <w:lang w:val="es-ES"/>
              </w:rPr>
              <w:t>230</w:t>
            </w:r>
          </w:p>
          <w:p w:rsidR="00FA1CAF" w:rsidRPr="00FA1CAF" w:rsidRDefault="00FA1CAF" w:rsidP="00E1111D">
            <w:pPr>
              <w:rPr>
                <w:rFonts w:ascii="Arial Narrow" w:hAnsi="Arial Narrow" w:cs="Arial"/>
                <w:color w:val="000099"/>
                <w:sz w:val="18"/>
                <w:szCs w:val="18"/>
                <w:lang w:val="es-ES"/>
              </w:rPr>
            </w:pPr>
            <w:r w:rsidRPr="00FA1CAF">
              <w:rPr>
                <w:rFonts w:ascii="Arial Narrow" w:hAnsi="Arial Narrow" w:cs="Arial"/>
                <w:color w:val="000099"/>
                <w:sz w:val="18"/>
                <w:szCs w:val="18"/>
                <w:lang w:val="es-ES"/>
              </w:rPr>
              <w:t>144</w:t>
            </w: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p>
          <w:p w:rsidR="00FA1CAF" w:rsidRPr="00FA1CAF" w:rsidRDefault="00FA1CAF" w:rsidP="00E1111D">
            <w:pPr>
              <w:rPr>
                <w:rFonts w:ascii="Arial Narrow" w:hAnsi="Arial Narrow" w:cs="Arial"/>
                <w:color w:val="000099"/>
                <w:sz w:val="18"/>
                <w:szCs w:val="18"/>
                <w:lang w:val="es-ES"/>
              </w:rPr>
            </w:pPr>
            <w:r w:rsidRPr="00FA1CAF">
              <w:rPr>
                <w:rFonts w:ascii="Arial Narrow" w:hAnsi="Arial Narrow" w:cs="Arial"/>
                <w:color w:val="000099"/>
                <w:sz w:val="18"/>
                <w:szCs w:val="18"/>
                <w:lang w:val="es-ES"/>
              </w:rPr>
              <w:t>33</w:t>
            </w:r>
          </w:p>
        </w:tc>
        <w:tc>
          <w:tcPr>
            <w:tcW w:w="675" w:type="dxa"/>
            <w:shd w:val="clear" w:color="auto" w:fill="auto"/>
          </w:tcPr>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tc>
        <w:tc>
          <w:tcPr>
            <w:tcW w:w="675" w:type="dxa"/>
            <w:shd w:val="clear" w:color="auto" w:fill="auto"/>
          </w:tcPr>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p>
          <w:p w:rsidR="00FA1CAF" w:rsidRPr="00FA1CAF" w:rsidRDefault="00FA1CAF" w:rsidP="00E1111D">
            <w:pPr>
              <w:rPr>
                <w:rFonts w:ascii="Arial Narrow" w:hAnsi="Arial Narrow" w:cs="Arial"/>
                <w:color w:val="000099"/>
                <w:sz w:val="18"/>
                <w:szCs w:val="18"/>
              </w:rPr>
            </w:pPr>
            <w:r w:rsidRPr="00FA1CAF">
              <w:rPr>
                <w:rFonts w:ascii="Arial Narrow" w:hAnsi="Arial Narrow" w:cs="Arial"/>
                <w:color w:val="000099"/>
                <w:sz w:val="18"/>
                <w:szCs w:val="18"/>
              </w:rPr>
              <w:t>25%</w:t>
            </w:r>
          </w:p>
        </w:tc>
        <w:tc>
          <w:tcPr>
            <w:tcW w:w="675" w:type="dxa"/>
            <w:shd w:val="clear" w:color="auto" w:fill="auto"/>
          </w:tcPr>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25%</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25%</w:t>
            </w:r>
          </w:p>
        </w:tc>
        <w:tc>
          <w:tcPr>
            <w:tcW w:w="675" w:type="dxa"/>
            <w:shd w:val="clear" w:color="auto" w:fill="auto"/>
          </w:tcPr>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25%</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25%</w:t>
            </w:r>
          </w:p>
          <w:p w:rsidR="00FA1CAF" w:rsidRPr="00FA1CAF" w:rsidRDefault="00FA1CAF" w:rsidP="00E1111D">
            <w:pPr>
              <w:rPr>
                <w:rFonts w:ascii="Arial Narrow" w:hAnsi="Arial Narrow"/>
                <w:color w:val="000099"/>
                <w:sz w:val="18"/>
                <w:szCs w:val="18"/>
              </w:rPr>
            </w:pPr>
          </w:p>
        </w:tc>
        <w:tc>
          <w:tcPr>
            <w:tcW w:w="3925" w:type="dxa"/>
            <w:shd w:val="clear" w:color="auto" w:fill="auto"/>
            <w:vAlign w:val="center"/>
          </w:tcPr>
          <w:p w:rsidR="00FA1CAF" w:rsidRPr="00FA1CAF" w:rsidRDefault="00FA1CAF" w:rsidP="00E1111D">
            <w:pPr>
              <w:rPr>
                <w:rFonts w:ascii="Arial Narrow" w:hAnsi="Arial Narrow" w:cs="Arial"/>
                <w:b/>
                <w:color w:val="000099"/>
                <w:sz w:val="18"/>
                <w:szCs w:val="18"/>
              </w:rPr>
            </w:pPr>
            <w:r w:rsidRPr="00FA1CAF">
              <w:rPr>
                <w:rFonts w:ascii="Arial Narrow" w:hAnsi="Arial Narrow" w:cs="Arial"/>
                <w:b/>
                <w:color w:val="000099"/>
                <w:sz w:val="18"/>
                <w:szCs w:val="18"/>
              </w:rPr>
              <w:t>Meta con relación directa a Meta No.23 POA SIE/Dpto. SIPI</w:t>
            </w:r>
          </w:p>
          <w:p w:rsidR="00FA1CAF" w:rsidRPr="00FA1CAF" w:rsidRDefault="00FA1CAF" w:rsidP="00E1111D">
            <w:pPr>
              <w:jc w:val="both"/>
              <w:rPr>
                <w:rFonts w:ascii="Arial Narrow" w:hAnsi="Arial Narrow" w:cs="Arial"/>
                <w:color w:val="000099"/>
                <w:sz w:val="18"/>
                <w:szCs w:val="18"/>
              </w:rPr>
            </w:pPr>
            <w:r w:rsidRPr="00FA1CAF">
              <w:rPr>
                <w:rFonts w:ascii="Arial Narrow" w:hAnsi="Arial Narrow" w:cs="Arial"/>
                <w:color w:val="000099"/>
                <w:sz w:val="18"/>
                <w:szCs w:val="18"/>
              </w:rPr>
              <w:t>Digitación mensual de las asistencias y movimientos de  Centros de Restitución de Entidades Privadas, Centros de Restitución ISNA y Centros de Atención Inicial, los cuales no cuentan con línea adecuada para la transmisión de datos al servidor.</w:t>
            </w:r>
          </w:p>
          <w:p w:rsidR="00FA1CAF" w:rsidRPr="00FA1CAF" w:rsidRDefault="00FA1CAF" w:rsidP="00E1111D">
            <w:pPr>
              <w:jc w:val="both"/>
              <w:rPr>
                <w:rFonts w:ascii="Arial Narrow" w:hAnsi="Arial Narrow" w:cs="Arial"/>
                <w:color w:val="000099"/>
                <w:sz w:val="18"/>
                <w:szCs w:val="18"/>
              </w:rPr>
            </w:pPr>
          </w:p>
          <w:p w:rsidR="00FA1CAF" w:rsidRPr="00FA1CAF" w:rsidRDefault="00FA1CAF" w:rsidP="00E1111D">
            <w:pPr>
              <w:jc w:val="both"/>
              <w:rPr>
                <w:rFonts w:ascii="Arial Narrow" w:hAnsi="Arial Narrow" w:cs="Arial"/>
                <w:color w:val="000099"/>
                <w:sz w:val="18"/>
                <w:szCs w:val="18"/>
              </w:rPr>
            </w:pPr>
            <w:r w:rsidRPr="00FA1CAF">
              <w:rPr>
                <w:rFonts w:ascii="Arial Narrow" w:hAnsi="Arial Narrow" w:cs="Arial"/>
                <w:color w:val="000099"/>
                <w:sz w:val="18"/>
                <w:szCs w:val="18"/>
              </w:rPr>
              <w:t>Delegación Occidental: 9 Centros ONG’s, 4 Centros ISNA, 33 CAI.</w:t>
            </w:r>
          </w:p>
          <w:p w:rsidR="00FA1CAF" w:rsidRPr="00FA1CAF" w:rsidRDefault="00FA1CAF" w:rsidP="00E1111D">
            <w:pPr>
              <w:jc w:val="both"/>
              <w:rPr>
                <w:rFonts w:ascii="Arial Narrow" w:hAnsi="Arial Narrow" w:cs="Arial"/>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Esta información se registra una vez al año</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r w:rsidRPr="00FA1CAF">
              <w:rPr>
                <w:rFonts w:ascii="Arial Narrow" w:hAnsi="Arial Narrow"/>
                <w:color w:val="000099"/>
                <w:sz w:val="18"/>
                <w:szCs w:val="18"/>
              </w:rPr>
              <w:t>Esta información se registra una vez al año</w:t>
            </w: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p w:rsidR="00FA1CAF" w:rsidRPr="00FA1CAF" w:rsidRDefault="00FA1CAF" w:rsidP="00E1111D">
            <w:pPr>
              <w:rPr>
                <w:rFonts w:ascii="Arial Narrow" w:hAnsi="Arial Narrow"/>
                <w:color w:val="000099"/>
                <w:sz w:val="18"/>
                <w:szCs w:val="18"/>
              </w:rPr>
            </w:pPr>
          </w:p>
        </w:tc>
      </w:tr>
      <w:tr w:rsidR="000802AF" w:rsidRPr="00FA1CAF" w:rsidTr="00727B85">
        <w:trPr>
          <w:trHeight w:val="1134"/>
        </w:trPr>
        <w:tc>
          <w:tcPr>
            <w:tcW w:w="2700" w:type="dxa"/>
            <w:shd w:val="clear" w:color="auto" w:fill="auto"/>
            <w:vAlign w:val="center"/>
          </w:tcPr>
          <w:p w:rsidR="000802AF" w:rsidRPr="00FA1CAF" w:rsidRDefault="000802AF" w:rsidP="0090338E">
            <w:pPr>
              <w:pStyle w:val="Prrafodelista"/>
              <w:numPr>
                <w:ilvl w:val="0"/>
                <w:numId w:val="53"/>
              </w:numPr>
              <w:ind w:left="284" w:hanging="284"/>
              <w:jc w:val="both"/>
              <w:rPr>
                <w:rFonts w:ascii="Arial Narrow" w:hAnsi="Arial Narrow" w:cs="Arial"/>
                <w:b/>
                <w:color w:val="000099"/>
                <w:sz w:val="18"/>
                <w:szCs w:val="18"/>
              </w:rPr>
            </w:pPr>
            <w:r w:rsidRPr="00FA1CAF">
              <w:rPr>
                <w:rFonts w:ascii="Arial Narrow" w:hAnsi="Arial Narrow" w:cs="Arial"/>
                <w:color w:val="000099"/>
                <w:sz w:val="18"/>
                <w:szCs w:val="18"/>
              </w:rPr>
              <w:lastRenderedPageBreak/>
              <w:t>Mantener actualizada el 100% de las evaluaciones mensuales y semestrales de Centros de Atención Inicial, Centros de Restitución de Derechos ISNA, Centros de Restitución de Derechos Entidades Privadas y Centros de Inserción Social</w:t>
            </w:r>
          </w:p>
        </w:tc>
        <w:tc>
          <w:tcPr>
            <w:tcW w:w="1800" w:type="dxa"/>
            <w:shd w:val="clear" w:color="auto" w:fill="auto"/>
          </w:tcPr>
          <w:p w:rsidR="000802AF" w:rsidRPr="00FA1CAF" w:rsidRDefault="000802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Evaluaciones de Centros de Atención Inicial actualizados mensualmente Recibidos entre el  Número  de Registrados.</w:t>
            </w:r>
          </w:p>
          <w:p w:rsidR="000802AF" w:rsidRPr="00FA1CAF" w:rsidRDefault="000802AF" w:rsidP="00E1111D">
            <w:pPr>
              <w:rPr>
                <w:rFonts w:ascii="Arial Narrow" w:hAnsi="Arial Narrow" w:cs="Arial"/>
                <w:color w:val="000099"/>
                <w:sz w:val="18"/>
                <w:szCs w:val="18"/>
              </w:rPr>
            </w:pPr>
          </w:p>
          <w:p w:rsidR="000802AF" w:rsidRDefault="000802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Evaluaciones de Centros de Atención Inicial actualizados semestralmente Recibidos entre el Número de Registrados.</w:t>
            </w:r>
          </w:p>
          <w:p w:rsidR="000802AF" w:rsidRPr="00E10CF6" w:rsidRDefault="000802AF" w:rsidP="00E10CF6">
            <w:pPr>
              <w:jc w:val="both"/>
              <w:rPr>
                <w:rFonts w:ascii="Arial Narrow" w:hAnsi="Arial Narrow" w:cs="Arial"/>
                <w:color w:val="000099"/>
                <w:sz w:val="18"/>
                <w:szCs w:val="18"/>
              </w:rPr>
            </w:pPr>
          </w:p>
          <w:p w:rsidR="000802AF" w:rsidRPr="00FA1CAF" w:rsidRDefault="000802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Evaluaciones de Centros de Restitución de Derechos ISNA actualizados semestralmente Registrados entre el Número de Recibidos.</w:t>
            </w:r>
          </w:p>
          <w:p w:rsidR="000802AF" w:rsidRDefault="000802AF" w:rsidP="00E1111D">
            <w:pPr>
              <w:rPr>
                <w:rFonts w:ascii="Arial Narrow" w:hAnsi="Arial Narrow" w:cs="Arial"/>
                <w:color w:val="000099"/>
                <w:sz w:val="18"/>
                <w:szCs w:val="18"/>
              </w:rPr>
            </w:pPr>
          </w:p>
          <w:p w:rsidR="000802AF" w:rsidRPr="00FA1CAF" w:rsidRDefault="000802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 xml:space="preserve">Número de Evaluaciones de Centros de Restitución de </w:t>
            </w:r>
            <w:r w:rsidRPr="00FA1CAF">
              <w:rPr>
                <w:rFonts w:ascii="Arial Narrow" w:hAnsi="Arial Narrow" w:cs="Arial"/>
                <w:color w:val="000099"/>
                <w:sz w:val="18"/>
                <w:szCs w:val="18"/>
              </w:rPr>
              <w:lastRenderedPageBreak/>
              <w:t>Derechos ONG’s actualizados semestralmente Registrados entre le Número de Recibidos.</w:t>
            </w:r>
          </w:p>
        </w:tc>
        <w:tc>
          <w:tcPr>
            <w:tcW w:w="1700" w:type="dxa"/>
            <w:shd w:val="clear" w:color="auto" w:fill="auto"/>
          </w:tcPr>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lastRenderedPageBreak/>
              <w:t>Formulario de evaluación Nutricional peso/edad de 0 a 2 años</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Formulario de evaluación Nutricional peso/edad de 2  a 5 años</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Formulario de evaluación Nutricional Índice de Masa Corporal(IMC) 5 a 19 años</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FOR.SI.005 “Evaluación del Desarrollo/conducta/trato CAI”</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FOR.SI.006 “Evaluación medica/ nutricional CAI”</w:t>
            </w:r>
          </w:p>
        </w:tc>
        <w:tc>
          <w:tcPr>
            <w:tcW w:w="1600" w:type="dxa"/>
            <w:shd w:val="clear" w:color="auto" w:fill="auto"/>
          </w:tcPr>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lastRenderedPageBreak/>
              <w:t>Formularios mensuales CAI evaluación nutricional</w:t>
            </w: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396</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 xml:space="preserve">formularios  mensuales de Centros de </w:t>
            </w:r>
            <w:r w:rsidRPr="00FA1CAF">
              <w:rPr>
                <w:rFonts w:ascii="Arial Narrow" w:hAnsi="Arial Narrow" w:cs="Arial"/>
                <w:color w:val="000099"/>
                <w:sz w:val="18"/>
                <w:szCs w:val="18"/>
              </w:rPr>
              <w:lastRenderedPageBreak/>
              <w:t>Restitución de Derechos ISNA/evaluación nutricional</w:t>
            </w: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396</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 xml:space="preserve"> Formularios semestrales CAI-evaluación del desarrollo</w:t>
            </w: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66</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Formularios semestrales CAI-evaluación medica/nutricional</w:t>
            </w: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66</w:t>
            </w:r>
          </w:p>
        </w:tc>
        <w:tc>
          <w:tcPr>
            <w:tcW w:w="675" w:type="dxa"/>
            <w:shd w:val="clear" w:color="auto" w:fill="auto"/>
          </w:tcPr>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E10CF6" w:rsidRDefault="000802AF" w:rsidP="00E1111D">
            <w:pPr>
              <w:rPr>
                <w:rFonts w:ascii="Arial Narrow" w:hAnsi="Arial Narrow" w:cs="Arial"/>
                <w:sz w:val="18"/>
                <w:szCs w:val="18"/>
              </w:rPr>
            </w:pPr>
          </w:p>
          <w:p w:rsidR="000802AF" w:rsidRPr="00E10CF6" w:rsidRDefault="000802AF" w:rsidP="00E1111D">
            <w:pPr>
              <w:rPr>
                <w:rFonts w:ascii="Arial Narrow" w:hAnsi="Arial Narrow" w:cs="Arial"/>
                <w:sz w:val="18"/>
                <w:szCs w:val="18"/>
              </w:rPr>
            </w:pPr>
          </w:p>
          <w:p w:rsidR="000802AF" w:rsidRDefault="000802AF" w:rsidP="00E1111D">
            <w:pPr>
              <w:rPr>
                <w:rFonts w:ascii="Arial Narrow" w:hAnsi="Arial Narrow" w:cs="Arial"/>
                <w:sz w:val="18"/>
                <w:szCs w:val="18"/>
              </w:rPr>
            </w:pPr>
          </w:p>
          <w:p w:rsidR="000802AF" w:rsidRDefault="000802AF" w:rsidP="00E1111D">
            <w:pPr>
              <w:rPr>
                <w:rFonts w:ascii="Arial Narrow" w:hAnsi="Arial Narrow" w:cs="Arial"/>
                <w:sz w:val="18"/>
                <w:szCs w:val="18"/>
              </w:rPr>
            </w:pPr>
          </w:p>
          <w:p w:rsidR="000802AF" w:rsidRPr="00E10CF6" w:rsidRDefault="000802AF" w:rsidP="000802AF">
            <w:pPr>
              <w:rPr>
                <w:rFonts w:ascii="Arial Narrow" w:hAnsi="Arial Narrow" w:cs="Arial"/>
                <w:sz w:val="18"/>
                <w:szCs w:val="18"/>
              </w:rPr>
            </w:pPr>
          </w:p>
        </w:tc>
        <w:tc>
          <w:tcPr>
            <w:tcW w:w="675" w:type="dxa"/>
            <w:shd w:val="clear" w:color="auto" w:fill="auto"/>
          </w:tcPr>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0802AF">
            <w:pPr>
              <w:rPr>
                <w:rFonts w:ascii="Arial Narrow" w:hAnsi="Arial Narrow" w:cs="Arial"/>
                <w:color w:val="000099"/>
                <w:sz w:val="18"/>
                <w:szCs w:val="18"/>
              </w:rPr>
            </w:pPr>
          </w:p>
        </w:tc>
        <w:tc>
          <w:tcPr>
            <w:tcW w:w="675" w:type="dxa"/>
            <w:shd w:val="clear" w:color="auto" w:fill="auto"/>
          </w:tcPr>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tc>
        <w:tc>
          <w:tcPr>
            <w:tcW w:w="675" w:type="dxa"/>
            <w:shd w:val="clear" w:color="auto" w:fill="auto"/>
          </w:tcPr>
          <w:p w:rsidR="000802AF" w:rsidRPr="00FA1C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25%</w:t>
            </w: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p w:rsidR="000802AF" w:rsidRPr="00FA1CAF" w:rsidRDefault="000802AF" w:rsidP="00E1111D">
            <w:pPr>
              <w:rPr>
                <w:rFonts w:ascii="Arial Narrow" w:hAnsi="Arial Narrow" w:cs="Arial"/>
                <w:color w:val="000099"/>
                <w:sz w:val="18"/>
                <w:szCs w:val="18"/>
              </w:rPr>
            </w:pPr>
          </w:p>
        </w:tc>
        <w:tc>
          <w:tcPr>
            <w:tcW w:w="3925" w:type="dxa"/>
            <w:shd w:val="clear" w:color="auto" w:fill="auto"/>
          </w:tcPr>
          <w:p w:rsidR="000802AF" w:rsidRPr="00FA1CAF" w:rsidRDefault="000802AF" w:rsidP="00E1111D">
            <w:pPr>
              <w:rPr>
                <w:rFonts w:ascii="Arial Narrow" w:hAnsi="Arial Narrow" w:cs="Arial"/>
                <w:b/>
                <w:color w:val="000099"/>
                <w:sz w:val="18"/>
                <w:szCs w:val="18"/>
              </w:rPr>
            </w:pPr>
            <w:r w:rsidRPr="00FA1CAF">
              <w:rPr>
                <w:rFonts w:ascii="Arial Narrow" w:hAnsi="Arial Narrow" w:cs="Arial"/>
                <w:b/>
                <w:color w:val="000099"/>
                <w:sz w:val="18"/>
                <w:szCs w:val="18"/>
              </w:rPr>
              <w:lastRenderedPageBreak/>
              <w:t>Meta con relación directa a Meta No.24, Meta No.29 y Meta No.30 POA SIE/Dpto. SIPI</w:t>
            </w:r>
          </w:p>
          <w:p w:rsidR="000802AF" w:rsidRPr="00FA1CAF" w:rsidRDefault="000802AF" w:rsidP="00E1111D">
            <w:pPr>
              <w:rPr>
                <w:rFonts w:ascii="Arial Narrow" w:hAnsi="Arial Narrow" w:cs="Arial"/>
                <w:color w:val="000099"/>
                <w:sz w:val="18"/>
                <w:szCs w:val="18"/>
              </w:rPr>
            </w:pPr>
          </w:p>
          <w:p w:rsidR="000802AF" w:rsidRPr="00FA1CAF" w:rsidRDefault="000802AF" w:rsidP="00E1111D">
            <w:pPr>
              <w:jc w:val="both"/>
              <w:rPr>
                <w:rFonts w:ascii="Arial Narrow" w:hAnsi="Arial Narrow" w:cs="Arial"/>
                <w:color w:val="000099"/>
                <w:sz w:val="18"/>
                <w:szCs w:val="18"/>
              </w:rPr>
            </w:pPr>
            <w:r w:rsidRPr="00FA1CAF">
              <w:rPr>
                <w:rFonts w:ascii="Arial Narrow" w:hAnsi="Arial Narrow" w:cs="Arial"/>
                <w:color w:val="000099"/>
                <w:sz w:val="18"/>
                <w:szCs w:val="18"/>
              </w:rPr>
              <w:t>Digitación de las evaluaciones nutricionales mensuales y las evaluaciones semestrales (medica/nutricional/desarrollo) de los Centros de Atención Inicial y Centros de Restitución de Derechos ISNA, los cuales no cuentan con línea adecuada para la transmisión de datos al servidor.</w:t>
            </w:r>
          </w:p>
          <w:p w:rsidR="000802AF" w:rsidRPr="00FA1CAF" w:rsidRDefault="000802AF" w:rsidP="00E1111D">
            <w:pPr>
              <w:jc w:val="both"/>
              <w:rPr>
                <w:rFonts w:ascii="Arial Narrow" w:hAnsi="Arial Narrow" w:cs="Arial"/>
                <w:color w:val="000099"/>
                <w:sz w:val="18"/>
                <w:szCs w:val="18"/>
              </w:rPr>
            </w:pPr>
          </w:p>
          <w:p w:rsidR="000802AF" w:rsidRPr="00FA1CAF" w:rsidRDefault="000802AF" w:rsidP="00E1111D">
            <w:pPr>
              <w:jc w:val="both"/>
              <w:rPr>
                <w:rFonts w:ascii="Arial Narrow" w:hAnsi="Arial Narrow" w:cs="Arial"/>
                <w:color w:val="000099"/>
                <w:sz w:val="18"/>
                <w:szCs w:val="18"/>
              </w:rPr>
            </w:pPr>
            <w:r w:rsidRPr="00FA1CAF">
              <w:rPr>
                <w:rFonts w:ascii="Arial Narrow" w:hAnsi="Arial Narrow" w:cs="Arial"/>
                <w:color w:val="000099"/>
                <w:sz w:val="18"/>
                <w:szCs w:val="18"/>
              </w:rPr>
              <w:t>Delegación Occidental: 9 Centros ONG’s, 4 Centros ISNA, 33 CAI.</w:t>
            </w:r>
          </w:p>
          <w:p w:rsidR="000802AF" w:rsidRPr="00FA1CAF" w:rsidRDefault="000802AF" w:rsidP="00E1111D">
            <w:pPr>
              <w:jc w:val="both"/>
              <w:rPr>
                <w:rFonts w:ascii="Arial Narrow" w:hAnsi="Arial Narrow" w:cs="Arial"/>
                <w:color w:val="000099"/>
                <w:sz w:val="18"/>
                <w:szCs w:val="18"/>
              </w:rPr>
            </w:pPr>
          </w:p>
          <w:p w:rsidR="000802AF" w:rsidRPr="00FA1CAF" w:rsidRDefault="000802AF" w:rsidP="00E1111D">
            <w:pPr>
              <w:jc w:val="both"/>
              <w:rPr>
                <w:rFonts w:ascii="Arial Narrow" w:hAnsi="Arial Narrow" w:cs="Arial"/>
                <w:color w:val="000099"/>
                <w:sz w:val="18"/>
                <w:szCs w:val="18"/>
              </w:rPr>
            </w:pPr>
          </w:p>
        </w:tc>
      </w:tr>
      <w:tr w:rsidR="000802AF" w:rsidRPr="00FA1CAF" w:rsidTr="005E2367">
        <w:trPr>
          <w:trHeight w:val="1134"/>
        </w:trPr>
        <w:tc>
          <w:tcPr>
            <w:tcW w:w="2700" w:type="dxa"/>
            <w:shd w:val="clear" w:color="auto" w:fill="auto"/>
            <w:vAlign w:val="center"/>
          </w:tcPr>
          <w:p w:rsidR="000802AF" w:rsidRPr="00FA1CAF" w:rsidRDefault="000802AF" w:rsidP="0090338E">
            <w:pPr>
              <w:pStyle w:val="Prrafodelista"/>
              <w:numPr>
                <w:ilvl w:val="0"/>
                <w:numId w:val="53"/>
              </w:numPr>
              <w:ind w:left="284" w:hanging="284"/>
              <w:jc w:val="both"/>
              <w:rPr>
                <w:rFonts w:ascii="Arial Narrow" w:hAnsi="Arial Narrow" w:cs="Arial"/>
                <w:b/>
                <w:color w:val="000099"/>
                <w:sz w:val="18"/>
                <w:szCs w:val="18"/>
              </w:rPr>
            </w:pPr>
            <w:r w:rsidRPr="00FA1CAF">
              <w:rPr>
                <w:rFonts w:ascii="Arial Narrow" w:hAnsi="Arial Narrow" w:cs="Arial"/>
                <w:color w:val="000099"/>
                <w:sz w:val="18"/>
                <w:szCs w:val="18"/>
              </w:rPr>
              <w:lastRenderedPageBreak/>
              <w:t>Mantener actualizado el 100% de los formularios FOR. DR.308 “Monitoreo de Programa/Proyecto/Centro”,</w:t>
            </w:r>
            <w:r w:rsidR="00A51E3E">
              <w:rPr>
                <w:rFonts w:ascii="Arial Narrow" w:hAnsi="Arial Narrow" w:cs="Arial"/>
                <w:color w:val="000099"/>
                <w:sz w:val="18"/>
                <w:szCs w:val="18"/>
              </w:rPr>
              <w:t xml:space="preserve"> </w:t>
            </w:r>
            <w:r w:rsidRPr="00FA1CAF">
              <w:rPr>
                <w:rFonts w:ascii="Arial Narrow" w:hAnsi="Arial Narrow" w:cs="Arial"/>
                <w:color w:val="000099"/>
                <w:sz w:val="18"/>
                <w:szCs w:val="18"/>
              </w:rPr>
              <w:t>FOR. UR.113 “Entidad” y FOR. UR.114 Programa/Proyecto/Centro” de Entidades y Programas activos y Supervisados mensualmente por la RAC.</w:t>
            </w:r>
          </w:p>
        </w:tc>
        <w:tc>
          <w:tcPr>
            <w:tcW w:w="1800" w:type="dxa"/>
            <w:shd w:val="clear" w:color="auto" w:fill="auto"/>
            <w:vAlign w:val="center"/>
          </w:tcPr>
          <w:p w:rsidR="000802AF" w:rsidRPr="00FA1CAF" w:rsidRDefault="000802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Número de formularios Actualizados mensualmente entre Número de formularios presentados.</w:t>
            </w:r>
          </w:p>
        </w:tc>
        <w:tc>
          <w:tcPr>
            <w:tcW w:w="1700" w:type="dxa"/>
            <w:shd w:val="clear" w:color="auto" w:fill="auto"/>
            <w:vAlign w:val="center"/>
          </w:tcPr>
          <w:p w:rsidR="000802AF" w:rsidRPr="00FA1CAF" w:rsidRDefault="000802AF" w:rsidP="00E1111D">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t>FOR .DR.308 “Monitoreo de Programa/Proyecto/Centro”</w:t>
            </w:r>
          </w:p>
          <w:p w:rsidR="000802AF" w:rsidRPr="00FA1CAF" w:rsidRDefault="000802AF" w:rsidP="00E1111D">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t>FOR. DR.113 “Entidad”</w:t>
            </w:r>
          </w:p>
          <w:p w:rsidR="000802AF" w:rsidRPr="00FA1CAF" w:rsidRDefault="000802AF" w:rsidP="005E2367">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t>FOR DR.114 “Programa/Proyecto/Centro”</w:t>
            </w:r>
          </w:p>
        </w:tc>
        <w:tc>
          <w:tcPr>
            <w:tcW w:w="1600" w:type="dxa"/>
            <w:shd w:val="clear" w:color="auto" w:fill="auto"/>
            <w:vAlign w:val="center"/>
          </w:tcPr>
          <w:p w:rsidR="000802AF" w:rsidRPr="00FA1CAF" w:rsidRDefault="000802AF" w:rsidP="005E2367">
            <w:pPr>
              <w:rPr>
                <w:rFonts w:ascii="Arial Narrow" w:hAnsi="Arial Narrow" w:cs="Arial"/>
                <w:color w:val="000099"/>
                <w:sz w:val="18"/>
                <w:szCs w:val="18"/>
              </w:rPr>
            </w:pPr>
            <w:r w:rsidRPr="00FA1CAF">
              <w:rPr>
                <w:rFonts w:ascii="Arial Narrow" w:hAnsi="Arial Narrow" w:cs="Arial"/>
                <w:color w:val="000099"/>
                <w:sz w:val="18"/>
                <w:szCs w:val="18"/>
              </w:rPr>
              <w:t>000 Formularios FOR. DR.308</w:t>
            </w:r>
          </w:p>
          <w:p w:rsidR="000802AF" w:rsidRPr="00FA1CAF" w:rsidRDefault="000802AF" w:rsidP="005E2367">
            <w:pPr>
              <w:rPr>
                <w:rFonts w:ascii="Arial Narrow" w:hAnsi="Arial Narrow" w:cs="Arial"/>
                <w:color w:val="000099"/>
                <w:sz w:val="18"/>
                <w:szCs w:val="18"/>
              </w:rPr>
            </w:pPr>
            <w:r w:rsidRPr="00FA1CAF">
              <w:rPr>
                <w:rFonts w:ascii="Arial Narrow" w:hAnsi="Arial Narrow" w:cs="Arial"/>
                <w:color w:val="000099"/>
                <w:sz w:val="18"/>
                <w:szCs w:val="18"/>
              </w:rPr>
              <w:t>000 Formularios FOR .DR.113</w:t>
            </w:r>
          </w:p>
          <w:p w:rsidR="000802AF" w:rsidRPr="00FA1CAF" w:rsidRDefault="000802AF" w:rsidP="005E2367">
            <w:pPr>
              <w:rPr>
                <w:rFonts w:ascii="Arial Narrow" w:hAnsi="Arial Narrow" w:cs="Arial"/>
                <w:color w:val="000099"/>
                <w:sz w:val="18"/>
                <w:szCs w:val="18"/>
              </w:rPr>
            </w:pPr>
            <w:r w:rsidRPr="00FA1CAF">
              <w:rPr>
                <w:rFonts w:ascii="Arial Narrow" w:hAnsi="Arial Narrow" w:cs="Arial"/>
                <w:color w:val="000099"/>
                <w:sz w:val="18"/>
                <w:szCs w:val="18"/>
              </w:rPr>
              <w:t>000 Formularios FOR. DR.114</w:t>
            </w:r>
          </w:p>
        </w:tc>
        <w:tc>
          <w:tcPr>
            <w:tcW w:w="675" w:type="dxa"/>
            <w:shd w:val="clear" w:color="auto" w:fill="auto"/>
            <w:vAlign w:val="center"/>
          </w:tcPr>
          <w:p w:rsidR="000802AF" w:rsidRPr="00FA1CAF" w:rsidRDefault="000802AF" w:rsidP="00E1111D">
            <w:pPr>
              <w:jc w:val="center"/>
              <w:rPr>
                <w:rFonts w:ascii="Arial Narrow" w:hAnsi="Arial Narrow" w:cs="Arial"/>
                <w:color w:val="000099"/>
                <w:sz w:val="18"/>
                <w:szCs w:val="18"/>
              </w:rPr>
            </w:pPr>
            <w:r w:rsidRPr="00FA1CAF">
              <w:rPr>
                <w:rFonts w:ascii="Arial Narrow" w:hAnsi="Arial Narrow" w:cs="Arial"/>
                <w:color w:val="000099"/>
                <w:sz w:val="18"/>
                <w:szCs w:val="18"/>
              </w:rPr>
              <w:t>25%</w:t>
            </w:r>
          </w:p>
        </w:tc>
        <w:tc>
          <w:tcPr>
            <w:tcW w:w="675" w:type="dxa"/>
            <w:shd w:val="clear" w:color="auto" w:fill="auto"/>
            <w:vAlign w:val="center"/>
          </w:tcPr>
          <w:p w:rsidR="000802AF" w:rsidRPr="00FA1CAF" w:rsidRDefault="000802AF" w:rsidP="00E1111D">
            <w:pPr>
              <w:jc w:val="center"/>
              <w:rPr>
                <w:rFonts w:ascii="Arial Narrow" w:hAnsi="Arial Narrow" w:cs="Arial"/>
                <w:color w:val="000099"/>
                <w:sz w:val="18"/>
                <w:szCs w:val="18"/>
              </w:rPr>
            </w:pPr>
            <w:r w:rsidRPr="00FA1CAF">
              <w:rPr>
                <w:rFonts w:ascii="Arial Narrow" w:hAnsi="Arial Narrow" w:cs="Arial"/>
                <w:color w:val="000099"/>
                <w:sz w:val="18"/>
                <w:szCs w:val="18"/>
              </w:rPr>
              <w:t>25%</w:t>
            </w:r>
          </w:p>
        </w:tc>
        <w:tc>
          <w:tcPr>
            <w:tcW w:w="675" w:type="dxa"/>
            <w:shd w:val="clear" w:color="auto" w:fill="auto"/>
            <w:vAlign w:val="center"/>
          </w:tcPr>
          <w:p w:rsidR="000802AF" w:rsidRPr="00FA1CAF" w:rsidRDefault="000802AF" w:rsidP="00E1111D">
            <w:pPr>
              <w:jc w:val="center"/>
              <w:rPr>
                <w:rFonts w:ascii="Arial Narrow" w:hAnsi="Arial Narrow"/>
                <w:color w:val="000099"/>
                <w:sz w:val="18"/>
                <w:szCs w:val="18"/>
              </w:rPr>
            </w:pPr>
            <w:r w:rsidRPr="00FA1CAF">
              <w:rPr>
                <w:rFonts w:ascii="Arial Narrow" w:hAnsi="Arial Narrow"/>
                <w:color w:val="000099"/>
                <w:sz w:val="18"/>
                <w:szCs w:val="18"/>
              </w:rPr>
              <w:t>25%</w:t>
            </w:r>
          </w:p>
        </w:tc>
        <w:tc>
          <w:tcPr>
            <w:tcW w:w="675" w:type="dxa"/>
            <w:shd w:val="clear" w:color="auto" w:fill="auto"/>
            <w:vAlign w:val="center"/>
          </w:tcPr>
          <w:p w:rsidR="000802AF" w:rsidRPr="00FA1CAF" w:rsidRDefault="000802AF" w:rsidP="00E1111D">
            <w:pPr>
              <w:jc w:val="center"/>
              <w:rPr>
                <w:rFonts w:ascii="Arial Narrow" w:hAnsi="Arial Narrow"/>
                <w:color w:val="000099"/>
                <w:sz w:val="18"/>
                <w:szCs w:val="18"/>
              </w:rPr>
            </w:pPr>
            <w:r w:rsidRPr="00FA1CAF">
              <w:rPr>
                <w:rFonts w:ascii="Arial Narrow" w:hAnsi="Arial Narrow"/>
                <w:color w:val="000099"/>
                <w:sz w:val="18"/>
                <w:szCs w:val="18"/>
              </w:rPr>
              <w:t>25%</w:t>
            </w:r>
          </w:p>
        </w:tc>
        <w:tc>
          <w:tcPr>
            <w:tcW w:w="3925" w:type="dxa"/>
            <w:shd w:val="clear" w:color="auto" w:fill="auto"/>
          </w:tcPr>
          <w:p w:rsidR="000802AF" w:rsidRPr="000802AF" w:rsidRDefault="000802AF" w:rsidP="00E1111D">
            <w:pPr>
              <w:rPr>
                <w:rFonts w:ascii="Arial Narrow" w:hAnsi="Arial Narrow" w:cs="Arial"/>
                <w:color w:val="000099"/>
                <w:sz w:val="18"/>
                <w:szCs w:val="18"/>
              </w:rPr>
            </w:pPr>
            <w:r w:rsidRPr="000802AF">
              <w:rPr>
                <w:rFonts w:ascii="Arial Narrow" w:hAnsi="Arial Narrow" w:cs="Arial"/>
                <w:color w:val="000099"/>
                <w:sz w:val="18"/>
                <w:szCs w:val="18"/>
              </w:rPr>
              <w:t>Meta con relación directa a Meta No.25POA SIE/Dpto. SIPI</w:t>
            </w: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Digitación mensual de las supervisiones realizadas a las Entidades y Programas, así como las actualizaciones correspondientes de las Entidades y Programas.</w:t>
            </w:r>
          </w:p>
          <w:p w:rsidR="000802AF" w:rsidRPr="00FA1CAF" w:rsidRDefault="000802AF" w:rsidP="00E1111D">
            <w:pPr>
              <w:rPr>
                <w:rFonts w:ascii="Arial Narrow" w:hAnsi="Arial Narrow" w:cs="Arial"/>
                <w:color w:val="000099"/>
                <w:sz w:val="18"/>
                <w:szCs w:val="18"/>
              </w:rPr>
            </w:pPr>
            <w:r w:rsidRPr="00FA1CAF">
              <w:rPr>
                <w:rFonts w:ascii="Arial Narrow" w:hAnsi="Arial Narrow" w:cs="Arial"/>
                <w:color w:val="000099"/>
                <w:sz w:val="18"/>
                <w:szCs w:val="18"/>
              </w:rPr>
              <w:t xml:space="preserve">Digitación mensual de los formularios de actualizaciones de las Entidades y Programas/Proyectos/Centros. </w:t>
            </w:r>
          </w:p>
          <w:p w:rsidR="000802AF" w:rsidRPr="00FA1CAF" w:rsidRDefault="000802AF" w:rsidP="00E1111D">
            <w:pPr>
              <w:rPr>
                <w:rFonts w:ascii="Arial Narrow" w:hAnsi="Arial Narrow"/>
                <w:color w:val="000099"/>
                <w:sz w:val="18"/>
                <w:szCs w:val="18"/>
              </w:rPr>
            </w:pPr>
            <w:r w:rsidRPr="00FA1CAF">
              <w:rPr>
                <w:rFonts w:ascii="Arial Narrow" w:hAnsi="Arial Narrow" w:cs="Arial"/>
                <w:color w:val="000099"/>
                <w:sz w:val="18"/>
                <w:szCs w:val="18"/>
              </w:rPr>
              <w:t>Delegación Regional Occidental: Supervisiones, Entidades y Programas de la Zona Occidental.</w:t>
            </w:r>
            <w:r w:rsidRPr="00FA1CAF">
              <w:rPr>
                <w:rFonts w:ascii="Arial Narrow" w:hAnsi="Arial Narrow"/>
                <w:color w:val="000099"/>
                <w:sz w:val="18"/>
                <w:szCs w:val="18"/>
              </w:rPr>
              <w:t xml:space="preserve"> Esta información se registra una vez al año</w:t>
            </w:r>
          </w:p>
        </w:tc>
      </w:tr>
      <w:tr w:rsidR="000802AF" w:rsidRPr="00FA1CAF" w:rsidTr="00727B85">
        <w:trPr>
          <w:trHeight w:val="1134"/>
        </w:trPr>
        <w:tc>
          <w:tcPr>
            <w:tcW w:w="2700" w:type="dxa"/>
            <w:shd w:val="clear" w:color="auto" w:fill="auto"/>
            <w:vAlign w:val="center"/>
          </w:tcPr>
          <w:p w:rsidR="000802AF" w:rsidRPr="00FA1CAF" w:rsidRDefault="000802AF" w:rsidP="0090338E">
            <w:pPr>
              <w:pStyle w:val="Prrafodelista"/>
              <w:numPr>
                <w:ilvl w:val="0"/>
                <w:numId w:val="53"/>
              </w:numPr>
              <w:ind w:left="284" w:hanging="284"/>
              <w:jc w:val="both"/>
              <w:rPr>
                <w:rFonts w:ascii="Arial Narrow" w:hAnsi="Arial Narrow" w:cs="Arial"/>
                <w:b/>
                <w:color w:val="000099"/>
                <w:sz w:val="18"/>
                <w:szCs w:val="18"/>
              </w:rPr>
            </w:pPr>
            <w:r w:rsidRPr="000802AF">
              <w:rPr>
                <w:rFonts w:ascii="Arial Narrow" w:hAnsi="Arial Narrow" w:cs="Arial"/>
                <w:color w:val="000099"/>
                <w:sz w:val="18"/>
                <w:szCs w:val="18"/>
              </w:rPr>
              <w:t>Digitar la información  en el sistema PASE/MINED, de la zona occidental, por la entrega de alimentos a los  CAI</w:t>
            </w:r>
            <w:r>
              <w:rPr>
                <w:rFonts w:ascii="Arial Narrow" w:hAnsi="Arial Narrow" w:cs="Arial"/>
                <w:color w:val="000099"/>
                <w:sz w:val="18"/>
                <w:szCs w:val="18"/>
              </w:rPr>
              <w:t>’S</w:t>
            </w:r>
            <w:r w:rsidRPr="000802AF">
              <w:rPr>
                <w:rFonts w:ascii="Arial Narrow" w:hAnsi="Arial Narrow" w:cs="Arial"/>
                <w:color w:val="000099"/>
                <w:sz w:val="18"/>
                <w:szCs w:val="18"/>
              </w:rPr>
              <w:t xml:space="preserve"> y Centros de Programas</w:t>
            </w:r>
            <w:r w:rsidRPr="00FA1CAF">
              <w:rPr>
                <w:rFonts w:ascii="Arial Narrow" w:hAnsi="Arial Narrow" w:cs="Arial"/>
                <w:b/>
                <w:color w:val="000099"/>
                <w:sz w:val="18"/>
                <w:szCs w:val="18"/>
              </w:rPr>
              <w:t xml:space="preserve">.  </w:t>
            </w:r>
          </w:p>
        </w:tc>
        <w:tc>
          <w:tcPr>
            <w:tcW w:w="1800" w:type="dxa"/>
            <w:shd w:val="clear" w:color="auto" w:fill="auto"/>
            <w:vAlign w:val="center"/>
          </w:tcPr>
          <w:p w:rsidR="000802AF" w:rsidRPr="00FA1CAF" w:rsidRDefault="000802AF" w:rsidP="0090338E">
            <w:pPr>
              <w:pStyle w:val="Prrafodelista"/>
              <w:numPr>
                <w:ilvl w:val="1"/>
                <w:numId w:val="53"/>
              </w:numPr>
              <w:ind w:left="419" w:hanging="425"/>
              <w:jc w:val="both"/>
              <w:rPr>
                <w:rFonts w:ascii="Arial Narrow" w:hAnsi="Arial Narrow" w:cs="Arial"/>
                <w:color w:val="000099"/>
                <w:sz w:val="18"/>
                <w:szCs w:val="18"/>
              </w:rPr>
            </w:pPr>
            <w:r w:rsidRPr="00FA1CAF">
              <w:rPr>
                <w:rFonts w:ascii="Arial Narrow" w:hAnsi="Arial Narrow" w:cs="Arial"/>
                <w:color w:val="000099"/>
                <w:sz w:val="18"/>
                <w:szCs w:val="18"/>
              </w:rPr>
              <w:t>Registro de los formularios PASE recibidos, entre los ingresados</w:t>
            </w:r>
          </w:p>
        </w:tc>
        <w:tc>
          <w:tcPr>
            <w:tcW w:w="1700" w:type="dxa"/>
            <w:shd w:val="clear" w:color="auto" w:fill="auto"/>
            <w:vAlign w:val="center"/>
          </w:tcPr>
          <w:p w:rsidR="000802AF" w:rsidRPr="00FA1CAF" w:rsidRDefault="000802AF" w:rsidP="00E1111D">
            <w:pPr>
              <w:tabs>
                <w:tab w:val="left" w:pos="156"/>
              </w:tabs>
              <w:rPr>
                <w:rFonts w:ascii="Arial Narrow" w:hAnsi="Arial Narrow" w:cs="Arial"/>
                <w:color w:val="000099"/>
                <w:sz w:val="18"/>
                <w:szCs w:val="18"/>
              </w:rPr>
            </w:pPr>
            <w:r w:rsidRPr="00FA1CAF">
              <w:rPr>
                <w:rFonts w:ascii="Arial Narrow" w:hAnsi="Arial Narrow" w:cs="Arial"/>
                <w:color w:val="000099"/>
                <w:sz w:val="18"/>
                <w:szCs w:val="18"/>
              </w:rPr>
              <w:t>Informe correspondiente</w:t>
            </w:r>
          </w:p>
        </w:tc>
        <w:tc>
          <w:tcPr>
            <w:tcW w:w="1600" w:type="dxa"/>
            <w:shd w:val="clear" w:color="auto" w:fill="auto"/>
          </w:tcPr>
          <w:p w:rsidR="000802AF" w:rsidRPr="00FA1CAF" w:rsidRDefault="004D5328" w:rsidP="00E1111D">
            <w:pPr>
              <w:rPr>
                <w:rFonts w:ascii="Arial Narrow" w:hAnsi="Arial Narrow" w:cs="Arial"/>
                <w:color w:val="000099"/>
                <w:sz w:val="18"/>
                <w:szCs w:val="18"/>
              </w:rPr>
            </w:pPr>
            <w:r>
              <w:rPr>
                <w:rFonts w:ascii="Arial Narrow" w:hAnsi="Arial Narrow" w:cs="Arial"/>
                <w:color w:val="000099"/>
                <w:sz w:val="18"/>
                <w:szCs w:val="18"/>
              </w:rPr>
              <w:t>Nueva</w:t>
            </w:r>
          </w:p>
        </w:tc>
        <w:tc>
          <w:tcPr>
            <w:tcW w:w="675" w:type="dxa"/>
            <w:shd w:val="clear" w:color="auto" w:fill="auto"/>
            <w:vAlign w:val="center"/>
          </w:tcPr>
          <w:p w:rsidR="000802AF" w:rsidRPr="00FA1CAF" w:rsidRDefault="000802AF" w:rsidP="00E1111D">
            <w:pPr>
              <w:jc w:val="center"/>
              <w:rPr>
                <w:rFonts w:ascii="Arial Narrow" w:hAnsi="Arial Narrow" w:cs="Arial"/>
                <w:color w:val="000099"/>
                <w:sz w:val="18"/>
                <w:szCs w:val="18"/>
              </w:rPr>
            </w:pPr>
            <w:r w:rsidRPr="00FA1CAF">
              <w:rPr>
                <w:rFonts w:ascii="Arial Narrow" w:hAnsi="Arial Narrow" w:cs="Arial"/>
                <w:color w:val="000099"/>
                <w:sz w:val="18"/>
                <w:szCs w:val="18"/>
              </w:rPr>
              <w:t>25%</w:t>
            </w:r>
          </w:p>
        </w:tc>
        <w:tc>
          <w:tcPr>
            <w:tcW w:w="675" w:type="dxa"/>
            <w:shd w:val="clear" w:color="auto" w:fill="auto"/>
            <w:vAlign w:val="center"/>
          </w:tcPr>
          <w:p w:rsidR="000802AF" w:rsidRPr="00FA1CAF" w:rsidRDefault="000802AF" w:rsidP="00E1111D">
            <w:pPr>
              <w:jc w:val="center"/>
              <w:rPr>
                <w:rFonts w:ascii="Arial Narrow" w:hAnsi="Arial Narrow" w:cs="Arial"/>
                <w:color w:val="000099"/>
                <w:sz w:val="18"/>
                <w:szCs w:val="18"/>
              </w:rPr>
            </w:pPr>
            <w:r w:rsidRPr="00FA1CAF">
              <w:rPr>
                <w:rFonts w:ascii="Arial Narrow" w:hAnsi="Arial Narrow" w:cs="Arial"/>
                <w:color w:val="000099"/>
                <w:sz w:val="18"/>
                <w:szCs w:val="18"/>
              </w:rPr>
              <w:t>50%</w:t>
            </w:r>
          </w:p>
        </w:tc>
        <w:tc>
          <w:tcPr>
            <w:tcW w:w="675" w:type="dxa"/>
            <w:shd w:val="clear" w:color="auto" w:fill="auto"/>
            <w:vAlign w:val="center"/>
          </w:tcPr>
          <w:p w:rsidR="000802AF" w:rsidRPr="00FA1CAF" w:rsidRDefault="000802AF" w:rsidP="00E1111D">
            <w:pPr>
              <w:jc w:val="center"/>
              <w:rPr>
                <w:rFonts w:ascii="Arial Narrow" w:hAnsi="Arial Narrow"/>
                <w:color w:val="000099"/>
                <w:sz w:val="18"/>
                <w:szCs w:val="18"/>
              </w:rPr>
            </w:pPr>
            <w:r w:rsidRPr="00FA1CAF">
              <w:rPr>
                <w:rFonts w:ascii="Arial Narrow" w:hAnsi="Arial Narrow"/>
                <w:color w:val="000099"/>
                <w:sz w:val="18"/>
                <w:szCs w:val="18"/>
              </w:rPr>
              <w:t>25%</w:t>
            </w:r>
          </w:p>
        </w:tc>
        <w:tc>
          <w:tcPr>
            <w:tcW w:w="675" w:type="dxa"/>
            <w:shd w:val="clear" w:color="auto" w:fill="auto"/>
            <w:vAlign w:val="center"/>
          </w:tcPr>
          <w:p w:rsidR="000802AF" w:rsidRPr="00FA1CAF" w:rsidRDefault="000802AF" w:rsidP="00E1111D">
            <w:pPr>
              <w:jc w:val="center"/>
              <w:rPr>
                <w:rFonts w:ascii="Arial Narrow" w:hAnsi="Arial Narrow"/>
                <w:color w:val="000099"/>
                <w:sz w:val="18"/>
                <w:szCs w:val="18"/>
              </w:rPr>
            </w:pPr>
          </w:p>
        </w:tc>
        <w:tc>
          <w:tcPr>
            <w:tcW w:w="3925" w:type="dxa"/>
            <w:shd w:val="clear" w:color="auto" w:fill="auto"/>
          </w:tcPr>
          <w:p w:rsidR="000802AF" w:rsidRPr="00FA1CAF" w:rsidRDefault="000802AF" w:rsidP="00E1111D">
            <w:pPr>
              <w:rPr>
                <w:rFonts w:ascii="Arial Narrow" w:hAnsi="Arial Narrow" w:cs="Arial"/>
                <w:b/>
                <w:color w:val="000099"/>
                <w:sz w:val="18"/>
                <w:szCs w:val="18"/>
              </w:rPr>
            </w:pPr>
            <w:r w:rsidRPr="000802AF">
              <w:rPr>
                <w:rFonts w:ascii="Arial Narrow" w:hAnsi="Arial Narrow" w:cs="Arial"/>
                <w:color w:val="000099"/>
                <w:sz w:val="18"/>
                <w:szCs w:val="18"/>
              </w:rPr>
              <w:t>La entrega de alimentos  a los CAI y Centros de Programas por el MINED, se realiza  de febrero a septiembre del ejercicio</w:t>
            </w:r>
            <w:r w:rsidRPr="00FA1CAF">
              <w:rPr>
                <w:rFonts w:ascii="Arial Narrow" w:hAnsi="Arial Narrow" w:cs="Arial"/>
                <w:b/>
                <w:color w:val="000099"/>
                <w:sz w:val="18"/>
                <w:szCs w:val="18"/>
              </w:rPr>
              <w:t>.</w:t>
            </w:r>
          </w:p>
        </w:tc>
      </w:tr>
    </w:tbl>
    <w:p w:rsidR="000802AF" w:rsidRDefault="000802AF" w:rsidP="000802AF">
      <w:pPr>
        <w:rPr>
          <w:rFonts w:ascii="Arial Narrow" w:hAnsi="Arial Narrow" w:cs="Arial Narrow"/>
          <w:sz w:val="18"/>
          <w:szCs w:val="18"/>
        </w:rPr>
        <w:sectPr w:rsidR="000802AF" w:rsidSect="00B24565">
          <w:headerReference w:type="default" r:id="rId64"/>
          <w:pgSz w:w="15842" w:h="12242" w:orient="landscape" w:code="1"/>
          <w:pgMar w:top="945" w:right="567" w:bottom="1843" w:left="902" w:header="709" w:footer="709" w:gutter="0"/>
          <w:cols w:space="708"/>
          <w:docGrid w:linePitch="360"/>
        </w:sectPr>
      </w:pPr>
    </w:p>
    <w:tbl>
      <w:tblPr>
        <w:tblW w:w="14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44"/>
        <w:gridCol w:w="1701"/>
        <w:gridCol w:w="1560"/>
        <w:gridCol w:w="708"/>
        <w:gridCol w:w="709"/>
        <w:gridCol w:w="567"/>
        <w:gridCol w:w="142"/>
        <w:gridCol w:w="567"/>
        <w:gridCol w:w="142"/>
        <w:gridCol w:w="3860"/>
      </w:tblGrid>
      <w:tr w:rsidR="00F91219" w:rsidRPr="00F91219" w:rsidTr="00F91219">
        <w:trPr>
          <w:trHeight w:val="374"/>
        </w:trPr>
        <w:tc>
          <w:tcPr>
            <w:tcW w:w="14600" w:type="dxa"/>
            <w:gridSpan w:val="12"/>
            <w:shd w:val="clear" w:color="auto" w:fill="auto"/>
            <w:vAlign w:val="center"/>
          </w:tcPr>
          <w:p w:rsidR="00F91219" w:rsidRPr="007066B5" w:rsidRDefault="00F91219" w:rsidP="007066B5">
            <w:pPr>
              <w:pStyle w:val="Ttulo2"/>
              <w:rPr>
                <w:sz w:val="18"/>
                <w:szCs w:val="18"/>
              </w:rPr>
            </w:pPr>
            <w:bookmarkStart w:id="115" w:name="_Toc391295666"/>
            <w:r w:rsidRPr="007066B5">
              <w:rPr>
                <w:sz w:val="18"/>
                <w:szCs w:val="18"/>
              </w:rPr>
              <w:lastRenderedPageBreak/>
              <w:t xml:space="preserve">DELEGACIÓN DEPARTAMENTAL DE </w:t>
            </w:r>
            <w:r w:rsidR="007066B5" w:rsidRPr="007066B5">
              <w:rPr>
                <w:sz w:val="18"/>
                <w:szCs w:val="18"/>
              </w:rPr>
              <w:t>CHALATENANGO</w:t>
            </w:r>
            <w:bookmarkEnd w:id="115"/>
          </w:p>
        </w:tc>
      </w:tr>
      <w:tr w:rsidR="00F91219" w:rsidRPr="00F91219" w:rsidTr="00FE41B2">
        <w:trPr>
          <w:trHeight w:val="1134"/>
        </w:trPr>
        <w:tc>
          <w:tcPr>
            <w:tcW w:w="2700" w:type="dxa"/>
            <w:vMerge w:val="restart"/>
            <w:shd w:val="clear" w:color="auto" w:fill="auto"/>
            <w:vAlign w:val="center"/>
          </w:tcPr>
          <w:p w:rsidR="00F91219" w:rsidRPr="00F91219" w:rsidRDefault="00F91219" w:rsidP="0090338E">
            <w:pPr>
              <w:pStyle w:val="Prrafodelista"/>
              <w:numPr>
                <w:ilvl w:val="0"/>
                <w:numId w:val="59"/>
              </w:numPr>
              <w:ind w:left="284" w:hanging="284"/>
              <w:jc w:val="both"/>
              <w:rPr>
                <w:rFonts w:ascii="Arial Narrow" w:hAnsi="Arial Narrow" w:cs="Arial"/>
                <w:color w:val="000099"/>
                <w:sz w:val="18"/>
                <w:szCs w:val="18"/>
                <w:lang w:eastAsia="en-US"/>
              </w:rPr>
            </w:pPr>
            <w:r w:rsidRPr="00F91219">
              <w:rPr>
                <w:rFonts w:ascii="Arial Narrow" w:hAnsi="Arial Narrow" w:cs="Arial"/>
                <w:color w:val="000099"/>
                <w:sz w:val="18"/>
                <w:szCs w:val="18"/>
              </w:rPr>
              <w:t>Controlar trimestralmente el Riesgo en las 5 coordinaciones a través de una Matriz de Riesgo de las metas POA, en cumplimiento a las Normas Técnicas de Control Interno.</w:t>
            </w:r>
          </w:p>
        </w:tc>
        <w:tc>
          <w:tcPr>
            <w:tcW w:w="1800" w:type="dxa"/>
            <w:shd w:val="clear" w:color="auto" w:fill="auto"/>
            <w:vAlign w:val="center"/>
          </w:tcPr>
          <w:p w:rsidR="00F91219" w:rsidRPr="00F91219" w:rsidRDefault="00F91219" w:rsidP="0090338E">
            <w:pPr>
              <w:pStyle w:val="Prrafodelista6"/>
              <w:numPr>
                <w:ilvl w:val="1"/>
                <w:numId w:val="59"/>
              </w:numPr>
              <w:jc w:val="both"/>
              <w:rPr>
                <w:rFonts w:ascii="Arial Narrow" w:hAnsi="Arial Narrow" w:cs="Arial"/>
                <w:color w:val="000099"/>
                <w:sz w:val="18"/>
                <w:szCs w:val="18"/>
                <w:lang w:val="es-ES"/>
              </w:rPr>
            </w:pPr>
            <w:r w:rsidRPr="00F91219">
              <w:rPr>
                <w:rFonts w:ascii="Arial Narrow" w:hAnsi="Arial Narrow" w:cs="Arial"/>
                <w:color w:val="000099"/>
                <w:sz w:val="18"/>
                <w:szCs w:val="18"/>
              </w:rPr>
              <w:t>Cantidad de coordinaciones  con matriz de riesgos elaborada entre el total coordinaciones</w:t>
            </w:r>
          </w:p>
        </w:tc>
        <w:tc>
          <w:tcPr>
            <w:tcW w:w="1845" w:type="dxa"/>
            <w:gridSpan w:val="2"/>
            <w:shd w:val="clear" w:color="auto" w:fill="auto"/>
            <w:vAlign w:val="center"/>
          </w:tcPr>
          <w:p w:rsidR="00F91219" w:rsidRPr="00F91219" w:rsidRDefault="00F91219" w:rsidP="00E1111D">
            <w:pPr>
              <w:jc w:val="both"/>
              <w:rPr>
                <w:rFonts w:ascii="Arial Narrow" w:hAnsi="Arial Narrow" w:cs="Arial"/>
                <w:color w:val="000099"/>
                <w:sz w:val="18"/>
                <w:szCs w:val="18"/>
              </w:rPr>
            </w:pPr>
            <w:r w:rsidRPr="00F91219">
              <w:rPr>
                <w:rFonts w:ascii="Arial Narrow" w:hAnsi="Arial Narrow" w:cs="Arial"/>
                <w:color w:val="000099"/>
                <w:sz w:val="18"/>
                <w:szCs w:val="18"/>
              </w:rPr>
              <w:t xml:space="preserve">Matriz de riesgos de cada POA por coordinación. </w:t>
            </w:r>
          </w:p>
        </w:tc>
        <w:tc>
          <w:tcPr>
            <w:tcW w:w="1560" w:type="dxa"/>
            <w:shd w:val="clear" w:color="auto" w:fill="auto"/>
            <w:vAlign w:val="center"/>
          </w:tcPr>
          <w:p w:rsidR="00F91219" w:rsidRPr="00F91219" w:rsidRDefault="00F91219" w:rsidP="00E1111D">
            <w:pPr>
              <w:jc w:val="both"/>
              <w:rPr>
                <w:rFonts w:ascii="Arial Narrow" w:hAnsi="Arial Narrow" w:cs="Arial"/>
                <w:color w:val="000099"/>
                <w:sz w:val="18"/>
                <w:szCs w:val="18"/>
              </w:rPr>
            </w:pPr>
            <w:r w:rsidRPr="00F91219">
              <w:rPr>
                <w:rFonts w:ascii="Arial Narrow" w:hAnsi="Arial Narrow" w:cs="Arial"/>
                <w:color w:val="000099"/>
                <w:sz w:val="18"/>
                <w:szCs w:val="18"/>
              </w:rPr>
              <w:t>1 matrices de riesgos en 2013 por periodo</w:t>
            </w:r>
          </w:p>
        </w:tc>
        <w:tc>
          <w:tcPr>
            <w:tcW w:w="708" w:type="dxa"/>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F91219" w:rsidRPr="00F91219" w:rsidTr="00FE41B2">
        <w:trPr>
          <w:trHeight w:val="1134"/>
        </w:trPr>
        <w:tc>
          <w:tcPr>
            <w:tcW w:w="2700" w:type="dxa"/>
            <w:vMerge/>
            <w:shd w:val="clear" w:color="auto" w:fill="auto"/>
            <w:vAlign w:val="center"/>
          </w:tcPr>
          <w:p w:rsidR="00F91219" w:rsidRPr="00F91219" w:rsidRDefault="00F91219" w:rsidP="0090338E">
            <w:pPr>
              <w:pStyle w:val="Prrafodelista"/>
              <w:numPr>
                <w:ilvl w:val="0"/>
                <w:numId w:val="59"/>
              </w:numPr>
              <w:ind w:left="284" w:hanging="284"/>
              <w:jc w:val="both"/>
              <w:rPr>
                <w:rFonts w:ascii="Arial Narrow" w:hAnsi="Arial Narrow" w:cs="Arial"/>
                <w:color w:val="000099"/>
                <w:sz w:val="18"/>
                <w:szCs w:val="18"/>
              </w:rPr>
            </w:pPr>
          </w:p>
        </w:tc>
        <w:tc>
          <w:tcPr>
            <w:tcW w:w="1800" w:type="dxa"/>
            <w:shd w:val="clear" w:color="auto" w:fill="auto"/>
            <w:vAlign w:val="center"/>
          </w:tcPr>
          <w:p w:rsidR="00F91219" w:rsidRPr="00F91219" w:rsidRDefault="00F91219" w:rsidP="0090338E">
            <w:pPr>
              <w:pStyle w:val="Prrafodelista6"/>
              <w:numPr>
                <w:ilvl w:val="1"/>
                <w:numId w:val="60"/>
              </w:numPr>
              <w:jc w:val="both"/>
              <w:rPr>
                <w:rFonts w:ascii="Arial Narrow" w:hAnsi="Arial Narrow" w:cs="Arial"/>
                <w:color w:val="000099"/>
                <w:sz w:val="18"/>
                <w:szCs w:val="18"/>
              </w:rPr>
            </w:pPr>
            <w:r w:rsidRPr="00F91219">
              <w:rPr>
                <w:rFonts w:ascii="Arial Narrow" w:hAnsi="Arial Narrow" w:cs="Arial"/>
                <w:color w:val="000099"/>
                <w:sz w:val="18"/>
                <w:szCs w:val="18"/>
              </w:rPr>
              <w:t>Evaluación de la matriz de riesgos realizada entre la programada.</w:t>
            </w:r>
          </w:p>
        </w:tc>
        <w:tc>
          <w:tcPr>
            <w:tcW w:w="1845" w:type="dxa"/>
            <w:gridSpan w:val="2"/>
            <w:shd w:val="clear" w:color="auto" w:fill="auto"/>
            <w:vAlign w:val="center"/>
          </w:tcPr>
          <w:p w:rsidR="00F91219" w:rsidRPr="00F91219" w:rsidRDefault="00F91219" w:rsidP="00E1111D">
            <w:pPr>
              <w:jc w:val="both"/>
              <w:rPr>
                <w:rFonts w:ascii="Arial Narrow" w:hAnsi="Arial Narrow" w:cs="Arial"/>
                <w:color w:val="000099"/>
                <w:sz w:val="18"/>
                <w:szCs w:val="18"/>
              </w:rPr>
            </w:pPr>
            <w:r w:rsidRPr="00F91219">
              <w:rPr>
                <w:rFonts w:ascii="Arial Narrow" w:hAnsi="Arial Narrow" w:cs="Arial"/>
                <w:color w:val="000099"/>
                <w:sz w:val="18"/>
                <w:szCs w:val="18"/>
              </w:rPr>
              <w:t xml:space="preserve">Informe de resultados de la evaluación de los riegos.  </w:t>
            </w:r>
          </w:p>
        </w:tc>
        <w:tc>
          <w:tcPr>
            <w:tcW w:w="1560" w:type="dxa"/>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 xml:space="preserve">4  informes de evaluación de la matriz de riesgos. </w:t>
            </w:r>
          </w:p>
        </w:tc>
        <w:tc>
          <w:tcPr>
            <w:tcW w:w="708"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F91219" w:rsidRPr="00F91219" w:rsidTr="00FE41B2">
        <w:trPr>
          <w:trHeight w:val="1134"/>
        </w:trPr>
        <w:tc>
          <w:tcPr>
            <w:tcW w:w="2700" w:type="dxa"/>
            <w:vMerge/>
            <w:shd w:val="clear" w:color="auto" w:fill="auto"/>
            <w:vAlign w:val="center"/>
          </w:tcPr>
          <w:p w:rsidR="00F91219" w:rsidRPr="00F91219" w:rsidRDefault="00F91219" w:rsidP="0090338E">
            <w:pPr>
              <w:pStyle w:val="Prrafodelista"/>
              <w:numPr>
                <w:ilvl w:val="0"/>
                <w:numId w:val="59"/>
              </w:numPr>
              <w:ind w:left="284" w:hanging="284"/>
              <w:jc w:val="both"/>
              <w:rPr>
                <w:rFonts w:ascii="Arial Narrow" w:hAnsi="Arial Narrow" w:cs="Arial"/>
                <w:color w:val="000099"/>
                <w:sz w:val="18"/>
                <w:szCs w:val="18"/>
              </w:rPr>
            </w:pPr>
          </w:p>
        </w:tc>
        <w:tc>
          <w:tcPr>
            <w:tcW w:w="1800" w:type="dxa"/>
            <w:shd w:val="clear" w:color="auto" w:fill="auto"/>
            <w:vAlign w:val="center"/>
          </w:tcPr>
          <w:p w:rsidR="00F91219" w:rsidRPr="00F91219" w:rsidRDefault="00F91219" w:rsidP="0090338E">
            <w:pPr>
              <w:pStyle w:val="Prrafodelista6"/>
              <w:numPr>
                <w:ilvl w:val="1"/>
                <w:numId w:val="61"/>
              </w:numPr>
              <w:jc w:val="both"/>
              <w:rPr>
                <w:rFonts w:ascii="Arial Narrow" w:hAnsi="Arial Narrow" w:cs="Arial"/>
                <w:color w:val="000099"/>
                <w:sz w:val="18"/>
                <w:szCs w:val="18"/>
              </w:rPr>
            </w:pPr>
            <w:r w:rsidRPr="00F91219">
              <w:rPr>
                <w:rFonts w:ascii="Arial Narrow" w:hAnsi="Arial Narrow" w:cs="Arial"/>
                <w:color w:val="000099"/>
                <w:sz w:val="18"/>
                <w:szCs w:val="18"/>
              </w:rPr>
              <w:t xml:space="preserve">Auto evaluación del control interno realizada entre la programada. </w:t>
            </w:r>
          </w:p>
        </w:tc>
        <w:tc>
          <w:tcPr>
            <w:tcW w:w="1845" w:type="dxa"/>
            <w:gridSpan w:val="2"/>
            <w:shd w:val="clear" w:color="auto" w:fill="auto"/>
            <w:vAlign w:val="center"/>
          </w:tcPr>
          <w:p w:rsidR="00F91219" w:rsidRPr="00F91219" w:rsidRDefault="00F91219" w:rsidP="00E1111D">
            <w:pPr>
              <w:jc w:val="both"/>
              <w:rPr>
                <w:rFonts w:ascii="Arial Narrow" w:hAnsi="Arial Narrow" w:cs="Arial"/>
                <w:color w:val="000099"/>
                <w:sz w:val="18"/>
                <w:szCs w:val="18"/>
              </w:rPr>
            </w:pPr>
            <w:r w:rsidRPr="00F91219">
              <w:rPr>
                <w:rFonts w:ascii="Arial Narrow" w:hAnsi="Arial Narrow" w:cs="Arial"/>
                <w:color w:val="000099"/>
                <w:sz w:val="18"/>
                <w:szCs w:val="18"/>
              </w:rPr>
              <w:t>Informe de resultados de la evaluación de los riegos.</w:t>
            </w:r>
          </w:p>
        </w:tc>
        <w:tc>
          <w:tcPr>
            <w:tcW w:w="1560" w:type="dxa"/>
            <w:shd w:val="clear" w:color="auto" w:fill="auto"/>
            <w:vAlign w:val="center"/>
          </w:tcPr>
          <w:p w:rsidR="00F91219" w:rsidRPr="00F91219" w:rsidRDefault="00F91219" w:rsidP="00E1111D">
            <w:pPr>
              <w:jc w:val="both"/>
              <w:rPr>
                <w:rFonts w:ascii="Arial Narrow" w:hAnsi="Arial Narrow" w:cs="Arial"/>
                <w:color w:val="000099"/>
                <w:sz w:val="18"/>
                <w:szCs w:val="18"/>
              </w:rPr>
            </w:pPr>
            <w:r w:rsidRPr="00F91219">
              <w:rPr>
                <w:rFonts w:ascii="Arial Narrow" w:hAnsi="Arial Narrow" w:cs="Arial"/>
                <w:color w:val="000099"/>
                <w:sz w:val="18"/>
                <w:szCs w:val="18"/>
              </w:rPr>
              <w:t xml:space="preserve">1 informe de auto evaluación del control interno. </w:t>
            </w:r>
          </w:p>
        </w:tc>
        <w:tc>
          <w:tcPr>
            <w:tcW w:w="708"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26%</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F91219" w:rsidRPr="00F91219" w:rsidTr="00FE41B2">
        <w:trPr>
          <w:trHeight w:val="1134"/>
        </w:trPr>
        <w:tc>
          <w:tcPr>
            <w:tcW w:w="2700" w:type="dxa"/>
            <w:shd w:val="clear" w:color="auto" w:fill="auto"/>
            <w:vAlign w:val="center"/>
          </w:tcPr>
          <w:p w:rsidR="00F91219" w:rsidRPr="00A86C01" w:rsidRDefault="00F91219" w:rsidP="00A86C01">
            <w:pPr>
              <w:pStyle w:val="Prrafodelista"/>
              <w:numPr>
                <w:ilvl w:val="0"/>
                <w:numId w:val="59"/>
              </w:numPr>
              <w:jc w:val="both"/>
              <w:rPr>
                <w:rFonts w:ascii="Arial Narrow" w:hAnsi="Arial Narrow" w:cs="Arial"/>
                <w:color w:val="000099"/>
                <w:sz w:val="18"/>
                <w:szCs w:val="18"/>
              </w:rPr>
            </w:pPr>
            <w:r w:rsidRPr="00A86C01">
              <w:rPr>
                <w:rFonts w:ascii="Arial Narrow" w:hAnsi="Arial Narrow" w:cs="Arial"/>
                <w:color w:val="000099"/>
                <w:sz w:val="18"/>
                <w:szCs w:val="18"/>
              </w:rPr>
              <w:lastRenderedPageBreak/>
              <w:t xml:space="preserve">Formular  el Plan Operativo Anual 2015 de la Delegación incluyendo las coordinaciones. </w:t>
            </w:r>
          </w:p>
        </w:tc>
        <w:tc>
          <w:tcPr>
            <w:tcW w:w="1800" w:type="dxa"/>
            <w:shd w:val="clear" w:color="auto" w:fill="auto"/>
            <w:vAlign w:val="center"/>
          </w:tcPr>
          <w:p w:rsidR="00F91219" w:rsidRPr="00F91219" w:rsidRDefault="00F91219" w:rsidP="0090338E">
            <w:pPr>
              <w:pStyle w:val="Prrafodelista"/>
              <w:numPr>
                <w:ilvl w:val="1"/>
                <w:numId w:val="62"/>
              </w:numPr>
              <w:jc w:val="both"/>
              <w:rPr>
                <w:rFonts w:ascii="Arial Narrow" w:hAnsi="Arial Narrow" w:cs="Arial"/>
                <w:color w:val="000099"/>
                <w:sz w:val="18"/>
                <w:szCs w:val="18"/>
              </w:rPr>
            </w:pPr>
            <w:r w:rsidRPr="00F91219">
              <w:rPr>
                <w:rFonts w:ascii="Arial Narrow" w:hAnsi="Arial Narrow" w:cs="Arial"/>
                <w:color w:val="000099"/>
                <w:sz w:val="18"/>
                <w:szCs w:val="18"/>
              </w:rPr>
              <w:t>Plan Operativo Anual elaborado por coordinaciones entre el total de coordinaciones</w:t>
            </w:r>
          </w:p>
        </w:tc>
        <w:tc>
          <w:tcPr>
            <w:tcW w:w="1845" w:type="dxa"/>
            <w:gridSpan w:val="2"/>
            <w:shd w:val="clear" w:color="auto" w:fill="auto"/>
            <w:vAlign w:val="center"/>
          </w:tcPr>
          <w:p w:rsidR="00F91219" w:rsidRPr="00F91219" w:rsidRDefault="00F91219" w:rsidP="00E1111D">
            <w:pPr>
              <w:jc w:val="both"/>
              <w:rPr>
                <w:rFonts w:ascii="Arial Narrow" w:hAnsi="Arial Narrow" w:cs="Arial"/>
                <w:color w:val="000099"/>
                <w:sz w:val="18"/>
                <w:szCs w:val="18"/>
              </w:rPr>
            </w:pPr>
            <w:r w:rsidRPr="00F91219">
              <w:rPr>
                <w:rFonts w:ascii="Arial Narrow" w:hAnsi="Arial Narrow" w:cs="Arial"/>
                <w:color w:val="000099"/>
                <w:sz w:val="18"/>
                <w:szCs w:val="18"/>
              </w:rPr>
              <w:t>Documentos POA 2015.</w:t>
            </w:r>
          </w:p>
        </w:tc>
        <w:tc>
          <w:tcPr>
            <w:tcW w:w="1560"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 xml:space="preserve">Una propuesta de plan operativo </w:t>
            </w:r>
          </w:p>
        </w:tc>
        <w:tc>
          <w:tcPr>
            <w:tcW w:w="708" w:type="dxa"/>
            <w:shd w:val="clear" w:color="auto" w:fill="auto"/>
            <w:vAlign w:val="center"/>
          </w:tcPr>
          <w:p w:rsidR="00F91219" w:rsidRPr="00F91219" w:rsidRDefault="00F91219" w:rsidP="00E1111D">
            <w:pPr>
              <w:rPr>
                <w:rFonts w:ascii="Arial Narrow" w:hAnsi="Arial Narrow" w:cs="Arial"/>
                <w:color w:val="000099"/>
                <w:sz w:val="18"/>
                <w:szCs w:val="18"/>
              </w:rPr>
            </w:pPr>
          </w:p>
        </w:tc>
        <w:tc>
          <w:tcPr>
            <w:tcW w:w="709" w:type="dxa"/>
            <w:shd w:val="clear" w:color="auto" w:fill="auto"/>
            <w:vAlign w:val="center"/>
          </w:tcPr>
          <w:p w:rsidR="00F91219" w:rsidRPr="00F91219" w:rsidRDefault="00F91219" w:rsidP="00E1111D">
            <w:pPr>
              <w:rPr>
                <w:rFonts w:ascii="Arial Narrow" w:hAnsi="Arial Narrow" w:cs="Arial"/>
                <w:color w:val="000099"/>
                <w:sz w:val="18"/>
                <w:szCs w:val="18"/>
              </w:rPr>
            </w:pP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100%</w:t>
            </w: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F91219" w:rsidRPr="00F91219" w:rsidTr="00FE41B2">
        <w:trPr>
          <w:trHeight w:val="1134"/>
        </w:trPr>
        <w:tc>
          <w:tcPr>
            <w:tcW w:w="2700" w:type="dxa"/>
            <w:shd w:val="clear" w:color="auto" w:fill="auto"/>
            <w:vAlign w:val="center"/>
          </w:tcPr>
          <w:p w:rsidR="00F91219" w:rsidRPr="00F91219" w:rsidRDefault="00F91219" w:rsidP="00A86C01">
            <w:pPr>
              <w:pStyle w:val="Prrafodelista6"/>
              <w:numPr>
                <w:ilvl w:val="0"/>
                <w:numId w:val="59"/>
              </w:numPr>
              <w:jc w:val="both"/>
              <w:rPr>
                <w:rFonts w:ascii="Arial Narrow" w:hAnsi="Arial Narrow" w:cs="Arial"/>
                <w:color w:val="000099"/>
                <w:sz w:val="18"/>
                <w:szCs w:val="18"/>
              </w:rPr>
            </w:pPr>
            <w:r w:rsidRPr="00F91219">
              <w:rPr>
                <w:rFonts w:ascii="Arial Narrow" w:hAnsi="Arial Narrow" w:cs="Arial"/>
                <w:color w:val="000099"/>
                <w:sz w:val="18"/>
                <w:szCs w:val="18"/>
              </w:rPr>
              <w:t xml:space="preserve">Formular  el Anteproyecto de Presupuesto de la  Delegación. </w:t>
            </w:r>
          </w:p>
        </w:tc>
        <w:tc>
          <w:tcPr>
            <w:tcW w:w="1800" w:type="dxa"/>
            <w:shd w:val="clear" w:color="auto" w:fill="auto"/>
            <w:vAlign w:val="center"/>
          </w:tcPr>
          <w:p w:rsidR="00F91219" w:rsidRPr="00F91219" w:rsidRDefault="00F91219" w:rsidP="00A86C01">
            <w:pPr>
              <w:pStyle w:val="Prrafodelista6"/>
              <w:numPr>
                <w:ilvl w:val="1"/>
                <w:numId w:val="59"/>
              </w:numPr>
              <w:jc w:val="both"/>
              <w:rPr>
                <w:rFonts w:ascii="Arial Narrow" w:hAnsi="Arial Narrow" w:cs="Arial"/>
                <w:color w:val="000099"/>
                <w:sz w:val="18"/>
                <w:szCs w:val="18"/>
              </w:rPr>
            </w:pPr>
            <w:r w:rsidRPr="00F91219">
              <w:rPr>
                <w:rFonts w:ascii="Arial Narrow" w:hAnsi="Arial Narrow" w:cs="Arial"/>
                <w:color w:val="000099"/>
                <w:sz w:val="18"/>
                <w:szCs w:val="18"/>
              </w:rPr>
              <w:t>Anteproyecto presupuestario  presentado entre el total de coordinaciones.</w:t>
            </w:r>
          </w:p>
        </w:tc>
        <w:tc>
          <w:tcPr>
            <w:tcW w:w="1845" w:type="dxa"/>
            <w:gridSpan w:val="2"/>
            <w:shd w:val="clear" w:color="auto" w:fill="auto"/>
            <w:vAlign w:val="center"/>
          </w:tcPr>
          <w:p w:rsidR="00F91219" w:rsidRPr="00F91219" w:rsidRDefault="00F91219" w:rsidP="00FE41B2">
            <w:pPr>
              <w:rPr>
                <w:rFonts w:ascii="Arial Narrow" w:hAnsi="Arial Narrow" w:cs="Arial"/>
                <w:color w:val="000099"/>
                <w:sz w:val="18"/>
                <w:szCs w:val="18"/>
              </w:rPr>
            </w:pPr>
            <w:r w:rsidRPr="00F91219">
              <w:rPr>
                <w:rFonts w:ascii="Arial Narrow" w:hAnsi="Arial Narrow" w:cs="Arial"/>
                <w:color w:val="000099"/>
                <w:sz w:val="18"/>
                <w:szCs w:val="18"/>
              </w:rPr>
              <w:t>1 Documento presentado.</w:t>
            </w:r>
          </w:p>
        </w:tc>
        <w:tc>
          <w:tcPr>
            <w:tcW w:w="1560" w:type="dxa"/>
            <w:shd w:val="clear" w:color="auto" w:fill="auto"/>
            <w:vAlign w:val="center"/>
          </w:tcPr>
          <w:p w:rsidR="00F91219" w:rsidRPr="00F91219" w:rsidRDefault="00F91219" w:rsidP="00E1111D">
            <w:pPr>
              <w:jc w:val="center"/>
              <w:rPr>
                <w:rFonts w:ascii="Arial Narrow" w:hAnsi="Arial Narrow" w:cs="Arial"/>
                <w:color w:val="000099"/>
                <w:sz w:val="18"/>
                <w:szCs w:val="18"/>
              </w:rPr>
            </w:pPr>
          </w:p>
        </w:tc>
        <w:tc>
          <w:tcPr>
            <w:tcW w:w="708" w:type="dxa"/>
            <w:shd w:val="clear" w:color="auto" w:fill="auto"/>
            <w:vAlign w:val="center"/>
          </w:tcPr>
          <w:p w:rsidR="00F91219" w:rsidRPr="00F91219" w:rsidRDefault="00F91219" w:rsidP="00E1111D">
            <w:pPr>
              <w:jc w:val="center"/>
              <w:rPr>
                <w:rFonts w:ascii="Arial Narrow" w:hAnsi="Arial Narrow" w:cs="Arial"/>
                <w:color w:val="000099"/>
                <w:sz w:val="18"/>
                <w:szCs w:val="18"/>
              </w:rPr>
            </w:pPr>
          </w:p>
        </w:tc>
        <w:tc>
          <w:tcPr>
            <w:tcW w:w="709" w:type="dxa"/>
            <w:shd w:val="clear" w:color="auto" w:fill="auto"/>
            <w:vAlign w:val="center"/>
          </w:tcPr>
          <w:p w:rsidR="00F91219" w:rsidRPr="00F91219" w:rsidRDefault="00F91219" w:rsidP="00E1111D">
            <w:pPr>
              <w:rPr>
                <w:rFonts w:ascii="Arial Narrow" w:hAnsi="Arial Narrow" w:cs="Arial"/>
                <w:color w:val="000099"/>
                <w:sz w:val="18"/>
                <w:szCs w:val="18"/>
              </w:rPr>
            </w:pP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p>
        </w:tc>
        <w:tc>
          <w:tcPr>
            <w:tcW w:w="709"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100%</w:t>
            </w: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F91219" w:rsidRPr="00F91219" w:rsidTr="00FE41B2">
        <w:trPr>
          <w:trHeight w:val="1134"/>
        </w:trPr>
        <w:tc>
          <w:tcPr>
            <w:tcW w:w="2700" w:type="dxa"/>
            <w:shd w:val="clear" w:color="auto" w:fill="auto"/>
            <w:vAlign w:val="center"/>
          </w:tcPr>
          <w:p w:rsidR="00F91219" w:rsidRPr="00F91219" w:rsidRDefault="00F91219" w:rsidP="00A86C01">
            <w:pPr>
              <w:pStyle w:val="Prrafodelista"/>
              <w:numPr>
                <w:ilvl w:val="0"/>
                <w:numId w:val="59"/>
              </w:numPr>
              <w:ind w:left="284" w:hanging="284"/>
              <w:jc w:val="both"/>
              <w:rPr>
                <w:rFonts w:ascii="Arial Narrow" w:hAnsi="Arial Narrow" w:cs="Arial"/>
                <w:color w:val="000099"/>
                <w:sz w:val="18"/>
                <w:szCs w:val="18"/>
              </w:rPr>
            </w:pPr>
            <w:r w:rsidRPr="00F91219">
              <w:rPr>
                <w:rFonts w:ascii="Arial Narrow" w:hAnsi="Arial Narrow" w:cs="Arial"/>
                <w:bCs/>
                <w:color w:val="000099"/>
                <w:sz w:val="18"/>
                <w:szCs w:val="18"/>
                <w:lang w:val="es-ES"/>
              </w:rPr>
              <w:t>Desarrollar o gestionar al menos 4 talleres o capacitaciones durante el año, para los equipos técnicos, de la Delegación de Chalatenango para fortalecer  capacidades y competencias, en enfoque derechos,  género, inclusión,  técnico operativo e higiene ocupacional.</w:t>
            </w:r>
          </w:p>
        </w:tc>
        <w:tc>
          <w:tcPr>
            <w:tcW w:w="1800" w:type="dxa"/>
            <w:shd w:val="clear" w:color="auto" w:fill="auto"/>
            <w:vAlign w:val="center"/>
          </w:tcPr>
          <w:p w:rsidR="00F91219" w:rsidRPr="00F91219" w:rsidRDefault="00F91219" w:rsidP="00A86C01">
            <w:pPr>
              <w:pStyle w:val="Prrafodelista"/>
              <w:numPr>
                <w:ilvl w:val="1"/>
                <w:numId w:val="59"/>
              </w:numPr>
              <w:jc w:val="both"/>
              <w:rPr>
                <w:rFonts w:ascii="Arial Narrow" w:hAnsi="Arial Narrow" w:cs="Arial"/>
                <w:color w:val="000099"/>
                <w:sz w:val="18"/>
                <w:szCs w:val="18"/>
              </w:rPr>
            </w:pPr>
            <w:r w:rsidRPr="00F91219">
              <w:rPr>
                <w:rFonts w:ascii="Arial Narrow" w:hAnsi="Arial Narrow" w:cs="Arial"/>
                <w:color w:val="000099"/>
                <w:sz w:val="18"/>
                <w:szCs w:val="18"/>
              </w:rPr>
              <w:t xml:space="preserve">Gestión de capacitación sobre Número de capacitaciones desarrolladas en fortalecimiento al equipo técnico. </w:t>
            </w:r>
          </w:p>
          <w:p w:rsidR="00F91219" w:rsidRPr="00F91219" w:rsidRDefault="00F91219" w:rsidP="00E1111D">
            <w:pPr>
              <w:pStyle w:val="Prrafodelista"/>
              <w:ind w:left="360"/>
              <w:jc w:val="both"/>
              <w:rPr>
                <w:rFonts w:ascii="Arial Narrow" w:hAnsi="Arial Narrow" w:cs="Arial"/>
                <w:color w:val="000099"/>
                <w:sz w:val="18"/>
                <w:szCs w:val="18"/>
              </w:rPr>
            </w:pPr>
          </w:p>
        </w:tc>
        <w:tc>
          <w:tcPr>
            <w:tcW w:w="1845" w:type="dxa"/>
            <w:gridSpan w:val="2"/>
            <w:shd w:val="clear" w:color="auto" w:fill="auto"/>
            <w:vAlign w:val="center"/>
          </w:tcPr>
          <w:p w:rsidR="00F91219" w:rsidRPr="00F91219" w:rsidRDefault="00F91219" w:rsidP="00E1111D">
            <w:pPr>
              <w:rPr>
                <w:rFonts w:ascii="Arial Narrow" w:hAnsi="Arial Narrow" w:cs="Arial"/>
                <w:color w:val="000099"/>
                <w:sz w:val="18"/>
                <w:szCs w:val="18"/>
              </w:rPr>
            </w:pPr>
            <w:r w:rsidRPr="00F91219">
              <w:rPr>
                <w:rFonts w:ascii="Arial Narrow" w:hAnsi="Arial Narrow" w:cs="Arial"/>
                <w:color w:val="000099"/>
                <w:sz w:val="18"/>
                <w:szCs w:val="18"/>
              </w:rPr>
              <w:t xml:space="preserve">Solicitudes, Listas de asistencia Carta didácticas, Informes de jornadas, cronograma de capacitaciones. </w:t>
            </w:r>
          </w:p>
        </w:tc>
        <w:tc>
          <w:tcPr>
            <w:tcW w:w="1560"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 xml:space="preserve">Nueva </w:t>
            </w:r>
          </w:p>
        </w:tc>
        <w:tc>
          <w:tcPr>
            <w:tcW w:w="708"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F91219" w:rsidRPr="00F91219" w:rsidTr="00FE41B2">
        <w:trPr>
          <w:trHeight w:val="1650"/>
        </w:trPr>
        <w:tc>
          <w:tcPr>
            <w:tcW w:w="2700" w:type="dxa"/>
            <w:shd w:val="clear" w:color="auto" w:fill="auto"/>
            <w:vAlign w:val="center"/>
          </w:tcPr>
          <w:p w:rsidR="00F91219" w:rsidRPr="00F91219" w:rsidRDefault="00F91219" w:rsidP="00A86C01">
            <w:pPr>
              <w:pStyle w:val="Prrafodelista6"/>
              <w:numPr>
                <w:ilvl w:val="0"/>
                <w:numId w:val="59"/>
              </w:numPr>
              <w:jc w:val="both"/>
              <w:rPr>
                <w:rFonts w:ascii="Arial Narrow" w:hAnsi="Arial Narrow" w:cs="Arial"/>
                <w:color w:val="000099"/>
                <w:sz w:val="18"/>
                <w:szCs w:val="18"/>
              </w:rPr>
            </w:pPr>
            <w:r w:rsidRPr="00F91219">
              <w:rPr>
                <w:rFonts w:ascii="Arial Narrow" w:hAnsi="Arial Narrow" w:cs="Arial"/>
                <w:color w:val="000099"/>
                <w:sz w:val="18"/>
                <w:szCs w:val="18"/>
              </w:rPr>
              <w:lastRenderedPageBreak/>
              <w:t>Dar respuesta al 100% de las solicitudes de información gestionadas mediante la Oficina de Información y Respuesta (OIR)</w:t>
            </w:r>
          </w:p>
        </w:tc>
        <w:tc>
          <w:tcPr>
            <w:tcW w:w="1800" w:type="dxa"/>
            <w:shd w:val="clear" w:color="auto" w:fill="auto"/>
            <w:vAlign w:val="center"/>
          </w:tcPr>
          <w:p w:rsidR="00F91219" w:rsidRPr="00F91219" w:rsidRDefault="00F91219" w:rsidP="00A86C01">
            <w:pPr>
              <w:pStyle w:val="Prrafodelista6"/>
              <w:numPr>
                <w:ilvl w:val="1"/>
                <w:numId w:val="59"/>
              </w:numPr>
              <w:jc w:val="both"/>
              <w:rPr>
                <w:rFonts w:ascii="Arial Narrow" w:hAnsi="Arial Narrow" w:cs="Arial"/>
                <w:color w:val="000099"/>
                <w:sz w:val="18"/>
                <w:szCs w:val="18"/>
              </w:rPr>
            </w:pPr>
            <w:r w:rsidRPr="00F91219">
              <w:rPr>
                <w:rFonts w:ascii="Arial Narrow" w:hAnsi="Arial Narrow" w:cs="Arial"/>
                <w:color w:val="000099"/>
                <w:sz w:val="18"/>
                <w:szCs w:val="18"/>
              </w:rPr>
              <w:t>Número de solicitudes de información solventadas entre el número de solicitudes de información  recibidas.</w:t>
            </w:r>
          </w:p>
        </w:tc>
        <w:tc>
          <w:tcPr>
            <w:tcW w:w="1845" w:type="dxa"/>
            <w:gridSpan w:val="2"/>
            <w:shd w:val="clear" w:color="auto" w:fill="auto"/>
            <w:vAlign w:val="center"/>
          </w:tcPr>
          <w:p w:rsidR="00F91219" w:rsidRPr="00F91219" w:rsidRDefault="00F91219" w:rsidP="005E2367">
            <w:pPr>
              <w:rPr>
                <w:rFonts w:ascii="Arial Narrow" w:hAnsi="Arial Narrow" w:cs="Arial"/>
                <w:color w:val="000099"/>
                <w:sz w:val="18"/>
                <w:szCs w:val="18"/>
              </w:rPr>
            </w:pPr>
            <w:r w:rsidRPr="00F91219">
              <w:rPr>
                <w:rFonts w:ascii="Arial Narrow" w:hAnsi="Arial Narrow" w:cs="Arial"/>
                <w:color w:val="000099"/>
                <w:sz w:val="18"/>
                <w:szCs w:val="18"/>
              </w:rPr>
              <w:t>Informe de Solicitudes de información procesadas.</w:t>
            </w:r>
          </w:p>
        </w:tc>
        <w:tc>
          <w:tcPr>
            <w:tcW w:w="1560"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 xml:space="preserve">Ninguna recibida hasta la fecha.  </w:t>
            </w:r>
          </w:p>
        </w:tc>
        <w:tc>
          <w:tcPr>
            <w:tcW w:w="708"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F91219" w:rsidRPr="00F91219" w:rsidRDefault="00F91219"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F91219" w:rsidRPr="00F91219" w:rsidRDefault="00F91219" w:rsidP="00E1111D">
            <w:pPr>
              <w:rPr>
                <w:rFonts w:ascii="Arial Narrow" w:hAnsi="Arial Narrow" w:cs="Arial"/>
                <w:color w:val="000099"/>
                <w:sz w:val="18"/>
                <w:szCs w:val="18"/>
              </w:rPr>
            </w:pPr>
          </w:p>
        </w:tc>
      </w:tr>
      <w:tr w:rsidR="00A86C01" w:rsidRPr="00F91219" w:rsidTr="00A86C01">
        <w:trPr>
          <w:trHeight w:val="426"/>
        </w:trPr>
        <w:tc>
          <w:tcPr>
            <w:tcW w:w="14600" w:type="dxa"/>
            <w:gridSpan w:val="12"/>
            <w:shd w:val="clear" w:color="auto" w:fill="auto"/>
            <w:vAlign w:val="center"/>
          </w:tcPr>
          <w:p w:rsidR="00A86C01" w:rsidRPr="00A86C01" w:rsidRDefault="00A86C01" w:rsidP="00A86C01">
            <w:pPr>
              <w:pStyle w:val="Prrafodelista"/>
              <w:numPr>
                <w:ilvl w:val="0"/>
                <w:numId w:val="59"/>
              </w:numPr>
              <w:rPr>
                <w:rFonts w:ascii="Arial Narrow" w:hAnsi="Arial Narrow" w:cs="Arial"/>
                <w:color w:val="000099"/>
                <w:sz w:val="18"/>
                <w:szCs w:val="18"/>
              </w:rPr>
            </w:pPr>
            <w:r w:rsidRPr="00A86C01">
              <w:rPr>
                <w:rFonts w:ascii="Arial Narrow" w:hAnsi="Arial Narrow" w:cs="Arial"/>
                <w:color w:val="000099"/>
                <w:sz w:val="18"/>
                <w:szCs w:val="18"/>
              </w:rPr>
              <w:t>Meta Eliminada</w:t>
            </w:r>
            <w:r>
              <w:rPr>
                <w:rStyle w:val="Refdenotaalpie"/>
                <w:rFonts w:ascii="Arial Narrow" w:hAnsi="Arial Narrow" w:cs="Arial"/>
                <w:color w:val="000099"/>
                <w:sz w:val="18"/>
                <w:szCs w:val="18"/>
              </w:rPr>
              <w:footnoteReference w:id="167"/>
            </w:r>
          </w:p>
        </w:tc>
      </w:tr>
      <w:tr w:rsidR="00A86C01" w:rsidRPr="00F91219" w:rsidTr="00FE41B2">
        <w:trPr>
          <w:trHeight w:val="1650"/>
        </w:trPr>
        <w:tc>
          <w:tcPr>
            <w:tcW w:w="2700" w:type="dxa"/>
            <w:shd w:val="clear" w:color="auto" w:fill="auto"/>
            <w:vAlign w:val="center"/>
          </w:tcPr>
          <w:p w:rsidR="00A86C01" w:rsidRPr="00A86C01" w:rsidRDefault="00A86C01" w:rsidP="00A86C01">
            <w:pPr>
              <w:pStyle w:val="Prrafodelista"/>
              <w:numPr>
                <w:ilvl w:val="0"/>
                <w:numId w:val="59"/>
              </w:numPr>
              <w:jc w:val="both"/>
              <w:rPr>
                <w:rFonts w:ascii="Arial Narrow" w:hAnsi="Arial Narrow" w:cs="Arial Narrow"/>
                <w:color w:val="000099"/>
                <w:sz w:val="18"/>
                <w:szCs w:val="18"/>
              </w:rPr>
            </w:pPr>
            <w:r w:rsidRPr="00A86C01">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68"/>
            </w:r>
          </w:p>
        </w:tc>
        <w:tc>
          <w:tcPr>
            <w:tcW w:w="1800" w:type="dxa"/>
            <w:shd w:val="clear" w:color="auto" w:fill="auto"/>
            <w:vAlign w:val="center"/>
          </w:tcPr>
          <w:p w:rsidR="00A86C01" w:rsidRDefault="00A86C01" w:rsidP="00A86C01">
            <w:pPr>
              <w:pStyle w:val="Prrafodelista"/>
              <w:numPr>
                <w:ilvl w:val="1"/>
                <w:numId w:val="59"/>
              </w:numPr>
              <w:ind w:left="334" w:hanging="334"/>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845" w:type="dxa"/>
            <w:gridSpan w:val="2"/>
            <w:shd w:val="clear" w:color="auto" w:fill="auto"/>
            <w:vAlign w:val="center"/>
          </w:tcPr>
          <w:p w:rsidR="00A86C01" w:rsidRDefault="00A86C01" w:rsidP="00A86C01">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A86C01" w:rsidRDefault="00A86C01" w:rsidP="00A86C01">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560" w:type="dxa"/>
            <w:shd w:val="clear" w:color="auto" w:fill="auto"/>
            <w:vAlign w:val="center"/>
          </w:tcPr>
          <w:p w:rsidR="00A86C01" w:rsidRDefault="00A86C01" w:rsidP="00A86C01">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708" w:type="dxa"/>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709" w:type="dxa"/>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709" w:type="dxa"/>
            <w:gridSpan w:val="2"/>
            <w:shd w:val="clear" w:color="auto" w:fill="auto"/>
            <w:vAlign w:val="center"/>
          </w:tcPr>
          <w:p w:rsidR="00A86C01" w:rsidRDefault="00A86C01" w:rsidP="00A86C01">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709" w:type="dxa"/>
            <w:gridSpan w:val="2"/>
            <w:shd w:val="clear" w:color="auto" w:fill="auto"/>
            <w:vAlign w:val="center"/>
          </w:tcPr>
          <w:p w:rsidR="00A86C01" w:rsidRDefault="00A86C01" w:rsidP="00A86C01">
            <w:pPr>
              <w:jc w:val="center"/>
              <w:rPr>
                <w:rFonts w:ascii="Arial Narrow" w:hAnsi="Arial Narrow" w:cs="Arial Narrow"/>
                <w:color w:val="000099"/>
                <w:sz w:val="18"/>
                <w:szCs w:val="18"/>
              </w:rPr>
            </w:pPr>
          </w:p>
        </w:tc>
        <w:tc>
          <w:tcPr>
            <w:tcW w:w="3860" w:type="dxa"/>
            <w:shd w:val="clear" w:color="auto" w:fill="auto"/>
            <w:vAlign w:val="center"/>
          </w:tcPr>
          <w:p w:rsidR="00A86C01" w:rsidRPr="004E7A67" w:rsidRDefault="00A86C01" w:rsidP="00A86C01">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r w:rsidR="00A86C01" w:rsidRPr="00F91219" w:rsidTr="00F91219">
        <w:trPr>
          <w:trHeight w:val="215"/>
        </w:trPr>
        <w:tc>
          <w:tcPr>
            <w:tcW w:w="14600" w:type="dxa"/>
            <w:gridSpan w:val="12"/>
            <w:shd w:val="clear" w:color="auto" w:fill="auto"/>
            <w:vAlign w:val="center"/>
          </w:tcPr>
          <w:p w:rsidR="00A86C01" w:rsidRPr="0015255E" w:rsidRDefault="00A86C01" w:rsidP="0015255E">
            <w:pPr>
              <w:pStyle w:val="Ttulo2"/>
              <w:rPr>
                <w:sz w:val="18"/>
                <w:szCs w:val="18"/>
              </w:rPr>
            </w:pPr>
            <w:bookmarkStart w:id="116" w:name="_Toc391295667"/>
            <w:r w:rsidRPr="0015255E">
              <w:rPr>
                <w:sz w:val="18"/>
                <w:szCs w:val="18"/>
              </w:rPr>
              <w:lastRenderedPageBreak/>
              <w:t>Coordinación de Promoción de Derechos</w:t>
            </w:r>
            <w:bookmarkEnd w:id="116"/>
          </w:p>
        </w:tc>
      </w:tr>
      <w:tr w:rsidR="00A86C01" w:rsidRPr="00F91219" w:rsidTr="00FE41B2">
        <w:trPr>
          <w:trHeight w:val="1053"/>
        </w:trPr>
        <w:tc>
          <w:tcPr>
            <w:tcW w:w="2700" w:type="dxa"/>
            <w:vMerge w:val="restart"/>
            <w:shd w:val="clear" w:color="auto" w:fill="auto"/>
            <w:vAlign w:val="center"/>
          </w:tcPr>
          <w:p w:rsidR="00A86C01" w:rsidRPr="00F91219" w:rsidRDefault="00A86C01" w:rsidP="00A86C01">
            <w:pPr>
              <w:numPr>
                <w:ilvl w:val="0"/>
                <w:numId w:val="59"/>
              </w:numPr>
              <w:jc w:val="both"/>
              <w:rPr>
                <w:rFonts w:ascii="Arial Narrow" w:hAnsi="Arial Narrow" w:cs="Arial"/>
                <w:color w:val="000099"/>
                <w:sz w:val="18"/>
                <w:szCs w:val="18"/>
              </w:rPr>
            </w:pPr>
            <w:r w:rsidRPr="00F91219">
              <w:rPr>
                <w:rFonts w:ascii="Arial Narrow" w:hAnsi="Arial Narrow" w:cs="Arial"/>
                <w:bCs/>
                <w:color w:val="000099"/>
                <w:sz w:val="18"/>
                <w:szCs w:val="18"/>
              </w:rPr>
              <w:t>Ejecutar  al 2014 la implementación del Modelo de Educación Inicial en el 100% de los CBI, bajo la responsabilidad de  la Delegación</w:t>
            </w:r>
            <w:r>
              <w:rPr>
                <w:rFonts w:ascii="Arial Narrow" w:hAnsi="Arial Narrow" w:cs="Arial"/>
                <w:bCs/>
                <w:color w:val="000099"/>
                <w:sz w:val="18"/>
                <w:szCs w:val="18"/>
              </w:rPr>
              <w:t xml:space="preserve"> de Chalatenango</w:t>
            </w:r>
            <w:r w:rsidRPr="00F91219">
              <w:rPr>
                <w:rFonts w:ascii="Arial Narrow" w:hAnsi="Arial Narrow" w:cs="Arial"/>
                <w:bCs/>
                <w:color w:val="000099"/>
                <w:sz w:val="18"/>
                <w:szCs w:val="18"/>
              </w:rPr>
              <w:t>.</w:t>
            </w:r>
            <w:r>
              <w:rPr>
                <w:rStyle w:val="Refdenotaalpie"/>
                <w:rFonts w:ascii="Arial Narrow" w:hAnsi="Arial Narrow" w:cs="Arial"/>
                <w:bCs/>
                <w:color w:val="000099"/>
                <w:sz w:val="18"/>
                <w:szCs w:val="18"/>
              </w:rPr>
              <w:footnoteReference w:id="169"/>
            </w:r>
            <w:r w:rsidRPr="00F91219">
              <w:rPr>
                <w:rFonts w:ascii="Arial Narrow" w:hAnsi="Arial Narrow" w:cs="Arial"/>
                <w:bCs/>
                <w:color w:val="000099"/>
                <w:sz w:val="18"/>
                <w:szCs w:val="18"/>
              </w:rPr>
              <w:t xml:space="preserve"> </w:t>
            </w:r>
          </w:p>
        </w:tc>
        <w:tc>
          <w:tcPr>
            <w:tcW w:w="1800" w:type="dxa"/>
            <w:shd w:val="clear" w:color="auto" w:fill="auto"/>
            <w:vAlign w:val="center"/>
          </w:tcPr>
          <w:p w:rsidR="00A86C01" w:rsidRPr="00F91219" w:rsidRDefault="00A86C01" w:rsidP="00A86C01">
            <w:pPr>
              <w:ind w:left="277" w:hanging="283"/>
              <w:jc w:val="both"/>
              <w:rPr>
                <w:rFonts w:ascii="Arial Narrow" w:hAnsi="Arial Narrow" w:cs="Arial"/>
                <w:color w:val="000099"/>
                <w:sz w:val="18"/>
                <w:szCs w:val="18"/>
                <w:lang w:val="es-ES"/>
              </w:rPr>
            </w:pPr>
            <w:r>
              <w:rPr>
                <w:rFonts w:ascii="Arial Narrow" w:hAnsi="Arial Narrow" w:cs="Arial"/>
                <w:color w:val="000099"/>
                <w:sz w:val="18"/>
                <w:szCs w:val="18"/>
                <w:lang w:val="es-ES"/>
              </w:rPr>
              <w:t>8.1</w:t>
            </w:r>
            <w:r w:rsidRPr="00F91219">
              <w:rPr>
                <w:rFonts w:ascii="Arial Narrow" w:hAnsi="Arial Narrow" w:cs="Arial"/>
                <w:color w:val="000099"/>
                <w:sz w:val="18"/>
                <w:szCs w:val="18"/>
                <w:lang w:val="es-ES"/>
              </w:rPr>
              <w:t xml:space="preserve"> 20 Convenios  de  CBIS firmados en tiempo</w:t>
            </w:r>
          </w:p>
        </w:tc>
        <w:tc>
          <w:tcPr>
            <w:tcW w:w="1845"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lang w:val="es-ES"/>
              </w:rPr>
              <w:t>-Convenios firmados.</w:t>
            </w:r>
          </w:p>
        </w:tc>
        <w:tc>
          <w:tcPr>
            <w:tcW w:w="1560"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20 convenios CBC’S.</w:t>
            </w:r>
          </w:p>
        </w:tc>
        <w:tc>
          <w:tcPr>
            <w:tcW w:w="708"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100%</w:t>
            </w:r>
          </w:p>
        </w:tc>
        <w:tc>
          <w:tcPr>
            <w:tcW w:w="709" w:type="dxa"/>
            <w:shd w:val="clear" w:color="auto" w:fill="auto"/>
            <w:vAlign w:val="center"/>
          </w:tcPr>
          <w:p w:rsidR="00A86C01" w:rsidRPr="00F91219" w:rsidRDefault="00A86C01" w:rsidP="00E1111D">
            <w:pPr>
              <w:rPr>
                <w:rFonts w:ascii="Arial Narrow" w:hAnsi="Arial Narrow" w:cs="Arial"/>
                <w:color w:val="000099"/>
                <w:sz w:val="18"/>
                <w:szCs w:val="18"/>
              </w:rPr>
            </w:pP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p>
        </w:tc>
        <w:tc>
          <w:tcPr>
            <w:tcW w:w="3860" w:type="dxa"/>
            <w:shd w:val="clear" w:color="auto" w:fill="auto"/>
            <w:vAlign w:val="center"/>
          </w:tcPr>
          <w:p w:rsidR="00A86C01" w:rsidRPr="00F91219" w:rsidRDefault="00A86C01" w:rsidP="00E1111D">
            <w:pPr>
              <w:rPr>
                <w:rFonts w:ascii="Arial Narrow" w:hAnsi="Arial Narrow" w:cs="Arial"/>
                <w:color w:val="000099"/>
                <w:sz w:val="18"/>
                <w:szCs w:val="18"/>
              </w:rPr>
            </w:pPr>
          </w:p>
        </w:tc>
      </w:tr>
      <w:tr w:rsidR="00A86C01" w:rsidRPr="00F91219" w:rsidTr="00FE41B2">
        <w:trPr>
          <w:trHeight w:val="2267"/>
        </w:trPr>
        <w:tc>
          <w:tcPr>
            <w:tcW w:w="2700" w:type="dxa"/>
            <w:vMerge/>
            <w:shd w:val="clear" w:color="auto" w:fill="auto"/>
            <w:vAlign w:val="center"/>
          </w:tcPr>
          <w:p w:rsidR="00A86C01" w:rsidRPr="00F91219" w:rsidRDefault="00A86C01" w:rsidP="0090338E">
            <w:pPr>
              <w:numPr>
                <w:ilvl w:val="0"/>
                <w:numId w:val="54"/>
              </w:numPr>
              <w:rPr>
                <w:rFonts w:ascii="Arial Narrow" w:hAnsi="Arial Narrow" w:cs="Arial"/>
                <w:color w:val="000099"/>
                <w:sz w:val="18"/>
                <w:szCs w:val="18"/>
              </w:rPr>
            </w:pPr>
          </w:p>
        </w:tc>
        <w:tc>
          <w:tcPr>
            <w:tcW w:w="1800" w:type="dxa"/>
            <w:shd w:val="clear" w:color="auto" w:fill="auto"/>
            <w:vAlign w:val="center"/>
          </w:tcPr>
          <w:p w:rsidR="00A86C01" w:rsidRPr="00F91219" w:rsidRDefault="00A86C01" w:rsidP="00A86C01">
            <w:pPr>
              <w:ind w:left="277" w:hanging="283"/>
              <w:jc w:val="both"/>
              <w:rPr>
                <w:rFonts w:ascii="Arial Narrow" w:hAnsi="Arial Narrow" w:cs="Arial"/>
                <w:color w:val="000099"/>
                <w:sz w:val="18"/>
                <w:szCs w:val="18"/>
                <w:lang w:val="es-ES"/>
              </w:rPr>
            </w:pPr>
            <w:r>
              <w:rPr>
                <w:rFonts w:ascii="Arial Narrow" w:hAnsi="Arial Narrow" w:cs="Arial"/>
                <w:color w:val="000099"/>
                <w:sz w:val="18"/>
                <w:szCs w:val="18"/>
                <w:lang w:val="es-ES"/>
              </w:rPr>
              <w:t>8</w:t>
            </w:r>
            <w:r w:rsidRPr="00F91219">
              <w:rPr>
                <w:rFonts w:ascii="Arial Narrow" w:hAnsi="Arial Narrow" w:cs="Arial"/>
                <w:color w:val="000099"/>
                <w:sz w:val="18"/>
                <w:szCs w:val="18"/>
                <w:lang w:val="es-ES"/>
              </w:rPr>
              <w:t>.2 Instrumentos de control realizados ENTRE Instrumentos de control programados.</w:t>
            </w:r>
          </w:p>
        </w:tc>
        <w:tc>
          <w:tcPr>
            <w:tcW w:w="1845" w:type="dxa"/>
            <w:gridSpan w:val="2"/>
            <w:shd w:val="clear" w:color="auto" w:fill="auto"/>
            <w:vAlign w:val="center"/>
          </w:tcPr>
          <w:p w:rsidR="00A86C01" w:rsidRPr="00F91219" w:rsidRDefault="00A86C01" w:rsidP="005E2367">
            <w:pPr>
              <w:tabs>
                <w:tab w:val="left" w:pos="303"/>
              </w:tabs>
              <w:ind w:left="20"/>
              <w:jc w:val="both"/>
              <w:rPr>
                <w:rFonts w:ascii="Arial Narrow" w:hAnsi="Arial Narrow" w:cs="Arial"/>
                <w:color w:val="000099"/>
                <w:sz w:val="18"/>
                <w:szCs w:val="18"/>
              </w:rPr>
            </w:pPr>
            <w:r>
              <w:rPr>
                <w:rFonts w:ascii="Arial Narrow" w:hAnsi="Arial Narrow" w:cs="Arial"/>
                <w:color w:val="000099"/>
                <w:sz w:val="18"/>
                <w:szCs w:val="18"/>
              </w:rPr>
              <w:t xml:space="preserve">1. </w:t>
            </w:r>
            <w:r w:rsidRPr="00F91219">
              <w:rPr>
                <w:rFonts w:ascii="Arial Narrow" w:hAnsi="Arial Narrow" w:cs="Arial"/>
                <w:color w:val="000099"/>
                <w:sz w:val="18"/>
                <w:szCs w:val="18"/>
              </w:rPr>
              <w:t>Asistencias.</w:t>
            </w:r>
          </w:p>
          <w:p w:rsidR="00A86C01" w:rsidRPr="00F91219" w:rsidRDefault="00A86C01" w:rsidP="005E2367">
            <w:pPr>
              <w:tabs>
                <w:tab w:val="left" w:pos="303"/>
              </w:tabs>
              <w:ind w:left="20"/>
              <w:jc w:val="both"/>
              <w:rPr>
                <w:rFonts w:ascii="Arial Narrow" w:hAnsi="Arial Narrow" w:cs="Arial"/>
                <w:color w:val="000099"/>
                <w:sz w:val="18"/>
                <w:szCs w:val="18"/>
              </w:rPr>
            </w:pPr>
            <w:r>
              <w:rPr>
                <w:rFonts w:ascii="Arial Narrow" w:hAnsi="Arial Narrow" w:cs="Arial"/>
                <w:color w:val="000099"/>
                <w:sz w:val="18"/>
                <w:szCs w:val="18"/>
              </w:rPr>
              <w:t xml:space="preserve">2. </w:t>
            </w:r>
            <w:r w:rsidRPr="00F91219">
              <w:rPr>
                <w:rFonts w:ascii="Arial Narrow" w:hAnsi="Arial Narrow" w:cs="Arial"/>
                <w:color w:val="000099"/>
                <w:sz w:val="18"/>
                <w:szCs w:val="18"/>
              </w:rPr>
              <w:t>Evaluación Médica Nutricional.</w:t>
            </w:r>
          </w:p>
          <w:p w:rsidR="00A86C01" w:rsidRPr="00F91219" w:rsidRDefault="00A86C01" w:rsidP="005E2367">
            <w:pPr>
              <w:tabs>
                <w:tab w:val="left" w:pos="303"/>
              </w:tabs>
              <w:ind w:left="20"/>
              <w:jc w:val="both"/>
              <w:rPr>
                <w:rFonts w:ascii="Arial Narrow" w:hAnsi="Arial Narrow" w:cs="Arial"/>
                <w:color w:val="000099"/>
                <w:sz w:val="18"/>
                <w:szCs w:val="18"/>
              </w:rPr>
            </w:pPr>
            <w:r>
              <w:rPr>
                <w:rFonts w:ascii="Arial Narrow" w:hAnsi="Arial Narrow" w:cs="Arial"/>
                <w:color w:val="000099"/>
                <w:sz w:val="18"/>
                <w:szCs w:val="18"/>
              </w:rPr>
              <w:t xml:space="preserve">3. </w:t>
            </w:r>
            <w:r w:rsidRPr="00F91219">
              <w:rPr>
                <w:rFonts w:ascii="Arial Narrow" w:hAnsi="Arial Narrow" w:cs="Arial"/>
                <w:color w:val="000099"/>
                <w:sz w:val="18"/>
                <w:szCs w:val="18"/>
              </w:rPr>
              <w:t>Evaluación del Desarrollo Conducta y Trato.</w:t>
            </w:r>
          </w:p>
          <w:p w:rsidR="00A86C01" w:rsidRPr="00F91219" w:rsidRDefault="00A86C01" w:rsidP="005E2367">
            <w:pPr>
              <w:tabs>
                <w:tab w:val="left" w:pos="303"/>
              </w:tabs>
              <w:ind w:left="20"/>
              <w:jc w:val="both"/>
              <w:rPr>
                <w:rFonts w:ascii="Arial Narrow" w:hAnsi="Arial Narrow" w:cs="Arial"/>
                <w:color w:val="000099"/>
                <w:sz w:val="18"/>
                <w:szCs w:val="18"/>
              </w:rPr>
            </w:pPr>
            <w:r>
              <w:rPr>
                <w:rFonts w:ascii="Arial Narrow" w:hAnsi="Arial Narrow" w:cs="Arial"/>
                <w:color w:val="000099"/>
                <w:sz w:val="18"/>
                <w:szCs w:val="18"/>
              </w:rPr>
              <w:t xml:space="preserve">4. </w:t>
            </w:r>
            <w:r w:rsidRPr="00F91219">
              <w:rPr>
                <w:rFonts w:ascii="Arial Narrow" w:hAnsi="Arial Narrow" w:cs="Arial"/>
                <w:color w:val="000099"/>
                <w:sz w:val="18"/>
                <w:szCs w:val="18"/>
              </w:rPr>
              <w:t>Recibos de Subvención Financiera.</w:t>
            </w:r>
          </w:p>
          <w:p w:rsidR="00A86C01" w:rsidRPr="00F91219" w:rsidRDefault="00A86C01" w:rsidP="005E2367">
            <w:pPr>
              <w:tabs>
                <w:tab w:val="left" w:pos="303"/>
              </w:tabs>
              <w:ind w:left="20"/>
              <w:jc w:val="both"/>
              <w:rPr>
                <w:rFonts w:ascii="Arial Narrow" w:hAnsi="Arial Narrow" w:cs="Arial"/>
                <w:color w:val="000099"/>
                <w:sz w:val="18"/>
                <w:szCs w:val="18"/>
              </w:rPr>
            </w:pPr>
            <w:r>
              <w:rPr>
                <w:rFonts w:ascii="Arial Narrow" w:hAnsi="Arial Narrow" w:cs="Arial"/>
                <w:color w:val="000099"/>
                <w:sz w:val="18"/>
                <w:szCs w:val="18"/>
              </w:rPr>
              <w:t xml:space="preserve">5. </w:t>
            </w:r>
            <w:r w:rsidRPr="00F91219">
              <w:rPr>
                <w:rFonts w:ascii="Arial Narrow" w:hAnsi="Arial Narrow" w:cs="Arial"/>
                <w:color w:val="000099"/>
                <w:sz w:val="18"/>
                <w:szCs w:val="18"/>
              </w:rPr>
              <w:t>Consolidado mensual de peso y talla.</w:t>
            </w:r>
          </w:p>
        </w:tc>
        <w:tc>
          <w:tcPr>
            <w:tcW w:w="1560" w:type="dxa"/>
            <w:shd w:val="clear" w:color="auto" w:fill="auto"/>
            <w:vAlign w:val="center"/>
          </w:tcPr>
          <w:p w:rsidR="00A86C01" w:rsidRPr="00F91219" w:rsidRDefault="00A86C01" w:rsidP="00E1111D">
            <w:pPr>
              <w:tabs>
                <w:tab w:val="left" w:pos="303"/>
              </w:tabs>
              <w:jc w:val="both"/>
              <w:rPr>
                <w:rFonts w:ascii="Arial Narrow" w:hAnsi="Arial Narrow" w:cs="Arial"/>
                <w:color w:val="000099"/>
                <w:sz w:val="18"/>
                <w:szCs w:val="18"/>
              </w:rPr>
            </w:pPr>
            <w:r w:rsidRPr="00F91219">
              <w:rPr>
                <w:rFonts w:ascii="Arial Narrow" w:hAnsi="Arial Narrow" w:cs="Arial"/>
                <w:color w:val="000099"/>
                <w:sz w:val="18"/>
                <w:szCs w:val="18"/>
              </w:rPr>
              <w:t>20 CAI</w:t>
            </w:r>
          </w:p>
        </w:tc>
        <w:tc>
          <w:tcPr>
            <w:tcW w:w="708"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Las Evaluaciones Médica Nutricional y del Desarrollo Conducta y Trato son entregadas de manera semestral y el resto de forma mensual.</w:t>
            </w:r>
          </w:p>
        </w:tc>
      </w:tr>
      <w:tr w:rsidR="00A86C01" w:rsidRPr="00F91219" w:rsidTr="00FE41B2">
        <w:trPr>
          <w:trHeight w:val="1134"/>
        </w:trPr>
        <w:tc>
          <w:tcPr>
            <w:tcW w:w="2700" w:type="dxa"/>
            <w:vMerge/>
            <w:shd w:val="clear" w:color="auto" w:fill="auto"/>
            <w:vAlign w:val="center"/>
          </w:tcPr>
          <w:p w:rsidR="00A86C01" w:rsidRPr="00F91219" w:rsidRDefault="00A86C01" w:rsidP="00E1111D">
            <w:pPr>
              <w:rPr>
                <w:rFonts w:ascii="Arial Narrow" w:hAnsi="Arial Narrow" w:cs="Arial"/>
                <w:color w:val="000099"/>
                <w:sz w:val="18"/>
                <w:szCs w:val="18"/>
              </w:rPr>
            </w:pPr>
          </w:p>
        </w:tc>
        <w:tc>
          <w:tcPr>
            <w:tcW w:w="1800" w:type="dxa"/>
            <w:shd w:val="clear" w:color="auto" w:fill="auto"/>
            <w:vAlign w:val="center"/>
          </w:tcPr>
          <w:p w:rsidR="00A86C01" w:rsidRPr="00F91219" w:rsidRDefault="00A86C01" w:rsidP="00A86C01">
            <w:pPr>
              <w:ind w:left="277" w:hanging="283"/>
              <w:jc w:val="both"/>
              <w:rPr>
                <w:rFonts w:ascii="Arial Narrow" w:hAnsi="Arial Narrow" w:cs="Arial"/>
                <w:color w:val="000099"/>
                <w:sz w:val="18"/>
                <w:szCs w:val="18"/>
                <w:lang w:val="es-ES"/>
              </w:rPr>
            </w:pPr>
            <w:r>
              <w:rPr>
                <w:rFonts w:ascii="Arial Narrow" w:hAnsi="Arial Narrow" w:cs="Arial"/>
                <w:color w:val="000099"/>
                <w:sz w:val="18"/>
                <w:szCs w:val="18"/>
                <w:lang w:val="es-ES"/>
              </w:rPr>
              <w:t>8</w:t>
            </w:r>
            <w:r w:rsidRPr="00F91219">
              <w:rPr>
                <w:rFonts w:ascii="Arial Narrow" w:hAnsi="Arial Narrow" w:cs="Arial"/>
                <w:color w:val="000099"/>
                <w:sz w:val="18"/>
                <w:szCs w:val="18"/>
                <w:lang w:val="es-ES"/>
              </w:rPr>
              <w:t>.3 Escuelas de familia realizadas ENTRE Escuelas de familia  programadas por cada CAI.</w:t>
            </w:r>
          </w:p>
        </w:tc>
        <w:tc>
          <w:tcPr>
            <w:tcW w:w="1845" w:type="dxa"/>
            <w:gridSpan w:val="2"/>
            <w:shd w:val="clear" w:color="auto" w:fill="auto"/>
          </w:tcPr>
          <w:p w:rsidR="00A86C01" w:rsidRPr="00F91219" w:rsidRDefault="00A86C01" w:rsidP="005E2367">
            <w:pPr>
              <w:tabs>
                <w:tab w:val="left" w:pos="182"/>
                <w:tab w:val="left" w:pos="362"/>
              </w:tabs>
              <w:ind w:left="20"/>
              <w:rPr>
                <w:rFonts w:ascii="Arial Narrow" w:hAnsi="Arial Narrow" w:cs="Arial"/>
                <w:color w:val="000099"/>
                <w:sz w:val="18"/>
                <w:szCs w:val="18"/>
              </w:rPr>
            </w:pPr>
            <w:r w:rsidRPr="00F91219">
              <w:rPr>
                <w:rFonts w:ascii="Arial Narrow" w:hAnsi="Arial Narrow" w:cs="Arial"/>
                <w:color w:val="000099"/>
                <w:sz w:val="18"/>
                <w:szCs w:val="18"/>
              </w:rPr>
              <w:t>Listas de asistencia.</w:t>
            </w:r>
          </w:p>
          <w:p w:rsidR="00A86C01" w:rsidRPr="00F91219" w:rsidRDefault="00A86C01" w:rsidP="005E2367">
            <w:pPr>
              <w:tabs>
                <w:tab w:val="left" w:pos="182"/>
                <w:tab w:val="left" w:pos="362"/>
              </w:tabs>
              <w:ind w:left="20"/>
              <w:rPr>
                <w:rFonts w:ascii="Arial Narrow" w:hAnsi="Arial Narrow" w:cs="Arial"/>
                <w:color w:val="000099"/>
                <w:sz w:val="18"/>
                <w:szCs w:val="18"/>
              </w:rPr>
            </w:pPr>
            <w:r w:rsidRPr="00F91219">
              <w:rPr>
                <w:rFonts w:ascii="Arial Narrow" w:hAnsi="Arial Narrow" w:cs="Arial"/>
                <w:color w:val="000099"/>
                <w:sz w:val="18"/>
                <w:szCs w:val="18"/>
              </w:rPr>
              <w:t>Carta Didáctica.</w:t>
            </w:r>
          </w:p>
          <w:p w:rsidR="00A86C01" w:rsidRPr="00F91219" w:rsidRDefault="00A86C01" w:rsidP="005E2367">
            <w:pPr>
              <w:tabs>
                <w:tab w:val="left" w:pos="182"/>
                <w:tab w:val="left" w:pos="362"/>
              </w:tabs>
              <w:ind w:left="20"/>
              <w:rPr>
                <w:rFonts w:ascii="Arial Narrow" w:hAnsi="Arial Narrow" w:cs="Arial"/>
                <w:color w:val="000099"/>
                <w:sz w:val="18"/>
                <w:szCs w:val="18"/>
              </w:rPr>
            </w:pPr>
            <w:r w:rsidRPr="00F91219">
              <w:rPr>
                <w:rFonts w:ascii="Arial Narrow" w:hAnsi="Arial Narrow" w:cs="Arial"/>
                <w:color w:val="000099"/>
                <w:sz w:val="18"/>
                <w:szCs w:val="18"/>
              </w:rPr>
              <w:t>Informe de jornada.</w:t>
            </w:r>
          </w:p>
        </w:tc>
        <w:tc>
          <w:tcPr>
            <w:tcW w:w="1560" w:type="dxa"/>
            <w:shd w:val="clear" w:color="auto" w:fill="auto"/>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10 Escuelas de familia  realizadas durante el tercer trimestre</w:t>
            </w:r>
          </w:p>
        </w:tc>
        <w:tc>
          <w:tcPr>
            <w:tcW w:w="708"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A86C01" w:rsidRPr="00F91219" w:rsidRDefault="00A86C01" w:rsidP="00E1111D">
            <w:pPr>
              <w:jc w:val="both"/>
              <w:rPr>
                <w:rFonts w:ascii="Arial Narrow" w:hAnsi="Arial Narrow" w:cs="Arial"/>
                <w:color w:val="000099"/>
                <w:sz w:val="18"/>
                <w:szCs w:val="18"/>
              </w:rPr>
            </w:pPr>
          </w:p>
        </w:tc>
      </w:tr>
      <w:tr w:rsidR="00A86C01" w:rsidRPr="00F91219" w:rsidTr="00FE41B2">
        <w:trPr>
          <w:trHeight w:val="800"/>
        </w:trPr>
        <w:tc>
          <w:tcPr>
            <w:tcW w:w="2700" w:type="dxa"/>
            <w:vMerge w:val="restart"/>
            <w:shd w:val="clear" w:color="auto" w:fill="auto"/>
            <w:vAlign w:val="center"/>
          </w:tcPr>
          <w:p w:rsidR="00A86C01" w:rsidRPr="00F91219" w:rsidRDefault="00A86C01" w:rsidP="00A86C01">
            <w:pPr>
              <w:ind w:left="284" w:hanging="284"/>
              <w:rPr>
                <w:rFonts w:ascii="Arial Narrow" w:hAnsi="Arial Narrow" w:cs="Arial"/>
                <w:color w:val="000099"/>
                <w:sz w:val="18"/>
                <w:szCs w:val="18"/>
              </w:rPr>
            </w:pPr>
            <w:r>
              <w:rPr>
                <w:rFonts w:ascii="Arial Narrow" w:hAnsi="Arial Narrow" w:cs="Arial"/>
                <w:color w:val="000099"/>
                <w:sz w:val="18"/>
                <w:szCs w:val="18"/>
              </w:rPr>
              <w:t>9</w:t>
            </w:r>
            <w:r w:rsidRPr="00F91219">
              <w:rPr>
                <w:rFonts w:ascii="Arial Narrow" w:hAnsi="Arial Narrow" w:cs="Arial"/>
                <w:color w:val="000099"/>
                <w:sz w:val="18"/>
                <w:szCs w:val="18"/>
              </w:rPr>
              <w:t>.</w:t>
            </w:r>
            <w:r>
              <w:rPr>
                <w:rFonts w:ascii="Arial Narrow" w:hAnsi="Arial Narrow" w:cs="Arial"/>
                <w:color w:val="000099"/>
                <w:sz w:val="18"/>
                <w:szCs w:val="18"/>
              </w:rPr>
              <w:t xml:space="preserve">  </w:t>
            </w:r>
            <w:r w:rsidRPr="00F91219">
              <w:rPr>
                <w:rFonts w:ascii="Arial Narrow" w:hAnsi="Arial Narrow" w:cs="Arial"/>
                <w:color w:val="000099"/>
                <w:sz w:val="18"/>
                <w:szCs w:val="18"/>
              </w:rPr>
              <w:t xml:space="preserve"> Realizar acciones para la mejora del desarrollo del 100% NN que no alcanzaron el adecuado nivel de desarrollo en los  20 Centros de Atención Inicial, existentes en el Departamento Chalatenango.</w:t>
            </w:r>
          </w:p>
        </w:tc>
        <w:tc>
          <w:tcPr>
            <w:tcW w:w="1800" w:type="dxa"/>
            <w:shd w:val="clear" w:color="auto" w:fill="auto"/>
            <w:vAlign w:val="center"/>
          </w:tcPr>
          <w:p w:rsidR="00A86C01" w:rsidRPr="00F91219" w:rsidRDefault="00A86C01" w:rsidP="00A86C01">
            <w:pPr>
              <w:tabs>
                <w:tab w:val="left" w:pos="182"/>
                <w:tab w:val="left" w:pos="362"/>
              </w:tabs>
              <w:ind w:left="277" w:hanging="283"/>
              <w:rPr>
                <w:rFonts w:ascii="Arial Narrow" w:hAnsi="Arial Narrow" w:cs="Arial"/>
                <w:color w:val="000099"/>
                <w:sz w:val="18"/>
                <w:szCs w:val="18"/>
              </w:rPr>
            </w:pPr>
            <w:r>
              <w:rPr>
                <w:rFonts w:ascii="Arial Narrow" w:hAnsi="Arial Narrow" w:cs="Arial"/>
                <w:color w:val="000099"/>
                <w:sz w:val="18"/>
                <w:szCs w:val="18"/>
              </w:rPr>
              <w:t>9</w:t>
            </w:r>
            <w:r w:rsidRPr="00F91219">
              <w:rPr>
                <w:rFonts w:ascii="Arial Narrow" w:hAnsi="Arial Narrow" w:cs="Arial"/>
                <w:color w:val="000099"/>
                <w:sz w:val="18"/>
                <w:szCs w:val="18"/>
              </w:rPr>
              <w:t>.1  Numero de acciones realizadas para alcanzar el desarrollo adecuado ENTRE el número de niños y niñas que no alcanzaron su desarrollo adecuado</w:t>
            </w:r>
          </w:p>
        </w:tc>
        <w:tc>
          <w:tcPr>
            <w:tcW w:w="1845"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Informes de acciones.</w:t>
            </w:r>
          </w:p>
          <w:p w:rsidR="00A86C01" w:rsidRPr="00F91219" w:rsidRDefault="00A86C01" w:rsidP="00E1111D">
            <w:pPr>
              <w:rPr>
                <w:rFonts w:ascii="Arial Narrow" w:hAnsi="Arial Narrow" w:cs="Arial"/>
                <w:color w:val="000099"/>
                <w:sz w:val="18"/>
                <w:szCs w:val="18"/>
              </w:rPr>
            </w:pP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Notas de Gestiones.</w:t>
            </w:r>
          </w:p>
          <w:p w:rsidR="00A86C01" w:rsidRPr="00F91219" w:rsidRDefault="00A86C01" w:rsidP="00E1111D">
            <w:pPr>
              <w:tabs>
                <w:tab w:val="left" w:pos="303"/>
              </w:tabs>
              <w:ind w:left="20"/>
              <w:jc w:val="both"/>
              <w:rPr>
                <w:rFonts w:ascii="Arial Narrow" w:hAnsi="Arial Narrow" w:cs="Arial"/>
                <w:color w:val="000099"/>
                <w:sz w:val="18"/>
                <w:szCs w:val="18"/>
              </w:rPr>
            </w:pPr>
          </w:p>
        </w:tc>
        <w:tc>
          <w:tcPr>
            <w:tcW w:w="1560"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3 acciones   realizadas en el 2013</w:t>
            </w:r>
          </w:p>
        </w:tc>
        <w:tc>
          <w:tcPr>
            <w:tcW w:w="708"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A86C01" w:rsidRPr="00F91219" w:rsidRDefault="00A86C01" w:rsidP="00E1111D">
            <w:pPr>
              <w:jc w:val="both"/>
              <w:rPr>
                <w:rFonts w:ascii="Arial Narrow" w:hAnsi="Arial Narrow"/>
                <w:color w:val="000099"/>
                <w:sz w:val="18"/>
                <w:szCs w:val="18"/>
              </w:rPr>
            </w:pPr>
            <w:r w:rsidRPr="00F91219">
              <w:rPr>
                <w:rFonts w:ascii="Arial Narrow" w:hAnsi="Arial Narrow" w:cs="Arial"/>
                <w:color w:val="000099"/>
                <w:sz w:val="18"/>
                <w:szCs w:val="18"/>
              </w:rPr>
              <w:t>Este indicador refiere que se deberá retomar rubros para verificar el cumplimiento de las planificaciones educativas, según los programas de estimulación en  cada centro.</w:t>
            </w:r>
          </w:p>
          <w:p w:rsidR="00A86C01" w:rsidRPr="00F91219" w:rsidRDefault="00A86C01" w:rsidP="00E1111D">
            <w:pPr>
              <w:jc w:val="both"/>
              <w:rPr>
                <w:rFonts w:ascii="Arial Narrow" w:hAnsi="Arial Narrow" w:cs="Arial"/>
                <w:color w:val="000099"/>
                <w:sz w:val="18"/>
                <w:szCs w:val="18"/>
              </w:rPr>
            </w:pPr>
          </w:p>
        </w:tc>
      </w:tr>
      <w:tr w:rsidR="00A86C01" w:rsidRPr="00F91219" w:rsidTr="00FE41B2">
        <w:trPr>
          <w:trHeight w:val="1134"/>
        </w:trPr>
        <w:tc>
          <w:tcPr>
            <w:tcW w:w="2700" w:type="dxa"/>
            <w:vMerge/>
            <w:shd w:val="clear" w:color="auto" w:fill="auto"/>
            <w:vAlign w:val="center"/>
          </w:tcPr>
          <w:p w:rsidR="00A86C01" w:rsidRPr="00F91219" w:rsidRDefault="00A86C01" w:rsidP="00A86C01">
            <w:pPr>
              <w:numPr>
                <w:ilvl w:val="0"/>
                <w:numId w:val="59"/>
              </w:numPr>
              <w:ind w:left="426" w:hanging="426"/>
              <w:rPr>
                <w:rFonts w:ascii="Arial Narrow" w:hAnsi="Arial Narrow" w:cs="Arial"/>
                <w:color w:val="000099"/>
                <w:sz w:val="18"/>
                <w:szCs w:val="18"/>
              </w:rPr>
            </w:pPr>
          </w:p>
        </w:tc>
        <w:tc>
          <w:tcPr>
            <w:tcW w:w="1800" w:type="dxa"/>
            <w:shd w:val="clear" w:color="auto" w:fill="auto"/>
            <w:vAlign w:val="center"/>
          </w:tcPr>
          <w:p w:rsidR="00A86C01" w:rsidRPr="00F91219" w:rsidRDefault="00A86C01" w:rsidP="00F91219">
            <w:pPr>
              <w:ind w:left="277" w:hanging="283"/>
              <w:jc w:val="both"/>
              <w:rPr>
                <w:rFonts w:ascii="Arial Narrow" w:hAnsi="Arial Narrow" w:cs="Arial"/>
                <w:color w:val="000099"/>
                <w:sz w:val="18"/>
                <w:szCs w:val="18"/>
              </w:rPr>
            </w:pPr>
            <w:r>
              <w:rPr>
                <w:rFonts w:ascii="Arial Narrow" w:hAnsi="Arial Narrow" w:cs="Arial"/>
                <w:color w:val="000099"/>
                <w:sz w:val="18"/>
                <w:szCs w:val="18"/>
              </w:rPr>
              <w:t>9</w:t>
            </w:r>
            <w:r w:rsidRPr="00F91219">
              <w:rPr>
                <w:rFonts w:ascii="Arial Narrow" w:hAnsi="Arial Narrow" w:cs="Arial"/>
                <w:color w:val="000099"/>
                <w:sz w:val="18"/>
                <w:szCs w:val="18"/>
              </w:rPr>
              <w:t>.2 Número de CAI implementando currículo de educación  entre el total de CAI visitados</w:t>
            </w:r>
          </w:p>
          <w:p w:rsidR="00A86C01" w:rsidRPr="00F91219" w:rsidRDefault="00A86C01" w:rsidP="00F91219">
            <w:pPr>
              <w:ind w:left="277" w:hanging="283"/>
              <w:rPr>
                <w:rFonts w:ascii="Arial Narrow" w:hAnsi="Arial Narrow" w:cs="Arial"/>
                <w:color w:val="000099"/>
                <w:sz w:val="18"/>
                <w:szCs w:val="18"/>
              </w:rPr>
            </w:pPr>
          </w:p>
        </w:tc>
        <w:tc>
          <w:tcPr>
            <w:tcW w:w="1845" w:type="dxa"/>
            <w:gridSpan w:val="2"/>
            <w:shd w:val="clear" w:color="auto" w:fill="auto"/>
            <w:vAlign w:val="center"/>
          </w:tcPr>
          <w:p w:rsidR="00A86C01" w:rsidRPr="00F91219" w:rsidRDefault="00A86C01" w:rsidP="00E1111D">
            <w:pPr>
              <w:tabs>
                <w:tab w:val="left" w:pos="182"/>
                <w:tab w:val="left" w:pos="362"/>
              </w:tabs>
              <w:ind w:left="20"/>
              <w:rPr>
                <w:rFonts w:ascii="Arial Narrow" w:hAnsi="Arial Narrow" w:cs="Arial"/>
                <w:color w:val="000099"/>
                <w:sz w:val="18"/>
                <w:szCs w:val="18"/>
              </w:rPr>
            </w:pPr>
            <w:r w:rsidRPr="00F91219">
              <w:rPr>
                <w:rFonts w:ascii="Arial Narrow" w:hAnsi="Arial Narrow" w:cs="Arial"/>
                <w:color w:val="000099"/>
                <w:sz w:val="18"/>
                <w:szCs w:val="18"/>
              </w:rPr>
              <w:t>Informes de monitoreo/seguimiento.</w:t>
            </w:r>
          </w:p>
          <w:p w:rsidR="00A86C01" w:rsidRPr="00F91219" w:rsidRDefault="00A86C01" w:rsidP="00E1111D">
            <w:pPr>
              <w:rPr>
                <w:rFonts w:ascii="Arial Narrow" w:hAnsi="Arial Narrow" w:cs="Arial"/>
                <w:color w:val="000099"/>
                <w:sz w:val="18"/>
                <w:szCs w:val="18"/>
              </w:rPr>
            </w:pPr>
          </w:p>
        </w:tc>
        <w:tc>
          <w:tcPr>
            <w:tcW w:w="1560"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20 visitas CAI durante el tercer periodo año 2013</w:t>
            </w:r>
          </w:p>
        </w:tc>
        <w:tc>
          <w:tcPr>
            <w:tcW w:w="708"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5E2367">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A86C01" w:rsidRPr="00F91219" w:rsidRDefault="00A86C01" w:rsidP="00E1111D">
            <w:pPr>
              <w:rPr>
                <w:rFonts w:ascii="Arial Narrow" w:hAnsi="Arial Narrow" w:cs="Arial"/>
                <w:color w:val="000099"/>
                <w:sz w:val="18"/>
                <w:szCs w:val="18"/>
              </w:rPr>
            </w:pPr>
          </w:p>
        </w:tc>
      </w:tr>
      <w:tr w:rsidR="00A86C01" w:rsidRPr="00F91219" w:rsidTr="002B12B0">
        <w:trPr>
          <w:trHeight w:val="233"/>
        </w:trPr>
        <w:tc>
          <w:tcPr>
            <w:tcW w:w="2700" w:type="dxa"/>
            <w:vMerge w:val="restart"/>
            <w:shd w:val="clear" w:color="auto" w:fill="auto"/>
            <w:vAlign w:val="center"/>
          </w:tcPr>
          <w:p w:rsidR="00A86C01" w:rsidRPr="00F91219" w:rsidRDefault="00A86C01" w:rsidP="00A86C01">
            <w:pPr>
              <w:ind w:left="284" w:hanging="284"/>
              <w:rPr>
                <w:rFonts w:ascii="Arial Narrow" w:hAnsi="Arial Narrow" w:cs="Arial"/>
                <w:color w:val="000099"/>
                <w:sz w:val="18"/>
                <w:szCs w:val="18"/>
              </w:rPr>
            </w:pPr>
            <w:r>
              <w:rPr>
                <w:rFonts w:ascii="Arial Narrow" w:hAnsi="Arial Narrow" w:cs="Arial"/>
                <w:color w:val="000099"/>
                <w:sz w:val="18"/>
                <w:szCs w:val="18"/>
              </w:rPr>
              <w:lastRenderedPageBreak/>
              <w:t>10</w:t>
            </w:r>
            <w:r w:rsidRPr="00F91219">
              <w:rPr>
                <w:rFonts w:ascii="Arial Narrow" w:hAnsi="Arial Narrow" w:cs="Arial"/>
                <w:color w:val="000099"/>
                <w:sz w:val="18"/>
                <w:szCs w:val="18"/>
              </w:rPr>
              <w:t>.  Mejorar la calidad de atención en NN, según lo establecido en cada uno de los componentes del Modelo de Atención Inicial.</w:t>
            </w:r>
          </w:p>
        </w:tc>
        <w:tc>
          <w:tcPr>
            <w:tcW w:w="1800" w:type="dxa"/>
            <w:shd w:val="clear" w:color="auto" w:fill="auto"/>
            <w:vAlign w:val="center"/>
          </w:tcPr>
          <w:p w:rsidR="00A86C01" w:rsidRPr="001169A8" w:rsidRDefault="00A86C01" w:rsidP="00A86C01">
            <w:pPr>
              <w:ind w:left="277" w:hanging="277"/>
              <w:jc w:val="both"/>
              <w:rPr>
                <w:rFonts w:ascii="Arial Narrow" w:hAnsi="Arial Narrow" w:cs="Arial"/>
                <w:color w:val="000099"/>
                <w:sz w:val="18"/>
                <w:szCs w:val="18"/>
              </w:rPr>
            </w:pPr>
            <w:r>
              <w:rPr>
                <w:rFonts w:ascii="Arial Narrow" w:hAnsi="Arial Narrow" w:cs="Arial"/>
                <w:color w:val="000099"/>
                <w:sz w:val="18"/>
                <w:szCs w:val="18"/>
              </w:rPr>
              <w:t>10.1</w:t>
            </w:r>
            <w:r w:rsidRPr="001169A8">
              <w:rPr>
                <w:rFonts w:ascii="Arial Narrow" w:hAnsi="Arial Narrow" w:cs="Arial"/>
                <w:color w:val="000099"/>
                <w:sz w:val="18"/>
                <w:szCs w:val="18"/>
              </w:rPr>
              <w:t xml:space="preserve"> Número de niños y niñas que  cuentan con su partida de nacimiento entre el número de niños y niñas que no cuentan con su partida de nacimiento.</w:t>
            </w:r>
            <w:r>
              <w:rPr>
                <w:rStyle w:val="Refdenotaalpie"/>
                <w:rFonts w:ascii="Arial Narrow" w:hAnsi="Arial Narrow" w:cs="Arial"/>
                <w:color w:val="000099"/>
                <w:sz w:val="18"/>
                <w:szCs w:val="18"/>
              </w:rPr>
              <w:footnoteReference w:id="170"/>
            </w:r>
          </w:p>
        </w:tc>
        <w:tc>
          <w:tcPr>
            <w:tcW w:w="1845" w:type="dxa"/>
            <w:gridSpan w:val="2"/>
            <w:shd w:val="clear" w:color="auto" w:fill="auto"/>
            <w:vAlign w:val="center"/>
          </w:tcPr>
          <w:p w:rsidR="00A86C01" w:rsidRPr="001169A8" w:rsidRDefault="00A86C01" w:rsidP="002B12B0">
            <w:pPr>
              <w:rPr>
                <w:rFonts w:ascii="Arial Narrow" w:hAnsi="Arial Narrow" w:cs="Arial"/>
                <w:color w:val="000099"/>
                <w:sz w:val="18"/>
                <w:szCs w:val="18"/>
              </w:rPr>
            </w:pPr>
            <w:r w:rsidRPr="001169A8">
              <w:rPr>
                <w:rFonts w:ascii="Arial Narrow" w:hAnsi="Arial Narrow" w:cs="Arial"/>
                <w:color w:val="000099"/>
                <w:sz w:val="18"/>
                <w:szCs w:val="18"/>
              </w:rPr>
              <w:t xml:space="preserve">Informe de seguimiento. </w:t>
            </w:r>
          </w:p>
          <w:p w:rsidR="00A86C01" w:rsidRPr="001169A8" w:rsidRDefault="00A86C01" w:rsidP="002B12B0">
            <w:pPr>
              <w:rPr>
                <w:rFonts w:ascii="Arial Narrow" w:hAnsi="Arial Narrow" w:cs="Arial"/>
                <w:color w:val="000099"/>
                <w:sz w:val="18"/>
                <w:szCs w:val="18"/>
              </w:rPr>
            </w:pPr>
          </w:p>
        </w:tc>
        <w:tc>
          <w:tcPr>
            <w:tcW w:w="1560" w:type="dxa"/>
            <w:shd w:val="clear" w:color="auto" w:fill="auto"/>
          </w:tcPr>
          <w:p w:rsidR="00A86C01" w:rsidRPr="001169A8" w:rsidRDefault="00A86C01" w:rsidP="002B12B0">
            <w:pPr>
              <w:jc w:val="center"/>
              <w:rPr>
                <w:rFonts w:ascii="Arial Narrow" w:hAnsi="Arial Narrow" w:cs="Arial"/>
                <w:b/>
                <w:color w:val="000099"/>
                <w:sz w:val="18"/>
                <w:szCs w:val="18"/>
              </w:rPr>
            </w:pPr>
          </w:p>
          <w:p w:rsidR="00A86C01" w:rsidRPr="001169A8" w:rsidRDefault="00A86C01" w:rsidP="002B12B0">
            <w:pPr>
              <w:jc w:val="center"/>
              <w:rPr>
                <w:rFonts w:ascii="Arial Narrow" w:hAnsi="Arial Narrow" w:cs="Arial"/>
                <w:b/>
                <w:color w:val="000099"/>
                <w:sz w:val="18"/>
                <w:szCs w:val="18"/>
              </w:rPr>
            </w:pPr>
          </w:p>
          <w:p w:rsidR="00A86C01" w:rsidRPr="001169A8" w:rsidRDefault="00A86C01" w:rsidP="002B12B0">
            <w:pPr>
              <w:jc w:val="center"/>
              <w:rPr>
                <w:rFonts w:ascii="Arial Narrow" w:hAnsi="Arial Narrow" w:cs="Arial"/>
                <w:color w:val="000099"/>
                <w:sz w:val="18"/>
                <w:szCs w:val="18"/>
              </w:rPr>
            </w:pPr>
            <w:r w:rsidRPr="001169A8">
              <w:rPr>
                <w:rFonts w:ascii="Arial Narrow" w:hAnsi="Arial Narrow" w:cs="Arial"/>
                <w:color w:val="000099"/>
                <w:sz w:val="18"/>
                <w:szCs w:val="18"/>
              </w:rPr>
              <w:t>Nueva</w:t>
            </w:r>
          </w:p>
        </w:tc>
        <w:tc>
          <w:tcPr>
            <w:tcW w:w="708" w:type="dxa"/>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A86C01" w:rsidRPr="00F91219" w:rsidRDefault="00A86C01" w:rsidP="00E1111D">
            <w:pPr>
              <w:rPr>
                <w:rFonts w:ascii="Arial Narrow" w:hAnsi="Arial Narrow" w:cs="Arial"/>
                <w:color w:val="000099"/>
                <w:sz w:val="18"/>
                <w:szCs w:val="18"/>
              </w:rPr>
            </w:pPr>
          </w:p>
        </w:tc>
      </w:tr>
      <w:tr w:rsidR="00A86C01" w:rsidRPr="00F91219" w:rsidTr="00FE41B2">
        <w:trPr>
          <w:trHeight w:val="1134"/>
        </w:trPr>
        <w:tc>
          <w:tcPr>
            <w:tcW w:w="2700" w:type="dxa"/>
            <w:vMerge/>
            <w:shd w:val="clear" w:color="auto" w:fill="auto"/>
            <w:vAlign w:val="center"/>
          </w:tcPr>
          <w:p w:rsidR="00A86C01" w:rsidRPr="00F91219" w:rsidRDefault="00A86C01" w:rsidP="00E1111D">
            <w:pPr>
              <w:rPr>
                <w:rFonts w:ascii="Arial Narrow" w:hAnsi="Arial Narrow" w:cs="Arial"/>
                <w:color w:val="000099"/>
                <w:sz w:val="18"/>
                <w:szCs w:val="18"/>
              </w:rPr>
            </w:pPr>
          </w:p>
        </w:tc>
        <w:tc>
          <w:tcPr>
            <w:tcW w:w="1800" w:type="dxa"/>
            <w:shd w:val="clear" w:color="auto" w:fill="auto"/>
            <w:vAlign w:val="center"/>
          </w:tcPr>
          <w:p w:rsidR="00A86C01" w:rsidRPr="001169A8" w:rsidRDefault="006801E1" w:rsidP="006801E1">
            <w:pPr>
              <w:ind w:left="277" w:hanging="277"/>
              <w:jc w:val="both"/>
              <w:rPr>
                <w:rFonts w:ascii="Arial Narrow" w:hAnsi="Arial Narrow" w:cs="Arial"/>
                <w:color w:val="000099"/>
                <w:sz w:val="18"/>
                <w:szCs w:val="18"/>
                <w:highlight w:val="yellow"/>
              </w:rPr>
            </w:pPr>
            <w:r>
              <w:rPr>
                <w:rFonts w:ascii="Arial Narrow" w:hAnsi="Arial Narrow" w:cs="Arial"/>
                <w:color w:val="000099"/>
                <w:sz w:val="18"/>
                <w:szCs w:val="18"/>
              </w:rPr>
              <w:t>10</w:t>
            </w:r>
            <w:r w:rsidR="00A86C01" w:rsidRPr="001169A8">
              <w:rPr>
                <w:rFonts w:ascii="Arial Narrow" w:hAnsi="Arial Narrow" w:cs="Arial"/>
                <w:color w:val="000099"/>
                <w:sz w:val="18"/>
                <w:szCs w:val="18"/>
              </w:rPr>
              <w:t xml:space="preserve">.2  Capacitaciones realizadas para Educadoras ENTRE capacitaciones  Programadas. </w:t>
            </w:r>
          </w:p>
        </w:tc>
        <w:tc>
          <w:tcPr>
            <w:tcW w:w="1845" w:type="dxa"/>
            <w:gridSpan w:val="2"/>
            <w:shd w:val="clear" w:color="auto" w:fill="auto"/>
            <w:vAlign w:val="center"/>
          </w:tcPr>
          <w:p w:rsidR="00A86C01" w:rsidRPr="001169A8" w:rsidRDefault="00A86C01" w:rsidP="0090338E">
            <w:pPr>
              <w:numPr>
                <w:ilvl w:val="0"/>
                <w:numId w:val="43"/>
              </w:numPr>
              <w:tabs>
                <w:tab w:val="left" w:pos="303"/>
              </w:tabs>
              <w:ind w:left="320" w:hanging="284"/>
              <w:rPr>
                <w:rFonts w:ascii="Arial Narrow" w:hAnsi="Arial Narrow" w:cs="Arial"/>
                <w:color w:val="000099"/>
                <w:sz w:val="18"/>
                <w:szCs w:val="18"/>
              </w:rPr>
            </w:pPr>
            <w:r w:rsidRPr="001169A8">
              <w:rPr>
                <w:rFonts w:ascii="Arial Narrow" w:hAnsi="Arial Narrow" w:cs="Arial"/>
                <w:color w:val="000099"/>
                <w:sz w:val="18"/>
                <w:szCs w:val="18"/>
              </w:rPr>
              <w:t>Listas de asistencia.</w:t>
            </w:r>
          </w:p>
          <w:p w:rsidR="00A86C01" w:rsidRPr="001169A8" w:rsidRDefault="00A86C01" w:rsidP="0090338E">
            <w:pPr>
              <w:numPr>
                <w:ilvl w:val="0"/>
                <w:numId w:val="43"/>
              </w:numPr>
              <w:tabs>
                <w:tab w:val="left" w:pos="303"/>
              </w:tabs>
              <w:ind w:left="20" w:firstLine="0"/>
              <w:rPr>
                <w:rFonts w:ascii="Arial Narrow" w:hAnsi="Arial Narrow" w:cs="Arial"/>
                <w:color w:val="000099"/>
                <w:sz w:val="18"/>
                <w:szCs w:val="18"/>
              </w:rPr>
            </w:pPr>
            <w:r w:rsidRPr="001169A8">
              <w:rPr>
                <w:rFonts w:ascii="Arial Narrow" w:hAnsi="Arial Narrow" w:cs="Arial"/>
                <w:color w:val="000099"/>
                <w:sz w:val="18"/>
                <w:szCs w:val="18"/>
              </w:rPr>
              <w:t>Carta Didáctica.</w:t>
            </w:r>
          </w:p>
          <w:p w:rsidR="00A86C01" w:rsidRPr="001169A8" w:rsidRDefault="00A86C01" w:rsidP="0090338E">
            <w:pPr>
              <w:numPr>
                <w:ilvl w:val="0"/>
                <w:numId w:val="43"/>
              </w:numPr>
              <w:tabs>
                <w:tab w:val="left" w:pos="303"/>
              </w:tabs>
              <w:ind w:left="20" w:firstLine="0"/>
              <w:rPr>
                <w:rFonts w:ascii="Arial Narrow" w:hAnsi="Arial Narrow" w:cs="Arial"/>
                <w:color w:val="000099"/>
                <w:sz w:val="18"/>
                <w:szCs w:val="18"/>
              </w:rPr>
            </w:pPr>
            <w:r w:rsidRPr="001169A8">
              <w:rPr>
                <w:rFonts w:ascii="Arial Narrow" w:hAnsi="Arial Narrow" w:cs="Arial"/>
                <w:color w:val="000099"/>
                <w:sz w:val="18"/>
                <w:szCs w:val="18"/>
              </w:rPr>
              <w:t>Informe de jornada.</w:t>
            </w:r>
          </w:p>
        </w:tc>
        <w:tc>
          <w:tcPr>
            <w:tcW w:w="1560" w:type="dxa"/>
            <w:shd w:val="clear" w:color="auto" w:fill="auto"/>
            <w:vAlign w:val="center"/>
          </w:tcPr>
          <w:p w:rsidR="00A86C01" w:rsidRPr="001169A8" w:rsidRDefault="00A86C01" w:rsidP="002B12B0">
            <w:pPr>
              <w:rPr>
                <w:rFonts w:ascii="Arial Narrow" w:hAnsi="Arial Narrow" w:cs="Arial"/>
                <w:color w:val="000099"/>
                <w:sz w:val="18"/>
                <w:szCs w:val="18"/>
              </w:rPr>
            </w:pPr>
            <w:r w:rsidRPr="001169A8">
              <w:rPr>
                <w:rFonts w:ascii="Arial Narrow" w:hAnsi="Arial Narrow" w:cs="Arial"/>
                <w:color w:val="000099"/>
                <w:sz w:val="18"/>
                <w:szCs w:val="18"/>
              </w:rPr>
              <w:t>2 capacitaciones realizadas durante el año 2013.</w:t>
            </w:r>
          </w:p>
        </w:tc>
        <w:tc>
          <w:tcPr>
            <w:tcW w:w="708" w:type="dxa"/>
            <w:shd w:val="clear" w:color="auto" w:fill="auto"/>
            <w:vAlign w:val="center"/>
          </w:tcPr>
          <w:p w:rsidR="00A86C01" w:rsidRPr="00F91219" w:rsidRDefault="00A86C01" w:rsidP="002B12B0">
            <w:pPr>
              <w:rPr>
                <w:rFonts w:ascii="Arial Narrow" w:hAnsi="Arial Narrow" w:cs="Arial"/>
                <w:color w:val="000099"/>
                <w:sz w:val="18"/>
                <w:szCs w:val="18"/>
              </w:rPr>
            </w:pPr>
          </w:p>
        </w:tc>
        <w:tc>
          <w:tcPr>
            <w:tcW w:w="709" w:type="dxa"/>
            <w:shd w:val="clear" w:color="auto" w:fill="auto"/>
            <w:vAlign w:val="center"/>
          </w:tcPr>
          <w:p w:rsidR="00A86C01" w:rsidRPr="00F91219" w:rsidRDefault="00A86C01" w:rsidP="00837EE9">
            <w:pPr>
              <w:rPr>
                <w:rFonts w:ascii="Arial Narrow" w:hAnsi="Arial Narrow" w:cs="Arial"/>
                <w:color w:val="000099"/>
                <w:sz w:val="18"/>
                <w:szCs w:val="18"/>
              </w:rPr>
            </w:pPr>
            <w:r>
              <w:rPr>
                <w:rFonts w:ascii="Arial Narrow" w:hAnsi="Arial Narrow" w:cs="Arial"/>
                <w:color w:val="000099"/>
                <w:sz w:val="18"/>
                <w:szCs w:val="18"/>
              </w:rPr>
              <w:t>50</w:t>
            </w:r>
            <w:r w:rsidRPr="00F91219">
              <w:rPr>
                <w:rFonts w:ascii="Arial Narrow" w:hAnsi="Arial Narrow" w:cs="Arial"/>
                <w:color w:val="000099"/>
                <w:sz w:val="18"/>
                <w:szCs w:val="18"/>
              </w:rPr>
              <w:t>%</w:t>
            </w:r>
          </w:p>
        </w:tc>
        <w:tc>
          <w:tcPr>
            <w:tcW w:w="709" w:type="dxa"/>
            <w:gridSpan w:val="2"/>
            <w:shd w:val="clear" w:color="auto" w:fill="auto"/>
            <w:vAlign w:val="center"/>
          </w:tcPr>
          <w:p w:rsidR="00A86C01" w:rsidRPr="00F91219" w:rsidRDefault="00A86C01" w:rsidP="002B12B0">
            <w:pPr>
              <w:rPr>
                <w:rFonts w:ascii="Arial Narrow" w:hAnsi="Arial Narrow" w:cs="Arial"/>
                <w:color w:val="000099"/>
                <w:sz w:val="18"/>
                <w:szCs w:val="18"/>
              </w:rPr>
            </w:pPr>
          </w:p>
        </w:tc>
        <w:tc>
          <w:tcPr>
            <w:tcW w:w="709" w:type="dxa"/>
            <w:gridSpan w:val="2"/>
            <w:shd w:val="clear" w:color="auto" w:fill="auto"/>
            <w:vAlign w:val="center"/>
          </w:tcPr>
          <w:p w:rsidR="00A86C01" w:rsidRPr="00F91219" w:rsidRDefault="00A86C01" w:rsidP="00837EE9">
            <w:pPr>
              <w:rPr>
                <w:rFonts w:ascii="Arial Narrow" w:hAnsi="Arial Narrow" w:cs="Arial"/>
                <w:color w:val="000099"/>
                <w:sz w:val="18"/>
                <w:szCs w:val="18"/>
              </w:rPr>
            </w:pPr>
            <w:r>
              <w:rPr>
                <w:rFonts w:ascii="Arial Narrow" w:hAnsi="Arial Narrow" w:cs="Arial"/>
                <w:color w:val="000099"/>
                <w:sz w:val="18"/>
                <w:szCs w:val="18"/>
              </w:rPr>
              <w:t>50</w:t>
            </w:r>
            <w:r w:rsidRPr="00F91219">
              <w:rPr>
                <w:rFonts w:ascii="Arial Narrow" w:hAnsi="Arial Narrow" w:cs="Arial"/>
                <w:color w:val="000099"/>
                <w:sz w:val="18"/>
                <w:szCs w:val="18"/>
              </w:rPr>
              <w:t>%</w:t>
            </w:r>
          </w:p>
        </w:tc>
        <w:tc>
          <w:tcPr>
            <w:tcW w:w="3860" w:type="dxa"/>
            <w:shd w:val="clear" w:color="auto" w:fill="auto"/>
            <w:vAlign w:val="center"/>
          </w:tcPr>
          <w:p w:rsidR="00A86C01" w:rsidRPr="001169A8" w:rsidRDefault="00A86C01" w:rsidP="002B12B0">
            <w:pPr>
              <w:rPr>
                <w:rFonts w:ascii="Arial Narrow" w:hAnsi="Arial Narrow" w:cs="Arial"/>
                <w:color w:val="000099"/>
                <w:sz w:val="18"/>
                <w:szCs w:val="18"/>
              </w:rPr>
            </w:pPr>
            <w:r w:rsidRPr="001169A8">
              <w:rPr>
                <w:rFonts w:ascii="Arial Narrow" w:hAnsi="Arial Narrow" w:cs="Arial"/>
                <w:color w:val="000099"/>
                <w:sz w:val="18"/>
                <w:szCs w:val="18"/>
              </w:rPr>
              <w:t xml:space="preserve">Las  capacitaciones pueden ser realizadas de acuerdo a capacidad instalada de la delegación. </w:t>
            </w:r>
          </w:p>
        </w:tc>
      </w:tr>
      <w:tr w:rsidR="00A86C01" w:rsidRPr="00F91219" w:rsidTr="00FE41B2">
        <w:trPr>
          <w:trHeight w:val="1134"/>
        </w:trPr>
        <w:tc>
          <w:tcPr>
            <w:tcW w:w="2700" w:type="dxa"/>
            <w:vMerge/>
            <w:shd w:val="clear" w:color="auto" w:fill="auto"/>
            <w:vAlign w:val="center"/>
          </w:tcPr>
          <w:p w:rsidR="00A86C01" w:rsidRPr="00F91219" w:rsidRDefault="00A86C01" w:rsidP="00E1111D">
            <w:pPr>
              <w:rPr>
                <w:rFonts w:ascii="Arial Narrow" w:hAnsi="Arial Narrow" w:cs="Arial"/>
                <w:color w:val="000099"/>
                <w:sz w:val="18"/>
                <w:szCs w:val="18"/>
              </w:rPr>
            </w:pPr>
          </w:p>
        </w:tc>
        <w:tc>
          <w:tcPr>
            <w:tcW w:w="1800" w:type="dxa"/>
            <w:shd w:val="clear" w:color="auto" w:fill="auto"/>
            <w:vAlign w:val="center"/>
          </w:tcPr>
          <w:p w:rsidR="00A86C01" w:rsidRPr="00F91219" w:rsidRDefault="006801E1" w:rsidP="006801E1">
            <w:pPr>
              <w:ind w:left="277" w:hanging="283"/>
              <w:jc w:val="both"/>
              <w:rPr>
                <w:rFonts w:ascii="Arial Narrow" w:hAnsi="Arial Narrow" w:cs="Arial"/>
                <w:color w:val="000099"/>
                <w:sz w:val="18"/>
                <w:szCs w:val="18"/>
                <w:highlight w:val="yellow"/>
              </w:rPr>
            </w:pPr>
            <w:r>
              <w:rPr>
                <w:rFonts w:ascii="Arial Narrow" w:hAnsi="Arial Narrow" w:cs="Arial"/>
                <w:color w:val="000099"/>
                <w:sz w:val="18"/>
                <w:szCs w:val="18"/>
              </w:rPr>
              <w:t>10</w:t>
            </w:r>
            <w:r w:rsidR="00A86C01" w:rsidRPr="00F91219">
              <w:rPr>
                <w:rFonts w:ascii="Arial Narrow" w:hAnsi="Arial Narrow" w:cs="Arial"/>
                <w:color w:val="000099"/>
                <w:sz w:val="18"/>
                <w:szCs w:val="18"/>
              </w:rPr>
              <w:t>.</w:t>
            </w:r>
            <w:r w:rsidR="00A86C01">
              <w:rPr>
                <w:rFonts w:ascii="Arial Narrow" w:hAnsi="Arial Narrow" w:cs="Arial"/>
                <w:color w:val="000099"/>
                <w:sz w:val="18"/>
                <w:szCs w:val="18"/>
              </w:rPr>
              <w:t>3</w:t>
            </w:r>
            <w:r w:rsidR="00A86C01" w:rsidRPr="00F91219">
              <w:rPr>
                <w:rFonts w:ascii="Arial Narrow" w:hAnsi="Arial Narrow" w:cs="Arial"/>
                <w:color w:val="000099"/>
                <w:sz w:val="18"/>
                <w:szCs w:val="18"/>
              </w:rPr>
              <w:t xml:space="preserve"> Coordinaciones con Juntas Directivas de CBI entre las coordinaciones programadas. </w:t>
            </w:r>
          </w:p>
        </w:tc>
        <w:tc>
          <w:tcPr>
            <w:tcW w:w="1845" w:type="dxa"/>
            <w:gridSpan w:val="2"/>
            <w:shd w:val="clear" w:color="auto" w:fill="auto"/>
            <w:vAlign w:val="center"/>
          </w:tcPr>
          <w:p w:rsidR="00A86C01" w:rsidRPr="00F91219" w:rsidRDefault="00A86C01" w:rsidP="00070512">
            <w:pPr>
              <w:tabs>
                <w:tab w:val="left" w:pos="262"/>
              </w:tabs>
              <w:ind w:left="20"/>
              <w:rPr>
                <w:rFonts w:ascii="Arial Narrow" w:hAnsi="Arial Narrow" w:cs="Arial"/>
                <w:color w:val="000099"/>
                <w:sz w:val="18"/>
                <w:szCs w:val="18"/>
              </w:rPr>
            </w:pPr>
            <w:r>
              <w:rPr>
                <w:rFonts w:ascii="Arial Narrow" w:hAnsi="Arial Narrow" w:cs="Arial"/>
                <w:color w:val="000099"/>
                <w:sz w:val="18"/>
                <w:szCs w:val="18"/>
              </w:rPr>
              <w:t>I</w:t>
            </w:r>
            <w:r w:rsidRPr="00F91219">
              <w:rPr>
                <w:rFonts w:ascii="Arial Narrow" w:hAnsi="Arial Narrow" w:cs="Arial"/>
                <w:color w:val="000099"/>
                <w:sz w:val="18"/>
                <w:szCs w:val="18"/>
              </w:rPr>
              <w:t xml:space="preserve">nforme de acciones programa de coordinaciones. </w:t>
            </w:r>
          </w:p>
        </w:tc>
        <w:tc>
          <w:tcPr>
            <w:tcW w:w="1560"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3 reuniones realizadas durante el año 2013.</w:t>
            </w:r>
          </w:p>
          <w:p w:rsidR="00A86C01" w:rsidRPr="00F91219" w:rsidRDefault="00A86C01" w:rsidP="00E1111D">
            <w:pPr>
              <w:rPr>
                <w:rFonts w:ascii="Arial Narrow" w:hAnsi="Arial Narrow" w:cs="Arial"/>
                <w:color w:val="000099"/>
                <w:sz w:val="18"/>
                <w:szCs w:val="18"/>
              </w:rPr>
            </w:pPr>
          </w:p>
        </w:tc>
        <w:tc>
          <w:tcPr>
            <w:tcW w:w="708" w:type="dxa"/>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2B12B0">
            <w:pPr>
              <w:rPr>
                <w:rFonts w:ascii="Arial Narrow" w:hAnsi="Arial Narrow" w:cs="Arial"/>
                <w:color w:val="000099"/>
                <w:sz w:val="18"/>
                <w:szCs w:val="18"/>
              </w:rPr>
            </w:pPr>
            <w:r w:rsidRPr="00F91219">
              <w:rPr>
                <w:rFonts w:ascii="Arial Narrow" w:hAnsi="Arial Narrow" w:cs="Arial"/>
                <w:color w:val="000099"/>
                <w:sz w:val="18"/>
                <w:szCs w:val="18"/>
              </w:rPr>
              <w:t>25%</w:t>
            </w:r>
          </w:p>
        </w:tc>
        <w:tc>
          <w:tcPr>
            <w:tcW w:w="3860"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Se realizaran más de ser necesario según necesidades de CBI.</w:t>
            </w:r>
          </w:p>
        </w:tc>
      </w:tr>
      <w:tr w:rsidR="00A86C01" w:rsidRPr="00F91219" w:rsidTr="00F91219">
        <w:trPr>
          <w:trHeight w:val="499"/>
        </w:trPr>
        <w:tc>
          <w:tcPr>
            <w:tcW w:w="14600" w:type="dxa"/>
            <w:gridSpan w:val="12"/>
            <w:shd w:val="clear" w:color="auto" w:fill="auto"/>
            <w:vAlign w:val="center"/>
          </w:tcPr>
          <w:p w:rsidR="00A86C01" w:rsidRPr="00B320BA" w:rsidRDefault="00A86C01" w:rsidP="00B320BA">
            <w:pPr>
              <w:pStyle w:val="Ttulo2"/>
              <w:rPr>
                <w:sz w:val="18"/>
                <w:szCs w:val="18"/>
              </w:rPr>
            </w:pPr>
            <w:bookmarkStart w:id="117" w:name="_Toc391295668"/>
            <w:r w:rsidRPr="00B320BA">
              <w:rPr>
                <w:sz w:val="18"/>
                <w:szCs w:val="18"/>
              </w:rPr>
              <w:t>Coordinación de Difusión y Participación</w:t>
            </w:r>
            <w:bookmarkEnd w:id="117"/>
          </w:p>
        </w:tc>
      </w:tr>
      <w:tr w:rsidR="00A86C01" w:rsidRPr="00F91219" w:rsidTr="0093610B">
        <w:trPr>
          <w:trHeight w:val="499"/>
        </w:trPr>
        <w:tc>
          <w:tcPr>
            <w:tcW w:w="2700" w:type="dxa"/>
            <w:vMerge w:val="restart"/>
            <w:shd w:val="clear" w:color="auto" w:fill="auto"/>
            <w:vAlign w:val="center"/>
          </w:tcPr>
          <w:p w:rsidR="00A86C01" w:rsidRPr="00F91219" w:rsidRDefault="00A86C01" w:rsidP="006801E1">
            <w:pPr>
              <w:pStyle w:val="Prrafodelista"/>
              <w:ind w:left="284" w:hanging="284"/>
              <w:jc w:val="both"/>
              <w:rPr>
                <w:rFonts w:ascii="Arial Narrow" w:hAnsi="Arial Narrow" w:cs="Arial"/>
                <w:color w:val="000099"/>
                <w:sz w:val="18"/>
                <w:szCs w:val="18"/>
              </w:rPr>
            </w:pPr>
            <w:r>
              <w:rPr>
                <w:rFonts w:ascii="Arial Narrow" w:hAnsi="Arial Narrow" w:cs="Arial"/>
                <w:color w:val="000099"/>
                <w:sz w:val="18"/>
                <w:szCs w:val="18"/>
                <w:lang w:val="es-MX"/>
              </w:rPr>
              <w:t>1</w:t>
            </w:r>
            <w:r w:rsidR="006801E1">
              <w:rPr>
                <w:rFonts w:ascii="Arial Narrow" w:hAnsi="Arial Narrow" w:cs="Arial"/>
                <w:color w:val="000099"/>
                <w:sz w:val="18"/>
                <w:szCs w:val="18"/>
                <w:lang w:val="es-MX"/>
              </w:rPr>
              <w:t>1</w:t>
            </w:r>
            <w:r w:rsidRPr="00F91219">
              <w:rPr>
                <w:rFonts w:ascii="Arial Narrow" w:hAnsi="Arial Narrow" w:cs="Arial"/>
                <w:color w:val="000099"/>
                <w:sz w:val="18"/>
                <w:szCs w:val="18"/>
                <w:lang w:val="es-MX"/>
              </w:rPr>
              <w:t xml:space="preserve">. </w:t>
            </w:r>
            <w:r w:rsidRPr="00F91219">
              <w:rPr>
                <w:rFonts w:ascii="Arial Narrow" w:hAnsi="Arial Narrow" w:cs="Arial"/>
                <w:color w:val="000099"/>
                <w:sz w:val="18"/>
                <w:szCs w:val="18"/>
              </w:rPr>
              <w:t xml:space="preserve">Implementar  el Programa “Agentes Multiplicadores Voluntarios” y “Colectivos de Participación en  2 grupos meta. </w:t>
            </w:r>
          </w:p>
        </w:tc>
        <w:tc>
          <w:tcPr>
            <w:tcW w:w="1944" w:type="dxa"/>
            <w:gridSpan w:val="2"/>
            <w:shd w:val="clear" w:color="auto" w:fill="auto"/>
            <w:vAlign w:val="center"/>
          </w:tcPr>
          <w:p w:rsidR="00A86C01" w:rsidRPr="00F91219" w:rsidRDefault="00A86C01" w:rsidP="006801E1">
            <w:pPr>
              <w:pStyle w:val="Prrafodelista"/>
              <w:ind w:left="277" w:hanging="277"/>
              <w:jc w:val="both"/>
              <w:rPr>
                <w:rFonts w:ascii="Arial Narrow" w:hAnsi="Arial Narrow" w:cs="Arial"/>
                <w:color w:val="000099"/>
                <w:sz w:val="18"/>
                <w:szCs w:val="18"/>
              </w:rPr>
            </w:pPr>
            <w:r>
              <w:rPr>
                <w:rFonts w:ascii="Arial Narrow" w:hAnsi="Arial Narrow" w:cs="Arial"/>
                <w:color w:val="000099"/>
                <w:sz w:val="18"/>
                <w:szCs w:val="18"/>
              </w:rPr>
              <w:t>1</w:t>
            </w:r>
            <w:r w:rsidR="006801E1">
              <w:rPr>
                <w:rFonts w:ascii="Arial Narrow" w:hAnsi="Arial Narrow" w:cs="Arial"/>
                <w:color w:val="000099"/>
                <w:sz w:val="18"/>
                <w:szCs w:val="18"/>
              </w:rPr>
              <w:t>1</w:t>
            </w:r>
            <w:r w:rsidRPr="00F91219">
              <w:rPr>
                <w:rFonts w:ascii="Arial Narrow" w:hAnsi="Arial Narrow" w:cs="Arial"/>
                <w:color w:val="000099"/>
                <w:sz w:val="18"/>
                <w:szCs w:val="18"/>
              </w:rPr>
              <w:t>.1 Número de Grupos de Población Meta de Municipios ENTRE el  número de Grupos de Población Meta de municipios  programados.</w:t>
            </w:r>
          </w:p>
        </w:tc>
        <w:tc>
          <w:tcPr>
            <w:tcW w:w="1701" w:type="dxa"/>
            <w:shd w:val="clear" w:color="auto" w:fill="auto"/>
            <w:vAlign w:val="center"/>
          </w:tcPr>
          <w:p w:rsidR="00A86C01" w:rsidRPr="00F91219" w:rsidRDefault="00A86C01" w:rsidP="00E1111D">
            <w:pPr>
              <w:jc w:val="both"/>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Listado de Municipios a Trabajar en 2014.</w:t>
            </w:r>
          </w:p>
          <w:p w:rsidR="00A86C01" w:rsidRPr="00F91219" w:rsidRDefault="00A86C01" w:rsidP="00E1111D">
            <w:pPr>
              <w:jc w:val="both"/>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Listas de asistencia por programa por grupos de población meta.</w:t>
            </w:r>
          </w:p>
        </w:tc>
        <w:tc>
          <w:tcPr>
            <w:tcW w:w="1560"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 xml:space="preserve">3 grupos al año. </w:t>
            </w:r>
          </w:p>
        </w:tc>
        <w:tc>
          <w:tcPr>
            <w:tcW w:w="708"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567" w:type="dxa"/>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4002"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 xml:space="preserve">Se disminuye la meta por la distribución del personal técnico a otras áreas que hay que fortalecer. </w:t>
            </w:r>
          </w:p>
        </w:tc>
      </w:tr>
      <w:tr w:rsidR="00A86C01" w:rsidRPr="00F91219" w:rsidTr="0093610B">
        <w:trPr>
          <w:trHeight w:val="499"/>
        </w:trPr>
        <w:tc>
          <w:tcPr>
            <w:tcW w:w="2700" w:type="dxa"/>
            <w:vMerge/>
            <w:shd w:val="clear" w:color="auto" w:fill="auto"/>
            <w:vAlign w:val="center"/>
          </w:tcPr>
          <w:p w:rsidR="00A86C01" w:rsidRPr="00F91219" w:rsidRDefault="00A86C01" w:rsidP="00F91219">
            <w:pPr>
              <w:pStyle w:val="Prrafodelista"/>
              <w:ind w:left="284" w:hanging="284"/>
              <w:jc w:val="both"/>
              <w:rPr>
                <w:rFonts w:ascii="Arial Narrow" w:hAnsi="Arial Narrow" w:cs="Arial"/>
                <w:color w:val="000099"/>
                <w:sz w:val="18"/>
                <w:szCs w:val="18"/>
                <w:lang w:val="es-MX"/>
              </w:rPr>
            </w:pPr>
          </w:p>
        </w:tc>
        <w:tc>
          <w:tcPr>
            <w:tcW w:w="1944" w:type="dxa"/>
            <w:gridSpan w:val="2"/>
            <w:shd w:val="clear" w:color="auto" w:fill="auto"/>
            <w:vAlign w:val="center"/>
          </w:tcPr>
          <w:p w:rsidR="00A86C01" w:rsidRPr="00F91219" w:rsidRDefault="00A86C01" w:rsidP="006801E1">
            <w:pPr>
              <w:pStyle w:val="Prrafodelista"/>
              <w:ind w:left="277" w:hanging="277"/>
              <w:rPr>
                <w:rFonts w:ascii="Arial Narrow" w:hAnsi="Arial Narrow" w:cs="Arial"/>
                <w:color w:val="000099"/>
                <w:sz w:val="18"/>
                <w:szCs w:val="18"/>
              </w:rPr>
            </w:pPr>
            <w:r>
              <w:rPr>
                <w:rFonts w:ascii="Arial Narrow" w:hAnsi="Arial Narrow" w:cs="Arial"/>
                <w:color w:val="000099"/>
                <w:sz w:val="18"/>
                <w:szCs w:val="18"/>
              </w:rPr>
              <w:t>1</w:t>
            </w:r>
            <w:r w:rsidR="006801E1">
              <w:rPr>
                <w:rFonts w:ascii="Arial Narrow" w:hAnsi="Arial Narrow" w:cs="Arial"/>
                <w:color w:val="000099"/>
                <w:sz w:val="18"/>
                <w:szCs w:val="18"/>
              </w:rPr>
              <w:t>1</w:t>
            </w:r>
            <w:r>
              <w:rPr>
                <w:rFonts w:ascii="Arial Narrow" w:hAnsi="Arial Narrow" w:cs="Arial"/>
                <w:color w:val="000099"/>
                <w:sz w:val="18"/>
                <w:szCs w:val="18"/>
              </w:rPr>
              <w:t>.2 Indicador Eliminado</w:t>
            </w:r>
            <w:r>
              <w:rPr>
                <w:rStyle w:val="Refdenotaalpie"/>
                <w:rFonts w:ascii="Arial Narrow" w:hAnsi="Arial Narrow" w:cs="Arial"/>
                <w:color w:val="000099"/>
                <w:sz w:val="18"/>
                <w:szCs w:val="18"/>
              </w:rPr>
              <w:footnoteReference w:id="171"/>
            </w:r>
          </w:p>
        </w:tc>
        <w:tc>
          <w:tcPr>
            <w:tcW w:w="9956" w:type="dxa"/>
            <w:gridSpan w:val="9"/>
            <w:shd w:val="clear" w:color="auto" w:fill="auto"/>
            <w:vAlign w:val="center"/>
          </w:tcPr>
          <w:p w:rsidR="00A86C01" w:rsidRPr="00F91219" w:rsidRDefault="00A86C01" w:rsidP="00E1111D">
            <w:pPr>
              <w:jc w:val="both"/>
              <w:rPr>
                <w:rFonts w:ascii="Arial Narrow" w:hAnsi="Arial Narrow" w:cs="Arial"/>
                <w:color w:val="000099"/>
                <w:sz w:val="18"/>
                <w:szCs w:val="18"/>
              </w:rPr>
            </w:pPr>
          </w:p>
        </w:tc>
      </w:tr>
      <w:tr w:rsidR="00A86C01" w:rsidRPr="00F91219" w:rsidTr="0093610B">
        <w:trPr>
          <w:trHeight w:val="499"/>
        </w:trPr>
        <w:tc>
          <w:tcPr>
            <w:tcW w:w="2700" w:type="dxa"/>
            <w:vMerge/>
            <w:shd w:val="clear" w:color="auto" w:fill="auto"/>
            <w:vAlign w:val="center"/>
          </w:tcPr>
          <w:p w:rsidR="00A86C01" w:rsidRPr="00F91219" w:rsidRDefault="00A86C01" w:rsidP="00F91219">
            <w:pPr>
              <w:pStyle w:val="Prrafodelista"/>
              <w:ind w:left="284" w:hanging="284"/>
              <w:jc w:val="both"/>
              <w:rPr>
                <w:rFonts w:ascii="Arial Narrow" w:hAnsi="Arial Narrow" w:cs="Arial"/>
                <w:color w:val="000099"/>
                <w:sz w:val="18"/>
                <w:szCs w:val="18"/>
                <w:lang w:val="es-MX"/>
              </w:rPr>
            </w:pPr>
          </w:p>
        </w:tc>
        <w:tc>
          <w:tcPr>
            <w:tcW w:w="1944" w:type="dxa"/>
            <w:gridSpan w:val="2"/>
            <w:shd w:val="clear" w:color="auto" w:fill="auto"/>
            <w:vAlign w:val="center"/>
          </w:tcPr>
          <w:p w:rsidR="00A86C01" w:rsidRDefault="00A86C01" w:rsidP="006801E1">
            <w:pPr>
              <w:pStyle w:val="Prrafodelista"/>
              <w:ind w:left="277" w:hanging="277"/>
              <w:rPr>
                <w:rFonts w:ascii="Arial Narrow" w:hAnsi="Arial Narrow" w:cs="Arial"/>
                <w:color w:val="000099"/>
                <w:sz w:val="18"/>
                <w:szCs w:val="18"/>
              </w:rPr>
            </w:pPr>
            <w:r>
              <w:rPr>
                <w:rFonts w:ascii="Arial Narrow" w:hAnsi="Arial Narrow" w:cs="Arial"/>
                <w:color w:val="000099"/>
                <w:sz w:val="18"/>
                <w:szCs w:val="18"/>
              </w:rPr>
              <w:t>1</w:t>
            </w:r>
            <w:r w:rsidR="006801E1">
              <w:rPr>
                <w:rFonts w:ascii="Arial Narrow" w:hAnsi="Arial Narrow" w:cs="Arial"/>
                <w:color w:val="000099"/>
                <w:sz w:val="18"/>
                <w:szCs w:val="18"/>
              </w:rPr>
              <w:t>1</w:t>
            </w:r>
            <w:r>
              <w:rPr>
                <w:rFonts w:ascii="Arial Narrow" w:hAnsi="Arial Narrow" w:cs="Arial"/>
                <w:color w:val="000099"/>
                <w:sz w:val="18"/>
                <w:szCs w:val="18"/>
              </w:rPr>
              <w:t>.3 Indicador Eliminado</w:t>
            </w:r>
            <w:r>
              <w:rPr>
                <w:rStyle w:val="Refdenotaalpie"/>
                <w:rFonts w:ascii="Arial Narrow" w:hAnsi="Arial Narrow" w:cs="Arial"/>
                <w:color w:val="000099"/>
                <w:sz w:val="18"/>
                <w:szCs w:val="18"/>
              </w:rPr>
              <w:footnoteReference w:id="172"/>
            </w:r>
          </w:p>
        </w:tc>
        <w:tc>
          <w:tcPr>
            <w:tcW w:w="9956" w:type="dxa"/>
            <w:gridSpan w:val="9"/>
            <w:shd w:val="clear" w:color="auto" w:fill="auto"/>
            <w:vAlign w:val="center"/>
          </w:tcPr>
          <w:p w:rsidR="00A86C01" w:rsidRPr="00F91219" w:rsidRDefault="00A86C01" w:rsidP="00E1111D">
            <w:pPr>
              <w:jc w:val="both"/>
              <w:rPr>
                <w:rFonts w:ascii="Arial Narrow" w:hAnsi="Arial Narrow" w:cs="Arial"/>
                <w:color w:val="000099"/>
                <w:sz w:val="18"/>
                <w:szCs w:val="18"/>
              </w:rPr>
            </w:pPr>
          </w:p>
        </w:tc>
      </w:tr>
      <w:tr w:rsidR="00A86C01" w:rsidRPr="00F91219" w:rsidTr="00837EE9">
        <w:trPr>
          <w:trHeight w:val="374"/>
        </w:trPr>
        <w:tc>
          <w:tcPr>
            <w:tcW w:w="2700" w:type="dxa"/>
            <w:shd w:val="clear" w:color="auto" w:fill="auto"/>
            <w:vAlign w:val="center"/>
          </w:tcPr>
          <w:p w:rsidR="00A86C01" w:rsidRPr="006801E1" w:rsidRDefault="00A86C01" w:rsidP="00C87633">
            <w:pPr>
              <w:pStyle w:val="Prrafodelista"/>
              <w:numPr>
                <w:ilvl w:val="0"/>
                <w:numId w:val="22"/>
              </w:numPr>
              <w:jc w:val="both"/>
              <w:rPr>
                <w:rFonts w:ascii="Arial Narrow" w:hAnsi="Arial Narrow" w:cs="Arial"/>
                <w:color w:val="000099"/>
                <w:sz w:val="18"/>
                <w:szCs w:val="18"/>
              </w:rPr>
            </w:pPr>
            <w:r w:rsidRPr="006801E1">
              <w:rPr>
                <w:rFonts w:ascii="Arial Narrow" w:hAnsi="Arial Narrow" w:cs="Arial"/>
                <w:color w:val="000099"/>
                <w:sz w:val="18"/>
                <w:szCs w:val="18"/>
              </w:rPr>
              <w:t>Atender el 90 % de solicitudes a demanda de capacitación en LEPINA y otros temas en los Municipios del Departamento</w:t>
            </w:r>
          </w:p>
        </w:tc>
        <w:tc>
          <w:tcPr>
            <w:tcW w:w="1944" w:type="dxa"/>
            <w:gridSpan w:val="2"/>
            <w:shd w:val="clear" w:color="auto" w:fill="auto"/>
            <w:vAlign w:val="center"/>
          </w:tcPr>
          <w:p w:rsidR="00A86C01" w:rsidRDefault="00A86C01" w:rsidP="00F91219">
            <w:pPr>
              <w:pStyle w:val="Prrafodelista"/>
              <w:ind w:left="277" w:hanging="283"/>
              <w:jc w:val="both"/>
              <w:rPr>
                <w:rFonts w:ascii="Arial Narrow" w:hAnsi="Arial Narrow" w:cs="Arial"/>
                <w:color w:val="000099"/>
                <w:sz w:val="18"/>
                <w:szCs w:val="18"/>
              </w:rPr>
            </w:pPr>
            <w:r>
              <w:rPr>
                <w:rFonts w:ascii="Arial Narrow" w:hAnsi="Arial Narrow" w:cs="Arial"/>
                <w:color w:val="000099"/>
                <w:sz w:val="18"/>
                <w:szCs w:val="18"/>
              </w:rPr>
              <w:t>1</w:t>
            </w:r>
            <w:r w:rsidR="006801E1">
              <w:rPr>
                <w:rFonts w:ascii="Arial Narrow" w:hAnsi="Arial Narrow" w:cs="Arial"/>
                <w:color w:val="000099"/>
                <w:sz w:val="18"/>
                <w:szCs w:val="18"/>
              </w:rPr>
              <w:t>2</w:t>
            </w:r>
            <w:r w:rsidRPr="00F91219">
              <w:rPr>
                <w:rFonts w:ascii="Arial Narrow" w:hAnsi="Arial Narrow" w:cs="Arial"/>
                <w:color w:val="000099"/>
                <w:sz w:val="18"/>
                <w:szCs w:val="18"/>
              </w:rPr>
              <w:t>.1 Número de solicitudes y atendidas ENTRE el número de solicitudes recibidas.</w:t>
            </w:r>
          </w:p>
          <w:p w:rsidR="00A86C01" w:rsidRPr="00F91219" w:rsidRDefault="00A86C01" w:rsidP="00F91219">
            <w:pPr>
              <w:pStyle w:val="Prrafodelista"/>
              <w:ind w:left="277" w:hanging="283"/>
              <w:jc w:val="both"/>
              <w:rPr>
                <w:rFonts w:ascii="Arial Narrow" w:hAnsi="Arial Narrow" w:cs="Arial"/>
                <w:color w:val="000099"/>
                <w:sz w:val="18"/>
                <w:szCs w:val="18"/>
              </w:rPr>
            </w:pPr>
          </w:p>
        </w:tc>
        <w:tc>
          <w:tcPr>
            <w:tcW w:w="1701" w:type="dxa"/>
            <w:shd w:val="clear" w:color="auto" w:fill="auto"/>
            <w:vAlign w:val="center"/>
          </w:tcPr>
          <w:p w:rsidR="00A86C01" w:rsidRPr="00F91219" w:rsidRDefault="00A86C01" w:rsidP="00E1111D">
            <w:pPr>
              <w:tabs>
                <w:tab w:val="left" w:pos="262"/>
              </w:tabs>
              <w:ind w:left="20"/>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 xml:space="preserve">Registros de solicitudes </w:t>
            </w:r>
          </w:p>
          <w:p w:rsidR="00A86C01" w:rsidRPr="00F91219" w:rsidRDefault="00A86C01" w:rsidP="00E1111D">
            <w:pPr>
              <w:tabs>
                <w:tab w:val="left" w:pos="262"/>
              </w:tabs>
              <w:ind w:left="20"/>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 xml:space="preserve">Listas de asistencia.   </w:t>
            </w:r>
          </w:p>
          <w:p w:rsidR="00A86C01" w:rsidRPr="00F91219" w:rsidRDefault="00A86C01" w:rsidP="00E1111D">
            <w:pPr>
              <w:tabs>
                <w:tab w:val="left" w:pos="262"/>
              </w:tabs>
              <w:ind w:left="20"/>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Carta Didáctica.</w:t>
            </w:r>
          </w:p>
          <w:p w:rsidR="00A86C01" w:rsidRPr="00F91219" w:rsidRDefault="00A86C01" w:rsidP="00E1111D">
            <w:pP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Informe de jornada.</w:t>
            </w:r>
          </w:p>
        </w:tc>
        <w:tc>
          <w:tcPr>
            <w:tcW w:w="1560" w:type="dxa"/>
            <w:shd w:val="clear" w:color="auto" w:fill="auto"/>
            <w:vAlign w:val="center"/>
          </w:tcPr>
          <w:p w:rsidR="00A86C01" w:rsidRPr="00F91219" w:rsidRDefault="00A86C01" w:rsidP="00E1111D">
            <w:pPr>
              <w:jc w:val="both"/>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Colocar la cantidad de capacitación en LEPINA impartida el año 2012</w:t>
            </w:r>
          </w:p>
        </w:tc>
        <w:tc>
          <w:tcPr>
            <w:tcW w:w="708" w:type="dxa"/>
            <w:shd w:val="clear" w:color="auto" w:fill="auto"/>
            <w:vAlign w:val="center"/>
          </w:tcPr>
          <w:p w:rsidR="00A86C01" w:rsidRPr="00F91219" w:rsidRDefault="00A86C01" w:rsidP="00E1111D">
            <w:pPr>
              <w:jc w:val="cente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25%</w:t>
            </w:r>
          </w:p>
        </w:tc>
        <w:tc>
          <w:tcPr>
            <w:tcW w:w="709" w:type="dxa"/>
            <w:shd w:val="clear" w:color="auto" w:fill="auto"/>
            <w:vAlign w:val="center"/>
          </w:tcPr>
          <w:p w:rsidR="00A86C01" w:rsidRPr="00F91219" w:rsidRDefault="00A86C01" w:rsidP="00E1111D">
            <w:pPr>
              <w:jc w:val="cente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25%</w:t>
            </w:r>
          </w:p>
        </w:tc>
        <w:tc>
          <w:tcPr>
            <w:tcW w:w="567" w:type="dxa"/>
            <w:shd w:val="clear" w:color="auto" w:fill="auto"/>
            <w:vAlign w:val="center"/>
          </w:tcPr>
          <w:p w:rsidR="00A86C01" w:rsidRPr="00F91219" w:rsidRDefault="00A86C01" w:rsidP="00E1111D">
            <w:pPr>
              <w:jc w:val="cente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25%</w:t>
            </w:r>
          </w:p>
        </w:tc>
        <w:tc>
          <w:tcPr>
            <w:tcW w:w="709" w:type="dxa"/>
            <w:gridSpan w:val="2"/>
            <w:shd w:val="clear" w:color="auto" w:fill="auto"/>
            <w:vAlign w:val="center"/>
          </w:tcPr>
          <w:p w:rsidR="00A86C01" w:rsidRPr="00F91219" w:rsidRDefault="00A86C01" w:rsidP="00E1111D">
            <w:pPr>
              <w:jc w:val="cente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25%</w:t>
            </w:r>
          </w:p>
        </w:tc>
        <w:tc>
          <w:tcPr>
            <w:tcW w:w="4002" w:type="dxa"/>
            <w:gridSpan w:val="2"/>
            <w:shd w:val="clear" w:color="auto" w:fill="auto"/>
            <w:vAlign w:val="center"/>
          </w:tcPr>
          <w:p w:rsidR="00A86C01" w:rsidRPr="00F91219" w:rsidRDefault="00A86C01" w:rsidP="00E1111D">
            <w:pPr>
              <w:rPr>
                <w:rFonts w:ascii="Arial Narrow" w:hAnsi="Arial Narrow" w:cs="Arial"/>
                <w:color w:val="000099"/>
                <w:sz w:val="18"/>
                <w:szCs w:val="18"/>
                <w:lang w:eastAsia="es-SV"/>
              </w:rPr>
            </w:pPr>
          </w:p>
        </w:tc>
      </w:tr>
      <w:tr w:rsidR="00A86C01" w:rsidRPr="00F91219" w:rsidTr="00B349D2">
        <w:trPr>
          <w:trHeight w:val="375"/>
        </w:trPr>
        <w:tc>
          <w:tcPr>
            <w:tcW w:w="14600" w:type="dxa"/>
            <w:gridSpan w:val="12"/>
            <w:shd w:val="clear" w:color="auto" w:fill="auto"/>
            <w:vAlign w:val="center"/>
          </w:tcPr>
          <w:p w:rsidR="00A86C01" w:rsidRPr="00517669" w:rsidRDefault="00A86C01" w:rsidP="00517669">
            <w:pPr>
              <w:pStyle w:val="Ttulo2"/>
              <w:rPr>
                <w:sz w:val="18"/>
                <w:szCs w:val="18"/>
              </w:rPr>
            </w:pPr>
            <w:bookmarkStart w:id="118" w:name="_Toc391295669"/>
            <w:r w:rsidRPr="00517669">
              <w:rPr>
                <w:sz w:val="18"/>
                <w:szCs w:val="18"/>
              </w:rPr>
              <w:t>Coordinación de la RAC</w:t>
            </w:r>
            <w:bookmarkEnd w:id="118"/>
          </w:p>
        </w:tc>
      </w:tr>
      <w:tr w:rsidR="00A86C01" w:rsidRPr="00F91219" w:rsidTr="00B349D2">
        <w:trPr>
          <w:trHeight w:val="499"/>
        </w:trPr>
        <w:tc>
          <w:tcPr>
            <w:tcW w:w="2700" w:type="dxa"/>
            <w:vMerge w:val="restart"/>
            <w:shd w:val="clear" w:color="auto" w:fill="auto"/>
            <w:vAlign w:val="center"/>
          </w:tcPr>
          <w:p w:rsidR="00A86C01" w:rsidRPr="00F91219" w:rsidRDefault="00A86C01" w:rsidP="006801E1">
            <w:pPr>
              <w:pStyle w:val="Prrafodelista"/>
              <w:ind w:left="284" w:hanging="284"/>
              <w:jc w:val="both"/>
              <w:rPr>
                <w:rFonts w:ascii="Arial Narrow" w:hAnsi="Arial Narrow" w:cs="Arial"/>
                <w:color w:val="000099"/>
                <w:sz w:val="18"/>
                <w:szCs w:val="18"/>
              </w:rPr>
            </w:pPr>
            <w:r w:rsidRPr="00F91219">
              <w:rPr>
                <w:rFonts w:ascii="Arial Narrow" w:hAnsi="Arial Narrow" w:cs="Arial"/>
                <w:color w:val="000099"/>
                <w:sz w:val="18"/>
                <w:szCs w:val="18"/>
              </w:rPr>
              <w:t>1</w:t>
            </w:r>
            <w:r w:rsidR="006801E1">
              <w:rPr>
                <w:rFonts w:ascii="Arial Narrow" w:hAnsi="Arial Narrow" w:cs="Arial"/>
                <w:color w:val="000099"/>
                <w:sz w:val="18"/>
                <w:szCs w:val="18"/>
              </w:rPr>
              <w:t>3</w:t>
            </w:r>
            <w:r w:rsidRPr="00F91219">
              <w:rPr>
                <w:rFonts w:ascii="Arial Narrow" w:hAnsi="Arial Narrow" w:cs="Arial"/>
                <w:color w:val="000099"/>
                <w:sz w:val="18"/>
                <w:szCs w:val="18"/>
              </w:rPr>
              <w:t xml:space="preserve">.  Crear o Fortalecer un  espacio de coordinación y articulación de las entidades  de atención a la niñez y adolescencia que constituyen la Red de Atención Compartida a nivel local en 6 municipios del departamento de </w:t>
            </w:r>
            <w:r w:rsidRPr="00F91219">
              <w:rPr>
                <w:rFonts w:ascii="Arial Narrow" w:hAnsi="Arial Narrow" w:cs="Arial"/>
                <w:color w:val="000099"/>
                <w:sz w:val="18"/>
                <w:szCs w:val="18"/>
              </w:rPr>
              <w:lastRenderedPageBreak/>
              <w:t xml:space="preserve">Chalatenango.   </w:t>
            </w:r>
          </w:p>
        </w:tc>
        <w:tc>
          <w:tcPr>
            <w:tcW w:w="1800" w:type="dxa"/>
            <w:shd w:val="clear" w:color="auto" w:fill="auto"/>
            <w:vAlign w:val="center"/>
          </w:tcPr>
          <w:p w:rsidR="00A86C01" w:rsidRPr="00F91219" w:rsidRDefault="00A86C01" w:rsidP="00F91219">
            <w:pPr>
              <w:ind w:left="419" w:hanging="425"/>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lastRenderedPageBreak/>
              <w:t>1</w:t>
            </w:r>
            <w:r w:rsidR="006801E1">
              <w:rPr>
                <w:rFonts w:ascii="Arial Narrow" w:hAnsi="Arial Narrow" w:cs="Arial"/>
                <w:color w:val="000099"/>
                <w:sz w:val="18"/>
                <w:szCs w:val="18"/>
                <w:lang w:eastAsia="es-SV"/>
              </w:rPr>
              <w:t>3</w:t>
            </w:r>
            <w:r w:rsidRPr="00F91219">
              <w:rPr>
                <w:rFonts w:ascii="Arial Narrow" w:hAnsi="Arial Narrow" w:cs="Arial"/>
                <w:color w:val="000099"/>
                <w:sz w:val="18"/>
                <w:szCs w:val="18"/>
                <w:lang w:eastAsia="es-SV"/>
              </w:rPr>
              <w:t xml:space="preserve">.1 Números </w:t>
            </w:r>
            <w:r>
              <w:rPr>
                <w:rFonts w:ascii="Arial Narrow" w:hAnsi="Arial Narrow" w:cs="Arial"/>
                <w:color w:val="000099"/>
                <w:sz w:val="18"/>
                <w:szCs w:val="18"/>
                <w:lang w:eastAsia="es-SV"/>
              </w:rPr>
              <w:t xml:space="preserve"> m</w:t>
            </w:r>
            <w:r w:rsidRPr="00F91219">
              <w:rPr>
                <w:rFonts w:ascii="Arial Narrow" w:hAnsi="Arial Narrow" w:cs="Arial"/>
                <w:color w:val="000099"/>
                <w:sz w:val="18"/>
                <w:szCs w:val="18"/>
                <w:lang w:eastAsia="es-SV"/>
              </w:rPr>
              <w:t>unicipios  programados entre el total de municipios  atendidos.</w:t>
            </w:r>
          </w:p>
          <w:p w:rsidR="00A86C01" w:rsidRPr="00F91219" w:rsidRDefault="00A86C01" w:rsidP="00E1111D">
            <w:pPr>
              <w:pStyle w:val="Prrafodelista"/>
              <w:ind w:left="0"/>
              <w:rPr>
                <w:rFonts w:ascii="Arial Narrow" w:hAnsi="Arial Narrow" w:cs="Arial"/>
                <w:color w:val="000099"/>
                <w:sz w:val="18"/>
                <w:szCs w:val="18"/>
              </w:rPr>
            </w:pPr>
          </w:p>
        </w:tc>
        <w:tc>
          <w:tcPr>
            <w:tcW w:w="1845"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 Expedientes de los Municipios.</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 Listados de asistencia</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-Nómina de Entidades por Municipio.</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 Ayudas memorias</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-Informes Trimestrales</w:t>
            </w:r>
          </w:p>
        </w:tc>
        <w:tc>
          <w:tcPr>
            <w:tcW w:w="1560"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9 municipios en el 2013.</w:t>
            </w:r>
          </w:p>
        </w:tc>
        <w:tc>
          <w:tcPr>
            <w:tcW w:w="708"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567"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4002"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 xml:space="preserve">Se disminuye la meta por que se ha distribuido del personal técnico para otra área. </w:t>
            </w:r>
          </w:p>
        </w:tc>
      </w:tr>
      <w:tr w:rsidR="00A86C01" w:rsidRPr="00F91219" w:rsidTr="00B349D2">
        <w:trPr>
          <w:trHeight w:val="499"/>
        </w:trPr>
        <w:tc>
          <w:tcPr>
            <w:tcW w:w="2700" w:type="dxa"/>
            <w:vMerge/>
            <w:shd w:val="clear" w:color="auto" w:fill="auto"/>
            <w:vAlign w:val="center"/>
          </w:tcPr>
          <w:p w:rsidR="00A86C01" w:rsidRPr="00F91219" w:rsidRDefault="00A86C01" w:rsidP="00E1111D">
            <w:pPr>
              <w:pStyle w:val="Prrafodelista"/>
              <w:ind w:left="0"/>
              <w:jc w:val="both"/>
              <w:rPr>
                <w:rFonts w:ascii="Arial Narrow" w:hAnsi="Arial Narrow" w:cs="Arial"/>
                <w:color w:val="000099"/>
                <w:sz w:val="18"/>
                <w:szCs w:val="18"/>
              </w:rPr>
            </w:pPr>
          </w:p>
        </w:tc>
        <w:tc>
          <w:tcPr>
            <w:tcW w:w="1800" w:type="dxa"/>
            <w:shd w:val="clear" w:color="auto" w:fill="auto"/>
            <w:vAlign w:val="center"/>
          </w:tcPr>
          <w:p w:rsidR="00A86C01" w:rsidRPr="00F91219" w:rsidRDefault="00A86C01" w:rsidP="006801E1">
            <w:pPr>
              <w:pStyle w:val="Prrafodelista"/>
              <w:ind w:left="419" w:hanging="419"/>
              <w:rPr>
                <w:rFonts w:ascii="Arial Narrow" w:hAnsi="Arial Narrow" w:cs="Arial"/>
                <w:color w:val="000099"/>
                <w:sz w:val="18"/>
                <w:szCs w:val="18"/>
              </w:rPr>
            </w:pPr>
            <w:r w:rsidRPr="00F91219">
              <w:rPr>
                <w:rFonts w:ascii="Arial Narrow" w:hAnsi="Arial Narrow" w:cs="Arial"/>
                <w:color w:val="000099"/>
                <w:sz w:val="18"/>
                <w:szCs w:val="18"/>
              </w:rPr>
              <w:t>1</w:t>
            </w:r>
            <w:r w:rsidR="006801E1">
              <w:rPr>
                <w:rFonts w:ascii="Arial Narrow" w:hAnsi="Arial Narrow" w:cs="Arial"/>
                <w:color w:val="000099"/>
                <w:sz w:val="18"/>
                <w:szCs w:val="18"/>
              </w:rPr>
              <w:t>3</w:t>
            </w:r>
            <w:r w:rsidRPr="00F91219">
              <w:rPr>
                <w:rFonts w:ascii="Arial Narrow" w:hAnsi="Arial Narrow" w:cs="Arial"/>
                <w:color w:val="000099"/>
                <w:sz w:val="18"/>
                <w:szCs w:val="18"/>
              </w:rPr>
              <w:t xml:space="preserve">.2 Números de reuniones   programadas entre el numero de  coordinación con la entidades.  </w:t>
            </w:r>
          </w:p>
        </w:tc>
        <w:tc>
          <w:tcPr>
            <w:tcW w:w="1845" w:type="dxa"/>
            <w:gridSpan w:val="2"/>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 xml:space="preserve">Listado de asistencia a reuniones de coordinación </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 xml:space="preserve">Nomina de programas presentes en el territorio de intervención de la delegación </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 xml:space="preserve">Ayudas memorias </w:t>
            </w:r>
          </w:p>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Informes trimestrales</w:t>
            </w:r>
          </w:p>
        </w:tc>
        <w:tc>
          <w:tcPr>
            <w:tcW w:w="1560"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20 entidades fortalecidas en el 2013</w:t>
            </w:r>
          </w:p>
        </w:tc>
        <w:tc>
          <w:tcPr>
            <w:tcW w:w="708"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567"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4002"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p>
        </w:tc>
      </w:tr>
      <w:tr w:rsidR="00A86C01" w:rsidRPr="00F91219" w:rsidTr="00B349D2">
        <w:trPr>
          <w:trHeight w:val="499"/>
        </w:trPr>
        <w:tc>
          <w:tcPr>
            <w:tcW w:w="2700" w:type="dxa"/>
            <w:vMerge/>
            <w:shd w:val="clear" w:color="auto" w:fill="auto"/>
            <w:vAlign w:val="center"/>
          </w:tcPr>
          <w:p w:rsidR="00A86C01" w:rsidRPr="00F91219" w:rsidRDefault="00A86C01" w:rsidP="00E1111D">
            <w:pPr>
              <w:pStyle w:val="Prrafodelista"/>
              <w:ind w:left="0"/>
              <w:jc w:val="both"/>
              <w:rPr>
                <w:rFonts w:ascii="Arial Narrow" w:hAnsi="Arial Narrow" w:cs="Arial"/>
                <w:color w:val="000099"/>
                <w:sz w:val="18"/>
                <w:szCs w:val="18"/>
              </w:rPr>
            </w:pPr>
          </w:p>
        </w:tc>
        <w:tc>
          <w:tcPr>
            <w:tcW w:w="1800" w:type="dxa"/>
            <w:shd w:val="clear" w:color="auto" w:fill="auto"/>
            <w:vAlign w:val="center"/>
          </w:tcPr>
          <w:p w:rsidR="00A86C01" w:rsidRPr="00F91219" w:rsidRDefault="00A86C01" w:rsidP="006801E1">
            <w:pPr>
              <w:ind w:left="419" w:hanging="425"/>
              <w:jc w:val="both"/>
              <w:rPr>
                <w:rFonts w:ascii="Arial Narrow" w:hAnsi="Arial Narrow" w:cs="Arial"/>
                <w:color w:val="000099"/>
                <w:sz w:val="18"/>
                <w:szCs w:val="18"/>
                <w:highlight w:val="yellow"/>
              </w:rPr>
            </w:pPr>
            <w:r w:rsidRPr="00F91219">
              <w:rPr>
                <w:rFonts w:ascii="Arial Narrow" w:hAnsi="Arial Narrow" w:cs="Arial"/>
                <w:color w:val="000099"/>
                <w:sz w:val="18"/>
                <w:szCs w:val="18"/>
                <w:lang w:eastAsia="es-SV"/>
              </w:rPr>
              <w:t>1</w:t>
            </w:r>
            <w:r w:rsidR="006801E1">
              <w:rPr>
                <w:rFonts w:ascii="Arial Narrow" w:hAnsi="Arial Narrow" w:cs="Arial"/>
                <w:color w:val="000099"/>
                <w:sz w:val="18"/>
                <w:szCs w:val="18"/>
                <w:lang w:eastAsia="es-SV"/>
              </w:rPr>
              <w:t>3</w:t>
            </w:r>
            <w:r w:rsidRPr="00F91219">
              <w:rPr>
                <w:rFonts w:ascii="Arial Narrow" w:hAnsi="Arial Narrow" w:cs="Arial"/>
                <w:color w:val="000099"/>
                <w:sz w:val="18"/>
                <w:szCs w:val="18"/>
                <w:lang w:eastAsia="es-SV"/>
              </w:rPr>
              <w:t>.3 Números de acciones de  sensibilización  en Trabajo Infantil, entre el número de Municipios Seleccionados.</w:t>
            </w:r>
          </w:p>
        </w:tc>
        <w:tc>
          <w:tcPr>
            <w:tcW w:w="1845" w:type="dxa"/>
            <w:gridSpan w:val="2"/>
            <w:shd w:val="clear" w:color="auto" w:fill="auto"/>
            <w:vAlign w:val="center"/>
          </w:tcPr>
          <w:p w:rsidR="00A86C01" w:rsidRPr="00F91219" w:rsidRDefault="00A86C01" w:rsidP="00E1111D">
            <w:pP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 Nómina de Actores Locales sensibilizados.</w:t>
            </w:r>
          </w:p>
          <w:p w:rsidR="00A86C01" w:rsidRPr="00F91219" w:rsidRDefault="00A86C01" w:rsidP="00E1111D">
            <w:pP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 N° de Jornadas de Sensibilización.</w:t>
            </w:r>
          </w:p>
          <w:p w:rsidR="00A86C01" w:rsidRPr="00F91219" w:rsidRDefault="00A86C01" w:rsidP="00E1111D">
            <w:pP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-Listados de asistencia.</w:t>
            </w:r>
          </w:p>
          <w:p w:rsidR="00A86C01" w:rsidRPr="00F91219" w:rsidRDefault="00A86C01" w:rsidP="00E1111D">
            <w:pP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-Informes de las jornadas.</w:t>
            </w:r>
          </w:p>
          <w:p w:rsidR="00A86C01" w:rsidRPr="00F91219" w:rsidRDefault="00A86C01" w:rsidP="005E2367">
            <w:pPr>
              <w:rPr>
                <w:rFonts w:ascii="Arial Narrow" w:hAnsi="Arial Narrow" w:cs="Arial"/>
                <w:color w:val="000099"/>
                <w:sz w:val="18"/>
                <w:szCs w:val="18"/>
                <w:lang w:eastAsia="es-SV"/>
              </w:rPr>
            </w:pPr>
            <w:r w:rsidRPr="00F91219">
              <w:rPr>
                <w:rFonts w:ascii="Arial Narrow" w:hAnsi="Arial Narrow" w:cs="Arial"/>
                <w:color w:val="000099"/>
                <w:sz w:val="18"/>
                <w:szCs w:val="18"/>
                <w:lang w:eastAsia="es-SV"/>
              </w:rPr>
              <w:t>-Ayudas Memorias</w:t>
            </w:r>
          </w:p>
        </w:tc>
        <w:tc>
          <w:tcPr>
            <w:tcW w:w="1560" w:type="dxa"/>
            <w:shd w:val="clear" w:color="auto" w:fill="auto"/>
            <w:vAlign w:val="center"/>
          </w:tcPr>
          <w:p w:rsidR="00A86C01" w:rsidRPr="00F91219" w:rsidRDefault="00A86C01" w:rsidP="00E1111D">
            <w:pPr>
              <w:jc w:val="center"/>
              <w:rPr>
                <w:rFonts w:ascii="Arial Narrow" w:hAnsi="Arial Narrow" w:cs="Arial"/>
                <w:color w:val="000099"/>
                <w:sz w:val="18"/>
                <w:szCs w:val="18"/>
              </w:rPr>
            </w:pPr>
          </w:p>
        </w:tc>
        <w:tc>
          <w:tcPr>
            <w:tcW w:w="708" w:type="dxa"/>
            <w:shd w:val="clear" w:color="auto" w:fill="auto"/>
            <w:vAlign w:val="center"/>
          </w:tcPr>
          <w:p w:rsidR="00A86C01" w:rsidRPr="00F91219" w:rsidRDefault="00A86C01" w:rsidP="002B12B0">
            <w:pPr>
              <w:jc w:val="center"/>
              <w:rPr>
                <w:rFonts w:ascii="Arial Narrow" w:hAnsi="Arial Narrow" w:cs="Arial"/>
                <w:color w:val="000099"/>
                <w:sz w:val="18"/>
                <w:szCs w:val="18"/>
              </w:rPr>
            </w:pPr>
          </w:p>
        </w:tc>
        <w:tc>
          <w:tcPr>
            <w:tcW w:w="709" w:type="dxa"/>
            <w:shd w:val="clear" w:color="auto" w:fill="auto"/>
            <w:vAlign w:val="center"/>
          </w:tcPr>
          <w:p w:rsidR="00A86C01" w:rsidRPr="00F91219" w:rsidRDefault="00A86C01" w:rsidP="002B12B0">
            <w:pPr>
              <w:jc w:val="both"/>
              <w:rPr>
                <w:rFonts w:ascii="Arial Narrow" w:hAnsi="Arial Narrow" w:cs="Arial"/>
                <w:color w:val="000099"/>
                <w:sz w:val="18"/>
                <w:szCs w:val="18"/>
              </w:rPr>
            </w:pPr>
          </w:p>
        </w:tc>
        <w:tc>
          <w:tcPr>
            <w:tcW w:w="567" w:type="dxa"/>
            <w:shd w:val="clear" w:color="auto" w:fill="auto"/>
            <w:vAlign w:val="center"/>
          </w:tcPr>
          <w:p w:rsidR="00A86C01" w:rsidRPr="00F91219" w:rsidRDefault="00A86C01" w:rsidP="00837EE9">
            <w:pPr>
              <w:jc w:val="both"/>
              <w:rPr>
                <w:rFonts w:ascii="Arial Narrow" w:hAnsi="Arial Narrow" w:cs="Arial"/>
                <w:color w:val="000099"/>
                <w:sz w:val="18"/>
                <w:szCs w:val="18"/>
              </w:rPr>
            </w:pPr>
            <w:r>
              <w:rPr>
                <w:rFonts w:ascii="Arial Narrow" w:hAnsi="Arial Narrow" w:cs="Arial"/>
                <w:color w:val="000099"/>
                <w:sz w:val="18"/>
                <w:szCs w:val="18"/>
              </w:rPr>
              <w:t>50</w:t>
            </w:r>
            <w:r w:rsidRPr="00F91219">
              <w:rPr>
                <w:rFonts w:ascii="Arial Narrow" w:hAnsi="Arial Narrow" w:cs="Arial"/>
                <w:color w:val="000099"/>
                <w:sz w:val="18"/>
                <w:szCs w:val="18"/>
              </w:rPr>
              <w:t>%</w:t>
            </w:r>
          </w:p>
        </w:tc>
        <w:tc>
          <w:tcPr>
            <w:tcW w:w="709" w:type="dxa"/>
            <w:gridSpan w:val="2"/>
            <w:shd w:val="clear" w:color="auto" w:fill="auto"/>
            <w:vAlign w:val="center"/>
          </w:tcPr>
          <w:p w:rsidR="00A86C01" w:rsidRPr="00F91219" w:rsidRDefault="00A86C01" w:rsidP="002B12B0">
            <w:pPr>
              <w:jc w:val="both"/>
              <w:rPr>
                <w:rFonts w:ascii="Arial Narrow" w:hAnsi="Arial Narrow" w:cs="Arial"/>
                <w:color w:val="000099"/>
                <w:sz w:val="18"/>
                <w:szCs w:val="18"/>
              </w:rPr>
            </w:pPr>
            <w:r w:rsidRPr="00F91219">
              <w:rPr>
                <w:rFonts w:ascii="Arial Narrow" w:hAnsi="Arial Narrow" w:cs="Arial"/>
                <w:color w:val="000099"/>
                <w:sz w:val="18"/>
                <w:szCs w:val="18"/>
              </w:rPr>
              <w:t>5</w:t>
            </w:r>
            <w:r>
              <w:rPr>
                <w:rFonts w:ascii="Arial Narrow" w:hAnsi="Arial Narrow" w:cs="Arial"/>
                <w:color w:val="000099"/>
                <w:sz w:val="18"/>
                <w:szCs w:val="18"/>
              </w:rPr>
              <w:t>0</w:t>
            </w:r>
            <w:r w:rsidRPr="00F91219">
              <w:rPr>
                <w:rFonts w:ascii="Arial Narrow" w:hAnsi="Arial Narrow" w:cs="Arial"/>
                <w:color w:val="000099"/>
                <w:sz w:val="18"/>
                <w:szCs w:val="18"/>
              </w:rPr>
              <w:t>%</w:t>
            </w:r>
          </w:p>
        </w:tc>
        <w:tc>
          <w:tcPr>
            <w:tcW w:w="4002"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p>
        </w:tc>
      </w:tr>
      <w:tr w:rsidR="00A86C01" w:rsidRPr="00F91219" w:rsidTr="00F91219">
        <w:trPr>
          <w:trHeight w:val="499"/>
        </w:trPr>
        <w:tc>
          <w:tcPr>
            <w:tcW w:w="14600" w:type="dxa"/>
            <w:gridSpan w:val="12"/>
            <w:shd w:val="clear" w:color="auto" w:fill="auto"/>
            <w:vAlign w:val="center"/>
          </w:tcPr>
          <w:p w:rsidR="00A86C01" w:rsidRPr="00CF0421" w:rsidRDefault="00A86C01" w:rsidP="00CF0421">
            <w:pPr>
              <w:pStyle w:val="Ttulo2"/>
              <w:rPr>
                <w:sz w:val="18"/>
                <w:szCs w:val="18"/>
              </w:rPr>
            </w:pPr>
            <w:bookmarkStart w:id="119" w:name="_Toc391295670"/>
            <w:r w:rsidRPr="00CF0421">
              <w:rPr>
                <w:sz w:val="18"/>
                <w:szCs w:val="18"/>
              </w:rPr>
              <w:t>Coordinación de Restitución de Derechos.</w:t>
            </w:r>
            <w:bookmarkEnd w:id="119"/>
          </w:p>
        </w:tc>
      </w:tr>
      <w:tr w:rsidR="00A86C01" w:rsidRPr="00F91219" w:rsidTr="005E2367">
        <w:trPr>
          <w:trHeight w:val="499"/>
        </w:trPr>
        <w:tc>
          <w:tcPr>
            <w:tcW w:w="2700" w:type="dxa"/>
            <w:shd w:val="clear" w:color="auto" w:fill="auto"/>
            <w:vAlign w:val="center"/>
          </w:tcPr>
          <w:p w:rsidR="00A86C01" w:rsidRPr="00F91219" w:rsidRDefault="00A86C01" w:rsidP="006801E1">
            <w:pPr>
              <w:pStyle w:val="Prrafodelista"/>
              <w:ind w:left="426" w:hanging="426"/>
              <w:jc w:val="both"/>
              <w:rPr>
                <w:rFonts w:ascii="Arial Narrow" w:hAnsi="Arial Narrow" w:cs="Arial"/>
                <w:color w:val="000099"/>
                <w:sz w:val="18"/>
                <w:szCs w:val="18"/>
              </w:rPr>
            </w:pPr>
            <w:r w:rsidRPr="00F91219">
              <w:rPr>
                <w:rFonts w:ascii="Arial Narrow" w:hAnsi="Arial Narrow" w:cs="Arial"/>
                <w:color w:val="000099"/>
                <w:sz w:val="18"/>
                <w:szCs w:val="18"/>
                <w:lang w:val="es-MX"/>
              </w:rPr>
              <w:t>1</w:t>
            </w:r>
            <w:r w:rsidR="006801E1">
              <w:rPr>
                <w:rFonts w:ascii="Arial Narrow" w:hAnsi="Arial Narrow" w:cs="Arial"/>
                <w:color w:val="000099"/>
                <w:sz w:val="18"/>
                <w:szCs w:val="18"/>
                <w:lang w:val="es-MX"/>
              </w:rPr>
              <w:t>4</w:t>
            </w:r>
            <w:r w:rsidRPr="00F91219">
              <w:rPr>
                <w:rFonts w:ascii="Arial Narrow" w:hAnsi="Arial Narrow" w:cs="Arial"/>
                <w:color w:val="000099"/>
                <w:sz w:val="18"/>
                <w:szCs w:val="18"/>
                <w:lang w:val="es-MX"/>
              </w:rPr>
              <w:t xml:space="preserve">. Brindar en un 100% el </w:t>
            </w:r>
            <w:r w:rsidRPr="00F91219">
              <w:rPr>
                <w:rFonts w:ascii="Arial Narrow" w:hAnsi="Arial Narrow" w:cs="Arial"/>
                <w:color w:val="000099"/>
                <w:sz w:val="18"/>
                <w:szCs w:val="18"/>
              </w:rPr>
              <w:t>seguimiento a las medidas  dictadas por JENA y JP.</w:t>
            </w:r>
          </w:p>
        </w:tc>
        <w:tc>
          <w:tcPr>
            <w:tcW w:w="1800" w:type="dxa"/>
            <w:shd w:val="clear" w:color="auto" w:fill="auto"/>
            <w:vAlign w:val="center"/>
          </w:tcPr>
          <w:p w:rsidR="00A86C01" w:rsidRPr="00F91219" w:rsidRDefault="00A86C01" w:rsidP="006801E1">
            <w:pPr>
              <w:pStyle w:val="Prrafodelista"/>
              <w:ind w:left="419" w:hanging="425"/>
              <w:jc w:val="both"/>
              <w:rPr>
                <w:rFonts w:ascii="Arial Narrow" w:hAnsi="Arial Narrow" w:cs="Arial"/>
                <w:color w:val="000099"/>
                <w:sz w:val="18"/>
                <w:szCs w:val="18"/>
              </w:rPr>
            </w:pPr>
            <w:r w:rsidRPr="00F91219">
              <w:rPr>
                <w:rFonts w:ascii="Arial Narrow" w:hAnsi="Arial Narrow" w:cs="Arial"/>
                <w:color w:val="000099"/>
                <w:sz w:val="18"/>
                <w:szCs w:val="18"/>
                <w:lang w:eastAsia="en-US"/>
              </w:rPr>
              <w:t>1</w:t>
            </w:r>
            <w:r w:rsidR="006801E1">
              <w:rPr>
                <w:rFonts w:ascii="Arial Narrow" w:hAnsi="Arial Narrow" w:cs="Arial"/>
                <w:color w:val="000099"/>
                <w:sz w:val="18"/>
                <w:szCs w:val="18"/>
                <w:lang w:eastAsia="en-US"/>
              </w:rPr>
              <w:t>4</w:t>
            </w:r>
            <w:r w:rsidRPr="00F91219">
              <w:rPr>
                <w:rFonts w:ascii="Arial Narrow" w:hAnsi="Arial Narrow" w:cs="Arial"/>
                <w:color w:val="000099"/>
                <w:sz w:val="18"/>
                <w:szCs w:val="18"/>
                <w:lang w:eastAsia="en-US"/>
              </w:rPr>
              <w:t xml:space="preserve">.1 Número de seguimientos proporcionada a </w:t>
            </w:r>
            <w:r w:rsidRPr="00F91219">
              <w:rPr>
                <w:rFonts w:ascii="Arial Narrow" w:hAnsi="Arial Narrow" w:cs="Arial"/>
                <w:color w:val="000099"/>
                <w:sz w:val="18"/>
                <w:szCs w:val="18"/>
                <w:lang w:eastAsia="en-US"/>
              </w:rPr>
              <w:lastRenderedPageBreak/>
              <w:t>la medida dictada por JENA y ENTRE los solicitados.</w:t>
            </w:r>
          </w:p>
        </w:tc>
        <w:tc>
          <w:tcPr>
            <w:tcW w:w="1845"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lang w:eastAsia="en-US"/>
              </w:rPr>
            </w:pPr>
            <w:r w:rsidRPr="00F91219">
              <w:rPr>
                <w:rFonts w:ascii="Arial Narrow" w:hAnsi="Arial Narrow" w:cs="Arial"/>
                <w:color w:val="000099"/>
                <w:sz w:val="18"/>
                <w:szCs w:val="18"/>
                <w:lang w:eastAsia="en-US"/>
              </w:rPr>
              <w:lastRenderedPageBreak/>
              <w:t xml:space="preserve">Informes de seguimiento    </w:t>
            </w:r>
          </w:p>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lang w:eastAsia="en-US"/>
              </w:rPr>
              <w:t xml:space="preserve">Informes psicosociales </w:t>
            </w:r>
          </w:p>
        </w:tc>
        <w:tc>
          <w:tcPr>
            <w:tcW w:w="1560" w:type="dxa"/>
            <w:shd w:val="clear" w:color="auto" w:fill="auto"/>
            <w:vAlign w:val="center"/>
          </w:tcPr>
          <w:p w:rsidR="00A86C01" w:rsidRPr="00F91219" w:rsidRDefault="00A86C01" w:rsidP="005E2367">
            <w:pPr>
              <w:jc w:val="center"/>
              <w:rPr>
                <w:rFonts w:ascii="Arial Narrow" w:hAnsi="Arial Narrow" w:cs="Arial"/>
                <w:color w:val="000099"/>
                <w:sz w:val="18"/>
                <w:szCs w:val="18"/>
              </w:rPr>
            </w:pPr>
            <w:r w:rsidRPr="00F91219">
              <w:rPr>
                <w:rFonts w:ascii="Arial Narrow" w:hAnsi="Arial Narrow" w:cs="Arial"/>
                <w:color w:val="000099"/>
                <w:sz w:val="18"/>
                <w:szCs w:val="18"/>
              </w:rPr>
              <w:t>30 casos</w:t>
            </w:r>
          </w:p>
        </w:tc>
        <w:tc>
          <w:tcPr>
            <w:tcW w:w="708"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567" w:type="dxa"/>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4002"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p>
        </w:tc>
      </w:tr>
      <w:tr w:rsidR="00A86C01" w:rsidRPr="00F91219" w:rsidTr="00B349D2">
        <w:trPr>
          <w:trHeight w:val="499"/>
        </w:trPr>
        <w:tc>
          <w:tcPr>
            <w:tcW w:w="2700" w:type="dxa"/>
            <w:shd w:val="clear" w:color="auto" w:fill="auto"/>
            <w:vAlign w:val="center"/>
          </w:tcPr>
          <w:p w:rsidR="00A86C01" w:rsidRPr="00F91219" w:rsidRDefault="00A86C01" w:rsidP="006801E1">
            <w:pPr>
              <w:pStyle w:val="Prrafodelista6"/>
              <w:ind w:left="426" w:hanging="426"/>
              <w:jc w:val="both"/>
              <w:rPr>
                <w:rFonts w:ascii="Arial Narrow" w:hAnsi="Arial Narrow" w:cs="Arial"/>
                <w:color w:val="000099"/>
                <w:sz w:val="18"/>
                <w:szCs w:val="18"/>
              </w:rPr>
            </w:pPr>
            <w:r w:rsidRPr="00F91219">
              <w:rPr>
                <w:rFonts w:ascii="Arial Narrow" w:hAnsi="Arial Narrow" w:cs="Arial"/>
                <w:color w:val="000099"/>
                <w:sz w:val="18"/>
                <w:szCs w:val="18"/>
                <w:lang w:val="es-MX"/>
              </w:rPr>
              <w:lastRenderedPageBreak/>
              <w:t>1</w:t>
            </w:r>
            <w:r w:rsidR="006801E1">
              <w:rPr>
                <w:rFonts w:ascii="Arial Narrow" w:hAnsi="Arial Narrow" w:cs="Arial"/>
                <w:color w:val="000099"/>
                <w:sz w:val="18"/>
                <w:szCs w:val="18"/>
                <w:lang w:val="es-MX"/>
              </w:rPr>
              <w:t>5</w:t>
            </w:r>
            <w:r w:rsidRPr="00F91219">
              <w:rPr>
                <w:rFonts w:ascii="Arial Narrow" w:hAnsi="Arial Narrow" w:cs="Arial"/>
                <w:color w:val="000099"/>
                <w:sz w:val="18"/>
                <w:szCs w:val="18"/>
                <w:lang w:val="es-MX"/>
              </w:rPr>
              <w:t xml:space="preserve">. </w:t>
            </w:r>
            <w:r w:rsidRPr="00F91219">
              <w:rPr>
                <w:rFonts w:ascii="Arial Narrow" w:hAnsi="Arial Narrow" w:cs="Arial"/>
                <w:color w:val="000099"/>
                <w:sz w:val="18"/>
                <w:szCs w:val="18"/>
              </w:rPr>
              <w:t xml:space="preserve">Supervisar con enfoque de derechos el cumplimiento del 100% de las medidas dictadas por los Jueces de Familia.  </w:t>
            </w:r>
          </w:p>
        </w:tc>
        <w:tc>
          <w:tcPr>
            <w:tcW w:w="1800" w:type="dxa"/>
            <w:shd w:val="clear" w:color="auto" w:fill="auto"/>
            <w:vAlign w:val="center"/>
          </w:tcPr>
          <w:p w:rsidR="00A86C01" w:rsidRPr="00F91219" w:rsidRDefault="00A86C01" w:rsidP="006801E1">
            <w:pPr>
              <w:pStyle w:val="Prrafodelista6"/>
              <w:ind w:left="419" w:hanging="425"/>
              <w:jc w:val="both"/>
              <w:rPr>
                <w:rFonts w:ascii="Arial Narrow" w:hAnsi="Arial Narrow" w:cs="Arial"/>
                <w:color w:val="000099"/>
                <w:sz w:val="18"/>
                <w:szCs w:val="18"/>
                <w:lang w:eastAsia="en-US"/>
              </w:rPr>
            </w:pPr>
            <w:r w:rsidRPr="00F91219">
              <w:rPr>
                <w:rFonts w:ascii="Arial Narrow" w:hAnsi="Arial Narrow" w:cs="Arial"/>
                <w:color w:val="000099"/>
                <w:sz w:val="18"/>
                <w:szCs w:val="18"/>
              </w:rPr>
              <w:t>1</w:t>
            </w:r>
            <w:r w:rsidR="006801E1">
              <w:rPr>
                <w:rFonts w:ascii="Arial Narrow" w:hAnsi="Arial Narrow" w:cs="Arial"/>
                <w:color w:val="000099"/>
                <w:sz w:val="18"/>
                <w:szCs w:val="18"/>
              </w:rPr>
              <w:t>5</w:t>
            </w:r>
            <w:r w:rsidRPr="00F91219">
              <w:rPr>
                <w:rFonts w:ascii="Arial Narrow" w:hAnsi="Arial Narrow" w:cs="Arial"/>
                <w:color w:val="000099"/>
                <w:sz w:val="18"/>
                <w:szCs w:val="18"/>
              </w:rPr>
              <w:t>.1 Número de casos a los que se les cambio la medida entre el total de propuestas de cambio de medidas realizadas</w:t>
            </w:r>
          </w:p>
        </w:tc>
        <w:tc>
          <w:tcPr>
            <w:tcW w:w="1845"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lang w:eastAsia="en-US"/>
              </w:rPr>
            </w:pPr>
            <w:r w:rsidRPr="00F91219">
              <w:rPr>
                <w:rFonts w:ascii="Arial Narrow" w:hAnsi="Arial Narrow" w:cs="Arial"/>
                <w:color w:val="000099"/>
                <w:sz w:val="18"/>
                <w:szCs w:val="18"/>
                <w:lang w:eastAsia="en-US"/>
              </w:rPr>
              <w:t>Cronograma de visitas a los Centros y entidades.</w:t>
            </w:r>
          </w:p>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lang w:eastAsia="en-US"/>
              </w:rPr>
              <w:t>Informe de supervisión a la medida por caso.</w:t>
            </w:r>
          </w:p>
        </w:tc>
        <w:tc>
          <w:tcPr>
            <w:tcW w:w="1560" w:type="dxa"/>
            <w:shd w:val="clear" w:color="auto" w:fill="auto"/>
            <w:vAlign w:val="center"/>
          </w:tcPr>
          <w:p w:rsidR="00A86C01" w:rsidRPr="00F91219" w:rsidRDefault="00A86C01" w:rsidP="00E1111D">
            <w:pPr>
              <w:jc w:val="center"/>
              <w:rPr>
                <w:rFonts w:ascii="Arial Narrow" w:hAnsi="Arial Narrow" w:cs="Arial"/>
                <w:color w:val="000099"/>
                <w:sz w:val="18"/>
                <w:szCs w:val="18"/>
              </w:rPr>
            </w:pPr>
            <w:r w:rsidRPr="00F91219">
              <w:rPr>
                <w:rFonts w:ascii="Arial Narrow" w:hAnsi="Arial Narrow" w:cs="Arial"/>
                <w:color w:val="000099"/>
                <w:sz w:val="18"/>
                <w:szCs w:val="18"/>
                <w:lang w:eastAsia="en-US"/>
              </w:rPr>
              <w:t>25 expedientes.</w:t>
            </w:r>
          </w:p>
        </w:tc>
        <w:tc>
          <w:tcPr>
            <w:tcW w:w="708" w:type="dxa"/>
            <w:shd w:val="clear" w:color="auto" w:fill="auto"/>
            <w:vAlign w:val="center"/>
          </w:tcPr>
          <w:p w:rsidR="00A86C01" w:rsidRPr="00F91219" w:rsidRDefault="00A86C01" w:rsidP="00E1111D">
            <w:pPr>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567" w:type="dxa"/>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709"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r w:rsidRPr="00F91219">
              <w:rPr>
                <w:rFonts w:ascii="Arial Narrow" w:hAnsi="Arial Narrow" w:cs="Arial"/>
                <w:color w:val="000099"/>
                <w:sz w:val="18"/>
                <w:szCs w:val="18"/>
              </w:rPr>
              <w:t>25%</w:t>
            </w:r>
          </w:p>
        </w:tc>
        <w:tc>
          <w:tcPr>
            <w:tcW w:w="4002" w:type="dxa"/>
            <w:gridSpan w:val="2"/>
            <w:shd w:val="clear" w:color="auto" w:fill="auto"/>
            <w:vAlign w:val="center"/>
          </w:tcPr>
          <w:p w:rsidR="00A86C01" w:rsidRPr="00F91219" w:rsidRDefault="00A86C01" w:rsidP="00E1111D">
            <w:pPr>
              <w:jc w:val="both"/>
              <w:rPr>
                <w:rFonts w:ascii="Arial Narrow" w:hAnsi="Arial Narrow" w:cs="Arial"/>
                <w:color w:val="000099"/>
                <w:sz w:val="18"/>
                <w:szCs w:val="18"/>
              </w:rPr>
            </w:pPr>
          </w:p>
        </w:tc>
      </w:tr>
    </w:tbl>
    <w:p w:rsidR="00265388" w:rsidRDefault="00265388" w:rsidP="000802AF">
      <w:pPr>
        <w:rPr>
          <w:rFonts w:ascii="Arial Narrow" w:hAnsi="Arial Narrow" w:cs="Arial Narrow"/>
          <w:sz w:val="18"/>
          <w:szCs w:val="18"/>
        </w:rPr>
        <w:sectPr w:rsidR="00265388" w:rsidSect="00B24565">
          <w:headerReference w:type="default" r:id="rId65"/>
          <w:pgSz w:w="15842" w:h="12242" w:orient="landscape" w:code="1"/>
          <w:pgMar w:top="945" w:right="567" w:bottom="1843" w:left="902" w:header="709" w:footer="709" w:gutter="0"/>
          <w:cols w:space="708"/>
          <w:docGrid w:linePitch="360"/>
        </w:sect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660"/>
        <w:gridCol w:w="1840"/>
        <w:gridCol w:w="1687"/>
        <w:gridCol w:w="1613"/>
        <w:gridCol w:w="675"/>
        <w:gridCol w:w="675"/>
        <w:gridCol w:w="675"/>
        <w:gridCol w:w="675"/>
        <w:gridCol w:w="3925"/>
      </w:tblGrid>
      <w:tr w:rsidR="003817E7" w:rsidRPr="003817E7" w:rsidTr="00B349D2">
        <w:trPr>
          <w:trHeight w:val="390"/>
        </w:trPr>
        <w:tc>
          <w:tcPr>
            <w:tcW w:w="14425" w:type="dxa"/>
            <w:gridSpan w:val="9"/>
            <w:shd w:val="clear" w:color="auto" w:fill="auto"/>
            <w:vAlign w:val="center"/>
          </w:tcPr>
          <w:p w:rsidR="003817E7" w:rsidRPr="00F00C87" w:rsidRDefault="003817E7" w:rsidP="00F00C87">
            <w:pPr>
              <w:pStyle w:val="Ttulo2"/>
              <w:rPr>
                <w:sz w:val="18"/>
                <w:szCs w:val="18"/>
              </w:rPr>
            </w:pPr>
            <w:bookmarkStart w:id="120" w:name="_Toc391295671"/>
            <w:r w:rsidRPr="00F00C87">
              <w:rPr>
                <w:sz w:val="18"/>
                <w:szCs w:val="18"/>
              </w:rPr>
              <w:lastRenderedPageBreak/>
              <w:t>DELEGACION DEPARTAMENTAL DE USULUTAN</w:t>
            </w:r>
            <w:bookmarkEnd w:id="120"/>
          </w:p>
        </w:tc>
      </w:tr>
      <w:tr w:rsidR="00DE239A" w:rsidRPr="003817E7" w:rsidTr="00095A64">
        <w:trPr>
          <w:trHeight w:val="857"/>
        </w:trPr>
        <w:tc>
          <w:tcPr>
            <w:tcW w:w="2660" w:type="dxa"/>
            <w:vMerge w:val="restart"/>
            <w:shd w:val="clear" w:color="auto" w:fill="auto"/>
            <w:vAlign w:val="center"/>
          </w:tcPr>
          <w:p w:rsidR="00DE239A" w:rsidRPr="008B1E87" w:rsidRDefault="00DE239A" w:rsidP="0090338E">
            <w:pPr>
              <w:pStyle w:val="Prrafodelista"/>
              <w:numPr>
                <w:ilvl w:val="0"/>
                <w:numId w:val="63"/>
              </w:numPr>
              <w:ind w:left="284" w:hanging="284"/>
              <w:jc w:val="both"/>
              <w:rPr>
                <w:rFonts w:ascii="Arial Narrow" w:hAnsi="Arial Narrow" w:cs="Arial Narrow"/>
                <w:color w:val="002D86"/>
                <w:sz w:val="18"/>
                <w:szCs w:val="18"/>
                <w:lang w:eastAsia="en-US"/>
              </w:rPr>
            </w:pPr>
            <w:r w:rsidRPr="008B1E87">
              <w:rPr>
                <w:rFonts w:ascii="Arial Narrow" w:hAnsi="Arial Narrow" w:cs="Arial Narrow"/>
                <w:color w:val="002D86"/>
                <w:sz w:val="18"/>
                <w:szCs w:val="18"/>
              </w:rPr>
              <w:t>Controlar trimestralmente el Riesgo en las 5 coordinaciones a través de una Matriz de Riesgo de las metas POA, en cumplimiento a las Normas Técnicas de Control Interno.</w:t>
            </w:r>
          </w:p>
        </w:tc>
        <w:tc>
          <w:tcPr>
            <w:tcW w:w="1840" w:type="dxa"/>
            <w:shd w:val="clear" w:color="auto" w:fill="auto"/>
            <w:vAlign w:val="center"/>
          </w:tcPr>
          <w:p w:rsidR="00DE239A" w:rsidRPr="008B1E87" w:rsidRDefault="00DE239A" w:rsidP="0090338E">
            <w:pPr>
              <w:pStyle w:val="Prrafodelista"/>
              <w:numPr>
                <w:ilvl w:val="1"/>
                <w:numId w:val="63"/>
              </w:numPr>
              <w:ind w:left="289" w:hanging="289"/>
              <w:jc w:val="both"/>
              <w:rPr>
                <w:rFonts w:ascii="Arial Narrow" w:hAnsi="Arial Narrow" w:cs="Arial Narrow"/>
                <w:color w:val="002D86"/>
                <w:sz w:val="18"/>
                <w:szCs w:val="18"/>
              </w:rPr>
            </w:pPr>
            <w:r w:rsidRPr="008B1E87">
              <w:rPr>
                <w:rFonts w:ascii="Arial Narrow" w:hAnsi="Arial Narrow" w:cs="Arial Narrow"/>
                <w:color w:val="002D86"/>
                <w:sz w:val="18"/>
                <w:szCs w:val="18"/>
              </w:rPr>
              <w:t>Cantidad de coordinaciones  con matriz de riesgos elaborada entre el total coordinaciones</w:t>
            </w:r>
          </w:p>
        </w:tc>
        <w:tc>
          <w:tcPr>
            <w:tcW w:w="1687" w:type="dxa"/>
            <w:shd w:val="clear" w:color="auto" w:fill="auto"/>
            <w:vAlign w:val="center"/>
          </w:tcPr>
          <w:p w:rsidR="00DE239A" w:rsidRPr="008B1E87" w:rsidRDefault="00DE239A" w:rsidP="00095A64">
            <w:pPr>
              <w:jc w:val="both"/>
              <w:rPr>
                <w:rFonts w:ascii="Arial Narrow" w:hAnsi="Arial Narrow" w:cs="Arial Narrow"/>
                <w:color w:val="002D86"/>
                <w:sz w:val="18"/>
                <w:szCs w:val="18"/>
              </w:rPr>
            </w:pPr>
            <w:r w:rsidRPr="008B1E87">
              <w:rPr>
                <w:rFonts w:ascii="Arial Narrow" w:hAnsi="Arial Narrow" w:cs="Arial Narrow"/>
                <w:color w:val="002D86"/>
                <w:sz w:val="18"/>
                <w:szCs w:val="18"/>
              </w:rPr>
              <w:t xml:space="preserve">Matriz de riesgos de cada POA por coordinación. </w:t>
            </w:r>
          </w:p>
        </w:tc>
        <w:tc>
          <w:tcPr>
            <w:tcW w:w="1613" w:type="dxa"/>
            <w:shd w:val="clear" w:color="auto" w:fill="auto"/>
            <w:vAlign w:val="center"/>
          </w:tcPr>
          <w:p w:rsidR="00DE239A" w:rsidRPr="008B1E87" w:rsidRDefault="00DE239A" w:rsidP="00095A64">
            <w:pPr>
              <w:jc w:val="both"/>
              <w:rPr>
                <w:rFonts w:ascii="Arial Narrow" w:hAnsi="Arial Narrow" w:cs="Arial Narrow"/>
                <w:color w:val="002D86"/>
                <w:sz w:val="18"/>
                <w:szCs w:val="18"/>
              </w:rPr>
            </w:pPr>
            <w:r w:rsidRPr="008B1E87">
              <w:rPr>
                <w:rFonts w:ascii="Arial Narrow" w:hAnsi="Arial Narrow" w:cs="Arial Narrow"/>
                <w:color w:val="002D86"/>
                <w:sz w:val="18"/>
                <w:szCs w:val="18"/>
              </w:rPr>
              <w:t>1 matrices de riesgos en 2012</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5</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3925" w:type="dxa"/>
            <w:shd w:val="clear" w:color="auto" w:fill="auto"/>
            <w:vAlign w:val="center"/>
          </w:tcPr>
          <w:p w:rsidR="00DE239A" w:rsidRPr="008B1E87" w:rsidRDefault="00DE239A" w:rsidP="00095A64">
            <w:pPr>
              <w:jc w:val="both"/>
              <w:rPr>
                <w:rFonts w:ascii="Arial Narrow" w:hAnsi="Arial Narrow" w:cs="Arial Narrow"/>
                <w:color w:val="002D86"/>
                <w:sz w:val="18"/>
                <w:szCs w:val="18"/>
                <w:lang w:eastAsia="en-US"/>
              </w:rPr>
            </w:pPr>
            <w:r w:rsidRPr="008B1E87">
              <w:rPr>
                <w:rFonts w:ascii="Arial Narrow" w:hAnsi="Arial Narrow" w:cs="Arial Narrow"/>
                <w:color w:val="002D86"/>
                <w:sz w:val="18"/>
                <w:szCs w:val="18"/>
              </w:rPr>
              <w:t>Se dará  cumplimiento a los Artículos 23, 24 y 25 de las NTCIE del ISNA.</w:t>
            </w:r>
          </w:p>
        </w:tc>
      </w:tr>
      <w:tr w:rsidR="00DE239A" w:rsidRPr="003817E7" w:rsidTr="00095A64">
        <w:trPr>
          <w:trHeight w:val="857"/>
        </w:trPr>
        <w:tc>
          <w:tcPr>
            <w:tcW w:w="2660" w:type="dxa"/>
            <w:vMerge/>
            <w:shd w:val="clear" w:color="auto" w:fill="auto"/>
            <w:vAlign w:val="center"/>
          </w:tcPr>
          <w:p w:rsidR="00DE239A" w:rsidRPr="008B1E87" w:rsidRDefault="00DE239A" w:rsidP="00095A64">
            <w:pPr>
              <w:jc w:val="both"/>
              <w:rPr>
                <w:rFonts w:ascii="Arial Narrow" w:hAnsi="Arial Narrow" w:cs="Arial"/>
                <w:color w:val="002D86"/>
                <w:sz w:val="18"/>
                <w:szCs w:val="18"/>
              </w:rPr>
            </w:pPr>
          </w:p>
        </w:tc>
        <w:tc>
          <w:tcPr>
            <w:tcW w:w="1840" w:type="dxa"/>
            <w:shd w:val="clear" w:color="auto" w:fill="auto"/>
            <w:vAlign w:val="center"/>
          </w:tcPr>
          <w:p w:rsidR="00DE239A" w:rsidRPr="008B1E87" w:rsidRDefault="00DE239A" w:rsidP="0090338E">
            <w:pPr>
              <w:pStyle w:val="Prrafodelista"/>
              <w:numPr>
                <w:ilvl w:val="1"/>
                <w:numId w:val="63"/>
              </w:numPr>
              <w:ind w:left="289" w:hanging="289"/>
              <w:jc w:val="both"/>
              <w:rPr>
                <w:rFonts w:ascii="Arial Narrow" w:hAnsi="Arial Narrow" w:cs="Arial"/>
                <w:color w:val="002D86"/>
                <w:sz w:val="18"/>
                <w:szCs w:val="18"/>
                <w:lang w:val="es-ES"/>
              </w:rPr>
            </w:pPr>
            <w:r w:rsidRPr="008B1E87">
              <w:rPr>
                <w:rFonts w:ascii="Arial Narrow" w:hAnsi="Arial Narrow" w:cs="Arial Narrow"/>
                <w:color w:val="002D86"/>
                <w:sz w:val="18"/>
                <w:szCs w:val="18"/>
              </w:rPr>
              <w:t xml:space="preserve">Evaluación de la matriz de riesgos realizada entre la programada. </w:t>
            </w:r>
          </w:p>
        </w:tc>
        <w:tc>
          <w:tcPr>
            <w:tcW w:w="1687" w:type="dxa"/>
            <w:shd w:val="clear" w:color="auto" w:fill="auto"/>
            <w:vAlign w:val="center"/>
          </w:tcPr>
          <w:p w:rsidR="00DE239A" w:rsidRPr="008B1E87" w:rsidRDefault="00DE239A" w:rsidP="00095A64">
            <w:pPr>
              <w:rPr>
                <w:rFonts w:ascii="Arial Narrow" w:hAnsi="Arial Narrow" w:cs="Arial"/>
                <w:color w:val="002D86"/>
                <w:sz w:val="18"/>
                <w:szCs w:val="18"/>
                <w:lang w:val="es-ES"/>
              </w:rPr>
            </w:pPr>
            <w:r w:rsidRPr="008B1E87">
              <w:rPr>
                <w:rFonts w:ascii="Arial Narrow" w:hAnsi="Arial Narrow" w:cs="Arial Narrow"/>
                <w:color w:val="002D86"/>
                <w:sz w:val="18"/>
                <w:szCs w:val="18"/>
              </w:rPr>
              <w:t xml:space="preserve">Informe de resultados de la evaluación de los riegos.  </w:t>
            </w:r>
          </w:p>
        </w:tc>
        <w:tc>
          <w:tcPr>
            <w:tcW w:w="1613"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 xml:space="preserve">16 informes de evaluación de la matriz de riesgos. </w:t>
            </w: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5</w:t>
            </w: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5</w:t>
            </w: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5</w:t>
            </w: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5</w:t>
            </w:r>
          </w:p>
        </w:tc>
        <w:tc>
          <w:tcPr>
            <w:tcW w:w="3925" w:type="dxa"/>
            <w:shd w:val="clear" w:color="auto" w:fill="auto"/>
            <w:vAlign w:val="center"/>
          </w:tcPr>
          <w:p w:rsidR="00DE239A" w:rsidRPr="008B1E87" w:rsidRDefault="00DE239A" w:rsidP="00095A64">
            <w:pPr>
              <w:rPr>
                <w:rFonts w:ascii="Arial Narrow" w:hAnsi="Arial Narrow" w:cs="Arial"/>
                <w:color w:val="002D86"/>
                <w:sz w:val="18"/>
                <w:szCs w:val="18"/>
              </w:rPr>
            </w:pPr>
          </w:p>
        </w:tc>
      </w:tr>
      <w:tr w:rsidR="00DE239A" w:rsidRPr="003817E7" w:rsidTr="00095A64">
        <w:trPr>
          <w:trHeight w:val="857"/>
        </w:trPr>
        <w:tc>
          <w:tcPr>
            <w:tcW w:w="2660" w:type="dxa"/>
            <w:vMerge/>
            <w:shd w:val="clear" w:color="auto" w:fill="auto"/>
            <w:vAlign w:val="center"/>
          </w:tcPr>
          <w:p w:rsidR="00DE239A" w:rsidRPr="008B1E87" w:rsidRDefault="00DE239A" w:rsidP="00095A64">
            <w:pPr>
              <w:jc w:val="both"/>
              <w:rPr>
                <w:rFonts w:ascii="Arial Narrow" w:hAnsi="Arial Narrow" w:cs="Arial"/>
                <w:color w:val="002D86"/>
                <w:sz w:val="18"/>
                <w:szCs w:val="18"/>
              </w:rPr>
            </w:pPr>
          </w:p>
        </w:tc>
        <w:tc>
          <w:tcPr>
            <w:tcW w:w="1840" w:type="dxa"/>
            <w:shd w:val="clear" w:color="auto" w:fill="auto"/>
            <w:vAlign w:val="center"/>
          </w:tcPr>
          <w:p w:rsidR="00DE239A" w:rsidRPr="008B1E87" w:rsidRDefault="00DE239A" w:rsidP="0090338E">
            <w:pPr>
              <w:pStyle w:val="Prrafodelista"/>
              <w:numPr>
                <w:ilvl w:val="1"/>
                <w:numId w:val="63"/>
              </w:numPr>
              <w:ind w:left="289" w:hanging="289"/>
              <w:jc w:val="both"/>
              <w:rPr>
                <w:rFonts w:ascii="Arial Narrow" w:hAnsi="Arial Narrow" w:cs="Arial"/>
                <w:color w:val="002D86"/>
                <w:sz w:val="18"/>
                <w:szCs w:val="18"/>
                <w:lang w:val="es-ES"/>
              </w:rPr>
            </w:pPr>
            <w:r w:rsidRPr="008B1E87">
              <w:rPr>
                <w:rFonts w:ascii="Arial Narrow" w:hAnsi="Arial Narrow" w:cs="Arial Narrow"/>
                <w:color w:val="002D86"/>
                <w:sz w:val="18"/>
                <w:szCs w:val="18"/>
              </w:rPr>
              <w:t xml:space="preserve">Auto evaluación del control interno realizada entre la programada. </w:t>
            </w:r>
          </w:p>
        </w:tc>
        <w:tc>
          <w:tcPr>
            <w:tcW w:w="1687" w:type="dxa"/>
            <w:shd w:val="clear" w:color="auto" w:fill="auto"/>
            <w:vAlign w:val="center"/>
          </w:tcPr>
          <w:p w:rsidR="00DE239A" w:rsidRPr="008B1E87" w:rsidRDefault="00DE239A" w:rsidP="00095A64">
            <w:pPr>
              <w:rPr>
                <w:rFonts w:ascii="Arial Narrow" w:hAnsi="Arial Narrow" w:cs="Arial"/>
                <w:color w:val="002D86"/>
                <w:sz w:val="18"/>
                <w:szCs w:val="18"/>
                <w:lang w:val="es-ES"/>
              </w:rPr>
            </w:pPr>
            <w:r w:rsidRPr="008B1E87">
              <w:rPr>
                <w:rFonts w:ascii="Arial Narrow" w:hAnsi="Arial Narrow" w:cs="Arial Narrow"/>
                <w:color w:val="002D86"/>
                <w:sz w:val="18"/>
                <w:szCs w:val="18"/>
              </w:rPr>
              <w:t>Informe de resultados de la evaluación de los riegos</w:t>
            </w:r>
          </w:p>
        </w:tc>
        <w:tc>
          <w:tcPr>
            <w:tcW w:w="1613"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 xml:space="preserve">1 informe de auto evaluación del control interno. </w:t>
            </w: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p>
        </w:tc>
        <w:tc>
          <w:tcPr>
            <w:tcW w:w="675" w:type="dxa"/>
            <w:shd w:val="clear" w:color="auto" w:fill="auto"/>
            <w:vAlign w:val="center"/>
          </w:tcPr>
          <w:p w:rsidR="00DE239A" w:rsidRPr="008B1E87" w:rsidRDefault="00DE239A" w:rsidP="00095A64">
            <w:pPr>
              <w:rPr>
                <w:rFonts w:ascii="Arial Narrow" w:hAnsi="Arial Narrow" w:cs="Arial"/>
                <w:color w:val="002D86"/>
                <w:sz w:val="18"/>
                <w:szCs w:val="18"/>
              </w:rPr>
            </w:pPr>
            <w:r w:rsidRPr="008B1E87">
              <w:rPr>
                <w:rFonts w:ascii="Arial Narrow" w:hAnsi="Arial Narrow" w:cs="Arial Narrow"/>
                <w:color w:val="002D86"/>
                <w:sz w:val="18"/>
                <w:szCs w:val="18"/>
              </w:rPr>
              <w:t>5</w:t>
            </w:r>
          </w:p>
        </w:tc>
        <w:tc>
          <w:tcPr>
            <w:tcW w:w="3925" w:type="dxa"/>
            <w:shd w:val="clear" w:color="auto" w:fill="auto"/>
            <w:vAlign w:val="center"/>
          </w:tcPr>
          <w:p w:rsidR="00DE239A" w:rsidRPr="008B1E87" w:rsidRDefault="00DE239A" w:rsidP="00095A64">
            <w:pPr>
              <w:rPr>
                <w:rFonts w:ascii="Arial Narrow" w:hAnsi="Arial Narrow" w:cs="Arial"/>
                <w:color w:val="002D86"/>
                <w:sz w:val="18"/>
                <w:szCs w:val="18"/>
              </w:rPr>
            </w:pPr>
          </w:p>
        </w:tc>
      </w:tr>
      <w:tr w:rsidR="00DE239A" w:rsidRPr="003817E7" w:rsidTr="00095A64">
        <w:trPr>
          <w:trHeight w:val="857"/>
        </w:trPr>
        <w:tc>
          <w:tcPr>
            <w:tcW w:w="2660" w:type="dxa"/>
            <w:shd w:val="clear" w:color="auto" w:fill="auto"/>
            <w:vAlign w:val="center"/>
          </w:tcPr>
          <w:p w:rsidR="00DE239A" w:rsidRPr="008B1E87" w:rsidRDefault="00DE239A" w:rsidP="0090338E">
            <w:pPr>
              <w:pStyle w:val="Prrafodelista"/>
              <w:numPr>
                <w:ilvl w:val="0"/>
                <w:numId w:val="63"/>
              </w:numPr>
              <w:ind w:left="284" w:hanging="284"/>
              <w:jc w:val="both"/>
              <w:rPr>
                <w:rFonts w:ascii="Arial Narrow" w:hAnsi="Arial Narrow" w:cs="Arial Narrow"/>
                <w:color w:val="002D86"/>
                <w:sz w:val="18"/>
                <w:szCs w:val="18"/>
              </w:rPr>
            </w:pPr>
            <w:r w:rsidRPr="008B1E87">
              <w:rPr>
                <w:rFonts w:ascii="Arial Narrow" w:hAnsi="Arial Narrow" w:cs="Arial Narrow"/>
                <w:color w:val="002D86"/>
                <w:sz w:val="18"/>
                <w:szCs w:val="18"/>
              </w:rPr>
              <w:t xml:space="preserve">Formular  el Plan Operativo Anual 2015 de la Delegación incluyendo las coordinaciones. </w:t>
            </w:r>
          </w:p>
        </w:tc>
        <w:tc>
          <w:tcPr>
            <w:tcW w:w="1840" w:type="dxa"/>
            <w:shd w:val="clear" w:color="auto" w:fill="auto"/>
            <w:vAlign w:val="center"/>
          </w:tcPr>
          <w:p w:rsidR="00DE239A" w:rsidRPr="008B1E87" w:rsidRDefault="00DE239A" w:rsidP="0090338E">
            <w:pPr>
              <w:pStyle w:val="Prrafodelista"/>
              <w:numPr>
                <w:ilvl w:val="1"/>
                <w:numId w:val="63"/>
              </w:numPr>
              <w:ind w:left="289" w:hanging="289"/>
              <w:jc w:val="both"/>
              <w:rPr>
                <w:rFonts w:ascii="Arial Narrow" w:hAnsi="Arial Narrow" w:cs="Arial Narrow"/>
                <w:color w:val="002D86"/>
                <w:sz w:val="18"/>
                <w:szCs w:val="18"/>
              </w:rPr>
            </w:pPr>
            <w:r w:rsidRPr="008B1E87">
              <w:rPr>
                <w:rFonts w:ascii="Arial Narrow" w:hAnsi="Arial Narrow" w:cs="Arial Narrow"/>
                <w:color w:val="002D86"/>
                <w:sz w:val="18"/>
                <w:szCs w:val="18"/>
              </w:rPr>
              <w:t>Plan Operativo Anual elaborado por coordinaciones entre el total de coordinaciones</w:t>
            </w:r>
          </w:p>
        </w:tc>
        <w:tc>
          <w:tcPr>
            <w:tcW w:w="1687" w:type="dxa"/>
            <w:shd w:val="clear" w:color="auto" w:fill="auto"/>
            <w:vAlign w:val="center"/>
          </w:tcPr>
          <w:p w:rsidR="00DE239A" w:rsidRPr="008B1E87" w:rsidRDefault="00DE239A" w:rsidP="00095A64">
            <w:pPr>
              <w:jc w:val="both"/>
              <w:rPr>
                <w:rFonts w:ascii="Arial Narrow" w:hAnsi="Arial Narrow" w:cs="Arial Narrow"/>
                <w:color w:val="002D86"/>
                <w:sz w:val="18"/>
                <w:szCs w:val="18"/>
              </w:rPr>
            </w:pPr>
            <w:r w:rsidRPr="008B1E87">
              <w:rPr>
                <w:rFonts w:ascii="Arial Narrow" w:hAnsi="Arial Narrow" w:cs="Arial Narrow"/>
                <w:color w:val="002D86"/>
                <w:sz w:val="18"/>
                <w:szCs w:val="18"/>
              </w:rPr>
              <w:t>Documentos POA 2014</w:t>
            </w:r>
          </w:p>
        </w:tc>
        <w:tc>
          <w:tcPr>
            <w:tcW w:w="1613"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1</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1</w:t>
            </w:r>
          </w:p>
        </w:tc>
        <w:tc>
          <w:tcPr>
            <w:tcW w:w="3925" w:type="dxa"/>
            <w:shd w:val="clear" w:color="auto" w:fill="auto"/>
            <w:vAlign w:val="center"/>
          </w:tcPr>
          <w:p w:rsidR="00DE239A" w:rsidRPr="008B1E87" w:rsidRDefault="00DE239A" w:rsidP="00095A64">
            <w:pPr>
              <w:jc w:val="both"/>
              <w:rPr>
                <w:rFonts w:ascii="Arial Narrow" w:hAnsi="Arial Narrow" w:cs="Arial Narrow"/>
                <w:color w:val="002D86"/>
                <w:sz w:val="18"/>
                <w:szCs w:val="18"/>
                <w:lang w:eastAsia="en-US"/>
              </w:rPr>
            </w:pPr>
            <w:r w:rsidRPr="008B1E87">
              <w:rPr>
                <w:rFonts w:ascii="Arial Narrow" w:hAnsi="Arial Narrow" w:cs="Arial Narrow"/>
                <w:color w:val="002D86"/>
                <w:sz w:val="18"/>
                <w:szCs w:val="18"/>
                <w:lang w:eastAsia="en-US"/>
              </w:rPr>
              <w:t>Se refiere al POA 2015 de la Delegación, (este consta de los POA de las 5 coordinaciones).</w:t>
            </w:r>
          </w:p>
        </w:tc>
      </w:tr>
      <w:tr w:rsidR="00DE239A" w:rsidRPr="003817E7" w:rsidTr="00095A64">
        <w:trPr>
          <w:trHeight w:val="857"/>
        </w:trPr>
        <w:tc>
          <w:tcPr>
            <w:tcW w:w="2660" w:type="dxa"/>
            <w:shd w:val="clear" w:color="auto" w:fill="auto"/>
            <w:vAlign w:val="center"/>
          </w:tcPr>
          <w:p w:rsidR="00DE239A" w:rsidRPr="008B1E87" w:rsidRDefault="00DE239A" w:rsidP="0090338E">
            <w:pPr>
              <w:pStyle w:val="Prrafodelista"/>
              <w:numPr>
                <w:ilvl w:val="0"/>
                <w:numId w:val="63"/>
              </w:numPr>
              <w:ind w:left="284" w:hanging="284"/>
              <w:jc w:val="both"/>
              <w:rPr>
                <w:rFonts w:ascii="Arial Narrow" w:hAnsi="Arial Narrow" w:cs="Arial Narrow"/>
                <w:color w:val="002D86"/>
                <w:sz w:val="18"/>
                <w:szCs w:val="18"/>
              </w:rPr>
            </w:pPr>
            <w:r w:rsidRPr="008B1E87">
              <w:rPr>
                <w:rFonts w:ascii="Arial Narrow" w:hAnsi="Arial Narrow" w:cs="Arial Narrow"/>
                <w:color w:val="002D86"/>
                <w:sz w:val="18"/>
                <w:szCs w:val="18"/>
              </w:rPr>
              <w:lastRenderedPageBreak/>
              <w:t>Formular el Anteproyecto de presupuesto de la Delegación para el año 2015.</w:t>
            </w:r>
          </w:p>
          <w:p w:rsidR="00DE239A" w:rsidRPr="008B1E87" w:rsidRDefault="00DE239A" w:rsidP="00095A64">
            <w:pPr>
              <w:ind w:left="284" w:hanging="284"/>
              <w:rPr>
                <w:rFonts w:ascii="Arial Narrow" w:hAnsi="Arial Narrow" w:cs="Arial Narrow"/>
                <w:color w:val="002D86"/>
                <w:sz w:val="18"/>
                <w:szCs w:val="18"/>
              </w:rPr>
            </w:pPr>
          </w:p>
        </w:tc>
        <w:tc>
          <w:tcPr>
            <w:tcW w:w="1840" w:type="dxa"/>
            <w:shd w:val="clear" w:color="auto" w:fill="auto"/>
            <w:vAlign w:val="center"/>
          </w:tcPr>
          <w:p w:rsidR="00DE239A" w:rsidRPr="008B1E87" w:rsidRDefault="00DE239A" w:rsidP="0090338E">
            <w:pPr>
              <w:pStyle w:val="Prrafodelista"/>
              <w:numPr>
                <w:ilvl w:val="1"/>
                <w:numId w:val="63"/>
              </w:numPr>
              <w:ind w:left="289" w:hanging="289"/>
              <w:jc w:val="both"/>
              <w:rPr>
                <w:rFonts w:ascii="Arial Narrow" w:hAnsi="Arial Narrow" w:cs="Arial Narrow"/>
                <w:color w:val="002D86"/>
                <w:sz w:val="18"/>
                <w:szCs w:val="18"/>
              </w:rPr>
            </w:pPr>
            <w:r w:rsidRPr="008B1E87">
              <w:rPr>
                <w:rFonts w:ascii="Arial Narrow" w:hAnsi="Arial Narrow" w:cs="Arial Narrow"/>
                <w:color w:val="002D86"/>
                <w:sz w:val="18"/>
                <w:szCs w:val="18"/>
              </w:rPr>
              <w:t xml:space="preserve">Anteproyecto de presupuesto de la Delegación y sus coordinaciones.  </w:t>
            </w:r>
          </w:p>
        </w:tc>
        <w:tc>
          <w:tcPr>
            <w:tcW w:w="1687" w:type="dxa"/>
            <w:shd w:val="clear" w:color="auto" w:fill="auto"/>
            <w:vAlign w:val="center"/>
          </w:tcPr>
          <w:p w:rsidR="00DE239A" w:rsidRPr="008B1E87" w:rsidRDefault="00DE239A" w:rsidP="00095A64">
            <w:pPr>
              <w:jc w:val="both"/>
              <w:rPr>
                <w:rFonts w:ascii="Arial Narrow" w:hAnsi="Arial Narrow" w:cs="Arial Narrow"/>
                <w:color w:val="002D86"/>
                <w:sz w:val="18"/>
                <w:szCs w:val="18"/>
              </w:rPr>
            </w:pPr>
            <w:r w:rsidRPr="008B1E87">
              <w:rPr>
                <w:rFonts w:ascii="Arial Narrow" w:hAnsi="Arial Narrow" w:cs="Arial Narrow"/>
                <w:color w:val="002D86"/>
                <w:sz w:val="18"/>
                <w:szCs w:val="18"/>
              </w:rPr>
              <w:t>Documento</w:t>
            </w:r>
          </w:p>
        </w:tc>
        <w:tc>
          <w:tcPr>
            <w:tcW w:w="1613"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1</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50%</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50%</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p>
        </w:tc>
        <w:tc>
          <w:tcPr>
            <w:tcW w:w="3925" w:type="dxa"/>
            <w:shd w:val="clear" w:color="auto" w:fill="auto"/>
            <w:vAlign w:val="center"/>
          </w:tcPr>
          <w:p w:rsidR="00DE239A" w:rsidRPr="008B1E87" w:rsidRDefault="00DE239A" w:rsidP="00095A64">
            <w:pPr>
              <w:jc w:val="both"/>
              <w:rPr>
                <w:rFonts w:ascii="Arial Narrow" w:hAnsi="Arial Narrow" w:cs="Arial Narrow"/>
                <w:color w:val="002D86"/>
                <w:sz w:val="18"/>
                <w:szCs w:val="18"/>
                <w:lang w:eastAsia="en-US"/>
              </w:rPr>
            </w:pPr>
          </w:p>
        </w:tc>
      </w:tr>
      <w:tr w:rsidR="00DE239A" w:rsidRPr="003817E7" w:rsidTr="00095A64">
        <w:trPr>
          <w:trHeight w:val="857"/>
        </w:trPr>
        <w:tc>
          <w:tcPr>
            <w:tcW w:w="2660" w:type="dxa"/>
            <w:tcBorders>
              <w:bottom w:val="dotted" w:sz="4" w:space="0" w:color="auto"/>
            </w:tcBorders>
            <w:shd w:val="clear" w:color="auto" w:fill="auto"/>
            <w:vAlign w:val="center"/>
          </w:tcPr>
          <w:p w:rsidR="00DE239A" w:rsidRPr="008B1E87" w:rsidRDefault="00DE239A" w:rsidP="0090338E">
            <w:pPr>
              <w:pStyle w:val="Prrafodelista"/>
              <w:numPr>
                <w:ilvl w:val="0"/>
                <w:numId w:val="63"/>
              </w:numPr>
              <w:ind w:left="284" w:hanging="284"/>
              <w:jc w:val="both"/>
              <w:rPr>
                <w:rFonts w:ascii="Arial Narrow" w:hAnsi="Arial Narrow" w:cs="Arial Narrow"/>
                <w:color w:val="002D86"/>
                <w:sz w:val="18"/>
                <w:szCs w:val="18"/>
              </w:rPr>
            </w:pPr>
            <w:r w:rsidRPr="008B1E87">
              <w:rPr>
                <w:rFonts w:ascii="Arial Narrow" w:hAnsi="Arial Narrow" w:cs="Arial Narrow"/>
                <w:color w:val="002D86"/>
                <w:sz w:val="18"/>
                <w:szCs w:val="18"/>
              </w:rPr>
              <w:t>Dar respuesta al 100% de las solicitudes de información gestionadas mediante la Oficina de Información y Respuesta (OIR)</w:t>
            </w:r>
          </w:p>
        </w:tc>
        <w:tc>
          <w:tcPr>
            <w:tcW w:w="1840" w:type="dxa"/>
            <w:tcBorders>
              <w:bottom w:val="dotted" w:sz="4" w:space="0" w:color="auto"/>
            </w:tcBorders>
            <w:shd w:val="clear" w:color="auto" w:fill="auto"/>
            <w:vAlign w:val="center"/>
          </w:tcPr>
          <w:p w:rsidR="00DE239A" w:rsidRPr="008B1E87" w:rsidRDefault="00DE239A" w:rsidP="0090338E">
            <w:pPr>
              <w:pStyle w:val="Prrafodelista"/>
              <w:numPr>
                <w:ilvl w:val="1"/>
                <w:numId w:val="63"/>
              </w:numPr>
              <w:ind w:left="289" w:hanging="289"/>
              <w:jc w:val="both"/>
              <w:rPr>
                <w:rFonts w:ascii="Arial Narrow" w:hAnsi="Arial Narrow" w:cs="Arial Narrow"/>
                <w:color w:val="002D86"/>
                <w:sz w:val="18"/>
                <w:szCs w:val="18"/>
              </w:rPr>
            </w:pPr>
            <w:r w:rsidRPr="008B1E87">
              <w:rPr>
                <w:rFonts w:ascii="Arial Narrow" w:hAnsi="Arial Narrow" w:cs="Arial Narrow"/>
                <w:color w:val="002D86"/>
                <w:sz w:val="18"/>
                <w:szCs w:val="18"/>
              </w:rPr>
              <w:t>Número de solicitudes de información solventadas entre el número de solicitudes de información  recibidas</w:t>
            </w:r>
          </w:p>
        </w:tc>
        <w:tc>
          <w:tcPr>
            <w:tcW w:w="1687" w:type="dxa"/>
            <w:tcBorders>
              <w:bottom w:val="dotted" w:sz="4" w:space="0" w:color="auto"/>
            </w:tcBorders>
            <w:shd w:val="clear" w:color="auto" w:fill="auto"/>
            <w:vAlign w:val="center"/>
          </w:tcPr>
          <w:p w:rsidR="00DE239A" w:rsidRPr="008B1E87" w:rsidRDefault="00DE239A" w:rsidP="00095A64">
            <w:pPr>
              <w:rPr>
                <w:rFonts w:ascii="Arial Narrow" w:hAnsi="Arial Narrow" w:cs="Arial Narrow"/>
                <w:color w:val="002D86"/>
                <w:sz w:val="18"/>
                <w:szCs w:val="18"/>
              </w:rPr>
            </w:pPr>
            <w:r w:rsidRPr="008B1E87">
              <w:rPr>
                <w:rFonts w:ascii="Arial Narrow" w:hAnsi="Arial Narrow" w:cs="Arial Narrow"/>
                <w:color w:val="002D86"/>
                <w:sz w:val="18"/>
                <w:szCs w:val="18"/>
              </w:rPr>
              <w:t>Informe de Solicitudes de información procesadas.</w:t>
            </w:r>
          </w:p>
          <w:p w:rsidR="00DE239A" w:rsidRPr="008B1E87" w:rsidRDefault="00DE239A" w:rsidP="00095A64">
            <w:pPr>
              <w:rPr>
                <w:rFonts w:ascii="Arial Narrow" w:hAnsi="Arial Narrow" w:cs="Arial Narrow"/>
                <w:color w:val="002D86"/>
                <w:sz w:val="18"/>
                <w:szCs w:val="18"/>
              </w:rPr>
            </w:pPr>
          </w:p>
        </w:tc>
        <w:tc>
          <w:tcPr>
            <w:tcW w:w="1613"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0</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25%</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25%</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25%</w:t>
            </w:r>
          </w:p>
        </w:tc>
        <w:tc>
          <w:tcPr>
            <w:tcW w:w="675" w:type="dxa"/>
            <w:shd w:val="clear" w:color="auto" w:fill="auto"/>
            <w:vAlign w:val="center"/>
          </w:tcPr>
          <w:p w:rsidR="00DE239A" w:rsidRPr="008B1E87" w:rsidRDefault="00DE239A" w:rsidP="00095A64">
            <w:pPr>
              <w:jc w:val="center"/>
              <w:rPr>
                <w:rFonts w:ascii="Arial Narrow" w:hAnsi="Arial Narrow" w:cs="Arial Narrow"/>
                <w:color w:val="002D86"/>
                <w:sz w:val="18"/>
                <w:szCs w:val="18"/>
              </w:rPr>
            </w:pPr>
            <w:r w:rsidRPr="008B1E87">
              <w:rPr>
                <w:rFonts w:ascii="Arial Narrow" w:hAnsi="Arial Narrow" w:cs="Arial Narrow"/>
                <w:color w:val="002D86"/>
                <w:sz w:val="18"/>
                <w:szCs w:val="18"/>
              </w:rPr>
              <w:t>25%</w:t>
            </w:r>
          </w:p>
        </w:tc>
        <w:tc>
          <w:tcPr>
            <w:tcW w:w="3925" w:type="dxa"/>
            <w:shd w:val="clear" w:color="auto" w:fill="auto"/>
            <w:vAlign w:val="center"/>
          </w:tcPr>
          <w:p w:rsidR="00DE239A" w:rsidRPr="008B1E87" w:rsidRDefault="00DE239A" w:rsidP="00095A64">
            <w:pPr>
              <w:rPr>
                <w:rFonts w:ascii="Arial Narrow" w:hAnsi="Arial Narrow" w:cs="Arial Narrow"/>
                <w:color w:val="002D86"/>
                <w:sz w:val="18"/>
                <w:szCs w:val="18"/>
              </w:rPr>
            </w:pPr>
            <w:r w:rsidRPr="008B1E87">
              <w:rPr>
                <w:rFonts w:ascii="Arial Narrow" w:hAnsi="Arial Narrow" w:cs="Arial Narrow"/>
                <w:color w:val="002D86"/>
                <w:sz w:val="18"/>
                <w:szCs w:val="18"/>
              </w:rPr>
              <w:t>Esta meta es a demanda, según los requerimientos de información que son gestionados mediante la Oficina de Información y Respuesta (OIR)</w:t>
            </w:r>
          </w:p>
        </w:tc>
      </w:tr>
      <w:tr w:rsidR="006801E1" w:rsidRPr="003817E7" w:rsidTr="00095A64">
        <w:trPr>
          <w:trHeight w:val="857"/>
        </w:trPr>
        <w:tc>
          <w:tcPr>
            <w:tcW w:w="2660" w:type="dxa"/>
            <w:tcBorders>
              <w:bottom w:val="dotted" w:sz="4" w:space="0" w:color="auto"/>
            </w:tcBorders>
            <w:shd w:val="clear" w:color="auto" w:fill="auto"/>
            <w:vAlign w:val="center"/>
          </w:tcPr>
          <w:p w:rsidR="006801E1" w:rsidRPr="006801E1" w:rsidRDefault="006801E1" w:rsidP="006801E1">
            <w:pPr>
              <w:pStyle w:val="Prrafodelista"/>
              <w:numPr>
                <w:ilvl w:val="0"/>
                <w:numId w:val="63"/>
              </w:numPr>
              <w:jc w:val="both"/>
              <w:rPr>
                <w:rFonts w:ascii="Arial Narrow" w:hAnsi="Arial Narrow" w:cs="Arial Narrow"/>
                <w:color w:val="000099"/>
                <w:sz w:val="18"/>
                <w:szCs w:val="18"/>
              </w:rPr>
            </w:pPr>
            <w:r w:rsidRPr="006801E1">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73"/>
            </w:r>
          </w:p>
        </w:tc>
        <w:tc>
          <w:tcPr>
            <w:tcW w:w="1840" w:type="dxa"/>
            <w:tcBorders>
              <w:bottom w:val="dotted" w:sz="4" w:space="0" w:color="auto"/>
            </w:tcBorders>
            <w:shd w:val="clear" w:color="auto" w:fill="auto"/>
            <w:vAlign w:val="center"/>
          </w:tcPr>
          <w:p w:rsidR="006801E1" w:rsidRDefault="006801E1" w:rsidP="006801E1">
            <w:pPr>
              <w:pStyle w:val="Prrafodelista"/>
              <w:numPr>
                <w:ilvl w:val="1"/>
                <w:numId w:val="63"/>
              </w:numPr>
              <w:ind w:left="334" w:hanging="334"/>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1687" w:type="dxa"/>
            <w:tcBorders>
              <w:bottom w:val="dotted" w:sz="4" w:space="0" w:color="auto"/>
            </w:tcBorders>
            <w:shd w:val="clear" w:color="auto" w:fill="auto"/>
            <w:vAlign w:val="center"/>
          </w:tcPr>
          <w:p w:rsidR="006801E1" w:rsidRDefault="006801E1" w:rsidP="00D45DBD">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6801E1" w:rsidRDefault="006801E1" w:rsidP="00D45DBD">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1613" w:type="dxa"/>
            <w:shd w:val="clear" w:color="auto" w:fill="auto"/>
            <w:vAlign w:val="center"/>
          </w:tcPr>
          <w:p w:rsidR="006801E1" w:rsidRDefault="006801E1" w:rsidP="00D45DBD">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675" w:type="dxa"/>
            <w:shd w:val="clear" w:color="auto" w:fill="auto"/>
            <w:vAlign w:val="center"/>
          </w:tcPr>
          <w:p w:rsidR="006801E1" w:rsidRDefault="006801E1" w:rsidP="00D45DBD">
            <w:pPr>
              <w:jc w:val="center"/>
              <w:rPr>
                <w:rFonts w:ascii="Arial Narrow" w:hAnsi="Arial Narrow" w:cs="Arial Narrow"/>
                <w:color w:val="000099"/>
                <w:sz w:val="18"/>
                <w:szCs w:val="18"/>
              </w:rPr>
            </w:pPr>
          </w:p>
        </w:tc>
        <w:tc>
          <w:tcPr>
            <w:tcW w:w="675" w:type="dxa"/>
            <w:shd w:val="clear" w:color="auto" w:fill="auto"/>
            <w:vAlign w:val="center"/>
          </w:tcPr>
          <w:p w:rsidR="006801E1" w:rsidRDefault="006801E1" w:rsidP="00D45DBD">
            <w:pPr>
              <w:jc w:val="center"/>
              <w:rPr>
                <w:rFonts w:ascii="Arial Narrow" w:hAnsi="Arial Narrow" w:cs="Arial Narrow"/>
                <w:color w:val="000099"/>
                <w:sz w:val="18"/>
                <w:szCs w:val="18"/>
              </w:rPr>
            </w:pPr>
          </w:p>
        </w:tc>
        <w:tc>
          <w:tcPr>
            <w:tcW w:w="675" w:type="dxa"/>
            <w:shd w:val="clear" w:color="auto" w:fill="auto"/>
            <w:vAlign w:val="center"/>
          </w:tcPr>
          <w:p w:rsidR="006801E1" w:rsidRDefault="006801E1" w:rsidP="00D45DBD">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675" w:type="dxa"/>
            <w:shd w:val="clear" w:color="auto" w:fill="auto"/>
            <w:vAlign w:val="center"/>
          </w:tcPr>
          <w:p w:rsidR="006801E1" w:rsidRDefault="006801E1" w:rsidP="00D45DBD">
            <w:pPr>
              <w:jc w:val="center"/>
              <w:rPr>
                <w:rFonts w:ascii="Arial Narrow" w:hAnsi="Arial Narrow" w:cs="Arial Narrow"/>
                <w:color w:val="000099"/>
                <w:sz w:val="18"/>
                <w:szCs w:val="18"/>
              </w:rPr>
            </w:pPr>
          </w:p>
        </w:tc>
        <w:tc>
          <w:tcPr>
            <w:tcW w:w="3925" w:type="dxa"/>
            <w:shd w:val="clear" w:color="auto" w:fill="auto"/>
            <w:vAlign w:val="center"/>
          </w:tcPr>
          <w:p w:rsidR="006801E1" w:rsidRPr="004E7A67" w:rsidRDefault="006801E1" w:rsidP="00D45DBD">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r w:rsidR="006801E1" w:rsidRPr="003817E7" w:rsidTr="005508F8">
        <w:trPr>
          <w:trHeight w:val="257"/>
        </w:trPr>
        <w:tc>
          <w:tcPr>
            <w:tcW w:w="14425" w:type="dxa"/>
            <w:gridSpan w:val="9"/>
            <w:shd w:val="clear" w:color="auto" w:fill="auto"/>
            <w:vAlign w:val="center"/>
          </w:tcPr>
          <w:p w:rsidR="006801E1" w:rsidRPr="00F142F2" w:rsidRDefault="006801E1" w:rsidP="005508F8">
            <w:pPr>
              <w:pStyle w:val="Ttulo2"/>
              <w:rPr>
                <w:sz w:val="18"/>
                <w:szCs w:val="18"/>
              </w:rPr>
            </w:pPr>
            <w:bookmarkStart w:id="121" w:name="_Toc391295672"/>
            <w:r w:rsidRPr="00F142F2">
              <w:rPr>
                <w:sz w:val="18"/>
                <w:szCs w:val="18"/>
              </w:rPr>
              <w:lastRenderedPageBreak/>
              <w:t>Coordinación de Restitución</w:t>
            </w:r>
            <w:bookmarkEnd w:id="121"/>
          </w:p>
        </w:tc>
      </w:tr>
      <w:tr w:rsidR="006801E1" w:rsidRPr="003817E7" w:rsidTr="00095A64">
        <w:trPr>
          <w:trHeight w:val="650"/>
        </w:trPr>
        <w:tc>
          <w:tcPr>
            <w:tcW w:w="2660" w:type="dxa"/>
            <w:vMerge w:val="restart"/>
            <w:shd w:val="clear" w:color="auto" w:fill="auto"/>
            <w:vAlign w:val="center"/>
          </w:tcPr>
          <w:p w:rsidR="006801E1" w:rsidRPr="003817E7" w:rsidRDefault="006801E1" w:rsidP="0090338E">
            <w:pPr>
              <w:pStyle w:val="Prrafodelista"/>
              <w:numPr>
                <w:ilvl w:val="0"/>
                <w:numId w:val="63"/>
              </w:numPr>
              <w:ind w:left="284" w:hanging="284"/>
              <w:jc w:val="both"/>
              <w:rPr>
                <w:rFonts w:ascii="Arial Narrow" w:hAnsi="Arial Narrow" w:cs="Arial"/>
                <w:color w:val="000099"/>
                <w:sz w:val="18"/>
                <w:szCs w:val="18"/>
              </w:rPr>
            </w:pPr>
            <w:r w:rsidRPr="005E2367">
              <w:rPr>
                <w:rFonts w:ascii="Arial Narrow" w:hAnsi="Arial Narrow" w:cs="Arial Narrow"/>
                <w:color w:val="002060"/>
                <w:sz w:val="18"/>
                <w:szCs w:val="18"/>
              </w:rPr>
              <w:t>Ejecutar</w:t>
            </w:r>
            <w:r>
              <w:rPr>
                <w:rFonts w:ascii="Arial Narrow" w:hAnsi="Arial Narrow" w:cs="Arial Narrow"/>
                <w:color w:val="002060"/>
                <w:sz w:val="18"/>
                <w:szCs w:val="18"/>
              </w:rPr>
              <w:t xml:space="preserve"> </w:t>
            </w:r>
            <w:r w:rsidRPr="003817E7">
              <w:rPr>
                <w:rFonts w:ascii="Arial Narrow" w:hAnsi="Arial Narrow" w:cs="Arial"/>
                <w:color w:val="000099"/>
                <w:sz w:val="18"/>
                <w:szCs w:val="18"/>
              </w:rPr>
              <w:t>el programa de Atención Inicial  en el 100% de los Centros de Bienestar Infantil en las zonas de responsabilidad de la Delegación de Usulután</w:t>
            </w:r>
          </w:p>
        </w:tc>
        <w:tc>
          <w:tcPr>
            <w:tcW w:w="1840" w:type="dxa"/>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lang w:val="es-ES"/>
              </w:rPr>
            </w:pPr>
            <w:r w:rsidRPr="003817E7">
              <w:rPr>
                <w:rFonts w:ascii="Arial Narrow" w:hAnsi="Arial Narrow" w:cs="Arial"/>
                <w:color w:val="000099"/>
                <w:sz w:val="18"/>
                <w:szCs w:val="18"/>
                <w:lang w:val="es-ES"/>
              </w:rPr>
              <w:t>21 Convenios  de  CBIS firmados en tiempo</w:t>
            </w:r>
          </w:p>
        </w:tc>
        <w:tc>
          <w:tcPr>
            <w:tcW w:w="1687"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lang w:val="es-ES"/>
              </w:rPr>
              <w:t>-Convenios firmados.</w:t>
            </w:r>
          </w:p>
        </w:tc>
        <w:tc>
          <w:tcPr>
            <w:tcW w:w="1613"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21  convenios CBI’S.</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100%</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095A64">
        <w:trPr>
          <w:trHeight w:val="1134"/>
        </w:trPr>
        <w:tc>
          <w:tcPr>
            <w:tcW w:w="2660" w:type="dxa"/>
            <w:vMerge/>
            <w:shd w:val="clear" w:color="auto" w:fill="auto"/>
            <w:vAlign w:val="center"/>
          </w:tcPr>
          <w:p w:rsidR="006801E1" w:rsidRPr="003817E7" w:rsidRDefault="006801E1" w:rsidP="00095A64">
            <w:pPr>
              <w:jc w:val="both"/>
              <w:rPr>
                <w:rFonts w:ascii="Arial Narrow" w:hAnsi="Arial Narrow" w:cs="Arial"/>
                <w:color w:val="000099"/>
                <w:sz w:val="18"/>
                <w:szCs w:val="18"/>
              </w:rPr>
            </w:pPr>
          </w:p>
        </w:tc>
        <w:tc>
          <w:tcPr>
            <w:tcW w:w="1840" w:type="dxa"/>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lang w:val="es-ES"/>
              </w:rPr>
            </w:pPr>
            <w:r w:rsidRPr="005E2367">
              <w:rPr>
                <w:rFonts w:ascii="Arial Narrow" w:hAnsi="Arial Narrow" w:cs="Arial"/>
                <w:color w:val="000099"/>
                <w:sz w:val="16"/>
                <w:szCs w:val="18"/>
                <w:lang w:val="es-ES"/>
              </w:rPr>
              <w:t xml:space="preserve">Instrumentos de control realizados ENTRE Instrumentos de control </w:t>
            </w:r>
            <w:r w:rsidRPr="003817E7">
              <w:rPr>
                <w:rFonts w:ascii="Arial Narrow" w:hAnsi="Arial Narrow" w:cs="Arial"/>
                <w:color w:val="000099"/>
                <w:sz w:val="18"/>
                <w:szCs w:val="18"/>
                <w:lang w:val="es-ES"/>
              </w:rPr>
              <w:t>programados.</w:t>
            </w:r>
          </w:p>
        </w:tc>
        <w:tc>
          <w:tcPr>
            <w:tcW w:w="1687" w:type="dxa"/>
            <w:shd w:val="clear" w:color="auto" w:fill="auto"/>
            <w:vAlign w:val="center"/>
          </w:tcPr>
          <w:p w:rsidR="006801E1" w:rsidRPr="003817E7" w:rsidRDefault="006801E1" w:rsidP="00095A64">
            <w:pPr>
              <w:tabs>
                <w:tab w:val="left" w:pos="303"/>
              </w:tabs>
              <w:ind w:left="20"/>
              <w:jc w:val="both"/>
              <w:rPr>
                <w:rFonts w:ascii="Arial Narrow" w:hAnsi="Arial Narrow" w:cs="Arial"/>
                <w:color w:val="000099"/>
                <w:sz w:val="18"/>
                <w:szCs w:val="18"/>
              </w:rPr>
            </w:pPr>
            <w:r w:rsidRPr="003817E7">
              <w:rPr>
                <w:rFonts w:ascii="Arial Narrow" w:hAnsi="Arial Narrow" w:cs="Arial"/>
                <w:color w:val="000099"/>
                <w:sz w:val="18"/>
                <w:szCs w:val="18"/>
              </w:rPr>
              <w:t>Asistencias.</w:t>
            </w:r>
          </w:p>
          <w:p w:rsidR="006801E1" w:rsidRPr="003817E7" w:rsidRDefault="006801E1" w:rsidP="00095A64">
            <w:pPr>
              <w:tabs>
                <w:tab w:val="left" w:pos="303"/>
              </w:tabs>
              <w:ind w:left="20"/>
              <w:jc w:val="both"/>
              <w:rPr>
                <w:rFonts w:ascii="Arial Narrow" w:hAnsi="Arial Narrow" w:cs="Arial"/>
                <w:color w:val="000099"/>
                <w:sz w:val="18"/>
                <w:szCs w:val="18"/>
              </w:rPr>
            </w:pPr>
            <w:r w:rsidRPr="003817E7">
              <w:rPr>
                <w:rFonts w:ascii="Arial Narrow" w:hAnsi="Arial Narrow" w:cs="Arial"/>
                <w:color w:val="000099"/>
                <w:sz w:val="18"/>
                <w:szCs w:val="18"/>
              </w:rPr>
              <w:t>Evaluación Médica Nutricional.</w:t>
            </w:r>
          </w:p>
          <w:p w:rsidR="006801E1" w:rsidRPr="003817E7" w:rsidRDefault="006801E1" w:rsidP="00095A64">
            <w:pPr>
              <w:tabs>
                <w:tab w:val="left" w:pos="303"/>
              </w:tabs>
              <w:ind w:left="20"/>
              <w:jc w:val="both"/>
              <w:rPr>
                <w:rFonts w:ascii="Arial Narrow" w:hAnsi="Arial Narrow" w:cs="Arial"/>
                <w:color w:val="000099"/>
                <w:sz w:val="18"/>
                <w:szCs w:val="18"/>
              </w:rPr>
            </w:pPr>
            <w:r w:rsidRPr="003817E7">
              <w:rPr>
                <w:rFonts w:ascii="Arial Narrow" w:hAnsi="Arial Narrow" w:cs="Arial"/>
                <w:color w:val="000099"/>
                <w:sz w:val="18"/>
                <w:szCs w:val="18"/>
              </w:rPr>
              <w:t>Evaluación del Desarrollo Conducta y Trato.</w:t>
            </w:r>
          </w:p>
          <w:p w:rsidR="006801E1" w:rsidRPr="003817E7" w:rsidRDefault="006801E1" w:rsidP="00095A64">
            <w:pPr>
              <w:tabs>
                <w:tab w:val="left" w:pos="303"/>
              </w:tabs>
              <w:ind w:left="20"/>
              <w:jc w:val="both"/>
              <w:rPr>
                <w:rFonts w:ascii="Arial Narrow" w:hAnsi="Arial Narrow" w:cs="Arial"/>
                <w:color w:val="000099"/>
                <w:sz w:val="18"/>
                <w:szCs w:val="18"/>
              </w:rPr>
            </w:pPr>
            <w:r w:rsidRPr="003817E7">
              <w:rPr>
                <w:rFonts w:ascii="Arial Narrow" w:hAnsi="Arial Narrow" w:cs="Arial"/>
                <w:color w:val="000099"/>
                <w:sz w:val="18"/>
                <w:szCs w:val="18"/>
              </w:rPr>
              <w:t>Recibos de Subvención Financiera.</w:t>
            </w:r>
          </w:p>
          <w:p w:rsidR="006801E1" w:rsidRPr="003817E7" w:rsidRDefault="006801E1" w:rsidP="00095A64">
            <w:pPr>
              <w:tabs>
                <w:tab w:val="left" w:pos="303"/>
              </w:tabs>
              <w:ind w:left="20"/>
              <w:jc w:val="both"/>
              <w:rPr>
                <w:rFonts w:ascii="Arial Narrow" w:hAnsi="Arial Narrow" w:cs="Arial"/>
                <w:color w:val="000099"/>
                <w:sz w:val="18"/>
                <w:szCs w:val="18"/>
              </w:rPr>
            </w:pPr>
            <w:r w:rsidRPr="003817E7">
              <w:rPr>
                <w:rFonts w:ascii="Arial Narrow" w:hAnsi="Arial Narrow" w:cs="Arial"/>
                <w:color w:val="000099"/>
                <w:sz w:val="18"/>
                <w:szCs w:val="18"/>
              </w:rPr>
              <w:t>Consolidado mensual de peso y talla.</w:t>
            </w:r>
          </w:p>
        </w:tc>
        <w:tc>
          <w:tcPr>
            <w:tcW w:w="1613"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21  CAI</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Las Evaluaciones Médica Nutricional y del Desarrollo Conducta y Trato son entregadas de manera semestral y el resto de forma mensual.</w:t>
            </w:r>
          </w:p>
        </w:tc>
      </w:tr>
      <w:tr w:rsidR="006801E1" w:rsidRPr="003817E7" w:rsidTr="00095A64">
        <w:trPr>
          <w:trHeight w:val="1134"/>
        </w:trPr>
        <w:tc>
          <w:tcPr>
            <w:tcW w:w="2660" w:type="dxa"/>
            <w:vMerge/>
            <w:shd w:val="clear" w:color="auto" w:fill="auto"/>
            <w:vAlign w:val="center"/>
          </w:tcPr>
          <w:p w:rsidR="006801E1" w:rsidRPr="003817E7" w:rsidRDefault="006801E1" w:rsidP="00095A64">
            <w:pPr>
              <w:jc w:val="both"/>
              <w:rPr>
                <w:rFonts w:ascii="Arial Narrow" w:hAnsi="Arial Narrow" w:cs="Arial"/>
                <w:color w:val="000099"/>
                <w:sz w:val="18"/>
                <w:szCs w:val="18"/>
              </w:rPr>
            </w:pPr>
          </w:p>
        </w:tc>
        <w:tc>
          <w:tcPr>
            <w:tcW w:w="1840" w:type="dxa"/>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rPr>
            </w:pPr>
            <w:r w:rsidRPr="00E1111D">
              <w:rPr>
                <w:rFonts w:ascii="Arial Narrow" w:hAnsi="Arial Narrow" w:cs="Arial"/>
                <w:color w:val="000099"/>
                <w:sz w:val="18"/>
                <w:szCs w:val="18"/>
                <w:lang w:val="es-ES"/>
              </w:rPr>
              <w:t>Número</w:t>
            </w:r>
            <w:r w:rsidRPr="003817E7">
              <w:rPr>
                <w:rFonts w:ascii="Arial Narrow" w:hAnsi="Arial Narrow" w:cs="Arial"/>
                <w:color w:val="000099"/>
                <w:sz w:val="18"/>
                <w:szCs w:val="18"/>
              </w:rPr>
              <w:t xml:space="preserve"> acciones para que niños y niñas  cuenten con su partida de nacimiento entre el número de niños y </w:t>
            </w:r>
            <w:r w:rsidRPr="003817E7">
              <w:rPr>
                <w:rFonts w:ascii="Arial Narrow" w:hAnsi="Arial Narrow" w:cs="Arial"/>
                <w:color w:val="000099"/>
                <w:sz w:val="18"/>
                <w:szCs w:val="18"/>
              </w:rPr>
              <w:lastRenderedPageBreak/>
              <w:t>niñas que no posean Registro de Nacimiento.</w:t>
            </w:r>
          </w:p>
        </w:tc>
        <w:tc>
          <w:tcPr>
            <w:tcW w:w="1687" w:type="dxa"/>
            <w:shd w:val="clear" w:color="auto" w:fill="auto"/>
            <w:vAlign w:val="center"/>
          </w:tcPr>
          <w:p w:rsidR="006801E1" w:rsidRPr="003817E7" w:rsidRDefault="006801E1" w:rsidP="0090338E">
            <w:pPr>
              <w:numPr>
                <w:ilvl w:val="0"/>
                <w:numId w:val="54"/>
              </w:numPr>
              <w:tabs>
                <w:tab w:val="left" w:pos="303"/>
              </w:tabs>
              <w:ind w:left="20" w:firstLine="0"/>
              <w:jc w:val="both"/>
              <w:rPr>
                <w:rFonts w:ascii="Arial Narrow" w:hAnsi="Arial Narrow" w:cs="Arial"/>
                <w:color w:val="000099"/>
                <w:sz w:val="18"/>
                <w:szCs w:val="18"/>
              </w:rPr>
            </w:pPr>
            <w:r w:rsidRPr="003817E7">
              <w:rPr>
                <w:rFonts w:ascii="Arial Narrow" w:hAnsi="Arial Narrow" w:cs="Arial"/>
                <w:color w:val="000099"/>
                <w:sz w:val="18"/>
                <w:szCs w:val="18"/>
              </w:rPr>
              <w:lastRenderedPageBreak/>
              <w:t>Informes</w:t>
            </w:r>
          </w:p>
        </w:tc>
        <w:tc>
          <w:tcPr>
            <w:tcW w:w="1613"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21  CAI</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095A64">
        <w:trPr>
          <w:trHeight w:val="1134"/>
        </w:trPr>
        <w:tc>
          <w:tcPr>
            <w:tcW w:w="2660" w:type="dxa"/>
            <w:vMerge/>
            <w:shd w:val="clear" w:color="auto" w:fill="auto"/>
            <w:vAlign w:val="center"/>
          </w:tcPr>
          <w:p w:rsidR="006801E1" w:rsidRPr="003817E7" w:rsidRDefault="006801E1" w:rsidP="00095A64">
            <w:pPr>
              <w:jc w:val="both"/>
              <w:rPr>
                <w:rFonts w:ascii="Arial Narrow" w:hAnsi="Arial Narrow" w:cs="Arial"/>
                <w:color w:val="000099"/>
                <w:sz w:val="18"/>
                <w:szCs w:val="18"/>
              </w:rPr>
            </w:pPr>
          </w:p>
        </w:tc>
        <w:tc>
          <w:tcPr>
            <w:tcW w:w="1840" w:type="dxa"/>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lang w:val="es-ES"/>
              </w:rPr>
            </w:pPr>
            <w:r w:rsidRPr="003817E7">
              <w:rPr>
                <w:rFonts w:ascii="Arial Narrow" w:hAnsi="Arial Narrow" w:cs="Arial"/>
                <w:color w:val="000099"/>
                <w:sz w:val="18"/>
                <w:szCs w:val="18"/>
                <w:lang w:val="es-ES"/>
              </w:rPr>
              <w:t>Escuelas de padres, madres de familia realizadas ENTRE Escuelas de padres programadas por cada CAI.</w:t>
            </w:r>
          </w:p>
        </w:tc>
        <w:tc>
          <w:tcPr>
            <w:tcW w:w="1687" w:type="dxa"/>
            <w:shd w:val="clear" w:color="auto" w:fill="auto"/>
          </w:tcPr>
          <w:p w:rsidR="006801E1" w:rsidRPr="003817E7" w:rsidRDefault="006801E1" w:rsidP="0090338E">
            <w:pPr>
              <w:numPr>
                <w:ilvl w:val="0"/>
                <w:numId w:val="55"/>
              </w:numPr>
              <w:tabs>
                <w:tab w:val="left" w:pos="182"/>
                <w:tab w:val="left" w:pos="362"/>
              </w:tabs>
              <w:ind w:left="20" w:firstLine="0"/>
              <w:rPr>
                <w:rFonts w:ascii="Arial Narrow" w:hAnsi="Arial Narrow" w:cs="Arial"/>
                <w:color w:val="000099"/>
                <w:sz w:val="18"/>
                <w:szCs w:val="18"/>
              </w:rPr>
            </w:pPr>
            <w:r w:rsidRPr="003817E7">
              <w:rPr>
                <w:rFonts w:ascii="Arial Narrow" w:hAnsi="Arial Narrow" w:cs="Arial"/>
                <w:color w:val="000099"/>
                <w:sz w:val="18"/>
                <w:szCs w:val="18"/>
              </w:rPr>
              <w:t>Listas de asistencia.</w:t>
            </w:r>
          </w:p>
          <w:p w:rsidR="006801E1" w:rsidRPr="003817E7" w:rsidRDefault="006801E1" w:rsidP="0090338E">
            <w:pPr>
              <w:numPr>
                <w:ilvl w:val="0"/>
                <w:numId w:val="55"/>
              </w:numPr>
              <w:tabs>
                <w:tab w:val="left" w:pos="182"/>
                <w:tab w:val="left" w:pos="362"/>
              </w:tabs>
              <w:ind w:left="20" w:firstLine="0"/>
              <w:rPr>
                <w:rFonts w:ascii="Arial Narrow" w:hAnsi="Arial Narrow" w:cs="Arial"/>
                <w:color w:val="000099"/>
                <w:sz w:val="18"/>
                <w:szCs w:val="18"/>
              </w:rPr>
            </w:pPr>
            <w:r w:rsidRPr="003817E7">
              <w:rPr>
                <w:rFonts w:ascii="Arial Narrow" w:hAnsi="Arial Narrow" w:cs="Arial"/>
                <w:color w:val="000099"/>
                <w:sz w:val="18"/>
                <w:szCs w:val="18"/>
              </w:rPr>
              <w:t>Carta Didáctica y/o agendas.</w:t>
            </w:r>
          </w:p>
          <w:p w:rsidR="006801E1" w:rsidRPr="003817E7" w:rsidRDefault="006801E1" w:rsidP="0090338E">
            <w:pPr>
              <w:numPr>
                <w:ilvl w:val="0"/>
                <w:numId w:val="55"/>
              </w:numPr>
              <w:tabs>
                <w:tab w:val="left" w:pos="182"/>
                <w:tab w:val="left" w:pos="362"/>
              </w:tabs>
              <w:ind w:left="20" w:firstLine="0"/>
              <w:rPr>
                <w:rFonts w:ascii="Arial Narrow" w:hAnsi="Arial Narrow" w:cs="Arial"/>
                <w:color w:val="000099"/>
                <w:sz w:val="18"/>
                <w:szCs w:val="18"/>
              </w:rPr>
            </w:pPr>
            <w:r w:rsidRPr="003817E7">
              <w:rPr>
                <w:rFonts w:ascii="Arial Narrow" w:hAnsi="Arial Narrow" w:cs="Arial"/>
                <w:color w:val="000099"/>
                <w:sz w:val="18"/>
                <w:szCs w:val="18"/>
              </w:rPr>
              <w:t>Informe de jornada.</w:t>
            </w:r>
          </w:p>
        </w:tc>
        <w:tc>
          <w:tcPr>
            <w:tcW w:w="1613" w:type="dxa"/>
            <w:shd w:val="clear" w:color="auto" w:fill="auto"/>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21  Escuelas de padres realizadas durante el año 2013.</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095A64">
        <w:trPr>
          <w:trHeight w:val="2041"/>
        </w:trPr>
        <w:tc>
          <w:tcPr>
            <w:tcW w:w="2660" w:type="dxa"/>
            <w:vMerge w:val="restart"/>
            <w:shd w:val="clear" w:color="auto" w:fill="auto"/>
            <w:vAlign w:val="center"/>
          </w:tcPr>
          <w:p w:rsidR="006801E1" w:rsidRPr="003817E7" w:rsidRDefault="006801E1" w:rsidP="0090338E">
            <w:pPr>
              <w:pStyle w:val="Prrafodelista"/>
              <w:numPr>
                <w:ilvl w:val="0"/>
                <w:numId w:val="63"/>
              </w:numPr>
              <w:ind w:left="284" w:hanging="284"/>
              <w:jc w:val="both"/>
              <w:rPr>
                <w:rFonts w:ascii="Arial Narrow" w:hAnsi="Arial Narrow" w:cs="Arial"/>
                <w:color w:val="000099"/>
                <w:sz w:val="18"/>
                <w:szCs w:val="18"/>
                <w:lang w:val="es-ES"/>
              </w:rPr>
            </w:pPr>
            <w:r w:rsidRPr="003817E7">
              <w:rPr>
                <w:rFonts w:ascii="Arial Narrow" w:hAnsi="Arial Narrow" w:cs="Arial"/>
                <w:color w:val="000099"/>
                <w:sz w:val="18"/>
                <w:szCs w:val="18"/>
                <w:lang w:val="es-ES"/>
              </w:rPr>
              <w:lastRenderedPageBreak/>
              <w:t xml:space="preserve"> Realizar acciones para la mejora del desarrollo del 100% NN que no alcanzaron el adecuado nivel de desarrollo en los   Centros de Atención Inicial, existentes en el Departamento de Usulután.</w:t>
            </w:r>
            <w:r>
              <w:rPr>
                <w:rStyle w:val="Refdenotaalpie"/>
                <w:rFonts w:ascii="Arial Narrow" w:hAnsi="Arial Narrow" w:cs="Arial"/>
                <w:color w:val="000099"/>
                <w:sz w:val="18"/>
                <w:szCs w:val="18"/>
                <w:lang w:val="es-ES"/>
              </w:rPr>
              <w:footnoteReference w:id="174"/>
            </w:r>
          </w:p>
          <w:p w:rsidR="006801E1" w:rsidRPr="003817E7" w:rsidRDefault="006801E1" w:rsidP="00095A64">
            <w:pPr>
              <w:rPr>
                <w:rFonts w:ascii="Arial Narrow" w:hAnsi="Arial Narrow" w:cs="Arial"/>
                <w:color w:val="000099"/>
                <w:sz w:val="18"/>
                <w:szCs w:val="18"/>
                <w:lang w:val="es-ES"/>
              </w:rPr>
            </w:pPr>
          </w:p>
          <w:p w:rsidR="006801E1" w:rsidRPr="003817E7" w:rsidRDefault="006801E1" w:rsidP="00095A64">
            <w:pPr>
              <w:rPr>
                <w:rFonts w:ascii="Arial Narrow" w:hAnsi="Arial Narrow" w:cs="Arial"/>
                <w:color w:val="000099"/>
                <w:sz w:val="18"/>
                <w:szCs w:val="18"/>
                <w:lang w:val="es-ES"/>
              </w:rPr>
            </w:pPr>
          </w:p>
          <w:p w:rsidR="006801E1" w:rsidRPr="003817E7" w:rsidRDefault="006801E1" w:rsidP="00095A64">
            <w:pPr>
              <w:rPr>
                <w:rFonts w:ascii="Arial Narrow" w:hAnsi="Arial Narrow" w:cs="Arial"/>
                <w:color w:val="000099"/>
                <w:sz w:val="18"/>
                <w:szCs w:val="18"/>
                <w:lang w:val="es-ES"/>
              </w:rPr>
            </w:pPr>
          </w:p>
          <w:p w:rsidR="006801E1" w:rsidRPr="003817E7" w:rsidRDefault="006801E1" w:rsidP="00095A64">
            <w:pPr>
              <w:rPr>
                <w:rFonts w:ascii="Arial Narrow" w:hAnsi="Arial Narrow" w:cs="Arial"/>
                <w:color w:val="000099"/>
                <w:sz w:val="18"/>
                <w:szCs w:val="18"/>
                <w:lang w:val="es-ES"/>
              </w:rPr>
            </w:pPr>
          </w:p>
        </w:tc>
        <w:tc>
          <w:tcPr>
            <w:tcW w:w="1840" w:type="dxa"/>
            <w:tcBorders>
              <w:bottom w:val="dotted" w:sz="4" w:space="0" w:color="auto"/>
            </w:tcBorders>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rPr>
            </w:pPr>
            <w:r w:rsidRPr="005E2367">
              <w:rPr>
                <w:rFonts w:ascii="Arial Narrow" w:hAnsi="Arial Narrow" w:cs="Arial"/>
                <w:color w:val="000099"/>
                <w:sz w:val="18"/>
                <w:szCs w:val="18"/>
                <w:lang w:val="es-ES"/>
              </w:rPr>
              <w:t>Número de acciones realizadas para alcanzar el desarrollo adecuado  ENTRE el número de niños y niñas que lo necesiten.</w:t>
            </w:r>
          </w:p>
        </w:tc>
        <w:tc>
          <w:tcPr>
            <w:tcW w:w="1687"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Informes de acciones.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Notas de Gestiones.</w:t>
            </w: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tc>
        <w:tc>
          <w:tcPr>
            <w:tcW w:w="1613"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63</w:t>
            </w:r>
            <w:r w:rsidRPr="003817E7">
              <w:rPr>
                <w:rFonts w:ascii="Arial Narrow" w:hAnsi="Arial Narrow" w:cs="Arial"/>
                <w:color w:val="000099"/>
                <w:sz w:val="18"/>
                <w:szCs w:val="18"/>
              </w:rPr>
              <w:t xml:space="preserve"> visitas al año 2013</w:t>
            </w: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3925" w:type="dxa"/>
            <w:tcBorders>
              <w:bottom w:val="dotted" w:sz="4" w:space="0" w:color="auto"/>
            </w:tcBorders>
            <w:shd w:val="clear" w:color="auto" w:fill="auto"/>
            <w:vAlign w:val="center"/>
          </w:tcPr>
          <w:p w:rsidR="006801E1" w:rsidRPr="003817E7" w:rsidRDefault="006801E1" w:rsidP="00095A64">
            <w:pPr>
              <w:jc w:val="both"/>
              <w:rPr>
                <w:rFonts w:ascii="Arial Narrow" w:hAnsi="Arial Narrow" w:cs="Arial"/>
                <w:color w:val="000099"/>
                <w:sz w:val="18"/>
                <w:szCs w:val="18"/>
                <w:lang w:val="es-ES"/>
              </w:rPr>
            </w:pPr>
          </w:p>
          <w:p w:rsidR="006801E1" w:rsidRPr="003817E7" w:rsidRDefault="006801E1" w:rsidP="00095A64">
            <w:pPr>
              <w:jc w:val="both"/>
              <w:rPr>
                <w:rFonts w:ascii="Arial Narrow" w:hAnsi="Arial Narrow" w:cs="Arial"/>
                <w:color w:val="000099"/>
                <w:sz w:val="18"/>
                <w:szCs w:val="18"/>
                <w:lang w:val="es-ES"/>
              </w:rPr>
            </w:pPr>
          </w:p>
          <w:p w:rsidR="006801E1" w:rsidRPr="003817E7" w:rsidRDefault="006801E1" w:rsidP="00095A64">
            <w:pPr>
              <w:jc w:val="both"/>
              <w:rPr>
                <w:rFonts w:ascii="Arial Narrow" w:hAnsi="Arial Narrow" w:cs="Arial"/>
                <w:color w:val="000099"/>
                <w:sz w:val="18"/>
                <w:szCs w:val="18"/>
                <w:lang w:val="es-ES"/>
              </w:rPr>
            </w:pPr>
          </w:p>
          <w:p w:rsidR="006801E1" w:rsidRDefault="006801E1" w:rsidP="00095A64">
            <w:pPr>
              <w:rPr>
                <w:rFonts w:asciiTheme="minorHAnsi" w:hAnsiTheme="minorHAnsi" w:cs="Arial"/>
                <w:b/>
                <w:bCs/>
                <w:color w:val="000080"/>
                <w:sz w:val="16"/>
                <w:szCs w:val="16"/>
              </w:rPr>
            </w:pPr>
            <w:r>
              <w:rPr>
                <w:rFonts w:asciiTheme="minorHAnsi" w:hAnsiTheme="minorHAnsi" w:cs="Arial"/>
                <w:b/>
                <w:bCs/>
                <w:color w:val="000080"/>
                <w:sz w:val="16"/>
                <w:szCs w:val="16"/>
              </w:rPr>
              <w:t xml:space="preserve">Se modifica línea de base de </w:t>
            </w:r>
          </w:p>
          <w:p w:rsidR="006801E1" w:rsidRDefault="006801E1" w:rsidP="00095A64">
            <w:pPr>
              <w:rPr>
                <w:rFonts w:asciiTheme="minorHAnsi" w:hAnsiTheme="minorHAnsi" w:cs="Arial"/>
                <w:b/>
                <w:bCs/>
                <w:color w:val="000080"/>
                <w:sz w:val="16"/>
                <w:szCs w:val="16"/>
              </w:rPr>
            </w:pPr>
            <w:r>
              <w:rPr>
                <w:rFonts w:asciiTheme="minorHAnsi" w:hAnsiTheme="minorHAnsi" w:cs="Arial"/>
                <w:b/>
                <w:bCs/>
                <w:color w:val="000080"/>
                <w:sz w:val="16"/>
                <w:szCs w:val="16"/>
              </w:rPr>
              <w:t>84 a 63 en indicador 1</w:t>
            </w:r>
          </w:p>
          <w:p w:rsidR="006801E1" w:rsidRDefault="006801E1" w:rsidP="00095A64">
            <w:pPr>
              <w:rPr>
                <w:rFonts w:asciiTheme="minorHAnsi" w:hAnsiTheme="minorHAnsi" w:cs="Arial"/>
                <w:b/>
                <w:bCs/>
                <w:color w:val="000080"/>
                <w:sz w:val="16"/>
                <w:szCs w:val="16"/>
              </w:rPr>
            </w:pPr>
          </w:p>
          <w:p w:rsidR="006801E1" w:rsidRDefault="006801E1" w:rsidP="00095A64">
            <w:pPr>
              <w:rPr>
                <w:rFonts w:asciiTheme="minorHAnsi" w:hAnsiTheme="minorHAnsi" w:cs="Arial"/>
                <w:b/>
                <w:bCs/>
                <w:color w:val="000080"/>
                <w:sz w:val="16"/>
                <w:szCs w:val="16"/>
              </w:rPr>
            </w:pPr>
          </w:p>
          <w:p w:rsidR="006801E1" w:rsidRDefault="006801E1" w:rsidP="00095A64">
            <w:pPr>
              <w:rPr>
                <w:rFonts w:asciiTheme="minorHAnsi" w:hAnsiTheme="minorHAnsi" w:cs="Arial"/>
                <w:b/>
                <w:bCs/>
                <w:color w:val="000080"/>
                <w:sz w:val="16"/>
                <w:szCs w:val="16"/>
              </w:rPr>
            </w:pPr>
          </w:p>
          <w:p w:rsidR="006801E1" w:rsidRPr="003817E7" w:rsidRDefault="006801E1" w:rsidP="00095A64">
            <w:pPr>
              <w:jc w:val="both"/>
              <w:rPr>
                <w:rFonts w:ascii="Arial Narrow" w:hAnsi="Arial Narrow" w:cs="Arial"/>
                <w:color w:val="000099"/>
                <w:sz w:val="18"/>
                <w:szCs w:val="18"/>
                <w:lang w:val="es-ES"/>
              </w:rPr>
            </w:pPr>
          </w:p>
        </w:tc>
      </w:tr>
      <w:tr w:rsidR="006801E1" w:rsidRPr="003817E7" w:rsidTr="00095A64">
        <w:trPr>
          <w:trHeight w:val="1665"/>
        </w:trPr>
        <w:tc>
          <w:tcPr>
            <w:tcW w:w="2660" w:type="dxa"/>
            <w:vMerge/>
            <w:shd w:val="clear" w:color="auto" w:fill="auto"/>
            <w:vAlign w:val="center"/>
          </w:tcPr>
          <w:p w:rsidR="006801E1" w:rsidRPr="003817E7" w:rsidRDefault="006801E1" w:rsidP="00095A64">
            <w:pPr>
              <w:jc w:val="both"/>
              <w:rPr>
                <w:rFonts w:ascii="Arial Narrow" w:hAnsi="Arial Narrow" w:cs="Arial"/>
                <w:color w:val="000099"/>
                <w:sz w:val="18"/>
                <w:szCs w:val="18"/>
                <w:lang w:val="es-ES"/>
              </w:rPr>
            </w:pPr>
          </w:p>
        </w:tc>
        <w:tc>
          <w:tcPr>
            <w:tcW w:w="1840" w:type="dxa"/>
            <w:tcBorders>
              <w:top w:val="dotted" w:sz="4" w:space="0" w:color="auto"/>
            </w:tcBorders>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lang w:val="es-ES"/>
              </w:rPr>
            </w:pPr>
            <w:r w:rsidRPr="00E1111D">
              <w:rPr>
                <w:rFonts w:ascii="Arial Narrow" w:hAnsi="Arial Narrow" w:cs="Arial"/>
                <w:color w:val="000099"/>
                <w:sz w:val="18"/>
                <w:szCs w:val="18"/>
                <w:lang w:val="es-ES"/>
              </w:rPr>
              <w:t>Número</w:t>
            </w:r>
            <w:r w:rsidRPr="003817E7">
              <w:rPr>
                <w:rFonts w:ascii="Arial Narrow" w:hAnsi="Arial Narrow" w:cs="Arial"/>
                <w:color w:val="000099"/>
                <w:sz w:val="18"/>
                <w:szCs w:val="18"/>
              </w:rPr>
              <w:t xml:space="preserve"> de CAI implementando currículo de educación  entre el total de CAI visitados.</w:t>
            </w:r>
          </w:p>
        </w:tc>
        <w:tc>
          <w:tcPr>
            <w:tcW w:w="1687" w:type="dxa"/>
            <w:tcBorders>
              <w:top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Informes de monitoreo/segui-miento</w:t>
            </w:r>
          </w:p>
        </w:tc>
        <w:tc>
          <w:tcPr>
            <w:tcW w:w="1613" w:type="dxa"/>
            <w:tcBorders>
              <w:top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63</w:t>
            </w:r>
            <w:r w:rsidRPr="003817E7">
              <w:rPr>
                <w:rFonts w:ascii="Arial Narrow" w:hAnsi="Arial Narrow" w:cs="Arial"/>
                <w:color w:val="000099"/>
                <w:sz w:val="18"/>
                <w:szCs w:val="18"/>
              </w:rPr>
              <w:t xml:space="preserve"> visitas al año 2013</w:t>
            </w:r>
          </w:p>
        </w:tc>
        <w:tc>
          <w:tcPr>
            <w:tcW w:w="675" w:type="dxa"/>
            <w:tcBorders>
              <w:top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675" w:type="dxa"/>
            <w:tcBorders>
              <w:top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675" w:type="dxa"/>
            <w:tcBorders>
              <w:top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675" w:type="dxa"/>
            <w:tcBorders>
              <w:top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100</w:t>
            </w:r>
            <w:r w:rsidRPr="003817E7">
              <w:rPr>
                <w:rFonts w:ascii="Arial Narrow" w:hAnsi="Arial Narrow" w:cs="Arial"/>
                <w:color w:val="000099"/>
                <w:sz w:val="18"/>
                <w:szCs w:val="18"/>
              </w:rPr>
              <w:t>%</w:t>
            </w:r>
          </w:p>
        </w:tc>
        <w:tc>
          <w:tcPr>
            <w:tcW w:w="3925" w:type="dxa"/>
            <w:tcBorders>
              <w:top w:val="dotted" w:sz="4" w:space="0" w:color="auto"/>
            </w:tcBorders>
            <w:shd w:val="clear" w:color="auto" w:fill="auto"/>
            <w:vAlign w:val="center"/>
          </w:tcPr>
          <w:p w:rsidR="006801E1" w:rsidRPr="003817E7" w:rsidRDefault="006801E1" w:rsidP="00095A64">
            <w:pPr>
              <w:jc w:val="both"/>
              <w:rPr>
                <w:rFonts w:ascii="Arial Narrow" w:hAnsi="Arial Narrow" w:cs="Arial"/>
                <w:color w:val="000099"/>
                <w:sz w:val="18"/>
                <w:szCs w:val="18"/>
              </w:rPr>
            </w:pPr>
            <w:r>
              <w:rPr>
                <w:rFonts w:asciiTheme="minorHAnsi" w:hAnsiTheme="minorHAnsi" w:cs="Arial"/>
                <w:b/>
                <w:bCs/>
                <w:color w:val="000080"/>
                <w:sz w:val="16"/>
                <w:szCs w:val="16"/>
              </w:rPr>
              <w:t>Incorporar Línea de base 63 en  indicador 2 de la meta aprobada.</w:t>
            </w:r>
          </w:p>
          <w:p w:rsidR="006801E1" w:rsidRPr="003817E7" w:rsidRDefault="006801E1" w:rsidP="00095A64">
            <w:pPr>
              <w:jc w:val="both"/>
              <w:rPr>
                <w:rFonts w:ascii="Arial Narrow" w:hAnsi="Arial Narrow" w:cs="Arial"/>
                <w:color w:val="000099"/>
                <w:sz w:val="18"/>
                <w:szCs w:val="18"/>
              </w:rPr>
            </w:pPr>
          </w:p>
          <w:p w:rsidR="006801E1" w:rsidRPr="003817E7" w:rsidRDefault="006801E1" w:rsidP="00095A64">
            <w:pPr>
              <w:jc w:val="both"/>
              <w:rPr>
                <w:rFonts w:ascii="Arial Narrow" w:hAnsi="Arial Narrow" w:cs="Arial"/>
                <w:color w:val="000099"/>
                <w:sz w:val="18"/>
                <w:szCs w:val="18"/>
              </w:rPr>
            </w:pPr>
          </w:p>
          <w:p w:rsidR="006801E1" w:rsidRPr="003817E7" w:rsidRDefault="006801E1" w:rsidP="00095A64">
            <w:pPr>
              <w:jc w:val="both"/>
              <w:rPr>
                <w:rFonts w:ascii="Arial Narrow" w:hAnsi="Arial Narrow" w:cs="Arial"/>
                <w:color w:val="000099"/>
                <w:sz w:val="18"/>
                <w:szCs w:val="18"/>
              </w:rPr>
            </w:pPr>
            <w:r w:rsidRPr="003817E7">
              <w:rPr>
                <w:rFonts w:ascii="Arial Narrow" w:hAnsi="Arial Narrow" w:cs="Arial"/>
                <w:color w:val="000099"/>
                <w:sz w:val="18"/>
                <w:szCs w:val="18"/>
              </w:rPr>
              <w:t>Este indicador refiere que se deberá retomar rubros para verificar el cumplimiento de las planificaciones educativas, según los programas de estimulación en  cada centro.</w:t>
            </w:r>
          </w:p>
          <w:p w:rsidR="006801E1" w:rsidRPr="003817E7" w:rsidRDefault="006801E1" w:rsidP="00095A64">
            <w:pPr>
              <w:jc w:val="both"/>
              <w:rPr>
                <w:rFonts w:ascii="Arial Narrow" w:hAnsi="Arial Narrow" w:cs="Arial"/>
                <w:color w:val="000099"/>
                <w:sz w:val="18"/>
                <w:szCs w:val="18"/>
                <w:lang w:val="es-ES"/>
              </w:rPr>
            </w:pPr>
          </w:p>
        </w:tc>
      </w:tr>
      <w:tr w:rsidR="006801E1" w:rsidRPr="003817E7" w:rsidTr="00095A64">
        <w:trPr>
          <w:trHeight w:val="1134"/>
        </w:trPr>
        <w:tc>
          <w:tcPr>
            <w:tcW w:w="2660" w:type="dxa"/>
            <w:vMerge w:val="restart"/>
            <w:shd w:val="clear" w:color="auto" w:fill="auto"/>
            <w:vAlign w:val="center"/>
          </w:tcPr>
          <w:p w:rsidR="006801E1" w:rsidRPr="003817E7" w:rsidRDefault="006801E1" w:rsidP="0090338E">
            <w:pPr>
              <w:pStyle w:val="Prrafodelista"/>
              <w:numPr>
                <w:ilvl w:val="0"/>
                <w:numId w:val="63"/>
              </w:numPr>
              <w:ind w:left="284" w:hanging="284"/>
              <w:jc w:val="both"/>
              <w:rPr>
                <w:rFonts w:ascii="Arial Narrow" w:hAnsi="Arial Narrow" w:cs="Arial"/>
                <w:color w:val="000099"/>
                <w:sz w:val="18"/>
                <w:szCs w:val="18"/>
              </w:rPr>
            </w:pPr>
            <w:r w:rsidRPr="003817E7">
              <w:rPr>
                <w:rFonts w:ascii="Arial Narrow" w:hAnsi="Arial Narrow" w:cs="Arial"/>
                <w:color w:val="000099"/>
                <w:sz w:val="18"/>
                <w:szCs w:val="18"/>
              </w:rPr>
              <w:lastRenderedPageBreak/>
              <w:t>Mejorar la calidad de atención en NN, según lo establecido en cada uno de los componentes del Modelo de Atención Inicial.</w:t>
            </w:r>
            <w:r>
              <w:rPr>
                <w:rStyle w:val="Refdenotaalpie"/>
                <w:rFonts w:ascii="Arial Narrow" w:hAnsi="Arial Narrow" w:cs="Arial"/>
                <w:color w:val="000099"/>
                <w:sz w:val="18"/>
                <w:szCs w:val="18"/>
              </w:rPr>
              <w:footnoteReference w:id="175"/>
            </w:r>
          </w:p>
        </w:tc>
        <w:tc>
          <w:tcPr>
            <w:tcW w:w="1840" w:type="dxa"/>
            <w:shd w:val="clear" w:color="auto" w:fill="auto"/>
            <w:vAlign w:val="center"/>
          </w:tcPr>
          <w:p w:rsidR="006801E1" w:rsidRPr="00E1111D" w:rsidRDefault="006801E1" w:rsidP="0090338E">
            <w:pPr>
              <w:pStyle w:val="Prrafodelista"/>
              <w:numPr>
                <w:ilvl w:val="1"/>
                <w:numId w:val="63"/>
              </w:numPr>
              <w:ind w:left="277" w:hanging="283"/>
              <w:jc w:val="both"/>
              <w:rPr>
                <w:rFonts w:ascii="Arial Narrow" w:hAnsi="Arial Narrow" w:cs="Arial"/>
                <w:color w:val="000099"/>
                <w:sz w:val="18"/>
                <w:szCs w:val="18"/>
              </w:rPr>
            </w:pPr>
            <w:r w:rsidRPr="00E1111D">
              <w:rPr>
                <w:rFonts w:ascii="Arial Narrow" w:hAnsi="Arial Narrow" w:cs="Arial"/>
                <w:color w:val="000099"/>
                <w:sz w:val="18"/>
                <w:szCs w:val="18"/>
              </w:rPr>
              <w:t>Capacitaciones realizadas</w:t>
            </w:r>
            <w:r>
              <w:rPr>
                <w:rFonts w:ascii="Arial Narrow" w:hAnsi="Arial Narrow" w:cs="Arial"/>
                <w:color w:val="000099"/>
                <w:sz w:val="18"/>
                <w:szCs w:val="18"/>
              </w:rPr>
              <w:t xml:space="preserve"> y/o programadas</w:t>
            </w:r>
            <w:r w:rsidRPr="00E1111D">
              <w:rPr>
                <w:rFonts w:ascii="Arial Narrow" w:hAnsi="Arial Narrow" w:cs="Arial"/>
                <w:color w:val="000099"/>
                <w:sz w:val="18"/>
                <w:szCs w:val="18"/>
              </w:rPr>
              <w:t xml:space="preserve"> para Educadoras ENTRE capacitaciones </w:t>
            </w:r>
            <w:r>
              <w:rPr>
                <w:rFonts w:ascii="Arial Narrow" w:hAnsi="Arial Narrow" w:cs="Arial"/>
                <w:color w:val="000099"/>
                <w:sz w:val="18"/>
                <w:szCs w:val="18"/>
              </w:rPr>
              <w:t>y/o reuniones</w:t>
            </w:r>
            <w:r w:rsidRPr="00E1111D">
              <w:rPr>
                <w:rFonts w:ascii="Arial Narrow" w:hAnsi="Arial Narrow" w:cs="Arial"/>
                <w:color w:val="000099"/>
                <w:sz w:val="18"/>
                <w:szCs w:val="18"/>
              </w:rPr>
              <w:t xml:space="preserve"> Programadas. </w:t>
            </w:r>
          </w:p>
        </w:tc>
        <w:tc>
          <w:tcPr>
            <w:tcW w:w="1687" w:type="dxa"/>
            <w:shd w:val="clear" w:color="auto" w:fill="auto"/>
            <w:vAlign w:val="center"/>
          </w:tcPr>
          <w:p w:rsidR="006801E1" w:rsidRPr="003817E7" w:rsidRDefault="006801E1" w:rsidP="00C87633">
            <w:pPr>
              <w:numPr>
                <w:ilvl w:val="0"/>
                <w:numId w:val="22"/>
              </w:numPr>
              <w:tabs>
                <w:tab w:val="left" w:pos="303"/>
              </w:tabs>
              <w:ind w:left="20" w:firstLine="0"/>
              <w:rPr>
                <w:rFonts w:ascii="Arial Narrow" w:hAnsi="Arial Narrow" w:cs="Arial"/>
                <w:color w:val="000099"/>
                <w:sz w:val="18"/>
                <w:szCs w:val="18"/>
              </w:rPr>
            </w:pPr>
            <w:r w:rsidRPr="003817E7">
              <w:rPr>
                <w:rFonts w:ascii="Arial Narrow" w:hAnsi="Arial Narrow" w:cs="Arial"/>
                <w:color w:val="000099"/>
                <w:sz w:val="18"/>
                <w:szCs w:val="18"/>
              </w:rPr>
              <w:t>Listas de asistencia.</w:t>
            </w:r>
          </w:p>
          <w:p w:rsidR="006801E1" w:rsidRPr="003817E7" w:rsidRDefault="006801E1" w:rsidP="00C87633">
            <w:pPr>
              <w:numPr>
                <w:ilvl w:val="0"/>
                <w:numId w:val="22"/>
              </w:numPr>
              <w:tabs>
                <w:tab w:val="left" w:pos="303"/>
              </w:tabs>
              <w:ind w:left="20" w:firstLine="0"/>
              <w:rPr>
                <w:rFonts w:ascii="Arial Narrow" w:hAnsi="Arial Narrow" w:cs="Arial"/>
                <w:color w:val="000099"/>
                <w:sz w:val="18"/>
                <w:szCs w:val="18"/>
              </w:rPr>
            </w:pPr>
            <w:r w:rsidRPr="003817E7">
              <w:rPr>
                <w:rFonts w:ascii="Arial Narrow" w:hAnsi="Arial Narrow" w:cs="Arial"/>
                <w:color w:val="000099"/>
                <w:sz w:val="18"/>
                <w:szCs w:val="18"/>
              </w:rPr>
              <w:t>Carta Didáctica.</w:t>
            </w:r>
          </w:p>
          <w:p w:rsidR="006801E1" w:rsidRPr="003817E7" w:rsidRDefault="006801E1" w:rsidP="00C87633">
            <w:pPr>
              <w:numPr>
                <w:ilvl w:val="0"/>
                <w:numId w:val="22"/>
              </w:numPr>
              <w:tabs>
                <w:tab w:val="left" w:pos="303"/>
              </w:tabs>
              <w:ind w:left="20" w:firstLine="0"/>
              <w:rPr>
                <w:rFonts w:ascii="Arial Narrow" w:hAnsi="Arial Narrow" w:cs="Arial"/>
                <w:color w:val="000099"/>
                <w:sz w:val="18"/>
                <w:szCs w:val="18"/>
              </w:rPr>
            </w:pPr>
            <w:r w:rsidRPr="003817E7">
              <w:rPr>
                <w:rFonts w:ascii="Arial Narrow" w:hAnsi="Arial Narrow" w:cs="Arial"/>
                <w:color w:val="000099"/>
                <w:sz w:val="18"/>
                <w:szCs w:val="18"/>
              </w:rPr>
              <w:t>Informe de jornada.</w:t>
            </w:r>
          </w:p>
        </w:tc>
        <w:tc>
          <w:tcPr>
            <w:tcW w:w="1613"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8 capacitaciones realizadas durante el año 2013.</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50%</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50%</w:t>
            </w: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095A64">
        <w:trPr>
          <w:trHeight w:val="1134"/>
        </w:trPr>
        <w:tc>
          <w:tcPr>
            <w:tcW w:w="2660" w:type="dxa"/>
            <w:vMerge/>
            <w:shd w:val="clear" w:color="auto" w:fill="auto"/>
            <w:vAlign w:val="center"/>
          </w:tcPr>
          <w:p w:rsidR="006801E1" w:rsidRPr="003817E7" w:rsidRDefault="006801E1" w:rsidP="00095A64">
            <w:pPr>
              <w:rPr>
                <w:rFonts w:ascii="Arial Narrow" w:hAnsi="Arial Narrow" w:cs="Arial"/>
                <w:color w:val="000099"/>
                <w:sz w:val="18"/>
                <w:szCs w:val="18"/>
              </w:rPr>
            </w:pPr>
          </w:p>
        </w:tc>
        <w:tc>
          <w:tcPr>
            <w:tcW w:w="1840" w:type="dxa"/>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rPr>
            </w:pPr>
            <w:r w:rsidRPr="003817E7">
              <w:rPr>
                <w:rFonts w:ascii="Arial Narrow" w:hAnsi="Arial Narrow" w:cs="Arial"/>
                <w:color w:val="000099"/>
                <w:sz w:val="18"/>
                <w:szCs w:val="18"/>
              </w:rPr>
              <w:t xml:space="preserve">Coordinaciones ejecutadas con Juntas Directivas de CBI, ENTRE </w:t>
            </w:r>
          </w:p>
          <w:p w:rsidR="006801E1" w:rsidRPr="003817E7" w:rsidRDefault="006801E1" w:rsidP="00095A64">
            <w:pPr>
              <w:ind w:left="277"/>
              <w:jc w:val="both"/>
              <w:rPr>
                <w:rFonts w:ascii="Arial Narrow" w:hAnsi="Arial Narrow" w:cs="Arial"/>
                <w:color w:val="000099"/>
                <w:sz w:val="18"/>
                <w:szCs w:val="18"/>
                <w:highlight w:val="yellow"/>
              </w:rPr>
            </w:pPr>
            <w:r w:rsidRPr="003817E7">
              <w:rPr>
                <w:rFonts w:ascii="Arial Narrow" w:hAnsi="Arial Narrow" w:cs="Arial"/>
                <w:color w:val="000099"/>
                <w:sz w:val="18"/>
                <w:szCs w:val="18"/>
              </w:rPr>
              <w:t>Coordinaciones Programadas.</w:t>
            </w:r>
          </w:p>
        </w:tc>
        <w:tc>
          <w:tcPr>
            <w:tcW w:w="1687"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Informes de acciones.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Programa de Coordinaciones</w:t>
            </w:r>
          </w:p>
        </w:tc>
        <w:tc>
          <w:tcPr>
            <w:tcW w:w="1613"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 Coordinaciones anuales con cada J. D</w:t>
            </w:r>
          </w:p>
        </w:tc>
      </w:tr>
      <w:tr w:rsidR="006801E1" w:rsidRPr="003817E7" w:rsidTr="00095A64">
        <w:trPr>
          <w:trHeight w:val="1209"/>
        </w:trPr>
        <w:tc>
          <w:tcPr>
            <w:tcW w:w="2660" w:type="dxa"/>
            <w:vMerge/>
            <w:shd w:val="clear" w:color="auto" w:fill="auto"/>
            <w:vAlign w:val="center"/>
          </w:tcPr>
          <w:p w:rsidR="006801E1" w:rsidRPr="003817E7" w:rsidRDefault="006801E1" w:rsidP="00095A64">
            <w:pPr>
              <w:rPr>
                <w:rFonts w:ascii="Arial Narrow" w:hAnsi="Arial Narrow" w:cs="Arial"/>
                <w:color w:val="000099"/>
                <w:sz w:val="18"/>
                <w:szCs w:val="18"/>
              </w:rPr>
            </w:pPr>
          </w:p>
        </w:tc>
        <w:tc>
          <w:tcPr>
            <w:tcW w:w="1840" w:type="dxa"/>
            <w:tcBorders>
              <w:bottom w:val="dotted" w:sz="4" w:space="0" w:color="auto"/>
            </w:tcBorders>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rPr>
            </w:pPr>
            <w:r w:rsidRPr="003817E7">
              <w:rPr>
                <w:rFonts w:ascii="Arial Narrow" w:hAnsi="Arial Narrow" w:cs="Arial"/>
                <w:color w:val="000099"/>
                <w:sz w:val="18"/>
                <w:szCs w:val="18"/>
              </w:rPr>
              <w:t>Gestiones comunitarias, con Instituciones Públicas y Privadas realizadas-.</w:t>
            </w:r>
          </w:p>
        </w:tc>
        <w:tc>
          <w:tcPr>
            <w:tcW w:w="1687"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Informes de acciones.</w:t>
            </w:r>
          </w:p>
          <w:p w:rsidR="006801E1" w:rsidRPr="003817E7" w:rsidRDefault="006801E1" w:rsidP="00095A64">
            <w:pPr>
              <w:rPr>
                <w:rFonts w:ascii="Arial Narrow" w:hAnsi="Arial Narrow" w:cs="Arial"/>
                <w:color w:val="000099"/>
                <w:sz w:val="18"/>
                <w:szCs w:val="18"/>
              </w:rPr>
            </w:pPr>
          </w:p>
        </w:tc>
        <w:tc>
          <w:tcPr>
            <w:tcW w:w="1613"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21 Gestiones</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Esta meta  dependerá  de  las diferentes necesidades que se presenten en los CAI.</w:t>
            </w:r>
          </w:p>
        </w:tc>
      </w:tr>
      <w:tr w:rsidR="006801E1" w:rsidRPr="003817E7" w:rsidTr="00F142F2">
        <w:trPr>
          <w:trHeight w:val="532"/>
        </w:trPr>
        <w:tc>
          <w:tcPr>
            <w:tcW w:w="2660"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1840" w:type="dxa"/>
            <w:tcBorders>
              <w:bottom w:val="dotted" w:sz="4" w:space="0" w:color="auto"/>
            </w:tcBorders>
            <w:shd w:val="clear" w:color="auto" w:fill="auto"/>
            <w:vAlign w:val="center"/>
          </w:tcPr>
          <w:p w:rsidR="006801E1" w:rsidRPr="0030737B" w:rsidRDefault="006801E1" w:rsidP="00095A64">
            <w:pPr>
              <w:jc w:val="both"/>
              <w:rPr>
                <w:rFonts w:asciiTheme="minorHAnsi" w:hAnsiTheme="minorHAnsi" w:cs="Arial"/>
                <w:color w:val="000099"/>
                <w:sz w:val="20"/>
                <w:szCs w:val="20"/>
              </w:rPr>
            </w:pPr>
          </w:p>
          <w:p w:rsidR="006801E1" w:rsidRPr="0030737B" w:rsidRDefault="006801E1" w:rsidP="0090338E">
            <w:pPr>
              <w:pStyle w:val="Prrafodelista"/>
              <w:numPr>
                <w:ilvl w:val="1"/>
                <w:numId w:val="63"/>
              </w:numPr>
              <w:ind w:left="277" w:hanging="283"/>
              <w:jc w:val="both"/>
              <w:rPr>
                <w:rFonts w:ascii="Arial Narrow" w:hAnsi="Arial Narrow" w:cs="Arial"/>
                <w:color w:val="000099"/>
                <w:sz w:val="20"/>
                <w:szCs w:val="20"/>
              </w:rPr>
            </w:pPr>
            <w:r w:rsidRPr="0030737B">
              <w:rPr>
                <w:rFonts w:asciiTheme="minorHAnsi" w:hAnsiTheme="minorHAnsi" w:cs="Arial"/>
                <w:color w:val="000099"/>
                <w:sz w:val="20"/>
                <w:szCs w:val="20"/>
              </w:rPr>
              <w:t>-Numero de seguimientos técnicos realizados entre los seguimientos programados.</w:t>
            </w:r>
            <w:r>
              <w:rPr>
                <w:rStyle w:val="Refdenotaalpie"/>
                <w:rFonts w:asciiTheme="minorHAnsi" w:hAnsiTheme="minorHAnsi" w:cs="Arial"/>
                <w:color w:val="000099"/>
                <w:sz w:val="20"/>
                <w:szCs w:val="20"/>
              </w:rPr>
              <w:footnoteReference w:id="176"/>
            </w:r>
          </w:p>
        </w:tc>
        <w:tc>
          <w:tcPr>
            <w:tcW w:w="1687" w:type="dxa"/>
            <w:tcBorders>
              <w:bottom w:val="dotted" w:sz="4" w:space="0" w:color="auto"/>
            </w:tcBorders>
            <w:shd w:val="clear" w:color="auto" w:fill="auto"/>
            <w:vAlign w:val="center"/>
          </w:tcPr>
          <w:p w:rsidR="006801E1" w:rsidRPr="0030737B" w:rsidRDefault="006801E1" w:rsidP="00095A64">
            <w:pPr>
              <w:jc w:val="center"/>
              <w:rPr>
                <w:rFonts w:ascii="Arial Narrow" w:hAnsi="Arial Narrow" w:cs="Arial"/>
                <w:color w:val="000099"/>
                <w:sz w:val="20"/>
                <w:szCs w:val="20"/>
              </w:rPr>
            </w:pPr>
            <w:r w:rsidRPr="0030737B">
              <w:rPr>
                <w:rFonts w:ascii="Arial Narrow" w:hAnsi="Arial Narrow" w:cs="Arial"/>
                <w:color w:val="000099"/>
                <w:sz w:val="20"/>
                <w:szCs w:val="20"/>
              </w:rPr>
              <w:t>0</w:t>
            </w:r>
          </w:p>
        </w:tc>
        <w:tc>
          <w:tcPr>
            <w:tcW w:w="1613" w:type="dxa"/>
            <w:tcBorders>
              <w:bottom w:val="dotted" w:sz="4" w:space="0" w:color="auto"/>
            </w:tcBorders>
            <w:shd w:val="clear" w:color="auto" w:fill="auto"/>
            <w:vAlign w:val="center"/>
          </w:tcPr>
          <w:p w:rsidR="006801E1" w:rsidRPr="0030737B" w:rsidRDefault="006801E1" w:rsidP="00095A64">
            <w:pPr>
              <w:rPr>
                <w:rFonts w:ascii="Arial Narrow" w:hAnsi="Arial Narrow" w:cs="Arial"/>
                <w:color w:val="000099"/>
                <w:sz w:val="20"/>
                <w:szCs w:val="20"/>
              </w:rPr>
            </w:pPr>
            <w:r w:rsidRPr="0030737B">
              <w:rPr>
                <w:rFonts w:asciiTheme="minorHAnsi" w:hAnsiTheme="minorHAnsi" w:cs="Arial"/>
                <w:color w:val="000099"/>
                <w:sz w:val="20"/>
                <w:szCs w:val="20"/>
              </w:rPr>
              <w:t>63 seguimientos.</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Theme="minorHAnsi" w:hAnsiTheme="minorHAnsi" w:cs="Arial"/>
                <w:color w:val="000080"/>
                <w:sz w:val="16"/>
                <w:szCs w:val="16"/>
              </w:rPr>
              <w:t>Línea de base del indicador incorporado  63 seguimientos.</w:t>
            </w:r>
          </w:p>
        </w:tc>
      </w:tr>
      <w:tr w:rsidR="006801E1" w:rsidRPr="003817E7" w:rsidTr="00F142F2">
        <w:trPr>
          <w:trHeight w:val="412"/>
        </w:trPr>
        <w:tc>
          <w:tcPr>
            <w:tcW w:w="14425" w:type="dxa"/>
            <w:gridSpan w:val="9"/>
            <w:shd w:val="clear" w:color="auto" w:fill="auto"/>
            <w:vAlign w:val="center"/>
          </w:tcPr>
          <w:p w:rsidR="006801E1" w:rsidRPr="00F142F2" w:rsidRDefault="006801E1" w:rsidP="00F142F2">
            <w:pPr>
              <w:pStyle w:val="Ttulo2"/>
              <w:rPr>
                <w:sz w:val="18"/>
                <w:szCs w:val="18"/>
              </w:rPr>
            </w:pPr>
            <w:bookmarkStart w:id="122" w:name="_Toc391295673"/>
            <w:r w:rsidRPr="00F142F2">
              <w:rPr>
                <w:sz w:val="18"/>
                <w:szCs w:val="18"/>
              </w:rPr>
              <w:lastRenderedPageBreak/>
              <w:t>Coordinación de Promoción</w:t>
            </w:r>
            <w:bookmarkEnd w:id="122"/>
          </w:p>
        </w:tc>
      </w:tr>
      <w:tr w:rsidR="006801E1" w:rsidRPr="003817E7" w:rsidTr="00095A64">
        <w:trPr>
          <w:trHeight w:val="1666"/>
        </w:trPr>
        <w:tc>
          <w:tcPr>
            <w:tcW w:w="2660" w:type="dxa"/>
            <w:shd w:val="clear" w:color="auto" w:fill="auto"/>
            <w:vAlign w:val="center"/>
          </w:tcPr>
          <w:p w:rsidR="006801E1" w:rsidRPr="003817E7" w:rsidRDefault="006801E1" w:rsidP="0090338E">
            <w:pPr>
              <w:pStyle w:val="Prrafodelista"/>
              <w:numPr>
                <w:ilvl w:val="0"/>
                <w:numId w:val="63"/>
              </w:numPr>
              <w:ind w:left="284" w:hanging="284"/>
              <w:jc w:val="both"/>
              <w:rPr>
                <w:rFonts w:ascii="Arial Narrow" w:hAnsi="Arial Narrow" w:cs="Arial"/>
                <w:color w:val="000099"/>
                <w:sz w:val="18"/>
                <w:szCs w:val="18"/>
              </w:rPr>
            </w:pPr>
            <w:r w:rsidRPr="003817E7">
              <w:rPr>
                <w:rFonts w:ascii="Arial Narrow" w:hAnsi="Arial Narrow" w:cs="Arial"/>
                <w:color w:val="000099"/>
                <w:sz w:val="18"/>
                <w:szCs w:val="18"/>
              </w:rPr>
              <w:t xml:space="preserve">Implementar el Programa Agentes Multiplicadores Voluntarios en </w:t>
            </w:r>
            <w:r>
              <w:rPr>
                <w:rFonts w:ascii="Arial Narrow" w:hAnsi="Arial Narrow" w:cs="Arial"/>
                <w:color w:val="000099"/>
                <w:sz w:val="18"/>
                <w:szCs w:val="18"/>
              </w:rPr>
              <w:t>1</w:t>
            </w:r>
            <w:r w:rsidRPr="003817E7">
              <w:rPr>
                <w:rFonts w:ascii="Arial Narrow" w:hAnsi="Arial Narrow" w:cs="Arial"/>
                <w:color w:val="000099"/>
                <w:sz w:val="18"/>
                <w:szCs w:val="18"/>
              </w:rPr>
              <w:t xml:space="preserve"> Grupo de Población Meta de la Delegación</w:t>
            </w:r>
            <w:r>
              <w:rPr>
                <w:rStyle w:val="Refdenotaalpie"/>
                <w:rFonts w:ascii="Arial Narrow" w:hAnsi="Arial Narrow" w:cs="Arial"/>
                <w:color w:val="000099"/>
                <w:sz w:val="18"/>
                <w:szCs w:val="18"/>
              </w:rPr>
              <w:footnoteReference w:id="177"/>
            </w:r>
          </w:p>
        </w:tc>
        <w:tc>
          <w:tcPr>
            <w:tcW w:w="1840" w:type="dxa"/>
            <w:tcBorders>
              <w:bottom w:val="dotted" w:sz="4" w:space="0" w:color="auto"/>
            </w:tcBorders>
            <w:shd w:val="clear" w:color="auto" w:fill="auto"/>
            <w:vAlign w:val="center"/>
          </w:tcPr>
          <w:p w:rsidR="006801E1" w:rsidRPr="003817E7" w:rsidRDefault="006801E1" w:rsidP="0090338E">
            <w:pPr>
              <w:pStyle w:val="Prrafodelista"/>
              <w:numPr>
                <w:ilvl w:val="1"/>
                <w:numId w:val="63"/>
              </w:numPr>
              <w:ind w:left="277" w:hanging="283"/>
              <w:jc w:val="both"/>
              <w:rPr>
                <w:rFonts w:ascii="Arial Narrow" w:hAnsi="Arial Narrow" w:cs="Arial"/>
                <w:color w:val="000099"/>
                <w:sz w:val="18"/>
                <w:szCs w:val="18"/>
              </w:rPr>
            </w:pPr>
            <w:r w:rsidRPr="003817E7">
              <w:rPr>
                <w:rFonts w:ascii="Arial Narrow" w:hAnsi="Arial Narrow" w:cs="Arial"/>
                <w:color w:val="000099"/>
                <w:sz w:val="18"/>
                <w:szCs w:val="18"/>
              </w:rPr>
              <w:t>Número de Grupos de Población Meta con AMV ENTRE  el Grupo de población meta programado de la Delegación de Usulután.</w:t>
            </w:r>
          </w:p>
        </w:tc>
        <w:tc>
          <w:tcPr>
            <w:tcW w:w="1687"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Cartas didácticas.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Listados de asistencia.</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Expedientes de los Centros Escolares donde se imparte el modelo.</w:t>
            </w:r>
          </w:p>
        </w:tc>
        <w:tc>
          <w:tcPr>
            <w:tcW w:w="1613"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4 Municipios.</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30%</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40%</w:t>
            </w:r>
          </w:p>
        </w:tc>
        <w:tc>
          <w:tcPr>
            <w:tcW w:w="67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30%</w:t>
            </w:r>
          </w:p>
        </w:tc>
        <w:tc>
          <w:tcPr>
            <w:tcW w:w="3925" w:type="dxa"/>
            <w:tcBorders>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w:t>
            </w:r>
          </w:p>
        </w:tc>
      </w:tr>
      <w:tr w:rsidR="006801E1" w:rsidRPr="003817E7" w:rsidTr="00095A64">
        <w:trPr>
          <w:trHeight w:val="816"/>
        </w:trPr>
        <w:tc>
          <w:tcPr>
            <w:tcW w:w="2660" w:type="dxa"/>
            <w:shd w:val="clear" w:color="auto" w:fill="auto"/>
            <w:vAlign w:val="center"/>
          </w:tcPr>
          <w:p w:rsidR="006801E1" w:rsidRPr="005E2367" w:rsidRDefault="006801E1" w:rsidP="0090338E">
            <w:pPr>
              <w:pStyle w:val="Prrafodelista"/>
              <w:numPr>
                <w:ilvl w:val="0"/>
                <w:numId w:val="63"/>
              </w:numPr>
              <w:ind w:left="284" w:hanging="284"/>
              <w:jc w:val="both"/>
              <w:rPr>
                <w:rFonts w:ascii="Arial Narrow" w:hAnsi="Arial Narrow" w:cs="Arial"/>
                <w:color w:val="000099"/>
                <w:sz w:val="18"/>
                <w:szCs w:val="18"/>
              </w:rPr>
            </w:pPr>
            <w:r w:rsidRPr="003817E7">
              <w:rPr>
                <w:rFonts w:ascii="Arial Narrow" w:hAnsi="Arial Narrow" w:cs="Arial"/>
                <w:color w:val="000099"/>
                <w:sz w:val="18"/>
                <w:szCs w:val="18"/>
              </w:rPr>
              <w:t xml:space="preserve">Implementar el Programa Colectivos de Participación en </w:t>
            </w:r>
            <w:r>
              <w:rPr>
                <w:rFonts w:ascii="Arial Narrow" w:hAnsi="Arial Narrow" w:cs="Arial"/>
                <w:color w:val="000099"/>
                <w:sz w:val="18"/>
                <w:szCs w:val="18"/>
              </w:rPr>
              <w:t>al menos 2</w:t>
            </w:r>
            <w:r w:rsidRPr="003817E7">
              <w:rPr>
                <w:rFonts w:ascii="Arial Narrow" w:hAnsi="Arial Narrow" w:cs="Arial"/>
                <w:color w:val="000099"/>
                <w:sz w:val="18"/>
                <w:szCs w:val="18"/>
              </w:rPr>
              <w:t xml:space="preserve"> Grupo</w:t>
            </w:r>
            <w:r>
              <w:rPr>
                <w:rFonts w:ascii="Arial Narrow" w:hAnsi="Arial Narrow" w:cs="Arial"/>
                <w:color w:val="000099"/>
                <w:sz w:val="18"/>
                <w:szCs w:val="18"/>
              </w:rPr>
              <w:t>s</w:t>
            </w:r>
            <w:r w:rsidRPr="003817E7">
              <w:rPr>
                <w:rFonts w:ascii="Arial Narrow" w:hAnsi="Arial Narrow" w:cs="Arial"/>
                <w:color w:val="000099"/>
                <w:sz w:val="18"/>
                <w:szCs w:val="18"/>
              </w:rPr>
              <w:t xml:space="preserve"> de Población Meta de la Delegación</w:t>
            </w:r>
            <w:r>
              <w:rPr>
                <w:rFonts w:ascii="Arial Narrow" w:hAnsi="Arial Narrow" w:cs="Arial"/>
                <w:color w:val="000099"/>
                <w:sz w:val="18"/>
                <w:szCs w:val="18"/>
              </w:rPr>
              <w:t>.</w:t>
            </w:r>
            <w:r>
              <w:rPr>
                <w:rStyle w:val="Refdenotaalpie"/>
                <w:rFonts w:ascii="Arial Narrow" w:hAnsi="Arial Narrow" w:cs="Arial"/>
                <w:color w:val="000099"/>
                <w:sz w:val="18"/>
                <w:szCs w:val="18"/>
              </w:rPr>
              <w:footnoteReference w:id="178"/>
            </w:r>
            <w:r w:rsidRPr="003817E7">
              <w:rPr>
                <w:rFonts w:ascii="Arial Narrow" w:hAnsi="Arial Narrow" w:cs="Arial"/>
                <w:color w:val="000099"/>
                <w:sz w:val="18"/>
                <w:szCs w:val="18"/>
              </w:rPr>
              <w:t xml:space="preserve"> </w:t>
            </w:r>
          </w:p>
        </w:tc>
        <w:tc>
          <w:tcPr>
            <w:tcW w:w="1840" w:type="dxa"/>
            <w:tcBorders>
              <w:top w:val="dotted" w:sz="4" w:space="0" w:color="auto"/>
              <w:bottom w:val="dotted" w:sz="4" w:space="0" w:color="auto"/>
            </w:tcBorders>
            <w:shd w:val="clear" w:color="auto" w:fill="auto"/>
            <w:vAlign w:val="center"/>
          </w:tcPr>
          <w:p w:rsidR="006801E1" w:rsidRPr="003817E7" w:rsidRDefault="006801E1" w:rsidP="0090338E">
            <w:pPr>
              <w:pStyle w:val="Prrafodelista"/>
              <w:numPr>
                <w:ilvl w:val="1"/>
                <w:numId w:val="63"/>
              </w:numPr>
              <w:ind w:left="419" w:hanging="425"/>
              <w:jc w:val="both"/>
              <w:rPr>
                <w:rFonts w:ascii="Arial Narrow" w:hAnsi="Arial Narrow" w:cs="Arial"/>
                <w:color w:val="000099"/>
                <w:sz w:val="18"/>
                <w:szCs w:val="18"/>
              </w:rPr>
            </w:pPr>
            <w:r w:rsidRPr="003817E7">
              <w:rPr>
                <w:rFonts w:ascii="Arial Narrow" w:hAnsi="Arial Narrow" w:cs="Arial"/>
                <w:color w:val="000099"/>
                <w:sz w:val="18"/>
                <w:szCs w:val="18"/>
              </w:rPr>
              <w:t xml:space="preserve">Número de Grupos de Población Meta con Colectivos de Participación ENTRE  el Grupo de población </w:t>
            </w:r>
            <w:r w:rsidRPr="003817E7">
              <w:rPr>
                <w:rFonts w:ascii="Arial Narrow" w:hAnsi="Arial Narrow" w:cs="Arial"/>
                <w:color w:val="000099"/>
                <w:sz w:val="18"/>
                <w:szCs w:val="18"/>
              </w:rPr>
              <w:lastRenderedPageBreak/>
              <w:t>meta programado de la Delegación Usulután.</w:t>
            </w:r>
          </w:p>
        </w:tc>
        <w:tc>
          <w:tcPr>
            <w:tcW w:w="1687" w:type="dxa"/>
            <w:tcBorders>
              <w:top w:val="dotted" w:sz="4" w:space="0" w:color="auto"/>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lastRenderedPageBreak/>
              <w:t>Cartas didácticas.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Listados de asistencia.</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Expedientes de los Centros Escolares donde se imparte el modelo.</w:t>
            </w:r>
          </w:p>
        </w:tc>
        <w:tc>
          <w:tcPr>
            <w:tcW w:w="1613" w:type="dxa"/>
            <w:tcBorders>
              <w:top w:val="dotted" w:sz="4" w:space="0" w:color="auto"/>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  Municipios.</w:t>
            </w:r>
          </w:p>
        </w:tc>
        <w:tc>
          <w:tcPr>
            <w:tcW w:w="675" w:type="dxa"/>
            <w:tcBorders>
              <w:top w:val="dotted" w:sz="4" w:space="0" w:color="auto"/>
              <w:bottom w:val="dotted" w:sz="4" w:space="0" w:color="auto"/>
            </w:tcBorders>
            <w:shd w:val="clear" w:color="auto" w:fill="auto"/>
            <w:vAlign w:val="center"/>
          </w:tcPr>
          <w:p w:rsidR="006801E1" w:rsidRPr="003817E7" w:rsidRDefault="006801E1" w:rsidP="00DB5E91">
            <w:pPr>
              <w:rPr>
                <w:rFonts w:ascii="Arial Narrow" w:hAnsi="Arial Narrow" w:cs="Arial"/>
                <w:color w:val="000099"/>
                <w:sz w:val="18"/>
                <w:szCs w:val="18"/>
              </w:rPr>
            </w:pPr>
            <w:r>
              <w:rPr>
                <w:rFonts w:ascii="Arial Narrow" w:hAnsi="Arial Narrow" w:cs="Arial"/>
                <w:color w:val="000099"/>
                <w:sz w:val="18"/>
                <w:szCs w:val="18"/>
              </w:rPr>
              <w:t>40%</w:t>
            </w:r>
          </w:p>
        </w:tc>
        <w:tc>
          <w:tcPr>
            <w:tcW w:w="675" w:type="dxa"/>
            <w:tcBorders>
              <w:top w:val="dotted" w:sz="4" w:space="0" w:color="auto"/>
              <w:bottom w:val="dotted" w:sz="4" w:space="0" w:color="auto"/>
            </w:tcBorders>
            <w:shd w:val="clear" w:color="auto" w:fill="auto"/>
            <w:vAlign w:val="center"/>
          </w:tcPr>
          <w:p w:rsidR="006801E1" w:rsidRPr="003817E7" w:rsidRDefault="006801E1" w:rsidP="00DB5E91">
            <w:pPr>
              <w:rPr>
                <w:rFonts w:ascii="Arial Narrow" w:hAnsi="Arial Narrow" w:cs="Arial"/>
                <w:color w:val="000099"/>
                <w:sz w:val="18"/>
                <w:szCs w:val="18"/>
              </w:rPr>
            </w:pPr>
            <w:r>
              <w:rPr>
                <w:rFonts w:ascii="Arial Narrow" w:hAnsi="Arial Narrow" w:cs="Arial"/>
                <w:color w:val="000099"/>
                <w:sz w:val="18"/>
                <w:szCs w:val="18"/>
              </w:rPr>
              <w:t>50</w:t>
            </w:r>
            <w:r w:rsidRPr="003817E7">
              <w:rPr>
                <w:rFonts w:ascii="Arial Narrow" w:hAnsi="Arial Narrow" w:cs="Arial"/>
                <w:color w:val="000099"/>
                <w:sz w:val="18"/>
                <w:szCs w:val="18"/>
              </w:rPr>
              <w:t>%</w:t>
            </w:r>
          </w:p>
        </w:tc>
        <w:tc>
          <w:tcPr>
            <w:tcW w:w="675" w:type="dxa"/>
            <w:tcBorders>
              <w:top w:val="dotted" w:sz="4" w:space="0" w:color="auto"/>
              <w:bottom w:val="dotted" w:sz="4" w:space="0" w:color="auto"/>
            </w:tcBorders>
            <w:shd w:val="clear" w:color="auto" w:fill="auto"/>
            <w:vAlign w:val="center"/>
          </w:tcPr>
          <w:p w:rsidR="006801E1" w:rsidRPr="003817E7" w:rsidRDefault="006801E1" w:rsidP="00DB5E91">
            <w:pPr>
              <w:rPr>
                <w:rFonts w:ascii="Arial Narrow" w:hAnsi="Arial Narrow" w:cs="Arial"/>
                <w:color w:val="000099"/>
                <w:sz w:val="18"/>
                <w:szCs w:val="18"/>
              </w:rPr>
            </w:pPr>
            <w:r>
              <w:rPr>
                <w:rFonts w:ascii="Arial Narrow" w:hAnsi="Arial Narrow" w:cs="Arial"/>
                <w:color w:val="000099"/>
                <w:sz w:val="18"/>
                <w:szCs w:val="18"/>
              </w:rPr>
              <w:t>10%</w:t>
            </w:r>
          </w:p>
        </w:tc>
        <w:tc>
          <w:tcPr>
            <w:tcW w:w="675" w:type="dxa"/>
            <w:tcBorders>
              <w:top w:val="dotted" w:sz="4" w:space="0" w:color="auto"/>
              <w:bottom w:val="dotted" w:sz="4" w:space="0" w:color="auto"/>
            </w:tcBorders>
            <w:shd w:val="clear" w:color="auto" w:fill="auto"/>
            <w:vAlign w:val="center"/>
          </w:tcPr>
          <w:p w:rsidR="006801E1" w:rsidRPr="003817E7" w:rsidRDefault="006801E1" w:rsidP="00092743">
            <w:pPr>
              <w:rPr>
                <w:rFonts w:ascii="Arial Narrow" w:hAnsi="Arial Narrow" w:cs="Arial"/>
                <w:color w:val="000099"/>
                <w:sz w:val="18"/>
                <w:szCs w:val="18"/>
              </w:rPr>
            </w:pPr>
          </w:p>
        </w:tc>
        <w:tc>
          <w:tcPr>
            <w:tcW w:w="3925" w:type="dxa"/>
            <w:tcBorders>
              <w:top w:val="dotted" w:sz="4" w:space="0" w:color="auto"/>
              <w:bottom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095A64">
        <w:trPr>
          <w:trHeight w:val="1209"/>
        </w:trPr>
        <w:tc>
          <w:tcPr>
            <w:tcW w:w="2660" w:type="dxa"/>
            <w:shd w:val="clear" w:color="auto" w:fill="auto"/>
            <w:vAlign w:val="center"/>
          </w:tcPr>
          <w:p w:rsidR="006801E1" w:rsidRPr="003817E7" w:rsidRDefault="006801E1" w:rsidP="0090338E">
            <w:pPr>
              <w:pStyle w:val="Prrafodelista"/>
              <w:numPr>
                <w:ilvl w:val="0"/>
                <w:numId w:val="63"/>
              </w:numPr>
              <w:ind w:left="284" w:hanging="284"/>
              <w:jc w:val="both"/>
              <w:rPr>
                <w:rFonts w:ascii="Arial Narrow" w:hAnsi="Arial Narrow" w:cs="Arial"/>
                <w:color w:val="000099"/>
                <w:sz w:val="18"/>
                <w:szCs w:val="18"/>
              </w:rPr>
            </w:pPr>
            <w:r w:rsidRPr="003817E7">
              <w:rPr>
                <w:rFonts w:ascii="Arial Narrow" w:hAnsi="Arial Narrow" w:cs="Arial"/>
                <w:color w:val="000099"/>
                <w:sz w:val="18"/>
                <w:szCs w:val="18"/>
              </w:rPr>
              <w:lastRenderedPageBreak/>
              <w:t xml:space="preserve"> Apoyar a la Sub Dirección  de Promoción de Derechos en las actividades de la Escuela de Formación de Operadores.</w:t>
            </w:r>
          </w:p>
          <w:p w:rsidR="006801E1" w:rsidRPr="003817E7" w:rsidRDefault="006801E1" w:rsidP="00095A64">
            <w:pPr>
              <w:jc w:val="both"/>
              <w:rPr>
                <w:rFonts w:ascii="Arial Narrow" w:hAnsi="Arial Narrow" w:cs="Arial"/>
                <w:color w:val="000099"/>
                <w:sz w:val="18"/>
                <w:szCs w:val="18"/>
              </w:rPr>
            </w:pPr>
          </w:p>
        </w:tc>
        <w:tc>
          <w:tcPr>
            <w:tcW w:w="1840" w:type="dxa"/>
            <w:shd w:val="clear" w:color="auto" w:fill="auto"/>
            <w:vAlign w:val="center"/>
          </w:tcPr>
          <w:p w:rsidR="006801E1" w:rsidRPr="003817E7" w:rsidRDefault="006801E1" w:rsidP="0090338E">
            <w:pPr>
              <w:pStyle w:val="Prrafodelista"/>
              <w:numPr>
                <w:ilvl w:val="1"/>
                <w:numId w:val="63"/>
              </w:numPr>
              <w:ind w:left="419" w:hanging="425"/>
              <w:jc w:val="both"/>
              <w:rPr>
                <w:rFonts w:ascii="Arial Narrow" w:hAnsi="Arial Narrow" w:cs="Arial"/>
                <w:color w:val="000099"/>
                <w:sz w:val="18"/>
                <w:szCs w:val="18"/>
              </w:rPr>
            </w:pPr>
            <w:r w:rsidRPr="003817E7">
              <w:rPr>
                <w:rFonts w:ascii="Arial Narrow" w:hAnsi="Arial Narrow" w:cs="Arial"/>
                <w:color w:val="000099"/>
                <w:sz w:val="18"/>
                <w:szCs w:val="18"/>
              </w:rPr>
              <w:t>Número de Procesos formativos desarrollados entre los programados</w:t>
            </w:r>
          </w:p>
        </w:tc>
        <w:tc>
          <w:tcPr>
            <w:tcW w:w="1687"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 xml:space="preserve">Cartas didácticas </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Listas de asistencia</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Informes.</w:t>
            </w:r>
          </w:p>
        </w:tc>
        <w:tc>
          <w:tcPr>
            <w:tcW w:w="1613"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 Diplomados</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50%</w:t>
            </w:r>
          </w:p>
        </w:tc>
        <w:tc>
          <w:tcPr>
            <w:tcW w:w="3925" w:type="dxa"/>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095A64">
        <w:trPr>
          <w:trHeight w:val="1209"/>
        </w:trPr>
        <w:tc>
          <w:tcPr>
            <w:tcW w:w="266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90338E">
            <w:pPr>
              <w:pStyle w:val="Prrafodelista"/>
              <w:numPr>
                <w:ilvl w:val="0"/>
                <w:numId w:val="63"/>
              </w:numPr>
              <w:ind w:left="284" w:hanging="284"/>
              <w:jc w:val="both"/>
              <w:rPr>
                <w:rFonts w:ascii="Arial Narrow" w:hAnsi="Arial Narrow" w:cs="Arial"/>
                <w:color w:val="000099"/>
                <w:sz w:val="18"/>
                <w:szCs w:val="18"/>
              </w:rPr>
            </w:pPr>
            <w:r w:rsidRPr="003817E7">
              <w:rPr>
                <w:rFonts w:ascii="Arial Narrow" w:hAnsi="Arial Narrow" w:cs="Arial"/>
                <w:color w:val="000099"/>
                <w:sz w:val="18"/>
                <w:szCs w:val="18"/>
              </w:rPr>
              <w:t xml:space="preserve"> Atender el 80% de solicitudes a demanda de capacitaciones en LEPINA y otras temáticas en los Municipios del Departamento de Usulután.</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90338E">
            <w:pPr>
              <w:pStyle w:val="Prrafodelista"/>
              <w:numPr>
                <w:ilvl w:val="1"/>
                <w:numId w:val="63"/>
              </w:numPr>
              <w:ind w:left="419" w:hanging="425"/>
              <w:jc w:val="both"/>
              <w:rPr>
                <w:rFonts w:ascii="Arial Narrow" w:hAnsi="Arial Narrow" w:cs="Arial"/>
                <w:color w:val="000099"/>
                <w:sz w:val="18"/>
                <w:szCs w:val="18"/>
              </w:rPr>
            </w:pPr>
            <w:r w:rsidRPr="003817E7">
              <w:rPr>
                <w:rFonts w:ascii="Arial Narrow" w:hAnsi="Arial Narrow" w:cs="Arial"/>
                <w:color w:val="000099"/>
                <w:sz w:val="18"/>
                <w:szCs w:val="18"/>
              </w:rPr>
              <w:t>Numero de capacitaciones realizadas entre las solicitudes de capacitaciones recibidas.</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-Solicitud de capacitaciones recibidas.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-Lista de asistencias.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-Carta Didáctica.</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-Informes de actividades.</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10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100%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p>
        </w:tc>
      </w:tr>
      <w:tr w:rsidR="006801E1" w:rsidRPr="003817E7" w:rsidTr="006801E1">
        <w:trPr>
          <w:trHeight w:val="1383"/>
        </w:trPr>
        <w:tc>
          <w:tcPr>
            <w:tcW w:w="266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6801E1">
            <w:pPr>
              <w:pStyle w:val="Prrafodelista"/>
              <w:numPr>
                <w:ilvl w:val="0"/>
                <w:numId w:val="63"/>
              </w:numPr>
              <w:ind w:left="284" w:hanging="284"/>
              <w:jc w:val="both"/>
              <w:rPr>
                <w:rFonts w:ascii="Arial Narrow" w:hAnsi="Arial Narrow" w:cs="Arial"/>
                <w:color w:val="000099"/>
                <w:sz w:val="18"/>
                <w:szCs w:val="18"/>
              </w:rPr>
            </w:pPr>
            <w:r w:rsidRPr="000C3541">
              <w:rPr>
                <w:rFonts w:ascii="Arial Narrow" w:hAnsi="Arial Narrow" w:cs="Arial"/>
                <w:color w:val="000099"/>
                <w:sz w:val="18"/>
                <w:szCs w:val="18"/>
              </w:rPr>
              <w:lastRenderedPageBreak/>
              <w:t>Apoyar la  promoción y ejecución del Cuarto Certamen de Investigación en los municipios de competencia territorial de la Delegación de Usulután.</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90338E">
            <w:pPr>
              <w:pStyle w:val="Prrafodelista"/>
              <w:numPr>
                <w:ilvl w:val="1"/>
                <w:numId w:val="63"/>
              </w:numPr>
              <w:ind w:left="419" w:hanging="425"/>
              <w:jc w:val="both"/>
              <w:rPr>
                <w:rFonts w:ascii="Arial Narrow" w:hAnsi="Arial Narrow" w:cs="Arial"/>
                <w:color w:val="000099"/>
                <w:sz w:val="18"/>
                <w:szCs w:val="18"/>
              </w:rPr>
            </w:pPr>
            <w:r w:rsidRPr="003817E7">
              <w:rPr>
                <w:rFonts w:ascii="Arial Narrow" w:hAnsi="Arial Narrow" w:cs="Arial"/>
                <w:color w:val="000099"/>
                <w:sz w:val="18"/>
                <w:szCs w:val="18"/>
              </w:rPr>
              <w:t xml:space="preserve"> Acciones de promoción realizadas entre las programadas</w:t>
            </w:r>
          </w:p>
          <w:p w:rsidR="006801E1" w:rsidRPr="003817E7" w:rsidRDefault="006801E1" w:rsidP="00095A64">
            <w:pPr>
              <w:jc w:val="both"/>
              <w:rPr>
                <w:rFonts w:ascii="Arial Narrow" w:hAnsi="Arial Narrow" w:cs="Arial"/>
                <w:color w:val="000099"/>
                <w:sz w:val="18"/>
                <w:szCs w:val="18"/>
              </w:rPr>
            </w:pP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Matriz de inscripción al Certamen de estudiantes</w:t>
            </w:r>
          </w:p>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Matriz de inscripción de  Centros Educativos</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Tercer  Certamen de Derechos</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30%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40%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Pr>
                <w:rFonts w:ascii="Arial Narrow" w:hAnsi="Arial Narrow" w:cs="Arial"/>
                <w:color w:val="000099"/>
                <w:sz w:val="18"/>
                <w:szCs w:val="18"/>
              </w:rPr>
              <w:t>30%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El cumplimiento de esta meta está sujeto  a los lineamientos que se reciban de parte de la Subdirección de Investigación y Estadísticas.</w:t>
            </w:r>
          </w:p>
        </w:tc>
      </w:tr>
      <w:tr w:rsidR="006801E1" w:rsidRPr="003817E7" w:rsidTr="006801E1">
        <w:trPr>
          <w:trHeight w:val="341"/>
        </w:trPr>
        <w:tc>
          <w:tcPr>
            <w:tcW w:w="14425" w:type="dxa"/>
            <w:gridSpan w:val="9"/>
            <w:tcBorders>
              <w:top w:val="dotted" w:sz="4" w:space="0" w:color="auto"/>
              <w:left w:val="dotted" w:sz="4" w:space="0" w:color="auto"/>
              <w:bottom w:val="dotted" w:sz="4" w:space="0" w:color="auto"/>
              <w:right w:val="dotted" w:sz="4" w:space="0" w:color="auto"/>
            </w:tcBorders>
            <w:shd w:val="clear" w:color="auto" w:fill="auto"/>
            <w:vAlign w:val="center"/>
          </w:tcPr>
          <w:p w:rsidR="006801E1" w:rsidRPr="00D00876" w:rsidRDefault="006801E1" w:rsidP="00D00876">
            <w:pPr>
              <w:pStyle w:val="Ttulo2"/>
              <w:rPr>
                <w:sz w:val="18"/>
                <w:szCs w:val="18"/>
              </w:rPr>
            </w:pPr>
            <w:bookmarkStart w:id="123" w:name="_Toc391295674"/>
            <w:r w:rsidRPr="00D00876">
              <w:rPr>
                <w:sz w:val="18"/>
                <w:szCs w:val="18"/>
              </w:rPr>
              <w:t>Coordinación de la RAC</w:t>
            </w:r>
            <w:bookmarkEnd w:id="123"/>
          </w:p>
        </w:tc>
      </w:tr>
      <w:tr w:rsidR="006801E1" w:rsidRPr="005F3ABC" w:rsidTr="006801E1">
        <w:trPr>
          <w:trHeight w:val="248"/>
        </w:trPr>
        <w:tc>
          <w:tcPr>
            <w:tcW w:w="2660" w:type="dxa"/>
            <w:vMerge w:val="restart"/>
            <w:tcBorders>
              <w:top w:val="dotted" w:sz="4" w:space="0" w:color="auto"/>
              <w:left w:val="dotted" w:sz="4" w:space="0" w:color="auto"/>
              <w:right w:val="dotted" w:sz="4" w:space="0" w:color="auto"/>
            </w:tcBorders>
            <w:shd w:val="clear" w:color="auto" w:fill="auto"/>
            <w:vAlign w:val="center"/>
          </w:tcPr>
          <w:p w:rsidR="006801E1" w:rsidRPr="00454A35" w:rsidRDefault="006801E1" w:rsidP="0090338E">
            <w:pPr>
              <w:pStyle w:val="Prrafodelista"/>
              <w:numPr>
                <w:ilvl w:val="0"/>
                <w:numId w:val="63"/>
              </w:numPr>
              <w:jc w:val="both"/>
              <w:rPr>
                <w:rFonts w:ascii="Arial Narrow" w:hAnsi="Arial Narrow" w:cs="Arial"/>
                <w:color w:val="000099"/>
                <w:sz w:val="18"/>
                <w:szCs w:val="18"/>
              </w:rPr>
            </w:pPr>
            <w:r w:rsidRPr="00454A35">
              <w:rPr>
                <w:rFonts w:ascii="Arial Narrow" w:hAnsi="Arial Narrow" w:cs="Arial"/>
                <w:color w:val="000099"/>
                <w:sz w:val="18"/>
                <w:szCs w:val="18"/>
              </w:rPr>
              <w:t xml:space="preserve">Crear o Fortalecer un  espacio de coordinación y articulación de las entidades  de atención a la niñez y adolescencia que constituyen la Red de Atención Compartida en el Departamento de Usulután. </w:t>
            </w:r>
            <w:r>
              <w:rPr>
                <w:rStyle w:val="Refdenotaalpie"/>
                <w:rFonts w:ascii="Arial Narrow" w:hAnsi="Arial Narrow" w:cs="Arial"/>
                <w:color w:val="000099"/>
                <w:sz w:val="18"/>
                <w:szCs w:val="18"/>
              </w:rPr>
              <w:footnoteReference w:id="179"/>
            </w: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6801E1">
            <w:pPr>
              <w:pStyle w:val="Prrafodelista"/>
              <w:ind w:left="419" w:hanging="425"/>
              <w:jc w:val="both"/>
              <w:rPr>
                <w:rFonts w:ascii="Arial Narrow" w:hAnsi="Arial Narrow" w:cs="Arial"/>
                <w:color w:val="000099"/>
                <w:sz w:val="18"/>
                <w:szCs w:val="18"/>
              </w:rPr>
            </w:pPr>
            <w:r w:rsidRPr="00454A35">
              <w:rPr>
                <w:rFonts w:ascii="Arial Narrow" w:hAnsi="Arial Narrow" w:cs="Arial"/>
                <w:color w:val="000099"/>
                <w:sz w:val="18"/>
                <w:szCs w:val="18"/>
              </w:rPr>
              <w:t>13.1 Números de entidades que participan en el espacio de coordinación local ENTRE el total de entidades existentes en el territorio de la Delegación.</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Expedientes de los Municipios.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Listados de asistencia</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-Nómina de Entidades por Municipio.</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Ayudas memorias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-Informes Trimestrales</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7 Entidades que participan en 2013.</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FF6164" w:rsidRDefault="006801E1" w:rsidP="00095A64">
            <w:pPr>
              <w:rPr>
                <w:rFonts w:ascii="Arial Narrow" w:hAnsi="Arial Narrow" w:cs="Arial"/>
                <w:color w:val="000099"/>
                <w:sz w:val="18"/>
                <w:szCs w:val="18"/>
              </w:rPr>
            </w:pPr>
          </w:p>
        </w:tc>
      </w:tr>
      <w:tr w:rsidR="006801E1" w:rsidRPr="005F3ABC" w:rsidTr="006801E1">
        <w:trPr>
          <w:trHeight w:val="248"/>
        </w:trPr>
        <w:tc>
          <w:tcPr>
            <w:tcW w:w="2660" w:type="dxa"/>
            <w:vMerge/>
            <w:tcBorders>
              <w:top w:val="nil"/>
              <w:left w:val="dotted" w:sz="4" w:space="0" w:color="auto"/>
              <w:bottom w:val="dotted" w:sz="4" w:space="0" w:color="auto"/>
              <w:right w:val="dotted" w:sz="4" w:space="0" w:color="auto"/>
            </w:tcBorders>
            <w:shd w:val="clear" w:color="auto" w:fill="auto"/>
            <w:vAlign w:val="center"/>
          </w:tcPr>
          <w:p w:rsidR="006801E1" w:rsidRPr="00454A35" w:rsidRDefault="006801E1" w:rsidP="00095A64">
            <w:pPr>
              <w:pStyle w:val="Prrafodelista"/>
              <w:ind w:left="284" w:hanging="284"/>
              <w:jc w:val="both"/>
              <w:rPr>
                <w:rFonts w:ascii="Arial Narrow" w:hAnsi="Arial Narrow" w:cs="Arial"/>
                <w:color w:val="000099"/>
                <w:sz w:val="18"/>
                <w:szCs w:val="18"/>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pStyle w:val="Prrafodelista"/>
              <w:ind w:left="419" w:hanging="425"/>
              <w:jc w:val="both"/>
              <w:rPr>
                <w:rFonts w:ascii="Arial Narrow" w:hAnsi="Arial Narrow" w:cs="Arial"/>
                <w:color w:val="000099"/>
                <w:sz w:val="18"/>
                <w:szCs w:val="18"/>
              </w:rPr>
            </w:pPr>
            <w:r w:rsidRPr="00454A35">
              <w:rPr>
                <w:rFonts w:ascii="Arial Narrow" w:hAnsi="Arial Narrow" w:cs="Arial"/>
                <w:color w:val="000099"/>
                <w:sz w:val="18"/>
                <w:szCs w:val="18"/>
              </w:rPr>
              <w:t>13.2 Números de programas que participan en el espacio de coordinación ENTRE el total de Programas existentes en el territorio de la Delegación</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Listado de asistencia a reuniones de coordinación </w:t>
            </w:r>
          </w:p>
          <w:p w:rsidR="006801E1" w:rsidRPr="00454A35" w:rsidRDefault="006801E1" w:rsidP="00095A64">
            <w:pPr>
              <w:rPr>
                <w:rFonts w:ascii="Arial Narrow" w:hAnsi="Arial Narrow" w:cs="Arial"/>
                <w:color w:val="000099"/>
                <w:sz w:val="18"/>
                <w:szCs w:val="18"/>
              </w:rPr>
            </w:pP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Nómina de programas presentes en el territorio de intervención de la delegación </w:t>
            </w:r>
          </w:p>
          <w:p w:rsidR="006801E1" w:rsidRPr="00454A35" w:rsidRDefault="006801E1" w:rsidP="00095A64">
            <w:pPr>
              <w:rPr>
                <w:rFonts w:ascii="Arial Narrow" w:hAnsi="Arial Narrow" w:cs="Arial"/>
                <w:color w:val="000099"/>
                <w:sz w:val="18"/>
                <w:szCs w:val="18"/>
              </w:rPr>
            </w:pP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Ayudas memorias </w:t>
            </w:r>
          </w:p>
          <w:p w:rsidR="006801E1" w:rsidRPr="00454A35" w:rsidRDefault="006801E1" w:rsidP="00095A64">
            <w:pPr>
              <w:rPr>
                <w:rFonts w:ascii="Arial Narrow" w:hAnsi="Arial Narrow" w:cs="Arial"/>
                <w:color w:val="000099"/>
                <w:sz w:val="18"/>
                <w:szCs w:val="18"/>
              </w:rPr>
            </w:pP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Informes trimestrales</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23  programas  que participan en 2013.</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p>
        </w:tc>
      </w:tr>
      <w:tr w:rsidR="006801E1" w:rsidRPr="005F3ABC" w:rsidTr="00D478F2">
        <w:trPr>
          <w:trHeight w:val="2110"/>
        </w:trPr>
        <w:tc>
          <w:tcPr>
            <w:tcW w:w="2660" w:type="dxa"/>
            <w:vMerge w:val="restart"/>
            <w:tcBorders>
              <w:top w:val="dotted" w:sz="4" w:space="0" w:color="auto"/>
              <w:left w:val="dotted" w:sz="4" w:space="0" w:color="auto"/>
              <w:right w:val="dotted" w:sz="4" w:space="0" w:color="auto"/>
            </w:tcBorders>
            <w:shd w:val="clear" w:color="auto" w:fill="auto"/>
            <w:vAlign w:val="center"/>
          </w:tcPr>
          <w:p w:rsidR="006801E1" w:rsidRPr="00454A35" w:rsidRDefault="006801E1" w:rsidP="00095A64">
            <w:pPr>
              <w:pStyle w:val="Prrafodelista"/>
              <w:ind w:left="284" w:hanging="284"/>
              <w:jc w:val="both"/>
              <w:rPr>
                <w:rFonts w:ascii="Arial Narrow" w:hAnsi="Arial Narrow" w:cs="Arial"/>
                <w:color w:val="000099"/>
                <w:sz w:val="18"/>
                <w:szCs w:val="18"/>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pStyle w:val="Prrafodelista"/>
              <w:ind w:left="419" w:hanging="425"/>
              <w:jc w:val="both"/>
              <w:rPr>
                <w:rFonts w:ascii="Arial Narrow" w:hAnsi="Arial Narrow" w:cs="Arial"/>
                <w:color w:val="000099"/>
                <w:sz w:val="18"/>
                <w:szCs w:val="18"/>
              </w:rPr>
            </w:pPr>
            <w:r w:rsidRPr="00454A35">
              <w:rPr>
                <w:rFonts w:ascii="Arial Narrow" w:hAnsi="Arial Narrow" w:cs="Arial"/>
                <w:color w:val="000099"/>
                <w:sz w:val="18"/>
                <w:szCs w:val="18"/>
              </w:rPr>
              <w:t>13.3 Actualización de Entidades Públicas, Privadas y Mixtas que participan en la articulación Entre el total de entidades existentes en los municipios.</w:t>
            </w:r>
          </w:p>
          <w:p w:rsidR="006801E1" w:rsidRPr="00454A35" w:rsidRDefault="006801E1" w:rsidP="00095A64">
            <w:pPr>
              <w:pStyle w:val="Prrafodelista"/>
              <w:ind w:left="419" w:hanging="425"/>
              <w:jc w:val="both"/>
              <w:rPr>
                <w:rFonts w:ascii="Arial Narrow" w:hAnsi="Arial Narrow" w:cs="Arial"/>
                <w:color w:val="000099"/>
                <w:sz w:val="18"/>
                <w:szCs w:val="18"/>
              </w:rPr>
            </w:pPr>
          </w:p>
          <w:p w:rsidR="006801E1" w:rsidRPr="00454A35" w:rsidRDefault="006801E1" w:rsidP="00095A64">
            <w:pPr>
              <w:pStyle w:val="Prrafodelista"/>
              <w:ind w:left="419" w:hanging="425"/>
              <w:jc w:val="both"/>
              <w:rPr>
                <w:rFonts w:ascii="Arial Narrow" w:hAnsi="Arial Narrow" w:cs="Arial"/>
                <w:color w:val="000099"/>
                <w:sz w:val="18"/>
                <w:szCs w:val="18"/>
              </w:rPr>
            </w:pP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-Instrumentos para la</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-Identificación de Entidades.</w:t>
            </w:r>
          </w:p>
          <w:p w:rsidR="006801E1" w:rsidRPr="00454A35" w:rsidRDefault="006801E1" w:rsidP="00095A64">
            <w:pPr>
              <w:rPr>
                <w:rFonts w:ascii="Arial Narrow" w:hAnsi="Arial Narrow" w:cs="Arial"/>
                <w:color w:val="000099"/>
                <w:sz w:val="18"/>
                <w:szCs w:val="18"/>
              </w:rPr>
            </w:pPr>
          </w:p>
          <w:p w:rsidR="006801E1" w:rsidRPr="00454A35" w:rsidRDefault="006801E1" w:rsidP="00095A64">
            <w:pPr>
              <w:rPr>
                <w:rFonts w:ascii="Arial Narrow" w:hAnsi="Arial Narrow" w:cs="Arial"/>
                <w:color w:val="000099"/>
                <w:sz w:val="18"/>
                <w:szCs w:val="18"/>
              </w:rPr>
            </w:pP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23 Entidades Identificadas en 2013.</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3817E7" w:rsidRDefault="006801E1" w:rsidP="00095A64">
            <w:pPr>
              <w:rPr>
                <w:rFonts w:ascii="Arial Narrow" w:hAnsi="Arial Narrow" w:cs="Arial"/>
                <w:color w:val="000099"/>
                <w:sz w:val="18"/>
                <w:szCs w:val="18"/>
              </w:rPr>
            </w:pPr>
            <w:r w:rsidRPr="003817E7">
              <w:rPr>
                <w:rFonts w:ascii="Arial Narrow" w:hAnsi="Arial Narrow" w:cs="Arial"/>
                <w:color w:val="000099"/>
                <w:sz w:val="18"/>
                <w:szCs w:val="18"/>
              </w:rPr>
              <w:t>25%</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p>
        </w:tc>
      </w:tr>
      <w:tr w:rsidR="006801E1" w:rsidRPr="00205B35" w:rsidTr="00D478F2">
        <w:trPr>
          <w:trHeight w:val="390"/>
        </w:trPr>
        <w:tc>
          <w:tcPr>
            <w:tcW w:w="2660" w:type="dxa"/>
            <w:vMerge/>
            <w:tcBorders>
              <w:left w:val="dotted" w:sz="4" w:space="0" w:color="auto"/>
              <w:bottom w:val="dotted" w:sz="4" w:space="0" w:color="auto"/>
              <w:right w:val="dotted" w:sz="4" w:space="0" w:color="auto"/>
            </w:tcBorders>
            <w:shd w:val="clear" w:color="auto" w:fill="auto"/>
            <w:vAlign w:val="center"/>
          </w:tcPr>
          <w:p w:rsidR="006801E1" w:rsidRPr="00454A35" w:rsidRDefault="006801E1" w:rsidP="00095A64">
            <w:pPr>
              <w:pStyle w:val="Prrafodelista"/>
              <w:ind w:left="284" w:hanging="284"/>
              <w:jc w:val="both"/>
              <w:rPr>
                <w:rFonts w:ascii="Arial Narrow" w:hAnsi="Arial Narrow" w:cs="Arial"/>
                <w:color w:val="000099"/>
                <w:sz w:val="18"/>
                <w:szCs w:val="18"/>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pStyle w:val="Prrafodelista"/>
              <w:ind w:left="419" w:hanging="425"/>
              <w:rPr>
                <w:rFonts w:ascii="Arial Narrow" w:hAnsi="Arial Narrow" w:cs="Arial"/>
                <w:color w:val="000099"/>
                <w:sz w:val="18"/>
                <w:szCs w:val="18"/>
              </w:rPr>
            </w:pPr>
            <w:r w:rsidRPr="00454A35">
              <w:rPr>
                <w:rFonts w:ascii="Arial Narrow" w:hAnsi="Arial Narrow" w:cs="Arial"/>
                <w:color w:val="000099"/>
                <w:sz w:val="18"/>
                <w:szCs w:val="18"/>
              </w:rPr>
              <w:t>13.4 Números de Municipios fortalecidos en Trabajo Infantil entre el número de Municipios Seleccionados.</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-Nómina de Actores Locales sensibilizados.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-N° de Jornadas de Sensibilización.</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-Listados de asistencia.</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-Informes de las jornadas.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-Ayudas Memorias.</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7 municipios</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7</w:t>
            </w:r>
            <w:r w:rsidRPr="00454A35">
              <w:rPr>
                <w:rFonts w:ascii="Arial Narrow" w:hAnsi="Arial Narrow" w:cs="Arial"/>
                <w:color w:val="000099"/>
                <w:sz w:val="18"/>
                <w:szCs w:val="18"/>
              </w:rPr>
              <w:t>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25%</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FF6164">
              <w:rPr>
                <w:rFonts w:asciiTheme="minorHAnsi" w:hAnsiTheme="minorHAnsi" w:cs="Arial"/>
                <w:color w:val="000099"/>
                <w:sz w:val="18"/>
                <w:szCs w:val="18"/>
              </w:rPr>
              <w:t>Programación Trimestral de la meta, el indicador de Trabajo Infantil, se hará 75% en el segundo trimestre y el 25% en el tercer trimestre.</w:t>
            </w:r>
          </w:p>
        </w:tc>
      </w:tr>
      <w:tr w:rsidR="006801E1" w:rsidRPr="00370296" w:rsidTr="00095A64">
        <w:trPr>
          <w:trHeight w:val="1209"/>
        </w:trPr>
        <w:tc>
          <w:tcPr>
            <w:tcW w:w="2660" w:type="dxa"/>
            <w:vMerge w:val="restart"/>
            <w:tcBorders>
              <w:top w:val="dotted" w:sz="4" w:space="0" w:color="auto"/>
              <w:left w:val="dotted" w:sz="4" w:space="0" w:color="auto"/>
              <w:right w:val="dotted" w:sz="4" w:space="0" w:color="auto"/>
            </w:tcBorders>
            <w:shd w:val="clear" w:color="auto" w:fill="auto"/>
            <w:vAlign w:val="center"/>
          </w:tcPr>
          <w:p w:rsidR="006801E1" w:rsidRPr="008B1E87" w:rsidRDefault="006801E1" w:rsidP="00095A64">
            <w:pPr>
              <w:pStyle w:val="Prrafodelista"/>
              <w:ind w:left="284" w:hanging="284"/>
              <w:jc w:val="both"/>
              <w:rPr>
                <w:rFonts w:ascii="Arial Narrow" w:hAnsi="Arial Narrow" w:cs="Arial"/>
                <w:color w:val="002D86"/>
                <w:sz w:val="18"/>
                <w:szCs w:val="18"/>
              </w:rPr>
            </w:pPr>
            <w:r w:rsidRPr="008B1E87">
              <w:rPr>
                <w:rFonts w:ascii="Arial Narrow" w:hAnsi="Arial Narrow" w:cs="Arial"/>
                <w:color w:val="002D86"/>
                <w:sz w:val="18"/>
                <w:szCs w:val="18"/>
              </w:rPr>
              <w:lastRenderedPageBreak/>
              <w:t>14.  Brindar  el seguimiento en un 100% a la medida de acogimiento familiar en sus dos modalidades aplicada a  niños, niñas y adolescentes.</w:t>
            </w:r>
            <w:r>
              <w:rPr>
                <w:rStyle w:val="Refdenotaalpie"/>
                <w:rFonts w:ascii="Arial Narrow" w:hAnsi="Arial Narrow" w:cs="Arial"/>
                <w:color w:val="002D86"/>
                <w:sz w:val="18"/>
                <w:szCs w:val="18"/>
              </w:rPr>
              <w:footnoteReference w:id="180"/>
            </w: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960A74" w:rsidRDefault="006801E1" w:rsidP="00095A64">
            <w:pPr>
              <w:pStyle w:val="Prrafodelista"/>
              <w:ind w:left="419" w:hanging="425"/>
              <w:jc w:val="both"/>
              <w:rPr>
                <w:rFonts w:ascii="Arial Narrow" w:hAnsi="Arial Narrow" w:cs="Arial"/>
                <w:color w:val="002D86"/>
                <w:sz w:val="18"/>
                <w:szCs w:val="18"/>
              </w:rPr>
            </w:pPr>
            <w:r w:rsidRPr="00960A74">
              <w:rPr>
                <w:rFonts w:ascii="Arial Narrow" w:hAnsi="Arial Narrow" w:cs="Arial"/>
                <w:color w:val="002D86"/>
                <w:sz w:val="18"/>
                <w:szCs w:val="18"/>
              </w:rPr>
              <w:t>14.1 Numero de seguimientos brindados a la modalidad de colocación familiar entre el total de casos solicitados para el trimestre.</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 Expedientes actualizados.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 Informes multidisciplinarios. </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 Programación de visitas de seguimiento.</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p>
        </w:tc>
      </w:tr>
      <w:tr w:rsidR="006801E1" w:rsidRPr="00370296" w:rsidTr="00D478F2">
        <w:trPr>
          <w:trHeight w:val="249"/>
        </w:trPr>
        <w:tc>
          <w:tcPr>
            <w:tcW w:w="2660" w:type="dxa"/>
            <w:vMerge/>
            <w:tcBorders>
              <w:left w:val="dotted" w:sz="4" w:space="0" w:color="auto"/>
              <w:right w:val="dotted" w:sz="4" w:space="0" w:color="auto"/>
            </w:tcBorders>
            <w:shd w:val="clear" w:color="auto" w:fill="auto"/>
            <w:vAlign w:val="center"/>
          </w:tcPr>
          <w:p w:rsidR="006801E1" w:rsidRPr="00FF6164" w:rsidRDefault="006801E1" w:rsidP="00095A64">
            <w:pPr>
              <w:pStyle w:val="Prrafodelista"/>
              <w:ind w:left="284" w:hanging="284"/>
              <w:jc w:val="both"/>
              <w:rPr>
                <w:rFonts w:ascii="Arial Narrow" w:hAnsi="Arial Narrow" w:cs="Arial"/>
                <w:color w:val="FF0000"/>
                <w:sz w:val="18"/>
                <w:szCs w:val="18"/>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960A74" w:rsidRDefault="006801E1" w:rsidP="00095A64">
            <w:pPr>
              <w:pStyle w:val="Prrafodelista"/>
              <w:ind w:left="419" w:hanging="425"/>
              <w:jc w:val="both"/>
              <w:rPr>
                <w:rFonts w:ascii="Arial Narrow" w:hAnsi="Arial Narrow" w:cs="Arial"/>
                <w:color w:val="002D86"/>
                <w:sz w:val="18"/>
                <w:szCs w:val="18"/>
              </w:rPr>
            </w:pPr>
            <w:r w:rsidRPr="00960A74">
              <w:rPr>
                <w:rFonts w:ascii="Arial Narrow" w:hAnsi="Arial Narrow" w:cs="Arial"/>
                <w:color w:val="002D86"/>
                <w:sz w:val="18"/>
                <w:szCs w:val="18"/>
              </w:rPr>
              <w:t>14.2 Numero de seguimientos brindados a la modalidad de familia sustituta entre el total de casos solicitados para el trimestre.</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Expedientes actualizados.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Informes multidisciplinarios. </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Programación de visitas de seguimiento.</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p>
        </w:tc>
      </w:tr>
      <w:tr w:rsidR="006801E1" w:rsidRPr="00370296" w:rsidTr="00095A64">
        <w:trPr>
          <w:trHeight w:val="1209"/>
        </w:trPr>
        <w:tc>
          <w:tcPr>
            <w:tcW w:w="2660" w:type="dxa"/>
            <w:vMerge/>
            <w:tcBorders>
              <w:left w:val="dotted" w:sz="4" w:space="0" w:color="auto"/>
              <w:right w:val="dotted" w:sz="4" w:space="0" w:color="auto"/>
            </w:tcBorders>
            <w:shd w:val="clear" w:color="auto" w:fill="auto"/>
            <w:vAlign w:val="center"/>
          </w:tcPr>
          <w:p w:rsidR="006801E1" w:rsidRPr="00FF6164" w:rsidRDefault="006801E1" w:rsidP="00095A64">
            <w:pPr>
              <w:pStyle w:val="Prrafodelista"/>
              <w:ind w:left="284" w:hanging="284"/>
              <w:jc w:val="both"/>
              <w:rPr>
                <w:rFonts w:ascii="Arial Narrow" w:hAnsi="Arial Narrow" w:cs="Arial"/>
                <w:color w:val="FF0000"/>
                <w:sz w:val="18"/>
                <w:szCs w:val="18"/>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960A74" w:rsidRDefault="006801E1" w:rsidP="00095A64">
            <w:pPr>
              <w:pStyle w:val="Prrafodelista"/>
              <w:ind w:left="419" w:hanging="425"/>
              <w:jc w:val="both"/>
              <w:rPr>
                <w:rFonts w:ascii="Arial Narrow" w:hAnsi="Arial Narrow" w:cs="Arial"/>
                <w:color w:val="002D86"/>
                <w:sz w:val="18"/>
                <w:szCs w:val="18"/>
              </w:rPr>
            </w:pPr>
            <w:r>
              <w:rPr>
                <w:rFonts w:ascii="Arial Narrow" w:hAnsi="Arial Narrow" w:cs="Arial"/>
                <w:color w:val="002D86"/>
                <w:sz w:val="18"/>
                <w:szCs w:val="18"/>
              </w:rPr>
              <w:t>14.3 Número de servicios prestados entre el número de servicios solicitados por los JENNA.</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Expedientes actualizados.</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 Informes multidisciplinarios. </w:t>
            </w:r>
          </w:p>
          <w:p w:rsidR="006801E1" w:rsidRPr="00454A35" w:rsidRDefault="006801E1" w:rsidP="00095A64">
            <w:pPr>
              <w:rPr>
                <w:rFonts w:ascii="Arial Narrow" w:hAnsi="Arial Narrow" w:cs="Arial"/>
                <w:color w:val="000099"/>
                <w:sz w:val="18"/>
                <w:szCs w:val="18"/>
              </w:rPr>
            </w:pPr>
            <w:r w:rsidRPr="00454A35">
              <w:rPr>
                <w:rFonts w:ascii="Arial Narrow" w:hAnsi="Arial Narrow" w:cs="Arial"/>
                <w:color w:val="000099"/>
                <w:sz w:val="18"/>
                <w:szCs w:val="18"/>
              </w:rPr>
              <w:t xml:space="preserve"> Programación de visitas de seguimiento.</w:t>
            </w: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960A74" w:rsidRDefault="006801E1" w:rsidP="00095A64">
            <w:pPr>
              <w:rPr>
                <w:rFonts w:ascii="Arial Narrow" w:hAnsi="Arial Narrow" w:cs="Arial"/>
                <w:color w:val="002D86"/>
                <w:sz w:val="18"/>
                <w:szCs w:val="18"/>
              </w:rPr>
            </w:pPr>
            <w:r w:rsidRPr="00960A74">
              <w:rPr>
                <w:rFonts w:asciiTheme="minorHAnsi" w:hAnsiTheme="minorHAnsi" w:cs="Arial"/>
                <w:smallCaps/>
                <w:color w:val="002D86"/>
                <w:sz w:val="16"/>
                <w:szCs w:val="16"/>
              </w:rPr>
              <w:t>Dentro de las fuentes de verificacion de todos los indicadores agregar oficio de remision a JENNA.</w:t>
            </w:r>
          </w:p>
        </w:tc>
      </w:tr>
      <w:tr w:rsidR="006801E1" w:rsidRPr="00370296" w:rsidTr="00095A64">
        <w:trPr>
          <w:trHeight w:val="1475"/>
        </w:trPr>
        <w:tc>
          <w:tcPr>
            <w:tcW w:w="2660" w:type="dxa"/>
            <w:vMerge w:val="restart"/>
            <w:tcBorders>
              <w:left w:val="dotted" w:sz="4" w:space="0" w:color="auto"/>
              <w:right w:val="dotted" w:sz="4" w:space="0" w:color="auto"/>
            </w:tcBorders>
            <w:shd w:val="clear" w:color="auto" w:fill="auto"/>
            <w:vAlign w:val="center"/>
          </w:tcPr>
          <w:p w:rsidR="006801E1" w:rsidRPr="008B2503" w:rsidRDefault="006801E1" w:rsidP="0090338E">
            <w:pPr>
              <w:pStyle w:val="Prrafodelista"/>
              <w:numPr>
                <w:ilvl w:val="0"/>
                <w:numId w:val="80"/>
              </w:numPr>
              <w:jc w:val="both"/>
              <w:rPr>
                <w:rFonts w:ascii="Arial Narrow" w:hAnsi="Arial Narrow" w:cs="Arial"/>
                <w:color w:val="002D86"/>
                <w:sz w:val="18"/>
                <w:szCs w:val="18"/>
              </w:rPr>
            </w:pPr>
            <w:r w:rsidRPr="008B2503">
              <w:rPr>
                <w:rFonts w:ascii="Arial Narrow" w:hAnsi="Arial Narrow" w:cs="Arial"/>
                <w:color w:val="002D86"/>
                <w:sz w:val="18"/>
                <w:szCs w:val="18"/>
              </w:rPr>
              <w:t>Prestar los servicios para la ejecución y/o supervisión del 100% de las solicitudes enviadas por las Juntas de Protección para el seguimiento de las Medidas que ellos dicten a favor de los niños, niñas y adolescentes.</w:t>
            </w:r>
            <w:r>
              <w:rPr>
                <w:rStyle w:val="Refdenotaalpie"/>
                <w:rFonts w:ascii="Arial Narrow" w:hAnsi="Arial Narrow" w:cs="Arial"/>
                <w:color w:val="002D86"/>
                <w:sz w:val="18"/>
                <w:szCs w:val="18"/>
              </w:rPr>
              <w:footnoteReference w:id="181"/>
            </w:r>
            <w:r w:rsidRPr="008B2503">
              <w:rPr>
                <w:rFonts w:ascii="Arial Narrow" w:hAnsi="Arial Narrow" w:cs="Arial"/>
                <w:color w:val="002D86"/>
                <w:sz w:val="18"/>
                <w:szCs w:val="18"/>
              </w:rPr>
              <w:t xml:space="preserve"> </w:t>
            </w: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Default="006801E1" w:rsidP="00095A64">
            <w:pPr>
              <w:pStyle w:val="Prrafodelista"/>
              <w:ind w:left="419" w:hanging="425"/>
              <w:jc w:val="both"/>
              <w:rPr>
                <w:rFonts w:ascii="Arial Narrow" w:hAnsi="Arial Narrow" w:cs="Arial"/>
                <w:color w:val="002D86"/>
                <w:sz w:val="18"/>
                <w:szCs w:val="18"/>
              </w:rPr>
            </w:pPr>
            <w:r>
              <w:rPr>
                <w:rFonts w:ascii="Arial Narrow" w:hAnsi="Arial Narrow" w:cs="Arial"/>
                <w:color w:val="002D86"/>
                <w:sz w:val="18"/>
                <w:szCs w:val="18"/>
              </w:rPr>
              <w:t>15.1 Número de seguimientos brindados entre el número de solicitudes recibidas</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8B2503" w:rsidRDefault="006801E1" w:rsidP="00095A64">
            <w:pPr>
              <w:jc w:val="both"/>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Expediente de NNA</w:t>
            </w:r>
          </w:p>
          <w:p w:rsidR="006801E1" w:rsidRPr="008B2503" w:rsidRDefault="006801E1" w:rsidP="00095A64">
            <w:pPr>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-libro FORDEM.005 Registro y Control de la Medida.</w:t>
            </w:r>
          </w:p>
          <w:p w:rsidR="006801E1" w:rsidRPr="008B2503" w:rsidRDefault="006801E1" w:rsidP="00095A64">
            <w:pPr>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-Informe psicosocial FOR MM006</w:t>
            </w:r>
          </w:p>
          <w:p w:rsidR="006801E1" w:rsidRPr="008B2503" w:rsidRDefault="006801E1" w:rsidP="00095A64">
            <w:pPr>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-Oficios enviados a Junta de Protección.</w:t>
            </w:r>
          </w:p>
          <w:p w:rsidR="006801E1" w:rsidRPr="008B2503" w:rsidRDefault="006801E1" w:rsidP="00095A64">
            <w:pPr>
              <w:rPr>
                <w:rFonts w:ascii="Arial Narrow" w:hAnsi="Arial Narrow" w:cs="Arial"/>
                <w:color w:val="002D86"/>
                <w:sz w:val="18"/>
                <w:szCs w:val="18"/>
              </w:rPr>
            </w:pP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Default="006801E1" w:rsidP="00095A64">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960A74" w:rsidRDefault="006801E1" w:rsidP="00095A64">
            <w:pPr>
              <w:rPr>
                <w:rFonts w:asciiTheme="minorHAnsi" w:hAnsiTheme="minorHAnsi" w:cs="Arial"/>
                <w:smallCaps/>
                <w:color w:val="002D86"/>
                <w:sz w:val="16"/>
                <w:szCs w:val="16"/>
              </w:rPr>
            </w:pPr>
          </w:p>
        </w:tc>
      </w:tr>
      <w:tr w:rsidR="006801E1" w:rsidRPr="00370296" w:rsidTr="00095A64">
        <w:trPr>
          <w:trHeight w:val="1209"/>
        </w:trPr>
        <w:tc>
          <w:tcPr>
            <w:tcW w:w="2660" w:type="dxa"/>
            <w:vMerge/>
            <w:tcBorders>
              <w:left w:val="dotted" w:sz="4" w:space="0" w:color="auto"/>
              <w:bottom w:val="dotted" w:sz="4" w:space="0" w:color="auto"/>
              <w:right w:val="dotted" w:sz="4" w:space="0" w:color="auto"/>
            </w:tcBorders>
            <w:shd w:val="clear" w:color="auto" w:fill="auto"/>
            <w:vAlign w:val="center"/>
          </w:tcPr>
          <w:p w:rsidR="006801E1" w:rsidRPr="008B2503" w:rsidRDefault="006801E1" w:rsidP="0090338E">
            <w:pPr>
              <w:pStyle w:val="Prrafodelista"/>
              <w:numPr>
                <w:ilvl w:val="0"/>
                <w:numId w:val="80"/>
              </w:numPr>
              <w:jc w:val="both"/>
              <w:rPr>
                <w:rFonts w:ascii="Arial Narrow" w:hAnsi="Arial Narrow" w:cs="Arial"/>
                <w:color w:val="FF0000"/>
                <w:sz w:val="18"/>
                <w:szCs w:val="18"/>
              </w:rPr>
            </w:pPr>
          </w:p>
        </w:tc>
        <w:tc>
          <w:tcPr>
            <w:tcW w:w="1840"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Default="006801E1" w:rsidP="00095A64">
            <w:pPr>
              <w:pStyle w:val="Prrafodelista"/>
              <w:ind w:left="419" w:hanging="425"/>
              <w:jc w:val="both"/>
              <w:rPr>
                <w:rFonts w:ascii="Arial Narrow" w:hAnsi="Arial Narrow" w:cs="Arial"/>
                <w:color w:val="002D86"/>
                <w:sz w:val="18"/>
                <w:szCs w:val="18"/>
              </w:rPr>
            </w:pPr>
            <w:r>
              <w:rPr>
                <w:rFonts w:ascii="Arial Narrow" w:hAnsi="Arial Narrow" w:cs="Arial"/>
                <w:color w:val="002D86"/>
                <w:sz w:val="18"/>
                <w:szCs w:val="18"/>
              </w:rPr>
              <w:t>15.2 Número de servicios prestados entre los solicitados</w:t>
            </w:r>
          </w:p>
        </w:tc>
        <w:tc>
          <w:tcPr>
            <w:tcW w:w="1687"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8B2503" w:rsidRDefault="006801E1" w:rsidP="00095A64">
            <w:pPr>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FORDD118</w:t>
            </w:r>
          </w:p>
          <w:p w:rsidR="006801E1" w:rsidRPr="008B2503" w:rsidRDefault="006801E1" w:rsidP="00095A64">
            <w:pPr>
              <w:jc w:val="both"/>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-Expedientes actualizados.</w:t>
            </w:r>
          </w:p>
          <w:p w:rsidR="006801E1" w:rsidRPr="008B2503" w:rsidRDefault="006801E1" w:rsidP="00095A64">
            <w:pPr>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-Programación de visitas de seguimientos:</w:t>
            </w:r>
          </w:p>
          <w:p w:rsidR="006801E1" w:rsidRPr="008B2503" w:rsidRDefault="006801E1" w:rsidP="00095A64">
            <w:pPr>
              <w:rPr>
                <w:rFonts w:ascii="Arial" w:eastAsia="Calibri" w:hAnsi="Arial" w:cs="Arial"/>
                <w:color w:val="002D86"/>
                <w:sz w:val="16"/>
                <w:szCs w:val="16"/>
                <w:lang w:eastAsia="en-US"/>
              </w:rPr>
            </w:pPr>
            <w:r w:rsidRPr="008B2503">
              <w:rPr>
                <w:rFonts w:ascii="Arial" w:eastAsia="Calibri" w:hAnsi="Arial" w:cs="Arial"/>
                <w:color w:val="002D86"/>
                <w:sz w:val="16"/>
                <w:szCs w:val="16"/>
                <w:lang w:eastAsia="en-US"/>
              </w:rPr>
              <w:t>-Oficios enviados a Junta de Protección.</w:t>
            </w:r>
          </w:p>
          <w:p w:rsidR="006801E1" w:rsidRPr="008B2503" w:rsidRDefault="006801E1" w:rsidP="00095A64">
            <w:pPr>
              <w:rPr>
                <w:rFonts w:ascii="Arial Narrow" w:hAnsi="Arial Narrow" w:cs="Arial"/>
                <w:color w:val="002D86"/>
                <w:sz w:val="18"/>
                <w:szCs w:val="18"/>
              </w:rPr>
            </w:pPr>
          </w:p>
        </w:tc>
        <w:tc>
          <w:tcPr>
            <w:tcW w:w="1613"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Default="006801E1" w:rsidP="00095A64">
            <w:pPr>
              <w:jc w:val="center"/>
              <w:rPr>
                <w:rFonts w:ascii="Arial Narrow" w:hAnsi="Arial Narrow" w:cs="Arial"/>
                <w:color w:val="000099"/>
                <w:sz w:val="18"/>
                <w:szCs w:val="18"/>
              </w:rPr>
            </w:pPr>
            <w:r>
              <w:rPr>
                <w:rFonts w:ascii="Arial Narrow" w:hAnsi="Arial Narrow" w:cs="Arial"/>
                <w:color w:val="000099"/>
                <w:sz w:val="18"/>
                <w:szCs w:val="18"/>
              </w:rPr>
              <w:t>Nueva</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67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454A35" w:rsidRDefault="006801E1" w:rsidP="00095A64">
            <w:pPr>
              <w:rPr>
                <w:rFonts w:ascii="Arial Narrow" w:hAnsi="Arial Narrow" w:cs="Arial"/>
                <w:color w:val="000099"/>
                <w:sz w:val="18"/>
                <w:szCs w:val="18"/>
              </w:rPr>
            </w:pPr>
            <w:r>
              <w:rPr>
                <w:rFonts w:ascii="Arial Narrow" w:hAnsi="Arial Narrow" w:cs="Arial"/>
                <w:color w:val="000099"/>
                <w:sz w:val="18"/>
                <w:szCs w:val="18"/>
              </w:rPr>
              <w:t>100%</w:t>
            </w:r>
          </w:p>
        </w:tc>
        <w:tc>
          <w:tcPr>
            <w:tcW w:w="3925" w:type="dxa"/>
            <w:tcBorders>
              <w:top w:val="dotted" w:sz="4" w:space="0" w:color="auto"/>
              <w:left w:val="dotted" w:sz="4" w:space="0" w:color="auto"/>
              <w:bottom w:val="dotted" w:sz="4" w:space="0" w:color="auto"/>
              <w:right w:val="dotted" w:sz="4" w:space="0" w:color="auto"/>
            </w:tcBorders>
            <w:shd w:val="clear" w:color="auto" w:fill="auto"/>
            <w:vAlign w:val="center"/>
          </w:tcPr>
          <w:p w:rsidR="006801E1" w:rsidRPr="00960A74" w:rsidRDefault="006801E1" w:rsidP="00095A64">
            <w:pPr>
              <w:rPr>
                <w:rFonts w:asciiTheme="minorHAnsi" w:hAnsiTheme="minorHAnsi" w:cs="Arial"/>
                <w:smallCaps/>
                <w:color w:val="002D86"/>
                <w:sz w:val="16"/>
                <w:szCs w:val="16"/>
              </w:rPr>
            </w:pPr>
          </w:p>
        </w:tc>
      </w:tr>
    </w:tbl>
    <w:p w:rsidR="00727B85" w:rsidRDefault="00727B85">
      <w:pPr>
        <w:rPr>
          <w:rFonts w:ascii="Arial Narrow" w:hAnsi="Arial Narrow" w:cs="Arial Narrow"/>
          <w:color w:val="000099"/>
          <w:sz w:val="18"/>
          <w:szCs w:val="18"/>
        </w:rPr>
        <w:sectPr w:rsidR="00727B85" w:rsidSect="00B24565">
          <w:headerReference w:type="default" r:id="rId66"/>
          <w:pgSz w:w="15842" w:h="12242" w:orient="landscape" w:code="1"/>
          <w:pgMar w:top="945" w:right="567" w:bottom="1843" w:left="902" w:header="709" w:footer="709" w:gutter="0"/>
          <w:cols w:space="708"/>
          <w:docGrid w:linePitch="360"/>
        </w:sectPr>
      </w:pPr>
    </w:p>
    <w:tbl>
      <w:tblPr>
        <w:tblpPr w:leftFromText="141" w:rightFromText="141" w:vertAnchor="text" w:horzAnchor="margin" w:tblpXSpec="center" w:tblpY="18"/>
        <w:tblOverlap w:val="never"/>
        <w:tblW w:w="4962" w:type="pct"/>
        <w:tblBorders>
          <w:top w:val="dotted" w:sz="4" w:space="0" w:color="auto"/>
          <w:left w:val="dotted" w:sz="4" w:space="0" w:color="auto"/>
          <w:bottom w:val="dotted" w:sz="4" w:space="0" w:color="auto"/>
          <w:right w:val="dotted" w:sz="4" w:space="0" w:color="auto"/>
          <w:insideV w:val="dotted" w:sz="4" w:space="0" w:color="auto"/>
        </w:tblBorders>
        <w:tblLook w:val="01E0"/>
      </w:tblPr>
      <w:tblGrid>
        <w:gridCol w:w="2662"/>
        <w:gridCol w:w="1845"/>
        <w:gridCol w:w="1700"/>
        <w:gridCol w:w="1401"/>
        <w:gridCol w:w="657"/>
        <w:gridCol w:w="631"/>
        <w:gridCol w:w="631"/>
        <w:gridCol w:w="776"/>
        <w:gridCol w:w="4175"/>
      </w:tblGrid>
      <w:tr w:rsidR="00AC583E" w:rsidRPr="008119C0" w:rsidTr="00AC583E">
        <w:trPr>
          <w:trHeight w:val="278"/>
        </w:trPr>
        <w:tc>
          <w:tcPr>
            <w:tcW w:w="5000" w:type="pct"/>
            <w:gridSpan w:val="9"/>
            <w:tcBorders>
              <w:top w:val="dotted" w:sz="4" w:space="0" w:color="auto"/>
              <w:bottom w:val="dotted" w:sz="4" w:space="0" w:color="auto"/>
            </w:tcBorders>
            <w:shd w:val="clear" w:color="auto" w:fill="auto"/>
          </w:tcPr>
          <w:p w:rsidR="00AC583E" w:rsidRPr="00D37566" w:rsidRDefault="00AC583E" w:rsidP="00D37566">
            <w:pPr>
              <w:pStyle w:val="Ttulo2"/>
              <w:rPr>
                <w:sz w:val="18"/>
                <w:szCs w:val="18"/>
              </w:rPr>
            </w:pPr>
            <w:bookmarkStart w:id="124" w:name="_Toc391295675"/>
            <w:r w:rsidRPr="00D37566">
              <w:rPr>
                <w:sz w:val="18"/>
                <w:szCs w:val="18"/>
              </w:rPr>
              <w:lastRenderedPageBreak/>
              <w:t>DELEGACIÓN REGIONAL SANTIAGO TEXACUANGOS</w:t>
            </w:r>
            <w:bookmarkEnd w:id="124"/>
          </w:p>
        </w:tc>
      </w:tr>
      <w:tr w:rsidR="00F45577" w:rsidRPr="008119C0" w:rsidTr="00F45577">
        <w:trPr>
          <w:trHeight w:val="420"/>
        </w:trPr>
        <w:tc>
          <w:tcPr>
            <w:tcW w:w="919" w:type="pct"/>
            <w:vMerge w:val="restart"/>
            <w:tcBorders>
              <w:top w:val="dotted" w:sz="4" w:space="0" w:color="auto"/>
            </w:tcBorders>
            <w:shd w:val="clear" w:color="auto" w:fill="auto"/>
            <w:vAlign w:val="center"/>
          </w:tcPr>
          <w:p w:rsidR="00F45577" w:rsidRPr="00AC583E" w:rsidRDefault="00F45577" w:rsidP="0090338E">
            <w:pPr>
              <w:pStyle w:val="Prrafodelista"/>
              <w:numPr>
                <w:ilvl w:val="0"/>
                <w:numId w:val="64"/>
              </w:numPr>
              <w:spacing w:line="240" w:lineRule="exact"/>
              <w:rPr>
                <w:rFonts w:ascii="Arial Narrow" w:hAnsi="Arial Narrow" w:cs="Arial"/>
                <w:color w:val="000099"/>
                <w:sz w:val="18"/>
                <w:szCs w:val="18"/>
                <w:lang w:val="es-ES"/>
              </w:rPr>
            </w:pPr>
            <w:r w:rsidRPr="00AC583E">
              <w:rPr>
                <w:rFonts w:ascii="Arial Narrow" w:hAnsi="Arial Narrow" w:cs="Arial Narrow"/>
                <w:color w:val="000099"/>
                <w:sz w:val="18"/>
                <w:szCs w:val="18"/>
              </w:rPr>
              <w:t>Controlar  trimestralmente el Riesgo a través de una Matriz de Riesgo de las metas POA, en cumplimiento a las Normas Técnicas de Control Interno.</w:t>
            </w:r>
          </w:p>
        </w:tc>
        <w:tc>
          <w:tcPr>
            <w:tcW w:w="637" w:type="pct"/>
            <w:tcBorders>
              <w:top w:val="dotted" w:sz="4" w:space="0" w:color="auto"/>
              <w:bottom w:val="dotted" w:sz="4" w:space="0" w:color="auto"/>
            </w:tcBorders>
            <w:shd w:val="clear" w:color="auto" w:fill="auto"/>
          </w:tcPr>
          <w:p w:rsidR="00F45577" w:rsidRPr="008119C0" w:rsidRDefault="00F45577" w:rsidP="0090338E">
            <w:pPr>
              <w:pStyle w:val="Prrafodelista"/>
              <w:numPr>
                <w:ilvl w:val="1"/>
                <w:numId w:val="64"/>
              </w:numPr>
              <w:spacing w:line="240" w:lineRule="exact"/>
              <w:ind w:left="510" w:hanging="426"/>
              <w:rPr>
                <w:rFonts w:ascii="Arial Narrow" w:hAnsi="Arial Narrow" w:cs="Arial"/>
                <w:color w:val="000099"/>
                <w:sz w:val="18"/>
                <w:szCs w:val="18"/>
                <w:lang w:val="es-ES"/>
              </w:rPr>
            </w:pPr>
            <w:r w:rsidRPr="008119C0">
              <w:rPr>
                <w:rFonts w:ascii="Arial Narrow" w:hAnsi="Arial Narrow" w:cs="Arial Narrow"/>
                <w:color w:val="000099"/>
                <w:sz w:val="18"/>
                <w:szCs w:val="18"/>
              </w:rPr>
              <w:t xml:space="preserve"> Cantidad de coordinaciones  con matriz de riesgos elaborada entre el total coordinaciones</w:t>
            </w:r>
          </w:p>
        </w:tc>
        <w:tc>
          <w:tcPr>
            <w:tcW w:w="587" w:type="pct"/>
            <w:tcBorders>
              <w:top w:val="dotted" w:sz="4" w:space="0" w:color="auto"/>
              <w:bottom w:val="dotted" w:sz="4" w:space="0" w:color="auto"/>
            </w:tcBorders>
            <w:shd w:val="clear" w:color="auto" w:fill="auto"/>
          </w:tcPr>
          <w:p w:rsidR="00F45577" w:rsidRPr="008119C0" w:rsidRDefault="00F45577" w:rsidP="000C3541">
            <w:pPr>
              <w:spacing w:line="240" w:lineRule="exact"/>
              <w:ind w:left="-16" w:firstLine="16"/>
              <w:rPr>
                <w:rFonts w:ascii="Arial Narrow" w:hAnsi="Arial Narrow" w:cs="Arial"/>
                <w:color w:val="000099"/>
                <w:sz w:val="18"/>
                <w:szCs w:val="18"/>
              </w:rPr>
            </w:pPr>
            <w:r w:rsidRPr="008119C0">
              <w:rPr>
                <w:rFonts w:ascii="Arial Narrow" w:hAnsi="Arial Narrow" w:cs="Arial Narrow"/>
                <w:color w:val="000099"/>
                <w:sz w:val="18"/>
                <w:szCs w:val="18"/>
              </w:rPr>
              <w:t xml:space="preserve">Matriz de riesgos de cada POA por coordinación. Informe de resultados de la evaluación de los riegos. </w:t>
            </w:r>
          </w:p>
        </w:tc>
        <w:tc>
          <w:tcPr>
            <w:tcW w:w="484" w:type="pct"/>
            <w:tcBorders>
              <w:top w:val="dotted" w:sz="4" w:space="0" w:color="auto"/>
              <w:bottom w:val="dotted" w:sz="4" w:space="0" w:color="auto"/>
            </w:tcBorders>
            <w:shd w:val="clear" w:color="auto" w:fill="auto"/>
          </w:tcPr>
          <w:p w:rsidR="00F45577" w:rsidRPr="008119C0" w:rsidRDefault="00F45577" w:rsidP="00F45577">
            <w:pPr>
              <w:jc w:val="center"/>
              <w:rPr>
                <w:rFonts w:ascii="Arial Narrow" w:hAnsi="Arial Narrow" w:cs="Arial"/>
                <w:color w:val="000099"/>
                <w:sz w:val="18"/>
                <w:szCs w:val="18"/>
              </w:rPr>
            </w:pPr>
            <w:r>
              <w:rPr>
                <w:rFonts w:ascii="Arial Narrow" w:hAnsi="Arial Narrow" w:cs="Arial"/>
                <w:color w:val="000099"/>
                <w:sz w:val="18"/>
                <w:szCs w:val="18"/>
              </w:rPr>
              <w:t>-</w:t>
            </w:r>
          </w:p>
        </w:tc>
        <w:tc>
          <w:tcPr>
            <w:tcW w:w="227" w:type="pct"/>
            <w:tcBorders>
              <w:top w:val="dotted" w:sz="4" w:space="0" w:color="auto"/>
              <w:bottom w:val="dotted" w:sz="4" w:space="0" w:color="auto"/>
            </w:tcBorders>
            <w:shd w:val="clear" w:color="auto" w:fill="auto"/>
            <w:vAlign w:val="center"/>
          </w:tcPr>
          <w:p w:rsidR="00F45577" w:rsidRPr="008119C0" w:rsidRDefault="00F45577" w:rsidP="00AC583E">
            <w:pPr>
              <w:jc w:val="center"/>
              <w:rPr>
                <w:rFonts w:ascii="Arial Narrow" w:hAnsi="Arial Narrow" w:cs="Arial"/>
                <w:color w:val="000099"/>
                <w:sz w:val="18"/>
                <w:szCs w:val="18"/>
              </w:rPr>
            </w:pPr>
            <w:r>
              <w:rPr>
                <w:rFonts w:ascii="Arial Narrow" w:hAnsi="Arial Narrow" w:cs="Arial"/>
                <w:color w:val="000099"/>
                <w:sz w:val="18"/>
                <w:szCs w:val="18"/>
              </w:rPr>
              <w:t>100%</w:t>
            </w:r>
          </w:p>
        </w:tc>
        <w:tc>
          <w:tcPr>
            <w:tcW w:w="21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c>
          <w:tcPr>
            <w:tcW w:w="21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c>
          <w:tcPr>
            <w:tcW w:w="26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c>
          <w:tcPr>
            <w:tcW w:w="1442"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r>
      <w:tr w:rsidR="00F45577" w:rsidRPr="008119C0" w:rsidTr="00F45577">
        <w:trPr>
          <w:trHeight w:val="420"/>
        </w:trPr>
        <w:tc>
          <w:tcPr>
            <w:tcW w:w="919" w:type="pct"/>
            <w:vMerge/>
            <w:shd w:val="clear" w:color="auto" w:fill="auto"/>
          </w:tcPr>
          <w:p w:rsidR="00F45577" w:rsidRPr="008119C0" w:rsidRDefault="00F45577" w:rsidP="00AC583E">
            <w:pPr>
              <w:spacing w:line="240" w:lineRule="exact"/>
              <w:rPr>
                <w:rFonts w:ascii="Arial Narrow" w:hAnsi="Arial Narrow" w:cs="Arial Narrow"/>
                <w:color w:val="000099"/>
                <w:sz w:val="18"/>
                <w:szCs w:val="18"/>
              </w:rPr>
            </w:pPr>
          </w:p>
        </w:tc>
        <w:tc>
          <w:tcPr>
            <w:tcW w:w="637" w:type="pct"/>
            <w:tcBorders>
              <w:top w:val="dotted" w:sz="4" w:space="0" w:color="auto"/>
              <w:bottom w:val="dotted" w:sz="4" w:space="0" w:color="auto"/>
            </w:tcBorders>
            <w:shd w:val="clear" w:color="auto" w:fill="auto"/>
          </w:tcPr>
          <w:p w:rsidR="00F45577" w:rsidRPr="000C3541" w:rsidRDefault="00F45577" w:rsidP="0090338E">
            <w:pPr>
              <w:pStyle w:val="Prrafodelista"/>
              <w:numPr>
                <w:ilvl w:val="1"/>
                <w:numId w:val="64"/>
              </w:numPr>
              <w:spacing w:line="240" w:lineRule="exact"/>
              <w:ind w:left="510" w:hanging="426"/>
              <w:rPr>
                <w:rFonts w:ascii="Arial Narrow" w:hAnsi="Arial Narrow" w:cs="Arial Narrow"/>
                <w:color w:val="000099"/>
                <w:sz w:val="18"/>
                <w:szCs w:val="18"/>
              </w:rPr>
            </w:pPr>
            <w:r w:rsidRPr="000C3541">
              <w:rPr>
                <w:rFonts w:ascii="Arial Narrow" w:hAnsi="Arial Narrow" w:cs="Arial Narrow"/>
                <w:color w:val="000099"/>
                <w:sz w:val="18"/>
                <w:szCs w:val="18"/>
              </w:rPr>
              <w:t>Evaluación de la matriz de riesgos realizada entre la  programada.</w:t>
            </w:r>
          </w:p>
        </w:tc>
        <w:tc>
          <w:tcPr>
            <w:tcW w:w="587" w:type="pct"/>
            <w:tcBorders>
              <w:top w:val="dotted" w:sz="4" w:space="0" w:color="auto"/>
              <w:bottom w:val="dotted" w:sz="4" w:space="0" w:color="auto"/>
            </w:tcBorders>
            <w:shd w:val="clear" w:color="auto" w:fill="auto"/>
          </w:tcPr>
          <w:p w:rsidR="00F45577" w:rsidRPr="008119C0" w:rsidRDefault="00F45577" w:rsidP="000C3541">
            <w:pPr>
              <w:rPr>
                <w:rFonts w:ascii="Arial Narrow" w:hAnsi="Arial Narrow" w:cs="Arial Narrow"/>
                <w:color w:val="000099"/>
                <w:sz w:val="18"/>
                <w:szCs w:val="18"/>
              </w:rPr>
            </w:pPr>
            <w:r w:rsidRPr="008119C0">
              <w:rPr>
                <w:rFonts w:ascii="Arial Narrow" w:hAnsi="Arial Narrow" w:cs="Arial Narrow"/>
                <w:color w:val="000099"/>
                <w:sz w:val="18"/>
                <w:szCs w:val="18"/>
              </w:rPr>
              <w:t>16 informes de evaluación de la matriz de riesgos</w:t>
            </w:r>
          </w:p>
          <w:p w:rsidR="00F45577" w:rsidRPr="008119C0" w:rsidRDefault="00F45577" w:rsidP="00AC583E">
            <w:pPr>
              <w:rPr>
                <w:rFonts w:ascii="Arial Narrow" w:hAnsi="Arial Narrow" w:cs="Arial Narrow"/>
                <w:color w:val="000099"/>
                <w:sz w:val="18"/>
                <w:szCs w:val="18"/>
              </w:rPr>
            </w:pPr>
            <w:r w:rsidRPr="008119C0">
              <w:rPr>
                <w:rFonts w:ascii="Arial Narrow" w:hAnsi="Arial Narrow" w:cs="Arial Narrow"/>
                <w:color w:val="000099"/>
                <w:sz w:val="18"/>
                <w:szCs w:val="18"/>
              </w:rPr>
              <w:t>Informe de resultados de la evaluación de los riegos</w:t>
            </w:r>
          </w:p>
        </w:tc>
        <w:tc>
          <w:tcPr>
            <w:tcW w:w="484" w:type="pct"/>
            <w:tcBorders>
              <w:top w:val="dotted" w:sz="4" w:space="0" w:color="auto"/>
              <w:bottom w:val="dotted" w:sz="4" w:space="0" w:color="auto"/>
            </w:tcBorders>
            <w:shd w:val="clear" w:color="auto" w:fill="auto"/>
          </w:tcPr>
          <w:p w:rsidR="00F45577" w:rsidRPr="008119C0" w:rsidRDefault="00F45577" w:rsidP="00F45577">
            <w:pPr>
              <w:jc w:val="center"/>
              <w:rPr>
                <w:rFonts w:ascii="Arial Narrow" w:hAnsi="Arial Narrow" w:cs="Arial"/>
                <w:color w:val="000099"/>
                <w:sz w:val="18"/>
                <w:szCs w:val="18"/>
              </w:rPr>
            </w:pPr>
            <w:r>
              <w:rPr>
                <w:rFonts w:ascii="Arial Narrow" w:hAnsi="Arial Narrow" w:cs="Arial"/>
                <w:color w:val="000099"/>
                <w:sz w:val="18"/>
                <w:szCs w:val="18"/>
              </w:rPr>
              <w:t>-</w:t>
            </w:r>
          </w:p>
        </w:tc>
        <w:tc>
          <w:tcPr>
            <w:tcW w:w="227" w:type="pct"/>
            <w:tcBorders>
              <w:top w:val="dotted" w:sz="4" w:space="0" w:color="auto"/>
              <w:bottom w:val="dotted" w:sz="4" w:space="0" w:color="auto"/>
            </w:tcBorders>
            <w:shd w:val="clear" w:color="auto" w:fill="auto"/>
            <w:vAlign w:val="center"/>
          </w:tcPr>
          <w:p w:rsidR="00F45577" w:rsidRPr="008119C0" w:rsidRDefault="00F45577" w:rsidP="00AC583E">
            <w:pPr>
              <w:jc w:val="center"/>
              <w:rPr>
                <w:rFonts w:ascii="Arial Narrow" w:hAnsi="Arial Narrow" w:cs="Arial"/>
                <w:color w:val="000099"/>
                <w:sz w:val="18"/>
                <w:szCs w:val="18"/>
              </w:rPr>
            </w:pPr>
            <w:r>
              <w:rPr>
                <w:rFonts w:ascii="Arial Narrow" w:hAnsi="Arial Narrow" w:cs="Arial"/>
                <w:color w:val="000099"/>
                <w:sz w:val="18"/>
                <w:szCs w:val="18"/>
              </w:rPr>
              <w:t>25%</w:t>
            </w:r>
          </w:p>
        </w:tc>
        <w:tc>
          <w:tcPr>
            <w:tcW w:w="21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r>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F45577" w:rsidRPr="008119C0" w:rsidRDefault="00F45577" w:rsidP="00F45577">
            <w:pPr>
              <w:rPr>
                <w:rFonts w:ascii="Arial Narrow" w:hAnsi="Arial Narrow"/>
                <w:color w:val="000099"/>
                <w:sz w:val="18"/>
                <w:szCs w:val="18"/>
              </w:rPr>
            </w:pPr>
            <w:r>
              <w:rPr>
                <w:rFonts w:ascii="Arial Narrow" w:hAnsi="Arial Narrow"/>
                <w:color w:val="000099"/>
                <w:sz w:val="18"/>
                <w:szCs w:val="18"/>
              </w:rPr>
              <w:t>25%</w:t>
            </w:r>
          </w:p>
        </w:tc>
        <w:tc>
          <w:tcPr>
            <w:tcW w:w="26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r>
              <w:rPr>
                <w:rFonts w:ascii="Arial Narrow" w:hAnsi="Arial Narrow"/>
                <w:color w:val="000099"/>
                <w:sz w:val="18"/>
                <w:szCs w:val="18"/>
              </w:rPr>
              <w:t>25%</w:t>
            </w:r>
          </w:p>
        </w:tc>
        <w:tc>
          <w:tcPr>
            <w:tcW w:w="1442"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r>
      <w:tr w:rsidR="00F45577" w:rsidRPr="008119C0" w:rsidTr="00F45577">
        <w:trPr>
          <w:trHeight w:val="420"/>
        </w:trPr>
        <w:tc>
          <w:tcPr>
            <w:tcW w:w="919" w:type="pct"/>
            <w:vMerge/>
            <w:tcBorders>
              <w:bottom w:val="dotted" w:sz="4" w:space="0" w:color="auto"/>
            </w:tcBorders>
            <w:shd w:val="clear" w:color="auto" w:fill="auto"/>
          </w:tcPr>
          <w:p w:rsidR="00F45577" w:rsidRPr="008119C0" w:rsidRDefault="00F45577" w:rsidP="00AC583E">
            <w:pPr>
              <w:spacing w:line="240" w:lineRule="exact"/>
              <w:rPr>
                <w:rFonts w:ascii="Arial Narrow" w:hAnsi="Arial Narrow" w:cs="Arial Narrow"/>
                <w:color w:val="000099"/>
                <w:sz w:val="18"/>
                <w:szCs w:val="18"/>
              </w:rPr>
            </w:pPr>
          </w:p>
        </w:tc>
        <w:tc>
          <w:tcPr>
            <w:tcW w:w="637" w:type="pct"/>
            <w:tcBorders>
              <w:top w:val="dotted" w:sz="4" w:space="0" w:color="auto"/>
              <w:bottom w:val="dotted" w:sz="4" w:space="0" w:color="auto"/>
            </w:tcBorders>
            <w:shd w:val="clear" w:color="auto" w:fill="auto"/>
          </w:tcPr>
          <w:p w:rsidR="00F45577" w:rsidRPr="000C3541" w:rsidRDefault="00F45577" w:rsidP="0090338E">
            <w:pPr>
              <w:pStyle w:val="Prrafodelista"/>
              <w:numPr>
                <w:ilvl w:val="1"/>
                <w:numId w:val="64"/>
              </w:numPr>
              <w:spacing w:line="240" w:lineRule="exact"/>
              <w:ind w:left="510" w:hanging="426"/>
              <w:rPr>
                <w:rFonts w:ascii="Arial Narrow" w:hAnsi="Arial Narrow" w:cs="Arial Narrow"/>
                <w:color w:val="000099"/>
                <w:sz w:val="18"/>
                <w:szCs w:val="18"/>
              </w:rPr>
            </w:pPr>
            <w:r w:rsidRPr="000C3541">
              <w:rPr>
                <w:rFonts w:ascii="Arial Narrow" w:hAnsi="Arial Narrow" w:cs="Arial Narrow"/>
                <w:color w:val="000099"/>
                <w:sz w:val="18"/>
                <w:szCs w:val="18"/>
              </w:rPr>
              <w:t>Auto evaluación del control interno realizada entre la programada.</w:t>
            </w:r>
            <w:r w:rsidRPr="000C3541">
              <w:rPr>
                <w:rFonts w:ascii="Arial Narrow" w:hAnsi="Arial Narrow" w:cs="Arial Narrow"/>
                <w:color w:val="000099"/>
                <w:sz w:val="18"/>
                <w:szCs w:val="18"/>
              </w:rPr>
              <w:tab/>
            </w:r>
          </w:p>
        </w:tc>
        <w:tc>
          <w:tcPr>
            <w:tcW w:w="587" w:type="pct"/>
            <w:tcBorders>
              <w:top w:val="dotted" w:sz="4" w:space="0" w:color="auto"/>
              <w:bottom w:val="dotted" w:sz="4" w:space="0" w:color="auto"/>
            </w:tcBorders>
            <w:shd w:val="clear" w:color="auto" w:fill="auto"/>
          </w:tcPr>
          <w:p w:rsidR="00F45577" w:rsidRPr="008119C0" w:rsidRDefault="00F45577" w:rsidP="000C3541">
            <w:pPr>
              <w:rPr>
                <w:rFonts w:ascii="Arial Narrow" w:hAnsi="Arial Narrow" w:cs="Arial Narrow"/>
                <w:color w:val="000099"/>
                <w:sz w:val="18"/>
                <w:szCs w:val="18"/>
              </w:rPr>
            </w:pPr>
            <w:r>
              <w:rPr>
                <w:rFonts w:ascii="Arial Narrow" w:hAnsi="Arial Narrow" w:cs="Arial Narrow"/>
                <w:color w:val="000099"/>
                <w:sz w:val="18"/>
                <w:szCs w:val="18"/>
              </w:rPr>
              <w:t>Formulario de Autoevaluación</w:t>
            </w:r>
          </w:p>
        </w:tc>
        <w:tc>
          <w:tcPr>
            <w:tcW w:w="484" w:type="pct"/>
            <w:tcBorders>
              <w:top w:val="dotted" w:sz="4" w:space="0" w:color="auto"/>
              <w:bottom w:val="dotted" w:sz="4" w:space="0" w:color="auto"/>
            </w:tcBorders>
            <w:shd w:val="clear" w:color="auto" w:fill="auto"/>
          </w:tcPr>
          <w:p w:rsidR="00F45577" w:rsidRPr="008119C0" w:rsidRDefault="00F45577" w:rsidP="00F45577">
            <w:pPr>
              <w:jc w:val="center"/>
              <w:rPr>
                <w:rFonts w:ascii="Arial Narrow" w:hAnsi="Arial Narrow" w:cs="Arial"/>
                <w:color w:val="000099"/>
                <w:sz w:val="18"/>
                <w:szCs w:val="18"/>
              </w:rPr>
            </w:pPr>
            <w:r>
              <w:rPr>
                <w:rFonts w:ascii="Arial Narrow" w:hAnsi="Arial Narrow" w:cs="Arial"/>
                <w:color w:val="000099"/>
                <w:sz w:val="18"/>
                <w:szCs w:val="18"/>
              </w:rPr>
              <w:t>-</w:t>
            </w:r>
          </w:p>
        </w:tc>
        <w:tc>
          <w:tcPr>
            <w:tcW w:w="227" w:type="pct"/>
            <w:tcBorders>
              <w:top w:val="dotted" w:sz="4" w:space="0" w:color="auto"/>
              <w:bottom w:val="dotted" w:sz="4" w:space="0" w:color="auto"/>
            </w:tcBorders>
            <w:shd w:val="clear" w:color="auto" w:fill="auto"/>
            <w:vAlign w:val="center"/>
          </w:tcPr>
          <w:p w:rsidR="00F45577" w:rsidRPr="008119C0" w:rsidRDefault="00F45577" w:rsidP="00AC583E">
            <w:pPr>
              <w:jc w:val="center"/>
              <w:rPr>
                <w:rFonts w:ascii="Arial Narrow" w:hAnsi="Arial Narrow" w:cs="Arial"/>
                <w:color w:val="000099"/>
                <w:sz w:val="18"/>
                <w:szCs w:val="18"/>
              </w:rPr>
            </w:pPr>
          </w:p>
        </w:tc>
        <w:tc>
          <w:tcPr>
            <w:tcW w:w="21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c>
          <w:tcPr>
            <w:tcW w:w="21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c>
          <w:tcPr>
            <w:tcW w:w="268"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r>
              <w:rPr>
                <w:rFonts w:ascii="Arial Narrow" w:hAnsi="Arial Narrow"/>
                <w:color w:val="000099"/>
                <w:sz w:val="18"/>
                <w:szCs w:val="18"/>
              </w:rPr>
              <w:t>1</w:t>
            </w:r>
          </w:p>
        </w:tc>
        <w:tc>
          <w:tcPr>
            <w:tcW w:w="1442" w:type="pct"/>
            <w:tcBorders>
              <w:top w:val="dotted" w:sz="4" w:space="0" w:color="auto"/>
              <w:bottom w:val="dotted" w:sz="4" w:space="0" w:color="auto"/>
            </w:tcBorders>
            <w:shd w:val="clear" w:color="auto" w:fill="auto"/>
            <w:vAlign w:val="center"/>
          </w:tcPr>
          <w:p w:rsidR="00F45577" w:rsidRPr="008119C0" w:rsidRDefault="00F45577" w:rsidP="00AC583E">
            <w:pPr>
              <w:rPr>
                <w:rFonts w:ascii="Arial Narrow" w:hAnsi="Arial Narrow"/>
                <w:color w:val="000099"/>
                <w:sz w:val="18"/>
                <w:szCs w:val="18"/>
              </w:rPr>
            </w:pPr>
          </w:p>
        </w:tc>
      </w:tr>
      <w:tr w:rsidR="00AC583E" w:rsidRPr="008119C0" w:rsidTr="00F45577">
        <w:trPr>
          <w:trHeight w:val="420"/>
        </w:trPr>
        <w:tc>
          <w:tcPr>
            <w:tcW w:w="919" w:type="pct"/>
            <w:tcBorders>
              <w:top w:val="dotted" w:sz="4" w:space="0" w:color="auto"/>
              <w:bottom w:val="dotted" w:sz="4" w:space="0" w:color="auto"/>
            </w:tcBorders>
            <w:shd w:val="clear" w:color="auto" w:fill="auto"/>
          </w:tcPr>
          <w:p w:rsidR="00AC583E" w:rsidRPr="008119C0" w:rsidRDefault="00AC583E" w:rsidP="0090338E">
            <w:pPr>
              <w:pStyle w:val="Prrafodelista"/>
              <w:numPr>
                <w:ilvl w:val="0"/>
                <w:numId w:val="64"/>
              </w:numPr>
              <w:spacing w:line="240" w:lineRule="exact"/>
              <w:rPr>
                <w:rFonts w:ascii="Arial Narrow" w:hAnsi="Arial Narrow" w:cs="Arial"/>
                <w:color w:val="000099"/>
                <w:sz w:val="18"/>
                <w:szCs w:val="18"/>
              </w:rPr>
            </w:pPr>
            <w:r w:rsidRPr="008119C0">
              <w:rPr>
                <w:rFonts w:ascii="Arial Narrow" w:hAnsi="Arial Narrow" w:cs="Arial Narrow"/>
                <w:color w:val="000099"/>
                <w:sz w:val="18"/>
                <w:szCs w:val="18"/>
              </w:rPr>
              <w:lastRenderedPageBreak/>
              <w:t>Formular  el Plan Operativo Anual 2014 de la Delegación incluyendo las áreas de trabajo.</w:t>
            </w:r>
          </w:p>
        </w:tc>
        <w:tc>
          <w:tcPr>
            <w:tcW w:w="637" w:type="pct"/>
            <w:tcBorders>
              <w:top w:val="dotted" w:sz="4" w:space="0" w:color="auto"/>
              <w:bottom w:val="dotted" w:sz="4" w:space="0" w:color="auto"/>
            </w:tcBorders>
            <w:shd w:val="clear" w:color="auto" w:fill="auto"/>
          </w:tcPr>
          <w:p w:rsidR="00AC583E" w:rsidRPr="008119C0" w:rsidRDefault="00AC583E" w:rsidP="0090338E">
            <w:pPr>
              <w:pStyle w:val="Prrafodelista"/>
              <w:numPr>
                <w:ilvl w:val="1"/>
                <w:numId w:val="64"/>
              </w:numPr>
              <w:spacing w:line="240" w:lineRule="exact"/>
              <w:ind w:left="315" w:hanging="425"/>
              <w:rPr>
                <w:rFonts w:ascii="Arial Narrow" w:hAnsi="Arial Narrow" w:cs="Arial"/>
                <w:color w:val="000099"/>
                <w:sz w:val="18"/>
                <w:szCs w:val="18"/>
              </w:rPr>
            </w:pPr>
            <w:r w:rsidRPr="008119C0">
              <w:rPr>
                <w:rFonts w:ascii="Arial Narrow" w:hAnsi="Arial Narrow" w:cs="Arial Narrow"/>
                <w:color w:val="000099"/>
                <w:sz w:val="18"/>
                <w:szCs w:val="18"/>
              </w:rPr>
              <w:t xml:space="preserve">Plan Operativo Anual elaborado </w:t>
            </w:r>
          </w:p>
        </w:tc>
        <w:tc>
          <w:tcPr>
            <w:tcW w:w="58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c>
          <w:tcPr>
            <w:tcW w:w="484"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POA2013</w:t>
            </w:r>
          </w:p>
        </w:tc>
        <w:tc>
          <w:tcPr>
            <w:tcW w:w="22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c>
          <w:tcPr>
            <w:tcW w:w="218" w:type="pct"/>
            <w:tcBorders>
              <w:top w:val="dotted" w:sz="4" w:space="0" w:color="auto"/>
              <w:bottom w:val="dotted" w:sz="4" w:space="0" w:color="auto"/>
            </w:tcBorders>
            <w:shd w:val="clear" w:color="auto" w:fill="auto"/>
            <w:vAlign w:val="center"/>
          </w:tcPr>
          <w:p w:rsidR="00AC583E" w:rsidRPr="008119C0" w:rsidRDefault="00AC583E" w:rsidP="000C3541">
            <w:pPr>
              <w:jc w:val="center"/>
              <w:rPr>
                <w:rFonts w:ascii="Arial Narrow" w:hAnsi="Arial Narrow"/>
                <w:color w:val="000099"/>
                <w:sz w:val="18"/>
                <w:szCs w:val="18"/>
              </w:rPr>
            </w:pPr>
            <w:r w:rsidRPr="008119C0">
              <w:rPr>
                <w:rFonts w:ascii="Arial Narrow" w:hAnsi="Arial Narrow"/>
                <w:color w:val="000099"/>
                <w:sz w:val="18"/>
                <w:szCs w:val="18"/>
              </w:rPr>
              <w:t>50%</w:t>
            </w:r>
          </w:p>
        </w:tc>
        <w:tc>
          <w:tcPr>
            <w:tcW w:w="268" w:type="pct"/>
            <w:tcBorders>
              <w:top w:val="dotted" w:sz="4" w:space="0" w:color="auto"/>
              <w:bottom w:val="dotted" w:sz="4" w:space="0" w:color="auto"/>
            </w:tcBorders>
            <w:shd w:val="clear" w:color="auto" w:fill="auto"/>
            <w:vAlign w:val="center"/>
          </w:tcPr>
          <w:p w:rsidR="00AC583E" w:rsidRPr="008119C0" w:rsidRDefault="00AC583E" w:rsidP="000C3541">
            <w:pPr>
              <w:jc w:val="center"/>
              <w:rPr>
                <w:rFonts w:ascii="Arial Narrow" w:hAnsi="Arial Narrow"/>
                <w:color w:val="000099"/>
                <w:sz w:val="18"/>
                <w:szCs w:val="18"/>
              </w:rPr>
            </w:pPr>
            <w:r w:rsidRPr="008119C0">
              <w:rPr>
                <w:rFonts w:ascii="Arial Narrow" w:hAnsi="Arial Narrow"/>
                <w:color w:val="000099"/>
                <w:sz w:val="18"/>
                <w:szCs w:val="18"/>
              </w:rPr>
              <w:t>50%</w:t>
            </w:r>
          </w:p>
        </w:tc>
        <w:tc>
          <w:tcPr>
            <w:tcW w:w="1442"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r>
      <w:tr w:rsidR="00AC583E" w:rsidRPr="008119C0" w:rsidTr="00F45577">
        <w:trPr>
          <w:trHeight w:val="420"/>
        </w:trPr>
        <w:tc>
          <w:tcPr>
            <w:tcW w:w="919" w:type="pct"/>
            <w:tcBorders>
              <w:top w:val="dotted" w:sz="4" w:space="0" w:color="auto"/>
              <w:bottom w:val="dotted" w:sz="4" w:space="0" w:color="auto"/>
            </w:tcBorders>
            <w:shd w:val="clear" w:color="auto" w:fill="auto"/>
            <w:vAlign w:val="center"/>
          </w:tcPr>
          <w:p w:rsidR="00AC583E" w:rsidRPr="008119C0" w:rsidRDefault="00AC583E" w:rsidP="0090338E">
            <w:pPr>
              <w:pStyle w:val="Prrafodelista"/>
              <w:numPr>
                <w:ilvl w:val="0"/>
                <w:numId w:val="64"/>
              </w:numPr>
              <w:spacing w:line="240" w:lineRule="exact"/>
              <w:rPr>
                <w:rFonts w:ascii="Arial Narrow" w:hAnsi="Arial Narrow" w:cs="Arial"/>
                <w:color w:val="000099"/>
                <w:sz w:val="18"/>
                <w:szCs w:val="18"/>
              </w:rPr>
            </w:pPr>
            <w:r w:rsidRPr="008119C0">
              <w:rPr>
                <w:rFonts w:ascii="Arial Narrow" w:hAnsi="Arial Narrow" w:cs="Arial Narrow"/>
                <w:color w:val="000099"/>
                <w:sz w:val="18"/>
                <w:szCs w:val="18"/>
              </w:rPr>
              <w:t>Formular  el anteproyecto de presupuesto 2014 de la Delegación.</w:t>
            </w:r>
          </w:p>
        </w:tc>
        <w:tc>
          <w:tcPr>
            <w:tcW w:w="637" w:type="pct"/>
            <w:tcBorders>
              <w:top w:val="dotted" w:sz="4" w:space="0" w:color="auto"/>
              <w:bottom w:val="dotted" w:sz="4" w:space="0" w:color="auto"/>
            </w:tcBorders>
            <w:shd w:val="clear" w:color="auto" w:fill="auto"/>
            <w:vAlign w:val="center"/>
          </w:tcPr>
          <w:p w:rsidR="00AC583E" w:rsidRPr="008119C0" w:rsidRDefault="00AC583E" w:rsidP="0090338E">
            <w:pPr>
              <w:pStyle w:val="Prrafodelista"/>
              <w:numPr>
                <w:ilvl w:val="1"/>
                <w:numId w:val="64"/>
              </w:numPr>
              <w:spacing w:line="240" w:lineRule="exact"/>
              <w:ind w:left="315" w:hanging="425"/>
              <w:rPr>
                <w:rFonts w:ascii="Arial Narrow" w:hAnsi="Arial Narrow"/>
                <w:color w:val="000099"/>
                <w:sz w:val="18"/>
                <w:szCs w:val="18"/>
              </w:rPr>
            </w:pPr>
            <w:r w:rsidRPr="008119C0">
              <w:rPr>
                <w:rFonts w:ascii="Arial Narrow" w:hAnsi="Arial Narrow" w:cs="Arial Narrow"/>
                <w:color w:val="000099"/>
                <w:sz w:val="18"/>
                <w:szCs w:val="18"/>
              </w:rPr>
              <w:t xml:space="preserve"> Plan Operativo Anual       elaborado por coordinaciones entre el total de coordinaciones</w:t>
            </w:r>
          </w:p>
        </w:tc>
        <w:tc>
          <w:tcPr>
            <w:tcW w:w="58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s="Arial Narrow"/>
                <w:color w:val="000099"/>
                <w:sz w:val="18"/>
                <w:szCs w:val="18"/>
              </w:rPr>
              <w:t>Documentos POA 2014</w:t>
            </w:r>
          </w:p>
        </w:tc>
        <w:tc>
          <w:tcPr>
            <w:tcW w:w="484"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c>
          <w:tcPr>
            <w:tcW w:w="22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c>
          <w:tcPr>
            <w:tcW w:w="218" w:type="pct"/>
            <w:tcBorders>
              <w:top w:val="dotted" w:sz="4" w:space="0" w:color="auto"/>
              <w:bottom w:val="dotted" w:sz="4" w:space="0" w:color="auto"/>
            </w:tcBorders>
            <w:shd w:val="clear" w:color="auto" w:fill="auto"/>
            <w:vAlign w:val="center"/>
          </w:tcPr>
          <w:p w:rsidR="00AC583E" w:rsidRPr="008119C0" w:rsidRDefault="000C3541" w:rsidP="000C3541">
            <w:pPr>
              <w:jc w:val="center"/>
              <w:rPr>
                <w:rFonts w:ascii="Arial Narrow" w:hAnsi="Arial Narrow"/>
                <w:color w:val="000099"/>
                <w:sz w:val="18"/>
                <w:szCs w:val="18"/>
              </w:rPr>
            </w:pPr>
            <w:r>
              <w:rPr>
                <w:rFonts w:ascii="Arial Narrow" w:hAnsi="Arial Narrow"/>
                <w:color w:val="000099"/>
                <w:sz w:val="18"/>
                <w:szCs w:val="18"/>
              </w:rPr>
              <w:t>50%</w:t>
            </w:r>
          </w:p>
        </w:tc>
        <w:tc>
          <w:tcPr>
            <w:tcW w:w="218" w:type="pct"/>
            <w:tcBorders>
              <w:top w:val="dotted" w:sz="4" w:space="0" w:color="auto"/>
              <w:bottom w:val="dotted" w:sz="4" w:space="0" w:color="auto"/>
            </w:tcBorders>
            <w:shd w:val="clear" w:color="auto" w:fill="auto"/>
            <w:vAlign w:val="center"/>
          </w:tcPr>
          <w:p w:rsidR="00AC583E" w:rsidRPr="008119C0" w:rsidRDefault="000C3541" w:rsidP="000C3541">
            <w:pPr>
              <w:jc w:val="center"/>
              <w:rPr>
                <w:rFonts w:ascii="Arial Narrow" w:hAnsi="Arial Narrow"/>
                <w:color w:val="000099"/>
                <w:sz w:val="18"/>
                <w:szCs w:val="18"/>
              </w:rPr>
            </w:pPr>
            <w:r>
              <w:rPr>
                <w:rFonts w:ascii="Arial Narrow" w:hAnsi="Arial Narrow"/>
                <w:color w:val="000099"/>
                <w:sz w:val="18"/>
                <w:szCs w:val="18"/>
              </w:rPr>
              <w:t>50%</w:t>
            </w:r>
          </w:p>
        </w:tc>
        <w:tc>
          <w:tcPr>
            <w:tcW w:w="26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c>
          <w:tcPr>
            <w:tcW w:w="1442"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r>
      <w:tr w:rsidR="00AC583E" w:rsidRPr="008119C0" w:rsidTr="00F45577">
        <w:trPr>
          <w:trHeight w:val="420"/>
        </w:trPr>
        <w:tc>
          <w:tcPr>
            <w:tcW w:w="919" w:type="pct"/>
            <w:tcBorders>
              <w:top w:val="dotted" w:sz="4" w:space="0" w:color="auto"/>
              <w:bottom w:val="dotted" w:sz="4" w:space="0" w:color="auto"/>
            </w:tcBorders>
            <w:shd w:val="clear" w:color="auto" w:fill="auto"/>
            <w:vAlign w:val="center"/>
          </w:tcPr>
          <w:p w:rsidR="00AC583E" w:rsidRPr="008119C0" w:rsidRDefault="00AC583E" w:rsidP="0090338E">
            <w:pPr>
              <w:pStyle w:val="Prrafodelista"/>
              <w:numPr>
                <w:ilvl w:val="0"/>
                <w:numId w:val="64"/>
              </w:numPr>
              <w:spacing w:line="240" w:lineRule="exact"/>
              <w:rPr>
                <w:rFonts w:ascii="Arial Narrow" w:hAnsi="Arial Narrow" w:cs="Arial"/>
                <w:color w:val="000099"/>
                <w:sz w:val="18"/>
                <w:szCs w:val="18"/>
              </w:rPr>
            </w:pPr>
            <w:r w:rsidRPr="008119C0">
              <w:rPr>
                <w:rFonts w:ascii="Arial Narrow" w:hAnsi="Arial Narrow" w:cs="Arial Narrow"/>
                <w:color w:val="000099"/>
                <w:sz w:val="18"/>
                <w:szCs w:val="18"/>
              </w:rPr>
              <w:t xml:space="preserve">Dar respuesta al 100% de las solicitudes de información gestionadas mediante </w:t>
            </w:r>
            <w:smartTag w:uri="urn:schemas-microsoft-com:office:smarttags" w:element="PersonName">
              <w:smartTagPr>
                <w:attr w:name="ProductID" w:val="la Oficina"/>
              </w:smartTagPr>
              <w:r w:rsidRPr="008119C0">
                <w:rPr>
                  <w:rFonts w:ascii="Arial Narrow" w:hAnsi="Arial Narrow" w:cs="Arial Narrow"/>
                  <w:color w:val="000099"/>
                  <w:sz w:val="18"/>
                  <w:szCs w:val="18"/>
                </w:rPr>
                <w:t>la Oficina</w:t>
              </w:r>
            </w:smartTag>
            <w:r w:rsidRPr="008119C0">
              <w:rPr>
                <w:rFonts w:ascii="Arial Narrow" w:hAnsi="Arial Narrow" w:cs="Arial Narrow"/>
                <w:color w:val="000099"/>
                <w:sz w:val="18"/>
                <w:szCs w:val="18"/>
              </w:rPr>
              <w:t xml:space="preserve"> de Información y Respuesta (OIR)</w:t>
            </w:r>
          </w:p>
        </w:tc>
        <w:tc>
          <w:tcPr>
            <w:tcW w:w="637" w:type="pct"/>
            <w:tcBorders>
              <w:top w:val="dotted" w:sz="4" w:space="0" w:color="auto"/>
              <w:bottom w:val="dotted" w:sz="4" w:space="0" w:color="auto"/>
            </w:tcBorders>
            <w:shd w:val="clear" w:color="auto" w:fill="auto"/>
          </w:tcPr>
          <w:p w:rsidR="00AC583E" w:rsidRPr="00D478F2" w:rsidRDefault="00AC583E" w:rsidP="0090338E">
            <w:pPr>
              <w:pStyle w:val="Prrafodelista"/>
              <w:numPr>
                <w:ilvl w:val="1"/>
                <w:numId w:val="64"/>
              </w:numPr>
              <w:spacing w:line="240" w:lineRule="exact"/>
              <w:ind w:left="360" w:hanging="425"/>
              <w:rPr>
                <w:rFonts w:ascii="Arial Narrow" w:hAnsi="Arial Narrow" w:cs="Arial"/>
                <w:color w:val="000099"/>
                <w:sz w:val="18"/>
                <w:szCs w:val="18"/>
              </w:rPr>
            </w:pPr>
            <w:r w:rsidRPr="00D478F2">
              <w:rPr>
                <w:rFonts w:ascii="Arial Narrow" w:hAnsi="Arial Narrow" w:cs="Arial Narrow"/>
                <w:color w:val="000099"/>
                <w:sz w:val="18"/>
                <w:szCs w:val="18"/>
              </w:rPr>
              <w:t>Número de solicitudes de información solventadas entre el número de solicitudes de información  recibidas.-</w:t>
            </w:r>
          </w:p>
          <w:p w:rsidR="000C3541" w:rsidRPr="000C3541" w:rsidRDefault="000C3541" w:rsidP="000C3541">
            <w:pPr>
              <w:spacing w:line="240" w:lineRule="exact"/>
              <w:ind w:left="-65"/>
              <w:rPr>
                <w:rFonts w:ascii="Arial Narrow" w:hAnsi="Arial Narrow" w:cs="Arial"/>
                <w:color w:val="000099"/>
                <w:sz w:val="18"/>
                <w:szCs w:val="18"/>
              </w:rPr>
            </w:pPr>
          </w:p>
        </w:tc>
        <w:tc>
          <w:tcPr>
            <w:tcW w:w="587" w:type="pct"/>
            <w:tcBorders>
              <w:top w:val="dotted" w:sz="4" w:space="0" w:color="auto"/>
              <w:bottom w:val="dotted" w:sz="4" w:space="0" w:color="auto"/>
            </w:tcBorders>
            <w:shd w:val="clear" w:color="auto" w:fill="auto"/>
          </w:tcPr>
          <w:p w:rsidR="00AC583E" w:rsidRPr="008119C0" w:rsidRDefault="00AC583E" w:rsidP="00AC583E">
            <w:pPr>
              <w:rPr>
                <w:rFonts w:ascii="Arial Narrow" w:hAnsi="Arial Narrow" w:cs="Arial Narrow"/>
                <w:color w:val="000099"/>
                <w:sz w:val="18"/>
                <w:szCs w:val="18"/>
              </w:rPr>
            </w:pPr>
            <w:r w:rsidRPr="008119C0">
              <w:rPr>
                <w:rFonts w:ascii="Arial Narrow" w:hAnsi="Arial Narrow" w:cs="Arial Narrow"/>
                <w:color w:val="000099"/>
                <w:sz w:val="18"/>
                <w:szCs w:val="18"/>
              </w:rPr>
              <w:t>Informe de Solicitudes de información procesadas.</w:t>
            </w:r>
          </w:p>
          <w:p w:rsidR="00AC583E" w:rsidRPr="008119C0" w:rsidRDefault="00AC583E" w:rsidP="00AC583E">
            <w:pPr>
              <w:rPr>
                <w:rFonts w:ascii="Arial Narrow" w:hAnsi="Arial Narrow" w:cs="Arial"/>
                <w:color w:val="000099"/>
                <w:sz w:val="18"/>
                <w:szCs w:val="18"/>
              </w:rPr>
            </w:pPr>
          </w:p>
        </w:tc>
        <w:tc>
          <w:tcPr>
            <w:tcW w:w="484" w:type="pct"/>
            <w:tcBorders>
              <w:top w:val="dotted" w:sz="4" w:space="0" w:color="auto"/>
              <w:bottom w:val="dotted" w:sz="4" w:space="0" w:color="auto"/>
            </w:tcBorders>
            <w:shd w:val="clear" w:color="auto" w:fill="auto"/>
            <w:vAlign w:val="center"/>
          </w:tcPr>
          <w:p w:rsidR="00AC583E" w:rsidRPr="008119C0" w:rsidRDefault="000C3541" w:rsidP="000C3541">
            <w:pPr>
              <w:jc w:val="center"/>
              <w:rPr>
                <w:rFonts w:ascii="Arial Narrow" w:hAnsi="Arial Narrow"/>
                <w:color w:val="000099"/>
                <w:sz w:val="18"/>
                <w:szCs w:val="18"/>
              </w:rPr>
            </w:pPr>
            <w:r>
              <w:rPr>
                <w:rFonts w:ascii="Arial Narrow" w:hAnsi="Arial Narrow"/>
                <w:color w:val="000099"/>
                <w:sz w:val="18"/>
                <w:szCs w:val="18"/>
              </w:rPr>
              <w:t>Nueva</w:t>
            </w:r>
          </w:p>
        </w:tc>
        <w:tc>
          <w:tcPr>
            <w:tcW w:w="22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6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1442"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r>
      <w:tr w:rsidR="00AC583E" w:rsidRPr="008119C0" w:rsidTr="00F45577">
        <w:trPr>
          <w:trHeight w:val="420"/>
        </w:trPr>
        <w:tc>
          <w:tcPr>
            <w:tcW w:w="919" w:type="pct"/>
            <w:tcBorders>
              <w:top w:val="dotted" w:sz="4" w:space="0" w:color="auto"/>
              <w:bottom w:val="dotted" w:sz="4" w:space="0" w:color="auto"/>
            </w:tcBorders>
            <w:shd w:val="clear" w:color="auto" w:fill="auto"/>
          </w:tcPr>
          <w:p w:rsidR="00AC583E" w:rsidRPr="008119C0" w:rsidRDefault="00AC583E" w:rsidP="0090338E">
            <w:pPr>
              <w:pStyle w:val="Prrafodelista"/>
              <w:numPr>
                <w:ilvl w:val="0"/>
                <w:numId w:val="64"/>
              </w:numPr>
              <w:spacing w:line="240" w:lineRule="exact"/>
              <w:rPr>
                <w:rFonts w:ascii="Arial Narrow" w:hAnsi="Arial Narrow"/>
                <w:color w:val="000099"/>
                <w:sz w:val="18"/>
                <w:szCs w:val="18"/>
              </w:rPr>
            </w:pPr>
            <w:r w:rsidRPr="008119C0">
              <w:rPr>
                <w:rFonts w:ascii="Arial Narrow" w:hAnsi="Arial Narrow"/>
                <w:color w:val="000099"/>
                <w:sz w:val="18"/>
                <w:szCs w:val="18"/>
              </w:rPr>
              <w:lastRenderedPageBreak/>
              <w:t xml:space="preserve"> Mantener actualizada el 100% de la base SIPI correspondiente a las Unidades abiertas en la Delegación</w:t>
            </w:r>
          </w:p>
        </w:tc>
        <w:tc>
          <w:tcPr>
            <w:tcW w:w="637" w:type="pct"/>
            <w:tcBorders>
              <w:top w:val="dotted" w:sz="4" w:space="0" w:color="auto"/>
              <w:bottom w:val="dotted" w:sz="4" w:space="0" w:color="auto"/>
            </w:tcBorders>
            <w:shd w:val="clear" w:color="auto" w:fill="auto"/>
          </w:tcPr>
          <w:p w:rsidR="00AC583E" w:rsidRPr="008119C0" w:rsidRDefault="00AC583E" w:rsidP="0090338E">
            <w:pPr>
              <w:pStyle w:val="Prrafodelista"/>
              <w:numPr>
                <w:ilvl w:val="1"/>
                <w:numId w:val="64"/>
              </w:numPr>
              <w:spacing w:line="240" w:lineRule="exact"/>
              <w:ind w:left="315" w:hanging="283"/>
              <w:rPr>
                <w:rFonts w:ascii="Arial Narrow" w:hAnsi="Arial Narrow" w:cs="Arial"/>
                <w:color w:val="000099"/>
                <w:sz w:val="18"/>
                <w:szCs w:val="18"/>
              </w:rPr>
            </w:pPr>
            <w:r w:rsidRPr="00026E5A">
              <w:rPr>
                <w:rFonts w:ascii="Arial Narrow" w:hAnsi="Arial Narrow"/>
                <w:color w:val="000099"/>
                <w:sz w:val="18"/>
                <w:szCs w:val="18"/>
              </w:rPr>
              <w:t>Número</w:t>
            </w:r>
            <w:r w:rsidRPr="008119C0">
              <w:rPr>
                <w:rFonts w:ascii="Arial Narrow" w:hAnsi="Arial Narrow" w:cs="Arial"/>
                <w:color w:val="000099"/>
                <w:sz w:val="18"/>
                <w:szCs w:val="18"/>
              </w:rPr>
              <w:t xml:space="preserve"> de Unidades actualizadas entre el número de unidades abiertas en la delegación</w:t>
            </w:r>
          </w:p>
        </w:tc>
        <w:tc>
          <w:tcPr>
            <w:tcW w:w="587" w:type="pct"/>
            <w:tcBorders>
              <w:top w:val="dotted" w:sz="4" w:space="0" w:color="auto"/>
              <w:bottom w:val="dotted" w:sz="4" w:space="0" w:color="auto"/>
            </w:tcBorders>
            <w:shd w:val="clear" w:color="auto" w:fill="auto"/>
          </w:tcPr>
          <w:p w:rsidR="00AC583E" w:rsidRPr="008119C0" w:rsidRDefault="00AC583E" w:rsidP="00AC583E">
            <w:pPr>
              <w:jc w:val="both"/>
              <w:rPr>
                <w:rFonts w:ascii="Arial Narrow" w:hAnsi="Arial Narrow" w:cs="Arial"/>
                <w:color w:val="000099"/>
                <w:sz w:val="18"/>
                <w:szCs w:val="18"/>
              </w:rPr>
            </w:pPr>
            <w:r w:rsidRPr="008119C0">
              <w:rPr>
                <w:rFonts w:ascii="Arial Narrow" w:hAnsi="Arial Narrow" w:cs="Arial"/>
                <w:color w:val="000099"/>
                <w:sz w:val="18"/>
                <w:szCs w:val="18"/>
              </w:rPr>
              <w:t>Informes estadísticos</w:t>
            </w:r>
          </w:p>
          <w:p w:rsidR="00AC583E" w:rsidRPr="008119C0" w:rsidRDefault="00AC583E" w:rsidP="00AC583E">
            <w:pPr>
              <w:jc w:val="both"/>
              <w:rPr>
                <w:rFonts w:ascii="Arial Narrow" w:hAnsi="Arial Narrow" w:cs="Arial"/>
                <w:color w:val="000099"/>
                <w:sz w:val="18"/>
                <w:szCs w:val="18"/>
              </w:rPr>
            </w:pPr>
            <w:r w:rsidRPr="008119C0">
              <w:rPr>
                <w:rFonts w:ascii="Arial Narrow" w:hAnsi="Arial Narrow" w:cs="Arial"/>
                <w:color w:val="000099"/>
                <w:sz w:val="18"/>
                <w:szCs w:val="18"/>
              </w:rPr>
              <w:t>Reportes mensuales de asistencia</w:t>
            </w:r>
          </w:p>
          <w:p w:rsidR="00AC583E" w:rsidRPr="008119C0" w:rsidRDefault="00AC583E" w:rsidP="00AC583E">
            <w:pPr>
              <w:jc w:val="both"/>
              <w:rPr>
                <w:rFonts w:ascii="Arial Narrow" w:hAnsi="Arial Narrow" w:cs="Arial"/>
                <w:color w:val="000099"/>
                <w:sz w:val="18"/>
                <w:szCs w:val="18"/>
              </w:rPr>
            </w:pPr>
          </w:p>
        </w:tc>
        <w:tc>
          <w:tcPr>
            <w:tcW w:w="484" w:type="pct"/>
            <w:tcBorders>
              <w:top w:val="dotted" w:sz="4" w:space="0" w:color="auto"/>
              <w:bottom w:val="dotted" w:sz="4" w:space="0" w:color="auto"/>
            </w:tcBorders>
            <w:shd w:val="clear" w:color="auto" w:fill="auto"/>
            <w:vAlign w:val="center"/>
          </w:tcPr>
          <w:p w:rsidR="00AC583E" w:rsidRPr="008119C0" w:rsidRDefault="000C3541" w:rsidP="000C3541">
            <w:pPr>
              <w:jc w:val="center"/>
              <w:rPr>
                <w:rFonts w:ascii="Arial Narrow" w:hAnsi="Arial Narrow"/>
                <w:color w:val="000099"/>
                <w:sz w:val="18"/>
                <w:szCs w:val="18"/>
              </w:rPr>
            </w:pPr>
            <w:r>
              <w:rPr>
                <w:rFonts w:ascii="Arial Narrow" w:hAnsi="Arial Narrow"/>
                <w:color w:val="000099"/>
                <w:sz w:val="18"/>
                <w:szCs w:val="18"/>
              </w:rPr>
              <w:t>Nueva</w:t>
            </w:r>
          </w:p>
        </w:tc>
        <w:tc>
          <w:tcPr>
            <w:tcW w:w="22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6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1442"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r>
      <w:tr w:rsidR="00AC583E" w:rsidRPr="008119C0" w:rsidTr="00F45577">
        <w:trPr>
          <w:trHeight w:val="420"/>
        </w:trPr>
        <w:tc>
          <w:tcPr>
            <w:tcW w:w="919" w:type="pct"/>
            <w:tcBorders>
              <w:top w:val="dotted" w:sz="4" w:space="0" w:color="auto"/>
              <w:bottom w:val="dotted" w:sz="4" w:space="0" w:color="auto"/>
            </w:tcBorders>
            <w:shd w:val="clear" w:color="auto" w:fill="auto"/>
          </w:tcPr>
          <w:p w:rsidR="00AC583E" w:rsidRPr="008119C0" w:rsidRDefault="00AC583E" w:rsidP="0090338E">
            <w:pPr>
              <w:pStyle w:val="Prrafodelista"/>
              <w:numPr>
                <w:ilvl w:val="0"/>
                <w:numId w:val="64"/>
              </w:numPr>
              <w:spacing w:line="240" w:lineRule="exact"/>
              <w:rPr>
                <w:rFonts w:ascii="Arial Narrow" w:hAnsi="Arial Narrow"/>
                <w:color w:val="000099"/>
                <w:sz w:val="18"/>
                <w:szCs w:val="18"/>
              </w:rPr>
            </w:pPr>
            <w:r w:rsidRPr="008119C0">
              <w:rPr>
                <w:rFonts w:ascii="Arial Narrow" w:hAnsi="Arial Narrow"/>
                <w:color w:val="000099"/>
                <w:sz w:val="18"/>
                <w:szCs w:val="18"/>
              </w:rPr>
              <w:t>Promover y Potenciar el uso del “Sistema Integrado de Automatización de bibliotecas y servicios virtuales del CDIN” en actividades con Centros Escolares y otras instituciones.</w:t>
            </w:r>
          </w:p>
        </w:tc>
        <w:tc>
          <w:tcPr>
            <w:tcW w:w="637" w:type="pct"/>
            <w:tcBorders>
              <w:top w:val="dotted" w:sz="4" w:space="0" w:color="auto"/>
              <w:bottom w:val="dotted" w:sz="4" w:space="0" w:color="auto"/>
            </w:tcBorders>
            <w:shd w:val="clear" w:color="auto" w:fill="auto"/>
          </w:tcPr>
          <w:p w:rsidR="00AC583E" w:rsidRPr="008119C0" w:rsidRDefault="00AC583E" w:rsidP="0090338E">
            <w:pPr>
              <w:pStyle w:val="Prrafodelista"/>
              <w:numPr>
                <w:ilvl w:val="1"/>
                <w:numId w:val="64"/>
              </w:numPr>
              <w:spacing w:line="240" w:lineRule="exact"/>
              <w:ind w:left="315" w:hanging="283"/>
              <w:rPr>
                <w:rFonts w:ascii="Arial Narrow" w:hAnsi="Arial Narrow" w:cs="Arial"/>
                <w:color w:val="000099"/>
                <w:sz w:val="18"/>
                <w:szCs w:val="18"/>
              </w:rPr>
            </w:pPr>
            <w:r w:rsidRPr="00026E5A">
              <w:rPr>
                <w:rFonts w:ascii="Arial Narrow" w:hAnsi="Arial Narrow"/>
                <w:color w:val="000099"/>
                <w:sz w:val="18"/>
                <w:szCs w:val="18"/>
              </w:rPr>
              <w:t>Número</w:t>
            </w:r>
            <w:r w:rsidRPr="008119C0">
              <w:rPr>
                <w:rFonts w:ascii="Arial Narrow" w:hAnsi="Arial Narrow" w:cs="Arial"/>
                <w:color w:val="000099"/>
                <w:sz w:val="18"/>
                <w:szCs w:val="18"/>
              </w:rPr>
              <w:t xml:space="preserve"> de acciones de promoción realizadas entre las programadas</w:t>
            </w:r>
          </w:p>
        </w:tc>
        <w:tc>
          <w:tcPr>
            <w:tcW w:w="587" w:type="pct"/>
            <w:tcBorders>
              <w:top w:val="dotted" w:sz="4" w:space="0" w:color="auto"/>
              <w:bottom w:val="dotted" w:sz="4" w:space="0" w:color="auto"/>
            </w:tcBorders>
            <w:shd w:val="clear" w:color="auto" w:fill="auto"/>
          </w:tcPr>
          <w:p w:rsidR="00AC583E" w:rsidRPr="008119C0" w:rsidRDefault="00AC583E" w:rsidP="00AC583E">
            <w:pPr>
              <w:jc w:val="both"/>
              <w:rPr>
                <w:rFonts w:ascii="Arial Narrow" w:hAnsi="Arial Narrow" w:cs="Arial"/>
                <w:color w:val="000099"/>
                <w:sz w:val="18"/>
                <w:szCs w:val="18"/>
              </w:rPr>
            </w:pPr>
            <w:r w:rsidRPr="008119C0">
              <w:rPr>
                <w:rFonts w:ascii="Arial Narrow" w:hAnsi="Arial Narrow" w:cs="Arial"/>
                <w:color w:val="000099"/>
                <w:sz w:val="18"/>
                <w:szCs w:val="18"/>
              </w:rPr>
              <w:t>Correos</w:t>
            </w:r>
          </w:p>
          <w:p w:rsidR="00AC583E" w:rsidRPr="008119C0" w:rsidRDefault="00AC583E" w:rsidP="00AC583E">
            <w:pPr>
              <w:jc w:val="both"/>
              <w:rPr>
                <w:rFonts w:ascii="Arial Narrow" w:hAnsi="Arial Narrow" w:cs="Arial"/>
                <w:color w:val="000099"/>
                <w:sz w:val="18"/>
                <w:szCs w:val="18"/>
              </w:rPr>
            </w:pPr>
            <w:r w:rsidRPr="008119C0">
              <w:rPr>
                <w:rFonts w:ascii="Arial Narrow" w:hAnsi="Arial Narrow" w:cs="Arial"/>
                <w:color w:val="000099"/>
                <w:sz w:val="18"/>
                <w:szCs w:val="18"/>
              </w:rPr>
              <w:t>Reportes</w:t>
            </w:r>
          </w:p>
          <w:p w:rsidR="00AC583E" w:rsidRPr="008119C0" w:rsidRDefault="00AC583E" w:rsidP="00AC583E">
            <w:pPr>
              <w:jc w:val="both"/>
              <w:rPr>
                <w:rFonts w:ascii="Arial Narrow" w:hAnsi="Arial Narrow" w:cs="Arial"/>
                <w:color w:val="000099"/>
                <w:sz w:val="18"/>
                <w:szCs w:val="18"/>
              </w:rPr>
            </w:pPr>
            <w:r w:rsidRPr="008119C0">
              <w:rPr>
                <w:rFonts w:ascii="Arial Narrow" w:hAnsi="Arial Narrow" w:cs="Arial"/>
                <w:color w:val="000099"/>
                <w:sz w:val="18"/>
                <w:szCs w:val="18"/>
              </w:rPr>
              <w:t>Presentaciones</w:t>
            </w:r>
          </w:p>
        </w:tc>
        <w:tc>
          <w:tcPr>
            <w:tcW w:w="484" w:type="pct"/>
            <w:tcBorders>
              <w:top w:val="dotted" w:sz="4" w:space="0" w:color="auto"/>
              <w:bottom w:val="dotted" w:sz="4" w:space="0" w:color="auto"/>
            </w:tcBorders>
            <w:shd w:val="clear" w:color="auto" w:fill="auto"/>
            <w:vAlign w:val="center"/>
          </w:tcPr>
          <w:p w:rsidR="00AC583E" w:rsidRPr="008119C0" w:rsidRDefault="000C3541" w:rsidP="000C3541">
            <w:pPr>
              <w:jc w:val="center"/>
              <w:rPr>
                <w:rFonts w:ascii="Arial Narrow" w:hAnsi="Arial Narrow"/>
                <w:color w:val="000099"/>
                <w:sz w:val="18"/>
                <w:szCs w:val="18"/>
              </w:rPr>
            </w:pPr>
            <w:r>
              <w:rPr>
                <w:rFonts w:ascii="Arial Narrow" w:hAnsi="Arial Narrow"/>
                <w:color w:val="000099"/>
                <w:sz w:val="18"/>
                <w:szCs w:val="18"/>
              </w:rPr>
              <w:t>N</w:t>
            </w:r>
            <w:r w:rsidR="00AC583E" w:rsidRPr="008119C0">
              <w:rPr>
                <w:rFonts w:ascii="Arial Narrow" w:hAnsi="Arial Narrow"/>
                <w:color w:val="000099"/>
                <w:sz w:val="18"/>
                <w:szCs w:val="18"/>
              </w:rPr>
              <w:t>ueva</w:t>
            </w:r>
          </w:p>
        </w:tc>
        <w:tc>
          <w:tcPr>
            <w:tcW w:w="227"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1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268"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r w:rsidRPr="008119C0">
              <w:rPr>
                <w:rFonts w:ascii="Arial Narrow" w:hAnsi="Arial Narrow"/>
                <w:color w:val="000099"/>
                <w:sz w:val="18"/>
                <w:szCs w:val="18"/>
              </w:rPr>
              <w:t>25%</w:t>
            </w:r>
          </w:p>
        </w:tc>
        <w:tc>
          <w:tcPr>
            <w:tcW w:w="1442" w:type="pct"/>
            <w:tcBorders>
              <w:top w:val="dotted" w:sz="4" w:space="0" w:color="auto"/>
              <w:bottom w:val="dotted" w:sz="4" w:space="0" w:color="auto"/>
            </w:tcBorders>
            <w:shd w:val="clear" w:color="auto" w:fill="auto"/>
            <w:vAlign w:val="center"/>
          </w:tcPr>
          <w:p w:rsidR="00AC583E" w:rsidRPr="008119C0" w:rsidRDefault="00AC583E" w:rsidP="00AC583E">
            <w:pPr>
              <w:rPr>
                <w:rFonts w:ascii="Arial Narrow" w:hAnsi="Arial Narrow"/>
                <w:color w:val="000099"/>
                <w:sz w:val="18"/>
                <w:szCs w:val="18"/>
              </w:rPr>
            </w:pPr>
          </w:p>
        </w:tc>
      </w:tr>
      <w:tr w:rsidR="006801E1" w:rsidRPr="008119C0" w:rsidTr="00D45DBD">
        <w:trPr>
          <w:trHeight w:val="420"/>
        </w:trPr>
        <w:tc>
          <w:tcPr>
            <w:tcW w:w="919" w:type="pct"/>
            <w:tcBorders>
              <w:top w:val="dotted" w:sz="4" w:space="0" w:color="auto"/>
              <w:bottom w:val="dotted" w:sz="4" w:space="0" w:color="auto"/>
            </w:tcBorders>
            <w:shd w:val="clear" w:color="auto" w:fill="auto"/>
            <w:vAlign w:val="center"/>
          </w:tcPr>
          <w:p w:rsidR="006801E1" w:rsidRPr="006801E1" w:rsidRDefault="006801E1" w:rsidP="006801E1">
            <w:pPr>
              <w:pStyle w:val="Prrafodelista"/>
              <w:numPr>
                <w:ilvl w:val="0"/>
                <w:numId w:val="64"/>
              </w:numPr>
              <w:jc w:val="both"/>
              <w:rPr>
                <w:rFonts w:ascii="Arial Narrow" w:hAnsi="Arial Narrow" w:cs="Arial Narrow"/>
                <w:color w:val="000099"/>
                <w:sz w:val="18"/>
                <w:szCs w:val="18"/>
              </w:rPr>
            </w:pPr>
            <w:r w:rsidRPr="006801E1">
              <w:rPr>
                <w:rFonts w:ascii="Arial Narrow" w:hAnsi="Arial Narrow" w:cs="Arial Narrow"/>
                <w:color w:val="000099"/>
                <w:sz w:val="18"/>
                <w:szCs w:val="18"/>
              </w:rPr>
              <w:t xml:space="preserve">Realizar en cada semestre del año, una campaña de limpieza dentro del lugar de trabajo. </w:t>
            </w:r>
            <w:r>
              <w:rPr>
                <w:rStyle w:val="Refdenotaalpie"/>
                <w:rFonts w:ascii="Arial Narrow" w:hAnsi="Arial Narrow" w:cs="Arial Narrow"/>
                <w:color w:val="000099"/>
                <w:sz w:val="18"/>
                <w:szCs w:val="18"/>
              </w:rPr>
              <w:footnoteReference w:id="182"/>
            </w:r>
          </w:p>
        </w:tc>
        <w:tc>
          <w:tcPr>
            <w:tcW w:w="637" w:type="pct"/>
            <w:tcBorders>
              <w:top w:val="dotted" w:sz="4" w:space="0" w:color="auto"/>
              <w:bottom w:val="dotted" w:sz="4" w:space="0" w:color="auto"/>
            </w:tcBorders>
            <w:shd w:val="clear" w:color="auto" w:fill="auto"/>
            <w:vAlign w:val="center"/>
          </w:tcPr>
          <w:p w:rsidR="006801E1" w:rsidRDefault="006801E1" w:rsidP="006801E1">
            <w:pPr>
              <w:pStyle w:val="Prrafodelista"/>
              <w:numPr>
                <w:ilvl w:val="1"/>
                <w:numId w:val="64"/>
              </w:numPr>
              <w:ind w:left="334" w:hanging="334"/>
              <w:jc w:val="both"/>
              <w:rPr>
                <w:rFonts w:ascii="Arial Narrow" w:hAnsi="Arial Narrow" w:cs="Arial Narrow"/>
                <w:color w:val="000099"/>
                <w:sz w:val="18"/>
                <w:szCs w:val="18"/>
              </w:rPr>
            </w:pPr>
            <w:r>
              <w:rPr>
                <w:rFonts w:ascii="Arial Narrow" w:hAnsi="Arial Narrow" w:cs="Arial Narrow"/>
                <w:color w:val="000099"/>
                <w:sz w:val="18"/>
                <w:szCs w:val="18"/>
              </w:rPr>
              <w:t>Campaña de limpieza realizada.</w:t>
            </w:r>
          </w:p>
        </w:tc>
        <w:tc>
          <w:tcPr>
            <w:tcW w:w="587" w:type="pct"/>
            <w:tcBorders>
              <w:top w:val="dotted" w:sz="4" w:space="0" w:color="auto"/>
              <w:bottom w:val="dotted" w:sz="4" w:space="0" w:color="auto"/>
            </w:tcBorders>
            <w:shd w:val="clear" w:color="auto" w:fill="auto"/>
            <w:vAlign w:val="center"/>
          </w:tcPr>
          <w:p w:rsidR="006801E1" w:rsidRDefault="006801E1" w:rsidP="00D45DBD">
            <w:pPr>
              <w:jc w:val="both"/>
              <w:rPr>
                <w:rFonts w:ascii="Arial Narrow" w:hAnsi="Arial Narrow" w:cs="Arial Narrow"/>
                <w:color w:val="000099"/>
                <w:sz w:val="18"/>
                <w:szCs w:val="18"/>
              </w:rPr>
            </w:pPr>
            <w:r>
              <w:rPr>
                <w:rFonts w:ascii="Arial Narrow" w:hAnsi="Arial Narrow" w:cs="Arial Narrow"/>
                <w:color w:val="000099"/>
                <w:sz w:val="18"/>
                <w:szCs w:val="18"/>
              </w:rPr>
              <w:t>Convocatorias</w:t>
            </w:r>
          </w:p>
          <w:p w:rsidR="006801E1" w:rsidRDefault="006801E1" w:rsidP="00D45DBD">
            <w:pPr>
              <w:jc w:val="both"/>
              <w:rPr>
                <w:rFonts w:ascii="Arial Narrow" w:hAnsi="Arial Narrow" w:cs="Arial Narrow"/>
                <w:color w:val="000099"/>
                <w:sz w:val="18"/>
                <w:szCs w:val="18"/>
              </w:rPr>
            </w:pPr>
            <w:r>
              <w:rPr>
                <w:rFonts w:ascii="Arial Narrow" w:hAnsi="Arial Narrow" w:cs="Arial Narrow"/>
                <w:color w:val="000099"/>
                <w:sz w:val="18"/>
                <w:szCs w:val="18"/>
              </w:rPr>
              <w:t>Listado de asistencia de participantes</w:t>
            </w:r>
          </w:p>
        </w:tc>
        <w:tc>
          <w:tcPr>
            <w:tcW w:w="484" w:type="pct"/>
            <w:tcBorders>
              <w:top w:val="dotted" w:sz="4" w:space="0" w:color="auto"/>
              <w:bottom w:val="dotted" w:sz="4" w:space="0" w:color="auto"/>
            </w:tcBorders>
            <w:shd w:val="clear" w:color="auto" w:fill="auto"/>
            <w:vAlign w:val="center"/>
          </w:tcPr>
          <w:p w:rsidR="006801E1" w:rsidRDefault="006801E1" w:rsidP="00D45DBD">
            <w:pPr>
              <w:jc w:val="center"/>
              <w:rPr>
                <w:rFonts w:ascii="Arial Narrow" w:hAnsi="Arial Narrow" w:cs="Arial Narrow"/>
                <w:color w:val="000099"/>
                <w:sz w:val="18"/>
                <w:szCs w:val="18"/>
              </w:rPr>
            </w:pPr>
            <w:r>
              <w:rPr>
                <w:rFonts w:ascii="Arial Narrow" w:hAnsi="Arial Narrow" w:cs="Arial Narrow"/>
                <w:color w:val="000099"/>
                <w:sz w:val="18"/>
                <w:szCs w:val="18"/>
              </w:rPr>
              <w:t>Nueva</w:t>
            </w:r>
          </w:p>
        </w:tc>
        <w:tc>
          <w:tcPr>
            <w:tcW w:w="227" w:type="pct"/>
            <w:tcBorders>
              <w:top w:val="dotted" w:sz="4" w:space="0" w:color="auto"/>
              <w:bottom w:val="dotted" w:sz="4" w:space="0" w:color="auto"/>
            </w:tcBorders>
            <w:shd w:val="clear" w:color="auto" w:fill="auto"/>
            <w:vAlign w:val="center"/>
          </w:tcPr>
          <w:p w:rsidR="006801E1" w:rsidRDefault="006801E1" w:rsidP="00D45DBD">
            <w:pPr>
              <w:jc w:val="center"/>
              <w:rPr>
                <w:rFonts w:ascii="Arial Narrow" w:hAnsi="Arial Narrow" w:cs="Arial Narrow"/>
                <w:color w:val="000099"/>
                <w:sz w:val="18"/>
                <w:szCs w:val="18"/>
              </w:rPr>
            </w:pPr>
          </w:p>
        </w:tc>
        <w:tc>
          <w:tcPr>
            <w:tcW w:w="218" w:type="pct"/>
            <w:tcBorders>
              <w:top w:val="dotted" w:sz="4" w:space="0" w:color="auto"/>
              <w:bottom w:val="dotted" w:sz="4" w:space="0" w:color="auto"/>
            </w:tcBorders>
            <w:shd w:val="clear" w:color="auto" w:fill="auto"/>
            <w:vAlign w:val="center"/>
          </w:tcPr>
          <w:p w:rsidR="006801E1" w:rsidRDefault="006801E1" w:rsidP="00D45DBD">
            <w:pPr>
              <w:jc w:val="center"/>
              <w:rPr>
                <w:rFonts w:ascii="Arial Narrow" w:hAnsi="Arial Narrow" w:cs="Arial Narrow"/>
                <w:color w:val="000099"/>
                <w:sz w:val="18"/>
                <w:szCs w:val="18"/>
              </w:rPr>
            </w:pPr>
          </w:p>
        </w:tc>
        <w:tc>
          <w:tcPr>
            <w:tcW w:w="218" w:type="pct"/>
            <w:tcBorders>
              <w:top w:val="dotted" w:sz="4" w:space="0" w:color="auto"/>
              <w:bottom w:val="dotted" w:sz="4" w:space="0" w:color="auto"/>
            </w:tcBorders>
            <w:shd w:val="clear" w:color="auto" w:fill="auto"/>
            <w:vAlign w:val="center"/>
          </w:tcPr>
          <w:p w:rsidR="006801E1" w:rsidRDefault="006801E1" w:rsidP="00D45DBD">
            <w:pPr>
              <w:jc w:val="center"/>
              <w:rPr>
                <w:rFonts w:ascii="Arial Narrow" w:hAnsi="Arial Narrow" w:cs="Arial Narrow"/>
                <w:color w:val="000099"/>
                <w:sz w:val="18"/>
                <w:szCs w:val="18"/>
              </w:rPr>
            </w:pPr>
            <w:r>
              <w:rPr>
                <w:rFonts w:ascii="Arial Narrow" w:hAnsi="Arial Narrow" w:cs="Arial Narrow"/>
                <w:color w:val="000099"/>
                <w:sz w:val="18"/>
                <w:szCs w:val="18"/>
              </w:rPr>
              <w:t>100%</w:t>
            </w:r>
          </w:p>
        </w:tc>
        <w:tc>
          <w:tcPr>
            <w:tcW w:w="268" w:type="pct"/>
            <w:tcBorders>
              <w:top w:val="dotted" w:sz="4" w:space="0" w:color="auto"/>
              <w:bottom w:val="dotted" w:sz="4" w:space="0" w:color="auto"/>
            </w:tcBorders>
            <w:shd w:val="clear" w:color="auto" w:fill="auto"/>
            <w:vAlign w:val="center"/>
          </w:tcPr>
          <w:p w:rsidR="006801E1" w:rsidRDefault="006801E1" w:rsidP="00D45DBD">
            <w:pPr>
              <w:jc w:val="center"/>
              <w:rPr>
                <w:rFonts w:ascii="Arial Narrow" w:hAnsi="Arial Narrow" w:cs="Arial Narrow"/>
                <w:color w:val="000099"/>
                <w:sz w:val="18"/>
                <w:szCs w:val="18"/>
              </w:rPr>
            </w:pPr>
          </w:p>
        </w:tc>
        <w:tc>
          <w:tcPr>
            <w:tcW w:w="1442" w:type="pct"/>
            <w:tcBorders>
              <w:top w:val="dotted" w:sz="4" w:space="0" w:color="auto"/>
              <w:bottom w:val="dotted" w:sz="4" w:space="0" w:color="auto"/>
            </w:tcBorders>
            <w:shd w:val="clear" w:color="auto" w:fill="auto"/>
            <w:vAlign w:val="center"/>
          </w:tcPr>
          <w:p w:rsidR="006801E1" w:rsidRPr="004E7A67" w:rsidRDefault="006801E1" w:rsidP="00D45DBD">
            <w:pPr>
              <w:jc w:val="both"/>
              <w:rPr>
                <w:rFonts w:ascii="Arial Narrow" w:hAnsi="Arial Narrow" w:cs="Arial Narrow"/>
                <w:color w:val="000099"/>
                <w:sz w:val="18"/>
                <w:szCs w:val="18"/>
              </w:rPr>
            </w:pPr>
            <w:r w:rsidRPr="004E7A67">
              <w:rPr>
                <w:rFonts w:ascii="Arial Narrow" w:hAnsi="Arial Narrow" w:cs="Arial Narrow"/>
                <w:color w:val="000099"/>
                <w:sz w:val="18"/>
                <w:szCs w:val="18"/>
              </w:rPr>
              <w:t>Esta Meta da cumplimiento a los artículos 53 y 59 de la Ley General de Prevención de Riesgos en los Lugares de Trabajo.</w:t>
            </w:r>
          </w:p>
        </w:tc>
      </w:tr>
    </w:tbl>
    <w:p w:rsidR="00727B85" w:rsidRDefault="00727B85">
      <w:pPr>
        <w:rPr>
          <w:rFonts w:ascii="Arial Narrow" w:hAnsi="Arial Narrow" w:cs="Arial Narrow"/>
          <w:color w:val="000099"/>
          <w:sz w:val="18"/>
          <w:szCs w:val="18"/>
        </w:rPr>
      </w:pPr>
    </w:p>
    <w:p w:rsidR="00D478F2" w:rsidRDefault="00D478F2">
      <w:pPr>
        <w:rPr>
          <w:rFonts w:ascii="Arial Narrow" w:hAnsi="Arial Narrow" w:cs="Arial Narrow"/>
          <w:color w:val="000099"/>
          <w:sz w:val="18"/>
          <w:szCs w:val="18"/>
        </w:rPr>
        <w:sectPr w:rsidR="00D478F2" w:rsidSect="00B24565">
          <w:headerReference w:type="default" r:id="rId67"/>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687"/>
        <w:gridCol w:w="1613"/>
        <w:gridCol w:w="675"/>
        <w:gridCol w:w="675"/>
        <w:gridCol w:w="675"/>
        <w:gridCol w:w="675"/>
        <w:gridCol w:w="3900"/>
      </w:tblGrid>
      <w:tr w:rsidR="00AE2B4A" w:rsidRPr="0089779F" w:rsidTr="00F16B3B">
        <w:trPr>
          <w:trHeight w:val="408"/>
        </w:trPr>
        <w:tc>
          <w:tcPr>
            <w:tcW w:w="14400" w:type="dxa"/>
            <w:gridSpan w:val="9"/>
            <w:shd w:val="clear" w:color="auto" w:fill="auto"/>
            <w:vAlign w:val="center"/>
          </w:tcPr>
          <w:p w:rsidR="00AE2B4A" w:rsidRPr="008237A8" w:rsidRDefault="00B01ADB" w:rsidP="008237A8">
            <w:pPr>
              <w:pStyle w:val="Ttulo2"/>
              <w:rPr>
                <w:sz w:val="18"/>
                <w:szCs w:val="18"/>
              </w:rPr>
            </w:pPr>
            <w:bookmarkStart w:id="125" w:name="_Toc391295676"/>
            <w:r>
              <w:rPr>
                <w:sz w:val="18"/>
                <w:szCs w:val="18"/>
              </w:rPr>
              <w:lastRenderedPageBreak/>
              <w:t xml:space="preserve">Coordinación de </w:t>
            </w:r>
            <w:r w:rsidR="00AE2B4A" w:rsidRPr="008237A8">
              <w:rPr>
                <w:sz w:val="18"/>
                <w:szCs w:val="18"/>
              </w:rPr>
              <w:t>P</w:t>
            </w:r>
            <w:r w:rsidR="008237A8" w:rsidRPr="008237A8">
              <w:rPr>
                <w:sz w:val="18"/>
                <w:szCs w:val="18"/>
              </w:rPr>
              <w:t>romoción de Derechos</w:t>
            </w:r>
            <w:bookmarkEnd w:id="125"/>
          </w:p>
        </w:tc>
      </w:tr>
      <w:tr w:rsidR="00026E5A" w:rsidRPr="0089779F" w:rsidTr="00AE2B4A">
        <w:trPr>
          <w:trHeight w:val="857"/>
        </w:trPr>
        <w:tc>
          <w:tcPr>
            <w:tcW w:w="2700" w:type="dxa"/>
            <w:vMerge w:val="restart"/>
            <w:shd w:val="clear" w:color="auto" w:fill="auto"/>
            <w:vAlign w:val="center"/>
          </w:tcPr>
          <w:p w:rsidR="00026E5A" w:rsidRPr="006801E1" w:rsidRDefault="00026E5A" w:rsidP="006801E1">
            <w:pPr>
              <w:pStyle w:val="Prrafodelista"/>
              <w:numPr>
                <w:ilvl w:val="0"/>
                <w:numId w:val="64"/>
              </w:numPr>
              <w:jc w:val="both"/>
              <w:rPr>
                <w:rFonts w:ascii="Arial Narrow" w:hAnsi="Arial Narrow" w:cs="Arial"/>
                <w:color w:val="000099"/>
                <w:sz w:val="18"/>
                <w:szCs w:val="18"/>
              </w:rPr>
            </w:pPr>
            <w:r w:rsidRPr="006801E1">
              <w:rPr>
                <w:rFonts w:ascii="Arial Narrow" w:hAnsi="Arial Narrow" w:cs="Arial"/>
                <w:color w:val="000099"/>
                <w:sz w:val="18"/>
                <w:szCs w:val="18"/>
              </w:rPr>
              <w:t>Ejecutar el programa de Atención Inicial  en el 100% de los CAI (CDI, CBI) en las zonas de responsabilidad de la Delegación Regional de Santiago Texacuangos</w:t>
            </w:r>
          </w:p>
        </w:tc>
        <w:tc>
          <w:tcPr>
            <w:tcW w:w="1800" w:type="dxa"/>
            <w:shd w:val="clear" w:color="auto" w:fill="auto"/>
            <w:vAlign w:val="center"/>
          </w:tcPr>
          <w:p w:rsidR="00026E5A" w:rsidRPr="00D478F2" w:rsidRDefault="00026E5A" w:rsidP="006801E1">
            <w:pPr>
              <w:pStyle w:val="Prrafodelista"/>
              <w:numPr>
                <w:ilvl w:val="1"/>
                <w:numId w:val="64"/>
              </w:numPr>
              <w:ind w:left="277" w:hanging="283"/>
              <w:jc w:val="both"/>
              <w:rPr>
                <w:rFonts w:ascii="Arial Narrow" w:hAnsi="Arial Narrow"/>
                <w:color w:val="000099"/>
                <w:sz w:val="18"/>
                <w:szCs w:val="18"/>
                <w:lang w:val="es-ES"/>
              </w:rPr>
            </w:pPr>
            <w:r w:rsidRPr="00D478F2">
              <w:rPr>
                <w:rFonts w:ascii="Arial Narrow" w:hAnsi="Arial Narrow"/>
                <w:color w:val="000099"/>
                <w:sz w:val="18"/>
                <w:szCs w:val="18"/>
                <w:lang w:val="es-ES"/>
              </w:rPr>
              <w:t>11 Convenios  de  CBIS firmados en tiempo</w:t>
            </w:r>
          </w:p>
        </w:tc>
        <w:tc>
          <w:tcPr>
            <w:tcW w:w="1687" w:type="dxa"/>
            <w:shd w:val="clear" w:color="auto" w:fill="auto"/>
            <w:vAlign w:val="center"/>
          </w:tcPr>
          <w:p w:rsidR="00026E5A" w:rsidRPr="00D478F2" w:rsidRDefault="00026E5A" w:rsidP="00F16B3B">
            <w:pPr>
              <w:rPr>
                <w:rFonts w:ascii="Arial Narrow" w:hAnsi="Arial Narrow"/>
                <w:color w:val="000099"/>
                <w:sz w:val="18"/>
                <w:szCs w:val="18"/>
              </w:rPr>
            </w:pPr>
            <w:r w:rsidRPr="00D478F2">
              <w:rPr>
                <w:rFonts w:ascii="Arial Narrow" w:hAnsi="Arial Narrow"/>
                <w:color w:val="000099"/>
                <w:sz w:val="18"/>
                <w:szCs w:val="18"/>
                <w:lang w:val="es-ES"/>
              </w:rPr>
              <w:t>-Convenios firmados por presidente de Juntas Directivas de CBI</w:t>
            </w:r>
          </w:p>
        </w:tc>
        <w:tc>
          <w:tcPr>
            <w:tcW w:w="1613"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 xml:space="preserve">11  convenios CBI’S </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100%</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p>
        </w:tc>
        <w:tc>
          <w:tcPr>
            <w:tcW w:w="3900" w:type="dxa"/>
            <w:shd w:val="clear" w:color="auto" w:fill="auto"/>
            <w:vAlign w:val="center"/>
          </w:tcPr>
          <w:p w:rsidR="00026E5A" w:rsidRPr="00AE2B4A" w:rsidRDefault="00026E5A" w:rsidP="00F16B3B">
            <w:pPr>
              <w:rPr>
                <w:rFonts w:ascii="Arial Narrow" w:hAnsi="Arial Narrow"/>
                <w:color w:val="000099"/>
                <w:sz w:val="18"/>
                <w:szCs w:val="18"/>
              </w:rPr>
            </w:pPr>
          </w:p>
        </w:tc>
      </w:tr>
      <w:tr w:rsidR="00026E5A" w:rsidRPr="0089779F" w:rsidTr="00AE2B4A">
        <w:trPr>
          <w:trHeight w:val="1134"/>
        </w:trPr>
        <w:tc>
          <w:tcPr>
            <w:tcW w:w="2700" w:type="dxa"/>
            <w:vMerge/>
            <w:shd w:val="clear" w:color="auto" w:fill="auto"/>
            <w:vAlign w:val="center"/>
          </w:tcPr>
          <w:p w:rsidR="00026E5A" w:rsidRPr="00D478F2" w:rsidRDefault="00026E5A" w:rsidP="00F16B3B">
            <w:pPr>
              <w:jc w:val="both"/>
              <w:rPr>
                <w:rFonts w:ascii="Arial Narrow" w:hAnsi="Arial Narrow" w:cs="Arial"/>
                <w:color w:val="000099"/>
                <w:sz w:val="18"/>
                <w:szCs w:val="18"/>
              </w:rPr>
            </w:pPr>
          </w:p>
        </w:tc>
        <w:tc>
          <w:tcPr>
            <w:tcW w:w="1800" w:type="dxa"/>
            <w:shd w:val="clear" w:color="auto" w:fill="auto"/>
            <w:vAlign w:val="center"/>
          </w:tcPr>
          <w:p w:rsidR="00026E5A" w:rsidRPr="00D478F2" w:rsidRDefault="00026E5A" w:rsidP="006801E1">
            <w:pPr>
              <w:pStyle w:val="Prrafodelista"/>
              <w:numPr>
                <w:ilvl w:val="1"/>
                <w:numId w:val="64"/>
              </w:numPr>
              <w:ind w:left="277" w:hanging="283"/>
              <w:jc w:val="both"/>
              <w:rPr>
                <w:rFonts w:ascii="Arial Narrow" w:hAnsi="Arial Narrow"/>
                <w:color w:val="000099"/>
                <w:sz w:val="18"/>
                <w:szCs w:val="18"/>
                <w:lang w:val="es-ES"/>
              </w:rPr>
            </w:pPr>
            <w:r w:rsidRPr="00D478F2">
              <w:rPr>
                <w:rFonts w:ascii="Arial Narrow" w:hAnsi="Arial Narrow"/>
                <w:color w:val="000099"/>
                <w:sz w:val="18"/>
                <w:szCs w:val="18"/>
                <w:lang w:val="es-ES"/>
              </w:rPr>
              <w:t>Instrumentos de control aplicados ENTRE Instrumentos de control programados.</w:t>
            </w:r>
          </w:p>
        </w:tc>
        <w:tc>
          <w:tcPr>
            <w:tcW w:w="1687" w:type="dxa"/>
            <w:shd w:val="clear" w:color="auto" w:fill="auto"/>
            <w:vAlign w:val="center"/>
          </w:tcPr>
          <w:p w:rsidR="00026E5A" w:rsidRPr="00D478F2" w:rsidRDefault="00026E5A" w:rsidP="00F16B3B">
            <w:pPr>
              <w:tabs>
                <w:tab w:val="left" w:pos="303"/>
              </w:tabs>
              <w:ind w:left="20"/>
              <w:jc w:val="both"/>
              <w:rPr>
                <w:rFonts w:ascii="Arial Narrow" w:hAnsi="Arial Narrow"/>
                <w:color w:val="000099"/>
                <w:sz w:val="18"/>
                <w:szCs w:val="18"/>
              </w:rPr>
            </w:pPr>
            <w:r w:rsidRPr="00D478F2">
              <w:rPr>
                <w:rFonts w:ascii="Arial Narrow" w:hAnsi="Arial Narrow"/>
                <w:color w:val="000099"/>
                <w:sz w:val="18"/>
                <w:szCs w:val="18"/>
              </w:rPr>
              <w:t>Asistencias.</w:t>
            </w:r>
          </w:p>
          <w:p w:rsidR="00026E5A" w:rsidRPr="00D478F2" w:rsidRDefault="00026E5A" w:rsidP="00F16B3B">
            <w:pPr>
              <w:tabs>
                <w:tab w:val="left" w:pos="303"/>
              </w:tabs>
              <w:ind w:left="20"/>
              <w:jc w:val="both"/>
              <w:rPr>
                <w:rFonts w:ascii="Arial Narrow" w:hAnsi="Arial Narrow"/>
                <w:color w:val="000099"/>
                <w:sz w:val="18"/>
                <w:szCs w:val="18"/>
              </w:rPr>
            </w:pPr>
            <w:r w:rsidRPr="00D478F2">
              <w:rPr>
                <w:rFonts w:ascii="Arial Narrow" w:hAnsi="Arial Narrow"/>
                <w:color w:val="000099"/>
                <w:sz w:val="18"/>
                <w:szCs w:val="18"/>
              </w:rPr>
              <w:t>Evaluación Médica Nutricional.</w:t>
            </w:r>
          </w:p>
          <w:p w:rsidR="00026E5A" w:rsidRPr="00D478F2" w:rsidRDefault="00026E5A" w:rsidP="00F16B3B">
            <w:pPr>
              <w:tabs>
                <w:tab w:val="left" w:pos="303"/>
              </w:tabs>
              <w:ind w:left="20"/>
              <w:jc w:val="both"/>
              <w:rPr>
                <w:rFonts w:ascii="Arial Narrow" w:hAnsi="Arial Narrow"/>
                <w:color w:val="000099"/>
                <w:sz w:val="18"/>
                <w:szCs w:val="18"/>
              </w:rPr>
            </w:pPr>
            <w:r w:rsidRPr="00D478F2">
              <w:rPr>
                <w:rFonts w:ascii="Arial Narrow" w:hAnsi="Arial Narrow"/>
                <w:color w:val="000099"/>
                <w:sz w:val="18"/>
                <w:szCs w:val="18"/>
              </w:rPr>
              <w:t>Evaluación del Desarrollo Conducta y Trato.</w:t>
            </w:r>
          </w:p>
          <w:p w:rsidR="00026E5A" w:rsidRPr="00D478F2" w:rsidRDefault="00026E5A" w:rsidP="00F16B3B">
            <w:pPr>
              <w:tabs>
                <w:tab w:val="left" w:pos="303"/>
              </w:tabs>
              <w:ind w:left="20"/>
              <w:jc w:val="both"/>
              <w:rPr>
                <w:rFonts w:ascii="Arial Narrow" w:hAnsi="Arial Narrow"/>
                <w:color w:val="000099"/>
                <w:sz w:val="18"/>
                <w:szCs w:val="18"/>
              </w:rPr>
            </w:pPr>
            <w:r w:rsidRPr="00D478F2">
              <w:rPr>
                <w:rFonts w:ascii="Arial Narrow" w:hAnsi="Arial Narrow"/>
                <w:color w:val="000099"/>
                <w:sz w:val="18"/>
                <w:szCs w:val="18"/>
              </w:rPr>
              <w:t>Recibos de Subvención Financiera.</w:t>
            </w:r>
          </w:p>
          <w:p w:rsidR="00026E5A" w:rsidRPr="00D478F2" w:rsidRDefault="00026E5A" w:rsidP="00F16B3B">
            <w:pPr>
              <w:tabs>
                <w:tab w:val="left" w:pos="303"/>
              </w:tabs>
              <w:ind w:left="20"/>
              <w:jc w:val="both"/>
              <w:rPr>
                <w:rFonts w:ascii="Arial Narrow" w:hAnsi="Arial Narrow"/>
                <w:color w:val="000099"/>
                <w:sz w:val="18"/>
                <w:szCs w:val="18"/>
              </w:rPr>
            </w:pPr>
            <w:r w:rsidRPr="00D478F2">
              <w:rPr>
                <w:rFonts w:ascii="Arial Narrow" w:hAnsi="Arial Narrow"/>
                <w:color w:val="000099"/>
                <w:sz w:val="18"/>
                <w:szCs w:val="18"/>
              </w:rPr>
              <w:t>Consolidado mensual de peso y talla.</w:t>
            </w:r>
          </w:p>
        </w:tc>
        <w:tc>
          <w:tcPr>
            <w:tcW w:w="1613"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11 CBI´s  y 1 CDI</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Las Evaluaciones Médica Nutricional y del Desarrollo Conducta y Trato son entregadas de manera semestral y el resto de forma mensual.</w:t>
            </w:r>
          </w:p>
        </w:tc>
      </w:tr>
      <w:tr w:rsidR="00026E5A" w:rsidRPr="0089779F" w:rsidTr="00D478F2">
        <w:trPr>
          <w:trHeight w:val="1947"/>
        </w:trPr>
        <w:tc>
          <w:tcPr>
            <w:tcW w:w="2700" w:type="dxa"/>
            <w:vMerge/>
            <w:shd w:val="clear" w:color="auto" w:fill="auto"/>
            <w:vAlign w:val="center"/>
          </w:tcPr>
          <w:p w:rsidR="00026E5A" w:rsidRPr="00D478F2" w:rsidRDefault="00026E5A" w:rsidP="00F16B3B">
            <w:pPr>
              <w:jc w:val="both"/>
              <w:rPr>
                <w:rFonts w:ascii="Arial Narrow" w:hAnsi="Arial Narrow" w:cs="Arial"/>
                <w:color w:val="000099"/>
                <w:sz w:val="18"/>
                <w:szCs w:val="18"/>
              </w:rPr>
            </w:pPr>
          </w:p>
        </w:tc>
        <w:tc>
          <w:tcPr>
            <w:tcW w:w="1800" w:type="dxa"/>
            <w:shd w:val="clear" w:color="auto" w:fill="auto"/>
            <w:vAlign w:val="center"/>
          </w:tcPr>
          <w:p w:rsidR="00026E5A" w:rsidRPr="00D478F2" w:rsidRDefault="00026E5A" w:rsidP="006801E1">
            <w:pPr>
              <w:pStyle w:val="Prrafodelista"/>
              <w:numPr>
                <w:ilvl w:val="1"/>
                <w:numId w:val="64"/>
              </w:numPr>
              <w:ind w:left="277" w:hanging="283"/>
              <w:jc w:val="both"/>
              <w:rPr>
                <w:rFonts w:ascii="Arial Narrow" w:hAnsi="Arial Narrow" w:cs="Arial"/>
                <w:color w:val="000099"/>
                <w:sz w:val="18"/>
                <w:szCs w:val="18"/>
              </w:rPr>
            </w:pPr>
            <w:r w:rsidRPr="00D478F2">
              <w:rPr>
                <w:rFonts w:ascii="Arial Narrow" w:hAnsi="Arial Narrow" w:cs="Arial"/>
                <w:color w:val="000099"/>
                <w:sz w:val="18"/>
                <w:szCs w:val="18"/>
              </w:rPr>
              <w:t>Número acciones para que niños y niñas  cuenten con su partida de nacimiento entre el número de niños y niñas que no posean Registro de Nacimiento.</w:t>
            </w:r>
          </w:p>
        </w:tc>
        <w:tc>
          <w:tcPr>
            <w:tcW w:w="1687" w:type="dxa"/>
            <w:shd w:val="clear" w:color="auto" w:fill="auto"/>
            <w:vAlign w:val="center"/>
          </w:tcPr>
          <w:p w:rsidR="00026E5A" w:rsidRPr="00D478F2" w:rsidRDefault="00026E5A" w:rsidP="00F16B3B">
            <w:pPr>
              <w:tabs>
                <w:tab w:val="left" w:pos="303"/>
              </w:tabs>
              <w:ind w:left="360"/>
              <w:jc w:val="both"/>
              <w:rPr>
                <w:rFonts w:ascii="Arial Narrow" w:hAnsi="Arial Narrow"/>
                <w:color w:val="000099"/>
                <w:sz w:val="18"/>
                <w:szCs w:val="18"/>
              </w:rPr>
            </w:pPr>
            <w:r w:rsidRPr="00D478F2">
              <w:rPr>
                <w:rFonts w:ascii="Arial Narrow" w:hAnsi="Arial Narrow"/>
                <w:color w:val="000099"/>
                <w:sz w:val="18"/>
                <w:szCs w:val="18"/>
              </w:rPr>
              <w:t>Informes</w:t>
            </w:r>
          </w:p>
        </w:tc>
        <w:tc>
          <w:tcPr>
            <w:tcW w:w="1613"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nueva</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shd w:val="clear" w:color="auto" w:fill="auto"/>
            <w:vAlign w:val="center"/>
          </w:tcPr>
          <w:p w:rsidR="00026E5A" w:rsidRPr="00AE2B4A" w:rsidRDefault="00026E5A" w:rsidP="00F16B3B">
            <w:pPr>
              <w:rPr>
                <w:rFonts w:ascii="Arial Narrow" w:hAnsi="Arial Narrow"/>
                <w:color w:val="000099"/>
                <w:sz w:val="18"/>
                <w:szCs w:val="18"/>
              </w:rPr>
            </w:pPr>
          </w:p>
        </w:tc>
      </w:tr>
      <w:tr w:rsidR="00026E5A" w:rsidRPr="0089779F" w:rsidTr="00ED475A">
        <w:trPr>
          <w:trHeight w:val="1134"/>
        </w:trPr>
        <w:tc>
          <w:tcPr>
            <w:tcW w:w="2700" w:type="dxa"/>
            <w:vMerge/>
            <w:shd w:val="clear" w:color="auto" w:fill="auto"/>
            <w:vAlign w:val="center"/>
          </w:tcPr>
          <w:p w:rsidR="00026E5A" w:rsidRPr="00AE2B4A" w:rsidRDefault="00026E5A" w:rsidP="00F16B3B">
            <w:pPr>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026E5A" w:rsidRPr="005508F8" w:rsidRDefault="00026E5A" w:rsidP="006801E1">
            <w:pPr>
              <w:pStyle w:val="Prrafodelista"/>
              <w:numPr>
                <w:ilvl w:val="1"/>
                <w:numId w:val="64"/>
              </w:numPr>
              <w:ind w:left="277" w:hanging="283"/>
              <w:jc w:val="both"/>
              <w:rPr>
                <w:rFonts w:ascii="Arial Narrow" w:hAnsi="Arial Narrow"/>
                <w:color w:val="000099"/>
                <w:sz w:val="18"/>
                <w:szCs w:val="18"/>
                <w:lang w:val="es-ES"/>
              </w:rPr>
            </w:pPr>
            <w:r w:rsidRPr="005508F8">
              <w:rPr>
                <w:rFonts w:ascii="Arial Narrow" w:hAnsi="Arial Narrow" w:cs="Arial"/>
                <w:color w:val="000099"/>
                <w:sz w:val="18"/>
                <w:szCs w:val="18"/>
              </w:rPr>
              <w:t>Número</w:t>
            </w:r>
            <w:r w:rsidRPr="005508F8">
              <w:rPr>
                <w:rFonts w:ascii="Arial Narrow" w:hAnsi="Arial Narrow"/>
                <w:color w:val="000099"/>
                <w:sz w:val="18"/>
                <w:szCs w:val="18"/>
                <w:lang w:val="es-ES"/>
              </w:rPr>
              <w:t xml:space="preserve"> de Escuelas de familia realizadas ENTRE Escuelas de familia programadas por cada CAI.</w:t>
            </w:r>
          </w:p>
        </w:tc>
        <w:tc>
          <w:tcPr>
            <w:tcW w:w="1687" w:type="dxa"/>
            <w:tcBorders>
              <w:bottom w:val="dotted" w:sz="4" w:space="0" w:color="auto"/>
            </w:tcBorders>
            <w:shd w:val="clear" w:color="auto" w:fill="auto"/>
          </w:tcPr>
          <w:p w:rsidR="00026E5A" w:rsidRPr="00AE2B4A" w:rsidRDefault="00026E5A" w:rsidP="00F16B3B">
            <w:pPr>
              <w:tabs>
                <w:tab w:val="left" w:pos="182"/>
                <w:tab w:val="left" w:pos="362"/>
              </w:tabs>
              <w:ind w:left="20"/>
              <w:rPr>
                <w:rFonts w:ascii="Arial Narrow" w:hAnsi="Arial Narrow"/>
                <w:color w:val="000099"/>
                <w:sz w:val="18"/>
                <w:szCs w:val="18"/>
              </w:rPr>
            </w:pPr>
            <w:r w:rsidRPr="00AE2B4A">
              <w:rPr>
                <w:rFonts w:ascii="Arial Narrow" w:hAnsi="Arial Narrow"/>
                <w:color w:val="000099"/>
                <w:sz w:val="18"/>
                <w:szCs w:val="18"/>
              </w:rPr>
              <w:t>Listas de asistencia.</w:t>
            </w:r>
          </w:p>
          <w:p w:rsidR="00026E5A" w:rsidRPr="00AE2B4A" w:rsidRDefault="00026E5A" w:rsidP="00F16B3B">
            <w:pPr>
              <w:tabs>
                <w:tab w:val="left" w:pos="182"/>
                <w:tab w:val="left" w:pos="362"/>
              </w:tabs>
              <w:ind w:left="20"/>
              <w:rPr>
                <w:rFonts w:ascii="Arial Narrow" w:hAnsi="Arial Narrow"/>
                <w:color w:val="000099"/>
                <w:sz w:val="18"/>
                <w:szCs w:val="18"/>
              </w:rPr>
            </w:pPr>
            <w:r w:rsidRPr="00AE2B4A">
              <w:rPr>
                <w:rFonts w:ascii="Arial Narrow" w:hAnsi="Arial Narrow"/>
                <w:color w:val="000099"/>
                <w:sz w:val="18"/>
                <w:szCs w:val="18"/>
              </w:rPr>
              <w:t>Carta Didáctica y/o agendas.</w:t>
            </w:r>
          </w:p>
          <w:p w:rsidR="00026E5A" w:rsidRPr="00AE2B4A" w:rsidRDefault="00026E5A" w:rsidP="00F16B3B">
            <w:pPr>
              <w:tabs>
                <w:tab w:val="left" w:pos="182"/>
                <w:tab w:val="left" w:pos="362"/>
              </w:tabs>
              <w:ind w:left="20"/>
              <w:rPr>
                <w:rFonts w:ascii="Arial Narrow" w:hAnsi="Arial Narrow"/>
                <w:color w:val="000099"/>
                <w:sz w:val="18"/>
                <w:szCs w:val="18"/>
              </w:rPr>
            </w:pPr>
            <w:r w:rsidRPr="00AE2B4A">
              <w:rPr>
                <w:rFonts w:ascii="Arial Narrow" w:hAnsi="Arial Narrow"/>
                <w:color w:val="000099"/>
                <w:sz w:val="18"/>
                <w:szCs w:val="18"/>
              </w:rPr>
              <w:t>Informe de jornada.</w:t>
            </w:r>
          </w:p>
        </w:tc>
        <w:tc>
          <w:tcPr>
            <w:tcW w:w="1613" w:type="dxa"/>
            <w:tcBorders>
              <w:bottom w:val="dotted" w:sz="4" w:space="0" w:color="auto"/>
            </w:tcBorders>
            <w:shd w:val="clear" w:color="auto" w:fill="auto"/>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45  Escuelas de padres realizadas durante el año 2013.</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p>
        </w:tc>
      </w:tr>
      <w:tr w:rsidR="00026E5A" w:rsidRPr="0089779F" w:rsidTr="00954672">
        <w:trPr>
          <w:trHeight w:val="423"/>
        </w:trPr>
        <w:tc>
          <w:tcPr>
            <w:tcW w:w="2700" w:type="dxa"/>
            <w:vMerge w:val="restart"/>
            <w:shd w:val="clear" w:color="auto" w:fill="auto"/>
            <w:vAlign w:val="center"/>
          </w:tcPr>
          <w:p w:rsidR="00026E5A" w:rsidRPr="00AE2B4A" w:rsidRDefault="00026E5A" w:rsidP="006801E1">
            <w:pPr>
              <w:pStyle w:val="Prrafodelista"/>
              <w:numPr>
                <w:ilvl w:val="0"/>
                <w:numId w:val="64"/>
              </w:numPr>
              <w:jc w:val="both"/>
              <w:rPr>
                <w:rFonts w:ascii="Arial Narrow" w:hAnsi="Arial Narrow"/>
                <w:color w:val="000099"/>
                <w:sz w:val="18"/>
                <w:szCs w:val="18"/>
                <w:lang w:val="es-ES"/>
              </w:rPr>
            </w:pPr>
            <w:r w:rsidRPr="00AE2B4A">
              <w:rPr>
                <w:rFonts w:ascii="Arial Narrow" w:hAnsi="Arial Narrow"/>
                <w:color w:val="000099"/>
                <w:sz w:val="18"/>
                <w:szCs w:val="18"/>
                <w:lang w:val="es-ES"/>
              </w:rPr>
              <w:t>Realizar acciones para la mejora del desarrollo del 100% NN que no alcanzaron el adecuado nivel de desarrollo en los   Centros de Atención Inicial, existentes en la zona de responsabilidad de Santiago Texacuangos</w:t>
            </w:r>
          </w:p>
          <w:p w:rsidR="00026E5A" w:rsidRPr="00AE2B4A" w:rsidRDefault="00026E5A" w:rsidP="00F16B3B">
            <w:pPr>
              <w:rPr>
                <w:rFonts w:ascii="Arial Narrow" w:hAnsi="Arial Narrow"/>
                <w:color w:val="000099"/>
                <w:sz w:val="18"/>
                <w:szCs w:val="18"/>
                <w:lang w:val="es-ES"/>
              </w:rPr>
            </w:pPr>
          </w:p>
          <w:p w:rsidR="00026E5A" w:rsidRPr="00AE2B4A" w:rsidRDefault="00026E5A" w:rsidP="00F16B3B">
            <w:pPr>
              <w:rPr>
                <w:rFonts w:ascii="Arial Narrow" w:hAnsi="Arial Narrow"/>
                <w:color w:val="000099"/>
                <w:sz w:val="18"/>
                <w:szCs w:val="18"/>
                <w:lang w:val="es-ES"/>
              </w:rPr>
            </w:pPr>
          </w:p>
          <w:p w:rsidR="00026E5A" w:rsidRPr="00AE2B4A" w:rsidRDefault="00026E5A" w:rsidP="00F16B3B">
            <w:pPr>
              <w:rPr>
                <w:rFonts w:ascii="Arial Narrow" w:hAnsi="Arial Narrow"/>
                <w:color w:val="000099"/>
                <w:sz w:val="18"/>
                <w:szCs w:val="18"/>
                <w:lang w:val="es-ES"/>
              </w:rPr>
            </w:pPr>
          </w:p>
        </w:tc>
        <w:tc>
          <w:tcPr>
            <w:tcW w:w="1800" w:type="dxa"/>
            <w:tcBorders>
              <w:bottom w:val="dotted" w:sz="4" w:space="0" w:color="auto"/>
            </w:tcBorders>
            <w:shd w:val="clear" w:color="auto" w:fill="auto"/>
            <w:vAlign w:val="center"/>
          </w:tcPr>
          <w:p w:rsidR="00026E5A" w:rsidRPr="005508F8" w:rsidRDefault="00026E5A" w:rsidP="006801E1">
            <w:pPr>
              <w:pStyle w:val="Prrafodelista"/>
              <w:numPr>
                <w:ilvl w:val="1"/>
                <w:numId w:val="64"/>
              </w:numPr>
              <w:ind w:left="277" w:hanging="283"/>
              <w:jc w:val="both"/>
              <w:rPr>
                <w:rFonts w:ascii="Arial Narrow" w:hAnsi="Arial Narrow"/>
                <w:color w:val="000099"/>
                <w:sz w:val="18"/>
                <w:szCs w:val="18"/>
                <w:lang w:val="es-ES"/>
              </w:rPr>
            </w:pPr>
            <w:r w:rsidRPr="005508F8">
              <w:rPr>
                <w:rFonts w:ascii="Arial Narrow" w:hAnsi="Arial Narrow"/>
                <w:color w:val="000099"/>
                <w:sz w:val="18"/>
                <w:szCs w:val="18"/>
                <w:lang w:val="es-ES"/>
              </w:rPr>
              <w:lastRenderedPageBreak/>
              <w:t>Numero de acciones realizadas para alcanzar el desarrollo adecuado  ENTRE el número de niños y niñas que lo necesiten.</w:t>
            </w:r>
          </w:p>
          <w:p w:rsidR="00026E5A" w:rsidRPr="005508F8" w:rsidRDefault="00026E5A" w:rsidP="00F16B3B">
            <w:pPr>
              <w:jc w:val="both"/>
              <w:rPr>
                <w:rFonts w:ascii="Arial Narrow" w:hAnsi="Arial Narrow"/>
                <w:color w:val="000099"/>
                <w:sz w:val="18"/>
                <w:szCs w:val="18"/>
                <w:lang w:val="es-ES"/>
              </w:rPr>
            </w:pPr>
          </w:p>
          <w:p w:rsidR="00026E5A" w:rsidRPr="005508F8" w:rsidRDefault="00026E5A" w:rsidP="00F16B3B">
            <w:pPr>
              <w:jc w:val="both"/>
              <w:rPr>
                <w:rFonts w:ascii="Arial Narrow" w:hAnsi="Arial Narrow" w:cs="Arial"/>
                <w:color w:val="000099"/>
                <w:sz w:val="18"/>
                <w:szCs w:val="18"/>
              </w:rPr>
            </w:pPr>
          </w:p>
        </w:tc>
        <w:tc>
          <w:tcPr>
            <w:tcW w:w="1687"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Plan de Estimulación por áreas</w:t>
            </w:r>
          </w:p>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 xml:space="preserve">Informes de acciones individuales por </w:t>
            </w:r>
            <w:r w:rsidR="00BC01E1">
              <w:rPr>
                <w:rFonts w:ascii="Arial Narrow" w:hAnsi="Arial Narrow"/>
                <w:color w:val="000099"/>
                <w:sz w:val="18"/>
                <w:szCs w:val="18"/>
              </w:rPr>
              <w:t>NN</w:t>
            </w:r>
          </w:p>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Notas de Gestiones.</w:t>
            </w:r>
          </w:p>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Expedientes del NN</w:t>
            </w: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tc>
        <w:tc>
          <w:tcPr>
            <w:tcW w:w="1613"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Resultados de las Evaluaciones Conducta / trato/ Nutricional/ salud</w:t>
            </w: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p w:rsidR="00026E5A" w:rsidRPr="00AE2B4A" w:rsidRDefault="00026E5A" w:rsidP="00F16B3B">
            <w:pPr>
              <w:rPr>
                <w:rFonts w:ascii="Arial Narrow" w:hAnsi="Arial Narrow"/>
                <w:color w:val="000099"/>
                <w:sz w:val="18"/>
                <w:szCs w:val="18"/>
              </w:rPr>
            </w:pP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lastRenderedPageBreak/>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026E5A" w:rsidRPr="00AE2B4A" w:rsidRDefault="00026E5A" w:rsidP="00F16B3B">
            <w:pPr>
              <w:jc w:val="both"/>
              <w:rPr>
                <w:rFonts w:ascii="Arial Narrow" w:hAnsi="Arial Narrow"/>
                <w:color w:val="000099"/>
                <w:sz w:val="18"/>
                <w:szCs w:val="18"/>
                <w:lang w:val="es-ES"/>
              </w:rPr>
            </w:pPr>
          </w:p>
          <w:p w:rsidR="00026E5A" w:rsidRPr="00AE2B4A" w:rsidRDefault="00026E5A" w:rsidP="00F16B3B">
            <w:pPr>
              <w:jc w:val="both"/>
              <w:rPr>
                <w:rFonts w:ascii="Arial Narrow" w:hAnsi="Arial Narrow"/>
                <w:color w:val="000099"/>
                <w:sz w:val="18"/>
                <w:szCs w:val="18"/>
                <w:lang w:val="es-ES"/>
              </w:rPr>
            </w:pPr>
          </w:p>
          <w:p w:rsidR="00026E5A" w:rsidRPr="00AE2B4A" w:rsidRDefault="00026E5A" w:rsidP="00F16B3B">
            <w:pPr>
              <w:jc w:val="both"/>
              <w:rPr>
                <w:rFonts w:ascii="Arial Narrow" w:hAnsi="Arial Narrow"/>
                <w:color w:val="000099"/>
                <w:sz w:val="18"/>
                <w:szCs w:val="18"/>
                <w:lang w:val="es-ES"/>
              </w:rPr>
            </w:pPr>
          </w:p>
          <w:p w:rsidR="00026E5A" w:rsidRPr="00AE2B4A" w:rsidRDefault="00026E5A" w:rsidP="00F16B3B">
            <w:pPr>
              <w:jc w:val="both"/>
              <w:rPr>
                <w:rFonts w:ascii="Arial Narrow" w:hAnsi="Arial Narrow" w:cs="Arial"/>
                <w:color w:val="000099"/>
                <w:sz w:val="18"/>
                <w:szCs w:val="18"/>
              </w:rPr>
            </w:pPr>
          </w:p>
          <w:p w:rsidR="00026E5A" w:rsidRPr="00AE2B4A" w:rsidRDefault="00026E5A" w:rsidP="00F16B3B">
            <w:pPr>
              <w:jc w:val="both"/>
              <w:rPr>
                <w:rFonts w:ascii="Arial Narrow" w:hAnsi="Arial Narrow"/>
                <w:color w:val="000099"/>
                <w:sz w:val="18"/>
                <w:szCs w:val="18"/>
                <w:lang w:val="es-ES"/>
              </w:rPr>
            </w:pPr>
          </w:p>
        </w:tc>
      </w:tr>
      <w:tr w:rsidR="00026E5A" w:rsidRPr="0089779F" w:rsidTr="00AE2B4A">
        <w:trPr>
          <w:trHeight w:val="1665"/>
        </w:trPr>
        <w:tc>
          <w:tcPr>
            <w:tcW w:w="2700" w:type="dxa"/>
            <w:vMerge/>
            <w:shd w:val="clear" w:color="auto" w:fill="auto"/>
            <w:vAlign w:val="center"/>
          </w:tcPr>
          <w:p w:rsidR="00026E5A" w:rsidRPr="00AE2B4A" w:rsidRDefault="00026E5A" w:rsidP="00F16B3B">
            <w:pPr>
              <w:jc w:val="both"/>
              <w:rPr>
                <w:rFonts w:ascii="Arial Narrow" w:hAnsi="Arial Narrow"/>
                <w:color w:val="000099"/>
                <w:sz w:val="18"/>
                <w:szCs w:val="18"/>
                <w:lang w:val="es-ES"/>
              </w:rPr>
            </w:pPr>
          </w:p>
        </w:tc>
        <w:tc>
          <w:tcPr>
            <w:tcW w:w="1800" w:type="dxa"/>
            <w:tcBorders>
              <w:top w:val="dotted" w:sz="4" w:space="0" w:color="auto"/>
            </w:tcBorders>
            <w:shd w:val="clear" w:color="auto" w:fill="auto"/>
            <w:vAlign w:val="center"/>
          </w:tcPr>
          <w:p w:rsidR="00026E5A" w:rsidRPr="005508F8" w:rsidRDefault="00026E5A" w:rsidP="00954672">
            <w:pPr>
              <w:pStyle w:val="Prrafodelista"/>
              <w:numPr>
                <w:ilvl w:val="1"/>
                <w:numId w:val="64"/>
              </w:numPr>
              <w:ind w:left="419" w:hanging="425"/>
              <w:jc w:val="both"/>
              <w:rPr>
                <w:rFonts w:ascii="Arial Narrow" w:hAnsi="Arial Narrow"/>
                <w:color w:val="000099"/>
                <w:sz w:val="18"/>
                <w:szCs w:val="18"/>
                <w:lang w:val="es-ES"/>
              </w:rPr>
            </w:pPr>
            <w:r w:rsidRPr="005508F8">
              <w:rPr>
                <w:rFonts w:ascii="Arial Narrow" w:hAnsi="Arial Narrow"/>
                <w:color w:val="000099"/>
                <w:sz w:val="18"/>
                <w:szCs w:val="18"/>
                <w:lang w:val="es-ES"/>
              </w:rPr>
              <w:t>Número</w:t>
            </w:r>
            <w:r w:rsidRPr="005508F8">
              <w:rPr>
                <w:rFonts w:ascii="Arial Narrow" w:hAnsi="Arial Narrow" w:cs="Arial"/>
                <w:color w:val="000099"/>
                <w:sz w:val="18"/>
                <w:szCs w:val="18"/>
              </w:rPr>
              <w:t xml:space="preserve"> de CAI implementando currículo de educación inicial y </w:t>
            </w:r>
            <w:r w:rsidR="00BC01E1" w:rsidRPr="005508F8">
              <w:rPr>
                <w:rFonts w:ascii="Arial Narrow" w:hAnsi="Arial Narrow" w:cs="Arial"/>
                <w:color w:val="000099"/>
                <w:sz w:val="18"/>
                <w:szCs w:val="18"/>
              </w:rPr>
              <w:t>Parvularia</w:t>
            </w:r>
            <w:r w:rsidRPr="005508F8">
              <w:rPr>
                <w:rFonts w:ascii="Arial Narrow" w:hAnsi="Arial Narrow" w:cs="Arial"/>
                <w:color w:val="000099"/>
                <w:sz w:val="18"/>
                <w:szCs w:val="18"/>
              </w:rPr>
              <w:t xml:space="preserve"> entre el total de CAI de la zona.</w:t>
            </w:r>
          </w:p>
        </w:tc>
        <w:tc>
          <w:tcPr>
            <w:tcW w:w="1687" w:type="dxa"/>
            <w:tcBorders>
              <w:top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Currículo de Educación Inicial Planificación  diaria de actividades Informes de seguimiento</w:t>
            </w:r>
          </w:p>
          <w:p w:rsidR="00026E5A" w:rsidRPr="00AE2B4A" w:rsidRDefault="00026E5A" w:rsidP="00F16B3B">
            <w:pPr>
              <w:rPr>
                <w:rFonts w:ascii="Arial Narrow" w:hAnsi="Arial Narrow"/>
                <w:color w:val="000099"/>
                <w:sz w:val="18"/>
                <w:szCs w:val="18"/>
              </w:rPr>
            </w:pPr>
          </w:p>
        </w:tc>
        <w:tc>
          <w:tcPr>
            <w:tcW w:w="1613" w:type="dxa"/>
            <w:tcBorders>
              <w:top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Planificación educativa ejecutada en 6 CBIS</w:t>
            </w:r>
          </w:p>
        </w:tc>
        <w:tc>
          <w:tcPr>
            <w:tcW w:w="675" w:type="dxa"/>
            <w:tcBorders>
              <w:top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top w:val="dotted" w:sz="4" w:space="0" w:color="auto"/>
            </w:tcBorders>
            <w:shd w:val="clear" w:color="auto" w:fill="auto"/>
            <w:vAlign w:val="center"/>
          </w:tcPr>
          <w:p w:rsidR="00026E5A" w:rsidRPr="00AE2B4A" w:rsidRDefault="00026E5A" w:rsidP="00F16B3B">
            <w:pPr>
              <w:jc w:val="both"/>
              <w:rPr>
                <w:rFonts w:ascii="Arial Narrow" w:hAnsi="Arial Narrow" w:cs="Arial"/>
                <w:color w:val="000099"/>
                <w:sz w:val="18"/>
                <w:szCs w:val="18"/>
              </w:rPr>
            </w:pPr>
          </w:p>
          <w:p w:rsidR="00026E5A" w:rsidRPr="00AE2B4A" w:rsidRDefault="00026E5A" w:rsidP="00F16B3B">
            <w:pPr>
              <w:jc w:val="both"/>
              <w:rPr>
                <w:rFonts w:ascii="Arial Narrow" w:hAnsi="Arial Narrow" w:cs="Arial"/>
                <w:color w:val="000099"/>
                <w:sz w:val="18"/>
                <w:szCs w:val="18"/>
              </w:rPr>
            </w:pPr>
          </w:p>
          <w:p w:rsidR="00026E5A" w:rsidRPr="00AE2B4A" w:rsidRDefault="00026E5A" w:rsidP="00F16B3B">
            <w:pPr>
              <w:jc w:val="both"/>
              <w:rPr>
                <w:rFonts w:ascii="Arial Narrow" w:hAnsi="Arial Narrow"/>
                <w:color w:val="000099"/>
                <w:sz w:val="18"/>
                <w:szCs w:val="18"/>
              </w:rPr>
            </w:pPr>
            <w:r w:rsidRPr="00AE2B4A">
              <w:rPr>
                <w:rFonts w:ascii="Arial Narrow" w:hAnsi="Arial Narrow" w:cs="Arial"/>
                <w:color w:val="000099"/>
                <w:sz w:val="18"/>
                <w:szCs w:val="18"/>
              </w:rPr>
              <w:t>Este indicador refiere que se deberá retomar rubros para verificar el cumplimiento de las planificaciones educativas, según los programas de estimulación en  cada centro, mediante la designación de un personal para tal actividad.</w:t>
            </w:r>
          </w:p>
          <w:p w:rsidR="00026E5A" w:rsidRPr="00AE2B4A" w:rsidRDefault="00026E5A" w:rsidP="00F16B3B">
            <w:pPr>
              <w:jc w:val="both"/>
              <w:rPr>
                <w:rFonts w:ascii="Arial Narrow" w:hAnsi="Arial Narrow"/>
                <w:color w:val="000099"/>
                <w:sz w:val="18"/>
                <w:szCs w:val="18"/>
                <w:lang w:val="es-ES"/>
              </w:rPr>
            </w:pPr>
          </w:p>
        </w:tc>
      </w:tr>
      <w:tr w:rsidR="00026E5A" w:rsidRPr="0089779F" w:rsidTr="00AE2B4A">
        <w:trPr>
          <w:trHeight w:val="1134"/>
        </w:trPr>
        <w:tc>
          <w:tcPr>
            <w:tcW w:w="2700" w:type="dxa"/>
            <w:vMerge w:val="restart"/>
            <w:shd w:val="clear" w:color="auto" w:fill="auto"/>
            <w:vAlign w:val="center"/>
          </w:tcPr>
          <w:p w:rsidR="00026E5A" w:rsidRPr="00AE2B4A" w:rsidRDefault="00026E5A" w:rsidP="006801E1">
            <w:pPr>
              <w:pStyle w:val="Prrafodelista"/>
              <w:numPr>
                <w:ilvl w:val="0"/>
                <w:numId w:val="64"/>
              </w:numPr>
              <w:jc w:val="both"/>
              <w:rPr>
                <w:rFonts w:ascii="Arial Narrow" w:hAnsi="Arial Narrow"/>
                <w:color w:val="000099"/>
                <w:sz w:val="18"/>
                <w:szCs w:val="18"/>
              </w:rPr>
            </w:pPr>
            <w:r w:rsidRPr="00AE2B4A">
              <w:rPr>
                <w:rFonts w:ascii="Arial Narrow" w:hAnsi="Arial Narrow"/>
                <w:color w:val="000099"/>
                <w:sz w:val="18"/>
                <w:szCs w:val="18"/>
              </w:rPr>
              <w:t>Mejorar la calidad de atención en NN, según lo establecido en cada uno de los componentes del Modelo de Atención Inicial.</w:t>
            </w:r>
          </w:p>
        </w:tc>
        <w:tc>
          <w:tcPr>
            <w:tcW w:w="1800" w:type="dxa"/>
            <w:shd w:val="clear" w:color="auto" w:fill="auto"/>
            <w:vAlign w:val="center"/>
          </w:tcPr>
          <w:p w:rsidR="00026E5A" w:rsidRPr="005508F8" w:rsidRDefault="00026E5A" w:rsidP="00954672">
            <w:pPr>
              <w:pStyle w:val="Prrafodelista"/>
              <w:numPr>
                <w:ilvl w:val="1"/>
                <w:numId w:val="64"/>
              </w:numPr>
              <w:ind w:left="419" w:hanging="419"/>
              <w:jc w:val="both"/>
              <w:rPr>
                <w:rFonts w:ascii="Arial Narrow" w:hAnsi="Arial Narrow"/>
                <w:color w:val="000099"/>
                <w:sz w:val="18"/>
                <w:szCs w:val="18"/>
              </w:rPr>
            </w:pPr>
            <w:r w:rsidRPr="005508F8">
              <w:rPr>
                <w:rFonts w:ascii="Arial Narrow" w:hAnsi="Arial Narrow"/>
                <w:color w:val="000099"/>
                <w:sz w:val="18"/>
                <w:szCs w:val="18"/>
              </w:rPr>
              <w:t xml:space="preserve">Capacitaciones realizadas para Educadoras ENTRE capacitaciones  Programadas. </w:t>
            </w:r>
          </w:p>
        </w:tc>
        <w:tc>
          <w:tcPr>
            <w:tcW w:w="1687" w:type="dxa"/>
            <w:shd w:val="clear" w:color="auto" w:fill="auto"/>
            <w:vAlign w:val="center"/>
          </w:tcPr>
          <w:p w:rsidR="00026E5A" w:rsidRPr="00AE2B4A" w:rsidRDefault="00026E5A" w:rsidP="00F16B3B">
            <w:pPr>
              <w:tabs>
                <w:tab w:val="left" w:pos="303"/>
              </w:tabs>
              <w:ind w:left="20"/>
              <w:rPr>
                <w:rFonts w:ascii="Arial Narrow" w:hAnsi="Arial Narrow"/>
                <w:color w:val="000099"/>
                <w:sz w:val="18"/>
                <w:szCs w:val="18"/>
              </w:rPr>
            </w:pPr>
            <w:r w:rsidRPr="00AE2B4A">
              <w:rPr>
                <w:rFonts w:ascii="Arial Narrow" w:hAnsi="Arial Narrow"/>
                <w:color w:val="000099"/>
                <w:sz w:val="18"/>
                <w:szCs w:val="18"/>
              </w:rPr>
              <w:t>Listas de asistencia.</w:t>
            </w:r>
          </w:p>
          <w:p w:rsidR="00026E5A" w:rsidRPr="00AE2B4A" w:rsidRDefault="00026E5A" w:rsidP="00F16B3B">
            <w:pPr>
              <w:tabs>
                <w:tab w:val="left" w:pos="303"/>
              </w:tabs>
              <w:ind w:left="20"/>
              <w:rPr>
                <w:rFonts w:ascii="Arial Narrow" w:hAnsi="Arial Narrow"/>
                <w:color w:val="000099"/>
                <w:sz w:val="18"/>
                <w:szCs w:val="18"/>
              </w:rPr>
            </w:pPr>
            <w:r w:rsidRPr="00AE2B4A">
              <w:rPr>
                <w:rFonts w:ascii="Arial Narrow" w:hAnsi="Arial Narrow"/>
                <w:color w:val="000099"/>
                <w:sz w:val="18"/>
                <w:szCs w:val="18"/>
              </w:rPr>
              <w:t>Carta Didáctica.</w:t>
            </w:r>
          </w:p>
          <w:p w:rsidR="00026E5A" w:rsidRPr="00AE2B4A" w:rsidRDefault="00026E5A" w:rsidP="00F16B3B">
            <w:pPr>
              <w:tabs>
                <w:tab w:val="left" w:pos="303"/>
              </w:tabs>
              <w:ind w:left="20"/>
              <w:rPr>
                <w:rFonts w:ascii="Arial Narrow" w:hAnsi="Arial Narrow"/>
                <w:color w:val="000099"/>
                <w:sz w:val="18"/>
                <w:szCs w:val="18"/>
              </w:rPr>
            </w:pPr>
            <w:r w:rsidRPr="00AE2B4A">
              <w:rPr>
                <w:rFonts w:ascii="Arial Narrow" w:hAnsi="Arial Narrow"/>
                <w:color w:val="000099"/>
                <w:sz w:val="18"/>
                <w:szCs w:val="18"/>
              </w:rPr>
              <w:t>Informe de jornada.</w:t>
            </w:r>
          </w:p>
        </w:tc>
        <w:tc>
          <w:tcPr>
            <w:tcW w:w="1613"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5 capacitaciones realizadas durante el año 2013.</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shd w:val="clear" w:color="auto" w:fill="auto"/>
            <w:vAlign w:val="center"/>
          </w:tcPr>
          <w:p w:rsidR="00026E5A" w:rsidRPr="00AE2B4A" w:rsidRDefault="00026E5A" w:rsidP="00F16B3B">
            <w:pPr>
              <w:rPr>
                <w:rFonts w:ascii="Arial Narrow" w:hAnsi="Arial Narrow"/>
                <w:color w:val="000099"/>
                <w:sz w:val="18"/>
                <w:szCs w:val="18"/>
              </w:rPr>
            </w:pPr>
          </w:p>
        </w:tc>
      </w:tr>
      <w:tr w:rsidR="00026E5A" w:rsidRPr="0089779F" w:rsidTr="00AE2B4A">
        <w:trPr>
          <w:trHeight w:val="1134"/>
        </w:trPr>
        <w:tc>
          <w:tcPr>
            <w:tcW w:w="2700" w:type="dxa"/>
            <w:vMerge/>
            <w:shd w:val="clear" w:color="auto" w:fill="auto"/>
            <w:vAlign w:val="center"/>
          </w:tcPr>
          <w:p w:rsidR="00026E5A" w:rsidRPr="00AE2B4A" w:rsidRDefault="00026E5A" w:rsidP="00F16B3B">
            <w:pPr>
              <w:rPr>
                <w:rFonts w:ascii="Arial Narrow" w:hAnsi="Arial Narrow"/>
                <w:color w:val="000099"/>
                <w:sz w:val="18"/>
                <w:szCs w:val="18"/>
              </w:rPr>
            </w:pPr>
          </w:p>
        </w:tc>
        <w:tc>
          <w:tcPr>
            <w:tcW w:w="1800" w:type="dxa"/>
            <w:shd w:val="clear" w:color="auto" w:fill="auto"/>
            <w:vAlign w:val="center"/>
          </w:tcPr>
          <w:p w:rsidR="00026E5A" w:rsidRPr="005508F8" w:rsidRDefault="00026E5A" w:rsidP="00954672">
            <w:pPr>
              <w:pStyle w:val="Prrafodelista"/>
              <w:numPr>
                <w:ilvl w:val="1"/>
                <w:numId w:val="64"/>
              </w:numPr>
              <w:ind w:left="419" w:hanging="419"/>
              <w:jc w:val="both"/>
              <w:rPr>
                <w:rFonts w:ascii="Arial Narrow" w:hAnsi="Arial Narrow"/>
                <w:color w:val="000099"/>
                <w:sz w:val="18"/>
                <w:szCs w:val="18"/>
              </w:rPr>
            </w:pPr>
            <w:r w:rsidRPr="005508F8">
              <w:rPr>
                <w:rFonts w:ascii="Arial Narrow" w:hAnsi="Arial Narrow"/>
                <w:color w:val="000099"/>
                <w:sz w:val="18"/>
                <w:szCs w:val="18"/>
              </w:rPr>
              <w:t xml:space="preserve">Coordinaciones ejecutadas con Juntas Directivas de CBI, ENTRE </w:t>
            </w:r>
          </w:p>
          <w:p w:rsidR="00026E5A" w:rsidRPr="005508F8" w:rsidRDefault="00026E5A" w:rsidP="00954672">
            <w:pPr>
              <w:ind w:left="419"/>
              <w:jc w:val="both"/>
              <w:rPr>
                <w:rFonts w:ascii="Arial Narrow" w:hAnsi="Arial Narrow"/>
                <w:color w:val="000099"/>
                <w:sz w:val="18"/>
                <w:szCs w:val="18"/>
                <w:highlight w:val="yellow"/>
              </w:rPr>
            </w:pPr>
            <w:r w:rsidRPr="005508F8">
              <w:rPr>
                <w:rFonts w:ascii="Arial Narrow" w:hAnsi="Arial Narrow"/>
                <w:color w:val="000099"/>
                <w:sz w:val="18"/>
                <w:szCs w:val="18"/>
              </w:rPr>
              <w:t>Coordinaciones Programadas.</w:t>
            </w:r>
          </w:p>
        </w:tc>
        <w:tc>
          <w:tcPr>
            <w:tcW w:w="1687"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Informes de acciones.</w:t>
            </w:r>
          </w:p>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Programa de Coordinaciones</w:t>
            </w:r>
          </w:p>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Expediente del NN</w:t>
            </w:r>
          </w:p>
        </w:tc>
        <w:tc>
          <w:tcPr>
            <w:tcW w:w="1613" w:type="dxa"/>
            <w:shd w:val="clear" w:color="auto" w:fill="auto"/>
            <w:vAlign w:val="center"/>
          </w:tcPr>
          <w:p w:rsidR="00026E5A" w:rsidRPr="00AE2B4A" w:rsidRDefault="00026E5A" w:rsidP="00F16B3B">
            <w:pPr>
              <w:rPr>
                <w:rFonts w:ascii="Arial Narrow" w:hAnsi="Arial Narrow"/>
                <w:color w:val="000099"/>
                <w:sz w:val="18"/>
                <w:szCs w:val="18"/>
              </w:rPr>
            </w:pP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shd w:val="clear" w:color="auto" w:fill="auto"/>
            <w:vAlign w:val="center"/>
          </w:tcPr>
          <w:p w:rsidR="00026E5A" w:rsidRPr="00AE2B4A" w:rsidRDefault="00026E5A" w:rsidP="00F16B3B">
            <w:pPr>
              <w:rPr>
                <w:rFonts w:ascii="Arial Narrow" w:hAnsi="Arial Narrow"/>
                <w:color w:val="000099"/>
                <w:sz w:val="18"/>
                <w:szCs w:val="18"/>
              </w:rPr>
            </w:pPr>
          </w:p>
        </w:tc>
      </w:tr>
      <w:tr w:rsidR="00026E5A" w:rsidRPr="00E7745C" w:rsidTr="00BC01E1">
        <w:trPr>
          <w:trHeight w:val="1209"/>
        </w:trPr>
        <w:tc>
          <w:tcPr>
            <w:tcW w:w="2700" w:type="dxa"/>
            <w:vMerge/>
            <w:shd w:val="clear" w:color="auto" w:fill="auto"/>
            <w:vAlign w:val="center"/>
          </w:tcPr>
          <w:p w:rsidR="00026E5A" w:rsidRPr="00AE2B4A" w:rsidRDefault="00026E5A" w:rsidP="00F16B3B">
            <w:pPr>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026E5A" w:rsidRPr="005508F8" w:rsidRDefault="00026E5A" w:rsidP="00954672">
            <w:pPr>
              <w:pStyle w:val="Prrafodelista"/>
              <w:numPr>
                <w:ilvl w:val="1"/>
                <w:numId w:val="64"/>
              </w:numPr>
              <w:ind w:left="419" w:hanging="425"/>
              <w:jc w:val="both"/>
              <w:rPr>
                <w:rFonts w:ascii="Arial Narrow" w:hAnsi="Arial Narrow" w:cs="Arial"/>
                <w:color w:val="000099"/>
                <w:sz w:val="18"/>
                <w:szCs w:val="18"/>
              </w:rPr>
            </w:pPr>
            <w:r w:rsidRPr="005508F8">
              <w:rPr>
                <w:rFonts w:ascii="Arial Narrow" w:hAnsi="Arial Narrow"/>
                <w:color w:val="000099"/>
                <w:sz w:val="18"/>
                <w:szCs w:val="18"/>
              </w:rPr>
              <w:t>Gestiones</w:t>
            </w:r>
            <w:r w:rsidRPr="005508F8">
              <w:rPr>
                <w:rFonts w:ascii="Arial Narrow" w:hAnsi="Arial Narrow" w:cs="Arial"/>
                <w:color w:val="000099"/>
                <w:sz w:val="18"/>
                <w:szCs w:val="18"/>
              </w:rPr>
              <w:t xml:space="preserve"> comunitarias, con </w:t>
            </w:r>
            <w:r w:rsidRPr="005508F8">
              <w:rPr>
                <w:rFonts w:ascii="Arial Narrow" w:hAnsi="Arial Narrow"/>
                <w:color w:val="000099"/>
                <w:sz w:val="18"/>
                <w:szCs w:val="18"/>
              </w:rPr>
              <w:t xml:space="preserve">Instituciones Públicas y Privadas </w:t>
            </w:r>
            <w:r w:rsidRPr="005508F8">
              <w:rPr>
                <w:rFonts w:ascii="Arial Narrow" w:hAnsi="Arial Narrow" w:cs="Arial"/>
                <w:color w:val="000099"/>
                <w:sz w:val="18"/>
                <w:szCs w:val="18"/>
              </w:rPr>
              <w:t>realizadas-.</w:t>
            </w:r>
          </w:p>
        </w:tc>
        <w:tc>
          <w:tcPr>
            <w:tcW w:w="1687" w:type="dxa"/>
            <w:tcBorders>
              <w:bottom w:val="dotted" w:sz="4" w:space="0" w:color="auto"/>
            </w:tcBorders>
            <w:shd w:val="clear" w:color="auto" w:fill="auto"/>
            <w:vAlign w:val="center"/>
          </w:tcPr>
          <w:p w:rsidR="00026E5A" w:rsidRPr="00AE2B4A" w:rsidRDefault="00026E5A" w:rsidP="00F16B3B">
            <w:pPr>
              <w:rPr>
                <w:rFonts w:ascii="Arial Narrow" w:hAnsi="Arial Narrow" w:cs="Arial"/>
                <w:color w:val="000099"/>
                <w:sz w:val="18"/>
                <w:szCs w:val="18"/>
              </w:rPr>
            </w:pPr>
          </w:p>
          <w:p w:rsidR="00026E5A" w:rsidRPr="00AE2B4A" w:rsidRDefault="00026E5A" w:rsidP="00F16B3B">
            <w:pPr>
              <w:rPr>
                <w:rFonts w:ascii="Arial Narrow" w:hAnsi="Arial Narrow" w:cs="Arial"/>
                <w:color w:val="000099"/>
                <w:sz w:val="18"/>
                <w:szCs w:val="18"/>
              </w:rPr>
            </w:pPr>
            <w:r w:rsidRPr="00AE2B4A">
              <w:rPr>
                <w:rFonts w:ascii="Arial Narrow" w:hAnsi="Arial Narrow" w:cs="Arial"/>
                <w:color w:val="000099"/>
                <w:sz w:val="18"/>
                <w:szCs w:val="18"/>
              </w:rPr>
              <w:t>Informes de acciones.</w:t>
            </w:r>
          </w:p>
          <w:p w:rsidR="00026E5A" w:rsidRPr="00AE2B4A" w:rsidRDefault="00026E5A" w:rsidP="00F16B3B">
            <w:pPr>
              <w:rPr>
                <w:rFonts w:ascii="Arial Narrow" w:hAnsi="Arial Narrow" w:cs="Arial"/>
                <w:color w:val="000099"/>
                <w:sz w:val="18"/>
                <w:szCs w:val="18"/>
              </w:rPr>
            </w:pPr>
            <w:r w:rsidRPr="00AE2B4A">
              <w:rPr>
                <w:rFonts w:ascii="Arial Narrow" w:hAnsi="Arial Narrow" w:cs="Arial"/>
                <w:color w:val="000099"/>
                <w:sz w:val="18"/>
                <w:szCs w:val="18"/>
              </w:rPr>
              <w:t>Expediente de CBI</w:t>
            </w:r>
          </w:p>
          <w:p w:rsidR="00026E5A" w:rsidRPr="00AE2B4A" w:rsidRDefault="00026E5A" w:rsidP="00F16B3B">
            <w:pPr>
              <w:rPr>
                <w:rFonts w:ascii="Arial Narrow" w:hAnsi="Arial Narrow" w:cs="Arial"/>
                <w:color w:val="000099"/>
                <w:sz w:val="18"/>
                <w:szCs w:val="18"/>
              </w:rPr>
            </w:pPr>
          </w:p>
        </w:tc>
        <w:tc>
          <w:tcPr>
            <w:tcW w:w="1613" w:type="dxa"/>
            <w:tcBorders>
              <w:bottom w:val="dotted" w:sz="4" w:space="0" w:color="auto"/>
            </w:tcBorders>
            <w:shd w:val="clear" w:color="auto" w:fill="auto"/>
            <w:vAlign w:val="center"/>
          </w:tcPr>
          <w:p w:rsidR="00026E5A" w:rsidRPr="00AE2B4A" w:rsidRDefault="00026E5A" w:rsidP="00F16B3B">
            <w:pPr>
              <w:rPr>
                <w:rFonts w:ascii="Arial Narrow" w:hAnsi="Arial Narrow" w:cs="Arial"/>
                <w:color w:val="000099"/>
                <w:sz w:val="18"/>
                <w:szCs w:val="18"/>
              </w:rPr>
            </w:pP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026E5A" w:rsidRPr="00AE2B4A" w:rsidRDefault="00026E5A"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026E5A" w:rsidRPr="00AE2B4A" w:rsidRDefault="00026E5A" w:rsidP="00F16B3B">
            <w:pPr>
              <w:rPr>
                <w:rFonts w:ascii="Arial Narrow" w:hAnsi="Arial Narrow" w:cs="Arial"/>
                <w:color w:val="000099"/>
                <w:sz w:val="18"/>
                <w:szCs w:val="18"/>
              </w:rPr>
            </w:pPr>
            <w:r w:rsidRPr="00AE2B4A">
              <w:rPr>
                <w:rFonts w:ascii="Arial Narrow" w:hAnsi="Arial Narrow"/>
                <w:color w:val="000099"/>
                <w:sz w:val="18"/>
                <w:szCs w:val="18"/>
              </w:rPr>
              <w:t>Esta meta  dependerá  de  las diferentes necesidades que se presenten en los CAI.</w:t>
            </w:r>
          </w:p>
        </w:tc>
      </w:tr>
      <w:tr w:rsidR="00954672" w:rsidRPr="00074125" w:rsidTr="00954672">
        <w:trPr>
          <w:trHeight w:val="1478"/>
        </w:trPr>
        <w:tc>
          <w:tcPr>
            <w:tcW w:w="2700" w:type="dxa"/>
            <w:vMerge w:val="restart"/>
            <w:shd w:val="clear" w:color="auto" w:fill="auto"/>
            <w:vAlign w:val="center"/>
          </w:tcPr>
          <w:p w:rsidR="00954672" w:rsidRPr="00AE2B4A" w:rsidRDefault="00954672" w:rsidP="006801E1">
            <w:pPr>
              <w:pStyle w:val="Prrafodelista"/>
              <w:numPr>
                <w:ilvl w:val="0"/>
                <w:numId w:val="64"/>
              </w:numPr>
              <w:jc w:val="both"/>
              <w:rPr>
                <w:rFonts w:ascii="Arial Narrow" w:hAnsi="Arial Narrow" w:cs="Arial"/>
                <w:color w:val="000099"/>
                <w:sz w:val="18"/>
                <w:szCs w:val="18"/>
              </w:rPr>
            </w:pPr>
            <w:r w:rsidRPr="00AE2B4A">
              <w:rPr>
                <w:rFonts w:ascii="Arial Narrow" w:hAnsi="Arial Narrow" w:cs="Arial"/>
                <w:color w:val="000099"/>
                <w:sz w:val="18"/>
                <w:szCs w:val="18"/>
              </w:rPr>
              <w:t>Implementar el Programa Agentes Multiplicadores Voluntarios en 2 Grupos de Población Meta de la Delegación</w:t>
            </w:r>
          </w:p>
        </w:tc>
        <w:tc>
          <w:tcPr>
            <w:tcW w:w="1800" w:type="dxa"/>
            <w:tcBorders>
              <w:bottom w:val="dotted" w:sz="4" w:space="0" w:color="auto"/>
            </w:tcBorders>
            <w:shd w:val="clear" w:color="auto" w:fill="auto"/>
            <w:vAlign w:val="center"/>
          </w:tcPr>
          <w:p w:rsidR="00954672" w:rsidRPr="00954672" w:rsidRDefault="00954672" w:rsidP="00954672">
            <w:pPr>
              <w:pStyle w:val="Prrafodelista"/>
              <w:numPr>
                <w:ilvl w:val="1"/>
                <w:numId w:val="64"/>
              </w:numPr>
              <w:ind w:left="419" w:hanging="425"/>
              <w:jc w:val="both"/>
              <w:rPr>
                <w:rFonts w:ascii="Arial Narrow" w:hAnsi="Arial Narrow" w:cs="Arial"/>
                <w:color w:val="000099"/>
                <w:sz w:val="18"/>
                <w:szCs w:val="18"/>
              </w:rPr>
            </w:pPr>
            <w:r w:rsidRPr="005508F8">
              <w:rPr>
                <w:rFonts w:ascii="Arial Narrow" w:hAnsi="Arial Narrow" w:cs="Arial"/>
                <w:color w:val="000099"/>
                <w:sz w:val="18"/>
                <w:szCs w:val="18"/>
              </w:rPr>
              <w:t xml:space="preserve">Número de Grupos de Población Meta con AMV ENTRE  el Grupo de población meta programado de la Delegación </w:t>
            </w:r>
          </w:p>
        </w:tc>
        <w:tc>
          <w:tcPr>
            <w:tcW w:w="1687" w:type="dxa"/>
            <w:tcBorders>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Cartas didácticas.</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Listados de asistencia.</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Expedientes de los Centros Escolares donde se imparte el modelo.</w:t>
            </w:r>
          </w:p>
          <w:p w:rsidR="00954672" w:rsidRPr="00AE2B4A" w:rsidRDefault="00954672" w:rsidP="00F16B3B">
            <w:pPr>
              <w:rPr>
                <w:rFonts w:ascii="Arial Narrow" w:hAnsi="Arial Narrow" w:cs="Arial"/>
                <w:color w:val="000099"/>
                <w:sz w:val="18"/>
                <w:szCs w:val="18"/>
              </w:rPr>
            </w:pPr>
          </w:p>
          <w:p w:rsidR="00954672" w:rsidRPr="00AE2B4A" w:rsidRDefault="00954672" w:rsidP="00F16B3B">
            <w:pPr>
              <w:rPr>
                <w:rFonts w:ascii="Arial Narrow" w:hAnsi="Arial Narrow" w:cs="Arial"/>
                <w:color w:val="000099"/>
                <w:sz w:val="18"/>
                <w:szCs w:val="18"/>
              </w:rPr>
            </w:pPr>
          </w:p>
        </w:tc>
        <w:tc>
          <w:tcPr>
            <w:tcW w:w="1613" w:type="dxa"/>
            <w:tcBorders>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1 Municipio.</w:t>
            </w:r>
          </w:p>
        </w:tc>
        <w:tc>
          <w:tcPr>
            <w:tcW w:w="675" w:type="dxa"/>
            <w:tcBorders>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Municipio de San Marcos</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Municipio de San Pedro Masahuat</w:t>
            </w:r>
          </w:p>
        </w:tc>
      </w:tr>
      <w:tr w:rsidR="00954672" w:rsidRPr="00074125" w:rsidTr="006801E1">
        <w:trPr>
          <w:trHeight w:val="423"/>
        </w:trPr>
        <w:tc>
          <w:tcPr>
            <w:tcW w:w="2700" w:type="dxa"/>
            <w:vMerge/>
            <w:shd w:val="clear" w:color="auto" w:fill="auto"/>
            <w:vAlign w:val="center"/>
          </w:tcPr>
          <w:p w:rsidR="00954672" w:rsidRPr="00AE2B4A" w:rsidRDefault="00954672" w:rsidP="006801E1">
            <w:pPr>
              <w:pStyle w:val="Prrafodelista"/>
              <w:numPr>
                <w:ilvl w:val="0"/>
                <w:numId w:val="64"/>
              </w:numPr>
              <w:jc w:val="both"/>
              <w:rPr>
                <w:rFonts w:ascii="Arial Narrow" w:hAnsi="Arial Narrow" w:cs="Arial"/>
                <w:color w:val="000099"/>
                <w:sz w:val="18"/>
                <w:szCs w:val="18"/>
              </w:rPr>
            </w:pPr>
          </w:p>
        </w:tc>
        <w:tc>
          <w:tcPr>
            <w:tcW w:w="1800" w:type="dxa"/>
            <w:tcBorders>
              <w:bottom w:val="dotted" w:sz="4" w:space="0" w:color="auto"/>
            </w:tcBorders>
            <w:shd w:val="clear" w:color="auto" w:fill="auto"/>
            <w:vAlign w:val="center"/>
          </w:tcPr>
          <w:p w:rsidR="00954672" w:rsidRPr="005508F8" w:rsidRDefault="00954672" w:rsidP="00954672">
            <w:pPr>
              <w:pStyle w:val="Prrafodelista"/>
              <w:numPr>
                <w:ilvl w:val="1"/>
                <w:numId w:val="64"/>
              </w:numPr>
              <w:ind w:left="419" w:hanging="425"/>
              <w:jc w:val="both"/>
              <w:rPr>
                <w:rFonts w:ascii="Arial Narrow" w:hAnsi="Arial Narrow" w:cs="Arial"/>
                <w:color w:val="000099"/>
                <w:sz w:val="18"/>
                <w:szCs w:val="18"/>
              </w:rPr>
            </w:pPr>
            <w:r w:rsidRPr="005508F8">
              <w:rPr>
                <w:rFonts w:ascii="Arial Narrow" w:hAnsi="Arial Narrow" w:cs="Arial"/>
                <w:color w:val="000099"/>
                <w:sz w:val="18"/>
                <w:szCs w:val="18"/>
              </w:rPr>
              <w:t>Número de adolescentes inscritos entre el número de adolescentes acreditados.</w:t>
            </w:r>
          </w:p>
        </w:tc>
        <w:tc>
          <w:tcPr>
            <w:tcW w:w="1687" w:type="dxa"/>
            <w:tcBorders>
              <w:bottom w:val="dotted" w:sz="4" w:space="0" w:color="auto"/>
            </w:tcBorders>
            <w:shd w:val="clear" w:color="auto" w:fill="auto"/>
            <w:vAlign w:val="center"/>
          </w:tcPr>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Cartas didácticas.</w:t>
            </w:r>
          </w:p>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Listados de asistencia.</w:t>
            </w:r>
          </w:p>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Expedientes de los Centros Escolares donde se imparte el modelo</w:t>
            </w:r>
          </w:p>
        </w:tc>
        <w:tc>
          <w:tcPr>
            <w:tcW w:w="1613" w:type="dxa"/>
            <w:tcBorders>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1 Municipio.</w:t>
            </w:r>
          </w:p>
        </w:tc>
        <w:tc>
          <w:tcPr>
            <w:tcW w:w="675" w:type="dxa"/>
            <w:tcBorders>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p>
        </w:tc>
      </w:tr>
      <w:tr w:rsidR="00954672" w:rsidRPr="00AE2B4A" w:rsidTr="003A6DC0">
        <w:trPr>
          <w:trHeight w:val="975"/>
        </w:trPr>
        <w:tc>
          <w:tcPr>
            <w:tcW w:w="2700" w:type="dxa"/>
            <w:vMerge w:val="restart"/>
            <w:shd w:val="clear" w:color="auto" w:fill="auto"/>
            <w:vAlign w:val="center"/>
          </w:tcPr>
          <w:p w:rsidR="00954672" w:rsidRPr="00AE2B4A" w:rsidRDefault="00954672" w:rsidP="006801E1">
            <w:pPr>
              <w:pStyle w:val="Prrafodelista"/>
              <w:numPr>
                <w:ilvl w:val="0"/>
                <w:numId w:val="64"/>
              </w:numPr>
              <w:jc w:val="both"/>
              <w:rPr>
                <w:rFonts w:ascii="Arial Narrow" w:hAnsi="Arial Narrow" w:cs="Arial"/>
                <w:color w:val="000099"/>
                <w:sz w:val="18"/>
                <w:szCs w:val="18"/>
              </w:rPr>
            </w:pPr>
            <w:r w:rsidRPr="00AE2B4A">
              <w:rPr>
                <w:rFonts w:ascii="Arial Narrow" w:hAnsi="Arial Narrow" w:cs="Arial"/>
                <w:color w:val="000099"/>
                <w:sz w:val="18"/>
                <w:szCs w:val="18"/>
              </w:rPr>
              <w:lastRenderedPageBreak/>
              <w:t>Implementar el Programa Colectivos de Participación  en 2 Grupos de Población Meta de la Delegación</w:t>
            </w:r>
          </w:p>
        </w:tc>
        <w:tc>
          <w:tcPr>
            <w:tcW w:w="1800" w:type="dxa"/>
            <w:tcBorders>
              <w:top w:val="dotted" w:sz="4" w:space="0" w:color="auto"/>
              <w:bottom w:val="dotted" w:sz="4" w:space="0" w:color="auto"/>
            </w:tcBorders>
            <w:shd w:val="clear" w:color="auto" w:fill="auto"/>
            <w:vAlign w:val="center"/>
          </w:tcPr>
          <w:p w:rsidR="00954672" w:rsidRPr="005508F8" w:rsidRDefault="00954672" w:rsidP="00954672">
            <w:pPr>
              <w:ind w:left="277" w:hanging="277"/>
              <w:jc w:val="both"/>
              <w:rPr>
                <w:rFonts w:ascii="Arial Narrow" w:hAnsi="Arial Narrow" w:cs="Arial"/>
                <w:color w:val="000099"/>
                <w:sz w:val="18"/>
                <w:szCs w:val="18"/>
              </w:rPr>
            </w:pPr>
          </w:p>
          <w:p w:rsidR="00954672" w:rsidRPr="005508F8" w:rsidRDefault="00954672" w:rsidP="00954672">
            <w:pPr>
              <w:pStyle w:val="Prrafodelista"/>
              <w:numPr>
                <w:ilvl w:val="1"/>
                <w:numId w:val="64"/>
              </w:numPr>
              <w:ind w:left="561" w:hanging="426"/>
              <w:jc w:val="both"/>
              <w:rPr>
                <w:rFonts w:ascii="Arial Narrow" w:hAnsi="Arial Narrow" w:cs="Arial"/>
                <w:color w:val="000099"/>
                <w:sz w:val="18"/>
                <w:szCs w:val="18"/>
              </w:rPr>
            </w:pPr>
            <w:r w:rsidRPr="005508F8">
              <w:rPr>
                <w:rFonts w:ascii="Arial Narrow" w:hAnsi="Arial Narrow" w:cs="Arial"/>
                <w:color w:val="000099"/>
                <w:sz w:val="18"/>
                <w:szCs w:val="18"/>
              </w:rPr>
              <w:t xml:space="preserve">Número de Grupos de Población Meta con CP ENTRE  el Grupo de población meta programado de la Delegación </w:t>
            </w:r>
          </w:p>
          <w:p w:rsidR="00954672" w:rsidRPr="005508F8" w:rsidRDefault="00954672" w:rsidP="00954672">
            <w:pPr>
              <w:ind w:left="277" w:hanging="277"/>
              <w:jc w:val="both"/>
              <w:rPr>
                <w:rFonts w:ascii="Arial Narrow" w:hAnsi="Arial Narrow" w:cs="Arial"/>
                <w:color w:val="000099"/>
                <w:sz w:val="18"/>
                <w:szCs w:val="18"/>
              </w:rPr>
            </w:pPr>
          </w:p>
          <w:p w:rsidR="00954672" w:rsidRPr="00954672" w:rsidRDefault="00954672" w:rsidP="00954672">
            <w:pPr>
              <w:ind w:left="277" w:hanging="277"/>
              <w:jc w:val="both"/>
              <w:rPr>
                <w:rFonts w:ascii="Arial Narrow" w:hAnsi="Arial Narrow" w:cs="Arial"/>
                <w:color w:val="000099"/>
                <w:sz w:val="18"/>
                <w:szCs w:val="18"/>
              </w:rPr>
            </w:pPr>
          </w:p>
        </w:tc>
        <w:tc>
          <w:tcPr>
            <w:tcW w:w="1687"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Cartas didácticas.</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Listados de asistencia.</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Expedientes de los Centros Escolares donde se imparte el modelo.</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Galerías fotográficas</w:t>
            </w:r>
          </w:p>
          <w:p w:rsidR="00954672" w:rsidRPr="00AE2B4A" w:rsidRDefault="00954672" w:rsidP="00F16B3B">
            <w:pPr>
              <w:rPr>
                <w:rFonts w:ascii="Arial Narrow" w:hAnsi="Arial Narrow" w:cs="Arial"/>
                <w:i/>
                <w:color w:val="000099"/>
                <w:sz w:val="18"/>
                <w:szCs w:val="18"/>
              </w:rPr>
            </w:pPr>
          </w:p>
        </w:tc>
        <w:tc>
          <w:tcPr>
            <w:tcW w:w="1613"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3 grupos en 3 Municipios</w:t>
            </w:r>
          </w:p>
        </w:tc>
        <w:tc>
          <w:tcPr>
            <w:tcW w:w="675"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 xml:space="preserve">Municipio de Zacatecoluca </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Municipio de Santo Tomás</w:t>
            </w:r>
          </w:p>
        </w:tc>
      </w:tr>
      <w:tr w:rsidR="00954672" w:rsidRPr="00AE2B4A" w:rsidTr="003A6DC0">
        <w:trPr>
          <w:trHeight w:val="975"/>
        </w:trPr>
        <w:tc>
          <w:tcPr>
            <w:tcW w:w="2700" w:type="dxa"/>
            <w:vMerge/>
            <w:shd w:val="clear" w:color="auto" w:fill="auto"/>
            <w:vAlign w:val="center"/>
          </w:tcPr>
          <w:p w:rsidR="00954672" w:rsidRPr="00AE2B4A" w:rsidRDefault="00954672" w:rsidP="006801E1">
            <w:pPr>
              <w:pStyle w:val="Prrafodelista"/>
              <w:numPr>
                <w:ilvl w:val="0"/>
                <w:numId w:val="64"/>
              </w:numPr>
              <w:jc w:val="both"/>
              <w:rPr>
                <w:rFonts w:ascii="Arial Narrow" w:hAnsi="Arial Narrow" w:cs="Arial"/>
                <w:color w:val="000099"/>
                <w:sz w:val="18"/>
                <w:szCs w:val="18"/>
              </w:rPr>
            </w:pPr>
          </w:p>
        </w:tc>
        <w:tc>
          <w:tcPr>
            <w:tcW w:w="1800" w:type="dxa"/>
            <w:tcBorders>
              <w:top w:val="dotted" w:sz="4" w:space="0" w:color="auto"/>
              <w:bottom w:val="dotted" w:sz="4" w:space="0" w:color="auto"/>
            </w:tcBorders>
            <w:shd w:val="clear" w:color="auto" w:fill="auto"/>
            <w:vAlign w:val="center"/>
          </w:tcPr>
          <w:p w:rsidR="00954672" w:rsidRPr="005508F8" w:rsidRDefault="00954672" w:rsidP="00954672">
            <w:pPr>
              <w:ind w:left="561" w:hanging="426"/>
              <w:jc w:val="both"/>
              <w:rPr>
                <w:rFonts w:ascii="Arial Narrow" w:hAnsi="Arial Narrow" w:cs="Arial"/>
                <w:color w:val="000099"/>
                <w:sz w:val="18"/>
                <w:szCs w:val="18"/>
              </w:rPr>
            </w:pPr>
            <w:r>
              <w:rPr>
                <w:rFonts w:ascii="Arial Narrow" w:hAnsi="Arial Narrow" w:cs="Arial"/>
                <w:color w:val="000099"/>
                <w:sz w:val="18"/>
                <w:szCs w:val="18"/>
              </w:rPr>
              <w:t xml:space="preserve">12.2 </w:t>
            </w:r>
            <w:r w:rsidRPr="005508F8">
              <w:rPr>
                <w:rFonts w:ascii="Arial Narrow" w:hAnsi="Arial Narrow" w:cs="Arial"/>
                <w:color w:val="000099"/>
                <w:sz w:val="18"/>
                <w:szCs w:val="18"/>
              </w:rPr>
              <w:t>Número de adolescentes inscritos entre el número de adolescentes acreditados.</w:t>
            </w:r>
          </w:p>
        </w:tc>
        <w:tc>
          <w:tcPr>
            <w:tcW w:w="1687" w:type="dxa"/>
            <w:tcBorders>
              <w:top w:val="dotted" w:sz="4" w:space="0" w:color="auto"/>
              <w:bottom w:val="dotted" w:sz="4" w:space="0" w:color="auto"/>
            </w:tcBorders>
            <w:shd w:val="clear" w:color="auto" w:fill="auto"/>
            <w:vAlign w:val="center"/>
          </w:tcPr>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Cartas didácticas.</w:t>
            </w:r>
          </w:p>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Listados de asistencia.</w:t>
            </w:r>
          </w:p>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Expedientes de los Centros Escolares donde se imparte el modelo.</w:t>
            </w:r>
          </w:p>
          <w:p w:rsidR="00954672" w:rsidRPr="00AE2B4A" w:rsidRDefault="00954672" w:rsidP="00954672">
            <w:pPr>
              <w:rPr>
                <w:rFonts w:ascii="Arial Narrow" w:hAnsi="Arial Narrow" w:cs="Arial"/>
                <w:color w:val="000099"/>
                <w:sz w:val="18"/>
                <w:szCs w:val="18"/>
              </w:rPr>
            </w:pPr>
            <w:r w:rsidRPr="00AE2B4A">
              <w:rPr>
                <w:rFonts w:ascii="Arial Narrow" w:hAnsi="Arial Narrow" w:cs="Arial"/>
                <w:color w:val="000099"/>
                <w:sz w:val="18"/>
                <w:szCs w:val="18"/>
              </w:rPr>
              <w:t>Galerías fotográficas</w:t>
            </w:r>
          </w:p>
        </w:tc>
        <w:tc>
          <w:tcPr>
            <w:tcW w:w="1613"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3 grupos en 3 Municipios</w:t>
            </w:r>
          </w:p>
        </w:tc>
        <w:tc>
          <w:tcPr>
            <w:tcW w:w="675" w:type="dxa"/>
            <w:tcBorders>
              <w:top w:val="dotted" w:sz="4" w:space="0" w:color="auto"/>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675" w:type="dxa"/>
            <w:tcBorders>
              <w:top w:val="dotted" w:sz="4" w:space="0" w:color="auto"/>
              <w:bottom w:val="dotted" w:sz="4" w:space="0" w:color="auto"/>
            </w:tcBorders>
            <w:shd w:val="clear" w:color="auto" w:fill="auto"/>
            <w:vAlign w:val="center"/>
          </w:tcPr>
          <w:p w:rsidR="00954672" w:rsidRPr="00AE2B4A" w:rsidRDefault="00954672" w:rsidP="00D45DBD">
            <w:pPr>
              <w:rPr>
                <w:rFonts w:ascii="Arial Narrow" w:hAnsi="Arial Narrow"/>
                <w:color w:val="000099"/>
                <w:sz w:val="18"/>
                <w:szCs w:val="18"/>
              </w:rPr>
            </w:pPr>
            <w:r w:rsidRPr="00AE2B4A">
              <w:rPr>
                <w:rFonts w:ascii="Arial Narrow" w:hAnsi="Arial Narrow"/>
                <w:color w:val="000099"/>
                <w:sz w:val="18"/>
                <w:szCs w:val="18"/>
              </w:rPr>
              <w:t>25%</w:t>
            </w:r>
          </w:p>
        </w:tc>
        <w:tc>
          <w:tcPr>
            <w:tcW w:w="3900" w:type="dxa"/>
            <w:tcBorders>
              <w:top w:val="dotted" w:sz="4" w:space="0" w:color="auto"/>
              <w:bottom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p>
        </w:tc>
      </w:tr>
      <w:tr w:rsidR="00954672" w:rsidRPr="00AE2B4A" w:rsidTr="00BC01E1">
        <w:trPr>
          <w:trHeight w:val="1209"/>
        </w:trPr>
        <w:tc>
          <w:tcPr>
            <w:tcW w:w="2700" w:type="dxa"/>
            <w:shd w:val="clear" w:color="auto" w:fill="auto"/>
            <w:vAlign w:val="center"/>
          </w:tcPr>
          <w:p w:rsidR="00954672" w:rsidRPr="00AE2B4A" w:rsidRDefault="00954672" w:rsidP="006801E1">
            <w:pPr>
              <w:pStyle w:val="Prrafodelista"/>
              <w:numPr>
                <w:ilvl w:val="0"/>
                <w:numId w:val="64"/>
              </w:numPr>
              <w:jc w:val="both"/>
              <w:rPr>
                <w:rFonts w:ascii="Arial Narrow" w:hAnsi="Arial Narrow" w:cs="Arial"/>
                <w:color w:val="000099"/>
                <w:sz w:val="18"/>
                <w:szCs w:val="18"/>
              </w:rPr>
            </w:pPr>
            <w:r w:rsidRPr="00AE2B4A">
              <w:rPr>
                <w:rFonts w:ascii="Arial Narrow" w:hAnsi="Arial Narrow" w:cs="Arial"/>
                <w:color w:val="000099"/>
                <w:sz w:val="18"/>
                <w:szCs w:val="18"/>
              </w:rPr>
              <w:lastRenderedPageBreak/>
              <w:t>Participar en los procesos de formación requeridos por la Escuela de Formación de Operadores a nivel Nacional y Regional</w:t>
            </w:r>
          </w:p>
          <w:p w:rsidR="00954672" w:rsidRPr="00AE2B4A" w:rsidRDefault="00954672" w:rsidP="00F16B3B">
            <w:pPr>
              <w:jc w:val="both"/>
              <w:rPr>
                <w:rFonts w:ascii="Arial Narrow" w:hAnsi="Arial Narrow" w:cs="Arial"/>
                <w:color w:val="000099"/>
                <w:sz w:val="18"/>
                <w:szCs w:val="18"/>
              </w:rPr>
            </w:pPr>
          </w:p>
        </w:tc>
        <w:tc>
          <w:tcPr>
            <w:tcW w:w="1800" w:type="dxa"/>
            <w:tcBorders>
              <w:top w:val="dotted" w:sz="4" w:space="0" w:color="auto"/>
            </w:tcBorders>
            <w:shd w:val="clear" w:color="auto" w:fill="auto"/>
            <w:vAlign w:val="center"/>
          </w:tcPr>
          <w:p w:rsidR="00954672" w:rsidRPr="00AE2B4A" w:rsidRDefault="00954672" w:rsidP="006801E1">
            <w:pPr>
              <w:pStyle w:val="Prrafodelista"/>
              <w:numPr>
                <w:ilvl w:val="1"/>
                <w:numId w:val="64"/>
              </w:numPr>
              <w:ind w:left="419" w:hanging="425"/>
              <w:jc w:val="both"/>
              <w:rPr>
                <w:rFonts w:ascii="Arial Narrow" w:hAnsi="Arial Narrow" w:cs="Arial"/>
                <w:color w:val="000099"/>
                <w:sz w:val="18"/>
                <w:szCs w:val="18"/>
              </w:rPr>
            </w:pPr>
            <w:r w:rsidRPr="00AE2B4A">
              <w:rPr>
                <w:rFonts w:ascii="Arial Narrow" w:hAnsi="Arial Narrow" w:cs="Arial"/>
                <w:color w:val="000099"/>
                <w:sz w:val="18"/>
                <w:szCs w:val="18"/>
              </w:rPr>
              <w:t>Número de Procesos formativos desarrollados entre los programados</w:t>
            </w:r>
          </w:p>
        </w:tc>
        <w:tc>
          <w:tcPr>
            <w:tcW w:w="1687"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 xml:space="preserve">Cartas didácticas </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Listas de asistencia</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Informes.</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Convocatorias</w:t>
            </w:r>
          </w:p>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Galería fotográfica</w:t>
            </w:r>
          </w:p>
        </w:tc>
        <w:tc>
          <w:tcPr>
            <w:tcW w:w="1613"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1 Diplomado</w:t>
            </w:r>
          </w:p>
        </w:tc>
        <w:tc>
          <w:tcPr>
            <w:tcW w:w="675"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p>
        </w:tc>
        <w:tc>
          <w:tcPr>
            <w:tcW w:w="675"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25%</w:t>
            </w:r>
          </w:p>
        </w:tc>
        <w:tc>
          <w:tcPr>
            <w:tcW w:w="675"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25%</w:t>
            </w:r>
          </w:p>
        </w:tc>
        <w:tc>
          <w:tcPr>
            <w:tcW w:w="675"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r w:rsidRPr="00AE2B4A">
              <w:rPr>
                <w:rFonts w:ascii="Arial Narrow" w:hAnsi="Arial Narrow" w:cs="Arial"/>
                <w:color w:val="000099"/>
                <w:sz w:val="18"/>
                <w:szCs w:val="18"/>
              </w:rPr>
              <w:t>50%</w:t>
            </w:r>
          </w:p>
        </w:tc>
        <w:tc>
          <w:tcPr>
            <w:tcW w:w="3900" w:type="dxa"/>
            <w:tcBorders>
              <w:top w:val="dotted" w:sz="4" w:space="0" w:color="auto"/>
            </w:tcBorders>
            <w:shd w:val="clear" w:color="auto" w:fill="auto"/>
            <w:vAlign w:val="center"/>
          </w:tcPr>
          <w:p w:rsidR="00954672" w:rsidRPr="00AE2B4A" w:rsidRDefault="00954672" w:rsidP="00F16B3B">
            <w:pPr>
              <w:rPr>
                <w:rFonts w:ascii="Arial Narrow" w:hAnsi="Arial Narrow" w:cs="Arial"/>
                <w:color w:val="000099"/>
                <w:sz w:val="18"/>
                <w:szCs w:val="18"/>
              </w:rPr>
            </w:pPr>
          </w:p>
        </w:tc>
      </w:tr>
    </w:tbl>
    <w:p w:rsidR="00BC01E1" w:rsidRDefault="00BC01E1">
      <w:pPr>
        <w:rPr>
          <w:rFonts w:ascii="Arial Narrow" w:hAnsi="Arial Narrow" w:cs="Arial Narrow"/>
          <w:color w:val="000099"/>
          <w:sz w:val="18"/>
          <w:szCs w:val="18"/>
        </w:rPr>
      </w:pPr>
    </w:p>
    <w:p w:rsidR="00026E5A" w:rsidRDefault="00026E5A">
      <w:pPr>
        <w:rPr>
          <w:rFonts w:ascii="Arial Narrow" w:hAnsi="Arial Narrow" w:cs="Arial Narrow"/>
          <w:color w:val="000099"/>
          <w:sz w:val="18"/>
          <w:szCs w:val="18"/>
        </w:rPr>
      </w:pPr>
    </w:p>
    <w:p w:rsidR="003A6DC0" w:rsidRDefault="003A6DC0">
      <w:pPr>
        <w:rPr>
          <w:rFonts w:ascii="Arial Narrow" w:hAnsi="Arial Narrow" w:cs="Arial Narrow"/>
          <w:color w:val="000099"/>
          <w:sz w:val="18"/>
          <w:szCs w:val="18"/>
        </w:rPr>
      </w:pPr>
    </w:p>
    <w:p w:rsidR="003A6DC0" w:rsidRDefault="003A6DC0">
      <w:pPr>
        <w:rPr>
          <w:rFonts w:ascii="Arial Narrow" w:hAnsi="Arial Narrow" w:cs="Arial Narrow"/>
          <w:color w:val="000099"/>
          <w:sz w:val="18"/>
          <w:szCs w:val="18"/>
        </w:rPr>
      </w:pPr>
    </w:p>
    <w:p w:rsidR="003A6DC0" w:rsidRDefault="003A6DC0">
      <w:pPr>
        <w:rPr>
          <w:rFonts w:ascii="Arial Narrow" w:hAnsi="Arial Narrow" w:cs="Arial Narrow"/>
          <w:color w:val="000099"/>
          <w:sz w:val="18"/>
          <w:szCs w:val="18"/>
        </w:rPr>
        <w:sectPr w:rsidR="003A6DC0" w:rsidSect="00B24565">
          <w:headerReference w:type="default" r:id="rId68"/>
          <w:pgSz w:w="15842" w:h="12242" w:orient="landscape" w:code="1"/>
          <w:pgMar w:top="945" w:right="567" w:bottom="1843" w:left="902" w:header="709" w:footer="709" w:gutter="0"/>
          <w:cols w:space="708"/>
          <w:docGrid w:linePitch="360"/>
        </w:sectPr>
      </w:pPr>
    </w:p>
    <w:tbl>
      <w:tblPr>
        <w:tblW w:w="14528" w:type="dxa"/>
        <w:jc w:val="center"/>
        <w:tblInd w:w="-1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828"/>
        <w:gridCol w:w="1697"/>
        <w:gridCol w:w="1700"/>
        <w:gridCol w:w="1600"/>
        <w:gridCol w:w="681"/>
        <w:gridCol w:w="708"/>
        <w:gridCol w:w="709"/>
        <w:gridCol w:w="709"/>
        <w:gridCol w:w="3896"/>
      </w:tblGrid>
      <w:tr w:rsidR="003A6DC0" w:rsidRPr="003A6DC0" w:rsidTr="005508F8">
        <w:trPr>
          <w:trHeight w:val="279"/>
          <w:jc w:val="center"/>
        </w:trPr>
        <w:tc>
          <w:tcPr>
            <w:tcW w:w="14528" w:type="dxa"/>
            <w:gridSpan w:val="9"/>
            <w:shd w:val="clear" w:color="auto" w:fill="auto"/>
            <w:vAlign w:val="center"/>
          </w:tcPr>
          <w:p w:rsidR="003A6DC0" w:rsidRPr="001D592F" w:rsidRDefault="00B01ADB" w:rsidP="001D592F">
            <w:pPr>
              <w:pStyle w:val="Ttulo2"/>
              <w:rPr>
                <w:sz w:val="18"/>
                <w:szCs w:val="18"/>
              </w:rPr>
            </w:pPr>
            <w:bookmarkStart w:id="126" w:name="_Toc391295677"/>
            <w:r>
              <w:rPr>
                <w:sz w:val="18"/>
                <w:szCs w:val="18"/>
              </w:rPr>
              <w:lastRenderedPageBreak/>
              <w:t xml:space="preserve">Coordinación de la </w:t>
            </w:r>
            <w:r w:rsidR="003A6DC0" w:rsidRPr="001D592F">
              <w:rPr>
                <w:sz w:val="18"/>
                <w:szCs w:val="18"/>
              </w:rPr>
              <w:t>RAC</w:t>
            </w:r>
            <w:bookmarkEnd w:id="126"/>
          </w:p>
        </w:tc>
      </w:tr>
      <w:tr w:rsidR="003A6DC0" w:rsidRPr="003A6DC0" w:rsidTr="005508F8">
        <w:trPr>
          <w:trHeight w:val="2267"/>
          <w:jc w:val="center"/>
        </w:trPr>
        <w:tc>
          <w:tcPr>
            <w:tcW w:w="2828" w:type="dxa"/>
            <w:vMerge w:val="restart"/>
            <w:shd w:val="clear" w:color="auto" w:fill="auto"/>
            <w:vAlign w:val="center"/>
          </w:tcPr>
          <w:p w:rsidR="003A6DC0" w:rsidRPr="003A6DC0" w:rsidRDefault="003A6DC0" w:rsidP="006801E1">
            <w:pPr>
              <w:pStyle w:val="Prrafodelista"/>
              <w:numPr>
                <w:ilvl w:val="0"/>
                <w:numId w:val="64"/>
              </w:numPr>
              <w:jc w:val="both"/>
              <w:rPr>
                <w:rFonts w:ascii="Arial Narrow" w:hAnsi="Arial Narrow" w:cs="Arial"/>
                <w:color w:val="000099"/>
                <w:sz w:val="18"/>
                <w:szCs w:val="18"/>
              </w:rPr>
            </w:pPr>
            <w:r w:rsidRPr="003A6DC0">
              <w:rPr>
                <w:rFonts w:ascii="Arial Narrow" w:hAnsi="Arial Narrow" w:cs="Arial"/>
                <w:color w:val="000099"/>
                <w:sz w:val="18"/>
                <w:szCs w:val="18"/>
              </w:rPr>
              <w:t>Fortalecer los espacios de coordinación y articulación de las entidades de atención a niñez y adolescencia que constituyen la Red de Atención Compartida con presencia en la zona de responsabilidad de la Delegación.</w:t>
            </w:r>
          </w:p>
        </w:tc>
        <w:tc>
          <w:tcPr>
            <w:tcW w:w="1697" w:type="dxa"/>
            <w:shd w:val="clear" w:color="auto" w:fill="auto"/>
            <w:vAlign w:val="center"/>
          </w:tcPr>
          <w:p w:rsidR="003A6DC0" w:rsidRPr="003A6DC0" w:rsidRDefault="003A6DC0" w:rsidP="006801E1">
            <w:pPr>
              <w:pStyle w:val="Prrafodelista"/>
              <w:numPr>
                <w:ilvl w:val="1"/>
                <w:numId w:val="64"/>
              </w:numPr>
              <w:ind w:left="325" w:hanging="325"/>
              <w:jc w:val="both"/>
              <w:rPr>
                <w:rFonts w:ascii="Arial Narrow" w:hAnsi="Arial Narrow" w:cs="Arial"/>
                <w:color w:val="000099"/>
                <w:sz w:val="18"/>
                <w:szCs w:val="18"/>
              </w:rPr>
            </w:pPr>
            <w:r w:rsidRPr="003A6DC0">
              <w:rPr>
                <w:rFonts w:ascii="Arial Narrow" w:hAnsi="Arial Narrow" w:cs="Arial"/>
                <w:color w:val="000099"/>
                <w:sz w:val="18"/>
                <w:szCs w:val="18"/>
              </w:rPr>
              <w:t>Número de jornadas de fortalecimiento de los espacios de coordinación de entidades de la red ENTRE el número de jornadas planificadas.</w:t>
            </w:r>
          </w:p>
        </w:tc>
        <w:tc>
          <w:tcPr>
            <w:tcW w:w="1700" w:type="dxa"/>
            <w:shd w:val="clear" w:color="auto" w:fill="auto"/>
            <w:vAlign w:val="center"/>
          </w:tcPr>
          <w:p w:rsidR="003A6DC0" w:rsidRPr="003A6DC0" w:rsidRDefault="003A6DC0" w:rsidP="0090338E">
            <w:pPr>
              <w:numPr>
                <w:ilvl w:val="0"/>
                <w:numId w:val="46"/>
              </w:numPr>
              <w:rPr>
                <w:rFonts w:ascii="Arial Narrow" w:hAnsi="Arial Narrow" w:cs="Arial"/>
                <w:color w:val="000099"/>
                <w:sz w:val="18"/>
                <w:szCs w:val="18"/>
              </w:rPr>
            </w:pPr>
            <w:r w:rsidRPr="003A6DC0">
              <w:rPr>
                <w:rFonts w:ascii="Arial Narrow" w:hAnsi="Arial Narrow" w:cs="Arial"/>
                <w:color w:val="000099"/>
                <w:sz w:val="18"/>
                <w:szCs w:val="18"/>
              </w:rPr>
              <w:t>Planificación de actividades.</w:t>
            </w:r>
          </w:p>
          <w:p w:rsidR="003A6DC0" w:rsidRPr="003A6DC0" w:rsidRDefault="003A6DC0" w:rsidP="0090338E">
            <w:pPr>
              <w:numPr>
                <w:ilvl w:val="0"/>
                <w:numId w:val="46"/>
              </w:numPr>
              <w:rPr>
                <w:rFonts w:ascii="Arial Narrow" w:hAnsi="Arial Narrow" w:cs="Arial"/>
                <w:color w:val="000099"/>
                <w:sz w:val="18"/>
                <w:szCs w:val="18"/>
              </w:rPr>
            </w:pPr>
            <w:r w:rsidRPr="003A6DC0">
              <w:rPr>
                <w:rFonts w:ascii="Arial Narrow" w:hAnsi="Arial Narrow" w:cs="Arial"/>
                <w:color w:val="000099"/>
                <w:sz w:val="18"/>
                <w:szCs w:val="18"/>
              </w:rPr>
              <w:t>Expedientes.</w:t>
            </w:r>
          </w:p>
          <w:p w:rsidR="003A6DC0" w:rsidRPr="003A6DC0" w:rsidRDefault="003A6DC0" w:rsidP="0090338E">
            <w:pPr>
              <w:numPr>
                <w:ilvl w:val="0"/>
                <w:numId w:val="46"/>
              </w:numPr>
              <w:rPr>
                <w:rFonts w:ascii="Arial Narrow" w:hAnsi="Arial Narrow" w:cs="Arial"/>
                <w:color w:val="000099"/>
                <w:sz w:val="18"/>
                <w:szCs w:val="18"/>
              </w:rPr>
            </w:pPr>
            <w:r w:rsidRPr="003A6DC0">
              <w:rPr>
                <w:rFonts w:ascii="Arial Narrow" w:hAnsi="Arial Narrow" w:cs="Arial"/>
                <w:color w:val="000099"/>
                <w:sz w:val="18"/>
                <w:szCs w:val="18"/>
              </w:rPr>
              <w:t>Ayudas Memorias.</w:t>
            </w:r>
          </w:p>
          <w:p w:rsidR="003A6DC0" w:rsidRPr="003A6DC0" w:rsidRDefault="003A6DC0" w:rsidP="0090338E">
            <w:pPr>
              <w:numPr>
                <w:ilvl w:val="0"/>
                <w:numId w:val="46"/>
              </w:numPr>
              <w:rPr>
                <w:rFonts w:ascii="Arial Narrow" w:hAnsi="Arial Narrow" w:cs="Arial"/>
                <w:color w:val="000099"/>
                <w:sz w:val="18"/>
                <w:szCs w:val="18"/>
              </w:rPr>
            </w:pPr>
            <w:r w:rsidRPr="003A6DC0">
              <w:rPr>
                <w:rFonts w:ascii="Arial Narrow" w:hAnsi="Arial Narrow" w:cs="Arial"/>
                <w:color w:val="000099"/>
                <w:sz w:val="18"/>
                <w:szCs w:val="18"/>
              </w:rPr>
              <w:t>Listados de Asistencia.</w:t>
            </w:r>
          </w:p>
          <w:p w:rsidR="003A6DC0" w:rsidRPr="003A6DC0" w:rsidRDefault="003A6DC0" w:rsidP="009B3005">
            <w:pPr>
              <w:ind w:left="360"/>
              <w:rPr>
                <w:rFonts w:ascii="Arial Narrow" w:hAnsi="Arial Narrow" w:cs="Arial"/>
                <w:color w:val="000099"/>
                <w:sz w:val="18"/>
                <w:szCs w:val="18"/>
              </w:rPr>
            </w:pPr>
          </w:p>
        </w:tc>
        <w:tc>
          <w:tcPr>
            <w:tcW w:w="1600" w:type="dxa"/>
            <w:shd w:val="clear" w:color="auto" w:fill="auto"/>
            <w:vAlign w:val="center"/>
          </w:tcPr>
          <w:p w:rsidR="003A6DC0" w:rsidRPr="003A6DC0" w:rsidRDefault="003A6DC0" w:rsidP="009B3005">
            <w:pPr>
              <w:rPr>
                <w:rFonts w:ascii="Arial Narrow" w:hAnsi="Arial Narrow" w:cs="Arial"/>
                <w:color w:val="000099"/>
                <w:sz w:val="18"/>
                <w:szCs w:val="18"/>
              </w:rPr>
            </w:pPr>
          </w:p>
        </w:tc>
        <w:tc>
          <w:tcPr>
            <w:tcW w:w="681" w:type="dxa"/>
            <w:shd w:val="clear" w:color="auto" w:fill="auto"/>
            <w:vAlign w:val="center"/>
          </w:tcPr>
          <w:p w:rsidR="003A6DC0" w:rsidRPr="003A6DC0" w:rsidRDefault="003A6DC0" w:rsidP="009B3005">
            <w:pPr>
              <w:jc w:val="center"/>
              <w:rPr>
                <w:rFonts w:ascii="Arial Narrow" w:hAnsi="Arial Narrow" w:cs="Arial"/>
                <w:color w:val="000099"/>
                <w:sz w:val="18"/>
                <w:szCs w:val="18"/>
              </w:rPr>
            </w:pPr>
            <w:r w:rsidRPr="003A6DC0">
              <w:rPr>
                <w:rFonts w:ascii="Arial Narrow" w:hAnsi="Arial Narrow" w:cs="Arial"/>
                <w:color w:val="000099"/>
                <w:sz w:val="18"/>
                <w:szCs w:val="18"/>
              </w:rPr>
              <w:t>25%</w:t>
            </w:r>
          </w:p>
        </w:tc>
        <w:tc>
          <w:tcPr>
            <w:tcW w:w="708" w:type="dxa"/>
            <w:shd w:val="clear" w:color="auto" w:fill="auto"/>
            <w:vAlign w:val="center"/>
          </w:tcPr>
          <w:p w:rsidR="003A6DC0" w:rsidRPr="003A6DC0" w:rsidRDefault="003A6DC0" w:rsidP="009B3005">
            <w:pPr>
              <w:rPr>
                <w:rFonts w:ascii="Arial Narrow" w:hAnsi="Arial Narrow"/>
                <w:color w:val="000099"/>
                <w:sz w:val="18"/>
                <w:szCs w:val="18"/>
              </w:rPr>
            </w:pPr>
            <w:r w:rsidRPr="003A6DC0">
              <w:rPr>
                <w:rFonts w:ascii="Arial Narrow" w:hAnsi="Arial Narrow"/>
                <w:color w:val="000099"/>
                <w:sz w:val="18"/>
                <w:szCs w:val="18"/>
              </w:rPr>
              <w:t>25%</w:t>
            </w:r>
          </w:p>
        </w:tc>
        <w:tc>
          <w:tcPr>
            <w:tcW w:w="709" w:type="dxa"/>
            <w:shd w:val="clear" w:color="auto" w:fill="auto"/>
            <w:vAlign w:val="center"/>
          </w:tcPr>
          <w:p w:rsidR="003A6DC0" w:rsidRPr="003A6DC0" w:rsidRDefault="003A6DC0" w:rsidP="009B3005">
            <w:pPr>
              <w:rPr>
                <w:rFonts w:ascii="Arial Narrow" w:hAnsi="Arial Narrow"/>
                <w:color w:val="000099"/>
                <w:sz w:val="18"/>
                <w:szCs w:val="18"/>
              </w:rPr>
            </w:pPr>
            <w:r w:rsidRPr="003A6DC0">
              <w:rPr>
                <w:rFonts w:ascii="Arial Narrow" w:hAnsi="Arial Narrow"/>
                <w:color w:val="000099"/>
                <w:sz w:val="18"/>
                <w:szCs w:val="18"/>
              </w:rPr>
              <w:t>25%</w:t>
            </w:r>
          </w:p>
        </w:tc>
        <w:tc>
          <w:tcPr>
            <w:tcW w:w="709" w:type="dxa"/>
            <w:shd w:val="clear" w:color="auto" w:fill="auto"/>
            <w:vAlign w:val="center"/>
          </w:tcPr>
          <w:p w:rsidR="003A6DC0" w:rsidRPr="003A6DC0" w:rsidRDefault="003A6DC0" w:rsidP="009B3005">
            <w:pPr>
              <w:rPr>
                <w:rFonts w:ascii="Arial Narrow" w:hAnsi="Arial Narrow"/>
                <w:color w:val="000099"/>
                <w:sz w:val="18"/>
                <w:szCs w:val="18"/>
              </w:rPr>
            </w:pPr>
            <w:r w:rsidRPr="003A6DC0">
              <w:rPr>
                <w:rFonts w:ascii="Arial Narrow" w:hAnsi="Arial Narrow"/>
                <w:color w:val="000099"/>
                <w:sz w:val="18"/>
                <w:szCs w:val="18"/>
              </w:rPr>
              <w:t>25%</w:t>
            </w:r>
          </w:p>
        </w:tc>
        <w:tc>
          <w:tcPr>
            <w:tcW w:w="3896" w:type="dxa"/>
            <w:shd w:val="clear" w:color="auto" w:fill="auto"/>
            <w:vAlign w:val="center"/>
          </w:tcPr>
          <w:p w:rsidR="003A6DC0" w:rsidRPr="003A6DC0" w:rsidRDefault="003A6DC0" w:rsidP="009B3005">
            <w:pPr>
              <w:jc w:val="both"/>
              <w:rPr>
                <w:rFonts w:ascii="Arial Narrow" w:hAnsi="Arial Narrow" w:cs="Arial"/>
                <w:color w:val="000099"/>
                <w:sz w:val="18"/>
                <w:szCs w:val="18"/>
              </w:rPr>
            </w:pPr>
          </w:p>
        </w:tc>
      </w:tr>
      <w:tr w:rsidR="003A6DC0" w:rsidRPr="003A6DC0" w:rsidTr="005508F8">
        <w:trPr>
          <w:trHeight w:val="2535"/>
          <w:jc w:val="center"/>
        </w:trPr>
        <w:tc>
          <w:tcPr>
            <w:tcW w:w="2828" w:type="dxa"/>
            <w:vMerge/>
            <w:shd w:val="clear" w:color="auto" w:fill="auto"/>
            <w:vAlign w:val="center"/>
          </w:tcPr>
          <w:p w:rsidR="003A6DC0" w:rsidRPr="003A6DC0" w:rsidRDefault="003A6DC0" w:rsidP="009B3005">
            <w:pPr>
              <w:jc w:val="both"/>
              <w:rPr>
                <w:rFonts w:ascii="Arial Narrow" w:hAnsi="Arial Narrow" w:cs="Arial"/>
                <w:color w:val="000099"/>
                <w:sz w:val="18"/>
                <w:szCs w:val="18"/>
              </w:rPr>
            </w:pPr>
          </w:p>
        </w:tc>
        <w:tc>
          <w:tcPr>
            <w:tcW w:w="1697" w:type="dxa"/>
            <w:shd w:val="clear" w:color="auto" w:fill="auto"/>
            <w:vAlign w:val="center"/>
          </w:tcPr>
          <w:p w:rsidR="003A6DC0" w:rsidRPr="003A6DC0" w:rsidRDefault="003A6DC0" w:rsidP="006801E1">
            <w:pPr>
              <w:pStyle w:val="Prrafodelista"/>
              <w:numPr>
                <w:ilvl w:val="1"/>
                <w:numId w:val="64"/>
              </w:numPr>
              <w:ind w:left="325" w:hanging="325"/>
              <w:jc w:val="both"/>
              <w:rPr>
                <w:rFonts w:ascii="Arial Narrow" w:hAnsi="Arial Narrow" w:cs="Arial"/>
                <w:color w:val="000099"/>
                <w:sz w:val="18"/>
                <w:szCs w:val="18"/>
              </w:rPr>
            </w:pPr>
            <w:r w:rsidRPr="003A6DC0">
              <w:rPr>
                <w:rFonts w:ascii="Arial Narrow" w:hAnsi="Arial Narrow" w:cs="Arial"/>
                <w:color w:val="000099"/>
                <w:sz w:val="18"/>
                <w:szCs w:val="18"/>
              </w:rPr>
              <w:t xml:space="preserve"> Numero de actualizaciones a la base de datos de entidades y programas ENTRE el número de entidades y programas identificados.</w:t>
            </w:r>
          </w:p>
        </w:tc>
        <w:tc>
          <w:tcPr>
            <w:tcW w:w="1700" w:type="dxa"/>
            <w:shd w:val="clear" w:color="auto" w:fill="auto"/>
            <w:vAlign w:val="center"/>
          </w:tcPr>
          <w:p w:rsidR="003A6DC0" w:rsidRPr="003A6DC0" w:rsidRDefault="003A6DC0" w:rsidP="0090338E">
            <w:pPr>
              <w:numPr>
                <w:ilvl w:val="0"/>
                <w:numId w:val="47"/>
              </w:numPr>
              <w:rPr>
                <w:rFonts w:ascii="Arial Narrow" w:hAnsi="Arial Narrow" w:cs="Arial"/>
                <w:color w:val="000099"/>
                <w:sz w:val="18"/>
                <w:szCs w:val="18"/>
              </w:rPr>
            </w:pPr>
            <w:r w:rsidRPr="003A6DC0">
              <w:rPr>
                <w:rFonts w:ascii="Arial Narrow" w:hAnsi="Arial Narrow" w:cs="Arial"/>
                <w:color w:val="000099"/>
                <w:sz w:val="18"/>
                <w:szCs w:val="18"/>
              </w:rPr>
              <w:t>Formularios de identificación de entidades.</w:t>
            </w:r>
          </w:p>
          <w:p w:rsidR="003A6DC0" w:rsidRPr="003A6DC0" w:rsidRDefault="003A6DC0" w:rsidP="0090338E">
            <w:pPr>
              <w:numPr>
                <w:ilvl w:val="0"/>
                <w:numId w:val="47"/>
              </w:numPr>
              <w:rPr>
                <w:rFonts w:ascii="Arial Narrow" w:hAnsi="Arial Narrow" w:cs="Arial"/>
                <w:color w:val="000099"/>
                <w:sz w:val="18"/>
                <w:szCs w:val="18"/>
              </w:rPr>
            </w:pPr>
            <w:r w:rsidRPr="003A6DC0">
              <w:rPr>
                <w:rFonts w:ascii="Arial Narrow" w:hAnsi="Arial Narrow" w:cs="Arial"/>
                <w:color w:val="000099"/>
                <w:sz w:val="18"/>
                <w:szCs w:val="18"/>
              </w:rPr>
              <w:t>Formulario de identificación de programas.</w:t>
            </w:r>
          </w:p>
          <w:p w:rsidR="003A6DC0" w:rsidRPr="003A6DC0" w:rsidRDefault="003A6DC0" w:rsidP="0090338E">
            <w:pPr>
              <w:numPr>
                <w:ilvl w:val="0"/>
                <w:numId w:val="47"/>
              </w:numPr>
              <w:rPr>
                <w:rFonts w:ascii="Arial Narrow" w:hAnsi="Arial Narrow" w:cs="Arial"/>
                <w:color w:val="000099"/>
                <w:sz w:val="18"/>
                <w:szCs w:val="18"/>
              </w:rPr>
            </w:pPr>
            <w:r w:rsidRPr="003A6DC0">
              <w:rPr>
                <w:rFonts w:ascii="Arial Narrow" w:hAnsi="Arial Narrow" w:cs="Arial"/>
                <w:color w:val="000099"/>
                <w:sz w:val="18"/>
                <w:szCs w:val="18"/>
              </w:rPr>
              <w:t>Matriz de consolidado.</w:t>
            </w:r>
          </w:p>
        </w:tc>
        <w:tc>
          <w:tcPr>
            <w:tcW w:w="1600" w:type="dxa"/>
            <w:shd w:val="clear" w:color="auto" w:fill="auto"/>
            <w:vAlign w:val="center"/>
          </w:tcPr>
          <w:p w:rsidR="003A6DC0" w:rsidRPr="003A6DC0" w:rsidRDefault="003A6DC0" w:rsidP="009B3005">
            <w:pPr>
              <w:rPr>
                <w:rFonts w:ascii="Arial Narrow" w:hAnsi="Arial Narrow" w:cs="Arial"/>
                <w:color w:val="000099"/>
                <w:sz w:val="18"/>
                <w:szCs w:val="18"/>
              </w:rPr>
            </w:pPr>
          </w:p>
        </w:tc>
        <w:tc>
          <w:tcPr>
            <w:tcW w:w="681" w:type="dxa"/>
            <w:shd w:val="clear" w:color="auto" w:fill="auto"/>
            <w:vAlign w:val="center"/>
          </w:tcPr>
          <w:p w:rsidR="003A6DC0" w:rsidRPr="003A6DC0" w:rsidRDefault="003A6DC0" w:rsidP="009B3005">
            <w:pPr>
              <w:rPr>
                <w:rFonts w:ascii="Arial Narrow" w:hAnsi="Arial Narrow" w:cs="Arial"/>
                <w:color w:val="000099"/>
                <w:sz w:val="18"/>
                <w:szCs w:val="18"/>
              </w:rPr>
            </w:pPr>
            <w:r w:rsidRPr="003A6DC0">
              <w:rPr>
                <w:rFonts w:ascii="Arial Narrow" w:hAnsi="Arial Narrow" w:cs="Arial"/>
                <w:color w:val="000099"/>
                <w:sz w:val="18"/>
                <w:szCs w:val="18"/>
              </w:rPr>
              <w:t>25%</w:t>
            </w:r>
          </w:p>
        </w:tc>
        <w:tc>
          <w:tcPr>
            <w:tcW w:w="708" w:type="dxa"/>
            <w:shd w:val="clear" w:color="auto" w:fill="auto"/>
          </w:tcPr>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olor w:val="000099"/>
                <w:sz w:val="18"/>
                <w:szCs w:val="18"/>
              </w:rPr>
            </w:pPr>
            <w:r w:rsidRPr="003A6DC0">
              <w:rPr>
                <w:rFonts w:ascii="Arial Narrow" w:hAnsi="Arial Narrow" w:cs="Arial"/>
                <w:color w:val="000099"/>
                <w:sz w:val="18"/>
                <w:szCs w:val="18"/>
              </w:rPr>
              <w:t>25%</w:t>
            </w:r>
          </w:p>
        </w:tc>
        <w:tc>
          <w:tcPr>
            <w:tcW w:w="709" w:type="dxa"/>
            <w:shd w:val="clear" w:color="auto" w:fill="auto"/>
          </w:tcPr>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olor w:val="000099"/>
                <w:sz w:val="18"/>
                <w:szCs w:val="18"/>
              </w:rPr>
            </w:pPr>
            <w:r w:rsidRPr="003A6DC0">
              <w:rPr>
                <w:rFonts w:ascii="Arial Narrow" w:hAnsi="Arial Narrow" w:cs="Arial"/>
                <w:color w:val="000099"/>
                <w:sz w:val="18"/>
                <w:szCs w:val="18"/>
              </w:rPr>
              <w:t>25%</w:t>
            </w:r>
          </w:p>
        </w:tc>
        <w:tc>
          <w:tcPr>
            <w:tcW w:w="709" w:type="dxa"/>
            <w:shd w:val="clear" w:color="auto" w:fill="auto"/>
          </w:tcPr>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s="Arial"/>
                <w:color w:val="000099"/>
                <w:sz w:val="18"/>
                <w:szCs w:val="18"/>
              </w:rPr>
            </w:pPr>
          </w:p>
          <w:p w:rsidR="003A6DC0" w:rsidRPr="003A6DC0" w:rsidRDefault="003A6DC0" w:rsidP="009B3005">
            <w:pPr>
              <w:rPr>
                <w:rFonts w:ascii="Arial Narrow" w:hAnsi="Arial Narrow"/>
                <w:color w:val="000099"/>
                <w:sz w:val="18"/>
                <w:szCs w:val="18"/>
              </w:rPr>
            </w:pPr>
            <w:r w:rsidRPr="003A6DC0">
              <w:rPr>
                <w:rFonts w:ascii="Arial Narrow" w:hAnsi="Arial Narrow" w:cs="Arial"/>
                <w:color w:val="000099"/>
                <w:sz w:val="18"/>
                <w:szCs w:val="18"/>
              </w:rPr>
              <w:t>25%</w:t>
            </w:r>
          </w:p>
        </w:tc>
        <w:tc>
          <w:tcPr>
            <w:tcW w:w="3896" w:type="dxa"/>
            <w:shd w:val="clear" w:color="auto" w:fill="auto"/>
            <w:vAlign w:val="center"/>
          </w:tcPr>
          <w:p w:rsidR="003A6DC0" w:rsidRPr="003A6DC0" w:rsidRDefault="003A6DC0" w:rsidP="009B3005">
            <w:pPr>
              <w:jc w:val="both"/>
              <w:rPr>
                <w:rFonts w:ascii="Arial Narrow" w:hAnsi="Arial Narrow" w:cs="Arial"/>
                <w:color w:val="000099"/>
                <w:sz w:val="18"/>
                <w:szCs w:val="18"/>
              </w:rPr>
            </w:pPr>
          </w:p>
        </w:tc>
      </w:tr>
      <w:tr w:rsidR="003A6DC0" w:rsidRPr="003A6DC0" w:rsidTr="005508F8">
        <w:trPr>
          <w:trHeight w:val="2569"/>
          <w:jc w:val="center"/>
        </w:trPr>
        <w:tc>
          <w:tcPr>
            <w:tcW w:w="2828" w:type="dxa"/>
            <w:shd w:val="clear" w:color="auto" w:fill="auto"/>
            <w:vAlign w:val="center"/>
          </w:tcPr>
          <w:p w:rsidR="003A6DC0" w:rsidRPr="003A6DC0" w:rsidRDefault="003A6DC0" w:rsidP="006801E1">
            <w:pPr>
              <w:pStyle w:val="Prrafodelista"/>
              <w:numPr>
                <w:ilvl w:val="0"/>
                <w:numId w:val="64"/>
              </w:numPr>
              <w:jc w:val="both"/>
              <w:rPr>
                <w:rFonts w:ascii="Arial Narrow" w:hAnsi="Arial Narrow" w:cs="Arial"/>
                <w:color w:val="000099"/>
                <w:sz w:val="18"/>
                <w:szCs w:val="18"/>
              </w:rPr>
            </w:pPr>
            <w:r w:rsidRPr="003A6DC0">
              <w:rPr>
                <w:rFonts w:ascii="Arial Narrow" w:hAnsi="Arial Narrow" w:cs="Arial"/>
                <w:color w:val="000099"/>
                <w:sz w:val="18"/>
                <w:szCs w:val="18"/>
              </w:rPr>
              <w:lastRenderedPageBreak/>
              <w:t>Sensibilizar a operadores del Sistema Nacional de Protección de la Niñez y la Adolescencia en materia de Trabajo Infantil, en 3 Municipios con alta incidencia en  dicha problemática</w:t>
            </w:r>
          </w:p>
        </w:tc>
        <w:tc>
          <w:tcPr>
            <w:tcW w:w="1697" w:type="dxa"/>
            <w:shd w:val="clear" w:color="auto" w:fill="auto"/>
            <w:vAlign w:val="center"/>
          </w:tcPr>
          <w:p w:rsidR="003A6DC0" w:rsidRPr="003A6DC0" w:rsidRDefault="003A6DC0" w:rsidP="006801E1">
            <w:pPr>
              <w:pStyle w:val="Prrafodelista"/>
              <w:numPr>
                <w:ilvl w:val="1"/>
                <w:numId w:val="64"/>
              </w:numPr>
              <w:ind w:left="325" w:hanging="284"/>
              <w:jc w:val="both"/>
              <w:rPr>
                <w:rFonts w:ascii="Arial Narrow" w:hAnsi="Arial Narrow" w:cs="Arial"/>
                <w:color w:val="000099"/>
                <w:sz w:val="18"/>
                <w:szCs w:val="18"/>
              </w:rPr>
            </w:pPr>
            <w:r w:rsidRPr="003A6DC0">
              <w:rPr>
                <w:rFonts w:ascii="Arial Narrow" w:hAnsi="Arial Narrow" w:cs="Arial"/>
                <w:color w:val="000099"/>
                <w:sz w:val="18"/>
                <w:szCs w:val="18"/>
              </w:rPr>
              <w:t>Numero de Jornadas de sensibilización en materia de Trabajo Infantil planificadas por municipio ENTRE el número de jornadas realizadas.</w:t>
            </w:r>
          </w:p>
        </w:tc>
        <w:tc>
          <w:tcPr>
            <w:tcW w:w="1700" w:type="dxa"/>
            <w:shd w:val="clear" w:color="auto" w:fill="auto"/>
            <w:vAlign w:val="center"/>
          </w:tcPr>
          <w:p w:rsidR="003A6DC0" w:rsidRPr="003A6DC0" w:rsidRDefault="003A6DC0" w:rsidP="0090338E">
            <w:pPr>
              <w:numPr>
                <w:ilvl w:val="0"/>
                <w:numId w:val="48"/>
              </w:numPr>
              <w:rPr>
                <w:rFonts w:ascii="Arial Narrow" w:hAnsi="Arial Narrow" w:cs="Arial"/>
                <w:color w:val="000099"/>
                <w:sz w:val="18"/>
                <w:szCs w:val="18"/>
              </w:rPr>
            </w:pPr>
            <w:r w:rsidRPr="003A6DC0">
              <w:rPr>
                <w:rFonts w:ascii="Arial Narrow" w:hAnsi="Arial Narrow" w:cs="Arial"/>
                <w:color w:val="000099"/>
                <w:sz w:val="18"/>
                <w:szCs w:val="18"/>
              </w:rPr>
              <w:t>Planificación de actividades.</w:t>
            </w:r>
          </w:p>
          <w:p w:rsidR="003A6DC0" w:rsidRPr="003A6DC0" w:rsidRDefault="003A6DC0" w:rsidP="0090338E">
            <w:pPr>
              <w:numPr>
                <w:ilvl w:val="0"/>
                <w:numId w:val="48"/>
              </w:numPr>
              <w:rPr>
                <w:rFonts w:ascii="Arial Narrow" w:hAnsi="Arial Narrow" w:cs="Arial"/>
                <w:color w:val="000099"/>
                <w:sz w:val="18"/>
                <w:szCs w:val="18"/>
              </w:rPr>
            </w:pPr>
            <w:r w:rsidRPr="003A6DC0">
              <w:rPr>
                <w:rFonts w:ascii="Arial Narrow" w:hAnsi="Arial Narrow" w:cs="Arial"/>
                <w:color w:val="000099"/>
                <w:sz w:val="18"/>
                <w:szCs w:val="18"/>
              </w:rPr>
              <w:t>Ayudas memoria.</w:t>
            </w:r>
          </w:p>
          <w:p w:rsidR="003A6DC0" w:rsidRPr="003A6DC0" w:rsidRDefault="003A6DC0" w:rsidP="0090338E">
            <w:pPr>
              <w:numPr>
                <w:ilvl w:val="0"/>
                <w:numId w:val="48"/>
              </w:numPr>
              <w:rPr>
                <w:rFonts w:ascii="Arial Narrow" w:hAnsi="Arial Narrow" w:cs="Arial"/>
                <w:color w:val="000099"/>
                <w:sz w:val="18"/>
                <w:szCs w:val="18"/>
              </w:rPr>
            </w:pPr>
            <w:r w:rsidRPr="003A6DC0">
              <w:rPr>
                <w:rFonts w:ascii="Arial Narrow" w:hAnsi="Arial Narrow" w:cs="Arial"/>
                <w:color w:val="000099"/>
                <w:sz w:val="18"/>
                <w:szCs w:val="18"/>
              </w:rPr>
              <w:t>Listados de Asistencia.</w:t>
            </w:r>
          </w:p>
          <w:p w:rsidR="003A6DC0" w:rsidRPr="003A6DC0" w:rsidRDefault="003A6DC0" w:rsidP="0090338E">
            <w:pPr>
              <w:numPr>
                <w:ilvl w:val="0"/>
                <w:numId w:val="48"/>
              </w:numPr>
              <w:rPr>
                <w:rFonts w:ascii="Arial Narrow" w:hAnsi="Arial Narrow" w:cs="Arial"/>
                <w:color w:val="000099"/>
                <w:sz w:val="18"/>
                <w:szCs w:val="18"/>
              </w:rPr>
            </w:pPr>
            <w:r w:rsidRPr="003A6DC0">
              <w:rPr>
                <w:rFonts w:ascii="Arial Narrow" w:hAnsi="Arial Narrow" w:cs="Arial"/>
                <w:color w:val="000099"/>
                <w:sz w:val="18"/>
                <w:szCs w:val="18"/>
              </w:rPr>
              <w:t>Expedientes.</w:t>
            </w:r>
          </w:p>
        </w:tc>
        <w:tc>
          <w:tcPr>
            <w:tcW w:w="1600" w:type="dxa"/>
            <w:shd w:val="clear" w:color="auto" w:fill="auto"/>
            <w:vAlign w:val="center"/>
          </w:tcPr>
          <w:p w:rsidR="003A6DC0" w:rsidRPr="003A6DC0" w:rsidRDefault="003A6DC0" w:rsidP="009B3005">
            <w:pPr>
              <w:rPr>
                <w:rFonts w:ascii="Arial Narrow" w:hAnsi="Arial Narrow" w:cs="Arial"/>
                <w:color w:val="000099"/>
                <w:sz w:val="18"/>
                <w:szCs w:val="18"/>
              </w:rPr>
            </w:pPr>
          </w:p>
        </w:tc>
        <w:tc>
          <w:tcPr>
            <w:tcW w:w="681" w:type="dxa"/>
            <w:shd w:val="clear" w:color="auto" w:fill="auto"/>
            <w:vAlign w:val="center"/>
          </w:tcPr>
          <w:p w:rsidR="003A6DC0" w:rsidRPr="003A6DC0" w:rsidRDefault="003A6DC0" w:rsidP="009B3005">
            <w:pPr>
              <w:rPr>
                <w:rFonts w:ascii="Arial Narrow" w:hAnsi="Arial Narrow" w:cs="Arial"/>
                <w:color w:val="000099"/>
                <w:sz w:val="18"/>
                <w:szCs w:val="18"/>
              </w:rPr>
            </w:pPr>
          </w:p>
        </w:tc>
        <w:tc>
          <w:tcPr>
            <w:tcW w:w="708" w:type="dxa"/>
            <w:shd w:val="clear" w:color="auto" w:fill="auto"/>
            <w:vAlign w:val="center"/>
          </w:tcPr>
          <w:p w:rsidR="003A6DC0" w:rsidRPr="003A6DC0" w:rsidRDefault="003A6DC0" w:rsidP="009B3005">
            <w:pPr>
              <w:jc w:val="center"/>
              <w:rPr>
                <w:rFonts w:ascii="Arial Narrow" w:hAnsi="Arial Narrow" w:cs="Arial"/>
                <w:color w:val="000099"/>
                <w:sz w:val="18"/>
                <w:szCs w:val="18"/>
              </w:rPr>
            </w:pPr>
            <w:r w:rsidRPr="003A6DC0">
              <w:rPr>
                <w:rFonts w:ascii="Arial Narrow" w:hAnsi="Arial Narrow" w:cs="Arial"/>
                <w:color w:val="000099"/>
                <w:sz w:val="18"/>
                <w:szCs w:val="18"/>
              </w:rPr>
              <w:t>33.3%</w:t>
            </w:r>
          </w:p>
        </w:tc>
        <w:tc>
          <w:tcPr>
            <w:tcW w:w="709" w:type="dxa"/>
            <w:shd w:val="clear" w:color="auto" w:fill="auto"/>
            <w:vAlign w:val="center"/>
          </w:tcPr>
          <w:p w:rsidR="003A6DC0" w:rsidRPr="003A6DC0" w:rsidRDefault="003A6DC0" w:rsidP="009B3005">
            <w:pPr>
              <w:jc w:val="center"/>
              <w:rPr>
                <w:rFonts w:ascii="Arial Narrow" w:hAnsi="Arial Narrow" w:cs="Arial"/>
                <w:color w:val="000099"/>
                <w:sz w:val="18"/>
                <w:szCs w:val="18"/>
              </w:rPr>
            </w:pPr>
            <w:r w:rsidRPr="003A6DC0">
              <w:rPr>
                <w:rFonts w:ascii="Arial Narrow" w:hAnsi="Arial Narrow" w:cs="Arial"/>
                <w:color w:val="000099"/>
                <w:sz w:val="18"/>
                <w:szCs w:val="18"/>
              </w:rPr>
              <w:t>33.3%</w:t>
            </w:r>
          </w:p>
        </w:tc>
        <w:tc>
          <w:tcPr>
            <w:tcW w:w="709" w:type="dxa"/>
            <w:shd w:val="clear" w:color="auto" w:fill="auto"/>
            <w:vAlign w:val="center"/>
          </w:tcPr>
          <w:p w:rsidR="003A6DC0" w:rsidRPr="003A6DC0" w:rsidRDefault="003A6DC0" w:rsidP="009B3005">
            <w:pPr>
              <w:jc w:val="center"/>
              <w:rPr>
                <w:rFonts w:ascii="Arial Narrow" w:hAnsi="Arial Narrow" w:cs="Arial"/>
                <w:color w:val="000099"/>
                <w:sz w:val="18"/>
                <w:szCs w:val="18"/>
              </w:rPr>
            </w:pPr>
            <w:r w:rsidRPr="003A6DC0">
              <w:rPr>
                <w:rFonts w:ascii="Arial Narrow" w:hAnsi="Arial Narrow" w:cs="Arial"/>
                <w:color w:val="000099"/>
                <w:sz w:val="18"/>
                <w:szCs w:val="18"/>
              </w:rPr>
              <w:t>33.3%</w:t>
            </w:r>
          </w:p>
        </w:tc>
        <w:tc>
          <w:tcPr>
            <w:tcW w:w="3896" w:type="dxa"/>
            <w:shd w:val="clear" w:color="auto" w:fill="auto"/>
            <w:vAlign w:val="center"/>
          </w:tcPr>
          <w:p w:rsidR="003A6DC0" w:rsidRPr="003A6DC0" w:rsidRDefault="003A6DC0" w:rsidP="009B3005">
            <w:pPr>
              <w:jc w:val="both"/>
              <w:rPr>
                <w:rFonts w:ascii="Arial Narrow" w:hAnsi="Arial Narrow" w:cs="Arial"/>
                <w:color w:val="000099"/>
                <w:sz w:val="18"/>
                <w:szCs w:val="18"/>
              </w:rPr>
            </w:pPr>
            <w:r w:rsidRPr="003A6DC0">
              <w:rPr>
                <w:rFonts w:ascii="Arial Narrow" w:hAnsi="Arial Narrow" w:cs="Arial"/>
                <w:color w:val="000099"/>
                <w:sz w:val="18"/>
                <w:szCs w:val="18"/>
              </w:rPr>
              <w:t>Zona costera de La Paz: San Luis la Herradura, San Luis Talpa y San Pedro Masahuat</w:t>
            </w:r>
          </w:p>
        </w:tc>
      </w:tr>
    </w:tbl>
    <w:p w:rsidR="003A6DC0" w:rsidRDefault="003A6DC0">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pPr>
    </w:p>
    <w:p w:rsidR="00FB5F2C" w:rsidRDefault="00FB5F2C">
      <w:pPr>
        <w:rPr>
          <w:rFonts w:ascii="Arial Narrow" w:hAnsi="Arial Narrow" w:cs="Arial Narrow"/>
          <w:color w:val="000099"/>
          <w:sz w:val="18"/>
          <w:szCs w:val="18"/>
        </w:rPr>
        <w:sectPr w:rsidR="00FB5F2C" w:rsidSect="00B24565">
          <w:headerReference w:type="default" r:id="rId69"/>
          <w:pgSz w:w="15842" w:h="12242" w:orient="landscape" w:code="1"/>
          <w:pgMar w:top="945" w:right="567" w:bottom="1843" w:left="902" w:header="709" w:footer="709" w:gutter="0"/>
          <w:cols w:space="708"/>
          <w:docGrid w:linePitch="360"/>
        </w:sect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122A29" w:rsidRPr="00FB5F2C" w:rsidTr="00122A29">
        <w:trPr>
          <w:trHeight w:val="282"/>
        </w:trPr>
        <w:tc>
          <w:tcPr>
            <w:tcW w:w="14400" w:type="dxa"/>
            <w:gridSpan w:val="9"/>
            <w:shd w:val="clear" w:color="auto" w:fill="auto"/>
            <w:vAlign w:val="center"/>
          </w:tcPr>
          <w:p w:rsidR="00122A29" w:rsidRPr="00E24387" w:rsidRDefault="00B01ADB" w:rsidP="00E24387">
            <w:pPr>
              <w:pStyle w:val="Ttulo2"/>
              <w:rPr>
                <w:sz w:val="18"/>
                <w:szCs w:val="18"/>
              </w:rPr>
            </w:pPr>
            <w:bookmarkStart w:id="127" w:name="_Toc391295678"/>
            <w:r>
              <w:rPr>
                <w:sz w:val="18"/>
                <w:szCs w:val="18"/>
              </w:rPr>
              <w:lastRenderedPageBreak/>
              <w:t xml:space="preserve">Coordinación de </w:t>
            </w:r>
            <w:r w:rsidR="00122A29" w:rsidRPr="00E24387">
              <w:rPr>
                <w:sz w:val="18"/>
                <w:szCs w:val="18"/>
              </w:rPr>
              <w:t>R</w:t>
            </w:r>
            <w:r w:rsidR="00E24387" w:rsidRPr="00E24387">
              <w:rPr>
                <w:sz w:val="18"/>
                <w:szCs w:val="18"/>
              </w:rPr>
              <w:t>estitución de Derechos</w:t>
            </w:r>
            <w:bookmarkEnd w:id="127"/>
          </w:p>
        </w:tc>
      </w:tr>
      <w:tr w:rsidR="00FB5F2C" w:rsidRPr="00FB5F2C" w:rsidTr="00122A29">
        <w:trPr>
          <w:trHeight w:val="1134"/>
        </w:trPr>
        <w:tc>
          <w:tcPr>
            <w:tcW w:w="2700" w:type="dxa"/>
            <w:vMerge w:val="restart"/>
            <w:shd w:val="clear" w:color="auto" w:fill="auto"/>
            <w:vAlign w:val="center"/>
          </w:tcPr>
          <w:p w:rsidR="00FB5F2C" w:rsidRPr="00FB5F2C" w:rsidRDefault="00FB5F2C" w:rsidP="006801E1">
            <w:pPr>
              <w:pStyle w:val="Prrafodelista"/>
              <w:numPr>
                <w:ilvl w:val="0"/>
                <w:numId w:val="64"/>
              </w:numPr>
              <w:jc w:val="both"/>
              <w:rPr>
                <w:rFonts w:ascii="Arial Narrow" w:hAnsi="Arial Narrow" w:cs="Arial"/>
                <w:color w:val="000099"/>
                <w:sz w:val="18"/>
                <w:szCs w:val="18"/>
              </w:rPr>
            </w:pPr>
            <w:r w:rsidRPr="00FB5F2C">
              <w:rPr>
                <w:rFonts w:ascii="Arial Narrow" w:hAnsi="Arial Narrow" w:cs="Arial"/>
                <w:color w:val="000099"/>
                <w:sz w:val="18"/>
                <w:szCs w:val="18"/>
              </w:rPr>
              <w:t>Prestar  los servicios para la ejecución y seguimiento del 100% de las medidas administrativas dictadas por Juntas de Protección a requerimiento de dichas autoridades en la zona de responsabilidad de la Delegación</w:t>
            </w:r>
          </w:p>
        </w:tc>
        <w:tc>
          <w:tcPr>
            <w:tcW w:w="1800" w:type="dxa"/>
            <w:shd w:val="clear" w:color="auto" w:fill="auto"/>
            <w:vAlign w:val="center"/>
          </w:tcPr>
          <w:p w:rsidR="00FB5F2C" w:rsidRPr="00FB5F2C" w:rsidRDefault="00FB5F2C" w:rsidP="006801E1">
            <w:pPr>
              <w:pStyle w:val="Prrafodelista"/>
              <w:numPr>
                <w:ilvl w:val="1"/>
                <w:numId w:val="64"/>
              </w:numPr>
              <w:ind w:left="277" w:hanging="283"/>
              <w:jc w:val="both"/>
              <w:rPr>
                <w:rFonts w:ascii="Arial Narrow" w:hAnsi="Arial Narrow"/>
                <w:color w:val="000099"/>
                <w:sz w:val="18"/>
                <w:szCs w:val="18"/>
                <w:lang w:val="es-ES"/>
              </w:rPr>
            </w:pPr>
            <w:r w:rsidRPr="00FB5F2C">
              <w:rPr>
                <w:rFonts w:ascii="Arial Narrow" w:hAnsi="Arial Narrow"/>
                <w:color w:val="000099"/>
                <w:sz w:val="18"/>
                <w:szCs w:val="18"/>
                <w:lang w:val="es-ES"/>
              </w:rPr>
              <w:t>Número de Informes de seguimientos enviados entre el número de seguimientos requeridos.</w:t>
            </w:r>
          </w:p>
          <w:p w:rsidR="00FB5F2C" w:rsidRPr="00FB5F2C" w:rsidRDefault="00FB5F2C" w:rsidP="009B3005">
            <w:pPr>
              <w:pStyle w:val="Prrafodelista"/>
              <w:ind w:left="0"/>
              <w:jc w:val="both"/>
              <w:rPr>
                <w:rFonts w:ascii="Arial Narrow" w:hAnsi="Arial Narrow"/>
                <w:color w:val="000099"/>
                <w:sz w:val="18"/>
                <w:szCs w:val="18"/>
                <w:lang w:val="es-ES"/>
              </w:rPr>
            </w:pPr>
          </w:p>
          <w:p w:rsidR="00FB5F2C" w:rsidRPr="00FB5F2C" w:rsidRDefault="00FB5F2C" w:rsidP="009B3005">
            <w:pPr>
              <w:pStyle w:val="Prrafodelista"/>
              <w:ind w:left="0"/>
              <w:jc w:val="both"/>
              <w:rPr>
                <w:rFonts w:ascii="Arial Narrow" w:eastAsia="Calibri" w:hAnsi="Arial Narrow" w:cs="Arial"/>
                <w:color w:val="000099"/>
                <w:sz w:val="18"/>
                <w:szCs w:val="18"/>
                <w:lang w:val="es-ES" w:eastAsia="en-US"/>
              </w:rPr>
            </w:pPr>
          </w:p>
        </w:tc>
        <w:tc>
          <w:tcPr>
            <w:tcW w:w="1700" w:type="dxa"/>
            <w:shd w:val="clear" w:color="auto" w:fill="auto"/>
            <w:vAlign w:val="center"/>
          </w:tcPr>
          <w:p w:rsidR="00FB5F2C" w:rsidRPr="00FB5F2C" w:rsidRDefault="00FB5F2C"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 xml:space="preserve">Matriz de </w:t>
            </w:r>
            <w:r w:rsidR="00122A29">
              <w:rPr>
                <w:rFonts w:ascii="Arial Narrow" w:eastAsia="Calibri" w:hAnsi="Arial Narrow" w:cs="Arial"/>
                <w:color w:val="000099"/>
                <w:sz w:val="18"/>
                <w:szCs w:val="18"/>
                <w:lang w:eastAsia="en-US"/>
              </w:rPr>
              <w:t>NNA</w:t>
            </w:r>
            <w:r w:rsidRPr="00FB5F2C">
              <w:rPr>
                <w:rFonts w:ascii="Arial Narrow" w:eastAsia="Calibri" w:hAnsi="Arial Narrow" w:cs="Arial"/>
                <w:color w:val="000099"/>
                <w:sz w:val="18"/>
                <w:szCs w:val="18"/>
                <w:lang w:eastAsia="en-US"/>
              </w:rPr>
              <w:t xml:space="preserve"> con medida administrativa </w:t>
            </w:r>
          </w:p>
          <w:p w:rsidR="00FB5F2C" w:rsidRPr="00FB5F2C" w:rsidRDefault="00FB5F2C"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Expediente Interno de cada</w:t>
            </w:r>
            <w:r w:rsidR="00122A29">
              <w:rPr>
                <w:rFonts w:ascii="Arial Narrow" w:eastAsia="Calibri" w:hAnsi="Arial Narrow" w:cs="Arial"/>
                <w:color w:val="000099"/>
                <w:sz w:val="18"/>
                <w:szCs w:val="18"/>
                <w:lang w:eastAsia="en-US"/>
              </w:rPr>
              <w:t xml:space="preserve"> NNA</w:t>
            </w:r>
          </w:p>
          <w:p w:rsidR="00FB5F2C" w:rsidRPr="00FB5F2C" w:rsidRDefault="00FB5F2C" w:rsidP="009B3005">
            <w:pPr>
              <w:jc w:val="both"/>
              <w:rPr>
                <w:rFonts w:ascii="Arial Narrow" w:eastAsia="Calibri" w:hAnsi="Arial Narrow" w:cs="Arial"/>
                <w:color w:val="000099"/>
                <w:sz w:val="18"/>
                <w:szCs w:val="18"/>
                <w:lang w:eastAsia="en-US"/>
              </w:rPr>
            </w:pPr>
          </w:p>
        </w:tc>
        <w:tc>
          <w:tcPr>
            <w:tcW w:w="1600" w:type="dxa"/>
            <w:shd w:val="clear" w:color="auto" w:fill="auto"/>
            <w:vAlign w:val="center"/>
          </w:tcPr>
          <w:p w:rsidR="00FB5F2C" w:rsidRPr="00FB5F2C" w:rsidRDefault="00FB5F2C" w:rsidP="009B3005">
            <w:pPr>
              <w:rPr>
                <w:rFonts w:ascii="Arial Narrow" w:hAnsi="Arial Narrow"/>
                <w:color w:val="000099"/>
                <w:sz w:val="18"/>
                <w:szCs w:val="18"/>
              </w:rPr>
            </w:pPr>
          </w:p>
          <w:p w:rsidR="00FB5F2C" w:rsidRPr="00FB5F2C" w:rsidRDefault="00FB5F2C" w:rsidP="009B3005">
            <w:pPr>
              <w:rPr>
                <w:rFonts w:ascii="Arial Narrow" w:hAnsi="Arial Narrow"/>
                <w:color w:val="000099"/>
                <w:sz w:val="18"/>
                <w:szCs w:val="18"/>
              </w:rPr>
            </w:pPr>
          </w:p>
        </w:tc>
        <w:tc>
          <w:tcPr>
            <w:tcW w:w="675" w:type="dxa"/>
            <w:shd w:val="clear" w:color="auto" w:fill="auto"/>
            <w:vAlign w:val="center"/>
          </w:tcPr>
          <w:p w:rsidR="00FB5F2C" w:rsidRPr="00FB5F2C" w:rsidRDefault="00FB5F2C"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FB5F2C" w:rsidRPr="00FB5F2C" w:rsidRDefault="00FB5F2C"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FB5F2C" w:rsidRPr="00FB5F2C" w:rsidRDefault="00FB5F2C"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FB5F2C" w:rsidRPr="00FB5F2C" w:rsidRDefault="00FB5F2C" w:rsidP="009B3005">
            <w:pPr>
              <w:rPr>
                <w:rFonts w:ascii="Arial Narrow" w:hAnsi="Arial Narrow"/>
                <w:color w:val="000099"/>
                <w:sz w:val="18"/>
                <w:szCs w:val="18"/>
              </w:rPr>
            </w:pPr>
            <w:r w:rsidRPr="00FB5F2C">
              <w:rPr>
                <w:rFonts w:ascii="Arial Narrow" w:hAnsi="Arial Narrow"/>
                <w:color w:val="000099"/>
                <w:sz w:val="18"/>
                <w:szCs w:val="18"/>
              </w:rPr>
              <w:t>100%</w:t>
            </w:r>
          </w:p>
        </w:tc>
        <w:tc>
          <w:tcPr>
            <w:tcW w:w="3900" w:type="dxa"/>
            <w:shd w:val="clear" w:color="auto" w:fill="auto"/>
            <w:vAlign w:val="center"/>
          </w:tcPr>
          <w:p w:rsidR="00FB5F2C" w:rsidRPr="00FB5F2C" w:rsidRDefault="00FB5F2C" w:rsidP="009B3005">
            <w:pPr>
              <w:rPr>
                <w:rFonts w:ascii="Arial Narrow" w:hAnsi="Arial Narrow"/>
                <w:color w:val="000099"/>
                <w:sz w:val="18"/>
                <w:szCs w:val="18"/>
              </w:rPr>
            </w:pPr>
            <w:r w:rsidRPr="00FB5F2C">
              <w:rPr>
                <w:rFonts w:ascii="Arial Narrow" w:hAnsi="Arial Narrow"/>
                <w:color w:val="000099"/>
                <w:sz w:val="18"/>
                <w:szCs w:val="18"/>
              </w:rPr>
              <w:t>En cada trimestre se cumplirá con el 100% del requerimiento. Desconocemos cual será en cantidades exactas cada 100%</w:t>
            </w:r>
          </w:p>
        </w:tc>
      </w:tr>
      <w:tr w:rsidR="00122A29" w:rsidRPr="00FB5F2C" w:rsidTr="009B3005">
        <w:trPr>
          <w:trHeight w:val="1134"/>
        </w:trPr>
        <w:tc>
          <w:tcPr>
            <w:tcW w:w="2700" w:type="dxa"/>
            <w:vMerge/>
            <w:shd w:val="clear" w:color="auto" w:fill="auto"/>
            <w:vAlign w:val="center"/>
          </w:tcPr>
          <w:p w:rsidR="00122A29" w:rsidRPr="00FB5F2C" w:rsidRDefault="00122A29" w:rsidP="0090338E">
            <w:pPr>
              <w:numPr>
                <w:ilvl w:val="0"/>
                <w:numId w:val="56"/>
              </w:numPr>
              <w:spacing w:after="200" w:line="276" w:lineRule="auto"/>
              <w:contextualSpacing/>
              <w:jc w:val="both"/>
              <w:rPr>
                <w:rFonts w:ascii="Arial Narrow" w:eastAsia="Calibri" w:hAnsi="Arial Narrow" w:cs="Arial"/>
                <w:color w:val="000099"/>
                <w:sz w:val="18"/>
                <w:szCs w:val="18"/>
                <w:lang w:eastAsia="en-US"/>
              </w:rPr>
            </w:pPr>
          </w:p>
        </w:tc>
        <w:tc>
          <w:tcPr>
            <w:tcW w:w="1800" w:type="dxa"/>
            <w:shd w:val="clear" w:color="auto" w:fill="auto"/>
            <w:vAlign w:val="center"/>
          </w:tcPr>
          <w:p w:rsidR="00122A29" w:rsidRPr="00FB5F2C" w:rsidRDefault="00122A29" w:rsidP="006801E1">
            <w:pPr>
              <w:pStyle w:val="Prrafodelista"/>
              <w:numPr>
                <w:ilvl w:val="1"/>
                <w:numId w:val="64"/>
              </w:numPr>
              <w:ind w:left="277" w:hanging="283"/>
              <w:jc w:val="both"/>
              <w:rPr>
                <w:rFonts w:ascii="Arial Narrow" w:eastAsia="Calibri" w:hAnsi="Arial Narrow" w:cs="Arial"/>
                <w:color w:val="000099"/>
                <w:sz w:val="18"/>
                <w:szCs w:val="18"/>
                <w:lang w:eastAsia="en-US"/>
              </w:rPr>
            </w:pPr>
            <w:r w:rsidRPr="00122A29">
              <w:rPr>
                <w:rFonts w:ascii="Arial Narrow" w:hAnsi="Arial Narrow"/>
                <w:color w:val="000099"/>
                <w:sz w:val="18"/>
                <w:szCs w:val="18"/>
                <w:lang w:val="es-ES"/>
              </w:rPr>
              <w:t>Número</w:t>
            </w:r>
            <w:r w:rsidRPr="00FB5F2C">
              <w:rPr>
                <w:rFonts w:ascii="Arial Narrow" w:eastAsia="Calibri" w:hAnsi="Arial Narrow" w:cs="Arial"/>
                <w:color w:val="000099"/>
                <w:sz w:val="18"/>
                <w:szCs w:val="18"/>
                <w:lang w:eastAsia="en-US"/>
              </w:rPr>
              <w:t xml:space="preserve"> de servicios prestados</w:t>
            </w:r>
          </w:p>
        </w:tc>
        <w:tc>
          <w:tcPr>
            <w:tcW w:w="1700" w:type="dxa"/>
            <w:shd w:val="clear" w:color="auto" w:fill="auto"/>
            <w:vAlign w:val="center"/>
          </w:tcPr>
          <w:p w:rsidR="00122A29" w:rsidRPr="00FB5F2C" w:rsidRDefault="00122A29"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Estadísticas mensuales de visitas, entrevistas y gestiones realizadas.</w:t>
            </w:r>
          </w:p>
          <w:p w:rsidR="00122A29" w:rsidRPr="00FB5F2C" w:rsidRDefault="00122A29"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Notas de seguimiento</w:t>
            </w:r>
          </w:p>
        </w:tc>
        <w:tc>
          <w:tcPr>
            <w:tcW w:w="1600" w:type="dxa"/>
            <w:shd w:val="clear" w:color="auto" w:fill="auto"/>
            <w:vAlign w:val="center"/>
          </w:tcPr>
          <w:p w:rsidR="00122A29" w:rsidRPr="00FB5F2C" w:rsidRDefault="00122A29" w:rsidP="009B3005">
            <w:pPr>
              <w:rPr>
                <w:rFonts w:ascii="Arial Narrow" w:hAnsi="Arial Narrow"/>
                <w:color w:val="000099"/>
                <w:sz w:val="18"/>
                <w:szCs w:val="18"/>
              </w:rPr>
            </w:pP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3900" w:type="dxa"/>
            <w:shd w:val="clear" w:color="auto" w:fill="auto"/>
            <w:vAlign w:val="center"/>
          </w:tcPr>
          <w:p w:rsidR="00122A29" w:rsidRPr="00FB5F2C" w:rsidRDefault="00122A29" w:rsidP="009B3005">
            <w:pPr>
              <w:rPr>
                <w:rFonts w:ascii="Arial Narrow" w:hAnsi="Arial Narrow"/>
                <w:color w:val="000099"/>
                <w:sz w:val="18"/>
                <w:szCs w:val="18"/>
              </w:rPr>
            </w:pPr>
          </w:p>
        </w:tc>
      </w:tr>
      <w:tr w:rsidR="00122A29" w:rsidRPr="00FB5F2C" w:rsidTr="009B3005">
        <w:trPr>
          <w:trHeight w:val="1118"/>
        </w:trPr>
        <w:tc>
          <w:tcPr>
            <w:tcW w:w="2700" w:type="dxa"/>
            <w:vMerge w:val="restart"/>
            <w:shd w:val="clear" w:color="auto" w:fill="auto"/>
            <w:vAlign w:val="center"/>
          </w:tcPr>
          <w:p w:rsidR="00122A29" w:rsidRPr="00FB5F2C" w:rsidRDefault="00122A29" w:rsidP="006801E1">
            <w:pPr>
              <w:pStyle w:val="Prrafodelista"/>
              <w:numPr>
                <w:ilvl w:val="0"/>
                <w:numId w:val="64"/>
              </w:numPr>
              <w:jc w:val="both"/>
              <w:rPr>
                <w:rFonts w:ascii="Arial Narrow" w:hAnsi="Arial Narrow" w:cs="Arial"/>
                <w:color w:val="000099"/>
                <w:sz w:val="18"/>
                <w:szCs w:val="18"/>
              </w:rPr>
            </w:pPr>
            <w:r w:rsidRPr="00FB5F2C">
              <w:rPr>
                <w:rFonts w:ascii="Arial Narrow" w:hAnsi="Arial Narrow" w:cs="Arial"/>
                <w:color w:val="000099"/>
                <w:sz w:val="18"/>
                <w:szCs w:val="18"/>
              </w:rPr>
              <w:t>Supervisar en un 100% a la medida de acogimiento familiar  en sus dos modalidades, aplicada a niños, niñas y adolescentes, en la zona de responsabilidad de la Delegación</w:t>
            </w:r>
          </w:p>
        </w:tc>
        <w:tc>
          <w:tcPr>
            <w:tcW w:w="1800" w:type="dxa"/>
            <w:shd w:val="clear" w:color="auto" w:fill="auto"/>
            <w:vAlign w:val="center"/>
          </w:tcPr>
          <w:p w:rsidR="00122A29" w:rsidRPr="00FB5F2C" w:rsidRDefault="00122A29" w:rsidP="006801E1">
            <w:pPr>
              <w:pStyle w:val="Prrafodelista"/>
              <w:numPr>
                <w:ilvl w:val="1"/>
                <w:numId w:val="64"/>
              </w:numPr>
              <w:ind w:left="277" w:hanging="283"/>
              <w:jc w:val="both"/>
              <w:rPr>
                <w:rFonts w:ascii="Arial Narrow" w:hAnsi="Arial Narrow" w:cs="Arial"/>
                <w:color w:val="000099"/>
                <w:sz w:val="18"/>
                <w:szCs w:val="18"/>
              </w:rPr>
            </w:pPr>
            <w:r w:rsidRPr="00FB5F2C">
              <w:rPr>
                <w:rFonts w:ascii="Arial Narrow" w:hAnsi="Arial Narrow" w:cs="Arial"/>
                <w:color w:val="000099"/>
                <w:sz w:val="18"/>
                <w:szCs w:val="18"/>
              </w:rPr>
              <w:t>Numero de seguimientos brindados a la modalidad de colocación familiar entre el total de casos recibidos en el término ordenado.</w:t>
            </w:r>
          </w:p>
        </w:tc>
        <w:tc>
          <w:tcPr>
            <w:tcW w:w="1700" w:type="dxa"/>
            <w:shd w:val="clear" w:color="auto" w:fill="auto"/>
            <w:vAlign w:val="center"/>
          </w:tcPr>
          <w:p w:rsidR="00122A29" w:rsidRPr="00FB5F2C" w:rsidRDefault="00122A29"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 xml:space="preserve"> Expedientes actualizados.</w:t>
            </w:r>
          </w:p>
          <w:p w:rsidR="00122A29" w:rsidRPr="00FB5F2C" w:rsidRDefault="00122A29" w:rsidP="009B3005">
            <w:pPr>
              <w:jc w:val="both"/>
              <w:rPr>
                <w:rFonts w:ascii="Arial Narrow" w:eastAsia="Calibri" w:hAnsi="Arial Narrow" w:cs="Arial"/>
                <w:color w:val="000099"/>
                <w:sz w:val="18"/>
                <w:szCs w:val="18"/>
                <w:lang w:eastAsia="en-US"/>
              </w:rPr>
            </w:pPr>
          </w:p>
          <w:p w:rsidR="00122A29" w:rsidRPr="00FB5F2C" w:rsidRDefault="00122A29"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 xml:space="preserve"> Informes multidisciplinarios. </w:t>
            </w:r>
          </w:p>
          <w:p w:rsidR="00122A29" w:rsidRPr="00FB5F2C" w:rsidRDefault="00122A29"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 xml:space="preserve"> Programación de visitas de seguimiento.</w:t>
            </w:r>
          </w:p>
          <w:p w:rsidR="00122A29" w:rsidRPr="00FB5F2C" w:rsidRDefault="00122A29" w:rsidP="009B3005">
            <w:pPr>
              <w:jc w:val="both"/>
              <w:rPr>
                <w:rFonts w:ascii="Arial Narrow" w:hAnsi="Arial Narrow" w:cs="Arial"/>
                <w:color w:val="000099"/>
                <w:sz w:val="18"/>
                <w:szCs w:val="18"/>
              </w:rPr>
            </w:pPr>
            <w:r w:rsidRPr="00FB5F2C">
              <w:rPr>
                <w:rFonts w:ascii="Arial Narrow" w:eastAsia="Calibri" w:hAnsi="Arial Narrow" w:cs="Arial"/>
                <w:color w:val="000099"/>
                <w:sz w:val="18"/>
                <w:szCs w:val="18"/>
                <w:lang w:eastAsia="en-US"/>
              </w:rPr>
              <w:t>Notas de seguimiento</w:t>
            </w:r>
          </w:p>
        </w:tc>
        <w:tc>
          <w:tcPr>
            <w:tcW w:w="1600" w:type="dxa"/>
            <w:shd w:val="clear" w:color="auto" w:fill="auto"/>
            <w:vAlign w:val="center"/>
          </w:tcPr>
          <w:p w:rsidR="00122A29" w:rsidRPr="00FB5F2C" w:rsidRDefault="00122A29" w:rsidP="009B3005">
            <w:pPr>
              <w:rPr>
                <w:rFonts w:ascii="Arial Narrow" w:hAnsi="Arial Narrow"/>
                <w:color w:val="000099"/>
                <w:sz w:val="18"/>
                <w:szCs w:val="18"/>
              </w:rPr>
            </w:pP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Default="00122A29" w:rsidP="009B3005">
            <w:pPr>
              <w:rPr>
                <w:rFonts w:ascii="Arial Narrow" w:hAnsi="Arial Narrow"/>
                <w:color w:val="000099"/>
                <w:sz w:val="18"/>
                <w:szCs w:val="18"/>
              </w:rPr>
            </w:pPr>
          </w:p>
          <w:p w:rsidR="00122A29" w:rsidRPr="00FB5F2C" w:rsidRDefault="00122A29" w:rsidP="009B3005">
            <w:pPr>
              <w:rPr>
                <w:rFonts w:ascii="Arial Narrow" w:hAnsi="Arial Narrow"/>
                <w:color w:val="000099"/>
                <w:sz w:val="18"/>
                <w:szCs w:val="18"/>
              </w:rPr>
            </w:pPr>
            <w:r w:rsidRPr="00FB5F2C">
              <w:rPr>
                <w:rFonts w:ascii="Arial Narrow" w:hAnsi="Arial Narrow"/>
                <w:color w:val="000099"/>
                <w:sz w:val="18"/>
                <w:szCs w:val="18"/>
              </w:rPr>
              <w:t>100%</w:t>
            </w:r>
          </w:p>
        </w:tc>
        <w:tc>
          <w:tcPr>
            <w:tcW w:w="3900" w:type="dxa"/>
            <w:shd w:val="clear" w:color="auto" w:fill="auto"/>
            <w:vAlign w:val="center"/>
          </w:tcPr>
          <w:p w:rsidR="00122A29" w:rsidRPr="00FB5F2C" w:rsidRDefault="00122A29" w:rsidP="009B3005">
            <w:pPr>
              <w:rPr>
                <w:rFonts w:ascii="Arial Narrow" w:hAnsi="Arial Narrow"/>
                <w:color w:val="000099"/>
                <w:sz w:val="18"/>
                <w:szCs w:val="18"/>
              </w:rPr>
            </w:pPr>
          </w:p>
        </w:tc>
      </w:tr>
      <w:tr w:rsidR="00522D51" w:rsidRPr="00FB5F2C" w:rsidTr="009B3005">
        <w:trPr>
          <w:trHeight w:val="1139"/>
        </w:trPr>
        <w:tc>
          <w:tcPr>
            <w:tcW w:w="2700" w:type="dxa"/>
            <w:vMerge/>
            <w:shd w:val="clear" w:color="auto" w:fill="auto"/>
            <w:vAlign w:val="center"/>
          </w:tcPr>
          <w:p w:rsidR="00522D51" w:rsidRPr="00FB5F2C" w:rsidRDefault="00522D51" w:rsidP="009B3005">
            <w:pPr>
              <w:pStyle w:val="Prrafodelista"/>
              <w:ind w:left="0"/>
              <w:jc w:val="both"/>
              <w:rPr>
                <w:rFonts w:ascii="Arial Narrow" w:hAnsi="Arial Narrow" w:cs="Arial"/>
                <w:color w:val="000099"/>
                <w:sz w:val="18"/>
                <w:szCs w:val="18"/>
              </w:rPr>
            </w:pPr>
          </w:p>
        </w:tc>
        <w:tc>
          <w:tcPr>
            <w:tcW w:w="1800" w:type="dxa"/>
            <w:shd w:val="clear" w:color="auto" w:fill="auto"/>
            <w:vAlign w:val="center"/>
          </w:tcPr>
          <w:p w:rsidR="00522D51" w:rsidRPr="00FB5F2C" w:rsidRDefault="00522D51" w:rsidP="006801E1">
            <w:pPr>
              <w:pStyle w:val="Prrafodelista"/>
              <w:numPr>
                <w:ilvl w:val="1"/>
                <w:numId w:val="64"/>
              </w:numPr>
              <w:ind w:left="277" w:hanging="283"/>
              <w:jc w:val="both"/>
              <w:rPr>
                <w:rFonts w:ascii="Arial Narrow" w:hAnsi="Arial Narrow" w:cs="Arial"/>
                <w:color w:val="000099"/>
                <w:sz w:val="18"/>
                <w:szCs w:val="18"/>
              </w:rPr>
            </w:pPr>
            <w:r>
              <w:rPr>
                <w:rFonts w:ascii="Arial Narrow" w:hAnsi="Arial Narrow" w:cs="Arial"/>
                <w:color w:val="000099"/>
                <w:sz w:val="18"/>
                <w:szCs w:val="18"/>
              </w:rPr>
              <w:t>Nú</w:t>
            </w:r>
            <w:r w:rsidRPr="00FB5F2C">
              <w:rPr>
                <w:rFonts w:ascii="Arial Narrow" w:hAnsi="Arial Narrow" w:cs="Arial"/>
                <w:color w:val="000099"/>
                <w:sz w:val="18"/>
                <w:szCs w:val="18"/>
              </w:rPr>
              <w:t>mero de seguimientos brindados a la modalidad de familia sustituta entre el total de casos recibidos en el término ordenado</w:t>
            </w:r>
          </w:p>
        </w:tc>
        <w:tc>
          <w:tcPr>
            <w:tcW w:w="1700" w:type="dxa"/>
            <w:shd w:val="clear" w:color="auto" w:fill="auto"/>
            <w:vAlign w:val="center"/>
          </w:tcPr>
          <w:p w:rsidR="00522D51" w:rsidRPr="00FB5F2C" w:rsidRDefault="00522D51"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Expedientes actualizados.</w:t>
            </w:r>
          </w:p>
          <w:p w:rsidR="00522D51" w:rsidRPr="00FB5F2C" w:rsidRDefault="00522D51"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 xml:space="preserve">Informes multidisciplinarios </w:t>
            </w:r>
          </w:p>
          <w:p w:rsidR="00522D51" w:rsidRPr="00FB5F2C" w:rsidRDefault="00522D51"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Programación de visitas de seguimiento.</w:t>
            </w:r>
          </w:p>
          <w:p w:rsidR="00522D51" w:rsidRPr="00FB5F2C" w:rsidRDefault="00522D51" w:rsidP="009B3005">
            <w:pPr>
              <w:jc w:val="both"/>
              <w:rPr>
                <w:rFonts w:ascii="Arial Narrow" w:eastAsia="Calibri" w:hAnsi="Arial Narrow" w:cs="Arial"/>
                <w:color w:val="000099"/>
                <w:sz w:val="18"/>
                <w:szCs w:val="18"/>
                <w:lang w:eastAsia="en-US"/>
              </w:rPr>
            </w:pPr>
            <w:r w:rsidRPr="00FB5F2C">
              <w:rPr>
                <w:rFonts w:ascii="Arial Narrow" w:eastAsia="Calibri" w:hAnsi="Arial Narrow" w:cs="Arial"/>
                <w:color w:val="000099"/>
                <w:sz w:val="18"/>
                <w:szCs w:val="18"/>
                <w:lang w:eastAsia="en-US"/>
              </w:rPr>
              <w:t>Notas de seguimiento</w:t>
            </w:r>
          </w:p>
        </w:tc>
        <w:tc>
          <w:tcPr>
            <w:tcW w:w="1600" w:type="dxa"/>
            <w:shd w:val="clear" w:color="auto" w:fill="auto"/>
            <w:vAlign w:val="center"/>
          </w:tcPr>
          <w:p w:rsidR="00522D51" w:rsidRPr="00FB5F2C" w:rsidRDefault="00522D51" w:rsidP="009B3005">
            <w:pPr>
              <w:rPr>
                <w:rFonts w:ascii="Arial Narrow" w:hAnsi="Arial Narrow"/>
                <w:color w:val="000099"/>
                <w:sz w:val="18"/>
                <w:szCs w:val="18"/>
              </w:rPr>
            </w:pPr>
          </w:p>
        </w:tc>
        <w:tc>
          <w:tcPr>
            <w:tcW w:w="675" w:type="dxa"/>
            <w:shd w:val="clear" w:color="auto" w:fill="auto"/>
          </w:tcPr>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Pr="00FB5F2C" w:rsidRDefault="00522D51"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Pr="00FB5F2C" w:rsidRDefault="00522D51"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Pr="00FB5F2C" w:rsidRDefault="00522D51" w:rsidP="009B3005">
            <w:pPr>
              <w:rPr>
                <w:rFonts w:ascii="Arial Narrow" w:hAnsi="Arial Narrow"/>
                <w:color w:val="000099"/>
                <w:sz w:val="18"/>
                <w:szCs w:val="18"/>
              </w:rPr>
            </w:pPr>
            <w:r w:rsidRPr="00FB5F2C">
              <w:rPr>
                <w:rFonts w:ascii="Arial Narrow" w:hAnsi="Arial Narrow"/>
                <w:color w:val="000099"/>
                <w:sz w:val="18"/>
                <w:szCs w:val="18"/>
              </w:rPr>
              <w:t>100%</w:t>
            </w:r>
          </w:p>
        </w:tc>
        <w:tc>
          <w:tcPr>
            <w:tcW w:w="675" w:type="dxa"/>
            <w:shd w:val="clear" w:color="auto" w:fill="auto"/>
          </w:tcPr>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Default="00522D51" w:rsidP="009B3005">
            <w:pPr>
              <w:rPr>
                <w:rFonts w:ascii="Arial Narrow" w:hAnsi="Arial Narrow"/>
                <w:color w:val="000099"/>
                <w:sz w:val="18"/>
                <w:szCs w:val="18"/>
              </w:rPr>
            </w:pPr>
          </w:p>
          <w:p w:rsidR="00522D51" w:rsidRPr="00FB5F2C" w:rsidRDefault="00522D51" w:rsidP="009B3005">
            <w:pPr>
              <w:rPr>
                <w:rFonts w:ascii="Arial Narrow" w:hAnsi="Arial Narrow"/>
                <w:color w:val="000099"/>
                <w:sz w:val="18"/>
                <w:szCs w:val="18"/>
              </w:rPr>
            </w:pPr>
            <w:r w:rsidRPr="00FB5F2C">
              <w:rPr>
                <w:rFonts w:ascii="Arial Narrow" w:hAnsi="Arial Narrow"/>
                <w:color w:val="000099"/>
                <w:sz w:val="18"/>
                <w:szCs w:val="18"/>
              </w:rPr>
              <w:t>100%</w:t>
            </w:r>
          </w:p>
        </w:tc>
        <w:tc>
          <w:tcPr>
            <w:tcW w:w="3900" w:type="dxa"/>
            <w:shd w:val="clear" w:color="auto" w:fill="auto"/>
            <w:vAlign w:val="center"/>
          </w:tcPr>
          <w:p w:rsidR="00522D51" w:rsidRPr="00FB5F2C" w:rsidRDefault="00522D51" w:rsidP="009B3005">
            <w:pPr>
              <w:rPr>
                <w:rFonts w:ascii="Arial Narrow" w:hAnsi="Arial Narrow"/>
                <w:color w:val="000099"/>
                <w:sz w:val="18"/>
                <w:szCs w:val="18"/>
              </w:rPr>
            </w:pPr>
          </w:p>
        </w:tc>
      </w:tr>
    </w:tbl>
    <w:p w:rsidR="00FB5F2C" w:rsidRPr="00AE2B4A" w:rsidRDefault="00FB5F2C">
      <w:pPr>
        <w:rPr>
          <w:rFonts w:ascii="Arial Narrow" w:hAnsi="Arial Narrow" w:cs="Arial Narrow"/>
          <w:color w:val="000099"/>
          <w:sz w:val="18"/>
          <w:szCs w:val="18"/>
        </w:rPr>
      </w:pPr>
    </w:p>
    <w:sectPr w:rsidR="00FB5F2C" w:rsidRPr="00AE2B4A" w:rsidSect="00B24565">
      <w:headerReference w:type="default" r:id="rId70"/>
      <w:pgSz w:w="15842" w:h="12242" w:orient="landscape" w:code="1"/>
      <w:pgMar w:top="945" w:right="567" w:bottom="1843"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5CB" w:rsidRDefault="006F25CB">
      <w:r>
        <w:separator/>
      </w:r>
    </w:p>
  </w:endnote>
  <w:endnote w:type="continuationSeparator" w:id="1">
    <w:p w:rsidR="006F25CB" w:rsidRDefault="006F2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9A355D" w:rsidRDefault="00D14B1B">
    <w:pPr>
      <w:pStyle w:val="Piedepgina"/>
      <w:jc w:val="right"/>
      <w:rPr>
        <w:rFonts w:ascii="Arial Narrow" w:hAnsi="Arial Narrow" w:cs="Arial Narrow"/>
        <w:b/>
        <w:bCs/>
        <w:color w:val="002060"/>
      </w:rPr>
    </w:pPr>
    <w:r w:rsidRPr="009A355D">
      <w:rPr>
        <w:rFonts w:ascii="Arial Narrow" w:hAnsi="Arial Narrow" w:cs="Arial Narrow"/>
        <w:b/>
        <w:bCs/>
        <w:color w:val="002060"/>
      </w:rPr>
      <w:fldChar w:fldCharType="begin"/>
    </w:r>
    <w:r w:rsidR="004F25E6" w:rsidRPr="009A355D">
      <w:rPr>
        <w:rFonts w:ascii="Arial Narrow" w:hAnsi="Arial Narrow" w:cs="Arial Narrow"/>
        <w:b/>
        <w:bCs/>
        <w:color w:val="002060"/>
      </w:rPr>
      <w:instrText>PAGE   \* MERGEFORMAT</w:instrText>
    </w:r>
    <w:r w:rsidRPr="009A355D">
      <w:rPr>
        <w:rFonts w:ascii="Arial Narrow" w:hAnsi="Arial Narrow" w:cs="Arial Narrow"/>
        <w:b/>
        <w:bCs/>
        <w:color w:val="002060"/>
      </w:rPr>
      <w:fldChar w:fldCharType="separate"/>
    </w:r>
    <w:r w:rsidR="008E14B3" w:rsidRPr="008E14B3">
      <w:rPr>
        <w:rFonts w:ascii="Arial Narrow" w:hAnsi="Arial Narrow" w:cs="Arial Narrow"/>
        <w:b/>
        <w:bCs/>
        <w:noProof/>
        <w:color w:val="002060"/>
        <w:lang w:val="es-ES"/>
      </w:rPr>
      <w:t>142</w:t>
    </w:r>
    <w:r w:rsidRPr="009A355D">
      <w:rPr>
        <w:rFonts w:ascii="Arial Narrow" w:hAnsi="Arial Narrow" w:cs="Arial Narrow"/>
        <w:b/>
        <w:bCs/>
        <w:color w:val="002060"/>
      </w:rPr>
      <w:fldChar w:fldCharType="end"/>
    </w:r>
  </w:p>
  <w:p w:rsidR="004F25E6" w:rsidRDefault="004F25E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5CB" w:rsidRDefault="006F25CB">
      <w:r>
        <w:separator/>
      </w:r>
    </w:p>
  </w:footnote>
  <w:footnote w:type="continuationSeparator" w:id="1">
    <w:p w:rsidR="006F25CB" w:rsidRDefault="006F25CB">
      <w:r>
        <w:continuationSeparator/>
      </w:r>
    </w:p>
  </w:footnote>
  <w:footnote w:id="2">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3">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4">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5">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6">
    <w:p w:rsidR="004F25E6" w:rsidRDefault="004F25E6">
      <w:pPr>
        <w:pStyle w:val="Textonotapie"/>
      </w:pPr>
      <w:r>
        <w:rPr>
          <w:rStyle w:val="Refdenotaalpie"/>
        </w:rPr>
        <w:footnoteRef/>
      </w:r>
      <w:r>
        <w:t xml:space="preserve"> Meta modificada, según memorando DE/UFI/056/2014, enviado por la Licenciada Zoila Elizabeth Segovia, el día 09/04/14</w:t>
      </w:r>
    </w:p>
  </w:footnote>
  <w:footnote w:id="7">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8">
    <w:p w:rsidR="004F25E6" w:rsidRDefault="004F25E6" w:rsidP="00906B05">
      <w:pPr>
        <w:pStyle w:val="Textonotapie"/>
      </w:pPr>
      <w:r>
        <w:rPr>
          <w:rStyle w:val="Refdenotaalpie"/>
        </w:rPr>
        <w:footnoteRef/>
      </w:r>
      <w:r>
        <w:t xml:space="preserve"> Meta e Indicador modificado, según memorando DE/UFI/056/2014, enviado por la Licenciada Zoila Elizabeth Segovia, el día 09/04/14</w:t>
      </w:r>
    </w:p>
    <w:p w:rsidR="004F25E6" w:rsidRDefault="004F25E6">
      <w:pPr>
        <w:pStyle w:val="Textonotapie"/>
      </w:pPr>
    </w:p>
  </w:footnote>
  <w:footnote w:id="9">
    <w:p w:rsidR="004F25E6" w:rsidRDefault="004F25E6">
      <w:pPr>
        <w:pStyle w:val="Textonotapie"/>
      </w:pPr>
      <w:r>
        <w:rPr>
          <w:rStyle w:val="Refdenotaalpie"/>
        </w:rPr>
        <w:footnoteRef/>
      </w:r>
      <w:r>
        <w:t xml:space="preserve"> Meta eliminada, según correo electrónico enviado por la Licenciada Sonia Molina el día 30/06/14 </w:t>
      </w:r>
    </w:p>
  </w:footnote>
  <w:footnote w:id="10">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1">
    <w:p w:rsidR="004F25E6" w:rsidRDefault="004F25E6">
      <w:pPr>
        <w:pStyle w:val="Textonotapie"/>
      </w:pPr>
      <w:r>
        <w:rPr>
          <w:rStyle w:val="Refdenotaalpie"/>
        </w:rPr>
        <w:footnoteRef/>
      </w:r>
      <w:r>
        <w:t xml:space="preserve"> Meta, Indicadores y programación trimestral modificados, según correo electrónico enviado por la Lic. Sonia Molina, el día 30/06/14</w:t>
      </w:r>
    </w:p>
  </w:footnote>
  <w:footnote w:id="12">
    <w:p w:rsidR="004F25E6" w:rsidRDefault="004F25E6" w:rsidP="00437B67">
      <w:pPr>
        <w:pStyle w:val="Textonotapie"/>
      </w:pPr>
      <w:r>
        <w:rPr>
          <w:rStyle w:val="Refdenotaalpie"/>
        </w:rPr>
        <w:footnoteRef/>
      </w:r>
      <w:r>
        <w:t xml:space="preserve"> Meta, programación trimestral modificada e Indicador eliminado, según correo electrónico enviado por la Lic. Sonia Molina, el día 30/06/14</w:t>
      </w:r>
    </w:p>
    <w:p w:rsidR="004F25E6" w:rsidRDefault="004F25E6">
      <w:pPr>
        <w:pStyle w:val="Textonotapie"/>
      </w:pPr>
    </w:p>
  </w:footnote>
  <w:footnote w:id="13">
    <w:p w:rsidR="004F25E6" w:rsidRDefault="004F25E6">
      <w:pPr>
        <w:pStyle w:val="Textonotapie"/>
      </w:pPr>
      <w:r>
        <w:rPr>
          <w:rStyle w:val="Refdenotaalpie"/>
        </w:rPr>
        <w:footnoteRef/>
      </w:r>
      <w:r>
        <w:t xml:space="preserve"> Programación trimestral modificada, según correo electrónico enviado por la Lic. Sonia Molina, el día 30/06/14</w:t>
      </w:r>
    </w:p>
  </w:footnote>
  <w:footnote w:id="14">
    <w:p w:rsidR="004F25E6" w:rsidRDefault="004F25E6" w:rsidP="007B23AA">
      <w:pPr>
        <w:pStyle w:val="Textonotapie"/>
      </w:pPr>
      <w:r>
        <w:rPr>
          <w:rStyle w:val="Refdenotaalpie"/>
        </w:rPr>
        <w:footnoteRef/>
      </w:r>
      <w:r>
        <w:t xml:space="preserve"> Meta, Indicadores y programación trimestral modificados, según correo electrónico enviado por la Lic. Sonia Molina, el día 30/06/14</w:t>
      </w:r>
    </w:p>
    <w:p w:rsidR="004F25E6" w:rsidRDefault="004F25E6">
      <w:pPr>
        <w:pStyle w:val="Textonotapie"/>
      </w:pPr>
    </w:p>
  </w:footnote>
  <w:footnote w:id="15">
    <w:p w:rsidR="004F25E6" w:rsidRDefault="004F25E6" w:rsidP="00437B67">
      <w:pPr>
        <w:pStyle w:val="Textonotapie"/>
      </w:pPr>
      <w:r>
        <w:rPr>
          <w:rStyle w:val="Refdenotaalpie"/>
        </w:rPr>
        <w:footnoteRef/>
      </w:r>
      <w:r>
        <w:t xml:space="preserve"> Meta, Indicadores y programación trimestral modificados, según correo electrónico enviado por la Lic. Sonia Molina, el día 30/06/14</w:t>
      </w:r>
    </w:p>
    <w:p w:rsidR="004F25E6" w:rsidRDefault="004F25E6">
      <w:pPr>
        <w:pStyle w:val="Textonotapie"/>
      </w:pPr>
    </w:p>
  </w:footnote>
  <w:footnote w:id="16">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7">
    <w:p w:rsidR="004F25E6" w:rsidRDefault="004F25E6">
      <w:pPr>
        <w:pStyle w:val="Textonotapie"/>
      </w:pPr>
      <w:r>
        <w:rPr>
          <w:rStyle w:val="Refdenotaalpie"/>
        </w:rPr>
        <w:footnoteRef/>
      </w:r>
      <w:r>
        <w:t xml:space="preserve"> Meta incorporada, el 23/06/14,  de acuerdo a trabajo realizado con la unidad de Genero, por el Ing. Reyes Mina </w:t>
      </w:r>
    </w:p>
  </w:footnote>
  <w:footnote w:id="18">
    <w:p w:rsidR="004F25E6" w:rsidRDefault="004F25E6">
      <w:pPr>
        <w:pStyle w:val="Textonotapie"/>
      </w:pPr>
      <w:r>
        <w:rPr>
          <w:rStyle w:val="Refdenotaalpie"/>
        </w:rPr>
        <w:footnoteRef/>
      </w:r>
      <w:r>
        <w:t xml:space="preserve"> Meta incorporada, el 23/06/14,  de acuerdo a trabajo realizado con la unidad de Genero, por el Ing. Reyes Mina</w:t>
      </w:r>
    </w:p>
  </w:footnote>
  <w:footnote w:id="19">
    <w:p w:rsidR="004F25E6" w:rsidRDefault="004F25E6">
      <w:pPr>
        <w:pStyle w:val="Textonotapie"/>
      </w:pPr>
      <w:r>
        <w:rPr>
          <w:rStyle w:val="Refdenotaalpie"/>
        </w:rPr>
        <w:footnoteRef/>
      </w:r>
      <w:r>
        <w:t xml:space="preserve"> Meta incorporada, el 23/06/14,  de acuerdo a trabajo realizado con la unidad de Genero, por el Ing. Reyes Mina</w:t>
      </w:r>
    </w:p>
  </w:footnote>
  <w:footnote w:id="20">
    <w:p w:rsidR="004F25E6" w:rsidRDefault="004F25E6">
      <w:pPr>
        <w:pStyle w:val="Textonotapie"/>
      </w:pPr>
      <w:r>
        <w:rPr>
          <w:rStyle w:val="Refdenotaalpie"/>
        </w:rPr>
        <w:footnoteRef/>
      </w:r>
      <w:r>
        <w:t xml:space="preserve"> Meta incorporada, el 23/06/14,  de acuerdo a trabajo realizado con la unidad de Genero, por el Ing. Reyes Mina</w:t>
      </w:r>
    </w:p>
  </w:footnote>
  <w:footnote w:id="21">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22">
    <w:p w:rsidR="004F25E6" w:rsidRDefault="004F25E6">
      <w:pPr>
        <w:pStyle w:val="Textonotapie"/>
      </w:pPr>
      <w:r>
        <w:rPr>
          <w:rStyle w:val="Refdenotaalpie"/>
        </w:rPr>
        <w:footnoteRef/>
      </w:r>
      <w:r>
        <w:t xml:space="preserve"> Modificación de meta, indicadores y Programación Trimestral, según memorando 103/SDRD/2014, enviado por el Subdirector de Restitución de Derechos, en fecha 17/04/14</w:t>
      </w:r>
    </w:p>
  </w:footnote>
  <w:footnote w:id="23">
    <w:p w:rsidR="004F25E6" w:rsidRDefault="004F25E6">
      <w:pPr>
        <w:pStyle w:val="Textonotapie"/>
      </w:pPr>
      <w:r>
        <w:rPr>
          <w:rStyle w:val="Refdenotaalpie"/>
        </w:rPr>
        <w:footnoteRef/>
      </w:r>
      <w:r>
        <w:t xml:space="preserve"> Modificación de meta y Programación Trimestrals, según memorando 167/SDRD/2014, enviado por el Ing. Samuel Carias, en fecha 23 de Junio de 2014 </w:t>
      </w:r>
    </w:p>
  </w:footnote>
  <w:footnote w:id="24">
    <w:p w:rsidR="004F25E6" w:rsidRDefault="004F25E6" w:rsidP="00DF1400">
      <w:pPr>
        <w:pStyle w:val="Textonotapie"/>
      </w:pPr>
      <w:r>
        <w:rPr>
          <w:rStyle w:val="Refdenotaalpie"/>
        </w:rPr>
        <w:footnoteRef/>
      </w:r>
      <w:r>
        <w:t xml:space="preserve"> Modificación de meta, indicadores y Programación Trimestral, según memorando 103/SDRD/2014, enviado por el Subdirector de Restitución de Derechos, en fecha 17/04/14</w:t>
      </w:r>
    </w:p>
    <w:p w:rsidR="004F25E6" w:rsidRDefault="004F25E6">
      <w:pPr>
        <w:pStyle w:val="Textonotapie"/>
      </w:pPr>
    </w:p>
  </w:footnote>
  <w:footnote w:id="25">
    <w:p w:rsidR="004F25E6" w:rsidRDefault="004F25E6">
      <w:pPr>
        <w:pStyle w:val="Textonotapie"/>
      </w:pPr>
      <w:r>
        <w:rPr>
          <w:rStyle w:val="Refdenotaalpie"/>
        </w:rPr>
        <w:footnoteRef/>
      </w:r>
      <w:r>
        <w:t xml:space="preserve"> Modificación de meta,  según memorando 103/SDRD/2014, enviado por el Subdirector de Restitución de Derechos, en fecha 17/04/14</w:t>
      </w:r>
    </w:p>
  </w:footnote>
  <w:footnote w:id="26">
    <w:p w:rsidR="004F25E6" w:rsidRDefault="004F25E6">
      <w:pPr>
        <w:pStyle w:val="Textonotapie"/>
      </w:pPr>
      <w:r>
        <w:rPr>
          <w:rStyle w:val="Refdenotaalpie"/>
        </w:rPr>
        <w:footnoteRef/>
      </w:r>
      <w:r>
        <w:t xml:space="preserve"> Modificación de meta, indicadores y Programación Trimestral, según memorando 103/SDRD/2014, enviado por el Subdirector de Restitución de Derechos, en fecha 17/04/14</w:t>
      </w:r>
    </w:p>
  </w:footnote>
  <w:footnote w:id="27">
    <w:p w:rsidR="004F25E6" w:rsidRDefault="004F25E6">
      <w:pPr>
        <w:pStyle w:val="Textonotapie"/>
      </w:pPr>
      <w:r>
        <w:rPr>
          <w:rStyle w:val="Refdenotaalpie"/>
        </w:rPr>
        <w:footnoteRef/>
      </w:r>
      <w:r>
        <w:t xml:space="preserve"> Modificación de Programación Trimestral, según memorando 103/SDRD/2014, enviado por el Subdirector de Restitución de Derechos, en fecha 17/04/14</w:t>
      </w:r>
    </w:p>
  </w:footnote>
  <w:footnote w:id="28">
    <w:p w:rsidR="004F25E6" w:rsidRDefault="004F25E6">
      <w:pPr>
        <w:pStyle w:val="Textonotapie"/>
      </w:pPr>
      <w:r>
        <w:rPr>
          <w:rStyle w:val="Refdenotaalpie"/>
        </w:rPr>
        <w:footnoteRef/>
      </w:r>
      <w:r>
        <w:t xml:space="preserve"> Meta eliminada, según memorando 103/SDRD/2014, enviado por el Subdirector de Restitución de Derechos, en fecha 17/04/14</w:t>
      </w:r>
    </w:p>
  </w:footnote>
  <w:footnote w:id="29">
    <w:p w:rsidR="004F25E6" w:rsidRDefault="004F25E6" w:rsidP="008B26EE">
      <w:pPr>
        <w:pStyle w:val="Textonotapie"/>
      </w:pPr>
      <w:r>
        <w:rPr>
          <w:rStyle w:val="Refdenotaalpie"/>
        </w:rPr>
        <w:footnoteRef/>
      </w:r>
      <w:r>
        <w:t xml:space="preserve"> Meta eliminada, según memorando 103/SDRD/2014, enviado por el Subdirector de Restitución de Derechos, en fecha 17/04/14</w:t>
      </w:r>
    </w:p>
    <w:p w:rsidR="004F25E6" w:rsidRDefault="004F25E6">
      <w:pPr>
        <w:pStyle w:val="Textonotapie"/>
      </w:pPr>
    </w:p>
  </w:footnote>
  <w:footnote w:id="30">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31">
    <w:p w:rsidR="004F25E6" w:rsidRDefault="004F25E6" w:rsidP="00CD678C">
      <w:pPr>
        <w:pStyle w:val="Textonotapie"/>
      </w:pPr>
      <w:r>
        <w:rPr>
          <w:rStyle w:val="Refdenotaalpie"/>
        </w:rPr>
        <w:footnoteRef/>
      </w:r>
      <w:r>
        <w:t xml:space="preserve"> Modificación de meta, indicadores y Programación Trimestral, según memorando 103/SDRD/2014, enviado por el Subdirector de Restitución de Derechos, en fecha 17/04/14</w:t>
      </w:r>
    </w:p>
    <w:p w:rsidR="004F25E6" w:rsidRDefault="004F25E6">
      <w:pPr>
        <w:pStyle w:val="Textonotapie"/>
      </w:pPr>
    </w:p>
  </w:footnote>
  <w:footnote w:id="32">
    <w:p w:rsidR="004F25E6" w:rsidRDefault="004F25E6">
      <w:pPr>
        <w:pStyle w:val="Textonotapie"/>
      </w:pPr>
      <w:r>
        <w:rPr>
          <w:rStyle w:val="Refdenotaalpie"/>
        </w:rPr>
        <w:footnoteRef/>
      </w:r>
      <w:r>
        <w:t xml:space="preserve"> Meta Agregada, según memorando 103/SDRD/2014, enviado por el Subdirector de Restitución de Derechos, en fecha 17/04/14</w:t>
      </w:r>
    </w:p>
  </w:footnote>
  <w:footnote w:id="33">
    <w:p w:rsidR="004F25E6" w:rsidRDefault="004F25E6">
      <w:pPr>
        <w:pStyle w:val="Textonotapie"/>
      </w:pPr>
      <w:r>
        <w:rPr>
          <w:rStyle w:val="Refdenotaalpie"/>
        </w:rPr>
        <w:footnoteRef/>
      </w:r>
      <w:r>
        <w:t xml:space="preserve">   Meta  Modificada en su programación trimestral, según memorando 35/DEMP/SDRD/2014, enviado por la Dra. Karen Lissette Echeverria, en fecha 20/06/14</w:t>
      </w:r>
    </w:p>
  </w:footnote>
  <w:footnote w:id="34">
    <w:p w:rsidR="004F25E6" w:rsidRDefault="004F25E6" w:rsidP="002F460F">
      <w:pPr>
        <w:pStyle w:val="Textonotapie"/>
      </w:pPr>
      <w:r>
        <w:rPr>
          <w:rStyle w:val="Refdenotaalpie"/>
        </w:rPr>
        <w:footnoteRef/>
      </w:r>
      <w:r>
        <w:t xml:space="preserve"> Modificación en la programación trimestral,</w:t>
      </w:r>
      <w:r w:rsidRPr="002F460F">
        <w:t xml:space="preserve"> </w:t>
      </w:r>
      <w:r>
        <w:t>según memorando 103/SDRD/2014, enviado por el Subdirector de Restitución de Derechos, en fecha 17/04/14</w:t>
      </w:r>
    </w:p>
    <w:p w:rsidR="004F25E6" w:rsidRDefault="004F25E6">
      <w:pPr>
        <w:pStyle w:val="Textonotapie"/>
      </w:pPr>
    </w:p>
  </w:footnote>
  <w:footnote w:id="35">
    <w:p w:rsidR="004F25E6" w:rsidRDefault="004F25E6" w:rsidP="002D3F0E">
      <w:pPr>
        <w:pStyle w:val="Textonotapie"/>
      </w:pPr>
      <w:r>
        <w:rPr>
          <w:rStyle w:val="Refdenotaalpie"/>
        </w:rPr>
        <w:footnoteRef/>
      </w:r>
      <w:r>
        <w:t xml:space="preserve"> Meta modificada en su línea base, según memorando 103/SDRD/2014, enviado por el Subdirector de Restitución de Derechos, en fecha 17/04/14</w:t>
      </w:r>
    </w:p>
    <w:p w:rsidR="004F25E6" w:rsidRDefault="004F25E6" w:rsidP="002D3F0E">
      <w:pPr>
        <w:pStyle w:val="Textonotapie"/>
      </w:pPr>
    </w:p>
    <w:p w:rsidR="004F25E6" w:rsidRDefault="004F25E6">
      <w:pPr>
        <w:pStyle w:val="Textonotapie"/>
      </w:pPr>
    </w:p>
  </w:footnote>
  <w:footnote w:id="36">
    <w:p w:rsidR="004F25E6" w:rsidRDefault="004F25E6" w:rsidP="002D3F0E">
      <w:pPr>
        <w:pStyle w:val="Textonotapie"/>
      </w:pPr>
      <w:r>
        <w:rPr>
          <w:rStyle w:val="Refdenotaalpie"/>
        </w:rPr>
        <w:footnoteRef/>
      </w:r>
      <w:r>
        <w:t xml:space="preserve"> Meta incorporada, según memorando 103/SDRD/2014, enviado por el Subdirector de Restitución de Derechos, en fecha 17/04/14</w:t>
      </w:r>
    </w:p>
    <w:p w:rsidR="004F25E6" w:rsidRDefault="004F25E6">
      <w:pPr>
        <w:pStyle w:val="Textonotapie"/>
      </w:pPr>
    </w:p>
  </w:footnote>
  <w:footnote w:id="37">
    <w:p w:rsidR="004F25E6" w:rsidRDefault="004F25E6">
      <w:pPr>
        <w:pStyle w:val="Textonotapie"/>
      </w:pPr>
      <w:r>
        <w:rPr>
          <w:rStyle w:val="Refdenotaalpie"/>
        </w:rPr>
        <w:footnoteRef/>
      </w:r>
      <w:r>
        <w:t xml:space="preserve"> Modificación de Meta, Indicador, Programación Trimestral, según memorando 103/SDRD/2014, enviado por el Subdirector de Restitución de Derechos, en fecha 17/04/14</w:t>
      </w:r>
    </w:p>
  </w:footnote>
  <w:footnote w:id="38">
    <w:p w:rsidR="004F25E6" w:rsidRDefault="004F25E6">
      <w:pPr>
        <w:pStyle w:val="Textonotapie"/>
      </w:pPr>
      <w:r>
        <w:rPr>
          <w:rStyle w:val="Refdenotaalpie"/>
        </w:rPr>
        <w:footnoteRef/>
      </w:r>
      <w:r>
        <w:t xml:space="preserve"> Indicador eliminado, según memorando 103/SDRD/2014, enviado por el Subdirector de Restitución de Derechos, en fecha 17/04/14</w:t>
      </w:r>
    </w:p>
  </w:footnote>
  <w:footnote w:id="39">
    <w:p w:rsidR="004F25E6" w:rsidRDefault="004F25E6" w:rsidP="00D83D1F">
      <w:pPr>
        <w:pStyle w:val="Textonotapie"/>
      </w:pPr>
      <w:r>
        <w:rPr>
          <w:rStyle w:val="Refdenotaalpie"/>
        </w:rPr>
        <w:footnoteRef/>
      </w:r>
      <w:r>
        <w:t xml:space="preserve"> Modificación de Meta, Indicador, Programación Trimestral, según memorando 103/SDRD/2014, enviado por el Subdirector de Restitución de Derechos, en fecha 17/04/14</w:t>
      </w:r>
    </w:p>
    <w:p w:rsidR="004F25E6" w:rsidRDefault="004F25E6">
      <w:pPr>
        <w:pStyle w:val="Textonotapie"/>
      </w:pPr>
    </w:p>
  </w:footnote>
  <w:footnote w:id="40">
    <w:p w:rsidR="004F25E6" w:rsidRDefault="004F25E6">
      <w:pPr>
        <w:pStyle w:val="Textonotapie"/>
      </w:pPr>
      <w:r>
        <w:rPr>
          <w:rStyle w:val="Refdenotaalpie"/>
        </w:rPr>
        <w:footnoteRef/>
      </w:r>
      <w:r>
        <w:t xml:space="preserve"> Indicadores agregados 20.3, 20.4, 20.5, 20.6 y 20.7, según memorando 103/SDRD/2014, enviado por el Subdirector de Restitución de Derechos, en fecha 17/04/14</w:t>
      </w:r>
    </w:p>
  </w:footnote>
  <w:footnote w:id="41">
    <w:p w:rsidR="004F25E6" w:rsidRDefault="004F25E6">
      <w:pPr>
        <w:pStyle w:val="Textonotapie"/>
      </w:pPr>
      <w:r>
        <w:rPr>
          <w:rStyle w:val="Refdenotaalpie"/>
        </w:rPr>
        <w:footnoteRef/>
      </w:r>
      <w:r>
        <w:t xml:space="preserve"> Meta Eliminada, según</w:t>
      </w:r>
      <w:r w:rsidRPr="006E2402">
        <w:t xml:space="preserve"> </w:t>
      </w:r>
      <w:r>
        <w:t xml:space="preserve"> memorando 103/SDRD/2014, enviado por el Subdirector de Restitución de Derechos, en fecha 17/04/14</w:t>
      </w:r>
    </w:p>
  </w:footnote>
  <w:footnote w:id="42">
    <w:p w:rsidR="004F25E6" w:rsidRDefault="004F25E6">
      <w:pPr>
        <w:pStyle w:val="Textonotapie"/>
      </w:pPr>
      <w:r>
        <w:rPr>
          <w:rStyle w:val="Refdenotaalpie"/>
        </w:rPr>
        <w:footnoteRef/>
      </w:r>
      <w:r>
        <w:t xml:space="preserve"> Meta Eliminada, según</w:t>
      </w:r>
      <w:r w:rsidRPr="006E2402">
        <w:t xml:space="preserve"> </w:t>
      </w:r>
      <w:r>
        <w:t xml:space="preserve"> memorando 103/SDRD/2014, enviado por el Subdirector de Restitución de Derechos, en fecha 17/04/14</w:t>
      </w:r>
    </w:p>
  </w:footnote>
  <w:footnote w:id="43">
    <w:p w:rsidR="004F25E6" w:rsidRDefault="004F25E6">
      <w:pPr>
        <w:pStyle w:val="Textonotapie"/>
      </w:pPr>
      <w:r>
        <w:rPr>
          <w:rStyle w:val="Refdenotaalpie"/>
        </w:rPr>
        <w:footnoteRef/>
      </w:r>
      <w:r>
        <w:t xml:space="preserve"> Meta Eliminada, según</w:t>
      </w:r>
      <w:r w:rsidRPr="006E2402">
        <w:t xml:space="preserve"> </w:t>
      </w:r>
      <w:r>
        <w:t xml:space="preserve"> memorando 103/SDRD/2014, enviado por el Subdirector de Restitución de Derechos, en fecha 17/04/14</w:t>
      </w:r>
    </w:p>
  </w:footnote>
  <w:footnote w:id="44">
    <w:p w:rsidR="004F25E6" w:rsidRDefault="004F25E6" w:rsidP="006E2402">
      <w:pPr>
        <w:pStyle w:val="Textonotapie"/>
      </w:pPr>
      <w:r>
        <w:rPr>
          <w:rStyle w:val="Refdenotaalpie"/>
        </w:rPr>
        <w:footnoteRef/>
      </w:r>
      <w:r>
        <w:t xml:space="preserve"> Meta Eliminada, según</w:t>
      </w:r>
      <w:r w:rsidRPr="006E2402">
        <w:t xml:space="preserve"> </w:t>
      </w:r>
      <w:r>
        <w:t xml:space="preserve"> memorando 103/SDRD/2014, enviado por el Subdirector de Restitución de Derechos, en fecha 17/04/14</w:t>
      </w:r>
    </w:p>
    <w:p w:rsidR="004F25E6" w:rsidRDefault="004F25E6">
      <w:pPr>
        <w:pStyle w:val="Textonotapie"/>
      </w:pPr>
    </w:p>
  </w:footnote>
  <w:footnote w:id="45">
    <w:p w:rsidR="004F25E6" w:rsidRDefault="004F25E6">
      <w:pPr>
        <w:pStyle w:val="Textonotapie"/>
      </w:pPr>
      <w:r>
        <w:rPr>
          <w:rStyle w:val="Refdenotaalpie"/>
        </w:rPr>
        <w:footnoteRef/>
      </w:r>
      <w:r>
        <w:t xml:space="preserve"> Meta e indicadores y programación trimestral modificados,  según correo electrónico enviado por la Licenciada de la Rosa el día 31/03/14</w:t>
      </w:r>
    </w:p>
  </w:footnote>
  <w:footnote w:id="46">
    <w:p w:rsidR="004F25E6" w:rsidRDefault="004F25E6">
      <w:pPr>
        <w:pStyle w:val="Textonotapie"/>
      </w:pPr>
      <w:r>
        <w:rPr>
          <w:rStyle w:val="Refdenotaalpie"/>
        </w:rPr>
        <w:footnoteRef/>
      </w:r>
      <w:r>
        <w:t xml:space="preserve"> Programación Trimestral modificada e indicador modificado, indicador agregado, según correo electrónico enviado por la Licenciada de la Rosa el día 31/03/14</w:t>
      </w:r>
    </w:p>
  </w:footnote>
  <w:footnote w:id="47">
    <w:p w:rsidR="004F25E6" w:rsidRDefault="004F25E6">
      <w:pPr>
        <w:pStyle w:val="Textonotapie"/>
      </w:pPr>
      <w:r>
        <w:rPr>
          <w:rStyle w:val="Refdenotaalpie"/>
        </w:rPr>
        <w:footnoteRef/>
      </w:r>
      <w:r>
        <w:t xml:space="preserve"> Meta  e indicadores modificados,</w:t>
      </w:r>
      <w:r w:rsidRPr="00067869">
        <w:t xml:space="preserve"> </w:t>
      </w:r>
      <w:r>
        <w:t>según correo electrónico enviado por la Licenciada de la Rosa el día 31/03/14</w:t>
      </w:r>
    </w:p>
  </w:footnote>
  <w:footnote w:id="48">
    <w:p w:rsidR="004F25E6" w:rsidRDefault="004F25E6" w:rsidP="00265CC7">
      <w:pPr>
        <w:pStyle w:val="Textonotapie"/>
      </w:pPr>
      <w:r>
        <w:rPr>
          <w:rStyle w:val="Refdenotaalpie"/>
        </w:rPr>
        <w:footnoteRef/>
      </w:r>
      <w:r>
        <w:t>Meta e  Indicador modificados e incorporados,</w:t>
      </w:r>
      <w:r w:rsidRPr="00265CC7">
        <w:t xml:space="preserve"> </w:t>
      </w:r>
      <w:r>
        <w:t>según correo electrónico enviado por la Licenciada de la Rosa el día 31/03/14</w:t>
      </w:r>
    </w:p>
    <w:p w:rsidR="004F25E6" w:rsidRDefault="004F25E6">
      <w:pPr>
        <w:pStyle w:val="Textonotapie"/>
      </w:pPr>
    </w:p>
  </w:footnote>
  <w:footnote w:id="49">
    <w:p w:rsidR="004F25E6" w:rsidRDefault="004F25E6" w:rsidP="00265CC7">
      <w:pPr>
        <w:pStyle w:val="Textonotapie"/>
      </w:pPr>
      <w:r>
        <w:rPr>
          <w:rStyle w:val="Refdenotaalpie"/>
        </w:rPr>
        <w:footnoteRef/>
      </w:r>
      <w:r>
        <w:t xml:space="preserve"> Indicador modificado,</w:t>
      </w:r>
      <w:r w:rsidRPr="00265CC7">
        <w:t xml:space="preserve"> </w:t>
      </w:r>
      <w:r>
        <w:t>según correo electrónico enviado por la Licenciada de la Rosa el día 31/03/14</w:t>
      </w:r>
    </w:p>
    <w:p w:rsidR="004F25E6" w:rsidRDefault="004F25E6" w:rsidP="00265CC7">
      <w:pPr>
        <w:pStyle w:val="Textonotapie"/>
      </w:pPr>
    </w:p>
    <w:p w:rsidR="004F25E6" w:rsidRDefault="004F25E6">
      <w:pPr>
        <w:pStyle w:val="Textonotapie"/>
      </w:pPr>
    </w:p>
  </w:footnote>
  <w:footnote w:id="50">
    <w:p w:rsidR="004F25E6" w:rsidRDefault="004F25E6" w:rsidP="00265CC7">
      <w:pPr>
        <w:pStyle w:val="Textonotapie"/>
      </w:pPr>
      <w:r>
        <w:rPr>
          <w:rStyle w:val="Refdenotaalpie"/>
        </w:rPr>
        <w:footnoteRef/>
      </w:r>
      <w:r>
        <w:t xml:space="preserve"> Indicadores y programación trimestral modificada,</w:t>
      </w:r>
      <w:r w:rsidRPr="00265CC7">
        <w:t xml:space="preserve"> </w:t>
      </w:r>
      <w:r>
        <w:t>según correo electrónico enviado por la Licenciada de la Rosa el día 31/03/14</w:t>
      </w:r>
    </w:p>
    <w:p w:rsidR="004F25E6" w:rsidRDefault="004F25E6" w:rsidP="00265CC7">
      <w:pPr>
        <w:pStyle w:val="Textonotapie"/>
      </w:pPr>
    </w:p>
    <w:p w:rsidR="004F25E6" w:rsidRDefault="004F25E6">
      <w:pPr>
        <w:pStyle w:val="Textonotapie"/>
      </w:pPr>
    </w:p>
  </w:footnote>
  <w:footnote w:id="51">
    <w:p w:rsidR="004F25E6" w:rsidRDefault="004F25E6">
      <w:pPr>
        <w:pStyle w:val="Textonotapie"/>
      </w:pPr>
      <w:r>
        <w:rPr>
          <w:rStyle w:val="Refdenotaalpie"/>
        </w:rPr>
        <w:footnoteRef/>
      </w:r>
      <w:r>
        <w:t xml:space="preserve"> Modificación programación trimestral e indicadores incorporados,</w:t>
      </w:r>
      <w:r w:rsidRPr="00265CC7">
        <w:t xml:space="preserve"> </w:t>
      </w:r>
      <w:r>
        <w:t>según correo electrónico enviado por la Licenciada de la Rosa el día 31/03/14</w:t>
      </w:r>
    </w:p>
  </w:footnote>
  <w:footnote w:id="52">
    <w:p w:rsidR="004F25E6" w:rsidRDefault="004F25E6" w:rsidP="00265CC7">
      <w:pPr>
        <w:pStyle w:val="Textonotapie"/>
      </w:pPr>
      <w:r>
        <w:rPr>
          <w:rStyle w:val="Refdenotaalpie"/>
        </w:rPr>
        <w:footnoteRef/>
      </w:r>
      <w:r>
        <w:t xml:space="preserve"> Modificación de Meta,  programación trimestral, según correo electrónico enviado por la Licenciada de la Rosa el día 31/03/14</w:t>
      </w:r>
    </w:p>
    <w:p w:rsidR="004F25E6" w:rsidRDefault="004F25E6" w:rsidP="00265CC7">
      <w:pPr>
        <w:pStyle w:val="Textonotapie"/>
      </w:pPr>
    </w:p>
    <w:p w:rsidR="004F25E6" w:rsidRDefault="004F25E6">
      <w:pPr>
        <w:pStyle w:val="Textonotapie"/>
      </w:pPr>
    </w:p>
  </w:footnote>
  <w:footnote w:id="53">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54">
    <w:p w:rsidR="004F25E6" w:rsidRPr="00C85085" w:rsidRDefault="004F25E6">
      <w:pPr>
        <w:pStyle w:val="Textonotapie"/>
      </w:pPr>
      <w:r>
        <w:rPr>
          <w:rStyle w:val="Refdenotaalpie"/>
        </w:rPr>
        <w:footnoteRef/>
      </w:r>
      <w:r>
        <w:t xml:space="preserve"> Meta modificada, </w:t>
      </w:r>
      <w:r w:rsidRPr="00C85085">
        <w:t>según  memorando SIS/081/2014 de fecha 23 /05/14</w:t>
      </w:r>
      <w:r>
        <w:t>, enviado por el Licdo. Ricardo Vladimir Montoya Cardoza</w:t>
      </w:r>
    </w:p>
  </w:footnote>
  <w:footnote w:id="55">
    <w:p w:rsidR="004F25E6" w:rsidRDefault="004F25E6">
      <w:pPr>
        <w:pStyle w:val="Textonotapie"/>
      </w:pPr>
      <w:r>
        <w:rPr>
          <w:rStyle w:val="Refdenotaalpie"/>
        </w:rPr>
        <w:footnoteRef/>
      </w:r>
      <w:r>
        <w:t xml:space="preserve"> Meta  e Indicador modificados, </w:t>
      </w:r>
      <w:r w:rsidRPr="00C85085">
        <w:t>según  memorando SIS/081/2014 de fecha 23 /05/14</w:t>
      </w:r>
      <w:r>
        <w:t>, enviado por el Licdo. Ricardo Vladimir Montoya Cardoza</w:t>
      </w:r>
    </w:p>
  </w:footnote>
  <w:footnote w:id="56">
    <w:p w:rsidR="004F25E6" w:rsidRPr="00C85085" w:rsidRDefault="004F25E6" w:rsidP="00FF62BF">
      <w:pPr>
        <w:pStyle w:val="Textonotapie"/>
      </w:pPr>
      <w:r>
        <w:rPr>
          <w:rStyle w:val="Refdenotaalpie"/>
        </w:rPr>
        <w:footnoteRef/>
      </w:r>
      <w:r>
        <w:t xml:space="preserve"> Meta modificada e Indicador Incorporado, </w:t>
      </w:r>
      <w:r w:rsidRPr="00C85085">
        <w:t>según  memorando SIS/081/2014 de fecha 23 /05/14</w:t>
      </w:r>
      <w:r>
        <w:t>, enviado por el Licdo. Ricardo Vladimir Montoya Cardoza</w:t>
      </w:r>
    </w:p>
    <w:p w:rsidR="004F25E6" w:rsidRDefault="004F25E6">
      <w:pPr>
        <w:pStyle w:val="Textonotapie"/>
      </w:pPr>
    </w:p>
  </w:footnote>
  <w:footnote w:id="57">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58">
    <w:p w:rsidR="004F25E6" w:rsidRDefault="004F25E6">
      <w:pPr>
        <w:pStyle w:val="Textonotapie"/>
      </w:pPr>
      <w:r>
        <w:rPr>
          <w:rStyle w:val="Refdenotaalpie"/>
        </w:rPr>
        <w:footnoteRef/>
      </w:r>
      <w:r>
        <w:t xml:space="preserve"> Meta, indicadores y programación trimestral modificados, según memorando SPD/2014, enviado por la Licenciada María de la Paz Yanes de García en fecha 19/03/14</w:t>
      </w:r>
    </w:p>
  </w:footnote>
  <w:footnote w:id="59">
    <w:p w:rsidR="004F25E6" w:rsidRDefault="004F25E6">
      <w:pPr>
        <w:pStyle w:val="Textonotapie"/>
      </w:pPr>
      <w:r>
        <w:rPr>
          <w:rStyle w:val="Refdenotaalpie"/>
        </w:rPr>
        <w:footnoteRef/>
      </w:r>
      <w:r>
        <w:t xml:space="preserve">  Programación Trimestral Modificada, según memorando SPD/2014, enviado por la Licenciada María de la Paz Yanes de García en fecha 19/03/14</w:t>
      </w:r>
    </w:p>
  </w:footnote>
  <w:footnote w:id="60">
    <w:p w:rsidR="004F25E6" w:rsidRDefault="004F25E6" w:rsidP="006A74E8">
      <w:pPr>
        <w:pStyle w:val="Textonotapie"/>
      </w:pPr>
      <w:r>
        <w:rPr>
          <w:rStyle w:val="Refdenotaalpie"/>
        </w:rPr>
        <w:footnoteRef/>
      </w:r>
      <w:r>
        <w:t xml:space="preserve"> Meta modificada en el Número de Centros de Acogimiento, según memorando SPD/2014, enviado por la Licenciada María de la Paz Yanes de García en fecha 19/03/14</w:t>
      </w:r>
    </w:p>
    <w:p w:rsidR="004F25E6" w:rsidRDefault="004F25E6">
      <w:pPr>
        <w:pStyle w:val="Textonotapie"/>
      </w:pPr>
    </w:p>
  </w:footnote>
  <w:footnote w:id="61">
    <w:p w:rsidR="004F25E6" w:rsidRDefault="004F25E6" w:rsidP="00E67231">
      <w:pPr>
        <w:pStyle w:val="Textonotapie"/>
      </w:pPr>
      <w:r>
        <w:rPr>
          <w:rStyle w:val="Refdenotaalpie"/>
        </w:rPr>
        <w:footnoteRef/>
      </w:r>
      <w:r>
        <w:t xml:space="preserve"> Meta y programación trimestral modificada, según memorando SPD/2014, enviado por la Licenciada María de la Paz Yanes de García en fecha 19/03/14</w:t>
      </w:r>
    </w:p>
    <w:p w:rsidR="004F25E6" w:rsidRDefault="004F25E6">
      <w:pPr>
        <w:pStyle w:val="Textonotapie"/>
      </w:pPr>
    </w:p>
  </w:footnote>
  <w:footnote w:id="62">
    <w:p w:rsidR="004F25E6" w:rsidRDefault="004F25E6" w:rsidP="00D61A84">
      <w:pPr>
        <w:pStyle w:val="Textonotapie"/>
      </w:pPr>
      <w:r>
        <w:rPr>
          <w:rStyle w:val="Refdenotaalpie"/>
        </w:rPr>
        <w:footnoteRef/>
      </w:r>
      <w:r>
        <w:t xml:space="preserve"> Programación Trimestral modificada, según memorando SPD/104/2014, enviado por la Licenciada María de la Paz Yanes de García en fecha 30/06/14</w:t>
      </w:r>
    </w:p>
    <w:p w:rsidR="004F25E6" w:rsidRDefault="004F25E6" w:rsidP="00D61A84">
      <w:pPr>
        <w:pStyle w:val="Textonotapie"/>
      </w:pPr>
    </w:p>
    <w:p w:rsidR="004F25E6" w:rsidRDefault="004F25E6">
      <w:pPr>
        <w:pStyle w:val="Textonotapie"/>
      </w:pPr>
    </w:p>
  </w:footnote>
  <w:footnote w:id="63">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64">
    <w:p w:rsidR="004F25E6" w:rsidRDefault="004F25E6">
      <w:pPr>
        <w:pStyle w:val="Textonotapie"/>
      </w:pPr>
      <w:r>
        <w:rPr>
          <w:rStyle w:val="Refdenotaalpie"/>
        </w:rPr>
        <w:footnoteRef/>
      </w:r>
      <w:r>
        <w:t xml:space="preserve"> Meta modificada en su programación Trimestral, según correo electrónico enviado por el </w:t>
      </w:r>
      <w:r w:rsidR="00482D7E">
        <w:t>Doctor</w:t>
      </w:r>
      <w:r>
        <w:t xml:space="preserve"> Mario Mena en fecha 30/06/14</w:t>
      </w:r>
    </w:p>
  </w:footnote>
  <w:footnote w:id="65">
    <w:p w:rsidR="004F25E6" w:rsidRDefault="004F25E6">
      <w:pPr>
        <w:pStyle w:val="Textonotapie"/>
      </w:pPr>
      <w:r>
        <w:rPr>
          <w:rStyle w:val="Refdenotaalpie"/>
        </w:rPr>
        <w:footnoteRef/>
      </w:r>
      <w:r>
        <w:t xml:space="preserve"> Meta y Programación Trimestral Modificada, según correo electrónico enviado por el </w:t>
      </w:r>
      <w:r w:rsidR="00482D7E">
        <w:t>Doctor</w:t>
      </w:r>
      <w:r>
        <w:t xml:space="preserve"> Mario Mena el día 300614</w:t>
      </w:r>
    </w:p>
  </w:footnote>
  <w:footnote w:id="66">
    <w:p w:rsidR="00243730" w:rsidRDefault="00DB3F7B" w:rsidP="00243730">
      <w:pPr>
        <w:pStyle w:val="Textonotapie"/>
      </w:pPr>
      <w:r>
        <w:rPr>
          <w:rStyle w:val="Refdenotaalpie"/>
        </w:rPr>
        <w:footnoteRef/>
      </w:r>
      <w:r>
        <w:t xml:space="preserve"> </w:t>
      </w:r>
      <w:r w:rsidR="00243730">
        <w:t>Meta, Indicador y programación trimestral Modificados, según correo electrónico enviado por el Doctor Mario Mena el día 300614</w:t>
      </w:r>
    </w:p>
    <w:p w:rsidR="00DB3F7B" w:rsidRDefault="00DB3F7B">
      <w:pPr>
        <w:pStyle w:val="Textonotapie"/>
      </w:pPr>
    </w:p>
  </w:footnote>
  <w:footnote w:id="67">
    <w:p w:rsidR="00243730" w:rsidRDefault="00243730">
      <w:pPr>
        <w:pStyle w:val="Textonotapie"/>
      </w:pPr>
      <w:r>
        <w:rPr>
          <w:rStyle w:val="Refdenotaalpie"/>
        </w:rPr>
        <w:footnoteRef/>
      </w:r>
      <w:r>
        <w:t xml:space="preserve"> Meta y Programación  trimestral modificada, según correo electrónico enviado por el Doctor Mario Mena el día 300614</w:t>
      </w:r>
    </w:p>
  </w:footnote>
  <w:footnote w:id="68">
    <w:p w:rsidR="00243730" w:rsidRDefault="00243730">
      <w:pPr>
        <w:pStyle w:val="Textonotapie"/>
      </w:pPr>
      <w:r>
        <w:rPr>
          <w:rStyle w:val="Refdenotaalpie"/>
        </w:rPr>
        <w:footnoteRef/>
      </w:r>
      <w:r>
        <w:t xml:space="preserve"> Meta, Indicador  y Programación  trimestral modificada, según correo electrónico enviado por el Doctor Mario Mena el día 300614</w:t>
      </w:r>
    </w:p>
  </w:footnote>
  <w:footnote w:id="69">
    <w:p w:rsidR="00CD081D" w:rsidRDefault="00CD081D" w:rsidP="00CD081D">
      <w:pPr>
        <w:pStyle w:val="Textonotapie"/>
        <w:ind w:left="426" w:hanging="142"/>
      </w:pPr>
      <w:r>
        <w:rPr>
          <w:rStyle w:val="Refdenotaalpie"/>
        </w:rPr>
        <w:footnoteRef/>
      </w:r>
      <w:r>
        <w:t xml:space="preserve">  Meta, Indicador  y Programación  trimestral modificada, según correo electrónico enviado por el Doctor Mario Mena el día 300614</w:t>
      </w:r>
    </w:p>
    <w:p w:rsidR="00CD081D" w:rsidRDefault="00CD081D">
      <w:pPr>
        <w:pStyle w:val="Textonotapie"/>
      </w:pPr>
    </w:p>
  </w:footnote>
  <w:footnote w:id="70">
    <w:p w:rsidR="00CD081D" w:rsidRDefault="00CD081D" w:rsidP="00CD081D">
      <w:pPr>
        <w:pStyle w:val="Textonotapie"/>
        <w:ind w:left="426" w:hanging="142"/>
      </w:pPr>
      <w:r>
        <w:rPr>
          <w:rStyle w:val="Refdenotaalpie"/>
        </w:rPr>
        <w:footnoteRef/>
      </w:r>
      <w:r>
        <w:t xml:space="preserve"> Meta e Indicador  modificados, según correo electrónico enviado por el Doctor Mario Mena el día 300614</w:t>
      </w:r>
    </w:p>
    <w:p w:rsidR="00CD081D" w:rsidRDefault="00CD081D">
      <w:pPr>
        <w:pStyle w:val="Textonotapie"/>
      </w:pPr>
    </w:p>
  </w:footnote>
  <w:footnote w:id="71">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72">
    <w:p w:rsidR="004F25E6" w:rsidRDefault="004F25E6" w:rsidP="007C25E7">
      <w:pPr>
        <w:pStyle w:val="Textonotapie"/>
      </w:pPr>
      <w:r>
        <w:rPr>
          <w:rStyle w:val="Refdenotaalpie"/>
        </w:rPr>
        <w:footnoteRef/>
      </w:r>
      <w:r>
        <w:t xml:space="preserve"> Meta Eliminada, según correo electrónico enviado por el Licenciado Tito López el día 22 de abril de 2014</w:t>
      </w:r>
    </w:p>
    <w:p w:rsidR="004F25E6" w:rsidRDefault="004F25E6">
      <w:pPr>
        <w:pStyle w:val="Textonotapie"/>
      </w:pPr>
    </w:p>
  </w:footnote>
  <w:footnote w:id="73">
    <w:p w:rsidR="004F25E6" w:rsidRDefault="004F25E6">
      <w:pPr>
        <w:pStyle w:val="Textonotapie"/>
      </w:pPr>
      <w:r>
        <w:rPr>
          <w:rStyle w:val="Refdenotaalpie"/>
        </w:rPr>
        <w:footnoteRef/>
      </w:r>
      <w:r>
        <w:t xml:space="preserve"> Meta modificada en su línea base, según</w:t>
      </w:r>
      <w:r w:rsidRPr="007C25E7">
        <w:t xml:space="preserve"> </w:t>
      </w:r>
      <w:r>
        <w:t>correo electrónico enviado por el Licenciado Tito López el día 22 de abril de 2014</w:t>
      </w:r>
    </w:p>
  </w:footnote>
  <w:footnote w:id="74">
    <w:p w:rsidR="004F25E6" w:rsidRDefault="004F25E6">
      <w:pPr>
        <w:pStyle w:val="Textonotapie"/>
      </w:pPr>
      <w:r>
        <w:rPr>
          <w:rStyle w:val="Refdenotaalpie"/>
        </w:rPr>
        <w:footnoteRef/>
      </w:r>
      <w:r>
        <w:t xml:space="preserve"> Meta Eliminada, según correo electrónico enviado por el Licenciado Tito López el día 22 de abril de 2014</w:t>
      </w:r>
    </w:p>
  </w:footnote>
  <w:footnote w:id="75">
    <w:p w:rsidR="004F25E6" w:rsidRDefault="004F25E6">
      <w:pPr>
        <w:pStyle w:val="Textonotapie"/>
      </w:pPr>
      <w:r>
        <w:rPr>
          <w:rStyle w:val="Refdenotaalpie"/>
        </w:rPr>
        <w:footnoteRef/>
      </w:r>
      <w:r>
        <w:t xml:space="preserve"> </w:t>
      </w:r>
      <w:r w:rsidRPr="00302324">
        <w:t xml:space="preserve">Meta Modificada en su programación Trimestral, según memorando </w:t>
      </w:r>
      <w:r w:rsidRPr="00302324">
        <w:rPr>
          <w:rFonts w:eastAsia="Batang"/>
          <w:color w:val="17365D"/>
        </w:rPr>
        <w:t>SDRAC/DS/096/2014</w:t>
      </w:r>
      <w:r>
        <w:rPr>
          <w:rFonts w:eastAsia="Batang"/>
          <w:color w:val="17365D"/>
        </w:rPr>
        <w:t>,</w:t>
      </w:r>
      <w:r w:rsidRPr="00302324">
        <w:rPr>
          <w:rFonts w:eastAsia="Batang"/>
          <w:color w:val="17365D"/>
        </w:rPr>
        <w:t xml:space="preserve"> </w:t>
      </w:r>
      <w:r w:rsidRPr="00302324">
        <w:t xml:space="preserve">enviado por el </w:t>
      </w:r>
      <w:r>
        <w:t>L</w:t>
      </w:r>
      <w:r w:rsidRPr="00302324">
        <w:t>icenciado Manuel S</w:t>
      </w:r>
      <w:r>
        <w:t>á</w:t>
      </w:r>
      <w:r w:rsidRPr="00302324">
        <w:t xml:space="preserve">nchez con fecha </w:t>
      </w:r>
      <w:r w:rsidRPr="00302324">
        <w:rPr>
          <w:rFonts w:eastAsia="Batang"/>
          <w:color w:val="17365D"/>
        </w:rPr>
        <w:t>31/03/2014</w:t>
      </w:r>
    </w:p>
  </w:footnote>
  <w:footnote w:id="76">
    <w:p w:rsidR="004F25E6" w:rsidRDefault="004F25E6">
      <w:pPr>
        <w:pStyle w:val="Textonotapie"/>
      </w:pPr>
      <w:r>
        <w:rPr>
          <w:rStyle w:val="Refdenotaalpie"/>
        </w:rPr>
        <w:footnoteRef/>
      </w:r>
      <w:r>
        <w:t xml:space="preserve"> Meta modificada en su programación Trimestral, según memorando SDRAC/159/2014 enviado el día 300614 por el Licenciado Carlos Tito López</w:t>
      </w:r>
    </w:p>
  </w:footnote>
  <w:footnote w:id="77">
    <w:p w:rsidR="004F25E6" w:rsidRDefault="004F25E6" w:rsidP="00D64CAE">
      <w:pPr>
        <w:pStyle w:val="Textonotapie"/>
      </w:pPr>
      <w:r>
        <w:rPr>
          <w:rStyle w:val="Refdenotaalpie"/>
        </w:rPr>
        <w:footnoteRef/>
      </w:r>
      <w:r>
        <w:t xml:space="preserve"> Meta modificada en su programación Trimestral, según memorando SDRAC/159/2014 enviado el día 300614 por el Licenciado Carlos Tito López</w:t>
      </w:r>
    </w:p>
    <w:p w:rsidR="004F25E6" w:rsidRDefault="004F25E6">
      <w:pPr>
        <w:pStyle w:val="Textonotapie"/>
      </w:pPr>
    </w:p>
  </w:footnote>
  <w:footnote w:id="78">
    <w:p w:rsidR="004F25E6" w:rsidRDefault="004F25E6" w:rsidP="00302324">
      <w:pPr>
        <w:pStyle w:val="Textonotapie"/>
      </w:pPr>
      <w:r>
        <w:rPr>
          <w:rStyle w:val="Refdenotaalpie"/>
        </w:rPr>
        <w:footnoteRef/>
      </w:r>
      <w:r>
        <w:t xml:space="preserve"> </w:t>
      </w:r>
      <w:r w:rsidRPr="00302324">
        <w:t xml:space="preserve">Meta Modificada en su programación Trimestral, según memorando </w:t>
      </w:r>
      <w:r w:rsidRPr="00302324">
        <w:rPr>
          <w:rFonts w:eastAsia="Batang"/>
          <w:color w:val="17365D"/>
        </w:rPr>
        <w:t>SDRAC/DS/096/2014</w:t>
      </w:r>
      <w:r>
        <w:rPr>
          <w:rFonts w:eastAsia="Batang"/>
          <w:color w:val="17365D"/>
        </w:rPr>
        <w:t>,</w:t>
      </w:r>
      <w:r w:rsidRPr="00302324">
        <w:rPr>
          <w:rFonts w:eastAsia="Batang"/>
          <w:color w:val="17365D"/>
        </w:rPr>
        <w:t xml:space="preserve"> </w:t>
      </w:r>
      <w:r w:rsidRPr="00302324">
        <w:t xml:space="preserve">enviado por el </w:t>
      </w:r>
      <w:r>
        <w:t>L</w:t>
      </w:r>
      <w:r w:rsidRPr="00302324">
        <w:t>icenciado Manuel S</w:t>
      </w:r>
      <w:r>
        <w:t>á</w:t>
      </w:r>
      <w:r w:rsidRPr="00302324">
        <w:t xml:space="preserve">nchez con fecha </w:t>
      </w:r>
      <w:r w:rsidRPr="00302324">
        <w:rPr>
          <w:rFonts w:eastAsia="Batang"/>
          <w:color w:val="17365D"/>
        </w:rPr>
        <w:t>31/03/2014</w:t>
      </w:r>
    </w:p>
    <w:p w:rsidR="004F25E6" w:rsidRDefault="004F25E6">
      <w:pPr>
        <w:pStyle w:val="Textonotapie"/>
      </w:pPr>
    </w:p>
  </w:footnote>
  <w:footnote w:id="79">
    <w:p w:rsidR="004F25E6" w:rsidRDefault="004F25E6" w:rsidP="00D64CAE">
      <w:pPr>
        <w:pStyle w:val="Textonotapie"/>
      </w:pPr>
      <w:r>
        <w:rPr>
          <w:rStyle w:val="Refdenotaalpie"/>
        </w:rPr>
        <w:footnoteRef/>
      </w:r>
      <w:r>
        <w:t xml:space="preserve"> Meta modificada en su programación Trimestral, según memorando SDRAC/159/2014 enviado el día 300614 por el Licenciado Carlos Tito López</w:t>
      </w:r>
    </w:p>
    <w:p w:rsidR="004F25E6" w:rsidRDefault="004F25E6">
      <w:pPr>
        <w:pStyle w:val="Textonotapie"/>
      </w:pPr>
    </w:p>
  </w:footnote>
  <w:footnote w:id="80">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81">
    <w:p w:rsidR="004F25E6" w:rsidRDefault="004F25E6">
      <w:pPr>
        <w:pStyle w:val="Textonotapie"/>
      </w:pPr>
      <w:r>
        <w:rPr>
          <w:rStyle w:val="Refdenotaalpie"/>
        </w:rPr>
        <w:footnoteRef/>
      </w:r>
      <w:r>
        <w:t xml:space="preserve"> Meta eliminada, según memorando SDA/IMA/033/2014,  enviado por el Ing. Juan Vargas el día 27 de marzo de 2014</w:t>
      </w:r>
    </w:p>
  </w:footnote>
  <w:footnote w:id="82">
    <w:p w:rsidR="004F25E6" w:rsidRDefault="004F25E6">
      <w:pPr>
        <w:pStyle w:val="Textonotapie"/>
      </w:pPr>
      <w:r>
        <w:rPr>
          <w:rStyle w:val="Refdenotaalpie"/>
        </w:rPr>
        <w:footnoteRef/>
      </w:r>
      <w:r>
        <w:t xml:space="preserve"> Meta, indicador y programación trimestral modificada, según memorando SDA/IMA/033/2014,  enviado por el Ing. Juan Vargas el día 27 de marzo de 2014</w:t>
      </w:r>
    </w:p>
  </w:footnote>
  <w:footnote w:id="83">
    <w:p w:rsidR="004F25E6" w:rsidRDefault="004F25E6">
      <w:pPr>
        <w:pStyle w:val="Textonotapie"/>
      </w:pPr>
      <w:r>
        <w:rPr>
          <w:rStyle w:val="Refdenotaalpie"/>
        </w:rPr>
        <w:footnoteRef/>
      </w:r>
      <w:r>
        <w:t xml:space="preserve"> Meta eliminada, según memorando SDA/IMA/033/2014,  enviado por el Ing. Juan Vargas el día 27 de marzo de 2014</w:t>
      </w:r>
    </w:p>
  </w:footnote>
  <w:footnote w:id="84">
    <w:p w:rsidR="004F25E6" w:rsidRDefault="004F25E6">
      <w:pPr>
        <w:pStyle w:val="Textonotapie"/>
      </w:pPr>
      <w:r>
        <w:rPr>
          <w:rStyle w:val="Refdenotaalpie"/>
        </w:rPr>
        <w:footnoteRef/>
      </w:r>
      <w:r>
        <w:t xml:space="preserve"> Meta  incorporada, según memorando SDA/IMA/033/2014,  enviado por el Ing. Juan Vargas el día 27 de marzo de 2014</w:t>
      </w:r>
    </w:p>
  </w:footnote>
  <w:footnote w:id="85">
    <w:p w:rsidR="004F25E6" w:rsidRDefault="004F25E6" w:rsidP="00FC3AB7">
      <w:pPr>
        <w:pStyle w:val="Textonotapie"/>
      </w:pPr>
      <w:r>
        <w:rPr>
          <w:rStyle w:val="Refdenotaalpie"/>
        </w:rPr>
        <w:footnoteRef/>
      </w:r>
      <w:r>
        <w:t xml:space="preserve"> Meta eliminada, según memorando SDA/IMA/033/2014,  enviado por el Ing. Juan Vargas el día 27 de marzo de 2014</w:t>
      </w:r>
    </w:p>
    <w:p w:rsidR="004F25E6" w:rsidRDefault="004F25E6">
      <w:pPr>
        <w:pStyle w:val="Textonotapie"/>
      </w:pPr>
    </w:p>
  </w:footnote>
  <w:footnote w:id="86">
    <w:p w:rsidR="004F25E6" w:rsidRDefault="004F25E6">
      <w:pPr>
        <w:pStyle w:val="Textonotapie"/>
      </w:pPr>
      <w:r>
        <w:rPr>
          <w:rStyle w:val="Refdenotaalpie"/>
        </w:rPr>
        <w:footnoteRef/>
      </w:r>
      <w:r>
        <w:t xml:space="preserve"> Meta incorporada, según memorando SDA/IMA/033/2014,  enviado por el Ing. Juan Vargas el día 27 de marzo de 2014</w:t>
      </w:r>
    </w:p>
  </w:footnote>
  <w:footnote w:id="87">
    <w:p w:rsidR="004F25E6" w:rsidRDefault="004F25E6">
      <w:pPr>
        <w:pStyle w:val="Textonotapie"/>
      </w:pPr>
      <w:r>
        <w:rPr>
          <w:rStyle w:val="Refdenotaalpie"/>
        </w:rPr>
        <w:footnoteRef/>
      </w:r>
      <w:r>
        <w:t xml:space="preserve"> Meta incorporada, según memorando SDA/IMA/033/2014,  enviado por el Ing. Juan Vargas el día 27 de marzo de 2014</w:t>
      </w:r>
    </w:p>
  </w:footnote>
  <w:footnote w:id="88">
    <w:p w:rsidR="004F25E6" w:rsidRDefault="004F25E6">
      <w:pPr>
        <w:pStyle w:val="Textonotapie"/>
      </w:pPr>
      <w:r>
        <w:rPr>
          <w:rStyle w:val="Refdenotaalpie"/>
        </w:rPr>
        <w:footnoteRef/>
      </w:r>
      <w:r>
        <w:t xml:space="preserve"> Meta eliminada, según memorando SDA/IMA/033/2014,  enviado por el Ing. Juan Vargas el día 27 de marzo de 2014</w:t>
      </w:r>
    </w:p>
  </w:footnote>
  <w:footnote w:id="89">
    <w:p w:rsidR="004F25E6" w:rsidRDefault="004F25E6">
      <w:pPr>
        <w:pStyle w:val="Textonotapie"/>
      </w:pPr>
      <w:r>
        <w:rPr>
          <w:rStyle w:val="Refdenotaalpie"/>
        </w:rPr>
        <w:footnoteRef/>
      </w:r>
      <w:r>
        <w:t xml:space="preserve"> Meta incorporada,</w:t>
      </w:r>
      <w:r w:rsidRPr="00822927">
        <w:t xml:space="preserve"> </w:t>
      </w:r>
      <w:r>
        <w:t>según memorando SDA/IMA/033/2014,  enviado por el Ing. Juan Vargas el día 27 de marzo de 2014</w:t>
      </w:r>
      <w:r>
        <w:tab/>
      </w:r>
    </w:p>
  </w:footnote>
  <w:footnote w:id="90">
    <w:p w:rsidR="004F25E6" w:rsidRDefault="004F25E6">
      <w:pPr>
        <w:pStyle w:val="Textonotapie"/>
      </w:pPr>
      <w:r>
        <w:rPr>
          <w:rStyle w:val="Refdenotaalpie"/>
        </w:rPr>
        <w:footnoteRef/>
      </w:r>
      <w:r>
        <w:t xml:space="preserve"> Meta modificada en Programación trimestral, según memorando RH70524/2014,  enviado por el Licenciado Víctor Giovanni Andres, el día 13 de mayo de 2014</w:t>
      </w:r>
    </w:p>
    <w:p w:rsidR="004F25E6" w:rsidRDefault="004F25E6">
      <w:pPr>
        <w:pStyle w:val="Textonotapie"/>
      </w:pPr>
      <w:r>
        <w:t xml:space="preserve"> </w:t>
      </w:r>
    </w:p>
  </w:footnote>
  <w:footnote w:id="91">
    <w:p w:rsidR="004F25E6" w:rsidRDefault="004F25E6">
      <w:pPr>
        <w:pStyle w:val="Textonotapie"/>
      </w:pPr>
      <w:r>
        <w:rPr>
          <w:rStyle w:val="Refdenotaalpie"/>
        </w:rPr>
        <w:footnoteRef/>
      </w:r>
      <w:r>
        <w:t xml:space="preserve"> Meta Trasladada a la Jefatura, según memorando RH/0524/2014,  enviado por el Licenciado Víctor Giovanni Andres, el día 13 de mayo de 2014</w:t>
      </w:r>
    </w:p>
  </w:footnote>
  <w:footnote w:id="92">
    <w:p w:rsidR="004F25E6" w:rsidRDefault="004F25E6">
      <w:pPr>
        <w:pStyle w:val="Textonotapie"/>
      </w:pPr>
      <w:r>
        <w:rPr>
          <w:rStyle w:val="Refdenotaalpie"/>
        </w:rPr>
        <w:footnoteRef/>
      </w:r>
      <w:r>
        <w:t xml:space="preserve"> Meta Incorporada, según memorando RH/0524/2014,  enviado por el Licenciado Víctor Giovanni Andres, el día 13 de mayo de 2014</w:t>
      </w:r>
    </w:p>
  </w:footnote>
  <w:footnote w:id="93">
    <w:p w:rsidR="004F25E6" w:rsidRDefault="004F25E6">
      <w:pPr>
        <w:pStyle w:val="Textonotapie"/>
      </w:pPr>
      <w:r>
        <w:rPr>
          <w:rStyle w:val="Refdenotaalpie"/>
        </w:rPr>
        <w:footnoteRef/>
      </w:r>
      <w:r>
        <w:t xml:space="preserve"> Indicador Eliminado, según memorando RH/0524/2014,  enviado por el Licenciado Víctor Giovanni Andres, el día 13 de mayo de 2014</w:t>
      </w:r>
    </w:p>
  </w:footnote>
  <w:footnote w:id="94">
    <w:p w:rsidR="004F25E6" w:rsidRDefault="004F25E6" w:rsidP="009C7CF5">
      <w:pPr>
        <w:pStyle w:val="Textonotapie"/>
      </w:pPr>
      <w:r>
        <w:rPr>
          <w:rStyle w:val="Refdenotaalpie"/>
        </w:rPr>
        <w:footnoteRef/>
      </w:r>
      <w:r>
        <w:t xml:space="preserve"> Meta Eliminada, según memorando RH/0524/2014,  enviado por el Licenciado Víctor Giovanni Andres, el día 13 de mayo de 2014</w:t>
      </w:r>
    </w:p>
  </w:footnote>
  <w:footnote w:id="95">
    <w:p w:rsidR="004F25E6" w:rsidRDefault="004F25E6">
      <w:pPr>
        <w:pStyle w:val="Textonotapie"/>
      </w:pPr>
      <w:r>
        <w:rPr>
          <w:rStyle w:val="Refdenotaalpie"/>
        </w:rPr>
        <w:footnoteRef/>
      </w:r>
      <w:r>
        <w:t xml:space="preserve"> Meta Incorporada, según memorando RH/0524/2014,  enviado por el Licenciado Víctor Giovanni Andres, el día 13 de mayo de 2014</w:t>
      </w:r>
    </w:p>
  </w:footnote>
  <w:footnote w:id="96">
    <w:p w:rsidR="004F25E6" w:rsidRDefault="004F25E6" w:rsidP="009C7CF5">
      <w:pPr>
        <w:pStyle w:val="Textonotapie"/>
      </w:pPr>
      <w:r>
        <w:rPr>
          <w:rStyle w:val="Refdenotaalpie"/>
        </w:rPr>
        <w:footnoteRef/>
      </w:r>
      <w:r>
        <w:t xml:space="preserve"> Indicador Eliminado,</w:t>
      </w:r>
      <w:r w:rsidRPr="009C7CF5">
        <w:t xml:space="preserve"> </w:t>
      </w:r>
      <w:r>
        <w:t>según memorando RH/0524/2014,  enviado por el Licenciado Víctor Giovanni Andres, el día 13 de mayo de 2014</w:t>
      </w:r>
    </w:p>
    <w:p w:rsidR="004F25E6" w:rsidRDefault="004F25E6">
      <w:pPr>
        <w:pStyle w:val="Textonotapie"/>
      </w:pPr>
    </w:p>
  </w:footnote>
  <w:footnote w:id="97">
    <w:p w:rsidR="004F25E6" w:rsidRDefault="004F25E6">
      <w:pPr>
        <w:pStyle w:val="Textonotapie"/>
      </w:pPr>
      <w:r>
        <w:rPr>
          <w:rStyle w:val="Refdenotaalpie"/>
        </w:rPr>
        <w:footnoteRef/>
      </w:r>
      <w:r>
        <w:t xml:space="preserve"> Meta Eliminada, según memorando RH/0524/2014,  enviado por el Licenciado Víctor Giovanni Andres, el día 13 de mayo de 2014</w:t>
      </w:r>
    </w:p>
  </w:footnote>
  <w:footnote w:id="98">
    <w:p w:rsidR="004F25E6" w:rsidRDefault="004F25E6" w:rsidP="00280863">
      <w:pPr>
        <w:pStyle w:val="Textonotapie"/>
      </w:pPr>
      <w:r>
        <w:rPr>
          <w:rStyle w:val="Refdenotaalpie"/>
        </w:rPr>
        <w:footnoteRef/>
      </w:r>
      <w:r>
        <w:t xml:space="preserve"> Meta y Programación Trimestral Modificadas,  según memorando RH/0524/2014,  enviado por el Licenciado Víctor Giovanni Andres, el día 13 de mayo de 2014</w:t>
      </w:r>
    </w:p>
    <w:p w:rsidR="004F25E6" w:rsidRDefault="004F25E6">
      <w:pPr>
        <w:pStyle w:val="Textonotapie"/>
      </w:pPr>
    </w:p>
  </w:footnote>
  <w:footnote w:id="99">
    <w:p w:rsidR="004F25E6" w:rsidRDefault="004F25E6">
      <w:pPr>
        <w:pStyle w:val="Textonotapie"/>
      </w:pPr>
      <w:r>
        <w:rPr>
          <w:rStyle w:val="Refdenotaalpie"/>
        </w:rPr>
        <w:footnoteRef/>
      </w:r>
      <w:r>
        <w:t xml:space="preserve"> Meta modificada en su programación trimestral,  según memorando RH/0524/2014,  enviado por el Licenciado Víctor Giovanni Andres, el día 13 de mayo de 2014</w:t>
      </w:r>
    </w:p>
  </w:footnote>
  <w:footnote w:id="100">
    <w:p w:rsidR="004F25E6" w:rsidRDefault="004F25E6">
      <w:pPr>
        <w:pStyle w:val="Textonotapie"/>
      </w:pPr>
      <w:r>
        <w:rPr>
          <w:rStyle w:val="Refdenotaalpie"/>
        </w:rPr>
        <w:footnoteRef/>
      </w:r>
      <w:r>
        <w:t xml:space="preserve"> Meta  e Indicador Modificado,  según memorando RH/0524/2014,  enviado por el Licenciado Víctor Giovanni Andres, el día 13 de mayo de 2014</w:t>
      </w:r>
    </w:p>
  </w:footnote>
  <w:footnote w:id="101">
    <w:p w:rsidR="004F25E6" w:rsidRDefault="004F25E6">
      <w:pPr>
        <w:pStyle w:val="Textonotapie"/>
      </w:pPr>
      <w:r>
        <w:rPr>
          <w:rStyle w:val="Refdenotaalpie"/>
        </w:rPr>
        <w:footnoteRef/>
      </w:r>
      <w:r>
        <w:t xml:space="preserve"> Meta modificada,  según memorando RH/0524/2014,  enviado por el Licenciado Víctor Giovanni Andres, el día 13 de mayo de 2014</w:t>
      </w:r>
    </w:p>
  </w:footnote>
  <w:footnote w:id="102">
    <w:p w:rsidR="004F25E6" w:rsidRDefault="004F25E6">
      <w:pPr>
        <w:pStyle w:val="Textonotapie"/>
      </w:pPr>
      <w:r>
        <w:rPr>
          <w:rStyle w:val="Refdenotaalpie"/>
        </w:rPr>
        <w:footnoteRef/>
      </w:r>
      <w:r>
        <w:t xml:space="preserve"> Meta modificada en sus fuentes de verificación y su programación trimestral,  según memorando RH/0524/2014,  enviado por el Licenciado Víctor Giovanni Andres, el día 13 de mayo de 2014</w:t>
      </w:r>
    </w:p>
  </w:footnote>
  <w:footnote w:id="103">
    <w:p w:rsidR="004F25E6" w:rsidRDefault="004F25E6">
      <w:pPr>
        <w:pStyle w:val="Textonotapie"/>
      </w:pPr>
      <w:r>
        <w:rPr>
          <w:rStyle w:val="Refdenotaalpie"/>
        </w:rPr>
        <w:footnoteRef/>
      </w:r>
      <w:r>
        <w:t xml:space="preserve"> Meta Eliminada,  según memorando RH/0524/2014,  enviado por el Licenciado Víctor Giovanni Andres, el día 13 de mayo de 2014</w:t>
      </w:r>
    </w:p>
  </w:footnote>
  <w:footnote w:id="104">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05">
    <w:p w:rsidR="004F25E6" w:rsidRDefault="004F25E6">
      <w:pPr>
        <w:pStyle w:val="Textonotapie"/>
      </w:pPr>
      <w:r>
        <w:rPr>
          <w:rStyle w:val="Refdenotaalpie"/>
        </w:rPr>
        <w:footnoteRef/>
      </w:r>
      <w:r>
        <w:t xml:space="preserve"> Indicador y programación trimestral modificada, según memorando DE/DRC/145/2014, enviado por la Lic. Berta Gálvez, el día 01/04/2014</w:t>
      </w:r>
    </w:p>
  </w:footnote>
  <w:footnote w:id="106">
    <w:p w:rsidR="004F25E6" w:rsidRDefault="004F25E6">
      <w:pPr>
        <w:pStyle w:val="Textonotapie"/>
      </w:pPr>
      <w:r>
        <w:rPr>
          <w:rStyle w:val="Refdenotaalpie"/>
        </w:rPr>
        <w:footnoteRef/>
      </w:r>
      <w:r>
        <w:t xml:space="preserve"> Fuente de verificación modificada por el Ing. Mauricio Alens, el día 08/04/14</w:t>
      </w:r>
    </w:p>
  </w:footnote>
  <w:footnote w:id="107">
    <w:p w:rsidR="004F25E6" w:rsidRPr="00FB43A8" w:rsidRDefault="004F25E6" w:rsidP="00F02535">
      <w:pPr>
        <w:pStyle w:val="Textonotapie"/>
      </w:pPr>
      <w:r>
        <w:rPr>
          <w:rStyle w:val="Refdenotaalpie"/>
        </w:rPr>
        <w:footnoteRef/>
      </w:r>
      <w:r>
        <w:t xml:space="preserve"> Indicador agregado, el día 10/06/14, en reunión sostenida en la delegación central</w:t>
      </w:r>
    </w:p>
  </w:footnote>
  <w:footnote w:id="108">
    <w:p w:rsidR="004F25E6" w:rsidRDefault="004F25E6">
      <w:pPr>
        <w:pStyle w:val="Textonotapie"/>
      </w:pPr>
      <w:r>
        <w:rPr>
          <w:rStyle w:val="Refdenotaalpie"/>
        </w:rPr>
        <w:footnoteRef/>
      </w:r>
      <w:r>
        <w:t xml:space="preserve"> Línea base modificada, según memorando DE/DRC/145/2014, enviado por la Lic. Berta Gálvez, el día 01/04/2014</w:t>
      </w:r>
    </w:p>
  </w:footnote>
  <w:footnote w:id="109">
    <w:p w:rsidR="004F25E6" w:rsidRDefault="004F25E6">
      <w:pPr>
        <w:pStyle w:val="Textonotapie"/>
      </w:pPr>
      <w:r>
        <w:rPr>
          <w:rStyle w:val="Refdenotaalpie"/>
        </w:rPr>
        <w:footnoteRef/>
      </w:r>
      <w:r>
        <w:t xml:space="preserve"> Fuente de verificación modificada por el Ing. Mauricio Alens, el día 08/04/14</w:t>
      </w:r>
    </w:p>
  </w:footnote>
  <w:footnote w:id="110">
    <w:p w:rsidR="004F25E6" w:rsidRDefault="004F25E6" w:rsidP="007B08D2">
      <w:pPr>
        <w:pStyle w:val="Textonotapie"/>
      </w:pPr>
      <w:r>
        <w:rPr>
          <w:rStyle w:val="Refdenotaalpie"/>
        </w:rPr>
        <w:footnoteRef/>
      </w:r>
      <w:r>
        <w:t xml:space="preserve"> Fuente de verificación modificada por el Ing. Mauricio Alens, el día 08/04/14</w:t>
      </w:r>
    </w:p>
    <w:p w:rsidR="004F25E6" w:rsidRDefault="004F25E6">
      <w:pPr>
        <w:pStyle w:val="Textonotapie"/>
      </w:pPr>
    </w:p>
  </w:footnote>
  <w:footnote w:id="111">
    <w:p w:rsidR="004F25E6" w:rsidRDefault="004F25E6">
      <w:pPr>
        <w:pStyle w:val="Textonotapie"/>
      </w:pPr>
      <w:r>
        <w:rPr>
          <w:rStyle w:val="Refdenotaalpie"/>
        </w:rPr>
        <w:footnoteRef/>
      </w:r>
      <w:r>
        <w:t xml:space="preserve"> Observación Modificada por el Ing. Mauricio Alens el día 08/04/14</w:t>
      </w:r>
    </w:p>
  </w:footnote>
  <w:footnote w:id="112">
    <w:p w:rsidR="004F25E6" w:rsidRDefault="004F25E6" w:rsidP="007B08D2">
      <w:pPr>
        <w:pStyle w:val="Textonotapie"/>
      </w:pPr>
      <w:r>
        <w:rPr>
          <w:rStyle w:val="Refdenotaalpie"/>
        </w:rPr>
        <w:footnoteRef/>
      </w:r>
      <w:r>
        <w:t xml:space="preserve"> Fuente de verificación modificada por el Ing. Mauricio Alens, el día 08/04/14</w:t>
      </w:r>
    </w:p>
    <w:p w:rsidR="004F25E6" w:rsidRDefault="004F25E6">
      <w:pPr>
        <w:pStyle w:val="Textonotapie"/>
      </w:pPr>
    </w:p>
  </w:footnote>
  <w:footnote w:id="113">
    <w:p w:rsidR="004F25E6" w:rsidRDefault="004F25E6">
      <w:pPr>
        <w:pStyle w:val="Textonotapie"/>
      </w:pPr>
      <w:r>
        <w:rPr>
          <w:rStyle w:val="Refdenotaalpie"/>
        </w:rPr>
        <w:footnoteRef/>
      </w:r>
      <w:r>
        <w:t xml:space="preserve"> Cambio de línea base, según memorando DE/DRC/145/2014, enviado por la Lic. Berta Gálvez, el día 01/04/2014</w:t>
      </w:r>
    </w:p>
  </w:footnote>
  <w:footnote w:id="114">
    <w:p w:rsidR="004F25E6" w:rsidRDefault="004F25E6">
      <w:pPr>
        <w:pStyle w:val="Textonotapie"/>
      </w:pPr>
      <w:r>
        <w:rPr>
          <w:rStyle w:val="Refdenotaalpie"/>
        </w:rPr>
        <w:footnoteRef/>
      </w:r>
      <w:r>
        <w:t xml:space="preserve"> Fuente de verificación modificada por el Ing. Mauricio Alens, el día 08/04/14</w:t>
      </w:r>
    </w:p>
  </w:footnote>
  <w:footnote w:id="115">
    <w:p w:rsidR="004F25E6" w:rsidRDefault="004F25E6" w:rsidP="007B08D2">
      <w:pPr>
        <w:pStyle w:val="Textonotapie"/>
      </w:pPr>
      <w:r>
        <w:rPr>
          <w:rStyle w:val="Refdenotaalpie"/>
        </w:rPr>
        <w:footnoteRef/>
      </w:r>
      <w:r>
        <w:t xml:space="preserve"> Fuente de verificación modificada por el Ing. Mauricio Alens, el día 08/04/14</w:t>
      </w:r>
    </w:p>
    <w:p w:rsidR="004F25E6" w:rsidRDefault="004F25E6">
      <w:pPr>
        <w:pStyle w:val="Textonotapie"/>
      </w:pPr>
    </w:p>
  </w:footnote>
  <w:footnote w:id="116">
    <w:p w:rsidR="004F25E6" w:rsidRDefault="004F25E6" w:rsidP="007261C6">
      <w:pPr>
        <w:pStyle w:val="Textonotapie"/>
      </w:pPr>
      <w:r>
        <w:rPr>
          <w:rStyle w:val="Refdenotaalpie"/>
        </w:rPr>
        <w:footnoteRef/>
      </w:r>
      <w:r>
        <w:t xml:space="preserve"> Observación Modificada por el Ing. Mauricio Alens el día 08/04/14</w:t>
      </w:r>
    </w:p>
    <w:p w:rsidR="004F25E6" w:rsidRDefault="004F25E6">
      <w:pPr>
        <w:pStyle w:val="Textonotapie"/>
      </w:pPr>
    </w:p>
  </w:footnote>
  <w:footnote w:id="117">
    <w:p w:rsidR="004F25E6" w:rsidRPr="00F93C4C" w:rsidRDefault="004F25E6" w:rsidP="00F02535">
      <w:pPr>
        <w:pStyle w:val="Textonotapie"/>
      </w:pPr>
      <w:r>
        <w:rPr>
          <w:rStyle w:val="Refdenotaalpie"/>
        </w:rPr>
        <w:footnoteRef/>
      </w:r>
      <w:r>
        <w:t xml:space="preserve"> Meta eliminada, el día 10/06/14, en reunión sostenida en la Delegación Central</w:t>
      </w:r>
    </w:p>
  </w:footnote>
  <w:footnote w:id="118">
    <w:p w:rsidR="004F25E6" w:rsidRDefault="004F25E6" w:rsidP="0040461C">
      <w:pPr>
        <w:pStyle w:val="Textonotapie"/>
      </w:pPr>
      <w:r>
        <w:rPr>
          <w:rStyle w:val="Refdenotaalpie"/>
        </w:rPr>
        <w:footnoteRef/>
      </w:r>
      <w:r>
        <w:t xml:space="preserve"> Meta modificada  e indicadores incorporados, según memorando DE/DRC/145/2014, enviado por la Lic. Berta Gálvez, el día 01/04/2014</w:t>
      </w:r>
    </w:p>
    <w:p w:rsidR="004F25E6" w:rsidRDefault="004F25E6">
      <w:pPr>
        <w:pStyle w:val="Textonotapie"/>
      </w:pPr>
    </w:p>
  </w:footnote>
  <w:footnote w:id="119">
    <w:p w:rsidR="004F25E6" w:rsidRDefault="004F25E6" w:rsidP="007261C6">
      <w:pPr>
        <w:pStyle w:val="Textonotapie"/>
      </w:pPr>
      <w:r>
        <w:rPr>
          <w:rStyle w:val="Refdenotaalpie"/>
        </w:rPr>
        <w:footnoteRef/>
      </w:r>
      <w:r>
        <w:t xml:space="preserve"> Indicador modificado por el Ing. Mauricio Alens el día 08/04/14</w:t>
      </w:r>
    </w:p>
    <w:p w:rsidR="004F25E6" w:rsidRDefault="004F25E6">
      <w:pPr>
        <w:pStyle w:val="Textonotapie"/>
      </w:pPr>
    </w:p>
  </w:footnote>
  <w:footnote w:id="120">
    <w:p w:rsidR="004F25E6" w:rsidRDefault="004F25E6" w:rsidP="007261C6">
      <w:pPr>
        <w:pStyle w:val="Textonotapie"/>
      </w:pPr>
      <w:r>
        <w:rPr>
          <w:rStyle w:val="Refdenotaalpie"/>
        </w:rPr>
        <w:footnoteRef/>
      </w:r>
      <w:r>
        <w:t xml:space="preserve"> Indicador modificado, por el Ing. Mauricio Alens el día 08/04/14</w:t>
      </w:r>
    </w:p>
    <w:p w:rsidR="004F25E6" w:rsidRDefault="004F25E6">
      <w:pPr>
        <w:pStyle w:val="Textonotapie"/>
      </w:pPr>
    </w:p>
  </w:footnote>
  <w:footnote w:id="121">
    <w:p w:rsidR="004F25E6" w:rsidRDefault="004F25E6">
      <w:pPr>
        <w:pStyle w:val="Textonotapie"/>
      </w:pPr>
      <w:r>
        <w:rPr>
          <w:rStyle w:val="Refdenotaalpie"/>
        </w:rPr>
        <w:footnoteRef/>
      </w:r>
      <w:r>
        <w:t xml:space="preserve"> Meta incorporada, según memorando DE/DRC/145/2014, enviado por la Lic. Berta Gálvez, el día 01/04/2014</w:t>
      </w:r>
    </w:p>
  </w:footnote>
  <w:footnote w:id="122">
    <w:p w:rsidR="004F25E6" w:rsidRPr="00F93C4C" w:rsidRDefault="004F25E6" w:rsidP="00F02535">
      <w:pPr>
        <w:pStyle w:val="Textonotapie"/>
      </w:pPr>
      <w:r>
        <w:rPr>
          <w:rStyle w:val="Refdenotaalpie"/>
        </w:rPr>
        <w:footnoteRef/>
      </w:r>
      <w:r>
        <w:t xml:space="preserve"> Indicador modificado el día 10/06/14, en reunión sostenida en la delegación central</w:t>
      </w:r>
    </w:p>
  </w:footnote>
  <w:footnote w:id="123">
    <w:p w:rsidR="004F25E6" w:rsidRDefault="004F25E6" w:rsidP="00ED32D2">
      <w:pPr>
        <w:pStyle w:val="Textonotapie"/>
      </w:pPr>
      <w:r>
        <w:rPr>
          <w:rStyle w:val="Refdenotaalpie"/>
        </w:rPr>
        <w:footnoteRef/>
      </w:r>
      <w:r>
        <w:t xml:space="preserve"> Indicador  y fuente de verificación modificado por el Ing. Mauricio Alens el día 08/04/14</w:t>
      </w:r>
    </w:p>
    <w:p w:rsidR="004F25E6" w:rsidRDefault="004F25E6">
      <w:pPr>
        <w:pStyle w:val="Textonotapie"/>
      </w:pPr>
    </w:p>
  </w:footnote>
  <w:footnote w:id="124">
    <w:p w:rsidR="004F25E6" w:rsidRDefault="004F25E6" w:rsidP="00ED32D2">
      <w:pPr>
        <w:pStyle w:val="Textonotapie"/>
      </w:pPr>
      <w:r>
        <w:rPr>
          <w:rStyle w:val="Refdenotaalpie"/>
        </w:rPr>
        <w:footnoteRef/>
      </w:r>
      <w:r>
        <w:t xml:space="preserve"> Indicador modificado por el Ing. Mauricio Alens el día 08/04/14</w:t>
      </w:r>
    </w:p>
    <w:p w:rsidR="004F25E6" w:rsidRDefault="004F25E6">
      <w:pPr>
        <w:pStyle w:val="Textonotapie"/>
      </w:pPr>
    </w:p>
  </w:footnote>
  <w:footnote w:id="125">
    <w:p w:rsidR="004F25E6" w:rsidRDefault="004F25E6">
      <w:pPr>
        <w:pStyle w:val="Textonotapie"/>
      </w:pPr>
      <w:r>
        <w:rPr>
          <w:rStyle w:val="Refdenotaalpie"/>
        </w:rPr>
        <w:footnoteRef/>
      </w:r>
      <w:r>
        <w:t xml:space="preserve"> Meta eliminada, según memorando DE/DRC/145/2014, enviado por la Lic. Berta Gálvez, el día 01/04/2014</w:t>
      </w:r>
    </w:p>
  </w:footnote>
  <w:footnote w:id="126">
    <w:p w:rsidR="004F25E6" w:rsidRDefault="004F25E6">
      <w:pPr>
        <w:pStyle w:val="Textonotapie"/>
      </w:pPr>
      <w:r>
        <w:rPr>
          <w:rStyle w:val="Refdenotaalpie"/>
        </w:rPr>
        <w:footnoteRef/>
      </w:r>
      <w:r>
        <w:t xml:space="preserve"> Meta eliminada, según memorando DE/DRC/145/2014, enviado por la Lic. Berta Gálvez, el día 01/04/2014</w:t>
      </w:r>
    </w:p>
  </w:footnote>
  <w:footnote w:id="127">
    <w:p w:rsidR="004F25E6" w:rsidRDefault="004F25E6">
      <w:pPr>
        <w:pStyle w:val="Textonotapie"/>
      </w:pPr>
      <w:r>
        <w:rPr>
          <w:rStyle w:val="Refdenotaalpie"/>
        </w:rPr>
        <w:footnoteRef/>
      </w:r>
      <w:r>
        <w:t xml:space="preserve"> Meta eliminada, según memorando DE/DRC/145/2014, enviado por la Lic. Berta Gálvez, el día 01/04/2014</w:t>
      </w:r>
    </w:p>
  </w:footnote>
  <w:footnote w:id="128">
    <w:p w:rsidR="004F25E6" w:rsidRPr="00DA4368" w:rsidRDefault="004F25E6">
      <w:pPr>
        <w:pStyle w:val="Textonotapie"/>
      </w:pPr>
      <w:r>
        <w:rPr>
          <w:rStyle w:val="Refdenotaalpie"/>
        </w:rPr>
        <w:footnoteRef/>
      </w:r>
      <w:r>
        <w:t xml:space="preserve"> Meta e Indicadores modificados, el día 10/06/14, en reunión sostenida en Delegación Central</w:t>
      </w:r>
    </w:p>
  </w:footnote>
  <w:footnote w:id="129">
    <w:p w:rsidR="004F25E6" w:rsidRDefault="004F25E6">
      <w:pPr>
        <w:pStyle w:val="Textonotapie"/>
      </w:pPr>
      <w:r>
        <w:rPr>
          <w:rStyle w:val="Refdenotaalpie"/>
        </w:rPr>
        <w:footnoteRef/>
      </w:r>
      <w:r>
        <w:t xml:space="preserve"> Programación Trimestral Modificada por el Ing. Mauricio Alens en fecha 08/04/14</w:t>
      </w:r>
    </w:p>
  </w:footnote>
  <w:footnote w:id="130">
    <w:p w:rsidR="004F25E6" w:rsidRDefault="004F25E6">
      <w:pPr>
        <w:pStyle w:val="Textonotapie"/>
      </w:pPr>
      <w:r>
        <w:rPr>
          <w:rStyle w:val="Refdenotaalpie"/>
        </w:rPr>
        <w:footnoteRef/>
      </w:r>
      <w:r>
        <w:t xml:space="preserve"> Línea base modificada, según memorando DE/DRC/145/2014, enviado por la Lic. Berta Gálvez, el día 01/04/2014</w:t>
      </w:r>
    </w:p>
  </w:footnote>
  <w:footnote w:id="131">
    <w:p w:rsidR="004F25E6" w:rsidRDefault="004F25E6">
      <w:pPr>
        <w:pStyle w:val="Textonotapie"/>
      </w:pPr>
      <w:r>
        <w:rPr>
          <w:rStyle w:val="Refdenotaalpie"/>
        </w:rPr>
        <w:footnoteRef/>
      </w:r>
      <w:r w:rsidRPr="005E06F3">
        <w:t xml:space="preserve"> </w:t>
      </w:r>
      <w:r>
        <w:t xml:space="preserve">Línea base modificada, según memorando DE/DRC/145/2014, enviado por la Lic. Berta Gálvez, el día 01/04/2014inea base modificada, </w:t>
      </w:r>
    </w:p>
  </w:footnote>
  <w:footnote w:id="132">
    <w:p w:rsidR="004F25E6" w:rsidRDefault="004F25E6">
      <w:pPr>
        <w:pStyle w:val="Textonotapie"/>
      </w:pPr>
      <w:r>
        <w:rPr>
          <w:rStyle w:val="Refdenotaalpie"/>
        </w:rPr>
        <w:footnoteRef/>
      </w:r>
      <w:r>
        <w:t xml:space="preserve"> Indicador modificado por el Ing. Mauricio Alens el día 08/04/14</w:t>
      </w:r>
    </w:p>
  </w:footnote>
  <w:footnote w:id="133">
    <w:p w:rsidR="004F25E6" w:rsidRDefault="004F25E6">
      <w:pPr>
        <w:pStyle w:val="Textonotapie"/>
      </w:pPr>
      <w:r>
        <w:rPr>
          <w:rStyle w:val="Refdenotaalpie"/>
        </w:rPr>
        <w:footnoteRef/>
      </w:r>
      <w:r>
        <w:t xml:space="preserve"> Línea base modificada, según memorando DE/DRC/145/2014, enviado por la Lic. Berta Gálvez, el día 01/04/2014inea base modificada,</w:t>
      </w:r>
    </w:p>
  </w:footnote>
  <w:footnote w:id="134">
    <w:p w:rsidR="004F25E6" w:rsidRDefault="004F25E6">
      <w:pPr>
        <w:pStyle w:val="Textonotapie"/>
      </w:pPr>
      <w:r>
        <w:rPr>
          <w:rStyle w:val="Refdenotaalpie"/>
        </w:rPr>
        <w:footnoteRef/>
      </w:r>
      <w:r>
        <w:t xml:space="preserve"> Programación Trimestral Modificada por el Ing. Mauricio Alens en fecha 08/04/14</w:t>
      </w:r>
    </w:p>
  </w:footnote>
  <w:footnote w:id="135">
    <w:p w:rsidR="004F25E6" w:rsidRDefault="004F25E6">
      <w:pPr>
        <w:pStyle w:val="Textonotapie"/>
      </w:pPr>
      <w:r>
        <w:rPr>
          <w:rStyle w:val="Refdenotaalpie"/>
        </w:rPr>
        <w:footnoteRef/>
      </w:r>
      <w:r>
        <w:t xml:space="preserve"> Línea base modificada, según memorando DE/DRC/145/2014, enviado por la Lic. Berta Gálvez, el día 01/04/2014inea base modificada,</w:t>
      </w:r>
    </w:p>
  </w:footnote>
  <w:footnote w:id="136">
    <w:p w:rsidR="004F25E6" w:rsidRDefault="004F25E6">
      <w:pPr>
        <w:pStyle w:val="Textonotapie"/>
      </w:pPr>
      <w:r>
        <w:rPr>
          <w:rStyle w:val="Refdenotaalpie"/>
        </w:rPr>
        <w:footnoteRef/>
      </w:r>
      <w:r>
        <w:t xml:space="preserve"> Meta incorporada, según memorando DE/DRC/069/2014 de fecha 14(02/14, enviado por la Licenciada Berta Elizabeth Gálvez</w:t>
      </w:r>
    </w:p>
  </w:footnote>
  <w:footnote w:id="137">
    <w:p w:rsidR="004F25E6" w:rsidRDefault="004F25E6" w:rsidP="000930CD">
      <w:pPr>
        <w:pStyle w:val="Textonotapie"/>
      </w:pPr>
      <w:r>
        <w:rPr>
          <w:rStyle w:val="Refdenotaalpie"/>
        </w:rPr>
        <w:footnoteRef/>
      </w:r>
      <w:r>
        <w:t xml:space="preserve"> </w:t>
      </w:r>
      <w:r w:rsidRPr="000930CD">
        <w:t xml:space="preserve"> </w:t>
      </w:r>
      <w:r>
        <w:t>Meta incorporada, según memorando DE/DRC/069/2014 de fecha 14(02/14, enviado por la Licenciada Berta Elizabeth Gálvez</w:t>
      </w:r>
    </w:p>
    <w:p w:rsidR="004F25E6" w:rsidRDefault="004F25E6">
      <w:pPr>
        <w:pStyle w:val="Textonotapie"/>
      </w:pPr>
    </w:p>
  </w:footnote>
  <w:footnote w:id="138">
    <w:p w:rsidR="004F25E6" w:rsidRDefault="004F25E6">
      <w:pPr>
        <w:pStyle w:val="Textonotapie"/>
      </w:pPr>
      <w:r>
        <w:rPr>
          <w:rStyle w:val="Refdenotaalpie"/>
        </w:rPr>
        <w:footnoteRef/>
      </w:r>
      <w:r>
        <w:t xml:space="preserve"> Meta incorporada, según memorando DE/DRC/069/2014 de fecha 14(02/14, enviado por la Licenciada Berta Elizabeth Gálvez</w:t>
      </w:r>
    </w:p>
  </w:footnote>
  <w:footnote w:id="139">
    <w:p w:rsidR="004F25E6" w:rsidRDefault="004F25E6">
      <w:pPr>
        <w:pStyle w:val="Textonotapie"/>
      </w:pPr>
      <w:r>
        <w:rPr>
          <w:rStyle w:val="Refdenotaalpie"/>
        </w:rPr>
        <w:footnoteRef/>
      </w:r>
      <w:r>
        <w:t xml:space="preserve"> Meta incorporada, según memorando DE/DRC/069/2014 de fecha 14(02/14, enviado por la Licenciada Berta Elizabeth Gálvez</w:t>
      </w:r>
    </w:p>
  </w:footnote>
  <w:footnote w:id="140">
    <w:p w:rsidR="004F25E6" w:rsidRDefault="004F25E6">
      <w:pPr>
        <w:pStyle w:val="Textonotapie"/>
      </w:pPr>
      <w:r>
        <w:rPr>
          <w:rStyle w:val="Refdenotaalpie"/>
        </w:rPr>
        <w:footnoteRef/>
      </w:r>
      <w:r>
        <w:t xml:space="preserve"> Indicador y fuentes de verificación modificado por el Ing. Mauricio Alens en fecha 08/04/14</w:t>
      </w:r>
    </w:p>
  </w:footnote>
  <w:footnote w:id="141">
    <w:p w:rsidR="004F25E6" w:rsidRDefault="004F25E6">
      <w:pPr>
        <w:pStyle w:val="Textonotapie"/>
      </w:pPr>
      <w:r>
        <w:rPr>
          <w:rStyle w:val="Refdenotaalpie"/>
        </w:rPr>
        <w:footnoteRef/>
      </w:r>
      <w:r>
        <w:t xml:space="preserve"> Meta incorporada, según memorando DE/DRC/069/2014 de fecha 14(02/14, enviado por la Licenciada Berta Elizabeth Gálvez</w:t>
      </w:r>
    </w:p>
  </w:footnote>
  <w:footnote w:id="142">
    <w:p w:rsidR="004F25E6" w:rsidRDefault="004F25E6" w:rsidP="00CC6B87">
      <w:pPr>
        <w:pStyle w:val="Textonotapie"/>
      </w:pPr>
      <w:r>
        <w:rPr>
          <w:rStyle w:val="Refdenotaalpie"/>
        </w:rPr>
        <w:footnoteRef/>
      </w:r>
      <w:r>
        <w:t xml:space="preserve"> Indicador y fuentes de verificación modificado por el Ing. Mauricio Alens en fecha 08/04/14</w:t>
      </w:r>
    </w:p>
    <w:p w:rsidR="004F25E6" w:rsidRDefault="004F25E6">
      <w:pPr>
        <w:pStyle w:val="Textonotapie"/>
      </w:pPr>
    </w:p>
  </w:footnote>
  <w:footnote w:id="143">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44">
    <w:p w:rsidR="004F25E6" w:rsidRDefault="004F25E6" w:rsidP="00234109">
      <w:pPr>
        <w:pStyle w:val="Textonotapie"/>
      </w:pPr>
      <w:r>
        <w:rPr>
          <w:rStyle w:val="Refdenotaalpie"/>
        </w:rPr>
        <w:footnoteRef/>
      </w:r>
      <w:r>
        <w:t xml:space="preserve"> Meta incorporada de acuerdo a correo electrónico, enviado  por el Licenciado Miguel Antonio Flores en fecha 14/03/14</w:t>
      </w:r>
    </w:p>
  </w:footnote>
  <w:footnote w:id="145">
    <w:p w:rsidR="004F25E6" w:rsidRDefault="004F25E6" w:rsidP="00234109">
      <w:pPr>
        <w:pStyle w:val="Textonotapie"/>
      </w:pPr>
      <w:r>
        <w:rPr>
          <w:rStyle w:val="Refdenotaalpie"/>
        </w:rPr>
        <w:footnoteRef/>
      </w:r>
      <w:r>
        <w:t xml:space="preserve">  Meta incorporada de acuerdo a correo electrónico, enviado  por el Licenciado Miguel Antonio Flores en fecha 14/03/14</w:t>
      </w:r>
    </w:p>
    <w:p w:rsidR="004F25E6" w:rsidRDefault="004F25E6" w:rsidP="00234109">
      <w:pPr>
        <w:pStyle w:val="Textonotapie"/>
      </w:pPr>
    </w:p>
  </w:footnote>
  <w:footnote w:id="146">
    <w:p w:rsidR="004F25E6" w:rsidRDefault="004F25E6" w:rsidP="00095A64">
      <w:pPr>
        <w:pStyle w:val="Textonotapie"/>
      </w:pPr>
      <w:r>
        <w:rPr>
          <w:rStyle w:val="Refdenotaalpie"/>
        </w:rPr>
        <w:footnoteRef/>
      </w:r>
      <w:r>
        <w:t xml:space="preserve"> </w:t>
      </w:r>
      <w:r>
        <w:rPr>
          <w:rStyle w:val="Refdenotaalpie"/>
        </w:rPr>
        <w:footnoteRef/>
      </w:r>
      <w:r>
        <w:t xml:space="preserve">  Meta incorporada de acuerdo a correo electrónico, enviado  por el Licenciado Miguel Antonio Flores en fecha 14/03/14</w:t>
      </w:r>
    </w:p>
    <w:p w:rsidR="004F25E6" w:rsidRDefault="004F25E6">
      <w:pPr>
        <w:pStyle w:val="Textonotapie"/>
      </w:pPr>
    </w:p>
  </w:footnote>
  <w:footnote w:id="147">
    <w:p w:rsidR="004F25E6" w:rsidRDefault="004F25E6">
      <w:pPr>
        <w:pStyle w:val="Textonotapie"/>
      </w:pPr>
      <w:r>
        <w:rPr>
          <w:rStyle w:val="Refdenotaalpie"/>
        </w:rPr>
        <w:footnoteRef/>
      </w:r>
      <w:r>
        <w:t xml:space="preserve"> Modificación de fuente de verificación, según indicaciones del Delegado, el día de evaluación POA en fecha 29/05/14</w:t>
      </w:r>
    </w:p>
  </w:footnote>
  <w:footnote w:id="148">
    <w:p w:rsidR="004F25E6" w:rsidRDefault="004F25E6">
      <w:pPr>
        <w:pStyle w:val="Textonotapie"/>
      </w:pPr>
      <w:r>
        <w:rPr>
          <w:rStyle w:val="Refdenotaalpie"/>
        </w:rPr>
        <w:footnoteRef/>
      </w:r>
      <w:r>
        <w:t xml:space="preserve"> Modificación de fuente de verificación, según indicaciones del Delegado, el día de evaluación POA en fecha 29/05/14+</w:t>
      </w:r>
    </w:p>
    <w:p w:rsidR="004F25E6" w:rsidRDefault="004F25E6">
      <w:pPr>
        <w:pStyle w:val="Textonotapie"/>
      </w:pPr>
    </w:p>
  </w:footnote>
  <w:footnote w:id="149">
    <w:p w:rsidR="004F25E6" w:rsidRDefault="004F25E6">
      <w:pPr>
        <w:pStyle w:val="Textonotapie"/>
      </w:pPr>
      <w:r>
        <w:rPr>
          <w:rStyle w:val="Refdenotaalpie"/>
        </w:rPr>
        <w:footnoteRef/>
      </w:r>
      <w:r>
        <w:t xml:space="preserve"> Meta Modificada en su fuente de verificación, según indicaciones del Delegado, el día de evaluación POA en fecha 29/05/14</w:t>
      </w:r>
    </w:p>
  </w:footnote>
  <w:footnote w:id="150">
    <w:p w:rsidR="004F25E6" w:rsidRDefault="004F25E6">
      <w:pPr>
        <w:pStyle w:val="Textonotapie"/>
      </w:pPr>
      <w:r>
        <w:rPr>
          <w:rStyle w:val="Refdenotaalpie"/>
        </w:rPr>
        <w:footnoteRef/>
      </w:r>
      <w:r>
        <w:t xml:space="preserve"> Meta modificada en su fuente de verificación, según indicaciones del Delegado, el día de evaluación POA en fecha 29/05/14</w:t>
      </w:r>
    </w:p>
  </w:footnote>
  <w:footnote w:id="151">
    <w:p w:rsidR="004F25E6" w:rsidRDefault="004F25E6" w:rsidP="00095A64">
      <w:pPr>
        <w:pStyle w:val="Textonotapie"/>
      </w:pPr>
      <w:r>
        <w:rPr>
          <w:rStyle w:val="Refdenotaalpie"/>
        </w:rPr>
        <w:footnoteRef/>
      </w:r>
      <w:r>
        <w:t xml:space="preserve"> Meta incorporada de acuerdo a correo electrónico, enviado  por el Licenciado Miguel Antonio Flores en fecha 14/03/14</w:t>
      </w:r>
    </w:p>
    <w:p w:rsidR="004F25E6" w:rsidRDefault="004F25E6">
      <w:pPr>
        <w:pStyle w:val="Textonotapie"/>
      </w:pPr>
    </w:p>
  </w:footnote>
  <w:footnote w:id="152">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53">
    <w:p w:rsidR="004F25E6" w:rsidRDefault="004F25E6" w:rsidP="00DF7BA6">
      <w:pPr>
        <w:pStyle w:val="Textonotapie"/>
      </w:pPr>
      <w:r>
        <w:rPr>
          <w:rStyle w:val="Refdenotaalpie"/>
        </w:rPr>
        <w:footnoteRef/>
      </w:r>
      <w:r>
        <w:t xml:space="preserve"> Modificación en indicador 7.2  y programación trimestral según nota enviada por Licenciada Aminta Alfaro el día 24/02/14</w:t>
      </w:r>
    </w:p>
  </w:footnote>
  <w:footnote w:id="154">
    <w:p w:rsidR="004F25E6" w:rsidRDefault="004F25E6" w:rsidP="00DF7BA6">
      <w:pPr>
        <w:pStyle w:val="Textonotapie"/>
      </w:pPr>
      <w:r>
        <w:rPr>
          <w:rStyle w:val="Refdenotaalpie"/>
        </w:rPr>
        <w:footnoteRef/>
      </w:r>
      <w:r>
        <w:t xml:space="preserve"> Modificación en programación trimestral de la meta según nota enviada por Licenciada Aminta Alfaro el Día 24/02/14</w:t>
      </w:r>
    </w:p>
  </w:footnote>
  <w:footnote w:id="155">
    <w:p w:rsidR="004F25E6" w:rsidRDefault="004F25E6" w:rsidP="00DF7BA6">
      <w:pPr>
        <w:pStyle w:val="Textonotapie"/>
      </w:pPr>
      <w:r>
        <w:rPr>
          <w:rStyle w:val="Refdenotaalpie"/>
        </w:rPr>
        <w:footnoteRef/>
      </w:r>
      <w:r>
        <w:t xml:space="preserve"> Modificación de programación trimestral del indicador, según nota enviada por licenciada Aminta Alfaro en fecha 24/02/2014 </w:t>
      </w:r>
    </w:p>
  </w:footnote>
  <w:footnote w:id="156">
    <w:p w:rsidR="004F25E6" w:rsidRDefault="004F25E6" w:rsidP="00DF7BA6">
      <w:pPr>
        <w:pStyle w:val="Textonotapie"/>
      </w:pPr>
      <w:r>
        <w:rPr>
          <w:rStyle w:val="Refdenotaalpie"/>
        </w:rPr>
        <w:footnoteRef/>
      </w:r>
      <w:r>
        <w:t xml:space="preserve"> Modificación de la programación trimestral de la meta y se incluye observación, según nota enviada por la Licenciada Aminta Alfaro en fecha 24/02/2014.</w:t>
      </w:r>
    </w:p>
  </w:footnote>
  <w:footnote w:id="157">
    <w:p w:rsidR="004F25E6" w:rsidRDefault="004F25E6" w:rsidP="00DF7BA6">
      <w:pPr>
        <w:pStyle w:val="Textonotapie"/>
      </w:pPr>
      <w:r>
        <w:rPr>
          <w:rStyle w:val="Refdenotaalpie"/>
        </w:rPr>
        <w:footnoteRef/>
      </w:r>
      <w:r>
        <w:t xml:space="preserve"> Modificación de meta e indicador 10.1, según nota enviada por la licenciada Aminta Alfaro en fecha 24/02/2014</w:t>
      </w:r>
    </w:p>
  </w:footnote>
  <w:footnote w:id="158">
    <w:p w:rsidR="004F25E6" w:rsidRDefault="004F25E6" w:rsidP="00DF7BA6">
      <w:pPr>
        <w:pStyle w:val="Textonotapie"/>
      </w:pPr>
      <w:r>
        <w:rPr>
          <w:rStyle w:val="Refdenotaalpie"/>
        </w:rPr>
        <w:footnoteRef/>
      </w:r>
      <w:r>
        <w:t xml:space="preserve"> Se modifico meta, indicadores y programación trimestral, según nota enviada por la licenciada Aminta Alfaro en fecha 24/02/2014</w:t>
      </w:r>
    </w:p>
  </w:footnote>
  <w:footnote w:id="159">
    <w:p w:rsidR="004F25E6" w:rsidRDefault="004F25E6" w:rsidP="00DF7BA6">
      <w:pPr>
        <w:pStyle w:val="Textonotapie"/>
      </w:pPr>
      <w:r>
        <w:rPr>
          <w:rStyle w:val="Refdenotaalpie"/>
        </w:rPr>
        <w:footnoteRef/>
      </w:r>
      <w:r>
        <w:t xml:space="preserve"> Meta e indicador eliminado, según nota enviada por la Licenciada Aminta Alfaro con fecha 24/02/14</w:t>
      </w:r>
    </w:p>
  </w:footnote>
  <w:footnote w:id="160">
    <w:p w:rsidR="004F25E6" w:rsidRDefault="004F25E6" w:rsidP="00DF7BA6">
      <w:pPr>
        <w:pStyle w:val="Textonotapie"/>
      </w:pPr>
      <w:r>
        <w:rPr>
          <w:rStyle w:val="Refdenotaalpie"/>
        </w:rPr>
        <w:footnoteRef/>
      </w:r>
      <w:r>
        <w:t xml:space="preserve"> Indicador y programación trimestral modificados, según nota enviada por la Licenciada Aminta Alfaro con fecha 24/02/14</w:t>
      </w:r>
    </w:p>
    <w:p w:rsidR="004F25E6" w:rsidRDefault="004F25E6" w:rsidP="00DF7BA6">
      <w:pPr>
        <w:pStyle w:val="Textonotapie"/>
      </w:pPr>
    </w:p>
  </w:footnote>
  <w:footnote w:id="161">
    <w:p w:rsidR="004F25E6" w:rsidRDefault="004F25E6" w:rsidP="00DF7BA6">
      <w:pPr>
        <w:pStyle w:val="Textonotapie"/>
      </w:pPr>
      <w:r>
        <w:rPr>
          <w:rStyle w:val="Refdenotaalpie"/>
        </w:rPr>
        <w:footnoteRef/>
      </w:r>
      <w:r>
        <w:t xml:space="preserve"> Meta e indicador incorporado, según nota enviada por la Licenciada Aminta Alfaro con fecha 24/02/14</w:t>
      </w:r>
    </w:p>
    <w:p w:rsidR="004F25E6" w:rsidRDefault="004F25E6" w:rsidP="00DF7BA6">
      <w:pPr>
        <w:pStyle w:val="Textonotapie"/>
      </w:pPr>
    </w:p>
  </w:footnote>
  <w:footnote w:id="162">
    <w:p w:rsidR="004F25E6" w:rsidRDefault="004F25E6" w:rsidP="00DF7BA6">
      <w:pPr>
        <w:pStyle w:val="Textonotapie"/>
      </w:pPr>
      <w:r>
        <w:rPr>
          <w:rStyle w:val="Refdenotaalpie"/>
        </w:rPr>
        <w:footnoteRef/>
      </w:r>
      <w:r>
        <w:t xml:space="preserve"> Meta e indicador incorporado, según nota enviada por la Licenciada Aminta Alfaro con fecha 24/02/14</w:t>
      </w:r>
    </w:p>
    <w:p w:rsidR="004F25E6" w:rsidRDefault="004F25E6" w:rsidP="00DF7BA6">
      <w:pPr>
        <w:pStyle w:val="Textonotapie"/>
      </w:pPr>
    </w:p>
  </w:footnote>
  <w:footnote w:id="163">
    <w:p w:rsidR="004F25E6" w:rsidRDefault="004F25E6" w:rsidP="00604473">
      <w:pPr>
        <w:pStyle w:val="Textonotapie"/>
      </w:pPr>
      <w:r>
        <w:rPr>
          <w:rStyle w:val="Refdenotaalpie"/>
        </w:rPr>
        <w:footnoteRef/>
      </w:r>
      <w:r>
        <w:t xml:space="preserve"> Meta e indicador incorporado, según nota enviada por la Licenciada Aminta Alfaro con fecha 24/02/14</w:t>
      </w:r>
    </w:p>
    <w:p w:rsidR="004F25E6" w:rsidRDefault="004F25E6" w:rsidP="00604473">
      <w:pPr>
        <w:pStyle w:val="Textonotapie"/>
      </w:pPr>
    </w:p>
    <w:p w:rsidR="004F25E6" w:rsidRDefault="004F25E6">
      <w:pPr>
        <w:pStyle w:val="Textonotapie"/>
      </w:pPr>
    </w:p>
  </w:footnote>
  <w:footnote w:id="164">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65">
    <w:p w:rsidR="004F25E6" w:rsidRDefault="004F25E6">
      <w:pPr>
        <w:pStyle w:val="Textonotapie"/>
      </w:pPr>
      <w:r>
        <w:rPr>
          <w:rStyle w:val="Refdenotaalpie"/>
        </w:rPr>
        <w:footnoteRef/>
      </w:r>
      <w:r>
        <w:t xml:space="preserve"> Modificación de meta, según memorando 057/CRD/ISNA/2014, enviado el día 26/06/14,  por el delegado  Lic. Salvador Edgardo Escobar </w:t>
      </w:r>
    </w:p>
  </w:footnote>
  <w:footnote w:id="166">
    <w:p w:rsidR="004F25E6" w:rsidRDefault="004F25E6" w:rsidP="00B243A6">
      <w:pPr>
        <w:pStyle w:val="Textonotapie"/>
      </w:pPr>
      <w:r>
        <w:rPr>
          <w:rStyle w:val="Refdenotaalpie"/>
        </w:rPr>
        <w:footnoteRef/>
      </w:r>
      <w:r>
        <w:t xml:space="preserve"> Indicador agregado,</w:t>
      </w:r>
      <w:r w:rsidRPr="00B243A6">
        <w:rPr>
          <w:rStyle w:val="Refdenotaalpie"/>
        </w:rPr>
        <w:t xml:space="preserve"> </w:t>
      </w:r>
      <w:r>
        <w:t xml:space="preserve"> según memorando 057/CRD/ISNA/2014, enviado el día 26/06/14,  por el delegado  Lic. Salvador Edgardo Escobar </w:t>
      </w:r>
    </w:p>
    <w:p w:rsidR="004F25E6" w:rsidRDefault="004F25E6">
      <w:pPr>
        <w:pStyle w:val="Textonotapie"/>
      </w:pPr>
    </w:p>
  </w:footnote>
  <w:footnote w:id="167">
    <w:p w:rsidR="004F25E6" w:rsidRDefault="004F25E6" w:rsidP="00A86C01">
      <w:pPr>
        <w:pStyle w:val="Textonotapie"/>
      </w:pPr>
      <w:r>
        <w:rPr>
          <w:rStyle w:val="Refdenotaalpie"/>
        </w:rPr>
        <w:footnoteRef/>
      </w:r>
      <w:r>
        <w:t xml:space="preserve"> Meta modificada, según correo electrónico enviado por la Delegada Gloria Leonor Fabián el día 11/04/14</w:t>
      </w:r>
    </w:p>
  </w:footnote>
  <w:footnote w:id="168">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69">
    <w:p w:rsidR="004F25E6" w:rsidRDefault="004F25E6" w:rsidP="001169A8">
      <w:pPr>
        <w:pStyle w:val="Textonotapie"/>
      </w:pPr>
      <w:r>
        <w:rPr>
          <w:rStyle w:val="Refdenotaalpie"/>
        </w:rPr>
        <w:footnoteRef/>
      </w:r>
      <w:r>
        <w:t xml:space="preserve"> Meta modificada, según correo electrónico enviado por la Delegada Gloria Leonor Fabián el día 11/04/14</w:t>
      </w:r>
    </w:p>
    <w:p w:rsidR="004F25E6" w:rsidRDefault="004F25E6">
      <w:pPr>
        <w:pStyle w:val="Textonotapie"/>
      </w:pPr>
    </w:p>
  </w:footnote>
  <w:footnote w:id="170">
    <w:p w:rsidR="004F25E6" w:rsidRDefault="004F25E6" w:rsidP="0082354C">
      <w:pPr>
        <w:pStyle w:val="Textonotapie"/>
      </w:pPr>
      <w:r>
        <w:rPr>
          <w:rStyle w:val="Refdenotaalpie"/>
        </w:rPr>
        <w:footnoteRef/>
      </w:r>
      <w:r>
        <w:t xml:space="preserve"> Indicador Agregado, según correo electrónico enviado por la Delegada Gloria Leonor Fabián el día 11/04/14</w:t>
      </w:r>
    </w:p>
    <w:p w:rsidR="004F25E6" w:rsidRDefault="004F25E6">
      <w:pPr>
        <w:pStyle w:val="Textonotapie"/>
      </w:pPr>
    </w:p>
  </w:footnote>
  <w:footnote w:id="171">
    <w:p w:rsidR="004F25E6" w:rsidRDefault="004F25E6">
      <w:pPr>
        <w:pStyle w:val="Textonotapie"/>
      </w:pPr>
      <w:r>
        <w:rPr>
          <w:rStyle w:val="Refdenotaalpie"/>
        </w:rPr>
        <w:footnoteRef/>
      </w:r>
      <w:r>
        <w:t xml:space="preserve"> Indicador eliminado, según correo electrónico enviado por la Delegada Gloria Leonor Fabián el día 11/04/14</w:t>
      </w:r>
    </w:p>
  </w:footnote>
  <w:footnote w:id="172">
    <w:p w:rsidR="004F25E6" w:rsidRDefault="004F25E6" w:rsidP="00C56285">
      <w:pPr>
        <w:pStyle w:val="Textonotapie"/>
      </w:pPr>
      <w:r>
        <w:rPr>
          <w:rStyle w:val="Refdenotaalpie"/>
        </w:rPr>
        <w:footnoteRef/>
      </w:r>
      <w:r>
        <w:t xml:space="preserve"> Indicador eliminado, según correo electrónico enviado por la Delegada Gloria Leonor Fabián el día 11/04/14</w:t>
      </w:r>
    </w:p>
    <w:p w:rsidR="004F25E6" w:rsidRDefault="004F25E6">
      <w:pPr>
        <w:pStyle w:val="Textonotapie"/>
      </w:pPr>
    </w:p>
  </w:footnote>
  <w:footnote w:id="173">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 w:id="174">
    <w:p w:rsidR="004F25E6" w:rsidRDefault="004F25E6" w:rsidP="00DE239A">
      <w:pPr>
        <w:pStyle w:val="Textonotapie"/>
      </w:pPr>
      <w:r>
        <w:rPr>
          <w:rStyle w:val="Refdenotaalpie"/>
        </w:rPr>
        <w:footnoteRef/>
      </w:r>
      <w:r>
        <w:t xml:space="preserve"> Se modifica línea base y programación Trimestral de la meta, según correo electrónico enviado por la Licenciada Merari Carranza con fecha 21/03/14</w:t>
      </w:r>
    </w:p>
  </w:footnote>
  <w:footnote w:id="175">
    <w:p w:rsidR="004F25E6" w:rsidRDefault="004F25E6" w:rsidP="00DE239A">
      <w:pPr>
        <w:pStyle w:val="Textonotapie"/>
      </w:pPr>
      <w:r>
        <w:rPr>
          <w:rStyle w:val="Refdenotaalpie"/>
        </w:rPr>
        <w:footnoteRef/>
      </w:r>
      <w:r>
        <w:t xml:space="preserve"> Se modifica indicador 7.1, según correo electrónico enviado por la Licenciada Merari Carranza con fecha 21/03/14</w:t>
      </w:r>
    </w:p>
    <w:p w:rsidR="004F25E6" w:rsidRDefault="004F25E6" w:rsidP="00DE239A">
      <w:pPr>
        <w:pStyle w:val="Textonotapie"/>
      </w:pPr>
    </w:p>
  </w:footnote>
  <w:footnote w:id="176">
    <w:p w:rsidR="004F25E6" w:rsidRDefault="004F25E6" w:rsidP="00DE239A">
      <w:pPr>
        <w:pStyle w:val="Textonotapie"/>
      </w:pPr>
      <w:r>
        <w:rPr>
          <w:rStyle w:val="Refdenotaalpie"/>
        </w:rPr>
        <w:footnoteRef/>
      </w:r>
      <w:r>
        <w:t xml:space="preserve"> Indicador  incorporado, según correo electrónico enviado por la Licenciada Merari Carranza con fecha 21/03/14</w:t>
      </w:r>
    </w:p>
    <w:p w:rsidR="004F25E6" w:rsidRDefault="004F25E6" w:rsidP="00DE239A">
      <w:pPr>
        <w:pStyle w:val="Textonotapie"/>
      </w:pPr>
    </w:p>
  </w:footnote>
  <w:footnote w:id="177">
    <w:p w:rsidR="004F25E6" w:rsidRDefault="004F25E6" w:rsidP="00DE239A">
      <w:pPr>
        <w:pStyle w:val="Textonotapie"/>
      </w:pPr>
      <w:r>
        <w:rPr>
          <w:rStyle w:val="Refdenotaalpie"/>
        </w:rPr>
        <w:footnoteRef/>
      </w:r>
      <w:r>
        <w:t xml:space="preserve"> Se modifica meta y programación trimestral, según correo electrónico enviado por la Licenciada Merari Carranza con fecha 21/03/14</w:t>
      </w:r>
    </w:p>
  </w:footnote>
  <w:footnote w:id="178">
    <w:p w:rsidR="004F25E6" w:rsidRDefault="004F25E6" w:rsidP="00DE239A">
      <w:pPr>
        <w:pStyle w:val="Textonotapie"/>
      </w:pPr>
      <w:r>
        <w:rPr>
          <w:rStyle w:val="Refdenotaalpie"/>
        </w:rPr>
        <w:footnoteRef/>
      </w:r>
      <w:r>
        <w:t xml:space="preserve"> Se modifica meta y programación trimestral, según correo electrónico enviado por la Licenciada Merari Carranza con fecha 21/03/14</w:t>
      </w:r>
    </w:p>
    <w:p w:rsidR="004F25E6" w:rsidRDefault="004F25E6" w:rsidP="00DE239A">
      <w:pPr>
        <w:pStyle w:val="Textonotapie"/>
      </w:pPr>
    </w:p>
  </w:footnote>
  <w:footnote w:id="179">
    <w:p w:rsidR="004F25E6" w:rsidRDefault="004F25E6" w:rsidP="00DE239A">
      <w:pPr>
        <w:pStyle w:val="Textonotapie"/>
      </w:pPr>
      <w:r>
        <w:rPr>
          <w:rStyle w:val="Refdenotaalpie"/>
        </w:rPr>
        <w:footnoteRef/>
      </w:r>
      <w:r>
        <w:t xml:space="preserve"> Se modifica  programación trimestral del indicador 13.4, según correo electrónico enviado por la Licenciada Merari Carranza con fecha 21/03/14</w:t>
      </w:r>
    </w:p>
    <w:p w:rsidR="004F25E6" w:rsidRDefault="004F25E6" w:rsidP="00DE239A">
      <w:pPr>
        <w:pStyle w:val="Textonotapie"/>
      </w:pPr>
    </w:p>
  </w:footnote>
  <w:footnote w:id="180">
    <w:p w:rsidR="004F25E6" w:rsidRDefault="004F25E6" w:rsidP="00DE239A">
      <w:pPr>
        <w:pStyle w:val="Textonotapie"/>
      </w:pPr>
      <w:r>
        <w:rPr>
          <w:rStyle w:val="Refdenotaalpie"/>
        </w:rPr>
        <w:footnoteRef/>
      </w:r>
      <w:r>
        <w:t xml:space="preserve"> Modificación de meta, se agrega nuevo indicador 14.3  y se cambia  programación trimestral,.</w:t>
      </w:r>
      <w:r w:rsidRPr="00147E4F">
        <w:t xml:space="preserve"> </w:t>
      </w:r>
      <w:r>
        <w:t>según correo electrónico enviado por la Licenciada Merari Carranza con fecha 21/03/14</w:t>
      </w:r>
    </w:p>
  </w:footnote>
  <w:footnote w:id="181">
    <w:p w:rsidR="004F25E6" w:rsidRDefault="004F25E6" w:rsidP="00DE239A">
      <w:pPr>
        <w:pStyle w:val="Textonotapie"/>
      </w:pPr>
      <w:r>
        <w:rPr>
          <w:rStyle w:val="Refdenotaalpie"/>
        </w:rPr>
        <w:footnoteRef/>
      </w:r>
      <w:r>
        <w:t xml:space="preserve"> Incorporación de meta, según correo electrónico enviado por la Licenciada Merari Carranza con fecha 21/03/14</w:t>
      </w:r>
    </w:p>
    <w:p w:rsidR="004F25E6" w:rsidRDefault="004F25E6" w:rsidP="00DE239A">
      <w:pPr>
        <w:pStyle w:val="Textonotapie"/>
      </w:pPr>
    </w:p>
  </w:footnote>
  <w:footnote w:id="182">
    <w:p w:rsidR="004F25E6" w:rsidRDefault="004F25E6">
      <w:pPr>
        <w:pStyle w:val="Textonotapie"/>
      </w:pPr>
      <w:r>
        <w:rPr>
          <w:rStyle w:val="Refdenotaalpie"/>
        </w:rPr>
        <w:footnoteRef/>
      </w:r>
      <w:r>
        <w:t xml:space="preserve"> Meta incorporada , según memorando DE-UDI-089-2014, enviado por el Ing. Alfredo Orellana el día 23/06/14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4259A" w:rsidTr="006D5711">
      <w:trPr>
        <w:jc w:val="center"/>
      </w:trPr>
      <w:tc>
        <w:tcPr>
          <w:tcW w:w="1841" w:type="dxa"/>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noProof/>
              <w:color w:val="000099"/>
              <w:lang w:val="es-ES"/>
            </w:rPr>
            <w:drawing>
              <wp:inline distT="0" distB="0" distL="0" distR="0">
                <wp:extent cx="704850" cy="514350"/>
                <wp:effectExtent l="0" t="0" r="0" b="0"/>
                <wp:docPr id="1" name="Imagen 375"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5"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inline>
            </w:drawing>
          </w:r>
        </w:p>
      </w:tc>
      <w:tc>
        <w:tcPr>
          <w:tcW w:w="5164" w:type="dxa"/>
          <w:vAlign w:val="center"/>
        </w:tcPr>
        <w:p w:rsidR="004F25E6" w:rsidRPr="00167116" w:rsidRDefault="004F25E6" w:rsidP="00693A06">
          <w:pPr>
            <w:rPr>
              <w:rFonts w:ascii="Arial Narrow" w:hAnsi="Arial Narrow" w:cs="Arial Narrow"/>
              <w:b/>
              <w:bCs/>
              <w:color w:val="000099"/>
              <w:sz w:val="14"/>
              <w:szCs w:val="14"/>
            </w:rPr>
          </w:pPr>
          <w:r w:rsidRPr="00167116">
            <w:rPr>
              <w:rFonts w:ascii="Arial Narrow" w:hAnsi="Arial Narrow" w:cs="Arial Narrow"/>
              <w:b/>
              <w:color w:val="000099"/>
            </w:rPr>
            <w:t>INSTITUTO SALVADOREÑO PARA EL DESARROLLO INTEGRAL DE LA NIÑEZ Y LA ADOLESCENCIA, ISNA</w:t>
          </w:r>
        </w:p>
      </w:tc>
      <w:tc>
        <w:tcPr>
          <w:tcW w:w="3498" w:type="dxa"/>
          <w:vAlign w:val="center"/>
        </w:tcPr>
        <w:p w:rsidR="004F25E6" w:rsidRPr="00167116" w:rsidRDefault="004F25E6" w:rsidP="006D5711">
          <w:pPr>
            <w:jc w:val="center"/>
            <w:rPr>
              <w:rFonts w:ascii="Arial Narrow" w:hAnsi="Arial Narrow" w:cs="Arial Narrow"/>
              <w:b/>
              <w:color w:val="000099"/>
            </w:rPr>
          </w:pPr>
          <w:r w:rsidRPr="00167116">
            <w:rPr>
              <w:rFonts w:ascii="Arial Narrow" w:hAnsi="Arial Narrow" w:cs="Arial Narrow"/>
              <w:b/>
              <w:color w:val="000099"/>
            </w:rPr>
            <w:t>DOCUMENTO  DE CALIDAD</w:t>
          </w:r>
        </w:p>
        <w:p w:rsidR="004F25E6" w:rsidRPr="00167116" w:rsidRDefault="004F25E6" w:rsidP="006D5711">
          <w:pPr>
            <w:jc w:val="center"/>
            <w:rPr>
              <w:rFonts w:ascii="Arial Narrow" w:hAnsi="Arial Narrow" w:cs="Arial Narrow"/>
              <w:b/>
              <w:bCs/>
              <w:color w:val="000099"/>
              <w:sz w:val="14"/>
              <w:szCs w:val="14"/>
            </w:rPr>
          </w:pPr>
          <w:r w:rsidRPr="00167116">
            <w:rPr>
              <w:rFonts w:ascii="Arial Narrow" w:hAnsi="Arial Narrow" w:cs="Arial Narrow"/>
              <w:b/>
              <w:color w:val="000099"/>
            </w:rPr>
            <w:t>FORMULARIO</w:t>
          </w:r>
        </w:p>
      </w:tc>
      <w:tc>
        <w:tcPr>
          <w:tcW w:w="3905" w:type="dxa"/>
        </w:tcPr>
        <w:p w:rsidR="004F25E6" w:rsidRPr="00167116" w:rsidRDefault="004F25E6" w:rsidP="006D5711">
          <w:pPr>
            <w:jc w:val="center"/>
            <w:rPr>
              <w:rFonts w:ascii="Arial Narrow" w:hAnsi="Arial Narrow" w:cs="Arial Narrow"/>
              <w:b/>
              <w:color w:val="000099"/>
            </w:rPr>
          </w:pPr>
          <w:r w:rsidRPr="00167116">
            <w:rPr>
              <w:rFonts w:ascii="Arial Narrow" w:hAnsi="Arial Narrow" w:cs="Arial Narrow"/>
              <w:b/>
              <w:color w:val="000099"/>
            </w:rPr>
            <w:t>Documento: FOR. PL. 001</w:t>
          </w:r>
        </w:p>
        <w:p w:rsidR="004F25E6" w:rsidRPr="00167116" w:rsidRDefault="004F25E6" w:rsidP="006D5711">
          <w:pPr>
            <w:jc w:val="center"/>
            <w:rPr>
              <w:rFonts w:ascii="Arial Narrow" w:hAnsi="Arial Narrow" w:cs="Arial Narrow"/>
              <w:b/>
              <w:color w:val="000099"/>
            </w:rPr>
          </w:pPr>
          <w:r w:rsidRPr="00167116">
            <w:rPr>
              <w:rFonts w:ascii="Arial Narrow" w:hAnsi="Arial Narrow" w:cs="Arial Narrow"/>
              <w:b/>
              <w:color w:val="000099"/>
            </w:rPr>
            <w:t>Página: 1 de 1</w:t>
          </w:r>
        </w:p>
      </w:tc>
    </w:tr>
    <w:tr w:rsidR="004F25E6" w:rsidRPr="00B4259A" w:rsidTr="006D5711">
      <w:trPr>
        <w:trHeight w:val="284"/>
        <w:jc w:val="center"/>
      </w:trPr>
      <w:tc>
        <w:tcPr>
          <w:tcW w:w="14408" w:type="dxa"/>
          <w:gridSpan w:val="4"/>
        </w:tcPr>
        <w:p w:rsidR="004F25E6" w:rsidRPr="00167116" w:rsidRDefault="004F25E6" w:rsidP="00AE397D">
          <w:pPr>
            <w:jc w:val="center"/>
            <w:rPr>
              <w:rFonts w:ascii="Arial Narrow" w:hAnsi="Arial Narrow" w:cs="Arial Narrow"/>
              <w:b/>
              <w:color w:val="000099"/>
            </w:rPr>
          </w:pPr>
          <w:r w:rsidRPr="00167116">
            <w:rPr>
              <w:rFonts w:ascii="Arial Narrow" w:hAnsi="Arial Narrow" w:cs="Arial Narrow"/>
              <w:b/>
              <w:color w:val="000099"/>
            </w:rPr>
            <w:t>Título :  Matriz de Planificación 2014</w:t>
          </w:r>
        </w:p>
      </w:tc>
    </w:tr>
    <w:tr w:rsidR="004F25E6" w:rsidRPr="00B4259A" w:rsidTr="006D5711">
      <w:tblPrEx>
        <w:tblCellMar>
          <w:left w:w="70" w:type="dxa"/>
          <w:right w:w="70" w:type="dxa"/>
        </w:tblCellMar>
        <w:tblLook w:val="0000"/>
      </w:tblPrEx>
      <w:trPr>
        <w:trHeight w:val="284"/>
        <w:jc w:val="center"/>
      </w:trPr>
      <w:tc>
        <w:tcPr>
          <w:tcW w:w="14408" w:type="dxa"/>
          <w:gridSpan w:val="4"/>
        </w:tcPr>
        <w:p w:rsidR="004F25E6" w:rsidRPr="00B4259A" w:rsidRDefault="004F25E6" w:rsidP="006D5711">
          <w:pPr>
            <w:rPr>
              <w:rFonts w:ascii="Arial Narrow" w:hAnsi="Arial Narrow" w:cs="Arial Narrow"/>
              <w:color w:val="000099"/>
              <w:sz w:val="20"/>
              <w:szCs w:val="20"/>
            </w:rPr>
          </w:pPr>
          <w:r w:rsidRPr="00167116">
            <w:rPr>
              <w:rFonts w:ascii="Arial Narrow" w:hAnsi="Arial Narrow" w:cs="Arial Narrow"/>
              <w:b/>
              <w:color w:val="000099"/>
              <w:sz w:val="20"/>
              <w:szCs w:val="20"/>
            </w:rPr>
            <w:t>Unidad Organizativa:</w:t>
          </w:r>
          <w:r w:rsidRPr="00B4259A">
            <w:rPr>
              <w:rFonts w:ascii="Arial Narrow" w:hAnsi="Arial Narrow" w:cs="Arial Narrow"/>
              <w:color w:val="000099"/>
              <w:sz w:val="20"/>
              <w:szCs w:val="20"/>
            </w:rPr>
            <w:t xml:space="preserve"> UNIDAD DE DESARROLLO INSTITUCIONAL.</w:t>
          </w:r>
        </w:p>
      </w:tc>
    </w:tr>
    <w:tr w:rsidR="004F25E6" w:rsidRPr="00B4259A" w:rsidTr="006D5711">
      <w:tblPrEx>
        <w:tblCellMar>
          <w:left w:w="70" w:type="dxa"/>
          <w:right w:w="70" w:type="dxa"/>
        </w:tblCellMar>
        <w:tblLook w:val="0000"/>
      </w:tblPrEx>
      <w:trPr>
        <w:trHeight w:val="284"/>
        <w:jc w:val="center"/>
      </w:trPr>
      <w:tc>
        <w:tcPr>
          <w:tcW w:w="14408" w:type="dxa"/>
          <w:gridSpan w:val="4"/>
        </w:tcPr>
        <w:p w:rsidR="004F25E6" w:rsidRPr="00B4259A" w:rsidRDefault="004F25E6" w:rsidP="006D5711">
          <w:pPr>
            <w:rPr>
              <w:rFonts w:ascii="Arial Narrow" w:hAnsi="Arial Narrow" w:cs="Arial Narrow"/>
              <w:color w:val="000099"/>
              <w:sz w:val="20"/>
              <w:szCs w:val="20"/>
            </w:rPr>
          </w:pPr>
          <w:r w:rsidRPr="00167116">
            <w:rPr>
              <w:rFonts w:ascii="Arial Narrow" w:hAnsi="Arial Narrow" w:cs="Arial Narrow"/>
              <w:b/>
              <w:color w:val="000099"/>
              <w:sz w:val="20"/>
              <w:szCs w:val="20"/>
            </w:rPr>
            <w:t>Responsable:</w:t>
          </w:r>
          <w:r w:rsidRPr="00B4259A">
            <w:rPr>
              <w:rFonts w:ascii="Arial Narrow" w:hAnsi="Arial Narrow" w:cs="Arial Narrow"/>
              <w:color w:val="000099"/>
              <w:sz w:val="20"/>
              <w:szCs w:val="20"/>
            </w:rPr>
            <w:t xml:space="preserve"> Ing. Alfredo René Orellana Alfaro.</w:t>
          </w:r>
        </w:p>
      </w:tc>
    </w:tr>
    <w:tr w:rsidR="004F25E6" w:rsidRPr="00B4259A" w:rsidTr="006D5711">
      <w:tblPrEx>
        <w:tblCellMar>
          <w:left w:w="70" w:type="dxa"/>
          <w:right w:w="70" w:type="dxa"/>
        </w:tblCellMar>
        <w:tblLook w:val="0000"/>
      </w:tblPrEx>
      <w:trPr>
        <w:trHeight w:val="284"/>
        <w:jc w:val="center"/>
      </w:trPr>
      <w:tc>
        <w:tcPr>
          <w:tcW w:w="14408" w:type="dxa"/>
          <w:gridSpan w:val="4"/>
        </w:tcPr>
        <w:p w:rsidR="004F25E6" w:rsidRPr="00B4259A" w:rsidRDefault="004F25E6" w:rsidP="006D5711">
          <w:pPr>
            <w:ind w:right="-542"/>
            <w:jc w:val="both"/>
            <w:rPr>
              <w:rFonts w:ascii="Arial Narrow" w:hAnsi="Arial Narrow" w:cs="Arial Narrow"/>
              <w:color w:val="000099"/>
              <w:sz w:val="20"/>
              <w:szCs w:val="20"/>
            </w:rPr>
          </w:pPr>
          <w:r w:rsidRPr="00167116">
            <w:rPr>
              <w:rFonts w:ascii="Arial Narrow" w:hAnsi="Arial Narrow" w:cs="Arial Narrow"/>
              <w:b/>
              <w:color w:val="000099"/>
              <w:sz w:val="20"/>
              <w:szCs w:val="20"/>
            </w:rPr>
            <w:t>Objetivo Estratégico:</w:t>
          </w:r>
          <w:r w:rsidRPr="00B4259A">
            <w:rPr>
              <w:rFonts w:ascii="Arial Narrow" w:hAnsi="Arial Narrow" w:cs="Arial Narrow"/>
              <w:color w:val="000099"/>
              <w:sz w:val="20"/>
              <w:szCs w:val="20"/>
            </w:rPr>
            <w:t xml:space="preserve"> (9)</w:t>
          </w:r>
          <w:r w:rsidRPr="00B4259A">
            <w:rPr>
              <w:rFonts w:ascii="Arial Narrow" w:hAnsi="Arial Narrow" w:cs="Arial Narrow"/>
              <w:color w:val="000099"/>
              <w:sz w:val="20"/>
              <w:szCs w:val="20"/>
              <w:lang w:val="es-ES"/>
            </w:rPr>
            <w:t>Fortalecer  la cultura de la planificación, considerando como ejes transversales  el enfoque de derechos,  de género, igualdad, vida libre de violencia,  la protección al  medioambiente y la transparencia en el quehacer operativo, técnico, administrativo y financiero.</w:t>
          </w:r>
          <w:r w:rsidRPr="00B4259A">
            <w:rPr>
              <w:rFonts w:ascii="Arial Narrow" w:hAnsi="Arial Narrow" w:cs="Arial Narrow"/>
              <w:color w:val="000099"/>
              <w:sz w:val="20"/>
              <w:szCs w:val="20"/>
            </w:rPr>
            <w:tab/>
          </w:r>
        </w:p>
      </w:tc>
    </w:tr>
    <w:tr w:rsidR="004F25E6" w:rsidRPr="00B4259A" w:rsidTr="006D5711">
      <w:tblPrEx>
        <w:tblCellMar>
          <w:left w:w="70" w:type="dxa"/>
          <w:right w:w="70" w:type="dxa"/>
        </w:tblCellMar>
        <w:tblLook w:val="0000"/>
      </w:tblPrEx>
      <w:trPr>
        <w:trHeight w:val="284"/>
        <w:jc w:val="center"/>
      </w:trPr>
      <w:tc>
        <w:tcPr>
          <w:tcW w:w="14408" w:type="dxa"/>
          <w:gridSpan w:val="4"/>
        </w:tcPr>
        <w:p w:rsidR="004F25E6" w:rsidRPr="00B4259A" w:rsidRDefault="004F25E6" w:rsidP="006D5711">
          <w:pPr>
            <w:ind w:right="-542"/>
            <w:rPr>
              <w:rFonts w:ascii="Arial Narrow" w:hAnsi="Arial Narrow" w:cs="Arial Narrow"/>
              <w:color w:val="000099"/>
              <w:sz w:val="20"/>
              <w:szCs w:val="20"/>
            </w:rPr>
          </w:pPr>
          <w:r w:rsidRPr="00167116">
            <w:rPr>
              <w:rFonts w:ascii="Arial Narrow" w:hAnsi="Arial Narrow" w:cs="Arial Narrow"/>
              <w:b/>
              <w:color w:val="000099"/>
              <w:sz w:val="20"/>
              <w:szCs w:val="20"/>
            </w:rPr>
            <w:t>Meta Estratégica:</w:t>
          </w:r>
          <w:r w:rsidRPr="00B4259A">
            <w:rPr>
              <w:rFonts w:ascii="Arial Narrow" w:hAnsi="Arial Narrow" w:cs="Arial Narrow"/>
              <w:color w:val="000099"/>
              <w:sz w:val="20"/>
              <w:szCs w:val="20"/>
            </w:rPr>
            <w:t xml:space="preserve"> (15) </w:t>
          </w:r>
          <w:r w:rsidRPr="00B4259A">
            <w:rPr>
              <w:rFonts w:ascii="Arial Narrow" w:hAnsi="Arial Narrow" w:cs="Arial Narrow"/>
              <w:color w:val="000099"/>
              <w:sz w:val="20"/>
              <w:szCs w:val="20"/>
              <w:lang w:val="es-ES"/>
            </w:rPr>
            <w:t>Implementar al 2013 en las prácticas de planificación, gestión y evaluación, los enfoques de género,  igualdad, vida libre de violencia, protección al  medioambiente y transparencia.</w:t>
          </w:r>
        </w:p>
      </w:tc>
    </w:tr>
  </w:tbl>
  <w:p w:rsidR="004F25E6" w:rsidRPr="0073263F" w:rsidRDefault="004F25E6" w:rsidP="00AE397D">
    <w:pPr>
      <w:pStyle w:val="Encabezado"/>
      <w:rPr>
        <w:lang w:val="es-MX"/>
      </w:rPr>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B4259A" w:rsidTr="006D5711">
      <w:trPr>
        <w:trHeight w:val="340"/>
        <w:jc w:val="center"/>
      </w:trPr>
      <w:tc>
        <w:tcPr>
          <w:tcW w:w="2700" w:type="dxa"/>
          <w:vMerge w:val="restart"/>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 xml:space="preserve">Meta de </w:t>
          </w:r>
        </w:p>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gestión anual</w:t>
          </w:r>
        </w:p>
      </w:tc>
      <w:tc>
        <w:tcPr>
          <w:tcW w:w="1800" w:type="dxa"/>
          <w:vMerge w:val="restart"/>
          <w:vAlign w:val="center"/>
        </w:tcPr>
        <w:p w:rsidR="004F25E6" w:rsidRPr="00B4259A" w:rsidRDefault="004F25E6" w:rsidP="006D5711">
          <w:pPr>
            <w:jc w:val="center"/>
            <w:rPr>
              <w:rFonts w:ascii="Arial Narrow" w:hAnsi="Arial Narrow" w:cs="Arial Narrow"/>
              <w:color w:val="000099"/>
            </w:rPr>
          </w:pPr>
        </w:p>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Indicador</w:t>
          </w:r>
        </w:p>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de gestión</w:t>
          </w:r>
        </w:p>
        <w:p w:rsidR="004F25E6" w:rsidRPr="00B4259A" w:rsidRDefault="004F25E6" w:rsidP="006D5711">
          <w:pPr>
            <w:jc w:val="center"/>
            <w:rPr>
              <w:rFonts w:ascii="Arial Narrow" w:hAnsi="Arial Narrow" w:cs="Arial Narrow"/>
              <w:color w:val="000099"/>
            </w:rPr>
          </w:pPr>
        </w:p>
      </w:tc>
      <w:tc>
        <w:tcPr>
          <w:tcW w:w="1700" w:type="dxa"/>
          <w:vMerge w:val="restart"/>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Fuentes de verificación</w:t>
          </w:r>
        </w:p>
      </w:tc>
      <w:tc>
        <w:tcPr>
          <w:tcW w:w="1600" w:type="dxa"/>
          <w:vMerge w:val="restart"/>
          <w:vAlign w:val="center"/>
        </w:tcPr>
        <w:p w:rsidR="004F25E6" w:rsidRPr="00B4259A" w:rsidRDefault="004F25E6" w:rsidP="0054646D">
          <w:pPr>
            <w:jc w:val="center"/>
            <w:rPr>
              <w:rFonts w:ascii="Arial Narrow" w:hAnsi="Arial Narrow" w:cs="Arial Narrow"/>
              <w:color w:val="000099"/>
            </w:rPr>
          </w:pPr>
          <w:r w:rsidRPr="00B4259A">
            <w:rPr>
              <w:rFonts w:ascii="Arial Narrow" w:hAnsi="Arial Narrow" w:cs="Arial Narrow"/>
              <w:color w:val="000099"/>
            </w:rPr>
            <w:t>Línea de base 201</w:t>
          </w:r>
          <w:r>
            <w:rPr>
              <w:rFonts w:ascii="Arial Narrow" w:hAnsi="Arial Narrow" w:cs="Arial Narrow"/>
              <w:color w:val="000099"/>
            </w:rPr>
            <w:t>3</w:t>
          </w:r>
        </w:p>
      </w:tc>
      <w:tc>
        <w:tcPr>
          <w:tcW w:w="2700" w:type="dxa"/>
          <w:gridSpan w:val="4"/>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Programación Trimestral de la Meta</w:t>
          </w:r>
        </w:p>
      </w:tc>
      <w:tc>
        <w:tcPr>
          <w:tcW w:w="3900" w:type="dxa"/>
          <w:vMerge w:val="restart"/>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Observaciones</w:t>
          </w:r>
        </w:p>
      </w:tc>
    </w:tr>
    <w:tr w:rsidR="004F25E6" w:rsidRPr="00B4259A" w:rsidTr="006D5711">
      <w:trPr>
        <w:trHeight w:val="340"/>
        <w:jc w:val="center"/>
      </w:trPr>
      <w:tc>
        <w:tcPr>
          <w:tcW w:w="2700" w:type="dxa"/>
          <w:vMerge/>
        </w:tcPr>
        <w:p w:rsidR="004F25E6" w:rsidRPr="00B4259A" w:rsidRDefault="004F25E6" w:rsidP="006D5711">
          <w:pPr>
            <w:rPr>
              <w:rFonts w:ascii="Arial Narrow" w:hAnsi="Arial Narrow" w:cs="Arial Narrow"/>
              <w:color w:val="000099"/>
            </w:rPr>
          </w:pPr>
        </w:p>
      </w:tc>
      <w:tc>
        <w:tcPr>
          <w:tcW w:w="1800" w:type="dxa"/>
          <w:vMerge/>
        </w:tcPr>
        <w:p w:rsidR="004F25E6" w:rsidRPr="00B4259A" w:rsidRDefault="004F25E6" w:rsidP="006D5711">
          <w:pPr>
            <w:rPr>
              <w:rFonts w:ascii="Arial Narrow" w:hAnsi="Arial Narrow" w:cs="Arial Narrow"/>
              <w:color w:val="000099"/>
            </w:rPr>
          </w:pPr>
        </w:p>
      </w:tc>
      <w:tc>
        <w:tcPr>
          <w:tcW w:w="1700" w:type="dxa"/>
          <w:vMerge/>
        </w:tcPr>
        <w:p w:rsidR="004F25E6" w:rsidRPr="00B4259A" w:rsidRDefault="004F25E6" w:rsidP="006D5711">
          <w:pPr>
            <w:rPr>
              <w:rFonts w:ascii="Arial Narrow" w:hAnsi="Arial Narrow" w:cs="Arial Narrow"/>
              <w:color w:val="000099"/>
            </w:rPr>
          </w:pPr>
        </w:p>
      </w:tc>
      <w:tc>
        <w:tcPr>
          <w:tcW w:w="1600" w:type="dxa"/>
          <w:vMerge/>
        </w:tcPr>
        <w:p w:rsidR="004F25E6" w:rsidRPr="00B4259A" w:rsidRDefault="004F25E6" w:rsidP="006D5711">
          <w:pPr>
            <w:rPr>
              <w:rFonts w:ascii="Arial Narrow" w:hAnsi="Arial Narrow" w:cs="Arial Narrow"/>
              <w:color w:val="000099"/>
            </w:rPr>
          </w:pPr>
        </w:p>
      </w:tc>
      <w:tc>
        <w:tcPr>
          <w:tcW w:w="675" w:type="dxa"/>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1°</w:t>
          </w:r>
        </w:p>
      </w:tc>
      <w:tc>
        <w:tcPr>
          <w:tcW w:w="675" w:type="dxa"/>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2°</w:t>
          </w:r>
        </w:p>
      </w:tc>
      <w:tc>
        <w:tcPr>
          <w:tcW w:w="675" w:type="dxa"/>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3°</w:t>
          </w:r>
        </w:p>
      </w:tc>
      <w:tc>
        <w:tcPr>
          <w:tcW w:w="675" w:type="dxa"/>
          <w:vAlign w:val="center"/>
        </w:tcPr>
        <w:p w:rsidR="004F25E6" w:rsidRPr="00B4259A" w:rsidRDefault="004F25E6" w:rsidP="006D5711">
          <w:pPr>
            <w:jc w:val="center"/>
            <w:rPr>
              <w:rFonts w:ascii="Arial Narrow" w:hAnsi="Arial Narrow" w:cs="Arial Narrow"/>
              <w:color w:val="000099"/>
            </w:rPr>
          </w:pPr>
          <w:r w:rsidRPr="00B4259A">
            <w:rPr>
              <w:rFonts w:ascii="Arial Narrow" w:hAnsi="Arial Narrow" w:cs="Arial Narrow"/>
              <w:color w:val="000099"/>
            </w:rPr>
            <w:t>4°</w:t>
          </w:r>
        </w:p>
      </w:tc>
      <w:tc>
        <w:tcPr>
          <w:tcW w:w="3900" w:type="dxa"/>
          <w:vMerge/>
        </w:tcPr>
        <w:p w:rsidR="004F25E6" w:rsidRPr="00B4259A" w:rsidRDefault="004F25E6" w:rsidP="006D5711">
          <w:pPr>
            <w:rPr>
              <w:rFonts w:ascii="Arial Narrow" w:hAnsi="Arial Narrow" w:cs="Arial Narrow"/>
              <w:color w:val="000099"/>
            </w:rPr>
          </w:pPr>
        </w:p>
      </w:tc>
    </w:tr>
  </w:tbl>
  <w:p w:rsidR="004F25E6" w:rsidRPr="0073263F" w:rsidRDefault="004F25E6" w:rsidP="00AE397D">
    <w:pPr>
      <w:pStyle w:val="Encabezado"/>
      <w:rPr>
        <w:lang w:val="es-MX"/>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7F57BF" w:rsidRDefault="004F25E6" w:rsidP="005C4381">
    <w:pPr>
      <w:pStyle w:val="Encabezado"/>
    </w:pPr>
  </w:p>
  <w:p w:rsidR="004F25E6" w:rsidRDefault="004F25E6" w:rsidP="005C4381">
    <w:pPr>
      <w:pStyle w:val="Encabezado"/>
      <w:rPr>
        <w:sz w:val="20"/>
        <w:szCs w:val="20"/>
      </w:rPr>
    </w:pPr>
  </w:p>
  <w:tbl>
    <w:tblPr>
      <w:tblW w:w="144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D72363" w:rsidTr="00F446F7">
      <w:trPr>
        <w:jc w:val="center"/>
      </w:trPr>
      <w:tc>
        <w:tcPr>
          <w:tcW w:w="1841" w:type="dxa"/>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noProof/>
              <w:color w:val="000099"/>
              <w:lang w:val="es-ES"/>
            </w:rPr>
            <w:drawing>
              <wp:inline distT="0" distB="0" distL="0" distR="0">
                <wp:extent cx="699135" cy="505460"/>
                <wp:effectExtent l="0" t="0" r="0" b="0"/>
                <wp:docPr id="8" name="Imagen 2"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05460"/>
                        </a:xfrm>
                        <a:prstGeom prst="rect">
                          <a:avLst/>
                        </a:prstGeom>
                        <a:noFill/>
                        <a:ln w="9525">
                          <a:noFill/>
                          <a:miter lim="800000"/>
                          <a:headEnd/>
                          <a:tailEnd/>
                        </a:ln>
                      </pic:spPr>
                    </pic:pic>
                  </a:graphicData>
                </a:graphic>
              </wp:inline>
            </w:drawing>
          </w:r>
        </w:p>
      </w:tc>
      <w:tc>
        <w:tcPr>
          <w:tcW w:w="5164" w:type="dxa"/>
          <w:vAlign w:val="center"/>
        </w:tcPr>
        <w:p w:rsidR="004F25E6" w:rsidRPr="000B09C6" w:rsidRDefault="004F25E6" w:rsidP="00693A06">
          <w:pPr>
            <w:rPr>
              <w:rFonts w:ascii="Arial Narrow" w:hAnsi="Arial Narrow" w:cs="Arial Narrow"/>
              <w:b/>
              <w:bCs/>
              <w:color w:val="000099"/>
              <w:sz w:val="14"/>
              <w:szCs w:val="14"/>
            </w:rPr>
          </w:pPr>
          <w:r w:rsidRPr="000B09C6">
            <w:rPr>
              <w:rFonts w:ascii="Arial Narrow" w:hAnsi="Arial Narrow" w:cs="Arial Narrow"/>
              <w:b/>
              <w:color w:val="000099"/>
            </w:rPr>
            <w:t>INSTITUTO SALVADOREÑO PARA EL DESARROLLO INTEGRAL DE LA NIÑEZ Y LA ADOLESCENCIA, ISNA</w:t>
          </w:r>
        </w:p>
      </w:tc>
      <w:tc>
        <w:tcPr>
          <w:tcW w:w="3498" w:type="dxa"/>
          <w:vAlign w:val="center"/>
        </w:tcPr>
        <w:p w:rsidR="004F25E6" w:rsidRPr="000B09C6" w:rsidRDefault="004F25E6" w:rsidP="00F446F7">
          <w:pPr>
            <w:jc w:val="center"/>
            <w:rPr>
              <w:rFonts w:ascii="Arial Narrow" w:hAnsi="Arial Narrow" w:cs="Arial Narrow"/>
              <w:b/>
              <w:color w:val="000099"/>
            </w:rPr>
          </w:pPr>
          <w:r w:rsidRPr="000B09C6">
            <w:rPr>
              <w:rFonts w:ascii="Arial Narrow" w:hAnsi="Arial Narrow" w:cs="Arial Narrow"/>
              <w:b/>
              <w:color w:val="000099"/>
            </w:rPr>
            <w:t>DOCUMENTO  DE CALIDAD</w:t>
          </w:r>
        </w:p>
        <w:p w:rsidR="004F25E6" w:rsidRPr="000B09C6" w:rsidRDefault="004F25E6" w:rsidP="00F446F7">
          <w:pPr>
            <w:jc w:val="center"/>
            <w:rPr>
              <w:rFonts w:ascii="Arial Narrow" w:hAnsi="Arial Narrow" w:cs="Arial Narrow"/>
              <w:b/>
              <w:bCs/>
              <w:color w:val="000099"/>
              <w:sz w:val="14"/>
              <w:szCs w:val="14"/>
            </w:rPr>
          </w:pPr>
          <w:r w:rsidRPr="000B09C6">
            <w:rPr>
              <w:rFonts w:ascii="Arial Narrow" w:hAnsi="Arial Narrow" w:cs="Arial Narrow"/>
              <w:b/>
              <w:color w:val="000099"/>
            </w:rPr>
            <w:t>FORMULARIO</w:t>
          </w:r>
        </w:p>
      </w:tc>
      <w:tc>
        <w:tcPr>
          <w:tcW w:w="3905" w:type="dxa"/>
        </w:tcPr>
        <w:p w:rsidR="004F25E6" w:rsidRPr="000B09C6" w:rsidRDefault="004F25E6" w:rsidP="00F446F7">
          <w:pPr>
            <w:jc w:val="center"/>
            <w:rPr>
              <w:rFonts w:ascii="Arial Narrow" w:hAnsi="Arial Narrow" w:cs="Arial Narrow"/>
              <w:b/>
              <w:color w:val="000099"/>
            </w:rPr>
          </w:pPr>
          <w:r w:rsidRPr="000B09C6">
            <w:rPr>
              <w:rFonts w:ascii="Arial Narrow" w:hAnsi="Arial Narrow" w:cs="Arial Narrow"/>
              <w:b/>
              <w:color w:val="000099"/>
            </w:rPr>
            <w:t>Documento: FOR. PL. 001</w:t>
          </w:r>
        </w:p>
        <w:p w:rsidR="004F25E6" w:rsidRPr="000B09C6" w:rsidRDefault="004F25E6" w:rsidP="00F446F7">
          <w:pPr>
            <w:jc w:val="center"/>
            <w:rPr>
              <w:rFonts w:ascii="Arial Narrow" w:hAnsi="Arial Narrow" w:cs="Arial Narrow"/>
              <w:b/>
              <w:color w:val="000099"/>
            </w:rPr>
          </w:pPr>
          <w:r w:rsidRPr="000B09C6">
            <w:rPr>
              <w:rFonts w:ascii="Arial Narrow" w:hAnsi="Arial Narrow" w:cs="Arial Narrow"/>
              <w:b/>
              <w:color w:val="000099"/>
            </w:rPr>
            <w:t>Página: 1 de 1</w:t>
          </w:r>
        </w:p>
      </w:tc>
    </w:tr>
    <w:tr w:rsidR="004F25E6" w:rsidRPr="00D72363" w:rsidTr="00F446F7">
      <w:trPr>
        <w:trHeight w:val="284"/>
        <w:jc w:val="center"/>
      </w:trPr>
      <w:tc>
        <w:tcPr>
          <w:tcW w:w="14408" w:type="dxa"/>
          <w:gridSpan w:val="4"/>
        </w:tcPr>
        <w:p w:rsidR="004F25E6" w:rsidRPr="000B09C6" w:rsidRDefault="004F25E6" w:rsidP="00F446F7">
          <w:pPr>
            <w:jc w:val="center"/>
            <w:rPr>
              <w:rFonts w:ascii="Arial Narrow" w:hAnsi="Arial Narrow" w:cs="Arial Narrow"/>
              <w:b/>
              <w:bCs/>
              <w:color w:val="000099"/>
            </w:rPr>
          </w:pPr>
          <w:r w:rsidRPr="000B09C6">
            <w:rPr>
              <w:rFonts w:ascii="Arial Narrow" w:hAnsi="Arial Narrow" w:cs="Arial Narrow"/>
              <w:b/>
              <w:bCs/>
              <w:color w:val="000099"/>
            </w:rPr>
            <w:t>Título :  Matriz de Planificación 2014</w:t>
          </w:r>
        </w:p>
      </w:tc>
    </w:tr>
    <w:tr w:rsidR="004F25E6" w:rsidRPr="00D72363" w:rsidTr="00F446F7">
      <w:tblPrEx>
        <w:tblCellMar>
          <w:left w:w="70" w:type="dxa"/>
          <w:right w:w="70" w:type="dxa"/>
        </w:tblCellMar>
        <w:tblLook w:val="0000"/>
      </w:tblPrEx>
      <w:trPr>
        <w:trHeight w:val="284"/>
        <w:jc w:val="center"/>
      </w:trPr>
      <w:tc>
        <w:tcPr>
          <w:tcW w:w="14408" w:type="dxa"/>
          <w:gridSpan w:val="4"/>
        </w:tcPr>
        <w:p w:rsidR="004F25E6" w:rsidRPr="00D72363" w:rsidRDefault="004F25E6" w:rsidP="00F446F7">
          <w:pPr>
            <w:rPr>
              <w:rFonts w:ascii="Arial Narrow" w:hAnsi="Arial Narrow" w:cs="Arial Narrow"/>
              <w:color w:val="000099"/>
              <w:sz w:val="18"/>
              <w:szCs w:val="18"/>
            </w:rPr>
          </w:pPr>
          <w:r w:rsidRPr="000B09C6">
            <w:rPr>
              <w:rFonts w:ascii="Arial Narrow" w:hAnsi="Arial Narrow" w:cs="Arial Narrow"/>
              <w:b/>
              <w:color w:val="000099"/>
              <w:sz w:val="20"/>
              <w:szCs w:val="20"/>
            </w:rPr>
            <w:t>Unidad Organizativa:</w:t>
          </w:r>
          <w:r w:rsidRPr="00D72363">
            <w:rPr>
              <w:rFonts w:ascii="Arial Narrow" w:hAnsi="Arial Narrow" w:cs="Arial Narrow"/>
              <w:color w:val="000099"/>
              <w:sz w:val="18"/>
              <w:szCs w:val="18"/>
            </w:rPr>
            <w:t xml:space="preserve"> Unidad de Servicios Sociales de Atención/Área de Salud</w:t>
          </w:r>
        </w:p>
      </w:tc>
    </w:tr>
    <w:tr w:rsidR="004F25E6" w:rsidRPr="00D72363" w:rsidTr="00F446F7">
      <w:tblPrEx>
        <w:tblCellMar>
          <w:left w:w="70" w:type="dxa"/>
          <w:right w:w="70" w:type="dxa"/>
        </w:tblCellMar>
        <w:tblLook w:val="0000"/>
      </w:tblPrEx>
      <w:trPr>
        <w:trHeight w:val="284"/>
        <w:jc w:val="center"/>
      </w:trPr>
      <w:tc>
        <w:tcPr>
          <w:tcW w:w="14408" w:type="dxa"/>
          <w:gridSpan w:val="4"/>
        </w:tcPr>
        <w:p w:rsidR="004F25E6" w:rsidRPr="00D72363" w:rsidRDefault="004F25E6" w:rsidP="00F446F7">
          <w:pPr>
            <w:rPr>
              <w:rFonts w:ascii="Arial Narrow" w:hAnsi="Arial Narrow" w:cs="Arial Narrow"/>
              <w:color w:val="000099"/>
              <w:sz w:val="18"/>
              <w:szCs w:val="18"/>
            </w:rPr>
          </w:pPr>
          <w:r w:rsidRPr="000B09C6">
            <w:rPr>
              <w:rFonts w:ascii="Arial Narrow" w:hAnsi="Arial Narrow" w:cs="Arial Narrow"/>
              <w:b/>
              <w:color w:val="000099"/>
              <w:sz w:val="20"/>
              <w:szCs w:val="20"/>
            </w:rPr>
            <w:t>Responsable:</w:t>
          </w:r>
          <w:r w:rsidRPr="00D72363">
            <w:rPr>
              <w:rFonts w:ascii="Arial Narrow" w:hAnsi="Arial Narrow" w:cs="Arial Narrow"/>
              <w:color w:val="000099"/>
              <w:sz w:val="18"/>
              <w:szCs w:val="18"/>
            </w:rPr>
            <w:t xml:space="preserve"> Sonia Marleny Molina Funes/ Judith Eleonora Quintanilla Fernández</w:t>
          </w:r>
        </w:p>
      </w:tc>
    </w:tr>
    <w:tr w:rsidR="004F25E6" w:rsidRPr="00D72363" w:rsidTr="00F446F7">
      <w:tblPrEx>
        <w:tblCellMar>
          <w:left w:w="70" w:type="dxa"/>
          <w:right w:w="70" w:type="dxa"/>
        </w:tblCellMar>
        <w:tblLook w:val="0000"/>
      </w:tblPrEx>
      <w:trPr>
        <w:trHeight w:val="284"/>
        <w:jc w:val="center"/>
      </w:trPr>
      <w:tc>
        <w:tcPr>
          <w:tcW w:w="14408" w:type="dxa"/>
          <w:gridSpan w:val="4"/>
        </w:tcPr>
        <w:p w:rsidR="004F25E6" w:rsidRPr="00D72363" w:rsidRDefault="004F25E6" w:rsidP="00F446F7">
          <w:pPr>
            <w:ind w:right="117"/>
            <w:jc w:val="both"/>
            <w:rPr>
              <w:rFonts w:ascii="Arial Narrow" w:hAnsi="Arial Narrow" w:cs="Arial Narrow"/>
              <w:color w:val="000099"/>
              <w:sz w:val="18"/>
              <w:szCs w:val="18"/>
            </w:rPr>
          </w:pPr>
          <w:r w:rsidRPr="000B09C6">
            <w:rPr>
              <w:rFonts w:ascii="Arial Narrow" w:hAnsi="Arial Narrow" w:cs="Arial Narrow"/>
              <w:b/>
              <w:color w:val="000099"/>
              <w:sz w:val="20"/>
              <w:szCs w:val="20"/>
            </w:rPr>
            <w:t>Objetivo Estratégico</w:t>
          </w:r>
          <w:r w:rsidRPr="00D72363">
            <w:rPr>
              <w:rFonts w:ascii="Arial Narrow" w:hAnsi="Arial Narrow" w:cs="Arial Narrow"/>
              <w:color w:val="000099"/>
              <w:sz w:val="18"/>
              <w:szCs w:val="18"/>
            </w:rPr>
            <w:t xml:space="preserve"> (6): Contribuir a la protección y asistencia especial a niñas, niños y adolescentes victimas de vulneración de sus derechos a través de la ejecución de planes y programas adecuados a las diferentes edades básicas del desarrollo. (11) Impulsar un proceso de fortalecimiento de capacidades técnicas administrativas para el personal de la Institución.</w:t>
          </w:r>
        </w:p>
      </w:tc>
    </w:tr>
    <w:tr w:rsidR="004F25E6" w:rsidRPr="00D72363" w:rsidTr="00F446F7">
      <w:tblPrEx>
        <w:tblCellMar>
          <w:left w:w="70" w:type="dxa"/>
          <w:right w:w="70" w:type="dxa"/>
        </w:tblCellMar>
        <w:tblLook w:val="0000"/>
      </w:tblPrEx>
      <w:trPr>
        <w:trHeight w:val="284"/>
        <w:jc w:val="center"/>
      </w:trPr>
      <w:tc>
        <w:tcPr>
          <w:tcW w:w="14408" w:type="dxa"/>
          <w:gridSpan w:val="4"/>
        </w:tcPr>
        <w:p w:rsidR="004F25E6" w:rsidRPr="00D72363" w:rsidRDefault="004F25E6" w:rsidP="00F446F7">
          <w:pPr>
            <w:ind w:right="117"/>
            <w:jc w:val="both"/>
            <w:rPr>
              <w:rFonts w:ascii="Arial Narrow" w:hAnsi="Arial Narrow" w:cs="Arial Narrow"/>
              <w:color w:val="000099"/>
              <w:sz w:val="18"/>
              <w:szCs w:val="18"/>
            </w:rPr>
          </w:pPr>
          <w:r w:rsidRPr="000B09C6">
            <w:rPr>
              <w:rFonts w:ascii="Arial Narrow" w:hAnsi="Arial Narrow" w:cs="Arial Narrow"/>
              <w:b/>
              <w:color w:val="000099"/>
              <w:sz w:val="20"/>
              <w:szCs w:val="20"/>
            </w:rPr>
            <w:t>Meta Estratégica</w:t>
          </w:r>
          <w:r w:rsidRPr="00D72363">
            <w:rPr>
              <w:rFonts w:ascii="Arial Narrow" w:hAnsi="Arial Narrow" w:cs="Arial Narrow"/>
              <w:color w:val="000099"/>
              <w:sz w:val="18"/>
              <w:szCs w:val="18"/>
            </w:rPr>
            <w:t xml:space="preserve"> 6: Elaborar y validar al 2012, el modelo de atención con sus programas, tomando como referencia las diferentes edades básicas del desarrollo.18): Desarrollar un programa de fortalecimiento de capacidades técnicas administrativas para el 100% del personal de la institución.</w:t>
          </w:r>
        </w:p>
      </w:tc>
    </w:tr>
  </w:tbl>
  <w:p w:rsidR="004F25E6" w:rsidRDefault="004F25E6" w:rsidP="001424D6">
    <w:pPr>
      <w:pStyle w:val="Encabezado"/>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D72363" w:rsidTr="00F446F7">
      <w:trPr>
        <w:trHeight w:val="340"/>
        <w:jc w:val="center"/>
      </w:trPr>
      <w:tc>
        <w:tcPr>
          <w:tcW w:w="2700" w:type="dxa"/>
          <w:vMerge w:val="restart"/>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 xml:space="preserve">Meta de </w:t>
          </w:r>
        </w:p>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gestión anual</w:t>
          </w:r>
        </w:p>
      </w:tc>
      <w:tc>
        <w:tcPr>
          <w:tcW w:w="1800" w:type="dxa"/>
          <w:vMerge w:val="restart"/>
          <w:vAlign w:val="center"/>
        </w:tcPr>
        <w:p w:rsidR="004F25E6" w:rsidRPr="00D72363" w:rsidRDefault="004F25E6" w:rsidP="00F446F7">
          <w:pPr>
            <w:jc w:val="center"/>
            <w:rPr>
              <w:rFonts w:ascii="Arial Narrow" w:hAnsi="Arial Narrow" w:cs="Arial Narrow"/>
              <w:color w:val="000099"/>
            </w:rPr>
          </w:pPr>
        </w:p>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Indicador</w:t>
          </w:r>
        </w:p>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de gestión</w:t>
          </w:r>
        </w:p>
        <w:p w:rsidR="004F25E6" w:rsidRPr="00D72363" w:rsidRDefault="004F25E6" w:rsidP="00F446F7">
          <w:pPr>
            <w:jc w:val="center"/>
            <w:rPr>
              <w:rFonts w:ascii="Arial Narrow" w:hAnsi="Arial Narrow" w:cs="Arial Narrow"/>
              <w:color w:val="000099"/>
            </w:rPr>
          </w:pPr>
        </w:p>
      </w:tc>
      <w:tc>
        <w:tcPr>
          <w:tcW w:w="1700" w:type="dxa"/>
          <w:vMerge w:val="restart"/>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Fuentes de verificación</w:t>
          </w:r>
        </w:p>
      </w:tc>
      <w:tc>
        <w:tcPr>
          <w:tcW w:w="1600" w:type="dxa"/>
          <w:vMerge w:val="restart"/>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Línea de base 2013</w:t>
          </w:r>
        </w:p>
      </w:tc>
      <w:tc>
        <w:tcPr>
          <w:tcW w:w="2700" w:type="dxa"/>
          <w:gridSpan w:val="4"/>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Programación Trimestral de la Meta</w:t>
          </w:r>
        </w:p>
      </w:tc>
      <w:tc>
        <w:tcPr>
          <w:tcW w:w="3900" w:type="dxa"/>
          <w:vMerge w:val="restart"/>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Observaciones</w:t>
          </w:r>
        </w:p>
      </w:tc>
    </w:tr>
    <w:tr w:rsidR="004F25E6" w:rsidRPr="00D72363" w:rsidTr="00F446F7">
      <w:trPr>
        <w:trHeight w:val="340"/>
        <w:jc w:val="center"/>
      </w:trPr>
      <w:tc>
        <w:tcPr>
          <w:tcW w:w="2700" w:type="dxa"/>
          <w:vMerge/>
        </w:tcPr>
        <w:p w:rsidR="004F25E6" w:rsidRPr="00D72363" w:rsidRDefault="004F25E6" w:rsidP="00F446F7">
          <w:pPr>
            <w:rPr>
              <w:rFonts w:ascii="Arial Narrow" w:hAnsi="Arial Narrow" w:cs="Arial Narrow"/>
              <w:color w:val="000099"/>
            </w:rPr>
          </w:pPr>
        </w:p>
      </w:tc>
      <w:tc>
        <w:tcPr>
          <w:tcW w:w="1800" w:type="dxa"/>
          <w:vMerge/>
        </w:tcPr>
        <w:p w:rsidR="004F25E6" w:rsidRPr="00D72363" w:rsidRDefault="004F25E6" w:rsidP="00F446F7">
          <w:pPr>
            <w:rPr>
              <w:rFonts w:ascii="Arial Narrow" w:hAnsi="Arial Narrow" w:cs="Arial Narrow"/>
              <w:color w:val="000099"/>
            </w:rPr>
          </w:pPr>
        </w:p>
      </w:tc>
      <w:tc>
        <w:tcPr>
          <w:tcW w:w="1700" w:type="dxa"/>
          <w:vMerge/>
        </w:tcPr>
        <w:p w:rsidR="004F25E6" w:rsidRPr="00D72363" w:rsidRDefault="004F25E6" w:rsidP="00F446F7">
          <w:pPr>
            <w:rPr>
              <w:rFonts w:ascii="Arial Narrow" w:hAnsi="Arial Narrow" w:cs="Arial Narrow"/>
              <w:color w:val="000099"/>
            </w:rPr>
          </w:pPr>
        </w:p>
      </w:tc>
      <w:tc>
        <w:tcPr>
          <w:tcW w:w="1600" w:type="dxa"/>
          <w:vMerge/>
        </w:tcPr>
        <w:p w:rsidR="004F25E6" w:rsidRPr="00D72363" w:rsidRDefault="004F25E6" w:rsidP="00F446F7">
          <w:pPr>
            <w:rPr>
              <w:rFonts w:ascii="Arial Narrow" w:hAnsi="Arial Narrow" w:cs="Arial Narrow"/>
              <w:color w:val="000099"/>
            </w:rPr>
          </w:pPr>
        </w:p>
      </w:tc>
      <w:tc>
        <w:tcPr>
          <w:tcW w:w="675" w:type="dxa"/>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1°</w:t>
          </w:r>
        </w:p>
      </w:tc>
      <w:tc>
        <w:tcPr>
          <w:tcW w:w="675" w:type="dxa"/>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2°</w:t>
          </w:r>
        </w:p>
      </w:tc>
      <w:tc>
        <w:tcPr>
          <w:tcW w:w="675" w:type="dxa"/>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3°</w:t>
          </w:r>
        </w:p>
      </w:tc>
      <w:tc>
        <w:tcPr>
          <w:tcW w:w="675" w:type="dxa"/>
          <w:vAlign w:val="center"/>
        </w:tcPr>
        <w:p w:rsidR="004F25E6" w:rsidRPr="00D72363" w:rsidRDefault="004F25E6" w:rsidP="00F446F7">
          <w:pPr>
            <w:jc w:val="center"/>
            <w:rPr>
              <w:rFonts w:ascii="Arial Narrow" w:hAnsi="Arial Narrow" w:cs="Arial Narrow"/>
              <w:color w:val="000099"/>
            </w:rPr>
          </w:pPr>
          <w:r w:rsidRPr="00D72363">
            <w:rPr>
              <w:rFonts w:ascii="Arial Narrow" w:hAnsi="Arial Narrow" w:cs="Arial Narrow"/>
              <w:color w:val="000099"/>
            </w:rPr>
            <w:t>4°</w:t>
          </w:r>
        </w:p>
      </w:tc>
      <w:tc>
        <w:tcPr>
          <w:tcW w:w="3900" w:type="dxa"/>
          <w:vMerge/>
        </w:tcPr>
        <w:p w:rsidR="004F25E6" w:rsidRPr="00D72363" w:rsidRDefault="004F25E6" w:rsidP="00F446F7">
          <w:pPr>
            <w:rPr>
              <w:rFonts w:ascii="Arial Narrow" w:hAnsi="Arial Narrow" w:cs="Arial Narrow"/>
              <w:color w:val="000099"/>
            </w:rPr>
          </w:pPr>
        </w:p>
      </w:tc>
    </w:tr>
  </w:tbl>
  <w:p w:rsidR="004F25E6" w:rsidRPr="00B4259A" w:rsidRDefault="004F25E6" w:rsidP="00B4259A">
    <w:pPr>
      <w:pStyle w:val="Encabezad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7F57BF" w:rsidRDefault="004F25E6" w:rsidP="005C4381">
    <w:pPr>
      <w:pStyle w:val="Encabezado"/>
    </w:pPr>
  </w:p>
  <w:p w:rsidR="004F25E6" w:rsidRDefault="004F25E6" w:rsidP="005C4381">
    <w:pPr>
      <w:pStyle w:val="Encabezado"/>
      <w:rPr>
        <w:sz w:val="20"/>
        <w:szCs w:val="20"/>
      </w:rPr>
    </w:pPr>
  </w:p>
  <w:p w:rsidR="004F25E6" w:rsidRDefault="004F25E6" w:rsidP="001424D6">
    <w:pPr>
      <w:pStyle w:val="Encabezado"/>
    </w:pPr>
  </w:p>
  <w:tbl>
    <w:tblPr>
      <w:tblW w:w="14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4189"/>
    </w:tblGrid>
    <w:tr w:rsidR="004F25E6" w:rsidRPr="00423667" w:rsidTr="00D81B09">
      <w:tc>
        <w:tcPr>
          <w:tcW w:w="1841" w:type="dxa"/>
          <w:shd w:val="clear" w:color="auto" w:fill="auto"/>
        </w:tcPr>
        <w:p w:rsidR="004F25E6" w:rsidRPr="00423667" w:rsidRDefault="004F25E6" w:rsidP="00F446F7">
          <w:pPr>
            <w:jc w:val="center"/>
            <w:rPr>
              <w:rFonts w:ascii="Arial" w:hAnsi="Arial" w:cs="Arial"/>
            </w:rPr>
          </w:pPr>
          <w:r>
            <w:rPr>
              <w:rFonts w:ascii="Arial" w:hAnsi="Arial" w:cs="Arial"/>
              <w:noProof/>
              <w:lang w:val="es-ES"/>
            </w:rPr>
            <w:drawing>
              <wp:inline distT="0" distB="0" distL="0" distR="0">
                <wp:extent cx="699135" cy="527050"/>
                <wp:effectExtent l="0" t="0" r="0" b="0"/>
                <wp:docPr id="11"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0B09C6" w:rsidRDefault="004F25E6" w:rsidP="00693A06">
          <w:pPr>
            <w:rPr>
              <w:rFonts w:ascii="Tahoma" w:hAnsi="Tahoma" w:cs="Tahoma"/>
              <w:b/>
              <w:color w:val="000099"/>
            </w:rPr>
          </w:pPr>
          <w:r w:rsidRPr="000B09C6">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0B09C6" w:rsidRDefault="004F25E6" w:rsidP="00F446F7">
          <w:pPr>
            <w:jc w:val="center"/>
            <w:rPr>
              <w:rFonts w:ascii="Arial" w:hAnsi="Arial" w:cs="Arial"/>
              <w:b/>
              <w:color w:val="000099"/>
            </w:rPr>
          </w:pPr>
          <w:r w:rsidRPr="000B09C6">
            <w:rPr>
              <w:rFonts w:ascii="Arial" w:hAnsi="Arial" w:cs="Arial"/>
              <w:b/>
              <w:color w:val="000099"/>
            </w:rPr>
            <w:t>DOCUMENTO  DE CALIDAD</w:t>
          </w:r>
        </w:p>
        <w:p w:rsidR="004F25E6" w:rsidRPr="000B09C6" w:rsidRDefault="004F25E6" w:rsidP="00F446F7">
          <w:pPr>
            <w:jc w:val="center"/>
            <w:rPr>
              <w:rFonts w:ascii="Tahoma" w:hAnsi="Tahoma" w:cs="Tahoma"/>
              <w:b/>
              <w:color w:val="000099"/>
            </w:rPr>
          </w:pPr>
          <w:r w:rsidRPr="000B09C6">
            <w:rPr>
              <w:rFonts w:ascii="Arial" w:hAnsi="Arial" w:cs="Arial"/>
              <w:b/>
              <w:color w:val="000099"/>
            </w:rPr>
            <w:t>FORMULARIO</w:t>
          </w:r>
        </w:p>
      </w:tc>
      <w:tc>
        <w:tcPr>
          <w:tcW w:w="4189" w:type="dxa"/>
        </w:tcPr>
        <w:p w:rsidR="004F25E6" w:rsidRPr="000B09C6" w:rsidRDefault="004F25E6" w:rsidP="00F446F7">
          <w:pPr>
            <w:jc w:val="center"/>
            <w:rPr>
              <w:rFonts w:ascii="Arial" w:hAnsi="Arial" w:cs="Arial"/>
              <w:b/>
              <w:color w:val="000099"/>
            </w:rPr>
          </w:pPr>
          <w:r w:rsidRPr="000B09C6">
            <w:rPr>
              <w:rFonts w:ascii="Arial" w:hAnsi="Arial" w:cs="Arial"/>
              <w:b/>
              <w:color w:val="000099"/>
            </w:rPr>
            <w:t>Documento: FOR. PL. 001</w:t>
          </w:r>
        </w:p>
        <w:p w:rsidR="004F25E6" w:rsidRPr="000B09C6" w:rsidRDefault="004F25E6" w:rsidP="00F446F7">
          <w:pPr>
            <w:jc w:val="center"/>
            <w:rPr>
              <w:rFonts w:ascii="Arial" w:hAnsi="Arial" w:cs="Arial"/>
              <w:b/>
              <w:color w:val="000099"/>
            </w:rPr>
          </w:pPr>
          <w:r w:rsidRPr="000B09C6">
            <w:rPr>
              <w:rFonts w:ascii="Arial" w:hAnsi="Arial" w:cs="Arial"/>
              <w:b/>
              <w:color w:val="000099"/>
            </w:rPr>
            <w:t>Página: 1 de 1</w:t>
          </w:r>
        </w:p>
      </w:tc>
    </w:tr>
    <w:tr w:rsidR="004F25E6" w:rsidRPr="00423667" w:rsidTr="00D81B09">
      <w:trPr>
        <w:trHeight w:val="284"/>
      </w:trPr>
      <w:tc>
        <w:tcPr>
          <w:tcW w:w="14692" w:type="dxa"/>
          <w:gridSpan w:val="4"/>
          <w:shd w:val="clear" w:color="auto" w:fill="auto"/>
        </w:tcPr>
        <w:p w:rsidR="004F25E6" w:rsidRPr="000B09C6" w:rsidRDefault="004F25E6" w:rsidP="00F446F7">
          <w:pPr>
            <w:jc w:val="center"/>
            <w:rPr>
              <w:rFonts w:ascii="Arial" w:hAnsi="Arial" w:cs="Arial"/>
              <w:b/>
              <w:color w:val="000099"/>
            </w:rPr>
          </w:pPr>
          <w:r w:rsidRPr="000B09C6">
            <w:rPr>
              <w:rFonts w:ascii="Arial" w:hAnsi="Arial" w:cs="Arial"/>
              <w:b/>
              <w:color w:val="000099"/>
            </w:rPr>
            <w:t>Título :  Matriz de Planificación 2014</w:t>
          </w:r>
        </w:p>
      </w:tc>
    </w:tr>
    <w:tr w:rsidR="004F25E6" w:rsidRPr="00423667" w:rsidTr="00D81B09">
      <w:tblPrEx>
        <w:tblCellMar>
          <w:left w:w="70" w:type="dxa"/>
          <w:right w:w="70" w:type="dxa"/>
        </w:tblCellMar>
        <w:tblLook w:val="0000"/>
      </w:tblPrEx>
      <w:trPr>
        <w:trHeight w:val="284"/>
      </w:trPr>
      <w:tc>
        <w:tcPr>
          <w:tcW w:w="14692" w:type="dxa"/>
          <w:gridSpan w:val="4"/>
          <w:shd w:val="clear" w:color="auto" w:fill="auto"/>
        </w:tcPr>
        <w:p w:rsidR="004F25E6" w:rsidRPr="00D81B09" w:rsidRDefault="004F25E6" w:rsidP="00F446F7">
          <w:pPr>
            <w:rPr>
              <w:rFonts w:ascii="Arial" w:hAnsi="Arial" w:cs="Arial"/>
              <w:color w:val="000099"/>
              <w:sz w:val="18"/>
              <w:szCs w:val="18"/>
            </w:rPr>
          </w:pPr>
          <w:r w:rsidRPr="000B09C6">
            <w:rPr>
              <w:rFonts w:ascii="Arial" w:hAnsi="Arial" w:cs="Arial"/>
              <w:b/>
              <w:color w:val="000099"/>
              <w:sz w:val="20"/>
              <w:szCs w:val="20"/>
            </w:rPr>
            <w:t>Unidad Organizativa</w:t>
          </w:r>
          <w:r w:rsidRPr="00D81B09">
            <w:rPr>
              <w:rFonts w:ascii="Arial" w:hAnsi="Arial" w:cs="Arial"/>
              <w:color w:val="000099"/>
              <w:sz w:val="18"/>
              <w:szCs w:val="18"/>
            </w:rPr>
            <w:t>: Unidad de Servicios Sociales de Atención</w:t>
          </w:r>
        </w:p>
      </w:tc>
    </w:tr>
    <w:tr w:rsidR="004F25E6" w:rsidRPr="00423667" w:rsidTr="00D81B09">
      <w:tblPrEx>
        <w:tblCellMar>
          <w:left w:w="70" w:type="dxa"/>
          <w:right w:w="70" w:type="dxa"/>
        </w:tblCellMar>
        <w:tblLook w:val="0000"/>
      </w:tblPrEx>
      <w:trPr>
        <w:trHeight w:val="284"/>
      </w:trPr>
      <w:tc>
        <w:tcPr>
          <w:tcW w:w="14692" w:type="dxa"/>
          <w:gridSpan w:val="4"/>
          <w:shd w:val="clear" w:color="auto" w:fill="auto"/>
        </w:tcPr>
        <w:p w:rsidR="004F25E6" w:rsidRPr="00D81B09" w:rsidRDefault="004F25E6" w:rsidP="0023790B">
          <w:pPr>
            <w:rPr>
              <w:rFonts w:ascii="Arial" w:hAnsi="Arial" w:cs="Arial"/>
              <w:color w:val="000099"/>
              <w:sz w:val="18"/>
              <w:szCs w:val="18"/>
            </w:rPr>
          </w:pPr>
          <w:r w:rsidRPr="000B09C6">
            <w:rPr>
              <w:rFonts w:ascii="Arial" w:hAnsi="Arial" w:cs="Arial"/>
              <w:b/>
              <w:color w:val="000099"/>
              <w:sz w:val="20"/>
              <w:szCs w:val="20"/>
            </w:rPr>
            <w:t>Responsable</w:t>
          </w:r>
          <w:r>
            <w:rPr>
              <w:rFonts w:ascii="Arial" w:hAnsi="Arial" w:cs="Arial"/>
              <w:b/>
              <w:color w:val="000099"/>
              <w:sz w:val="20"/>
              <w:szCs w:val="20"/>
            </w:rPr>
            <w:t xml:space="preserve"> </w:t>
          </w:r>
          <w:r w:rsidRPr="000B09C6">
            <w:rPr>
              <w:rFonts w:ascii="Arial" w:hAnsi="Arial" w:cs="Arial"/>
              <w:color w:val="000099"/>
              <w:sz w:val="20"/>
              <w:szCs w:val="20"/>
            </w:rPr>
            <w:t>:</w:t>
          </w:r>
          <w:r>
            <w:rPr>
              <w:rFonts w:ascii="Arial" w:hAnsi="Arial" w:cs="Arial"/>
              <w:color w:val="000099"/>
              <w:sz w:val="18"/>
              <w:szCs w:val="18"/>
            </w:rPr>
            <w:t>Licenciada Sonia Marleny Molina /Ana Maritza de Garcia</w:t>
          </w:r>
        </w:p>
      </w:tc>
    </w:tr>
    <w:tr w:rsidR="004F25E6" w:rsidRPr="00423667" w:rsidTr="00D81B09">
      <w:tblPrEx>
        <w:tblCellMar>
          <w:left w:w="70" w:type="dxa"/>
          <w:right w:w="70" w:type="dxa"/>
        </w:tblCellMar>
        <w:tblLook w:val="0000"/>
      </w:tblPrEx>
      <w:trPr>
        <w:trHeight w:val="284"/>
      </w:trPr>
      <w:tc>
        <w:tcPr>
          <w:tcW w:w="14692" w:type="dxa"/>
          <w:gridSpan w:val="4"/>
          <w:shd w:val="clear" w:color="auto" w:fill="auto"/>
        </w:tcPr>
        <w:p w:rsidR="004F25E6" w:rsidRPr="00D81B09" w:rsidRDefault="004F25E6" w:rsidP="00F446F7">
          <w:pPr>
            <w:ind w:right="-542"/>
            <w:rPr>
              <w:rFonts w:ascii="Arial" w:hAnsi="Arial" w:cs="Arial"/>
              <w:color w:val="000099"/>
              <w:sz w:val="18"/>
              <w:szCs w:val="18"/>
            </w:rPr>
          </w:pPr>
          <w:r w:rsidRPr="000B09C6">
            <w:rPr>
              <w:rFonts w:ascii="Arial" w:hAnsi="Arial" w:cs="Arial"/>
              <w:b/>
              <w:color w:val="000099"/>
              <w:sz w:val="20"/>
              <w:szCs w:val="20"/>
            </w:rPr>
            <w:t>Objetivo Estratégico</w:t>
          </w:r>
          <w:r>
            <w:rPr>
              <w:rFonts w:ascii="Arial" w:hAnsi="Arial" w:cs="Arial"/>
              <w:b/>
              <w:color w:val="000099"/>
              <w:sz w:val="20"/>
              <w:szCs w:val="20"/>
            </w:rPr>
            <w:t xml:space="preserve"> </w:t>
          </w:r>
          <w:r w:rsidRPr="000B09C6">
            <w:rPr>
              <w:rFonts w:ascii="Arial" w:hAnsi="Arial" w:cs="Arial"/>
              <w:b/>
              <w:color w:val="000099"/>
              <w:sz w:val="20"/>
              <w:szCs w:val="20"/>
            </w:rPr>
            <w:t>No. 6:</w:t>
          </w:r>
          <w:r w:rsidRPr="00D81B09">
            <w:rPr>
              <w:rFonts w:ascii="Arial" w:hAnsi="Arial" w:cs="Arial"/>
              <w:color w:val="000099"/>
              <w:sz w:val="18"/>
              <w:szCs w:val="18"/>
            </w:rPr>
            <w:t xml:space="preserve"> Contribuir  a la protección y asistencia especial a Niñas, Niños y Adolescentes victimas de vulneración de sus derechos a través de planes y programas adecuados a  las diferentes básicas del desarrollo.</w:t>
          </w:r>
          <w:r w:rsidRPr="00D81B09">
            <w:rPr>
              <w:rFonts w:ascii="Arial" w:hAnsi="Arial" w:cs="Arial"/>
              <w:color w:val="000099"/>
              <w:sz w:val="18"/>
              <w:szCs w:val="18"/>
            </w:rPr>
            <w:tab/>
          </w:r>
        </w:p>
        <w:p w:rsidR="004F25E6" w:rsidRPr="00D81B09" w:rsidRDefault="004F25E6" w:rsidP="00F446F7">
          <w:pPr>
            <w:ind w:right="-542"/>
            <w:rPr>
              <w:rFonts w:ascii="Arial" w:hAnsi="Arial" w:cs="Arial"/>
              <w:color w:val="000099"/>
              <w:sz w:val="18"/>
              <w:szCs w:val="18"/>
            </w:rPr>
          </w:pPr>
          <w:r w:rsidRPr="000B09C6">
            <w:rPr>
              <w:rFonts w:ascii="Arial" w:hAnsi="Arial" w:cs="Arial"/>
              <w:b/>
              <w:color w:val="000099"/>
              <w:sz w:val="20"/>
              <w:szCs w:val="20"/>
            </w:rPr>
            <w:t>Objetivo Estratégico No. 8:</w:t>
          </w:r>
          <w:r w:rsidRPr="00D81B09">
            <w:rPr>
              <w:rFonts w:ascii="Arial" w:hAnsi="Arial" w:cs="Arial"/>
              <w:color w:val="000099"/>
              <w:sz w:val="18"/>
              <w:szCs w:val="18"/>
            </w:rPr>
            <w:t xml:space="preserve"> Preparar para la Inserción Social a los jóvenes que se les ha dictado medida por los Tribunales de menores y ejecución de la  medida.</w:t>
          </w:r>
        </w:p>
      </w:tc>
    </w:tr>
    <w:tr w:rsidR="004F25E6" w:rsidRPr="00423667" w:rsidTr="00D81B09">
      <w:tblPrEx>
        <w:tblCellMar>
          <w:left w:w="70" w:type="dxa"/>
          <w:right w:w="70" w:type="dxa"/>
        </w:tblCellMar>
        <w:tblLook w:val="0000"/>
      </w:tblPrEx>
      <w:trPr>
        <w:trHeight w:val="284"/>
      </w:trPr>
      <w:tc>
        <w:tcPr>
          <w:tcW w:w="14692" w:type="dxa"/>
          <w:gridSpan w:val="4"/>
          <w:shd w:val="clear" w:color="auto" w:fill="auto"/>
        </w:tcPr>
        <w:p w:rsidR="004F25E6" w:rsidRPr="00D81B09" w:rsidRDefault="004F25E6" w:rsidP="00F446F7">
          <w:pPr>
            <w:ind w:right="-542"/>
            <w:rPr>
              <w:rFonts w:ascii="Arial" w:hAnsi="Arial" w:cs="Arial"/>
              <w:color w:val="000099"/>
              <w:sz w:val="18"/>
              <w:szCs w:val="18"/>
            </w:rPr>
          </w:pPr>
          <w:r w:rsidRPr="000B09C6">
            <w:rPr>
              <w:rFonts w:ascii="Arial" w:hAnsi="Arial" w:cs="Arial"/>
              <w:b/>
              <w:color w:val="000099"/>
              <w:sz w:val="20"/>
              <w:szCs w:val="20"/>
            </w:rPr>
            <w:t>Meta Estratégica</w:t>
          </w:r>
          <w:r>
            <w:rPr>
              <w:rFonts w:ascii="Arial" w:hAnsi="Arial" w:cs="Arial"/>
              <w:b/>
              <w:color w:val="000099"/>
              <w:sz w:val="20"/>
              <w:szCs w:val="20"/>
            </w:rPr>
            <w:t xml:space="preserve"> </w:t>
          </w:r>
          <w:r w:rsidRPr="000B09C6">
            <w:rPr>
              <w:rFonts w:ascii="Arial" w:hAnsi="Arial" w:cs="Arial"/>
              <w:b/>
              <w:color w:val="000099"/>
              <w:sz w:val="20"/>
              <w:szCs w:val="20"/>
            </w:rPr>
            <w:t>No. 9:</w:t>
          </w:r>
          <w:r w:rsidRPr="00D81B09">
            <w:rPr>
              <w:rFonts w:ascii="Arial" w:hAnsi="Arial" w:cs="Arial"/>
              <w:color w:val="000099"/>
              <w:sz w:val="18"/>
              <w:szCs w:val="18"/>
            </w:rPr>
            <w:t xml:space="preserve"> Elaborar y validar al 2012, el modelo de atención con sus programas tomando como referencia la diferentes edades básicas del desarrollo.</w:t>
          </w:r>
        </w:p>
        <w:p w:rsidR="004F25E6" w:rsidRPr="00D81B09" w:rsidRDefault="004F25E6" w:rsidP="00F446F7">
          <w:pPr>
            <w:ind w:right="-542"/>
            <w:rPr>
              <w:rFonts w:ascii="Arial" w:hAnsi="Arial" w:cs="Arial"/>
              <w:color w:val="000099"/>
              <w:sz w:val="18"/>
              <w:szCs w:val="18"/>
            </w:rPr>
          </w:pPr>
          <w:r w:rsidRPr="000B09C6">
            <w:rPr>
              <w:rFonts w:ascii="Arial" w:hAnsi="Arial" w:cs="Arial"/>
              <w:b/>
              <w:color w:val="000099"/>
              <w:sz w:val="20"/>
              <w:szCs w:val="20"/>
            </w:rPr>
            <w:t>Meta Estratégica No. 14</w:t>
          </w:r>
          <w:r w:rsidRPr="000B09C6">
            <w:rPr>
              <w:rFonts w:ascii="Arial" w:hAnsi="Arial" w:cs="Arial"/>
              <w:color w:val="000099"/>
              <w:sz w:val="20"/>
              <w:szCs w:val="20"/>
            </w:rPr>
            <w:t>:</w:t>
          </w:r>
          <w:r w:rsidRPr="00D81B09">
            <w:rPr>
              <w:rFonts w:ascii="Arial" w:hAnsi="Arial" w:cs="Arial"/>
              <w:color w:val="000099"/>
              <w:sz w:val="18"/>
              <w:szCs w:val="18"/>
            </w:rPr>
            <w:t xml:space="preserve"> Elaborar el modelo de atención para los jóvenes en conflicto con la ley penal juvenil que contribuya a desarrollar d</w:t>
          </w:r>
        </w:p>
        <w:p w:rsidR="004F25E6" w:rsidRPr="00D81B09" w:rsidRDefault="004F25E6" w:rsidP="00F446F7">
          <w:pPr>
            <w:ind w:right="-542"/>
            <w:rPr>
              <w:rFonts w:ascii="Arial" w:hAnsi="Arial" w:cs="Arial"/>
              <w:color w:val="000099"/>
              <w:sz w:val="18"/>
              <w:szCs w:val="18"/>
            </w:rPr>
          </w:pPr>
          <w:r w:rsidRPr="00D81B09">
            <w:rPr>
              <w:rFonts w:ascii="Arial" w:hAnsi="Arial" w:cs="Arial"/>
              <w:color w:val="000099"/>
              <w:sz w:val="18"/>
              <w:szCs w:val="18"/>
            </w:rPr>
            <w:t xml:space="preserve">habilidades y destrezas que propicien  las condiciones para su efectiva inserción social al 2012 y realizar acciones de implementación a </w:t>
          </w:r>
        </w:p>
        <w:p w:rsidR="004F25E6" w:rsidRPr="00D81B09" w:rsidRDefault="004F25E6" w:rsidP="00F446F7">
          <w:pPr>
            <w:ind w:right="-542"/>
            <w:rPr>
              <w:rFonts w:ascii="Arial" w:hAnsi="Arial" w:cs="Arial"/>
              <w:color w:val="000099"/>
              <w:sz w:val="18"/>
              <w:szCs w:val="18"/>
            </w:rPr>
          </w:pPr>
          <w:r w:rsidRPr="00D81B09">
            <w:rPr>
              <w:rFonts w:ascii="Arial" w:hAnsi="Arial" w:cs="Arial"/>
              <w:color w:val="000099"/>
              <w:sz w:val="18"/>
              <w:szCs w:val="18"/>
            </w:rPr>
            <w:t>a partir del 2013.</w:t>
          </w:r>
        </w:p>
      </w:tc>
    </w:tr>
  </w:tbl>
  <w:p w:rsidR="004F25E6" w:rsidRDefault="004F25E6" w:rsidP="00B4259A">
    <w:pPr>
      <w:pStyle w:val="Encabezado"/>
    </w:pPr>
  </w:p>
  <w:tbl>
    <w:tblPr>
      <w:tblW w:w="14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4192"/>
    </w:tblGrid>
    <w:tr w:rsidR="004F25E6" w:rsidRPr="00D81B09" w:rsidTr="00D81B09">
      <w:trPr>
        <w:trHeight w:val="340"/>
      </w:trPr>
      <w:tc>
        <w:tcPr>
          <w:tcW w:w="2700" w:type="dxa"/>
          <w:vMerge w:val="restart"/>
          <w:shd w:val="clear" w:color="auto" w:fill="FFFFFF"/>
          <w:vAlign w:val="center"/>
        </w:tcPr>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 xml:space="preserve">Meta de </w:t>
          </w:r>
        </w:p>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gestión anual</w:t>
          </w:r>
        </w:p>
      </w:tc>
      <w:tc>
        <w:tcPr>
          <w:tcW w:w="1800" w:type="dxa"/>
          <w:vMerge w:val="restart"/>
          <w:shd w:val="clear" w:color="auto" w:fill="FFFFFF"/>
          <w:vAlign w:val="center"/>
        </w:tcPr>
        <w:p w:rsidR="004F25E6" w:rsidRPr="00D81B09" w:rsidRDefault="004F25E6" w:rsidP="00F446F7">
          <w:pPr>
            <w:jc w:val="center"/>
            <w:rPr>
              <w:rFonts w:ascii="Arial" w:hAnsi="Arial" w:cs="Arial"/>
              <w:color w:val="000099"/>
              <w:sz w:val="18"/>
              <w:szCs w:val="18"/>
            </w:rPr>
          </w:pPr>
        </w:p>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Indicador</w:t>
          </w:r>
        </w:p>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de gestión</w:t>
          </w:r>
        </w:p>
        <w:p w:rsidR="004F25E6" w:rsidRPr="00D81B09" w:rsidRDefault="004F25E6" w:rsidP="00F446F7">
          <w:pPr>
            <w:jc w:val="center"/>
            <w:rPr>
              <w:rFonts w:ascii="Arial" w:hAnsi="Arial" w:cs="Arial"/>
              <w:color w:val="000099"/>
              <w:sz w:val="18"/>
              <w:szCs w:val="18"/>
            </w:rPr>
          </w:pPr>
        </w:p>
      </w:tc>
      <w:tc>
        <w:tcPr>
          <w:tcW w:w="1700" w:type="dxa"/>
          <w:vMerge w:val="restart"/>
          <w:shd w:val="clear" w:color="auto" w:fill="FFFFFF"/>
          <w:vAlign w:val="center"/>
        </w:tcPr>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Fuentes de verificación</w:t>
          </w:r>
        </w:p>
      </w:tc>
      <w:tc>
        <w:tcPr>
          <w:tcW w:w="1600" w:type="dxa"/>
          <w:vMerge w:val="restart"/>
          <w:shd w:val="clear" w:color="auto" w:fill="FFFFFF"/>
          <w:vAlign w:val="center"/>
        </w:tcPr>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Línea de base 2013</w:t>
          </w:r>
        </w:p>
      </w:tc>
      <w:tc>
        <w:tcPr>
          <w:tcW w:w="2700" w:type="dxa"/>
          <w:gridSpan w:val="4"/>
          <w:shd w:val="clear" w:color="auto" w:fill="FFFFFF"/>
        </w:tcPr>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Programación Trimestral de la Meta</w:t>
          </w:r>
        </w:p>
      </w:tc>
      <w:tc>
        <w:tcPr>
          <w:tcW w:w="4192" w:type="dxa"/>
          <w:vMerge w:val="restart"/>
          <w:shd w:val="clear" w:color="auto" w:fill="FFFFFF"/>
          <w:vAlign w:val="center"/>
        </w:tcPr>
        <w:p w:rsidR="004F25E6" w:rsidRPr="00D81B09" w:rsidRDefault="004F25E6" w:rsidP="00F446F7">
          <w:pPr>
            <w:jc w:val="center"/>
            <w:rPr>
              <w:rFonts w:ascii="Arial" w:hAnsi="Arial" w:cs="Arial"/>
              <w:color w:val="000099"/>
              <w:sz w:val="18"/>
              <w:szCs w:val="18"/>
            </w:rPr>
          </w:pPr>
          <w:r w:rsidRPr="00D81B09">
            <w:rPr>
              <w:rFonts w:ascii="Arial" w:hAnsi="Arial" w:cs="Arial"/>
              <w:color w:val="000099"/>
              <w:sz w:val="18"/>
              <w:szCs w:val="18"/>
            </w:rPr>
            <w:t>Observaciones</w:t>
          </w:r>
        </w:p>
      </w:tc>
    </w:tr>
    <w:tr w:rsidR="004F25E6" w:rsidRPr="00D81B09" w:rsidTr="00D81B09">
      <w:trPr>
        <w:trHeight w:val="340"/>
      </w:trPr>
      <w:tc>
        <w:tcPr>
          <w:tcW w:w="2700" w:type="dxa"/>
          <w:vMerge/>
          <w:shd w:val="clear" w:color="auto" w:fill="FFFFFF"/>
        </w:tcPr>
        <w:p w:rsidR="004F25E6" w:rsidRPr="00D81B09" w:rsidRDefault="004F25E6" w:rsidP="00F446F7">
          <w:pPr>
            <w:rPr>
              <w:rFonts w:ascii="Tahoma" w:hAnsi="Tahoma" w:cs="Tahoma"/>
              <w:color w:val="000099"/>
            </w:rPr>
          </w:pPr>
        </w:p>
      </w:tc>
      <w:tc>
        <w:tcPr>
          <w:tcW w:w="1800" w:type="dxa"/>
          <w:vMerge/>
          <w:shd w:val="clear" w:color="auto" w:fill="FFFFFF"/>
        </w:tcPr>
        <w:p w:rsidR="004F25E6" w:rsidRPr="00D81B09" w:rsidRDefault="004F25E6" w:rsidP="00F446F7">
          <w:pPr>
            <w:rPr>
              <w:rFonts w:ascii="Tahoma" w:hAnsi="Tahoma" w:cs="Tahoma"/>
              <w:color w:val="000099"/>
            </w:rPr>
          </w:pPr>
        </w:p>
      </w:tc>
      <w:tc>
        <w:tcPr>
          <w:tcW w:w="1700" w:type="dxa"/>
          <w:vMerge/>
          <w:shd w:val="clear" w:color="auto" w:fill="FFFFFF"/>
        </w:tcPr>
        <w:p w:rsidR="004F25E6" w:rsidRPr="00D81B09" w:rsidRDefault="004F25E6" w:rsidP="00F446F7">
          <w:pPr>
            <w:rPr>
              <w:rFonts w:ascii="Tahoma" w:hAnsi="Tahoma" w:cs="Tahoma"/>
              <w:color w:val="000099"/>
            </w:rPr>
          </w:pPr>
        </w:p>
      </w:tc>
      <w:tc>
        <w:tcPr>
          <w:tcW w:w="1600" w:type="dxa"/>
          <w:vMerge/>
          <w:shd w:val="clear" w:color="auto" w:fill="FFFFFF"/>
        </w:tcPr>
        <w:p w:rsidR="004F25E6" w:rsidRPr="00D81B09" w:rsidRDefault="004F25E6" w:rsidP="00F446F7">
          <w:pPr>
            <w:rPr>
              <w:rFonts w:ascii="Tahoma" w:hAnsi="Tahoma" w:cs="Tahoma"/>
              <w:color w:val="000099"/>
            </w:rPr>
          </w:pPr>
        </w:p>
      </w:tc>
      <w:tc>
        <w:tcPr>
          <w:tcW w:w="675" w:type="dxa"/>
          <w:shd w:val="clear" w:color="auto" w:fill="FFFFFF"/>
          <w:vAlign w:val="center"/>
        </w:tcPr>
        <w:p w:rsidR="004F25E6" w:rsidRPr="00D81B09" w:rsidRDefault="004F25E6" w:rsidP="00F446F7">
          <w:pPr>
            <w:jc w:val="center"/>
            <w:rPr>
              <w:rFonts w:ascii="Arial" w:hAnsi="Arial" w:cs="Arial"/>
              <w:color w:val="000099"/>
            </w:rPr>
          </w:pPr>
          <w:r w:rsidRPr="00D81B09">
            <w:rPr>
              <w:rFonts w:ascii="Arial" w:hAnsi="Arial" w:cs="Arial"/>
              <w:color w:val="000099"/>
            </w:rPr>
            <w:t>1°</w:t>
          </w:r>
        </w:p>
      </w:tc>
      <w:tc>
        <w:tcPr>
          <w:tcW w:w="675" w:type="dxa"/>
          <w:shd w:val="clear" w:color="auto" w:fill="FFFFFF"/>
          <w:vAlign w:val="center"/>
        </w:tcPr>
        <w:p w:rsidR="004F25E6" w:rsidRPr="00D81B09" w:rsidRDefault="004F25E6" w:rsidP="00F446F7">
          <w:pPr>
            <w:jc w:val="center"/>
            <w:rPr>
              <w:rFonts w:ascii="Arial" w:hAnsi="Arial" w:cs="Arial"/>
              <w:color w:val="000099"/>
            </w:rPr>
          </w:pPr>
          <w:r w:rsidRPr="00D81B09">
            <w:rPr>
              <w:rFonts w:ascii="Arial" w:hAnsi="Arial" w:cs="Arial"/>
              <w:color w:val="000099"/>
            </w:rPr>
            <w:t>2°</w:t>
          </w:r>
        </w:p>
      </w:tc>
      <w:tc>
        <w:tcPr>
          <w:tcW w:w="675" w:type="dxa"/>
          <w:shd w:val="clear" w:color="auto" w:fill="FFFFFF"/>
          <w:vAlign w:val="center"/>
        </w:tcPr>
        <w:p w:rsidR="004F25E6" w:rsidRPr="00D81B09" w:rsidRDefault="004F25E6" w:rsidP="00F446F7">
          <w:pPr>
            <w:jc w:val="center"/>
            <w:rPr>
              <w:rFonts w:ascii="Arial" w:hAnsi="Arial" w:cs="Arial"/>
              <w:color w:val="000099"/>
            </w:rPr>
          </w:pPr>
          <w:r w:rsidRPr="00D81B09">
            <w:rPr>
              <w:rFonts w:ascii="Arial" w:hAnsi="Arial" w:cs="Arial"/>
              <w:color w:val="000099"/>
            </w:rPr>
            <w:t>3°</w:t>
          </w:r>
        </w:p>
      </w:tc>
      <w:tc>
        <w:tcPr>
          <w:tcW w:w="675" w:type="dxa"/>
          <w:shd w:val="clear" w:color="auto" w:fill="FFFFFF"/>
          <w:vAlign w:val="center"/>
        </w:tcPr>
        <w:p w:rsidR="004F25E6" w:rsidRPr="00D81B09" w:rsidRDefault="004F25E6" w:rsidP="00F446F7">
          <w:pPr>
            <w:jc w:val="center"/>
            <w:rPr>
              <w:rFonts w:ascii="Arial" w:hAnsi="Arial" w:cs="Arial"/>
              <w:color w:val="000099"/>
            </w:rPr>
          </w:pPr>
          <w:r w:rsidRPr="00D81B09">
            <w:rPr>
              <w:rFonts w:ascii="Arial" w:hAnsi="Arial" w:cs="Arial"/>
              <w:color w:val="000099"/>
            </w:rPr>
            <w:t>4°</w:t>
          </w:r>
        </w:p>
      </w:tc>
      <w:tc>
        <w:tcPr>
          <w:tcW w:w="4192" w:type="dxa"/>
          <w:vMerge/>
          <w:shd w:val="clear" w:color="auto" w:fill="FFFFFF"/>
        </w:tcPr>
        <w:p w:rsidR="004F25E6" w:rsidRPr="00D81B09" w:rsidRDefault="004F25E6" w:rsidP="00F446F7">
          <w:pPr>
            <w:rPr>
              <w:rFonts w:ascii="Tahoma" w:hAnsi="Tahoma" w:cs="Tahoma"/>
              <w:color w:val="000099"/>
            </w:rPr>
          </w:pPr>
        </w:p>
      </w:tc>
    </w:tr>
  </w:tbl>
  <w:p w:rsidR="004F25E6" w:rsidRPr="00B4259A" w:rsidRDefault="004F25E6" w:rsidP="00B4259A">
    <w:pPr>
      <w:pStyle w:val="Encabezad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7F57BF" w:rsidRDefault="004F25E6" w:rsidP="005C4381">
    <w:pPr>
      <w:pStyle w:val="Encabezado"/>
    </w:pPr>
  </w:p>
  <w:p w:rsidR="004F25E6" w:rsidRDefault="004F25E6" w:rsidP="005C4381">
    <w:pPr>
      <w:pStyle w:val="Encabezado"/>
      <w:rPr>
        <w:sz w:val="20"/>
        <w:szCs w:val="20"/>
      </w:rPr>
    </w:pPr>
  </w:p>
  <w:p w:rsidR="004F25E6" w:rsidRDefault="004F25E6" w:rsidP="001424D6">
    <w:pPr>
      <w:pStyle w:val="Encabezado"/>
    </w:pPr>
  </w:p>
  <w:p w:rsidR="004F25E6" w:rsidRDefault="004F25E6" w:rsidP="00B4259A">
    <w:pPr>
      <w:pStyle w:val="Encabezado"/>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0D6F08" w:rsidTr="000D6F08">
      <w:tc>
        <w:tcPr>
          <w:tcW w:w="1841" w:type="dxa"/>
          <w:shd w:val="clear" w:color="auto" w:fill="auto"/>
        </w:tcPr>
        <w:p w:rsidR="004F25E6" w:rsidRPr="000D6F08" w:rsidRDefault="004F25E6" w:rsidP="00F446F7">
          <w:pPr>
            <w:jc w:val="center"/>
            <w:rPr>
              <w:rFonts w:ascii="Arial" w:hAnsi="Arial" w:cs="Arial"/>
              <w:color w:val="000099"/>
            </w:rPr>
          </w:pPr>
          <w:r w:rsidRPr="000D6F08">
            <w:rPr>
              <w:rFonts w:ascii="Arial" w:hAnsi="Arial" w:cs="Arial"/>
              <w:noProof/>
              <w:color w:val="000099"/>
              <w:lang w:val="es-ES"/>
            </w:rPr>
            <w:drawing>
              <wp:inline distT="0" distB="0" distL="0" distR="0">
                <wp:extent cx="699135" cy="527050"/>
                <wp:effectExtent l="0" t="0" r="0" b="0"/>
                <wp:docPr id="14"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0B09C6" w:rsidRDefault="004F25E6" w:rsidP="00693A06">
          <w:pPr>
            <w:rPr>
              <w:rFonts w:ascii="Tahoma" w:hAnsi="Tahoma" w:cs="Tahoma"/>
              <w:b/>
              <w:color w:val="000099"/>
            </w:rPr>
          </w:pPr>
          <w:r w:rsidRPr="000B09C6">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0B09C6" w:rsidRDefault="004F25E6" w:rsidP="00F446F7">
          <w:pPr>
            <w:jc w:val="center"/>
            <w:rPr>
              <w:rFonts w:ascii="Arial" w:hAnsi="Arial" w:cs="Arial"/>
              <w:b/>
              <w:color w:val="000099"/>
            </w:rPr>
          </w:pPr>
          <w:r w:rsidRPr="000B09C6">
            <w:rPr>
              <w:rFonts w:ascii="Arial" w:hAnsi="Arial" w:cs="Arial"/>
              <w:b/>
              <w:color w:val="000099"/>
            </w:rPr>
            <w:t>DOCUMENTO  DE CALIDAD</w:t>
          </w:r>
        </w:p>
        <w:p w:rsidR="004F25E6" w:rsidRPr="000B09C6" w:rsidRDefault="004F25E6" w:rsidP="00F446F7">
          <w:pPr>
            <w:jc w:val="center"/>
            <w:rPr>
              <w:rFonts w:ascii="Tahoma" w:hAnsi="Tahoma" w:cs="Tahoma"/>
              <w:b/>
              <w:color w:val="000099"/>
            </w:rPr>
          </w:pPr>
          <w:r w:rsidRPr="000B09C6">
            <w:rPr>
              <w:rFonts w:ascii="Arial" w:hAnsi="Arial" w:cs="Arial"/>
              <w:b/>
              <w:color w:val="000099"/>
            </w:rPr>
            <w:t>FORMULARIO</w:t>
          </w:r>
        </w:p>
      </w:tc>
      <w:tc>
        <w:tcPr>
          <w:tcW w:w="3905" w:type="dxa"/>
        </w:tcPr>
        <w:p w:rsidR="004F25E6" w:rsidRPr="000B09C6" w:rsidRDefault="004F25E6" w:rsidP="00F446F7">
          <w:pPr>
            <w:jc w:val="center"/>
            <w:rPr>
              <w:rFonts w:ascii="Arial" w:hAnsi="Arial" w:cs="Arial"/>
              <w:b/>
              <w:color w:val="000099"/>
            </w:rPr>
          </w:pPr>
          <w:r w:rsidRPr="000B09C6">
            <w:rPr>
              <w:rFonts w:ascii="Arial" w:hAnsi="Arial" w:cs="Arial"/>
              <w:b/>
              <w:color w:val="000099"/>
            </w:rPr>
            <w:t>Documento: FOR. PL. 001</w:t>
          </w:r>
        </w:p>
        <w:p w:rsidR="004F25E6" w:rsidRPr="000B09C6" w:rsidRDefault="004F25E6" w:rsidP="00F446F7">
          <w:pPr>
            <w:jc w:val="center"/>
            <w:rPr>
              <w:rFonts w:ascii="Arial" w:hAnsi="Arial" w:cs="Arial"/>
              <w:b/>
              <w:color w:val="000099"/>
            </w:rPr>
          </w:pPr>
          <w:r w:rsidRPr="000B09C6">
            <w:rPr>
              <w:rFonts w:ascii="Arial" w:hAnsi="Arial" w:cs="Arial"/>
              <w:b/>
              <w:color w:val="000099"/>
            </w:rPr>
            <w:t>Página: 1 de 1</w:t>
          </w:r>
        </w:p>
      </w:tc>
    </w:tr>
    <w:tr w:rsidR="004F25E6" w:rsidRPr="000D6F08" w:rsidTr="000D6F08">
      <w:trPr>
        <w:trHeight w:val="284"/>
      </w:trPr>
      <w:tc>
        <w:tcPr>
          <w:tcW w:w="14408" w:type="dxa"/>
          <w:gridSpan w:val="4"/>
          <w:shd w:val="clear" w:color="auto" w:fill="auto"/>
        </w:tcPr>
        <w:p w:rsidR="004F25E6" w:rsidRPr="000B09C6" w:rsidRDefault="004F25E6" w:rsidP="00F446F7">
          <w:pPr>
            <w:jc w:val="center"/>
            <w:rPr>
              <w:rFonts w:ascii="Arial" w:hAnsi="Arial" w:cs="Arial"/>
              <w:b/>
              <w:color w:val="000099"/>
            </w:rPr>
          </w:pPr>
          <w:r w:rsidRPr="000B09C6">
            <w:rPr>
              <w:rFonts w:ascii="Arial" w:hAnsi="Arial" w:cs="Arial"/>
              <w:b/>
              <w:color w:val="000099"/>
            </w:rPr>
            <w:t>Título :  Matriz de Planificación 2014</w:t>
          </w:r>
        </w:p>
      </w:tc>
    </w:tr>
    <w:tr w:rsidR="004F25E6" w:rsidRPr="000D6F08" w:rsidTr="000D6F08">
      <w:tblPrEx>
        <w:tblCellMar>
          <w:left w:w="70" w:type="dxa"/>
          <w:right w:w="70" w:type="dxa"/>
        </w:tblCellMar>
        <w:tblLook w:val="0000"/>
      </w:tblPrEx>
      <w:trPr>
        <w:trHeight w:val="284"/>
      </w:trPr>
      <w:tc>
        <w:tcPr>
          <w:tcW w:w="14408" w:type="dxa"/>
          <w:gridSpan w:val="4"/>
          <w:shd w:val="clear" w:color="auto" w:fill="auto"/>
        </w:tcPr>
        <w:p w:rsidR="004F25E6" w:rsidRPr="000D6F08" w:rsidRDefault="004F25E6" w:rsidP="00F446F7">
          <w:pPr>
            <w:rPr>
              <w:rFonts w:ascii="Arial" w:hAnsi="Arial" w:cs="Arial"/>
              <w:color w:val="000099"/>
              <w:sz w:val="18"/>
              <w:szCs w:val="18"/>
            </w:rPr>
          </w:pPr>
          <w:r w:rsidRPr="000B09C6">
            <w:rPr>
              <w:rFonts w:ascii="Arial" w:hAnsi="Arial" w:cs="Arial"/>
              <w:b/>
              <w:color w:val="000099"/>
              <w:sz w:val="20"/>
              <w:szCs w:val="20"/>
            </w:rPr>
            <w:t>Unidad Organizativa:</w:t>
          </w:r>
          <w:r w:rsidRPr="000D6F08">
            <w:rPr>
              <w:rFonts w:ascii="Arial" w:hAnsi="Arial" w:cs="Arial"/>
              <w:color w:val="000099"/>
              <w:sz w:val="18"/>
              <w:szCs w:val="18"/>
            </w:rPr>
            <w:t xml:space="preserve"> Unidad de Servicios Sociales de Atención</w:t>
          </w:r>
        </w:p>
      </w:tc>
    </w:tr>
    <w:tr w:rsidR="004F25E6" w:rsidRPr="000D6F08" w:rsidTr="000D6F08">
      <w:tblPrEx>
        <w:tblCellMar>
          <w:left w:w="70" w:type="dxa"/>
          <w:right w:w="70" w:type="dxa"/>
        </w:tblCellMar>
        <w:tblLook w:val="0000"/>
      </w:tblPrEx>
      <w:trPr>
        <w:trHeight w:val="284"/>
      </w:trPr>
      <w:tc>
        <w:tcPr>
          <w:tcW w:w="14408" w:type="dxa"/>
          <w:gridSpan w:val="4"/>
          <w:shd w:val="clear" w:color="auto" w:fill="auto"/>
        </w:tcPr>
        <w:p w:rsidR="004F25E6" w:rsidRPr="000D6F08" w:rsidRDefault="004F25E6" w:rsidP="0023790B">
          <w:pPr>
            <w:rPr>
              <w:rFonts w:ascii="Arial" w:hAnsi="Arial" w:cs="Arial"/>
              <w:color w:val="000099"/>
              <w:sz w:val="18"/>
              <w:szCs w:val="18"/>
            </w:rPr>
          </w:pPr>
          <w:r w:rsidRPr="000B09C6">
            <w:rPr>
              <w:rFonts w:ascii="Arial" w:hAnsi="Arial" w:cs="Arial"/>
              <w:b/>
              <w:color w:val="000099"/>
              <w:sz w:val="20"/>
              <w:szCs w:val="20"/>
            </w:rPr>
            <w:t>Responsable:</w:t>
          </w:r>
          <w:r w:rsidRPr="000D6F08">
            <w:rPr>
              <w:rFonts w:ascii="Arial" w:hAnsi="Arial" w:cs="Arial"/>
              <w:color w:val="000099"/>
              <w:sz w:val="18"/>
              <w:szCs w:val="18"/>
            </w:rPr>
            <w:t xml:space="preserve"> Licda. Sonia Marleny</w:t>
          </w:r>
          <w:r>
            <w:rPr>
              <w:rFonts w:ascii="Arial" w:hAnsi="Arial" w:cs="Arial"/>
              <w:color w:val="000099"/>
              <w:sz w:val="18"/>
              <w:szCs w:val="18"/>
            </w:rPr>
            <w:t xml:space="preserve"> </w:t>
          </w:r>
          <w:r w:rsidRPr="000D6F08">
            <w:rPr>
              <w:rFonts w:ascii="Arial" w:hAnsi="Arial" w:cs="Arial"/>
              <w:color w:val="000099"/>
              <w:sz w:val="18"/>
              <w:szCs w:val="18"/>
            </w:rPr>
            <w:t>Molina Funes</w:t>
          </w:r>
          <w:r>
            <w:rPr>
              <w:rFonts w:ascii="Arial" w:hAnsi="Arial" w:cs="Arial"/>
              <w:color w:val="000099"/>
              <w:sz w:val="18"/>
              <w:szCs w:val="18"/>
            </w:rPr>
            <w:t>/ Eduardo  F.  Cañenguez</w:t>
          </w:r>
        </w:p>
      </w:tc>
    </w:tr>
    <w:tr w:rsidR="004F25E6" w:rsidRPr="000D6F08" w:rsidTr="000D6F08">
      <w:tblPrEx>
        <w:tblCellMar>
          <w:left w:w="70" w:type="dxa"/>
          <w:right w:w="70" w:type="dxa"/>
        </w:tblCellMar>
        <w:tblLook w:val="0000"/>
      </w:tblPrEx>
      <w:trPr>
        <w:trHeight w:val="284"/>
      </w:trPr>
      <w:tc>
        <w:tcPr>
          <w:tcW w:w="14408" w:type="dxa"/>
          <w:gridSpan w:val="4"/>
          <w:shd w:val="clear" w:color="auto" w:fill="auto"/>
        </w:tcPr>
        <w:p w:rsidR="004F25E6" w:rsidRPr="000D6F08" w:rsidRDefault="004F25E6" w:rsidP="00F446F7">
          <w:pPr>
            <w:pStyle w:val="NormalWeb"/>
            <w:spacing w:before="0" w:beforeAutospacing="0" w:after="0" w:afterAutospacing="0"/>
            <w:jc w:val="both"/>
            <w:textAlignment w:val="baseline"/>
            <w:rPr>
              <w:color w:val="000099"/>
              <w:sz w:val="18"/>
              <w:szCs w:val="18"/>
            </w:rPr>
          </w:pPr>
          <w:r w:rsidRPr="000B09C6">
            <w:rPr>
              <w:rFonts w:ascii="Arial" w:hAnsi="Arial" w:cs="Arial"/>
              <w:b/>
              <w:color w:val="000099"/>
              <w:sz w:val="20"/>
              <w:szCs w:val="20"/>
            </w:rPr>
            <w:t>Objetivo Estratégico:</w:t>
          </w:r>
          <w:r w:rsidRPr="000D6F08">
            <w:rPr>
              <w:rFonts w:ascii="Arial" w:hAnsi="Arial" w:cs="Arial"/>
              <w:color w:val="000099"/>
              <w:sz w:val="18"/>
              <w:szCs w:val="18"/>
            </w:rPr>
            <w:t xml:space="preserve"> (3</w:t>
          </w:r>
          <w:r w:rsidRPr="000D6F08">
            <w:rPr>
              <w:color w:val="000099"/>
              <w:sz w:val="18"/>
              <w:szCs w:val="18"/>
            </w:rPr>
            <w:t xml:space="preserve">) </w:t>
          </w:r>
          <w:r w:rsidRPr="000D6F08">
            <w:rPr>
              <w:rFonts w:ascii="Arial" w:eastAsia="+mn-ea" w:hAnsi="Arial" w:cs="+mn-cs"/>
              <w:bCs/>
              <w:color w:val="000099"/>
              <w:kern w:val="24"/>
              <w:sz w:val="18"/>
              <w:szCs w:val="18"/>
              <w:lang w:val="es-ES"/>
            </w:rPr>
            <w:t>Promover y ejecutar planes  y programas preventivos   para   garantizar el cumplimiento de los derechos de las niñas, niños y adolescentes en todo el territorio nacional.</w:t>
          </w:r>
        </w:p>
      </w:tc>
    </w:tr>
    <w:tr w:rsidR="004F25E6" w:rsidRPr="000D6F08" w:rsidTr="000D6F08">
      <w:tblPrEx>
        <w:tblCellMar>
          <w:left w:w="70" w:type="dxa"/>
          <w:right w:w="70" w:type="dxa"/>
        </w:tblCellMar>
        <w:tblLook w:val="0000"/>
      </w:tblPrEx>
      <w:trPr>
        <w:trHeight w:val="284"/>
      </w:trPr>
      <w:tc>
        <w:tcPr>
          <w:tcW w:w="14408" w:type="dxa"/>
          <w:gridSpan w:val="4"/>
          <w:shd w:val="clear" w:color="auto" w:fill="auto"/>
        </w:tcPr>
        <w:p w:rsidR="004F25E6" w:rsidRPr="000D6F08" w:rsidRDefault="004F25E6" w:rsidP="00F446F7">
          <w:pPr>
            <w:pStyle w:val="NormalWeb"/>
            <w:spacing w:before="96" w:beforeAutospacing="0" w:after="0" w:afterAutospacing="0"/>
            <w:jc w:val="both"/>
            <w:textAlignment w:val="baseline"/>
            <w:rPr>
              <w:color w:val="000099"/>
              <w:sz w:val="18"/>
              <w:szCs w:val="18"/>
            </w:rPr>
          </w:pPr>
          <w:r w:rsidRPr="000B09C6">
            <w:rPr>
              <w:rFonts w:ascii="Arial" w:hAnsi="Arial" w:cs="Arial"/>
              <w:b/>
              <w:color w:val="000099"/>
              <w:sz w:val="20"/>
              <w:szCs w:val="20"/>
            </w:rPr>
            <w:t>Meta Estratégica:</w:t>
          </w:r>
          <w:r w:rsidRPr="000D6F08">
            <w:rPr>
              <w:rFonts w:ascii="Arial" w:eastAsia="+mn-ea" w:hAnsi="Arial" w:cs="Arial"/>
              <w:color w:val="000099"/>
              <w:sz w:val="18"/>
              <w:szCs w:val="18"/>
              <w:lang w:val="es-ES"/>
            </w:rPr>
            <w:t xml:space="preserve"> (18) Desarrollar un programa de fortalecimiento de capacidades técnicas administrativas para el 100% del personal de la institución</w:t>
          </w:r>
        </w:p>
        <w:p w:rsidR="004F25E6" w:rsidRPr="000D6F08" w:rsidRDefault="004F25E6" w:rsidP="00F446F7">
          <w:pPr>
            <w:ind w:right="-542"/>
            <w:rPr>
              <w:rFonts w:ascii="Arial" w:hAnsi="Arial" w:cs="Arial"/>
              <w:color w:val="000099"/>
              <w:sz w:val="18"/>
              <w:szCs w:val="18"/>
            </w:rPr>
          </w:pPr>
        </w:p>
      </w:tc>
    </w:tr>
  </w:tbl>
  <w:p w:rsidR="004F25E6" w:rsidRPr="000D6F08" w:rsidRDefault="004F25E6" w:rsidP="00B4259A">
    <w:pPr>
      <w:pStyle w:val="Encabezado"/>
      <w:rPr>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0D6F08" w:rsidTr="000D6F08">
      <w:trPr>
        <w:trHeight w:val="340"/>
      </w:trPr>
      <w:tc>
        <w:tcPr>
          <w:tcW w:w="2700" w:type="dxa"/>
          <w:vMerge w:val="restart"/>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 xml:space="preserve">Meta de </w:t>
          </w:r>
        </w:p>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gestión anual</w:t>
          </w:r>
        </w:p>
      </w:tc>
      <w:tc>
        <w:tcPr>
          <w:tcW w:w="1800" w:type="dxa"/>
          <w:vMerge w:val="restart"/>
          <w:shd w:val="clear" w:color="auto" w:fill="FFFFFF"/>
          <w:vAlign w:val="center"/>
        </w:tcPr>
        <w:p w:rsidR="004F25E6" w:rsidRPr="000D6F08" w:rsidRDefault="004F25E6" w:rsidP="00F446F7">
          <w:pPr>
            <w:jc w:val="center"/>
            <w:rPr>
              <w:rFonts w:ascii="Arial" w:hAnsi="Arial" w:cs="Arial"/>
              <w:color w:val="000099"/>
              <w:sz w:val="18"/>
              <w:szCs w:val="18"/>
            </w:rPr>
          </w:pPr>
        </w:p>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Indicador</w:t>
          </w:r>
        </w:p>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de gestión</w:t>
          </w:r>
        </w:p>
        <w:p w:rsidR="004F25E6" w:rsidRPr="000D6F08" w:rsidRDefault="004F25E6" w:rsidP="00F446F7">
          <w:pPr>
            <w:jc w:val="center"/>
            <w:rPr>
              <w:rFonts w:ascii="Arial" w:hAnsi="Arial" w:cs="Arial"/>
              <w:color w:val="000099"/>
              <w:sz w:val="18"/>
              <w:szCs w:val="18"/>
            </w:rPr>
          </w:pPr>
        </w:p>
      </w:tc>
      <w:tc>
        <w:tcPr>
          <w:tcW w:w="1700" w:type="dxa"/>
          <w:vMerge w:val="restart"/>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Fuentes de verificación</w:t>
          </w:r>
        </w:p>
      </w:tc>
      <w:tc>
        <w:tcPr>
          <w:tcW w:w="1600" w:type="dxa"/>
          <w:vMerge w:val="restart"/>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Línea de base 2013</w:t>
          </w:r>
        </w:p>
      </w:tc>
      <w:tc>
        <w:tcPr>
          <w:tcW w:w="2700" w:type="dxa"/>
          <w:gridSpan w:val="4"/>
          <w:shd w:val="clear" w:color="auto" w:fill="FFFFFF"/>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Programación Trimestral de la Meta</w:t>
          </w:r>
        </w:p>
      </w:tc>
      <w:tc>
        <w:tcPr>
          <w:tcW w:w="3900" w:type="dxa"/>
          <w:vMerge w:val="restart"/>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Observaciones</w:t>
          </w:r>
        </w:p>
      </w:tc>
    </w:tr>
    <w:tr w:rsidR="004F25E6" w:rsidRPr="000D6F08" w:rsidTr="000D6F08">
      <w:trPr>
        <w:trHeight w:val="340"/>
      </w:trPr>
      <w:tc>
        <w:tcPr>
          <w:tcW w:w="2700" w:type="dxa"/>
          <w:vMerge/>
          <w:shd w:val="clear" w:color="auto" w:fill="FFFFFF"/>
        </w:tcPr>
        <w:p w:rsidR="004F25E6" w:rsidRPr="000D6F08" w:rsidRDefault="004F25E6" w:rsidP="00F446F7">
          <w:pPr>
            <w:rPr>
              <w:rFonts w:ascii="Tahoma" w:hAnsi="Tahoma" w:cs="Tahoma"/>
              <w:sz w:val="18"/>
              <w:szCs w:val="18"/>
            </w:rPr>
          </w:pPr>
        </w:p>
      </w:tc>
      <w:tc>
        <w:tcPr>
          <w:tcW w:w="1800" w:type="dxa"/>
          <w:vMerge/>
          <w:shd w:val="clear" w:color="auto" w:fill="FFFFFF"/>
        </w:tcPr>
        <w:p w:rsidR="004F25E6" w:rsidRPr="000D6F08" w:rsidRDefault="004F25E6" w:rsidP="00F446F7">
          <w:pPr>
            <w:rPr>
              <w:rFonts w:ascii="Tahoma" w:hAnsi="Tahoma" w:cs="Tahoma"/>
              <w:sz w:val="18"/>
              <w:szCs w:val="18"/>
            </w:rPr>
          </w:pPr>
        </w:p>
      </w:tc>
      <w:tc>
        <w:tcPr>
          <w:tcW w:w="1700" w:type="dxa"/>
          <w:vMerge/>
          <w:shd w:val="clear" w:color="auto" w:fill="FFFFFF"/>
        </w:tcPr>
        <w:p w:rsidR="004F25E6" w:rsidRPr="000D6F08" w:rsidRDefault="004F25E6" w:rsidP="00F446F7">
          <w:pPr>
            <w:rPr>
              <w:rFonts w:ascii="Tahoma" w:hAnsi="Tahoma" w:cs="Tahoma"/>
              <w:sz w:val="18"/>
              <w:szCs w:val="18"/>
            </w:rPr>
          </w:pPr>
        </w:p>
      </w:tc>
      <w:tc>
        <w:tcPr>
          <w:tcW w:w="1600" w:type="dxa"/>
          <w:vMerge/>
          <w:shd w:val="clear" w:color="auto" w:fill="FFFFFF"/>
        </w:tcPr>
        <w:p w:rsidR="004F25E6" w:rsidRPr="000D6F08" w:rsidRDefault="004F25E6" w:rsidP="00F446F7">
          <w:pPr>
            <w:rPr>
              <w:rFonts w:ascii="Tahoma" w:hAnsi="Tahoma" w:cs="Tahoma"/>
              <w:sz w:val="18"/>
              <w:szCs w:val="18"/>
            </w:rPr>
          </w:pPr>
        </w:p>
      </w:tc>
      <w:tc>
        <w:tcPr>
          <w:tcW w:w="675" w:type="dxa"/>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1°</w:t>
          </w:r>
        </w:p>
      </w:tc>
      <w:tc>
        <w:tcPr>
          <w:tcW w:w="675" w:type="dxa"/>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2°</w:t>
          </w:r>
        </w:p>
      </w:tc>
      <w:tc>
        <w:tcPr>
          <w:tcW w:w="675" w:type="dxa"/>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3°</w:t>
          </w:r>
        </w:p>
      </w:tc>
      <w:tc>
        <w:tcPr>
          <w:tcW w:w="675" w:type="dxa"/>
          <w:shd w:val="clear" w:color="auto" w:fill="FFFFFF"/>
          <w:vAlign w:val="center"/>
        </w:tcPr>
        <w:p w:rsidR="004F25E6" w:rsidRPr="000D6F08" w:rsidRDefault="004F25E6" w:rsidP="00F446F7">
          <w:pPr>
            <w:jc w:val="center"/>
            <w:rPr>
              <w:rFonts w:ascii="Arial" w:hAnsi="Arial" w:cs="Arial"/>
              <w:color w:val="000099"/>
              <w:sz w:val="18"/>
              <w:szCs w:val="18"/>
            </w:rPr>
          </w:pPr>
          <w:r w:rsidRPr="000D6F08">
            <w:rPr>
              <w:rFonts w:ascii="Arial" w:hAnsi="Arial" w:cs="Arial"/>
              <w:color w:val="000099"/>
              <w:sz w:val="18"/>
              <w:szCs w:val="18"/>
            </w:rPr>
            <w:t>4°</w:t>
          </w:r>
        </w:p>
      </w:tc>
      <w:tc>
        <w:tcPr>
          <w:tcW w:w="3900" w:type="dxa"/>
          <w:vMerge/>
          <w:shd w:val="clear" w:color="auto" w:fill="FFFFFF"/>
        </w:tcPr>
        <w:p w:rsidR="004F25E6" w:rsidRPr="000D6F08" w:rsidRDefault="004F25E6" w:rsidP="00F446F7">
          <w:pPr>
            <w:rPr>
              <w:rFonts w:ascii="Tahoma" w:hAnsi="Tahoma" w:cs="Tahoma"/>
              <w:sz w:val="18"/>
              <w:szCs w:val="18"/>
            </w:rPr>
          </w:pPr>
        </w:p>
      </w:tc>
    </w:tr>
  </w:tbl>
  <w:p w:rsidR="004F25E6" w:rsidRPr="00B4259A" w:rsidRDefault="004F25E6" w:rsidP="00B4259A">
    <w:pPr>
      <w:pStyle w:val="Encabezad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7F57BF" w:rsidRDefault="004F25E6" w:rsidP="005C4381">
    <w:pPr>
      <w:pStyle w:val="Encabezado"/>
    </w:pPr>
  </w:p>
  <w:p w:rsidR="004F25E6" w:rsidRDefault="004F25E6" w:rsidP="005C4381">
    <w:pPr>
      <w:pStyle w:val="Encabezado"/>
      <w:rPr>
        <w:sz w:val="20"/>
        <w:szCs w:val="20"/>
      </w:rPr>
    </w:pPr>
  </w:p>
  <w:p w:rsidR="004F25E6" w:rsidRDefault="004F25E6" w:rsidP="001424D6">
    <w:pPr>
      <w:pStyle w:val="Encabezado"/>
    </w:pPr>
  </w:p>
  <w:p w:rsidR="004F25E6" w:rsidRDefault="004F25E6" w:rsidP="00B4259A">
    <w:pPr>
      <w:pStyle w:val="Encabezado"/>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0D6F08" w:rsidTr="00D6125E">
      <w:tc>
        <w:tcPr>
          <w:tcW w:w="1841" w:type="dxa"/>
          <w:tcBorders>
            <w:bottom w:val="dotted" w:sz="4" w:space="0" w:color="auto"/>
          </w:tcBorders>
          <w:shd w:val="clear" w:color="auto" w:fill="auto"/>
        </w:tcPr>
        <w:p w:rsidR="004F25E6" w:rsidRPr="000D6F08" w:rsidRDefault="004F25E6" w:rsidP="00F446F7">
          <w:pPr>
            <w:jc w:val="center"/>
            <w:rPr>
              <w:rFonts w:ascii="Arial" w:hAnsi="Arial" w:cs="Arial"/>
              <w:color w:val="000099"/>
            </w:rPr>
          </w:pPr>
          <w:r w:rsidRPr="000D6F08">
            <w:rPr>
              <w:rFonts w:ascii="Arial" w:hAnsi="Arial" w:cs="Arial"/>
              <w:noProof/>
              <w:color w:val="000099"/>
              <w:lang w:val="es-ES"/>
            </w:rPr>
            <w:drawing>
              <wp:inline distT="0" distB="0" distL="0" distR="0">
                <wp:extent cx="699135" cy="527050"/>
                <wp:effectExtent l="0" t="0" r="0" b="0"/>
                <wp:docPr id="20"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tcBorders>
            <w:bottom w:val="dotted" w:sz="4" w:space="0" w:color="auto"/>
          </w:tcBorders>
          <w:shd w:val="clear" w:color="auto" w:fill="auto"/>
          <w:vAlign w:val="center"/>
        </w:tcPr>
        <w:p w:rsidR="004F25E6" w:rsidRPr="000B09C6" w:rsidRDefault="004F25E6" w:rsidP="008655B3">
          <w:pPr>
            <w:rPr>
              <w:rFonts w:ascii="Tahoma" w:hAnsi="Tahoma" w:cs="Tahoma"/>
              <w:b/>
              <w:color w:val="000099"/>
            </w:rPr>
          </w:pPr>
          <w:r w:rsidRPr="000B09C6">
            <w:rPr>
              <w:rFonts w:ascii="Arial" w:hAnsi="Arial" w:cs="Arial"/>
              <w:b/>
              <w:color w:val="000099"/>
            </w:rPr>
            <w:t>INSTITUTO SALVADOREÑO PARA EL DESARROLLO INTEGRAL DE LA NIÑEZ Y LA ADOLESCENCIA, ISNA</w:t>
          </w:r>
        </w:p>
      </w:tc>
      <w:tc>
        <w:tcPr>
          <w:tcW w:w="3498" w:type="dxa"/>
          <w:tcBorders>
            <w:bottom w:val="dotted" w:sz="4" w:space="0" w:color="auto"/>
          </w:tcBorders>
          <w:shd w:val="clear" w:color="auto" w:fill="auto"/>
          <w:vAlign w:val="center"/>
        </w:tcPr>
        <w:p w:rsidR="004F25E6" w:rsidRPr="000B09C6" w:rsidRDefault="004F25E6" w:rsidP="00F446F7">
          <w:pPr>
            <w:jc w:val="center"/>
            <w:rPr>
              <w:rFonts w:ascii="Arial" w:hAnsi="Arial" w:cs="Arial"/>
              <w:b/>
              <w:color w:val="000099"/>
            </w:rPr>
          </w:pPr>
          <w:r w:rsidRPr="000B09C6">
            <w:rPr>
              <w:rFonts w:ascii="Arial" w:hAnsi="Arial" w:cs="Arial"/>
              <w:b/>
              <w:color w:val="000099"/>
            </w:rPr>
            <w:t>DOCUMENTO  DE CALIDAD</w:t>
          </w:r>
        </w:p>
        <w:p w:rsidR="004F25E6" w:rsidRPr="000B09C6" w:rsidRDefault="004F25E6" w:rsidP="00F446F7">
          <w:pPr>
            <w:jc w:val="center"/>
            <w:rPr>
              <w:rFonts w:ascii="Tahoma" w:hAnsi="Tahoma" w:cs="Tahoma"/>
              <w:b/>
              <w:color w:val="000099"/>
            </w:rPr>
          </w:pPr>
          <w:r w:rsidRPr="000B09C6">
            <w:rPr>
              <w:rFonts w:ascii="Arial" w:hAnsi="Arial" w:cs="Arial"/>
              <w:b/>
              <w:color w:val="000099"/>
            </w:rPr>
            <w:t>FORMULARIO</w:t>
          </w:r>
        </w:p>
      </w:tc>
      <w:tc>
        <w:tcPr>
          <w:tcW w:w="3905" w:type="dxa"/>
          <w:tcBorders>
            <w:bottom w:val="dotted" w:sz="4" w:space="0" w:color="auto"/>
          </w:tcBorders>
        </w:tcPr>
        <w:p w:rsidR="004F25E6" w:rsidRPr="000B09C6" w:rsidRDefault="004F25E6" w:rsidP="00F446F7">
          <w:pPr>
            <w:jc w:val="center"/>
            <w:rPr>
              <w:rFonts w:ascii="Arial" w:hAnsi="Arial" w:cs="Arial"/>
              <w:b/>
              <w:color w:val="000099"/>
            </w:rPr>
          </w:pPr>
          <w:r w:rsidRPr="000B09C6">
            <w:rPr>
              <w:rFonts w:ascii="Arial" w:hAnsi="Arial" w:cs="Arial"/>
              <w:b/>
              <w:color w:val="000099"/>
            </w:rPr>
            <w:t>Documento: FOR. PL. 001</w:t>
          </w:r>
        </w:p>
        <w:p w:rsidR="004F25E6" w:rsidRPr="000B09C6" w:rsidRDefault="004F25E6" w:rsidP="00F446F7">
          <w:pPr>
            <w:jc w:val="center"/>
            <w:rPr>
              <w:rFonts w:ascii="Arial" w:hAnsi="Arial" w:cs="Arial"/>
              <w:b/>
              <w:color w:val="000099"/>
            </w:rPr>
          </w:pPr>
          <w:r w:rsidRPr="000B09C6">
            <w:rPr>
              <w:rFonts w:ascii="Arial" w:hAnsi="Arial" w:cs="Arial"/>
              <w:b/>
              <w:color w:val="000099"/>
            </w:rPr>
            <w:t>Página: 1 de 1</w:t>
          </w:r>
        </w:p>
      </w:tc>
    </w:tr>
    <w:tr w:rsidR="004F25E6" w:rsidRPr="001E450A" w:rsidTr="00D61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14408" w:type="dxa"/>
          <w:gridSpan w:val="4"/>
          <w:tcBorders>
            <w:top w:val="dotted" w:sz="4" w:space="0" w:color="auto"/>
            <w:left w:val="dotted" w:sz="4" w:space="0" w:color="auto"/>
            <w:bottom w:val="dotted" w:sz="4" w:space="0" w:color="auto"/>
            <w:right w:val="dotted" w:sz="4" w:space="0" w:color="auto"/>
          </w:tcBorders>
        </w:tcPr>
        <w:p w:rsidR="004F25E6" w:rsidRPr="000B09C6" w:rsidRDefault="004F25E6" w:rsidP="00F446F7">
          <w:pPr>
            <w:pStyle w:val="Encabezado"/>
            <w:jc w:val="center"/>
            <w:rPr>
              <w:rFonts w:ascii="Arial Narrow" w:hAnsi="Arial Narrow"/>
              <w:b/>
              <w:color w:val="000099"/>
              <w:lang w:val="es-MX"/>
            </w:rPr>
          </w:pPr>
          <w:r w:rsidRPr="000B09C6">
            <w:rPr>
              <w:rFonts w:ascii="Arial Narrow" w:hAnsi="Arial Narrow"/>
              <w:b/>
              <w:color w:val="000099"/>
              <w:lang w:val="es-MX"/>
            </w:rPr>
            <w:t>Título :  Matriz de Planificación 2014</w:t>
          </w:r>
        </w:p>
      </w:tc>
    </w:tr>
    <w:tr w:rsidR="004F25E6" w:rsidRPr="00D6125E" w:rsidTr="00D61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71"/>
      </w:trPr>
      <w:tc>
        <w:tcPr>
          <w:tcW w:w="14408" w:type="dxa"/>
          <w:gridSpan w:val="4"/>
          <w:tcBorders>
            <w:top w:val="dotted" w:sz="4" w:space="0" w:color="auto"/>
            <w:left w:val="dotted" w:sz="4" w:space="0" w:color="auto"/>
            <w:bottom w:val="dotted" w:sz="4" w:space="0" w:color="auto"/>
            <w:right w:val="dotted" w:sz="4" w:space="0" w:color="auto"/>
          </w:tcBorders>
        </w:tcPr>
        <w:p w:rsidR="004F25E6" w:rsidRPr="00D6125E" w:rsidRDefault="004F25E6" w:rsidP="00F446F7">
          <w:pPr>
            <w:rPr>
              <w:rFonts w:ascii="Arial Narrow" w:hAnsi="Arial Narrow" w:cs="Arial"/>
              <w:color w:val="000099"/>
              <w:sz w:val="18"/>
              <w:szCs w:val="18"/>
            </w:rPr>
          </w:pPr>
          <w:r w:rsidRPr="000B09C6">
            <w:rPr>
              <w:rFonts w:ascii="Arial Narrow" w:hAnsi="Arial Narrow" w:cs="Arial"/>
              <w:b/>
              <w:color w:val="000099"/>
              <w:sz w:val="20"/>
              <w:szCs w:val="20"/>
            </w:rPr>
            <w:t>Unidad Organizativa:</w:t>
          </w:r>
          <w:r w:rsidRPr="00D6125E">
            <w:rPr>
              <w:rFonts w:ascii="Arial Narrow" w:hAnsi="Arial Narrow" w:cs="Arial"/>
              <w:color w:val="000099"/>
              <w:sz w:val="18"/>
              <w:szCs w:val="18"/>
            </w:rPr>
            <w:t xml:space="preserve"> Unidad de Comunicaciones</w:t>
          </w:r>
        </w:p>
      </w:tc>
    </w:tr>
    <w:tr w:rsidR="004F25E6" w:rsidRPr="00D6125E" w:rsidTr="00D61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71"/>
      </w:trPr>
      <w:tc>
        <w:tcPr>
          <w:tcW w:w="14408" w:type="dxa"/>
          <w:gridSpan w:val="4"/>
          <w:tcBorders>
            <w:top w:val="dotted" w:sz="4" w:space="0" w:color="auto"/>
            <w:left w:val="dotted" w:sz="4" w:space="0" w:color="auto"/>
            <w:bottom w:val="dotted" w:sz="4" w:space="0" w:color="auto"/>
            <w:right w:val="dotted" w:sz="4" w:space="0" w:color="auto"/>
          </w:tcBorders>
        </w:tcPr>
        <w:p w:rsidR="004F25E6" w:rsidRPr="00D6125E" w:rsidRDefault="004F25E6" w:rsidP="00F446F7">
          <w:pPr>
            <w:rPr>
              <w:rFonts w:ascii="Arial Narrow" w:hAnsi="Arial Narrow" w:cs="Arial"/>
              <w:color w:val="000099"/>
              <w:sz w:val="18"/>
              <w:szCs w:val="18"/>
            </w:rPr>
          </w:pPr>
          <w:r w:rsidRPr="000B09C6">
            <w:rPr>
              <w:rFonts w:ascii="Arial Narrow" w:hAnsi="Arial Narrow" w:cs="Arial"/>
              <w:b/>
              <w:color w:val="000099"/>
              <w:sz w:val="20"/>
              <w:szCs w:val="20"/>
            </w:rPr>
            <w:t>Responsable:</w:t>
          </w:r>
          <w:r>
            <w:rPr>
              <w:rFonts w:ascii="Arial Narrow" w:hAnsi="Arial Narrow" w:cs="Arial"/>
              <w:b/>
              <w:color w:val="000099"/>
              <w:sz w:val="20"/>
              <w:szCs w:val="20"/>
            </w:rPr>
            <w:t xml:space="preserve"> </w:t>
          </w:r>
          <w:r>
            <w:rPr>
              <w:rFonts w:ascii="Arial Narrow" w:hAnsi="Arial Narrow" w:cs="Arial"/>
              <w:color w:val="000099"/>
              <w:sz w:val="18"/>
              <w:szCs w:val="18"/>
            </w:rPr>
            <w:t xml:space="preserve">Licenciado </w:t>
          </w:r>
          <w:r w:rsidRPr="00D6125E">
            <w:rPr>
              <w:rFonts w:ascii="Arial Narrow" w:hAnsi="Arial Narrow" w:cs="Arial"/>
              <w:color w:val="000099"/>
              <w:sz w:val="18"/>
              <w:szCs w:val="18"/>
            </w:rPr>
            <w:t>Oscar Leonel Alfaro Rodríguez</w:t>
          </w:r>
        </w:p>
      </w:tc>
    </w:tr>
    <w:tr w:rsidR="004F25E6" w:rsidRPr="00D6125E" w:rsidTr="00D61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71"/>
      </w:trPr>
      <w:tc>
        <w:tcPr>
          <w:tcW w:w="14408" w:type="dxa"/>
          <w:gridSpan w:val="4"/>
          <w:tcBorders>
            <w:top w:val="dotted" w:sz="4" w:space="0" w:color="auto"/>
            <w:left w:val="dotted" w:sz="4" w:space="0" w:color="auto"/>
            <w:bottom w:val="dotted" w:sz="4" w:space="0" w:color="auto"/>
            <w:right w:val="dotted" w:sz="4" w:space="0" w:color="auto"/>
          </w:tcBorders>
        </w:tcPr>
        <w:p w:rsidR="004F25E6" w:rsidRPr="00D6125E" w:rsidRDefault="004F25E6" w:rsidP="00F446F7">
          <w:pPr>
            <w:ind w:right="-542"/>
            <w:rPr>
              <w:rFonts w:ascii="Arial Narrow" w:hAnsi="Arial Narrow" w:cs="Arial"/>
              <w:color w:val="000099"/>
              <w:sz w:val="18"/>
              <w:szCs w:val="18"/>
            </w:rPr>
          </w:pPr>
          <w:r w:rsidRPr="000B09C6">
            <w:rPr>
              <w:rFonts w:ascii="Arial Narrow" w:hAnsi="Arial Narrow" w:cs="Arial"/>
              <w:b/>
              <w:color w:val="000099"/>
              <w:sz w:val="20"/>
              <w:szCs w:val="20"/>
            </w:rPr>
            <w:t>Objetivo Estratégico:</w:t>
          </w:r>
          <w:r w:rsidRPr="00D6125E">
            <w:rPr>
              <w:rFonts w:ascii="Arial Narrow" w:hAnsi="Arial Narrow" w:cs="Arial"/>
              <w:color w:val="000099"/>
              <w:sz w:val="18"/>
              <w:szCs w:val="18"/>
            </w:rPr>
            <w:t xml:space="preserve"> Fortalecer en toda la institución el enfoque de derechos como eje transversal, fomentando la cultura de la planificación, la coordinación, trabajo por procesos en el quehacer operativo, técnico y administrativo.</w:t>
          </w:r>
        </w:p>
      </w:tc>
    </w:tr>
    <w:tr w:rsidR="004F25E6" w:rsidRPr="00D6125E" w:rsidTr="00D612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49"/>
      </w:trPr>
      <w:tc>
        <w:tcPr>
          <w:tcW w:w="14408" w:type="dxa"/>
          <w:gridSpan w:val="4"/>
          <w:tcBorders>
            <w:top w:val="dotted" w:sz="4" w:space="0" w:color="auto"/>
            <w:left w:val="dotted" w:sz="4" w:space="0" w:color="auto"/>
            <w:bottom w:val="dotted" w:sz="4" w:space="0" w:color="auto"/>
            <w:right w:val="dotted" w:sz="4" w:space="0" w:color="auto"/>
          </w:tcBorders>
        </w:tcPr>
        <w:p w:rsidR="004F25E6" w:rsidRPr="00D6125E" w:rsidRDefault="004F25E6" w:rsidP="00F446F7">
          <w:pPr>
            <w:ind w:right="-542"/>
            <w:rPr>
              <w:rFonts w:ascii="Arial Narrow" w:hAnsi="Arial Narrow" w:cs="Arial"/>
              <w:color w:val="000099"/>
              <w:sz w:val="18"/>
              <w:szCs w:val="18"/>
            </w:rPr>
          </w:pPr>
          <w:r w:rsidRPr="00167116">
            <w:rPr>
              <w:rFonts w:ascii="Arial Narrow" w:hAnsi="Arial Narrow" w:cs="Arial"/>
              <w:b/>
              <w:color w:val="000099"/>
              <w:sz w:val="20"/>
              <w:szCs w:val="20"/>
            </w:rPr>
            <w:t>Meta Estratégica:</w:t>
          </w:r>
          <w:r>
            <w:rPr>
              <w:rFonts w:ascii="Arial Narrow" w:hAnsi="Arial Narrow" w:cs="Arial"/>
              <w:b/>
              <w:color w:val="000099"/>
              <w:sz w:val="20"/>
              <w:szCs w:val="20"/>
            </w:rPr>
            <w:t xml:space="preserve"> </w:t>
          </w:r>
          <w:r w:rsidRPr="00D6125E">
            <w:rPr>
              <w:rFonts w:ascii="Arial Narrow" w:hAnsi="Arial Narrow" w:cs="Arial"/>
              <w:color w:val="000099"/>
              <w:sz w:val="18"/>
              <w:szCs w:val="18"/>
            </w:rPr>
            <w:t>Implementar al 2013, el trabajo por procesos, que contribuya a una planificación eficaz y eficiente que asegure un control interno efectivo.</w:t>
          </w:r>
        </w:p>
      </w:tc>
    </w:tr>
  </w:tbl>
  <w:p w:rsidR="004F25E6" w:rsidRPr="00D6125E" w:rsidRDefault="004F25E6" w:rsidP="00B4259A">
    <w:pPr>
      <w:pStyle w:val="Encabezado"/>
      <w:rPr>
        <w:rFonts w:ascii="Arial Narrow" w:hAnsi="Arial Narrow"/>
        <w:color w:val="000099"/>
        <w:lang w:val="es-MX"/>
      </w:r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660"/>
      <w:gridCol w:w="1577"/>
      <w:gridCol w:w="1601"/>
      <w:gridCol w:w="1506"/>
      <w:gridCol w:w="636"/>
      <w:gridCol w:w="636"/>
      <w:gridCol w:w="636"/>
      <w:gridCol w:w="636"/>
      <w:gridCol w:w="4537"/>
    </w:tblGrid>
    <w:tr w:rsidR="004F25E6" w:rsidRPr="00D6125E" w:rsidTr="00D6125E">
      <w:trPr>
        <w:trHeight w:val="257"/>
      </w:trPr>
      <w:tc>
        <w:tcPr>
          <w:tcW w:w="2660" w:type="dxa"/>
          <w:vMerge w:val="restart"/>
          <w:vAlign w:val="center"/>
        </w:tcPr>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 xml:space="preserve">Meta de </w:t>
          </w:r>
        </w:p>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gestión anual</w:t>
          </w:r>
        </w:p>
      </w:tc>
      <w:tc>
        <w:tcPr>
          <w:tcW w:w="1577" w:type="dxa"/>
          <w:vMerge w:val="restart"/>
          <w:vAlign w:val="center"/>
        </w:tcPr>
        <w:p w:rsidR="004F25E6" w:rsidRPr="00D6125E" w:rsidRDefault="004F25E6" w:rsidP="00F446F7">
          <w:pPr>
            <w:jc w:val="center"/>
            <w:rPr>
              <w:rFonts w:ascii="Arial Narrow" w:hAnsi="Arial Narrow" w:cs="Arial"/>
              <w:color w:val="000099"/>
              <w:sz w:val="18"/>
              <w:szCs w:val="18"/>
            </w:rPr>
          </w:pPr>
        </w:p>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Indicador</w:t>
          </w:r>
        </w:p>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de gestión</w:t>
          </w:r>
        </w:p>
        <w:p w:rsidR="004F25E6" w:rsidRPr="00D6125E" w:rsidRDefault="004F25E6" w:rsidP="00F446F7">
          <w:pPr>
            <w:jc w:val="center"/>
            <w:rPr>
              <w:rFonts w:ascii="Arial Narrow" w:hAnsi="Arial Narrow" w:cs="Arial"/>
              <w:color w:val="000099"/>
              <w:sz w:val="18"/>
              <w:szCs w:val="18"/>
            </w:rPr>
          </w:pPr>
        </w:p>
      </w:tc>
      <w:tc>
        <w:tcPr>
          <w:tcW w:w="1601" w:type="dxa"/>
          <w:vMerge w:val="restart"/>
          <w:vAlign w:val="center"/>
        </w:tcPr>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Fuentes de verificación</w:t>
          </w:r>
        </w:p>
      </w:tc>
      <w:tc>
        <w:tcPr>
          <w:tcW w:w="1506" w:type="dxa"/>
          <w:vMerge w:val="restart"/>
          <w:vAlign w:val="center"/>
        </w:tcPr>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Línea de base 2013</w:t>
          </w:r>
        </w:p>
      </w:tc>
      <w:tc>
        <w:tcPr>
          <w:tcW w:w="2544" w:type="dxa"/>
          <w:gridSpan w:val="4"/>
        </w:tcPr>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Programación Trimestral de la Meta</w:t>
          </w:r>
        </w:p>
      </w:tc>
      <w:tc>
        <w:tcPr>
          <w:tcW w:w="4537" w:type="dxa"/>
          <w:vMerge w:val="restart"/>
          <w:vAlign w:val="center"/>
        </w:tcPr>
        <w:p w:rsidR="004F25E6" w:rsidRPr="00D6125E" w:rsidRDefault="004F25E6" w:rsidP="00F446F7">
          <w:pPr>
            <w:jc w:val="center"/>
            <w:rPr>
              <w:rFonts w:ascii="Arial Narrow" w:hAnsi="Arial Narrow" w:cs="Arial"/>
              <w:color w:val="000099"/>
              <w:sz w:val="18"/>
              <w:szCs w:val="18"/>
            </w:rPr>
          </w:pPr>
          <w:r w:rsidRPr="00D6125E">
            <w:rPr>
              <w:rFonts w:ascii="Arial Narrow" w:hAnsi="Arial Narrow" w:cs="Arial"/>
              <w:color w:val="000099"/>
              <w:sz w:val="18"/>
              <w:szCs w:val="18"/>
            </w:rPr>
            <w:t>Observaciones</w:t>
          </w:r>
        </w:p>
      </w:tc>
    </w:tr>
    <w:tr w:rsidR="004F25E6" w:rsidRPr="00D6125E" w:rsidTr="00D6125E">
      <w:trPr>
        <w:trHeight w:val="257"/>
      </w:trPr>
      <w:tc>
        <w:tcPr>
          <w:tcW w:w="2660" w:type="dxa"/>
          <w:vMerge/>
        </w:tcPr>
        <w:p w:rsidR="004F25E6" w:rsidRPr="00D6125E" w:rsidRDefault="004F25E6" w:rsidP="00F446F7">
          <w:pPr>
            <w:rPr>
              <w:rFonts w:ascii="Arial Narrow" w:hAnsi="Arial Narrow" w:cs="Tahoma"/>
              <w:color w:val="000099"/>
            </w:rPr>
          </w:pPr>
        </w:p>
      </w:tc>
      <w:tc>
        <w:tcPr>
          <w:tcW w:w="1577" w:type="dxa"/>
          <w:vMerge/>
        </w:tcPr>
        <w:p w:rsidR="004F25E6" w:rsidRPr="00D6125E" w:rsidRDefault="004F25E6" w:rsidP="00F446F7">
          <w:pPr>
            <w:rPr>
              <w:rFonts w:ascii="Arial Narrow" w:hAnsi="Arial Narrow" w:cs="Tahoma"/>
              <w:color w:val="000099"/>
            </w:rPr>
          </w:pPr>
        </w:p>
      </w:tc>
      <w:tc>
        <w:tcPr>
          <w:tcW w:w="1601" w:type="dxa"/>
          <w:vMerge/>
        </w:tcPr>
        <w:p w:rsidR="004F25E6" w:rsidRPr="00D6125E" w:rsidRDefault="004F25E6" w:rsidP="00F446F7">
          <w:pPr>
            <w:rPr>
              <w:rFonts w:ascii="Arial Narrow" w:hAnsi="Arial Narrow" w:cs="Tahoma"/>
              <w:color w:val="000099"/>
            </w:rPr>
          </w:pPr>
        </w:p>
      </w:tc>
      <w:tc>
        <w:tcPr>
          <w:tcW w:w="1506" w:type="dxa"/>
          <w:vMerge/>
        </w:tcPr>
        <w:p w:rsidR="004F25E6" w:rsidRPr="00D6125E" w:rsidRDefault="004F25E6" w:rsidP="00F446F7">
          <w:pPr>
            <w:rPr>
              <w:rFonts w:ascii="Arial Narrow" w:hAnsi="Arial Narrow" w:cs="Tahoma"/>
              <w:color w:val="000099"/>
            </w:rPr>
          </w:pPr>
        </w:p>
      </w:tc>
      <w:tc>
        <w:tcPr>
          <w:tcW w:w="636" w:type="dxa"/>
          <w:vAlign w:val="center"/>
        </w:tcPr>
        <w:p w:rsidR="004F25E6" w:rsidRPr="00D6125E" w:rsidRDefault="004F25E6" w:rsidP="00F446F7">
          <w:pPr>
            <w:jc w:val="center"/>
            <w:rPr>
              <w:rFonts w:ascii="Arial Narrow" w:hAnsi="Arial Narrow" w:cs="Arial"/>
              <w:color w:val="000099"/>
            </w:rPr>
          </w:pPr>
          <w:r w:rsidRPr="00D6125E">
            <w:rPr>
              <w:rFonts w:ascii="Arial Narrow" w:hAnsi="Arial Narrow" w:cs="Arial"/>
              <w:color w:val="000099"/>
            </w:rPr>
            <w:t>1°</w:t>
          </w:r>
        </w:p>
      </w:tc>
      <w:tc>
        <w:tcPr>
          <w:tcW w:w="636" w:type="dxa"/>
          <w:vAlign w:val="center"/>
        </w:tcPr>
        <w:p w:rsidR="004F25E6" w:rsidRPr="00D6125E" w:rsidRDefault="004F25E6" w:rsidP="00F446F7">
          <w:pPr>
            <w:jc w:val="center"/>
            <w:rPr>
              <w:rFonts w:ascii="Arial Narrow" w:hAnsi="Arial Narrow" w:cs="Arial"/>
              <w:color w:val="000099"/>
            </w:rPr>
          </w:pPr>
          <w:r w:rsidRPr="00D6125E">
            <w:rPr>
              <w:rFonts w:ascii="Arial Narrow" w:hAnsi="Arial Narrow" w:cs="Arial"/>
              <w:color w:val="000099"/>
            </w:rPr>
            <w:t>2°</w:t>
          </w:r>
        </w:p>
      </w:tc>
      <w:tc>
        <w:tcPr>
          <w:tcW w:w="636" w:type="dxa"/>
          <w:vAlign w:val="center"/>
        </w:tcPr>
        <w:p w:rsidR="004F25E6" w:rsidRPr="00D6125E" w:rsidRDefault="004F25E6" w:rsidP="00F446F7">
          <w:pPr>
            <w:jc w:val="center"/>
            <w:rPr>
              <w:rFonts w:ascii="Arial Narrow" w:hAnsi="Arial Narrow" w:cs="Arial"/>
              <w:color w:val="000099"/>
            </w:rPr>
          </w:pPr>
          <w:r w:rsidRPr="00D6125E">
            <w:rPr>
              <w:rFonts w:ascii="Arial Narrow" w:hAnsi="Arial Narrow" w:cs="Arial"/>
              <w:color w:val="000099"/>
            </w:rPr>
            <w:t>3°</w:t>
          </w:r>
        </w:p>
      </w:tc>
      <w:tc>
        <w:tcPr>
          <w:tcW w:w="636" w:type="dxa"/>
          <w:vAlign w:val="center"/>
        </w:tcPr>
        <w:p w:rsidR="004F25E6" w:rsidRPr="00D6125E" w:rsidRDefault="004F25E6" w:rsidP="00F446F7">
          <w:pPr>
            <w:jc w:val="center"/>
            <w:rPr>
              <w:rFonts w:ascii="Arial Narrow" w:hAnsi="Arial Narrow" w:cs="Arial"/>
              <w:color w:val="000099"/>
            </w:rPr>
          </w:pPr>
          <w:r w:rsidRPr="00D6125E">
            <w:rPr>
              <w:rFonts w:ascii="Arial Narrow" w:hAnsi="Arial Narrow" w:cs="Arial"/>
              <w:color w:val="000099"/>
            </w:rPr>
            <w:t>4°</w:t>
          </w:r>
        </w:p>
      </w:tc>
      <w:tc>
        <w:tcPr>
          <w:tcW w:w="4537" w:type="dxa"/>
          <w:vMerge/>
        </w:tcPr>
        <w:p w:rsidR="004F25E6" w:rsidRPr="00D6125E" w:rsidRDefault="004F25E6" w:rsidP="00F446F7">
          <w:pPr>
            <w:rPr>
              <w:rFonts w:ascii="Arial Narrow" w:hAnsi="Arial Narrow" w:cs="Tahoma"/>
              <w:color w:val="000099"/>
            </w:rPr>
          </w:pPr>
        </w:p>
      </w:tc>
    </w:tr>
  </w:tbl>
  <w:p w:rsidR="004F25E6" w:rsidRPr="00D6125E" w:rsidRDefault="004F25E6" w:rsidP="00B4259A">
    <w:pPr>
      <w:pStyle w:val="Encabezado"/>
      <w:rPr>
        <w:rFonts w:ascii="Arial Narrow" w:hAnsi="Arial Narrow"/>
        <w:color w:val="000099"/>
        <w:lang w:val="es-MX"/>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D6125E" w:rsidRDefault="004F25E6" w:rsidP="00B4259A">
    <w:pPr>
      <w:pStyle w:val="Encabezado"/>
      <w:rPr>
        <w:rFonts w:ascii="Arial Narrow" w:hAnsi="Arial Narrow"/>
        <w:color w:val="000099"/>
        <w:lang w:val="es-MX"/>
      </w:rPr>
    </w:pPr>
  </w:p>
  <w:tbl>
    <w:tblPr>
      <w:tblW w:w="14459"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310"/>
      <w:gridCol w:w="5114"/>
      <w:gridCol w:w="3469"/>
      <w:gridCol w:w="4566"/>
    </w:tblGrid>
    <w:tr w:rsidR="004F25E6" w:rsidRPr="006728B2" w:rsidTr="006728B2">
      <w:tc>
        <w:tcPr>
          <w:tcW w:w="1183" w:type="dxa"/>
          <w:shd w:val="clear" w:color="auto" w:fill="auto"/>
        </w:tcPr>
        <w:p w:rsidR="004F25E6" w:rsidRPr="006728B2" w:rsidRDefault="004F25E6" w:rsidP="0019789F">
          <w:pPr>
            <w:jc w:val="center"/>
            <w:rPr>
              <w:rFonts w:ascii="Arial" w:hAnsi="Arial" w:cs="Arial"/>
              <w:b/>
              <w:color w:val="000099"/>
            </w:rPr>
          </w:pPr>
          <w:r w:rsidRPr="006728B2">
            <w:rPr>
              <w:rFonts w:ascii="Arial" w:hAnsi="Arial" w:cs="Arial"/>
              <w:b/>
              <w:noProof/>
              <w:color w:val="000099"/>
              <w:lang w:val="es-ES"/>
            </w:rPr>
            <w:drawing>
              <wp:inline distT="0" distB="0" distL="0" distR="0">
                <wp:extent cx="694690" cy="532765"/>
                <wp:effectExtent l="0" t="0" r="0" b="0"/>
                <wp:docPr id="40"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4690" cy="532765"/>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6728B2" w:rsidRDefault="004F25E6" w:rsidP="0019789F">
          <w:pPr>
            <w:jc w:val="center"/>
            <w:rPr>
              <w:rFonts w:ascii="Arial Narrow" w:hAnsi="Arial Narrow" w:cs="Tahoma"/>
              <w:b/>
              <w:color w:val="000099"/>
              <w:sz w:val="14"/>
              <w:szCs w:val="16"/>
            </w:rPr>
          </w:pPr>
          <w:r w:rsidRPr="006728B2">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6728B2" w:rsidRDefault="004F25E6" w:rsidP="0019789F">
          <w:pPr>
            <w:jc w:val="center"/>
            <w:rPr>
              <w:rFonts w:ascii="Arial Narrow" w:hAnsi="Arial Narrow" w:cs="Arial"/>
              <w:b/>
              <w:color w:val="000099"/>
            </w:rPr>
          </w:pPr>
          <w:r w:rsidRPr="006728B2">
            <w:rPr>
              <w:rFonts w:ascii="Arial Narrow" w:hAnsi="Arial Narrow" w:cs="Arial"/>
              <w:b/>
              <w:color w:val="000099"/>
            </w:rPr>
            <w:t>DOCUMENTO  DE CALIDAD</w:t>
          </w:r>
        </w:p>
        <w:p w:rsidR="004F25E6" w:rsidRPr="006728B2" w:rsidRDefault="004F25E6" w:rsidP="0019789F">
          <w:pPr>
            <w:jc w:val="center"/>
            <w:rPr>
              <w:rFonts w:ascii="Arial Narrow" w:hAnsi="Arial Narrow" w:cs="Tahoma"/>
              <w:b/>
              <w:color w:val="000099"/>
              <w:sz w:val="14"/>
              <w:szCs w:val="16"/>
            </w:rPr>
          </w:pPr>
          <w:r w:rsidRPr="006728B2">
            <w:rPr>
              <w:rFonts w:ascii="Arial Narrow" w:hAnsi="Arial Narrow" w:cs="Arial"/>
              <w:b/>
              <w:color w:val="000099"/>
            </w:rPr>
            <w:t>FORMULARIO</w:t>
          </w:r>
        </w:p>
      </w:tc>
      <w:tc>
        <w:tcPr>
          <w:tcW w:w="4614" w:type="dxa"/>
        </w:tcPr>
        <w:p w:rsidR="004F25E6" w:rsidRPr="006728B2" w:rsidRDefault="004F25E6" w:rsidP="0019789F">
          <w:pPr>
            <w:jc w:val="center"/>
            <w:rPr>
              <w:rFonts w:ascii="Arial Narrow" w:hAnsi="Arial Narrow" w:cs="Arial"/>
              <w:b/>
              <w:color w:val="000099"/>
            </w:rPr>
          </w:pPr>
          <w:r w:rsidRPr="006728B2">
            <w:rPr>
              <w:rFonts w:ascii="Arial Narrow" w:hAnsi="Arial Narrow" w:cs="Arial"/>
              <w:b/>
              <w:color w:val="000099"/>
            </w:rPr>
            <w:t>Documento: FOR. PL. 001</w:t>
          </w:r>
        </w:p>
        <w:p w:rsidR="004F25E6" w:rsidRPr="006728B2" w:rsidRDefault="004F25E6" w:rsidP="0019789F">
          <w:pPr>
            <w:jc w:val="center"/>
            <w:rPr>
              <w:rFonts w:ascii="Arial Narrow" w:hAnsi="Arial Narrow" w:cs="Arial"/>
              <w:b/>
              <w:color w:val="000099"/>
            </w:rPr>
          </w:pPr>
          <w:r w:rsidRPr="006728B2">
            <w:rPr>
              <w:rFonts w:ascii="Arial Narrow" w:hAnsi="Arial Narrow" w:cs="Arial"/>
              <w:b/>
              <w:color w:val="000099"/>
            </w:rPr>
            <w:t>Página: 1 de 1</w:t>
          </w:r>
        </w:p>
      </w:tc>
    </w:tr>
    <w:tr w:rsidR="004F25E6" w:rsidRPr="006728B2" w:rsidTr="006728B2">
      <w:trPr>
        <w:trHeight w:val="284"/>
      </w:trPr>
      <w:tc>
        <w:tcPr>
          <w:tcW w:w="14459" w:type="dxa"/>
          <w:gridSpan w:val="4"/>
          <w:shd w:val="clear" w:color="auto" w:fill="auto"/>
        </w:tcPr>
        <w:p w:rsidR="004F25E6" w:rsidRPr="00C82E97" w:rsidRDefault="004F25E6" w:rsidP="0019789F">
          <w:pPr>
            <w:jc w:val="center"/>
            <w:rPr>
              <w:rFonts w:ascii="Arial Narrow" w:hAnsi="Arial Narrow" w:cs="Arial"/>
              <w:color w:val="000099"/>
            </w:rPr>
          </w:pPr>
          <w:r w:rsidRPr="00C82E97">
            <w:rPr>
              <w:rFonts w:ascii="Arial Narrow" w:hAnsi="Arial Narrow" w:cs="Arial"/>
              <w:color w:val="000099"/>
            </w:rPr>
            <w:t>Título :  Matriz de Planificación 2014</w:t>
          </w:r>
        </w:p>
      </w:tc>
    </w:tr>
    <w:tr w:rsidR="004F25E6" w:rsidRPr="006728B2" w:rsidTr="006728B2">
      <w:tblPrEx>
        <w:tblCellMar>
          <w:left w:w="70" w:type="dxa"/>
          <w:right w:w="70" w:type="dxa"/>
        </w:tblCellMar>
        <w:tblLook w:val="0000"/>
      </w:tblPrEx>
      <w:trPr>
        <w:trHeight w:val="284"/>
      </w:trPr>
      <w:tc>
        <w:tcPr>
          <w:tcW w:w="14459" w:type="dxa"/>
          <w:gridSpan w:val="4"/>
          <w:shd w:val="clear" w:color="auto" w:fill="auto"/>
        </w:tcPr>
        <w:p w:rsidR="004F25E6" w:rsidRPr="00C82E97" w:rsidRDefault="004F25E6" w:rsidP="0019789F">
          <w:pPr>
            <w:rPr>
              <w:rFonts w:ascii="Arial" w:hAnsi="Arial" w:cs="Arial"/>
              <w:bCs/>
              <w:color w:val="000099"/>
              <w:sz w:val="20"/>
              <w:szCs w:val="20"/>
            </w:rPr>
          </w:pPr>
          <w:r w:rsidRPr="00C82E97">
            <w:rPr>
              <w:rFonts w:ascii="Arial" w:hAnsi="Arial" w:cs="Arial"/>
              <w:b/>
              <w:bCs/>
              <w:color w:val="000099"/>
              <w:sz w:val="20"/>
              <w:szCs w:val="20"/>
            </w:rPr>
            <w:t>Unidad Organizativa:</w:t>
          </w:r>
          <w:r w:rsidRPr="00C82E97">
            <w:rPr>
              <w:rFonts w:ascii="Arial" w:hAnsi="Arial" w:cs="Arial"/>
              <w:bCs/>
              <w:color w:val="000099"/>
              <w:sz w:val="20"/>
              <w:szCs w:val="20"/>
            </w:rPr>
            <w:t xml:space="preserve"> Subdirección de Promoción de Derechos /</w:t>
          </w:r>
          <w:r w:rsidRPr="00C82E97">
            <w:rPr>
              <w:rStyle w:val="Ttulo2Car"/>
              <w:sz w:val="24"/>
              <w:szCs w:val="24"/>
            </w:rPr>
            <w:t>Unidad de Genero.</w:t>
          </w:r>
        </w:p>
      </w:tc>
    </w:tr>
    <w:tr w:rsidR="004F25E6" w:rsidRPr="006728B2" w:rsidTr="006728B2">
      <w:tblPrEx>
        <w:tblCellMar>
          <w:left w:w="70" w:type="dxa"/>
          <w:right w:w="70" w:type="dxa"/>
        </w:tblCellMar>
        <w:tblLook w:val="0000"/>
      </w:tblPrEx>
      <w:trPr>
        <w:trHeight w:val="284"/>
      </w:trPr>
      <w:tc>
        <w:tcPr>
          <w:tcW w:w="14459" w:type="dxa"/>
          <w:gridSpan w:val="4"/>
          <w:shd w:val="clear" w:color="auto" w:fill="auto"/>
        </w:tcPr>
        <w:p w:rsidR="004F25E6" w:rsidRPr="006728B2" w:rsidRDefault="004F25E6" w:rsidP="0019789F">
          <w:pPr>
            <w:rPr>
              <w:rFonts w:ascii="Arial" w:hAnsi="Arial" w:cs="Arial"/>
              <w:bCs/>
              <w:color w:val="000099"/>
              <w:sz w:val="20"/>
              <w:szCs w:val="20"/>
            </w:rPr>
          </w:pPr>
          <w:r w:rsidRPr="00C82E97">
            <w:rPr>
              <w:rFonts w:ascii="Arial" w:hAnsi="Arial" w:cs="Arial"/>
              <w:b/>
              <w:bCs/>
              <w:color w:val="000099"/>
              <w:sz w:val="20"/>
              <w:szCs w:val="20"/>
            </w:rPr>
            <w:t>Responsable:</w:t>
          </w:r>
          <w:r w:rsidRPr="006728B2">
            <w:rPr>
              <w:rFonts w:ascii="Arial" w:hAnsi="Arial" w:cs="Arial"/>
              <w:bCs/>
              <w:color w:val="000099"/>
              <w:sz w:val="20"/>
              <w:szCs w:val="20"/>
            </w:rPr>
            <w:t xml:space="preserve"> Licenciada María de la Paz Yanes de Garcia / Licenciada Tania Lorena Ramírez Quintanilla.</w:t>
          </w:r>
        </w:p>
      </w:tc>
    </w:tr>
    <w:tr w:rsidR="004F25E6" w:rsidRPr="006728B2" w:rsidTr="006728B2">
      <w:tblPrEx>
        <w:tblCellMar>
          <w:left w:w="70" w:type="dxa"/>
          <w:right w:w="70" w:type="dxa"/>
        </w:tblCellMar>
        <w:tblLook w:val="0000"/>
      </w:tblPrEx>
      <w:trPr>
        <w:trHeight w:val="284"/>
      </w:trPr>
      <w:tc>
        <w:tcPr>
          <w:tcW w:w="14459" w:type="dxa"/>
          <w:gridSpan w:val="4"/>
          <w:shd w:val="clear" w:color="auto" w:fill="auto"/>
        </w:tcPr>
        <w:p w:rsidR="004F25E6" w:rsidRPr="006728B2" w:rsidRDefault="004F25E6" w:rsidP="0019789F">
          <w:pPr>
            <w:ind w:right="-542"/>
            <w:rPr>
              <w:rFonts w:ascii="Arial" w:hAnsi="Arial" w:cs="Arial"/>
              <w:bCs/>
              <w:color w:val="000099"/>
              <w:sz w:val="20"/>
              <w:szCs w:val="20"/>
            </w:rPr>
          </w:pPr>
          <w:r w:rsidRPr="00C82E97">
            <w:rPr>
              <w:rFonts w:ascii="Arial" w:hAnsi="Arial" w:cs="Arial"/>
              <w:b/>
              <w:bCs/>
              <w:color w:val="000099"/>
              <w:sz w:val="20"/>
              <w:szCs w:val="20"/>
            </w:rPr>
            <w:t>Objetivo Estratégico 5:</w:t>
          </w:r>
          <w:r w:rsidRPr="006728B2">
            <w:rPr>
              <w:rFonts w:ascii="Arial" w:hAnsi="Arial" w:cs="Arial"/>
              <w:bCs/>
              <w:color w:val="000099"/>
              <w:sz w:val="20"/>
              <w:szCs w:val="20"/>
            </w:rPr>
            <w:t xml:space="preserve"> Promover y ejecutar estrategias, planes y programas de formación y capacitación con enfoque de derechos, género e inclusión; como eje transversal a los operadores del sistema de protección integral.</w:t>
          </w:r>
        </w:p>
      </w:tc>
    </w:tr>
    <w:tr w:rsidR="004F25E6" w:rsidRPr="006728B2" w:rsidTr="006728B2">
      <w:tblPrEx>
        <w:tblCellMar>
          <w:left w:w="70" w:type="dxa"/>
          <w:right w:w="70" w:type="dxa"/>
        </w:tblCellMar>
        <w:tblLook w:val="0000"/>
      </w:tblPrEx>
      <w:trPr>
        <w:trHeight w:val="284"/>
      </w:trPr>
      <w:tc>
        <w:tcPr>
          <w:tcW w:w="14459" w:type="dxa"/>
          <w:gridSpan w:val="4"/>
          <w:shd w:val="clear" w:color="auto" w:fill="auto"/>
        </w:tcPr>
        <w:p w:rsidR="004F25E6" w:rsidRPr="006728B2" w:rsidRDefault="004F25E6" w:rsidP="006728B2">
          <w:pPr>
            <w:ind w:right="-542"/>
            <w:rPr>
              <w:rFonts w:ascii="Arial" w:hAnsi="Arial" w:cs="Arial"/>
              <w:bCs/>
              <w:color w:val="000099"/>
              <w:sz w:val="20"/>
              <w:szCs w:val="20"/>
            </w:rPr>
          </w:pPr>
          <w:r w:rsidRPr="00C82E97">
            <w:rPr>
              <w:rFonts w:ascii="Arial" w:hAnsi="Arial" w:cs="Arial"/>
              <w:b/>
              <w:bCs/>
              <w:color w:val="000099"/>
              <w:sz w:val="20"/>
              <w:szCs w:val="20"/>
            </w:rPr>
            <w:t>Meta Estratégica 15:</w:t>
          </w:r>
          <w:r>
            <w:rPr>
              <w:rFonts w:ascii="Arial" w:hAnsi="Arial" w:cs="Arial"/>
              <w:bCs/>
              <w:color w:val="000099"/>
              <w:sz w:val="20"/>
              <w:szCs w:val="20"/>
            </w:rPr>
            <w:t xml:space="preserve"> </w:t>
          </w:r>
          <w:r w:rsidRPr="006728B2">
            <w:rPr>
              <w:rFonts w:ascii="Arial" w:hAnsi="Arial" w:cs="Arial"/>
              <w:bCs/>
              <w:color w:val="000099"/>
              <w:sz w:val="20"/>
              <w:szCs w:val="20"/>
            </w:rPr>
            <w:t>Implementar al 2013 en las prácticas de planificación, gestión y evaluación los enfoques de género,  igualdad, vida libre de violencia, protección al  medioambiente y transparencia.</w:t>
          </w:r>
        </w:p>
      </w:tc>
    </w:tr>
  </w:tbl>
  <w:p w:rsidR="004F25E6" w:rsidRPr="006728B2" w:rsidRDefault="004F25E6" w:rsidP="008412B7">
    <w:pPr>
      <w:pStyle w:val="Encabezado"/>
      <w:rPr>
        <w:rFonts w:ascii="Arial Narrow" w:hAnsi="Arial Narrow"/>
        <w:color w:val="000099"/>
        <w:sz w:val="20"/>
        <w:szCs w:val="20"/>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003C8C" w:rsidTr="00003C8C">
      <w:trPr>
        <w:trHeight w:val="340"/>
      </w:trPr>
      <w:tc>
        <w:tcPr>
          <w:tcW w:w="2700" w:type="dxa"/>
          <w:vMerge w:val="restart"/>
          <w:shd w:val="clear" w:color="auto" w:fill="FFFFFF"/>
          <w:vAlign w:val="center"/>
        </w:tcPr>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 xml:space="preserve">Meta de </w:t>
          </w:r>
        </w:p>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gestión anual</w:t>
          </w:r>
        </w:p>
      </w:tc>
      <w:tc>
        <w:tcPr>
          <w:tcW w:w="1800" w:type="dxa"/>
          <w:vMerge w:val="restart"/>
          <w:shd w:val="clear" w:color="auto" w:fill="FFFFFF"/>
          <w:vAlign w:val="center"/>
        </w:tcPr>
        <w:p w:rsidR="004F25E6" w:rsidRPr="006728B2" w:rsidRDefault="004F25E6" w:rsidP="004B4FFE">
          <w:pPr>
            <w:jc w:val="center"/>
            <w:rPr>
              <w:rFonts w:ascii="Arial" w:hAnsi="Arial" w:cs="Arial"/>
              <w:color w:val="000099"/>
              <w:sz w:val="20"/>
              <w:szCs w:val="20"/>
            </w:rPr>
          </w:pPr>
        </w:p>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Indicador</w:t>
          </w:r>
        </w:p>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de gestión</w:t>
          </w:r>
        </w:p>
        <w:p w:rsidR="004F25E6" w:rsidRPr="006728B2" w:rsidRDefault="004F25E6" w:rsidP="004B4FFE">
          <w:pPr>
            <w:jc w:val="center"/>
            <w:rPr>
              <w:rFonts w:ascii="Arial" w:hAnsi="Arial" w:cs="Arial"/>
              <w:color w:val="000099"/>
              <w:sz w:val="20"/>
              <w:szCs w:val="20"/>
            </w:rPr>
          </w:pPr>
        </w:p>
      </w:tc>
      <w:tc>
        <w:tcPr>
          <w:tcW w:w="1700" w:type="dxa"/>
          <w:vMerge w:val="restart"/>
          <w:shd w:val="clear" w:color="auto" w:fill="FFFFFF"/>
          <w:vAlign w:val="center"/>
        </w:tcPr>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Fuentes de verificación</w:t>
          </w:r>
        </w:p>
      </w:tc>
      <w:tc>
        <w:tcPr>
          <w:tcW w:w="1600" w:type="dxa"/>
          <w:vMerge w:val="restart"/>
          <w:shd w:val="clear" w:color="auto" w:fill="FFFFFF"/>
          <w:vAlign w:val="center"/>
        </w:tcPr>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Línea de base 2013</w:t>
          </w:r>
        </w:p>
      </w:tc>
      <w:tc>
        <w:tcPr>
          <w:tcW w:w="2700" w:type="dxa"/>
          <w:gridSpan w:val="4"/>
          <w:shd w:val="clear" w:color="auto" w:fill="FFFFFF"/>
        </w:tcPr>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Programación Trimestral de la Meta</w:t>
          </w:r>
        </w:p>
      </w:tc>
      <w:tc>
        <w:tcPr>
          <w:tcW w:w="3900" w:type="dxa"/>
          <w:vMerge w:val="restart"/>
          <w:shd w:val="clear" w:color="auto" w:fill="FFFFFF"/>
          <w:vAlign w:val="center"/>
        </w:tcPr>
        <w:p w:rsidR="004F25E6" w:rsidRPr="006728B2" w:rsidRDefault="004F25E6" w:rsidP="004B4FFE">
          <w:pPr>
            <w:jc w:val="center"/>
            <w:rPr>
              <w:rFonts w:ascii="Arial" w:hAnsi="Arial" w:cs="Arial"/>
              <w:color w:val="000099"/>
              <w:sz w:val="20"/>
              <w:szCs w:val="20"/>
            </w:rPr>
          </w:pPr>
          <w:r w:rsidRPr="006728B2">
            <w:rPr>
              <w:rFonts w:ascii="Arial" w:hAnsi="Arial" w:cs="Arial"/>
              <w:color w:val="000099"/>
              <w:sz w:val="20"/>
              <w:szCs w:val="20"/>
            </w:rPr>
            <w:t>Observaciones</w:t>
          </w:r>
        </w:p>
      </w:tc>
    </w:tr>
    <w:tr w:rsidR="004F25E6" w:rsidRPr="00003C8C" w:rsidTr="00003C8C">
      <w:trPr>
        <w:trHeight w:val="340"/>
      </w:trPr>
      <w:tc>
        <w:tcPr>
          <w:tcW w:w="2700" w:type="dxa"/>
          <w:vMerge/>
          <w:shd w:val="clear" w:color="auto" w:fill="FFFFFF"/>
        </w:tcPr>
        <w:p w:rsidR="004F25E6" w:rsidRPr="00003C8C" w:rsidRDefault="004F25E6" w:rsidP="004B4FFE">
          <w:pPr>
            <w:rPr>
              <w:rFonts w:ascii="Tahoma" w:hAnsi="Tahoma" w:cs="Tahoma"/>
              <w:color w:val="000099"/>
            </w:rPr>
          </w:pPr>
        </w:p>
      </w:tc>
      <w:tc>
        <w:tcPr>
          <w:tcW w:w="1800" w:type="dxa"/>
          <w:vMerge/>
          <w:shd w:val="clear" w:color="auto" w:fill="FFFFFF"/>
        </w:tcPr>
        <w:p w:rsidR="004F25E6" w:rsidRPr="00003C8C" w:rsidRDefault="004F25E6" w:rsidP="004B4FFE">
          <w:pPr>
            <w:rPr>
              <w:rFonts w:ascii="Tahoma" w:hAnsi="Tahoma" w:cs="Tahoma"/>
              <w:color w:val="000099"/>
            </w:rPr>
          </w:pPr>
        </w:p>
      </w:tc>
      <w:tc>
        <w:tcPr>
          <w:tcW w:w="1700" w:type="dxa"/>
          <w:vMerge/>
          <w:shd w:val="clear" w:color="auto" w:fill="FFFFFF"/>
        </w:tcPr>
        <w:p w:rsidR="004F25E6" w:rsidRPr="00003C8C" w:rsidRDefault="004F25E6" w:rsidP="004B4FFE">
          <w:pPr>
            <w:rPr>
              <w:rFonts w:ascii="Tahoma" w:hAnsi="Tahoma" w:cs="Tahoma"/>
              <w:color w:val="000099"/>
            </w:rPr>
          </w:pPr>
        </w:p>
      </w:tc>
      <w:tc>
        <w:tcPr>
          <w:tcW w:w="1600" w:type="dxa"/>
          <w:vMerge/>
          <w:shd w:val="clear" w:color="auto" w:fill="FFFFFF"/>
        </w:tcPr>
        <w:p w:rsidR="004F25E6" w:rsidRPr="00003C8C" w:rsidRDefault="004F25E6" w:rsidP="004B4FFE">
          <w:pPr>
            <w:rPr>
              <w:rFonts w:ascii="Tahoma" w:hAnsi="Tahoma" w:cs="Tahoma"/>
              <w:color w:val="000099"/>
            </w:rPr>
          </w:pP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1°</w:t>
          </w: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2°</w:t>
          </w: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3°</w:t>
          </w: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4°</w:t>
          </w:r>
        </w:p>
      </w:tc>
      <w:tc>
        <w:tcPr>
          <w:tcW w:w="3900" w:type="dxa"/>
          <w:vMerge/>
          <w:shd w:val="clear" w:color="auto" w:fill="FFFFFF"/>
        </w:tcPr>
        <w:p w:rsidR="004F25E6" w:rsidRPr="00003C8C" w:rsidRDefault="004F25E6" w:rsidP="004B4FFE">
          <w:pPr>
            <w:rPr>
              <w:rFonts w:ascii="Tahoma" w:hAnsi="Tahoma" w:cs="Tahoma"/>
              <w:color w:val="000099"/>
            </w:rPr>
          </w:pPr>
        </w:p>
      </w:tc>
    </w:tr>
  </w:tbl>
  <w:p w:rsidR="004F25E6" w:rsidRPr="0089433D" w:rsidRDefault="004F25E6" w:rsidP="006728B2">
    <w:pPr>
      <w:pStyle w:val="Encabezado"/>
      <w:rPr>
        <w:rFonts w:ascii="Arial Narrow" w:hAnsi="Arial Narrow"/>
        <w:color w:val="000099"/>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D6125E" w:rsidRDefault="004F25E6" w:rsidP="00B4259A">
    <w:pPr>
      <w:pStyle w:val="Encabezado"/>
      <w:rPr>
        <w:rFonts w:ascii="Arial Narrow" w:hAnsi="Arial Narrow"/>
        <w:color w:val="000099"/>
        <w:lang w:val="es-MX"/>
      </w:rPr>
    </w:pPr>
  </w:p>
  <w:tbl>
    <w:tblPr>
      <w:tblW w:w="1433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4"/>
      <w:gridCol w:w="5164"/>
      <w:gridCol w:w="3498"/>
      <w:gridCol w:w="3639"/>
    </w:tblGrid>
    <w:tr w:rsidR="004F25E6" w:rsidRPr="00003C8C" w:rsidTr="00003C8C">
      <w:tc>
        <w:tcPr>
          <w:tcW w:w="2034" w:type="dxa"/>
          <w:tcBorders>
            <w:top w:val="dotted" w:sz="4" w:space="0" w:color="auto"/>
            <w:left w:val="dotted" w:sz="4" w:space="0" w:color="auto"/>
            <w:bottom w:val="dotted" w:sz="4" w:space="0" w:color="auto"/>
            <w:right w:val="dotted" w:sz="4" w:space="0" w:color="auto"/>
          </w:tcBorders>
          <w:shd w:val="clear" w:color="auto" w:fill="auto"/>
        </w:tcPr>
        <w:p w:rsidR="004F25E6" w:rsidRPr="00003C8C" w:rsidRDefault="004F25E6" w:rsidP="004B4FFE">
          <w:pPr>
            <w:jc w:val="center"/>
            <w:rPr>
              <w:rFonts w:ascii="Arial" w:hAnsi="Arial" w:cs="Arial"/>
              <w:color w:val="000099"/>
            </w:rPr>
          </w:pPr>
          <w:r w:rsidRPr="00003C8C">
            <w:rPr>
              <w:rFonts w:ascii="Arial" w:hAnsi="Arial" w:cs="Arial"/>
              <w:noProof/>
              <w:color w:val="000099"/>
              <w:lang w:val="es-ES"/>
            </w:rPr>
            <w:drawing>
              <wp:inline distT="0" distB="0" distL="0" distR="0">
                <wp:extent cx="699135" cy="527050"/>
                <wp:effectExtent l="0" t="0" r="0" b="0"/>
                <wp:docPr id="25"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2A00B9" w:rsidRDefault="004F25E6" w:rsidP="002A00B9">
          <w:pPr>
            <w:rPr>
              <w:rFonts w:ascii="Arial Narrow" w:hAnsi="Arial Narrow" w:cs="Tahoma"/>
              <w:b/>
              <w:color w:val="000099"/>
              <w:sz w:val="14"/>
              <w:szCs w:val="16"/>
            </w:rPr>
          </w:pPr>
          <w:r w:rsidRPr="002A00B9">
            <w:rPr>
              <w:rFonts w:ascii="Arial Narrow" w:hAnsi="Arial Narrow"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2A00B9" w:rsidRDefault="004F25E6" w:rsidP="004B4FFE">
          <w:pPr>
            <w:jc w:val="center"/>
            <w:rPr>
              <w:rFonts w:ascii="Arial Narrow" w:hAnsi="Arial Narrow" w:cs="Arial"/>
              <w:b/>
              <w:color w:val="000099"/>
            </w:rPr>
          </w:pPr>
          <w:r w:rsidRPr="002A00B9">
            <w:rPr>
              <w:rFonts w:ascii="Arial Narrow" w:hAnsi="Arial Narrow" w:cs="Arial"/>
              <w:b/>
              <w:color w:val="000099"/>
            </w:rPr>
            <w:t>DOCUMENTO  DE CALIDAD</w:t>
          </w:r>
        </w:p>
        <w:p w:rsidR="004F25E6" w:rsidRPr="002A00B9" w:rsidRDefault="004F25E6" w:rsidP="004B4FFE">
          <w:pPr>
            <w:jc w:val="center"/>
            <w:rPr>
              <w:rFonts w:ascii="Arial Narrow" w:hAnsi="Arial Narrow" w:cs="Tahoma"/>
              <w:b/>
              <w:color w:val="000099"/>
              <w:sz w:val="14"/>
              <w:szCs w:val="16"/>
            </w:rPr>
          </w:pPr>
          <w:r w:rsidRPr="002A00B9">
            <w:rPr>
              <w:rFonts w:ascii="Arial Narrow" w:hAnsi="Arial Narrow" w:cs="Arial"/>
              <w:b/>
              <w:color w:val="000099"/>
            </w:rPr>
            <w:t>FORMULARIO</w:t>
          </w:r>
        </w:p>
      </w:tc>
      <w:tc>
        <w:tcPr>
          <w:tcW w:w="3639" w:type="dxa"/>
          <w:tcBorders>
            <w:top w:val="dotted" w:sz="4" w:space="0" w:color="auto"/>
            <w:left w:val="dotted" w:sz="4" w:space="0" w:color="auto"/>
            <w:bottom w:val="dotted" w:sz="4" w:space="0" w:color="auto"/>
            <w:right w:val="dotted" w:sz="4" w:space="0" w:color="auto"/>
          </w:tcBorders>
        </w:tcPr>
        <w:p w:rsidR="004F25E6" w:rsidRPr="002A00B9" w:rsidRDefault="004F25E6" w:rsidP="004B4FFE">
          <w:pPr>
            <w:jc w:val="center"/>
            <w:rPr>
              <w:rFonts w:ascii="Arial Narrow" w:hAnsi="Arial Narrow" w:cs="Arial"/>
              <w:b/>
              <w:color w:val="000099"/>
            </w:rPr>
          </w:pPr>
          <w:r w:rsidRPr="002A00B9">
            <w:rPr>
              <w:rFonts w:ascii="Arial Narrow" w:hAnsi="Arial Narrow" w:cs="Arial"/>
              <w:b/>
              <w:color w:val="000099"/>
            </w:rPr>
            <w:t>Documento: FOR. PL. 001</w:t>
          </w:r>
        </w:p>
        <w:p w:rsidR="004F25E6" w:rsidRPr="002A00B9" w:rsidRDefault="004F25E6" w:rsidP="004B4FFE">
          <w:pPr>
            <w:jc w:val="center"/>
            <w:rPr>
              <w:rFonts w:ascii="Arial Narrow" w:hAnsi="Arial Narrow" w:cs="Arial"/>
              <w:b/>
              <w:color w:val="000099"/>
            </w:rPr>
          </w:pPr>
          <w:r w:rsidRPr="002A00B9">
            <w:rPr>
              <w:rFonts w:ascii="Arial Narrow" w:hAnsi="Arial Narrow" w:cs="Arial"/>
              <w:b/>
              <w:color w:val="000099"/>
            </w:rPr>
            <w:t>Página: 0 de 0</w:t>
          </w:r>
        </w:p>
      </w:tc>
    </w:tr>
    <w:tr w:rsidR="004F25E6" w:rsidRPr="00003C8C" w:rsidTr="00003C8C">
      <w:trPr>
        <w:trHeight w:val="284"/>
      </w:trPr>
      <w:tc>
        <w:tcPr>
          <w:tcW w:w="14335"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2A00B9" w:rsidRDefault="004F25E6" w:rsidP="004B4FFE">
          <w:pPr>
            <w:jc w:val="center"/>
            <w:rPr>
              <w:rFonts w:ascii="Arial Narrow" w:hAnsi="Arial Narrow" w:cs="Arial"/>
              <w:b/>
              <w:color w:val="000099"/>
            </w:rPr>
          </w:pPr>
          <w:r w:rsidRPr="002A00B9">
            <w:rPr>
              <w:rFonts w:ascii="Arial Narrow" w:hAnsi="Arial Narrow" w:cs="Arial"/>
              <w:b/>
              <w:color w:val="000099"/>
            </w:rPr>
            <w:t>Título :  Matriz de Planificación 2014</w:t>
          </w:r>
        </w:p>
      </w:tc>
    </w:tr>
    <w:tr w:rsidR="004F25E6" w:rsidRPr="00003C8C" w:rsidTr="00003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335"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003C8C" w:rsidRDefault="004F25E6" w:rsidP="004B4FFE">
          <w:pPr>
            <w:rPr>
              <w:rFonts w:ascii="Arial" w:hAnsi="Arial" w:cs="Arial"/>
              <w:color w:val="000099"/>
              <w:sz w:val="16"/>
              <w:szCs w:val="16"/>
            </w:rPr>
          </w:pPr>
          <w:r w:rsidRPr="002A00B9">
            <w:rPr>
              <w:rFonts w:ascii="Arial Narrow" w:hAnsi="Arial Narrow" w:cs="Arial"/>
              <w:b/>
              <w:color w:val="000099"/>
              <w:sz w:val="18"/>
              <w:szCs w:val="18"/>
            </w:rPr>
            <w:t>Unidad Organizativa:</w:t>
          </w:r>
          <w:r w:rsidRPr="00003C8C">
            <w:rPr>
              <w:rFonts w:ascii="Arial" w:hAnsi="Arial" w:cs="Arial"/>
              <w:color w:val="000099"/>
              <w:sz w:val="16"/>
              <w:szCs w:val="16"/>
            </w:rPr>
            <w:t xml:space="preserve"> Subdirección de Restitución de Derechos</w:t>
          </w:r>
        </w:p>
      </w:tc>
    </w:tr>
    <w:tr w:rsidR="004F25E6" w:rsidRPr="00003C8C" w:rsidTr="00003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335"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003C8C" w:rsidRDefault="004F25E6" w:rsidP="004B4FFE">
          <w:pPr>
            <w:rPr>
              <w:rFonts w:ascii="Arial" w:hAnsi="Arial" w:cs="Arial"/>
              <w:color w:val="000099"/>
              <w:sz w:val="16"/>
              <w:szCs w:val="16"/>
            </w:rPr>
          </w:pPr>
          <w:r w:rsidRPr="002A00B9">
            <w:rPr>
              <w:rFonts w:ascii="Arial Narrow" w:hAnsi="Arial Narrow" w:cs="Arial"/>
              <w:b/>
              <w:color w:val="000099"/>
              <w:sz w:val="18"/>
              <w:szCs w:val="18"/>
            </w:rPr>
            <w:t>Responsable:</w:t>
          </w:r>
          <w:r>
            <w:rPr>
              <w:rFonts w:ascii="Arial Narrow" w:hAnsi="Arial Narrow" w:cs="Arial"/>
              <w:b/>
              <w:color w:val="000099"/>
              <w:sz w:val="18"/>
              <w:szCs w:val="18"/>
            </w:rPr>
            <w:t xml:space="preserve"> </w:t>
          </w:r>
          <w:r w:rsidRPr="00003C8C">
            <w:rPr>
              <w:rFonts w:ascii="Arial" w:hAnsi="Arial" w:cs="Arial"/>
              <w:color w:val="000099"/>
              <w:sz w:val="16"/>
              <w:szCs w:val="16"/>
            </w:rPr>
            <w:t>Samuel Ernesto Carias Herrera</w:t>
          </w:r>
        </w:p>
      </w:tc>
    </w:tr>
    <w:tr w:rsidR="004F25E6" w:rsidRPr="00003C8C" w:rsidTr="00003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12"/>
      </w:trPr>
      <w:tc>
        <w:tcPr>
          <w:tcW w:w="14335"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003C8C" w:rsidRDefault="004F25E6" w:rsidP="004B4FFE">
          <w:pPr>
            <w:ind w:right="-542"/>
            <w:jc w:val="both"/>
            <w:rPr>
              <w:rFonts w:ascii="Arial" w:hAnsi="Arial" w:cs="Arial"/>
              <w:color w:val="000099"/>
              <w:sz w:val="16"/>
              <w:szCs w:val="16"/>
            </w:rPr>
          </w:pPr>
          <w:r w:rsidRPr="00003C8C">
            <w:rPr>
              <w:rFonts w:ascii="Arial" w:hAnsi="Arial" w:cs="Arial"/>
              <w:b/>
              <w:color w:val="000099"/>
              <w:sz w:val="16"/>
              <w:szCs w:val="16"/>
            </w:rPr>
            <w:t>Objetivo Estratégico</w:t>
          </w:r>
          <w:r w:rsidRPr="00003C8C">
            <w:rPr>
              <w:rFonts w:ascii="Arial" w:hAnsi="Arial" w:cs="Arial"/>
              <w:color w:val="000099"/>
              <w:sz w:val="16"/>
              <w:szCs w:val="16"/>
            </w:rPr>
            <w:t xml:space="preserve">: (4)Contribuir  a  la  formación  y  fortalecimiento  de  la  participación  de  la  niñez  y  la adolescencia, a través de la generación de espacios y mecanismos específicos, </w:t>
          </w:r>
        </w:p>
        <w:p w:rsidR="004F25E6" w:rsidRPr="00003C8C" w:rsidRDefault="004F25E6" w:rsidP="004B4FFE">
          <w:pPr>
            <w:ind w:right="-542"/>
            <w:jc w:val="both"/>
            <w:rPr>
              <w:rFonts w:ascii="Arial" w:hAnsi="Arial" w:cs="Arial"/>
              <w:color w:val="000099"/>
              <w:sz w:val="16"/>
              <w:szCs w:val="16"/>
            </w:rPr>
          </w:pPr>
          <w:r w:rsidRPr="00003C8C">
            <w:rPr>
              <w:rFonts w:ascii="Arial" w:hAnsi="Arial" w:cs="Arial"/>
              <w:color w:val="000099"/>
              <w:sz w:val="16"/>
              <w:szCs w:val="16"/>
            </w:rPr>
            <w:t>que hagan posible su intervención en asuntos que les atañen, (5) Promover y ejecutar estrategias, planes y programas de formación  y capacitación  con  enfoque  de  derechos, género e inclusión;</w:t>
          </w:r>
        </w:p>
        <w:p w:rsidR="004F25E6" w:rsidRPr="00003C8C" w:rsidRDefault="004F25E6" w:rsidP="004B4FFE">
          <w:pPr>
            <w:ind w:right="-542"/>
            <w:jc w:val="both"/>
            <w:rPr>
              <w:rFonts w:ascii="Arial" w:hAnsi="Arial" w:cs="Arial"/>
              <w:color w:val="000099"/>
              <w:sz w:val="16"/>
              <w:szCs w:val="16"/>
            </w:rPr>
          </w:pPr>
          <w:r w:rsidRPr="00003C8C">
            <w:rPr>
              <w:rFonts w:ascii="Arial" w:hAnsi="Arial" w:cs="Arial"/>
              <w:color w:val="000099"/>
              <w:sz w:val="16"/>
              <w:szCs w:val="16"/>
            </w:rPr>
            <w:t xml:space="preserve"> como  eje  transversal a los operadores del sistema de protección integral, (6) Contribuir  a  la  protección  y  asistencia  especial  a  niñas,  niños  y  adolescentes victimas  de  vulneración  </w:t>
          </w:r>
        </w:p>
        <w:p w:rsidR="004F25E6" w:rsidRPr="00003C8C" w:rsidRDefault="004F25E6" w:rsidP="004B4FFE">
          <w:pPr>
            <w:ind w:right="-542"/>
            <w:jc w:val="both"/>
            <w:rPr>
              <w:rFonts w:ascii="Arial" w:hAnsi="Arial" w:cs="Arial"/>
              <w:color w:val="000099"/>
              <w:sz w:val="16"/>
              <w:szCs w:val="16"/>
            </w:rPr>
          </w:pPr>
          <w:r w:rsidRPr="00003C8C">
            <w:rPr>
              <w:rFonts w:ascii="Arial" w:hAnsi="Arial" w:cs="Arial"/>
              <w:color w:val="000099"/>
              <w:sz w:val="16"/>
              <w:szCs w:val="16"/>
            </w:rPr>
            <w:t>de  sus  derechos  a  través  de  la  ejecución  de  planes  y programas adecuados a las diferentes edades básicas del desarrollo,(9) Fortalecer  la cultura de la planificación, considerando como</w:t>
          </w:r>
        </w:p>
        <w:p w:rsidR="004F25E6" w:rsidRPr="00003C8C" w:rsidRDefault="004F25E6" w:rsidP="004B4FFE">
          <w:pPr>
            <w:ind w:right="-542"/>
            <w:jc w:val="both"/>
            <w:rPr>
              <w:rFonts w:ascii="Arial" w:hAnsi="Arial" w:cs="Arial"/>
              <w:color w:val="000099"/>
              <w:sz w:val="16"/>
              <w:szCs w:val="16"/>
            </w:rPr>
          </w:pPr>
          <w:r w:rsidRPr="00003C8C">
            <w:rPr>
              <w:rFonts w:ascii="Arial" w:hAnsi="Arial" w:cs="Arial"/>
              <w:color w:val="000099"/>
              <w:sz w:val="16"/>
              <w:szCs w:val="16"/>
            </w:rPr>
            <w:t xml:space="preserve"> ejes transversales  el enfoque de derechos,  de género, igualdad, vida libre de violencia,  la protección al  medioambiente y la transparencia en el quehacer operativo, técnico, administrativo y</w:t>
          </w:r>
        </w:p>
        <w:p w:rsidR="004F25E6" w:rsidRPr="00003C8C" w:rsidRDefault="004F25E6" w:rsidP="004B4FFE">
          <w:pPr>
            <w:ind w:right="-542"/>
            <w:jc w:val="both"/>
            <w:rPr>
              <w:rFonts w:ascii="Arial" w:hAnsi="Arial" w:cs="Arial"/>
              <w:color w:val="000099"/>
              <w:sz w:val="16"/>
              <w:szCs w:val="16"/>
            </w:rPr>
          </w:pPr>
          <w:r w:rsidRPr="00003C8C">
            <w:rPr>
              <w:rFonts w:ascii="Arial" w:hAnsi="Arial" w:cs="Arial"/>
              <w:color w:val="000099"/>
              <w:sz w:val="16"/>
              <w:szCs w:val="16"/>
            </w:rPr>
            <w:t xml:space="preserve"> Financiero.</w:t>
          </w:r>
        </w:p>
      </w:tc>
    </w:tr>
    <w:tr w:rsidR="004F25E6" w:rsidRPr="00003C8C" w:rsidTr="00003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335"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003C8C" w:rsidRDefault="004F25E6" w:rsidP="004B4FFE">
          <w:pPr>
            <w:tabs>
              <w:tab w:val="left" w:pos="990"/>
            </w:tabs>
            <w:spacing w:line="240" w:lineRule="exact"/>
            <w:rPr>
              <w:rFonts w:ascii="Arial" w:hAnsi="Arial" w:cs="Arial"/>
              <w:color w:val="000099"/>
              <w:sz w:val="16"/>
              <w:szCs w:val="16"/>
            </w:rPr>
          </w:pPr>
          <w:r w:rsidRPr="00003C8C">
            <w:rPr>
              <w:rFonts w:ascii="Arial" w:hAnsi="Arial" w:cs="Arial"/>
              <w:b/>
              <w:color w:val="000099"/>
              <w:sz w:val="16"/>
              <w:szCs w:val="16"/>
            </w:rPr>
            <w:t>Meta Estratégica</w:t>
          </w:r>
          <w:r w:rsidRPr="00003C8C">
            <w:rPr>
              <w:rFonts w:ascii="Arial" w:hAnsi="Arial" w:cs="Arial"/>
              <w:color w:val="000099"/>
              <w:sz w:val="16"/>
              <w:szCs w:val="16"/>
            </w:rPr>
            <w:t>:</w:t>
          </w:r>
          <w:r w:rsidRPr="00003C8C">
            <w:rPr>
              <w:rFonts w:ascii="Arial" w:hAnsi="Arial" w:cs="Arial"/>
              <w:color w:val="000099"/>
              <w:kern w:val="24"/>
              <w:sz w:val="16"/>
              <w:szCs w:val="16"/>
              <w:lang w:val="es-ES"/>
            </w:rPr>
            <w:t xml:space="preserve"> (6)Promover al 2014 espacios de participación de la niñez y adolescencia en el 10% de Municipios del país,(8) Crear e implementar al 2011, un programa especializado para la formación, acreditación y seguimiento a las familias que serán responsables del acogimiento familiar en el marco de la aplicación de las medidas judiciales de protección, (9) Elaborar  y validar al  2012,  el modelo de atención con sus  programas, tomando como referencia las diferentes edades básicas del desarrollo, (11) Ejecutar y supervisar  el 100%  de las medidas de Protección de los NNA,  asistir y supervisar la ejecución de las medidas en los programas acreditados por el CONNA,  </w:t>
          </w:r>
        </w:p>
        <w:p w:rsidR="004F25E6" w:rsidRPr="00003C8C" w:rsidRDefault="004F25E6" w:rsidP="004B4FFE">
          <w:pPr>
            <w:ind w:right="-542"/>
            <w:rPr>
              <w:rFonts w:ascii="Arial" w:hAnsi="Arial" w:cs="Arial"/>
              <w:color w:val="000099"/>
              <w:sz w:val="16"/>
              <w:szCs w:val="16"/>
            </w:rPr>
          </w:pPr>
        </w:p>
      </w:tc>
    </w:tr>
  </w:tbl>
  <w:p w:rsidR="004F25E6" w:rsidRPr="00003C8C" w:rsidRDefault="004F25E6" w:rsidP="008412B7">
    <w:pPr>
      <w:pStyle w:val="Encabezado"/>
      <w:rPr>
        <w:rFonts w:ascii="Arial Narrow" w:hAnsi="Arial Narrow"/>
        <w:color w:val="000099"/>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003C8C" w:rsidTr="00003C8C">
      <w:trPr>
        <w:trHeight w:val="340"/>
      </w:trPr>
      <w:tc>
        <w:tcPr>
          <w:tcW w:w="2700" w:type="dxa"/>
          <w:vMerge w:val="restart"/>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 xml:space="preserve">Meta de </w:t>
          </w:r>
        </w:p>
        <w:p w:rsidR="004F25E6" w:rsidRPr="00003C8C" w:rsidRDefault="004F25E6" w:rsidP="004B4FFE">
          <w:pPr>
            <w:jc w:val="center"/>
            <w:rPr>
              <w:rFonts w:ascii="Arial" w:hAnsi="Arial" w:cs="Arial"/>
              <w:color w:val="000099"/>
            </w:rPr>
          </w:pPr>
          <w:r w:rsidRPr="00003C8C">
            <w:rPr>
              <w:rFonts w:ascii="Arial" w:hAnsi="Arial" w:cs="Arial"/>
              <w:color w:val="000099"/>
            </w:rPr>
            <w:t>gestión anual</w:t>
          </w:r>
        </w:p>
      </w:tc>
      <w:tc>
        <w:tcPr>
          <w:tcW w:w="1800" w:type="dxa"/>
          <w:vMerge w:val="restart"/>
          <w:shd w:val="clear" w:color="auto" w:fill="FFFFFF"/>
          <w:vAlign w:val="center"/>
        </w:tcPr>
        <w:p w:rsidR="004F25E6" w:rsidRPr="00003C8C" w:rsidRDefault="004F25E6" w:rsidP="004B4FFE">
          <w:pPr>
            <w:jc w:val="center"/>
            <w:rPr>
              <w:rFonts w:ascii="Arial" w:hAnsi="Arial" w:cs="Arial"/>
              <w:color w:val="000099"/>
            </w:rPr>
          </w:pPr>
        </w:p>
        <w:p w:rsidR="004F25E6" w:rsidRPr="00003C8C" w:rsidRDefault="004F25E6" w:rsidP="004B4FFE">
          <w:pPr>
            <w:jc w:val="center"/>
            <w:rPr>
              <w:rFonts w:ascii="Arial" w:hAnsi="Arial" w:cs="Arial"/>
              <w:color w:val="000099"/>
            </w:rPr>
          </w:pPr>
          <w:r w:rsidRPr="00003C8C">
            <w:rPr>
              <w:rFonts w:ascii="Arial" w:hAnsi="Arial" w:cs="Arial"/>
              <w:color w:val="000099"/>
            </w:rPr>
            <w:t>Indicador</w:t>
          </w:r>
        </w:p>
        <w:p w:rsidR="004F25E6" w:rsidRPr="00003C8C" w:rsidRDefault="004F25E6" w:rsidP="004B4FFE">
          <w:pPr>
            <w:jc w:val="center"/>
            <w:rPr>
              <w:rFonts w:ascii="Arial" w:hAnsi="Arial" w:cs="Arial"/>
              <w:color w:val="000099"/>
            </w:rPr>
          </w:pPr>
          <w:r w:rsidRPr="00003C8C">
            <w:rPr>
              <w:rFonts w:ascii="Arial" w:hAnsi="Arial" w:cs="Arial"/>
              <w:color w:val="000099"/>
            </w:rPr>
            <w:t>de gestión</w:t>
          </w:r>
        </w:p>
        <w:p w:rsidR="004F25E6" w:rsidRPr="00003C8C" w:rsidRDefault="004F25E6" w:rsidP="004B4FFE">
          <w:pPr>
            <w:jc w:val="center"/>
            <w:rPr>
              <w:rFonts w:ascii="Arial" w:hAnsi="Arial" w:cs="Arial"/>
              <w:color w:val="000099"/>
            </w:rPr>
          </w:pPr>
        </w:p>
      </w:tc>
      <w:tc>
        <w:tcPr>
          <w:tcW w:w="1700" w:type="dxa"/>
          <w:vMerge w:val="restart"/>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Fuentes de verificación</w:t>
          </w:r>
        </w:p>
      </w:tc>
      <w:tc>
        <w:tcPr>
          <w:tcW w:w="1600" w:type="dxa"/>
          <w:vMerge w:val="restart"/>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Línea de base 2013</w:t>
          </w:r>
        </w:p>
      </w:tc>
      <w:tc>
        <w:tcPr>
          <w:tcW w:w="2700" w:type="dxa"/>
          <w:gridSpan w:val="4"/>
          <w:shd w:val="clear" w:color="auto" w:fill="FFFFFF"/>
        </w:tcPr>
        <w:p w:rsidR="004F25E6" w:rsidRPr="00003C8C" w:rsidRDefault="004F25E6" w:rsidP="004B4FFE">
          <w:pPr>
            <w:jc w:val="center"/>
            <w:rPr>
              <w:rFonts w:ascii="Arial" w:hAnsi="Arial" w:cs="Arial"/>
              <w:color w:val="000099"/>
            </w:rPr>
          </w:pPr>
          <w:r w:rsidRPr="00003C8C">
            <w:rPr>
              <w:rFonts w:ascii="Arial" w:hAnsi="Arial" w:cs="Arial"/>
              <w:color w:val="000099"/>
            </w:rPr>
            <w:t>Programación Trimestral de la Meta</w:t>
          </w:r>
        </w:p>
      </w:tc>
      <w:tc>
        <w:tcPr>
          <w:tcW w:w="3900" w:type="dxa"/>
          <w:vMerge w:val="restart"/>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Observaciones</w:t>
          </w:r>
        </w:p>
      </w:tc>
    </w:tr>
    <w:tr w:rsidR="004F25E6" w:rsidRPr="00003C8C" w:rsidTr="00003C8C">
      <w:trPr>
        <w:trHeight w:val="340"/>
      </w:trPr>
      <w:tc>
        <w:tcPr>
          <w:tcW w:w="2700" w:type="dxa"/>
          <w:vMerge/>
          <w:shd w:val="clear" w:color="auto" w:fill="FFFFFF"/>
        </w:tcPr>
        <w:p w:rsidR="004F25E6" w:rsidRPr="00003C8C" w:rsidRDefault="004F25E6" w:rsidP="004B4FFE">
          <w:pPr>
            <w:rPr>
              <w:rFonts w:ascii="Tahoma" w:hAnsi="Tahoma" w:cs="Tahoma"/>
              <w:color w:val="000099"/>
            </w:rPr>
          </w:pPr>
        </w:p>
      </w:tc>
      <w:tc>
        <w:tcPr>
          <w:tcW w:w="1800" w:type="dxa"/>
          <w:vMerge/>
          <w:shd w:val="clear" w:color="auto" w:fill="FFFFFF"/>
        </w:tcPr>
        <w:p w:rsidR="004F25E6" w:rsidRPr="00003C8C" w:rsidRDefault="004F25E6" w:rsidP="004B4FFE">
          <w:pPr>
            <w:rPr>
              <w:rFonts w:ascii="Tahoma" w:hAnsi="Tahoma" w:cs="Tahoma"/>
              <w:color w:val="000099"/>
            </w:rPr>
          </w:pPr>
        </w:p>
      </w:tc>
      <w:tc>
        <w:tcPr>
          <w:tcW w:w="1700" w:type="dxa"/>
          <w:vMerge/>
          <w:shd w:val="clear" w:color="auto" w:fill="FFFFFF"/>
        </w:tcPr>
        <w:p w:rsidR="004F25E6" w:rsidRPr="00003C8C" w:rsidRDefault="004F25E6" w:rsidP="004B4FFE">
          <w:pPr>
            <w:rPr>
              <w:rFonts w:ascii="Tahoma" w:hAnsi="Tahoma" w:cs="Tahoma"/>
              <w:color w:val="000099"/>
            </w:rPr>
          </w:pPr>
        </w:p>
      </w:tc>
      <w:tc>
        <w:tcPr>
          <w:tcW w:w="1600" w:type="dxa"/>
          <w:vMerge/>
          <w:shd w:val="clear" w:color="auto" w:fill="FFFFFF"/>
        </w:tcPr>
        <w:p w:rsidR="004F25E6" w:rsidRPr="00003C8C" w:rsidRDefault="004F25E6" w:rsidP="004B4FFE">
          <w:pPr>
            <w:rPr>
              <w:rFonts w:ascii="Tahoma" w:hAnsi="Tahoma" w:cs="Tahoma"/>
              <w:color w:val="000099"/>
            </w:rPr>
          </w:pP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1°</w:t>
          </w: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2°</w:t>
          </w: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3°</w:t>
          </w:r>
        </w:p>
      </w:tc>
      <w:tc>
        <w:tcPr>
          <w:tcW w:w="675" w:type="dxa"/>
          <w:shd w:val="clear" w:color="auto" w:fill="FFFFFF"/>
          <w:vAlign w:val="center"/>
        </w:tcPr>
        <w:p w:rsidR="004F25E6" w:rsidRPr="00003C8C" w:rsidRDefault="004F25E6" w:rsidP="004B4FFE">
          <w:pPr>
            <w:jc w:val="center"/>
            <w:rPr>
              <w:rFonts w:ascii="Arial" w:hAnsi="Arial" w:cs="Arial"/>
              <w:color w:val="000099"/>
            </w:rPr>
          </w:pPr>
          <w:r w:rsidRPr="00003C8C">
            <w:rPr>
              <w:rFonts w:ascii="Arial" w:hAnsi="Arial" w:cs="Arial"/>
              <w:color w:val="000099"/>
            </w:rPr>
            <w:t>4°</w:t>
          </w:r>
        </w:p>
      </w:tc>
      <w:tc>
        <w:tcPr>
          <w:tcW w:w="3900" w:type="dxa"/>
          <w:vMerge/>
          <w:shd w:val="clear" w:color="auto" w:fill="FFFFFF"/>
        </w:tcPr>
        <w:p w:rsidR="004F25E6" w:rsidRPr="00003C8C" w:rsidRDefault="004F25E6" w:rsidP="004B4FFE">
          <w:pPr>
            <w:rPr>
              <w:rFonts w:ascii="Tahoma" w:hAnsi="Tahoma" w:cs="Tahoma"/>
              <w:color w:val="000099"/>
            </w:rPr>
          </w:pPr>
        </w:p>
      </w:tc>
    </w:tr>
  </w:tbl>
  <w:p w:rsidR="004F25E6" w:rsidRDefault="004F25E6" w:rsidP="008412B7">
    <w:pPr>
      <w:pStyle w:val="Encabezado"/>
      <w:rPr>
        <w:rFonts w:ascii="Arial Narrow" w:hAnsi="Arial Narrow"/>
        <w:color w:val="000099"/>
      </w:rPr>
    </w:pPr>
  </w:p>
  <w:p w:rsidR="004F25E6" w:rsidRDefault="004F25E6" w:rsidP="008412B7">
    <w:pPr>
      <w:pStyle w:val="Encabezado"/>
      <w:rPr>
        <w:rFonts w:ascii="Arial Narrow" w:hAnsi="Arial Narrow"/>
        <w:color w:val="000099"/>
      </w:rPr>
    </w:pPr>
  </w:p>
  <w:p w:rsidR="004F25E6" w:rsidRDefault="004F25E6" w:rsidP="008412B7">
    <w:pPr>
      <w:pStyle w:val="Encabezado"/>
      <w:rPr>
        <w:rFonts w:ascii="Arial Narrow" w:hAnsi="Arial Narrow"/>
        <w:color w:val="000099"/>
      </w:rPr>
    </w:pPr>
  </w:p>
  <w:p w:rsidR="004F25E6" w:rsidRDefault="004F25E6" w:rsidP="008412B7">
    <w:pPr>
      <w:pStyle w:val="Encabezado"/>
      <w:rPr>
        <w:rFonts w:ascii="Arial Narrow" w:hAnsi="Arial Narrow"/>
        <w:color w:val="000099"/>
      </w:rPr>
    </w:pPr>
  </w:p>
  <w:p w:rsidR="004F25E6" w:rsidRDefault="004F25E6" w:rsidP="008412B7">
    <w:pPr>
      <w:pStyle w:val="Encabezado"/>
      <w:rPr>
        <w:rFonts w:ascii="Arial Narrow" w:hAnsi="Arial Narrow"/>
        <w:color w:val="000099"/>
      </w:rPr>
    </w:pPr>
  </w:p>
  <w:p w:rsidR="004F25E6" w:rsidRPr="0089433D" w:rsidRDefault="004F25E6" w:rsidP="008412B7">
    <w:pPr>
      <w:pStyle w:val="Encabezado"/>
      <w:rPr>
        <w:rFonts w:ascii="Arial Narrow" w:hAnsi="Arial Narrow"/>
        <w:color w:val="000099"/>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D6125E" w:rsidRDefault="004F25E6" w:rsidP="00B4259A">
    <w:pPr>
      <w:pStyle w:val="Encabezado"/>
      <w:rPr>
        <w:rFonts w:ascii="Arial Narrow" w:hAnsi="Arial Narrow"/>
        <w:color w:val="000099"/>
        <w:lang w:val="es-MX"/>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3D543A" w:rsidTr="003D543A">
      <w:tc>
        <w:tcPr>
          <w:tcW w:w="1841" w:type="dxa"/>
          <w:shd w:val="clear" w:color="auto" w:fill="auto"/>
        </w:tcPr>
        <w:p w:rsidR="004F25E6" w:rsidRPr="003D543A" w:rsidRDefault="004F25E6" w:rsidP="004B4FFE">
          <w:pPr>
            <w:jc w:val="center"/>
            <w:rPr>
              <w:rFonts w:ascii="Arial" w:hAnsi="Arial" w:cs="Arial"/>
              <w:color w:val="000099"/>
            </w:rPr>
          </w:pPr>
          <w:r w:rsidRPr="003D543A">
            <w:rPr>
              <w:rFonts w:ascii="Arial" w:hAnsi="Arial" w:cs="Arial"/>
              <w:noProof/>
              <w:color w:val="000099"/>
              <w:lang w:val="es-ES"/>
            </w:rPr>
            <w:drawing>
              <wp:inline distT="0" distB="0" distL="0" distR="0">
                <wp:extent cx="699135" cy="527050"/>
                <wp:effectExtent l="0" t="0" r="0" b="0"/>
                <wp:docPr id="12"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3D543A" w:rsidRDefault="004F25E6" w:rsidP="002A00B9">
          <w:pPr>
            <w:rPr>
              <w:rFonts w:ascii="Tahoma" w:hAnsi="Tahoma" w:cs="Tahoma"/>
              <w:b/>
              <w:color w:val="000099"/>
              <w:sz w:val="14"/>
              <w:szCs w:val="16"/>
            </w:rPr>
          </w:pPr>
          <w:r w:rsidRPr="003D543A">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3D543A" w:rsidRDefault="004F25E6" w:rsidP="004B4FFE">
          <w:pPr>
            <w:jc w:val="center"/>
            <w:rPr>
              <w:rFonts w:ascii="Arial" w:hAnsi="Arial" w:cs="Arial"/>
              <w:b/>
              <w:color w:val="000099"/>
            </w:rPr>
          </w:pPr>
          <w:r w:rsidRPr="003D543A">
            <w:rPr>
              <w:rFonts w:ascii="Arial" w:hAnsi="Arial" w:cs="Arial"/>
              <w:b/>
              <w:color w:val="000099"/>
            </w:rPr>
            <w:t>DOCUMENTO  DE CALIDAD</w:t>
          </w:r>
        </w:p>
        <w:p w:rsidR="004F25E6" w:rsidRPr="003D543A" w:rsidRDefault="004F25E6" w:rsidP="004B4FFE">
          <w:pPr>
            <w:jc w:val="center"/>
            <w:rPr>
              <w:rFonts w:ascii="Tahoma" w:hAnsi="Tahoma" w:cs="Tahoma"/>
              <w:b/>
              <w:color w:val="000099"/>
              <w:sz w:val="14"/>
              <w:szCs w:val="16"/>
            </w:rPr>
          </w:pPr>
          <w:r w:rsidRPr="003D543A">
            <w:rPr>
              <w:rFonts w:ascii="Arial" w:hAnsi="Arial" w:cs="Arial"/>
              <w:b/>
              <w:color w:val="000099"/>
            </w:rPr>
            <w:t>FORMULARIO</w:t>
          </w:r>
        </w:p>
      </w:tc>
      <w:tc>
        <w:tcPr>
          <w:tcW w:w="3905" w:type="dxa"/>
        </w:tcPr>
        <w:p w:rsidR="004F25E6" w:rsidRPr="003D543A" w:rsidRDefault="004F25E6" w:rsidP="004B4FFE">
          <w:pPr>
            <w:jc w:val="center"/>
            <w:rPr>
              <w:rFonts w:ascii="Arial" w:hAnsi="Arial" w:cs="Arial"/>
              <w:b/>
              <w:color w:val="000099"/>
            </w:rPr>
          </w:pPr>
          <w:r w:rsidRPr="003D543A">
            <w:rPr>
              <w:rFonts w:ascii="Arial" w:hAnsi="Arial" w:cs="Arial"/>
              <w:b/>
              <w:color w:val="000099"/>
            </w:rPr>
            <w:t>Documento: FOR. PL. 001</w:t>
          </w:r>
        </w:p>
        <w:p w:rsidR="004F25E6" w:rsidRPr="003D543A" w:rsidRDefault="004F25E6" w:rsidP="004B4FFE">
          <w:pPr>
            <w:jc w:val="center"/>
            <w:rPr>
              <w:rFonts w:ascii="Arial" w:hAnsi="Arial" w:cs="Arial"/>
              <w:b/>
              <w:color w:val="000099"/>
            </w:rPr>
          </w:pPr>
          <w:r w:rsidRPr="003D543A">
            <w:rPr>
              <w:rFonts w:ascii="Arial" w:hAnsi="Arial" w:cs="Arial"/>
              <w:b/>
              <w:color w:val="000099"/>
            </w:rPr>
            <w:t>Página: 3 de 3</w:t>
          </w:r>
        </w:p>
      </w:tc>
    </w:tr>
    <w:tr w:rsidR="004F25E6" w:rsidRPr="003D543A" w:rsidTr="003D543A">
      <w:trPr>
        <w:trHeight w:val="284"/>
      </w:trPr>
      <w:tc>
        <w:tcPr>
          <w:tcW w:w="14408" w:type="dxa"/>
          <w:gridSpan w:val="4"/>
          <w:shd w:val="clear" w:color="auto" w:fill="auto"/>
        </w:tcPr>
        <w:p w:rsidR="004F25E6" w:rsidRPr="003D543A" w:rsidRDefault="004F25E6" w:rsidP="004B4FFE">
          <w:pPr>
            <w:jc w:val="center"/>
            <w:rPr>
              <w:rFonts w:ascii="Arial" w:hAnsi="Arial" w:cs="Arial"/>
              <w:b/>
              <w:color w:val="000099"/>
            </w:rPr>
          </w:pPr>
          <w:r w:rsidRPr="003D543A">
            <w:rPr>
              <w:rFonts w:ascii="Arial" w:hAnsi="Arial" w:cs="Arial"/>
              <w:b/>
              <w:color w:val="000099"/>
            </w:rPr>
            <w:t>Título :  Matriz de Planificación 2014</w:t>
          </w:r>
        </w:p>
      </w:tc>
    </w:tr>
    <w:tr w:rsidR="004F25E6" w:rsidRPr="003D543A" w:rsidTr="003D543A">
      <w:tblPrEx>
        <w:tblCellMar>
          <w:left w:w="70" w:type="dxa"/>
          <w:right w:w="70" w:type="dxa"/>
        </w:tblCellMar>
        <w:tblLook w:val="0000"/>
      </w:tblPrEx>
      <w:trPr>
        <w:trHeight w:val="284"/>
      </w:trPr>
      <w:tc>
        <w:tcPr>
          <w:tcW w:w="14408" w:type="dxa"/>
          <w:gridSpan w:val="4"/>
          <w:shd w:val="clear" w:color="auto" w:fill="auto"/>
        </w:tcPr>
        <w:p w:rsidR="004F25E6" w:rsidRPr="003D543A" w:rsidRDefault="004F25E6" w:rsidP="004B4FFE">
          <w:pPr>
            <w:rPr>
              <w:rFonts w:ascii="Arial Narrow" w:hAnsi="Arial Narrow" w:cs="Arial"/>
              <w:color w:val="000099"/>
              <w:sz w:val="18"/>
              <w:szCs w:val="18"/>
            </w:rPr>
          </w:pPr>
          <w:r w:rsidRPr="003D543A">
            <w:rPr>
              <w:rFonts w:ascii="Arial Narrow" w:hAnsi="Arial Narrow" w:cs="Arial"/>
              <w:b/>
              <w:color w:val="000099"/>
              <w:sz w:val="18"/>
              <w:szCs w:val="18"/>
            </w:rPr>
            <w:t>Unidad Organizativa:</w:t>
          </w:r>
          <w:r w:rsidRPr="003D543A">
            <w:rPr>
              <w:rFonts w:ascii="Arial Narrow" w:hAnsi="Arial Narrow" w:cs="Arial"/>
              <w:color w:val="000099"/>
              <w:sz w:val="18"/>
              <w:szCs w:val="18"/>
            </w:rPr>
            <w:t xml:space="preserve"> Subdirección de Restitución de Derechos /Departamento de Ejecución de Medidas de Protección.</w:t>
          </w:r>
        </w:p>
      </w:tc>
    </w:tr>
    <w:tr w:rsidR="004F25E6" w:rsidRPr="003D543A" w:rsidTr="003D543A">
      <w:tblPrEx>
        <w:tblCellMar>
          <w:left w:w="70" w:type="dxa"/>
          <w:right w:w="70" w:type="dxa"/>
        </w:tblCellMar>
        <w:tblLook w:val="0000"/>
      </w:tblPrEx>
      <w:trPr>
        <w:trHeight w:val="284"/>
      </w:trPr>
      <w:tc>
        <w:tcPr>
          <w:tcW w:w="14408" w:type="dxa"/>
          <w:gridSpan w:val="4"/>
          <w:shd w:val="clear" w:color="auto" w:fill="auto"/>
        </w:tcPr>
        <w:p w:rsidR="004F25E6" w:rsidRPr="003D543A" w:rsidRDefault="004F25E6" w:rsidP="004B4FFE">
          <w:pPr>
            <w:rPr>
              <w:rFonts w:ascii="Arial Narrow" w:hAnsi="Arial Narrow" w:cs="Arial"/>
              <w:color w:val="000099"/>
              <w:sz w:val="18"/>
              <w:szCs w:val="18"/>
            </w:rPr>
          </w:pPr>
          <w:r w:rsidRPr="003D543A">
            <w:rPr>
              <w:rFonts w:ascii="Arial Narrow" w:hAnsi="Arial Narrow" w:cs="Arial"/>
              <w:b/>
              <w:color w:val="000099"/>
              <w:sz w:val="18"/>
              <w:szCs w:val="18"/>
            </w:rPr>
            <w:t>Responsable:</w:t>
          </w:r>
          <w:r w:rsidRPr="003D543A">
            <w:rPr>
              <w:rFonts w:ascii="Arial Narrow" w:hAnsi="Arial Narrow" w:cs="Arial"/>
              <w:color w:val="000099"/>
              <w:sz w:val="18"/>
              <w:szCs w:val="18"/>
            </w:rPr>
            <w:t xml:space="preserve"> Ing. Samuel Ernesto Carías Herrera/Dra. Karen Lissette Echeverría Guevara.</w:t>
          </w:r>
        </w:p>
      </w:tc>
    </w:tr>
    <w:tr w:rsidR="004F25E6" w:rsidRPr="003D543A" w:rsidTr="003D543A">
      <w:tblPrEx>
        <w:tblCellMar>
          <w:left w:w="70" w:type="dxa"/>
          <w:right w:w="70" w:type="dxa"/>
        </w:tblCellMar>
        <w:tblLook w:val="0000"/>
      </w:tblPrEx>
      <w:trPr>
        <w:trHeight w:val="284"/>
      </w:trPr>
      <w:tc>
        <w:tcPr>
          <w:tcW w:w="14408" w:type="dxa"/>
          <w:gridSpan w:val="4"/>
          <w:shd w:val="clear" w:color="auto" w:fill="auto"/>
        </w:tcPr>
        <w:p w:rsidR="004F25E6" w:rsidRPr="003D543A" w:rsidRDefault="004F25E6" w:rsidP="004B4FFE">
          <w:pPr>
            <w:jc w:val="both"/>
            <w:rPr>
              <w:rFonts w:ascii="Arial Narrow" w:hAnsi="Arial Narrow" w:cs="Arial"/>
              <w:color w:val="000099"/>
              <w:sz w:val="18"/>
              <w:szCs w:val="18"/>
            </w:rPr>
          </w:pPr>
          <w:r w:rsidRPr="003D543A">
            <w:rPr>
              <w:rFonts w:ascii="Arial Narrow" w:hAnsi="Arial Narrow" w:cs="Arial"/>
              <w:b/>
              <w:color w:val="000099"/>
              <w:sz w:val="18"/>
              <w:szCs w:val="18"/>
            </w:rPr>
            <w:t>Objetivo Estratégico(</w:t>
          </w:r>
          <w:r w:rsidRPr="003D543A">
            <w:rPr>
              <w:rFonts w:ascii="Arial Narrow" w:hAnsi="Arial Narrow" w:cs="Arial"/>
              <w:color w:val="000099"/>
              <w:sz w:val="18"/>
              <w:szCs w:val="18"/>
            </w:rPr>
            <w:t>6)</w:t>
          </w:r>
          <w:r w:rsidRPr="003D543A">
            <w:rPr>
              <w:rFonts w:ascii="Arial Narrow" w:hAnsi="Arial Narrow" w:cs="Arial"/>
              <w:bCs/>
              <w:color w:val="000099"/>
              <w:sz w:val="18"/>
              <w:szCs w:val="18"/>
              <w:lang w:val="es-ES"/>
            </w:rPr>
            <w:t>Contribuir  a  la  protección  y  asistencia  especial  a  niñas,  niños  y  adolescentes victimas  de  vulneración  de  sus  derechos  a  través  de  la  ejecución  de  planes  y programas adecuados a las diferentes edades básicas del desarrollo.</w:t>
          </w:r>
          <w:r w:rsidRPr="003D543A">
            <w:rPr>
              <w:rFonts w:ascii="Arial Narrow" w:hAnsi="Arial Narrow" w:cs="Arial"/>
              <w:bCs/>
              <w:color w:val="000099"/>
              <w:sz w:val="18"/>
              <w:szCs w:val="18"/>
            </w:rPr>
            <w:t xml:space="preserve"> (9) Fortalecer  la cultura de la planificación, considerando como ejes transversales  el enfoque de derechos,  de género, igualdad, vida libre de violencia,  la protección al  medioambiente y la transparencia en el quehacer operativo, técnico, administrativo y financiero.</w:t>
          </w:r>
        </w:p>
        <w:p w:rsidR="004F25E6" w:rsidRPr="003D543A" w:rsidRDefault="004F25E6" w:rsidP="004B4FFE">
          <w:pPr>
            <w:ind w:right="-542"/>
            <w:rPr>
              <w:rFonts w:ascii="Arial Narrow" w:hAnsi="Arial Narrow" w:cs="Arial"/>
              <w:bCs/>
              <w:color w:val="000099"/>
              <w:sz w:val="18"/>
              <w:szCs w:val="18"/>
            </w:rPr>
          </w:pPr>
        </w:p>
      </w:tc>
    </w:tr>
    <w:tr w:rsidR="004F25E6" w:rsidRPr="003D543A" w:rsidTr="003D543A">
      <w:tblPrEx>
        <w:tblCellMar>
          <w:left w:w="70" w:type="dxa"/>
          <w:right w:w="70" w:type="dxa"/>
        </w:tblCellMar>
        <w:tblLook w:val="0000"/>
      </w:tblPrEx>
      <w:trPr>
        <w:trHeight w:val="284"/>
      </w:trPr>
      <w:tc>
        <w:tcPr>
          <w:tcW w:w="14408" w:type="dxa"/>
          <w:gridSpan w:val="4"/>
          <w:shd w:val="clear" w:color="auto" w:fill="auto"/>
        </w:tcPr>
        <w:p w:rsidR="004F25E6" w:rsidRPr="003D543A" w:rsidRDefault="004F25E6" w:rsidP="004B4FFE">
          <w:pPr>
            <w:ind w:right="-542"/>
            <w:rPr>
              <w:rFonts w:ascii="Arial Narrow" w:hAnsi="Arial Narrow" w:cs="Arial"/>
              <w:color w:val="000099"/>
              <w:sz w:val="18"/>
              <w:szCs w:val="18"/>
              <w:lang w:val="es-ES"/>
            </w:rPr>
          </w:pPr>
          <w:r w:rsidRPr="003D543A">
            <w:rPr>
              <w:rFonts w:ascii="Arial Narrow" w:hAnsi="Arial Narrow" w:cs="Arial"/>
              <w:b/>
              <w:color w:val="000099"/>
              <w:sz w:val="18"/>
              <w:szCs w:val="18"/>
            </w:rPr>
            <w:t>Meta Estratégica:</w:t>
          </w:r>
          <w:r w:rsidRPr="003D543A">
            <w:rPr>
              <w:rFonts w:ascii="Arial Narrow" w:hAnsi="Arial Narrow" w:cs="Arial"/>
              <w:color w:val="000099"/>
              <w:kern w:val="24"/>
              <w:sz w:val="18"/>
              <w:szCs w:val="18"/>
              <w:lang w:val="es-ES"/>
            </w:rPr>
            <w:t xml:space="preserve"> (11) </w:t>
          </w:r>
          <w:r w:rsidRPr="003D543A">
            <w:rPr>
              <w:rFonts w:ascii="Arial Narrow" w:hAnsi="Arial Narrow" w:cs="Arial"/>
              <w:color w:val="000099"/>
              <w:sz w:val="18"/>
              <w:szCs w:val="18"/>
              <w:lang w:val="es-ES"/>
            </w:rPr>
            <w:t>Ejecutar y supervisar  el 100%  de las medidas de Protección de los NNA,  asistir y supervisar la ejecución de las medidas en los programas acreditados por el CONNA</w:t>
          </w:r>
        </w:p>
        <w:p w:rsidR="004F25E6" w:rsidRPr="003D543A" w:rsidRDefault="004F25E6" w:rsidP="004B4FFE">
          <w:pPr>
            <w:rPr>
              <w:rFonts w:ascii="Arial Narrow" w:hAnsi="Arial Narrow"/>
              <w:i/>
              <w:color w:val="000099"/>
              <w:sz w:val="18"/>
              <w:szCs w:val="18"/>
            </w:rPr>
          </w:pPr>
          <w:r w:rsidRPr="003D543A">
            <w:rPr>
              <w:rFonts w:ascii="Arial Narrow" w:hAnsi="Arial Narrow" w:cs="Arial"/>
              <w:bCs/>
              <w:i/>
              <w:color w:val="000099"/>
              <w:sz w:val="18"/>
              <w:szCs w:val="18"/>
              <w:lang w:val="es-ES"/>
            </w:rPr>
            <w:t>(</w:t>
          </w:r>
          <w:r w:rsidRPr="003D543A">
            <w:rPr>
              <w:rFonts w:ascii="Arial Narrow" w:hAnsi="Arial Narrow" w:cs="Arial"/>
              <w:bCs/>
              <w:i/>
              <w:color w:val="000099"/>
              <w:sz w:val="18"/>
              <w:szCs w:val="18"/>
            </w:rPr>
            <w:t>15) Implementar al 2013 en las prácticas de planificación, gestión y evaluación los enfoques de género,  igualdad, vida libre de violencia, protección al  medioambiente y transparencia.</w:t>
          </w:r>
        </w:p>
        <w:p w:rsidR="004F25E6" w:rsidRPr="003D543A" w:rsidRDefault="004F25E6" w:rsidP="004B4FFE">
          <w:pPr>
            <w:ind w:right="-542"/>
            <w:rPr>
              <w:rFonts w:ascii="Arial Narrow" w:hAnsi="Arial Narrow" w:cs="Arial"/>
              <w:color w:val="000099"/>
              <w:sz w:val="18"/>
              <w:szCs w:val="18"/>
              <w:lang w:val="es-ES"/>
            </w:rPr>
          </w:pPr>
          <w:r w:rsidRPr="003D543A">
            <w:rPr>
              <w:rFonts w:ascii="Arial Narrow" w:hAnsi="Arial Narrow" w:cs="Arial"/>
              <w:i/>
              <w:color w:val="000099"/>
              <w:sz w:val="18"/>
              <w:szCs w:val="18"/>
              <w:lang w:val="es-ES"/>
            </w:rPr>
            <w:t>.</w:t>
          </w:r>
        </w:p>
      </w:tc>
    </w:tr>
  </w:tbl>
  <w:p w:rsidR="004F25E6" w:rsidRPr="003D543A" w:rsidRDefault="004F25E6" w:rsidP="008412B7">
    <w:pPr>
      <w:pStyle w:val="Encabezado"/>
      <w:rPr>
        <w:rFonts w:ascii="Arial Narrow" w:hAnsi="Arial Narrow"/>
        <w:color w:val="000099"/>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3D543A" w:rsidTr="003D543A">
      <w:trPr>
        <w:trHeight w:val="340"/>
      </w:trPr>
      <w:tc>
        <w:tcPr>
          <w:tcW w:w="2700" w:type="dxa"/>
          <w:vMerge w:val="restart"/>
          <w:shd w:val="clear" w:color="auto" w:fill="auto"/>
          <w:vAlign w:val="center"/>
        </w:tcPr>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 xml:space="preserve">Meta de </w:t>
          </w:r>
        </w:p>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gestión anual</w:t>
          </w:r>
        </w:p>
      </w:tc>
      <w:tc>
        <w:tcPr>
          <w:tcW w:w="1800" w:type="dxa"/>
          <w:vMerge w:val="restart"/>
          <w:shd w:val="clear" w:color="auto" w:fill="auto"/>
          <w:vAlign w:val="center"/>
        </w:tcPr>
        <w:p w:rsidR="004F25E6" w:rsidRPr="003D543A" w:rsidRDefault="004F25E6" w:rsidP="00075C7E">
          <w:pPr>
            <w:jc w:val="center"/>
            <w:rPr>
              <w:rFonts w:ascii="Arial" w:hAnsi="Arial" w:cs="Arial"/>
              <w:color w:val="000099"/>
              <w:sz w:val="18"/>
              <w:szCs w:val="18"/>
            </w:rPr>
          </w:pPr>
        </w:p>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Indicador</w:t>
          </w:r>
        </w:p>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de gestión</w:t>
          </w:r>
        </w:p>
        <w:p w:rsidR="004F25E6" w:rsidRPr="003D543A" w:rsidRDefault="004F25E6" w:rsidP="00075C7E">
          <w:pPr>
            <w:jc w:val="center"/>
            <w:rPr>
              <w:rFonts w:ascii="Arial" w:hAnsi="Arial" w:cs="Arial"/>
              <w:color w:val="000099"/>
              <w:sz w:val="18"/>
              <w:szCs w:val="18"/>
            </w:rPr>
          </w:pPr>
        </w:p>
      </w:tc>
      <w:tc>
        <w:tcPr>
          <w:tcW w:w="1700" w:type="dxa"/>
          <w:vMerge w:val="restart"/>
          <w:shd w:val="clear" w:color="auto" w:fill="auto"/>
          <w:vAlign w:val="center"/>
        </w:tcPr>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Fuentes de verificación</w:t>
          </w:r>
        </w:p>
      </w:tc>
      <w:tc>
        <w:tcPr>
          <w:tcW w:w="1600" w:type="dxa"/>
          <w:vMerge w:val="restart"/>
          <w:shd w:val="clear" w:color="auto" w:fill="auto"/>
          <w:vAlign w:val="center"/>
        </w:tcPr>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Línea de base 2013</w:t>
          </w:r>
        </w:p>
      </w:tc>
      <w:tc>
        <w:tcPr>
          <w:tcW w:w="2700" w:type="dxa"/>
          <w:gridSpan w:val="4"/>
          <w:shd w:val="clear" w:color="auto" w:fill="auto"/>
        </w:tcPr>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Programación Trimestral de la Meta</w:t>
          </w:r>
        </w:p>
      </w:tc>
      <w:tc>
        <w:tcPr>
          <w:tcW w:w="3900" w:type="dxa"/>
          <w:vMerge w:val="restart"/>
          <w:shd w:val="clear" w:color="auto" w:fill="auto"/>
          <w:vAlign w:val="center"/>
        </w:tcPr>
        <w:p w:rsidR="004F25E6" w:rsidRPr="003D543A" w:rsidRDefault="004F25E6" w:rsidP="00075C7E">
          <w:pPr>
            <w:jc w:val="center"/>
            <w:rPr>
              <w:rFonts w:ascii="Arial" w:hAnsi="Arial" w:cs="Arial"/>
              <w:color w:val="000099"/>
              <w:sz w:val="18"/>
              <w:szCs w:val="18"/>
            </w:rPr>
          </w:pPr>
          <w:r w:rsidRPr="003D543A">
            <w:rPr>
              <w:rFonts w:ascii="Arial" w:hAnsi="Arial" w:cs="Arial"/>
              <w:color w:val="000099"/>
              <w:sz w:val="18"/>
              <w:szCs w:val="18"/>
            </w:rPr>
            <w:t>Observaciones</w:t>
          </w:r>
        </w:p>
      </w:tc>
    </w:tr>
    <w:tr w:rsidR="004F25E6" w:rsidRPr="003D543A" w:rsidTr="003D543A">
      <w:trPr>
        <w:trHeight w:val="340"/>
      </w:trPr>
      <w:tc>
        <w:tcPr>
          <w:tcW w:w="2700" w:type="dxa"/>
          <w:vMerge/>
          <w:shd w:val="clear" w:color="auto" w:fill="auto"/>
        </w:tcPr>
        <w:p w:rsidR="004F25E6" w:rsidRPr="003D543A" w:rsidRDefault="004F25E6" w:rsidP="00075C7E">
          <w:pPr>
            <w:rPr>
              <w:rFonts w:ascii="Tahoma" w:hAnsi="Tahoma" w:cs="Tahoma"/>
              <w:color w:val="000099"/>
            </w:rPr>
          </w:pPr>
        </w:p>
      </w:tc>
      <w:tc>
        <w:tcPr>
          <w:tcW w:w="1800" w:type="dxa"/>
          <w:vMerge/>
          <w:shd w:val="clear" w:color="auto" w:fill="auto"/>
        </w:tcPr>
        <w:p w:rsidR="004F25E6" w:rsidRPr="003D543A" w:rsidRDefault="004F25E6" w:rsidP="00075C7E">
          <w:pPr>
            <w:rPr>
              <w:rFonts w:ascii="Tahoma" w:hAnsi="Tahoma" w:cs="Tahoma"/>
              <w:color w:val="000099"/>
            </w:rPr>
          </w:pPr>
        </w:p>
      </w:tc>
      <w:tc>
        <w:tcPr>
          <w:tcW w:w="1700" w:type="dxa"/>
          <w:vMerge/>
          <w:shd w:val="clear" w:color="auto" w:fill="auto"/>
        </w:tcPr>
        <w:p w:rsidR="004F25E6" w:rsidRPr="003D543A" w:rsidRDefault="004F25E6" w:rsidP="00075C7E">
          <w:pPr>
            <w:rPr>
              <w:rFonts w:ascii="Tahoma" w:hAnsi="Tahoma" w:cs="Tahoma"/>
              <w:color w:val="000099"/>
            </w:rPr>
          </w:pPr>
        </w:p>
      </w:tc>
      <w:tc>
        <w:tcPr>
          <w:tcW w:w="1600" w:type="dxa"/>
          <w:vMerge/>
          <w:shd w:val="clear" w:color="auto" w:fill="auto"/>
        </w:tcPr>
        <w:p w:rsidR="004F25E6" w:rsidRPr="003D543A" w:rsidRDefault="004F25E6" w:rsidP="00075C7E">
          <w:pPr>
            <w:rPr>
              <w:rFonts w:ascii="Tahoma" w:hAnsi="Tahoma" w:cs="Tahoma"/>
              <w:color w:val="000099"/>
            </w:rPr>
          </w:pPr>
        </w:p>
      </w:tc>
      <w:tc>
        <w:tcPr>
          <w:tcW w:w="675" w:type="dxa"/>
          <w:shd w:val="clear" w:color="auto" w:fill="auto"/>
          <w:vAlign w:val="center"/>
        </w:tcPr>
        <w:p w:rsidR="004F25E6" w:rsidRPr="003D543A" w:rsidRDefault="004F25E6" w:rsidP="00075C7E">
          <w:pPr>
            <w:jc w:val="center"/>
            <w:rPr>
              <w:rFonts w:ascii="Arial" w:hAnsi="Arial" w:cs="Arial"/>
              <w:color w:val="000099"/>
            </w:rPr>
          </w:pPr>
          <w:r w:rsidRPr="003D543A">
            <w:rPr>
              <w:rFonts w:ascii="Arial" w:hAnsi="Arial" w:cs="Arial"/>
              <w:color w:val="000099"/>
            </w:rPr>
            <w:t>1°</w:t>
          </w:r>
        </w:p>
      </w:tc>
      <w:tc>
        <w:tcPr>
          <w:tcW w:w="675" w:type="dxa"/>
          <w:shd w:val="clear" w:color="auto" w:fill="auto"/>
          <w:vAlign w:val="center"/>
        </w:tcPr>
        <w:p w:rsidR="004F25E6" w:rsidRPr="003D543A" w:rsidRDefault="004F25E6" w:rsidP="00075C7E">
          <w:pPr>
            <w:jc w:val="center"/>
            <w:rPr>
              <w:rFonts w:ascii="Arial" w:hAnsi="Arial" w:cs="Arial"/>
              <w:color w:val="000099"/>
            </w:rPr>
          </w:pPr>
          <w:r w:rsidRPr="003D543A">
            <w:rPr>
              <w:rFonts w:ascii="Arial" w:hAnsi="Arial" w:cs="Arial"/>
              <w:color w:val="000099"/>
            </w:rPr>
            <w:t>2°</w:t>
          </w:r>
        </w:p>
      </w:tc>
      <w:tc>
        <w:tcPr>
          <w:tcW w:w="675" w:type="dxa"/>
          <w:shd w:val="clear" w:color="auto" w:fill="auto"/>
          <w:vAlign w:val="center"/>
        </w:tcPr>
        <w:p w:rsidR="004F25E6" w:rsidRPr="003D543A" w:rsidRDefault="004F25E6" w:rsidP="00075C7E">
          <w:pPr>
            <w:jc w:val="center"/>
            <w:rPr>
              <w:rFonts w:ascii="Arial" w:hAnsi="Arial" w:cs="Arial"/>
              <w:color w:val="000099"/>
            </w:rPr>
          </w:pPr>
          <w:r w:rsidRPr="003D543A">
            <w:rPr>
              <w:rFonts w:ascii="Arial" w:hAnsi="Arial" w:cs="Arial"/>
              <w:color w:val="000099"/>
            </w:rPr>
            <w:t>3°</w:t>
          </w:r>
        </w:p>
      </w:tc>
      <w:tc>
        <w:tcPr>
          <w:tcW w:w="675" w:type="dxa"/>
          <w:shd w:val="clear" w:color="auto" w:fill="auto"/>
          <w:vAlign w:val="center"/>
        </w:tcPr>
        <w:p w:rsidR="004F25E6" w:rsidRPr="003D543A" w:rsidRDefault="004F25E6" w:rsidP="00075C7E">
          <w:pPr>
            <w:jc w:val="center"/>
            <w:rPr>
              <w:rFonts w:ascii="Arial" w:hAnsi="Arial" w:cs="Arial"/>
              <w:color w:val="000099"/>
            </w:rPr>
          </w:pPr>
          <w:r w:rsidRPr="003D543A">
            <w:rPr>
              <w:rFonts w:ascii="Arial" w:hAnsi="Arial" w:cs="Arial"/>
              <w:color w:val="000099"/>
            </w:rPr>
            <w:t>4°</w:t>
          </w:r>
        </w:p>
      </w:tc>
      <w:tc>
        <w:tcPr>
          <w:tcW w:w="3900" w:type="dxa"/>
          <w:vMerge/>
          <w:shd w:val="clear" w:color="auto" w:fill="auto"/>
        </w:tcPr>
        <w:p w:rsidR="004F25E6" w:rsidRPr="003D543A" w:rsidRDefault="004F25E6" w:rsidP="00075C7E">
          <w:pPr>
            <w:rPr>
              <w:rFonts w:ascii="Tahoma" w:hAnsi="Tahoma" w:cs="Tahoma"/>
              <w:color w:val="000099"/>
            </w:rPr>
          </w:pPr>
        </w:p>
      </w:tc>
    </w:tr>
  </w:tbl>
  <w:p w:rsidR="004F25E6" w:rsidRDefault="004F25E6" w:rsidP="008412B7">
    <w:pPr>
      <w:pStyle w:val="Encabezado"/>
      <w:rPr>
        <w:rFonts w:ascii="Arial Narrow" w:hAnsi="Arial Narrow"/>
        <w:color w:val="000099"/>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5186B" w:rsidTr="00D77EB3">
      <w:tc>
        <w:tcPr>
          <w:tcW w:w="1841" w:type="dxa"/>
          <w:shd w:val="clear" w:color="auto" w:fill="auto"/>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noProof/>
              <w:color w:val="000099"/>
              <w:sz w:val="18"/>
              <w:szCs w:val="18"/>
              <w:lang w:val="es-ES"/>
            </w:rPr>
            <w:drawing>
              <wp:inline distT="0" distB="0" distL="0" distR="0">
                <wp:extent cx="699135" cy="527050"/>
                <wp:effectExtent l="0" t="0" r="0" b="0"/>
                <wp:docPr id="9"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B5186B" w:rsidRDefault="004F25E6" w:rsidP="002A00B9">
          <w:pPr>
            <w:rPr>
              <w:rFonts w:ascii="Arial Narrow" w:hAnsi="Arial Narrow" w:cs="Tahoma"/>
              <w:b/>
              <w:color w:val="000099"/>
            </w:rPr>
          </w:pPr>
          <w:r w:rsidRPr="00B5186B">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B5186B" w:rsidRDefault="004F25E6" w:rsidP="00075C7E">
          <w:pPr>
            <w:jc w:val="center"/>
            <w:rPr>
              <w:rFonts w:ascii="Arial Narrow" w:hAnsi="Arial Narrow" w:cs="Arial"/>
              <w:b/>
              <w:color w:val="000099"/>
            </w:rPr>
          </w:pPr>
          <w:r w:rsidRPr="00B5186B">
            <w:rPr>
              <w:rFonts w:ascii="Arial Narrow" w:hAnsi="Arial Narrow" w:cs="Arial"/>
              <w:b/>
              <w:color w:val="000099"/>
            </w:rPr>
            <w:t>DOCUMENTO  DE CALIDAD</w:t>
          </w:r>
        </w:p>
        <w:p w:rsidR="004F25E6" w:rsidRPr="00B5186B" w:rsidRDefault="004F25E6" w:rsidP="00075C7E">
          <w:pPr>
            <w:jc w:val="center"/>
            <w:rPr>
              <w:rFonts w:ascii="Arial Narrow" w:hAnsi="Arial Narrow" w:cs="Tahoma"/>
              <w:b/>
              <w:color w:val="000099"/>
            </w:rPr>
          </w:pPr>
          <w:r w:rsidRPr="00B5186B">
            <w:rPr>
              <w:rFonts w:ascii="Arial Narrow" w:hAnsi="Arial Narrow" w:cs="Arial"/>
              <w:b/>
              <w:color w:val="000099"/>
            </w:rPr>
            <w:t>FORMULARIO</w:t>
          </w:r>
        </w:p>
      </w:tc>
      <w:tc>
        <w:tcPr>
          <w:tcW w:w="3905" w:type="dxa"/>
        </w:tcPr>
        <w:p w:rsidR="004F25E6" w:rsidRPr="00B5186B" w:rsidRDefault="004F25E6" w:rsidP="00075C7E">
          <w:pPr>
            <w:jc w:val="center"/>
            <w:rPr>
              <w:rFonts w:ascii="Arial Narrow" w:hAnsi="Arial Narrow" w:cs="Arial"/>
              <w:b/>
              <w:color w:val="000099"/>
            </w:rPr>
          </w:pPr>
          <w:r w:rsidRPr="00B5186B">
            <w:rPr>
              <w:rFonts w:ascii="Arial Narrow" w:hAnsi="Arial Narrow" w:cs="Arial"/>
              <w:b/>
              <w:color w:val="000099"/>
            </w:rPr>
            <w:t>Documento: FOR. PL. 001</w:t>
          </w:r>
        </w:p>
        <w:p w:rsidR="004F25E6" w:rsidRPr="00B5186B" w:rsidRDefault="004F25E6" w:rsidP="00075C7E">
          <w:pPr>
            <w:jc w:val="center"/>
            <w:rPr>
              <w:rFonts w:ascii="Arial Narrow" w:hAnsi="Arial Narrow" w:cs="Arial"/>
              <w:b/>
              <w:color w:val="000099"/>
            </w:rPr>
          </w:pPr>
          <w:r w:rsidRPr="00B5186B">
            <w:rPr>
              <w:rFonts w:ascii="Arial Narrow" w:hAnsi="Arial Narrow" w:cs="Arial"/>
              <w:b/>
              <w:color w:val="000099"/>
            </w:rPr>
            <w:t>Página: 0 de 0</w:t>
          </w:r>
        </w:p>
      </w:tc>
    </w:tr>
    <w:tr w:rsidR="004F25E6" w:rsidRPr="00B5186B" w:rsidTr="00D77EB3">
      <w:trPr>
        <w:trHeight w:val="284"/>
      </w:trPr>
      <w:tc>
        <w:tcPr>
          <w:tcW w:w="14408" w:type="dxa"/>
          <w:gridSpan w:val="4"/>
          <w:shd w:val="clear" w:color="auto" w:fill="auto"/>
        </w:tcPr>
        <w:p w:rsidR="004F25E6" w:rsidRPr="00B5186B" w:rsidRDefault="004F25E6" w:rsidP="00075C7E">
          <w:pPr>
            <w:jc w:val="center"/>
            <w:rPr>
              <w:rFonts w:ascii="Arial Narrow" w:hAnsi="Arial Narrow" w:cs="Arial"/>
              <w:b/>
              <w:color w:val="000099"/>
            </w:rPr>
          </w:pPr>
          <w:r w:rsidRPr="00B5186B">
            <w:rPr>
              <w:rFonts w:ascii="Arial Narrow" w:hAnsi="Arial Narrow" w:cs="Arial"/>
              <w:b/>
              <w:color w:val="000099"/>
            </w:rPr>
            <w:t>Título :  Matriz de Planificación 2014</w:t>
          </w:r>
        </w:p>
      </w:tc>
    </w:tr>
    <w:tr w:rsidR="004F25E6" w:rsidRPr="00B5186B" w:rsidTr="00D77EB3">
      <w:tblPrEx>
        <w:tblCellMar>
          <w:left w:w="70" w:type="dxa"/>
          <w:right w:w="70" w:type="dxa"/>
        </w:tblCellMar>
        <w:tblLook w:val="0000"/>
      </w:tblPrEx>
      <w:trPr>
        <w:trHeight w:val="284"/>
      </w:trPr>
      <w:tc>
        <w:tcPr>
          <w:tcW w:w="14408" w:type="dxa"/>
          <w:gridSpan w:val="4"/>
          <w:shd w:val="clear" w:color="auto" w:fill="auto"/>
        </w:tcPr>
        <w:p w:rsidR="004F25E6" w:rsidRPr="00B5186B" w:rsidRDefault="004F25E6" w:rsidP="00075C7E">
          <w:pPr>
            <w:rPr>
              <w:rFonts w:ascii="Arial Narrow" w:hAnsi="Arial Narrow" w:cs="Arial"/>
              <w:color w:val="000099"/>
              <w:sz w:val="18"/>
              <w:szCs w:val="18"/>
            </w:rPr>
          </w:pPr>
          <w:r w:rsidRPr="00B5186B">
            <w:rPr>
              <w:rFonts w:ascii="Arial Narrow" w:hAnsi="Arial Narrow" w:cs="Arial"/>
              <w:b/>
              <w:color w:val="000099"/>
              <w:sz w:val="18"/>
              <w:szCs w:val="18"/>
            </w:rPr>
            <w:t>Unidad Organizativa:</w:t>
          </w:r>
          <w:r w:rsidRPr="00B5186B">
            <w:rPr>
              <w:rFonts w:ascii="Arial Narrow" w:hAnsi="Arial Narrow" w:cs="Arial"/>
              <w:color w:val="000099"/>
              <w:sz w:val="18"/>
              <w:szCs w:val="18"/>
            </w:rPr>
            <w:t xml:space="preserve"> Subdirección de Restitución de Derechos/Departamento de Centros de Acogimiento</w:t>
          </w:r>
        </w:p>
      </w:tc>
    </w:tr>
    <w:tr w:rsidR="004F25E6" w:rsidRPr="00B5186B" w:rsidTr="00D77EB3">
      <w:tblPrEx>
        <w:tblCellMar>
          <w:left w:w="70" w:type="dxa"/>
          <w:right w:w="70" w:type="dxa"/>
        </w:tblCellMar>
        <w:tblLook w:val="0000"/>
      </w:tblPrEx>
      <w:trPr>
        <w:trHeight w:val="284"/>
      </w:trPr>
      <w:tc>
        <w:tcPr>
          <w:tcW w:w="14408" w:type="dxa"/>
          <w:gridSpan w:val="4"/>
          <w:shd w:val="clear" w:color="auto" w:fill="auto"/>
        </w:tcPr>
        <w:p w:rsidR="004F25E6" w:rsidRPr="00B5186B" w:rsidRDefault="004F25E6" w:rsidP="00075C7E">
          <w:pPr>
            <w:rPr>
              <w:rFonts w:ascii="Arial Narrow" w:hAnsi="Arial Narrow" w:cs="Arial"/>
              <w:color w:val="000099"/>
              <w:sz w:val="18"/>
              <w:szCs w:val="18"/>
            </w:rPr>
          </w:pPr>
          <w:r w:rsidRPr="00D77EB3">
            <w:rPr>
              <w:rFonts w:ascii="Arial Narrow" w:hAnsi="Arial Narrow" w:cs="Arial"/>
              <w:b/>
              <w:color w:val="000099"/>
              <w:sz w:val="18"/>
              <w:szCs w:val="18"/>
            </w:rPr>
            <w:t>Responsable:</w:t>
          </w:r>
          <w:r w:rsidRPr="00B5186B">
            <w:rPr>
              <w:rFonts w:ascii="Arial Narrow" w:hAnsi="Arial Narrow" w:cs="Arial"/>
              <w:color w:val="000099"/>
              <w:sz w:val="18"/>
              <w:szCs w:val="18"/>
            </w:rPr>
            <w:t xml:space="preserve"> Samuel Ernesto Carias/ Fernando Salvador Mendez</w:t>
          </w:r>
        </w:p>
      </w:tc>
    </w:tr>
    <w:tr w:rsidR="004F25E6" w:rsidRPr="00B5186B" w:rsidTr="00D77EB3">
      <w:tblPrEx>
        <w:tblCellMar>
          <w:left w:w="70" w:type="dxa"/>
          <w:right w:w="70" w:type="dxa"/>
        </w:tblCellMar>
        <w:tblLook w:val="0000"/>
      </w:tblPrEx>
      <w:trPr>
        <w:trHeight w:val="284"/>
      </w:trPr>
      <w:tc>
        <w:tcPr>
          <w:tcW w:w="14408" w:type="dxa"/>
          <w:gridSpan w:val="4"/>
          <w:shd w:val="clear" w:color="auto" w:fill="auto"/>
        </w:tcPr>
        <w:p w:rsidR="004F25E6" w:rsidRPr="00B5186B" w:rsidRDefault="004F25E6" w:rsidP="00075C7E">
          <w:pPr>
            <w:ind w:right="-542"/>
            <w:rPr>
              <w:rFonts w:ascii="Arial Narrow" w:hAnsi="Arial Narrow" w:cs="Arial"/>
              <w:color w:val="000099"/>
              <w:sz w:val="18"/>
              <w:szCs w:val="18"/>
            </w:rPr>
          </w:pPr>
          <w:r w:rsidRPr="00D77EB3">
            <w:rPr>
              <w:rFonts w:ascii="Arial Narrow" w:hAnsi="Arial Narrow" w:cs="Arial"/>
              <w:b/>
              <w:color w:val="000099"/>
              <w:sz w:val="18"/>
              <w:szCs w:val="18"/>
            </w:rPr>
            <w:t>Objetivo Estratégico:</w:t>
          </w:r>
          <w:r w:rsidRPr="00B5186B">
            <w:rPr>
              <w:rFonts w:ascii="Arial Narrow" w:hAnsi="Arial Narrow" w:cs="Arial"/>
              <w:color w:val="000099"/>
              <w:sz w:val="18"/>
              <w:szCs w:val="18"/>
            </w:rPr>
            <w:t xml:space="preserve"> (3)  </w:t>
          </w:r>
          <w:r w:rsidRPr="00B5186B">
            <w:rPr>
              <w:rFonts w:ascii="Arial Narrow" w:hAnsi="Arial Narrow" w:cs="Arial"/>
              <w:color w:val="000099"/>
              <w:sz w:val="18"/>
              <w:szCs w:val="18"/>
              <w:lang w:val="es-ES"/>
            </w:rPr>
            <w:t>Promover y ejecutar planes  y programas preventivos   para   garantizar el cumplimiento de los derechos de las niñas, niños y adolescentes en todo el territorio nacional.</w:t>
          </w:r>
        </w:p>
        <w:p w:rsidR="004F25E6" w:rsidRPr="00B5186B" w:rsidRDefault="004F25E6" w:rsidP="00D77EB3">
          <w:pPr>
            <w:ind w:right="117"/>
            <w:rPr>
              <w:rFonts w:ascii="Arial Narrow" w:hAnsi="Arial Narrow" w:cs="Arial"/>
              <w:color w:val="000099"/>
              <w:sz w:val="18"/>
              <w:szCs w:val="18"/>
            </w:rPr>
          </w:pPr>
          <w:r w:rsidRPr="00B5186B">
            <w:rPr>
              <w:rFonts w:ascii="Arial Narrow" w:hAnsi="Arial Narrow" w:cs="Arial"/>
              <w:b/>
              <w:bCs/>
              <w:color w:val="000099"/>
              <w:sz w:val="18"/>
              <w:szCs w:val="18"/>
            </w:rPr>
            <w:t xml:space="preserve"> (</w:t>
          </w:r>
          <w:r w:rsidRPr="00B5186B">
            <w:rPr>
              <w:rFonts w:ascii="Arial Narrow" w:hAnsi="Arial Narrow" w:cs="Arial"/>
              <w:color w:val="000099"/>
              <w:sz w:val="18"/>
              <w:szCs w:val="18"/>
            </w:rPr>
            <w:t>6)</w:t>
          </w:r>
          <w:r w:rsidRPr="00B5186B">
            <w:rPr>
              <w:rFonts w:ascii="Arial Narrow" w:hAnsi="Arial Narrow" w:cs="Arial"/>
              <w:color w:val="000099"/>
              <w:sz w:val="18"/>
              <w:szCs w:val="18"/>
              <w:lang w:val="es-ES"/>
            </w:rPr>
            <w:t>Contribuir  a  la  protección  y  asistencia  especial  a  niñas,  niños  y  adolescentes victimas  de  vulneración  de  sus  derechos  a  través  de  la  ejecución  de  planes  y programas adecuados a las diferentes edades básicas del desarrollo.</w:t>
          </w:r>
          <w:r w:rsidRPr="00B5186B">
            <w:rPr>
              <w:rFonts w:ascii="Arial Narrow" w:hAnsi="Arial Narrow" w:cs="Arial"/>
              <w:color w:val="000099"/>
              <w:sz w:val="18"/>
              <w:szCs w:val="18"/>
            </w:rPr>
            <w:tab/>
          </w:r>
        </w:p>
      </w:tc>
    </w:tr>
    <w:tr w:rsidR="004F25E6" w:rsidRPr="00B5186B" w:rsidTr="00D77EB3">
      <w:tblPrEx>
        <w:tblCellMar>
          <w:left w:w="70" w:type="dxa"/>
          <w:right w:w="70" w:type="dxa"/>
        </w:tblCellMar>
        <w:tblLook w:val="0000"/>
      </w:tblPrEx>
      <w:trPr>
        <w:trHeight w:val="284"/>
      </w:trPr>
      <w:tc>
        <w:tcPr>
          <w:tcW w:w="14408" w:type="dxa"/>
          <w:gridSpan w:val="4"/>
          <w:shd w:val="clear" w:color="auto" w:fill="auto"/>
        </w:tcPr>
        <w:p w:rsidR="004F25E6" w:rsidRPr="00B5186B" w:rsidRDefault="004F25E6" w:rsidP="00075C7E">
          <w:pPr>
            <w:tabs>
              <w:tab w:val="left" w:pos="990"/>
            </w:tabs>
            <w:spacing w:line="240" w:lineRule="exact"/>
            <w:rPr>
              <w:rFonts w:ascii="Arial Narrow" w:hAnsi="Arial Narrow" w:cs="Arial"/>
              <w:color w:val="000099"/>
              <w:kern w:val="24"/>
              <w:sz w:val="18"/>
              <w:szCs w:val="18"/>
            </w:rPr>
          </w:pPr>
          <w:r w:rsidRPr="00D77EB3">
            <w:rPr>
              <w:rFonts w:ascii="Arial Narrow" w:hAnsi="Arial Narrow" w:cs="Arial"/>
              <w:b/>
              <w:color w:val="000099"/>
              <w:sz w:val="18"/>
              <w:szCs w:val="18"/>
            </w:rPr>
            <w:t>Meta Estratégica:</w:t>
          </w:r>
          <w:r w:rsidRPr="00B5186B">
            <w:rPr>
              <w:rFonts w:ascii="Arial Narrow" w:hAnsi="Arial Narrow" w:cs="Arial"/>
              <w:color w:val="000099"/>
              <w:kern w:val="24"/>
              <w:sz w:val="18"/>
              <w:szCs w:val="18"/>
              <w:lang w:val="es-ES"/>
            </w:rPr>
            <w:t xml:space="preserve"> (4) </w:t>
          </w:r>
          <w:r w:rsidRPr="00B5186B">
            <w:rPr>
              <w:rFonts w:ascii="Arial Narrow" w:hAnsi="Arial Narrow" w:cs="Arial"/>
              <w:color w:val="000099"/>
              <w:kern w:val="24"/>
              <w:sz w:val="18"/>
              <w:szCs w:val="18"/>
            </w:rPr>
            <w:t xml:space="preserve">Promover al 2014 la implementación del Modelo de Educación Inicial en el 100% de Centros del ISNA que atiende a niños, niñas en primera infancia. </w:t>
          </w:r>
        </w:p>
        <w:p w:rsidR="004F25E6" w:rsidRPr="00B5186B" w:rsidRDefault="004F25E6" w:rsidP="00075C7E">
          <w:pPr>
            <w:ind w:right="-542"/>
            <w:rPr>
              <w:rFonts w:ascii="Arial Narrow" w:hAnsi="Arial Narrow" w:cs="Arial"/>
              <w:color w:val="000099"/>
              <w:sz w:val="18"/>
              <w:szCs w:val="18"/>
            </w:rPr>
          </w:pPr>
          <w:r w:rsidRPr="00B5186B">
            <w:rPr>
              <w:rFonts w:ascii="Arial Narrow" w:hAnsi="Arial Narrow" w:cs="Arial"/>
              <w:color w:val="000099"/>
              <w:sz w:val="18"/>
              <w:szCs w:val="18"/>
            </w:rPr>
            <w:t xml:space="preserve">(9) </w:t>
          </w:r>
          <w:r w:rsidRPr="00B5186B">
            <w:rPr>
              <w:rFonts w:ascii="Arial Narrow" w:hAnsi="Arial Narrow" w:cs="Arial"/>
              <w:color w:val="000099"/>
              <w:sz w:val="18"/>
              <w:szCs w:val="18"/>
              <w:lang w:val="es-ES"/>
            </w:rPr>
            <w:t>Elaborar  y validar al  2012,  el modelo de atención con sus  programas, tomando como referencia las diferentes edades básicas del desarrollo</w:t>
          </w:r>
        </w:p>
      </w:tc>
    </w:tr>
  </w:tbl>
  <w:p w:rsidR="004F25E6" w:rsidRPr="00B5186B"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B5186B" w:rsidTr="00D77EB3">
      <w:trPr>
        <w:trHeight w:val="340"/>
      </w:trPr>
      <w:tc>
        <w:tcPr>
          <w:tcW w:w="2700" w:type="dxa"/>
          <w:vMerge w:val="restart"/>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 xml:space="preserve">Meta de </w:t>
          </w:r>
        </w:p>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gestión anual</w:t>
          </w:r>
        </w:p>
      </w:tc>
      <w:tc>
        <w:tcPr>
          <w:tcW w:w="1800" w:type="dxa"/>
          <w:vMerge w:val="restart"/>
          <w:shd w:val="clear" w:color="auto" w:fill="FFFFFF"/>
          <w:vAlign w:val="center"/>
        </w:tcPr>
        <w:p w:rsidR="004F25E6" w:rsidRPr="00B5186B" w:rsidRDefault="004F25E6" w:rsidP="00075C7E">
          <w:pPr>
            <w:jc w:val="center"/>
            <w:rPr>
              <w:rFonts w:ascii="Arial Narrow" w:hAnsi="Arial Narrow" w:cs="Arial"/>
              <w:color w:val="000099"/>
              <w:sz w:val="18"/>
              <w:szCs w:val="18"/>
            </w:rPr>
          </w:pPr>
        </w:p>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Indicador</w:t>
          </w:r>
        </w:p>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de gestión</w:t>
          </w:r>
        </w:p>
        <w:p w:rsidR="004F25E6" w:rsidRPr="00B5186B" w:rsidRDefault="004F25E6" w:rsidP="00075C7E">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 xml:space="preserve">Línea de base </w:t>
          </w:r>
        </w:p>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2013</w:t>
          </w:r>
        </w:p>
      </w:tc>
      <w:tc>
        <w:tcPr>
          <w:tcW w:w="2700" w:type="dxa"/>
          <w:gridSpan w:val="4"/>
          <w:shd w:val="clear" w:color="auto" w:fill="FFFFFF"/>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Observaciones</w:t>
          </w:r>
        </w:p>
      </w:tc>
    </w:tr>
    <w:tr w:rsidR="004F25E6" w:rsidRPr="00B5186B" w:rsidTr="00D77EB3">
      <w:trPr>
        <w:trHeight w:val="340"/>
      </w:trPr>
      <w:tc>
        <w:tcPr>
          <w:tcW w:w="2700" w:type="dxa"/>
          <w:vMerge/>
          <w:shd w:val="clear" w:color="auto" w:fill="FFFFFF"/>
        </w:tcPr>
        <w:p w:rsidR="004F25E6" w:rsidRPr="00B5186B" w:rsidRDefault="004F25E6" w:rsidP="00075C7E">
          <w:pPr>
            <w:rPr>
              <w:rFonts w:ascii="Arial Narrow" w:hAnsi="Arial Narrow" w:cs="Tahoma"/>
              <w:color w:val="000099"/>
              <w:sz w:val="18"/>
              <w:szCs w:val="18"/>
            </w:rPr>
          </w:pPr>
        </w:p>
      </w:tc>
      <w:tc>
        <w:tcPr>
          <w:tcW w:w="1800" w:type="dxa"/>
          <w:vMerge/>
          <w:shd w:val="clear" w:color="auto" w:fill="FFFFFF"/>
        </w:tcPr>
        <w:p w:rsidR="004F25E6" w:rsidRPr="00B5186B" w:rsidRDefault="004F25E6" w:rsidP="00075C7E">
          <w:pPr>
            <w:rPr>
              <w:rFonts w:ascii="Arial Narrow" w:hAnsi="Arial Narrow" w:cs="Tahoma"/>
              <w:color w:val="000099"/>
              <w:sz w:val="18"/>
              <w:szCs w:val="18"/>
            </w:rPr>
          </w:pPr>
        </w:p>
      </w:tc>
      <w:tc>
        <w:tcPr>
          <w:tcW w:w="1700" w:type="dxa"/>
          <w:vMerge/>
          <w:shd w:val="clear" w:color="auto" w:fill="FFFFFF"/>
        </w:tcPr>
        <w:p w:rsidR="004F25E6" w:rsidRPr="00B5186B" w:rsidRDefault="004F25E6" w:rsidP="00075C7E">
          <w:pPr>
            <w:rPr>
              <w:rFonts w:ascii="Arial Narrow" w:hAnsi="Arial Narrow" w:cs="Tahoma"/>
              <w:color w:val="000099"/>
              <w:sz w:val="18"/>
              <w:szCs w:val="18"/>
            </w:rPr>
          </w:pPr>
        </w:p>
      </w:tc>
      <w:tc>
        <w:tcPr>
          <w:tcW w:w="1600" w:type="dxa"/>
          <w:vMerge/>
          <w:shd w:val="clear" w:color="auto" w:fill="FFFFFF"/>
        </w:tcPr>
        <w:p w:rsidR="004F25E6" w:rsidRPr="00B5186B" w:rsidRDefault="004F25E6" w:rsidP="00075C7E">
          <w:pPr>
            <w:rPr>
              <w:rFonts w:ascii="Arial Narrow" w:hAnsi="Arial Narrow" w:cs="Tahoma"/>
              <w:color w:val="000099"/>
              <w:sz w:val="18"/>
              <w:szCs w:val="18"/>
            </w:rPr>
          </w:pPr>
        </w:p>
      </w:tc>
      <w:tc>
        <w:tcPr>
          <w:tcW w:w="675" w:type="dxa"/>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1°</w:t>
          </w:r>
        </w:p>
      </w:tc>
      <w:tc>
        <w:tcPr>
          <w:tcW w:w="675" w:type="dxa"/>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2°</w:t>
          </w:r>
        </w:p>
      </w:tc>
      <w:tc>
        <w:tcPr>
          <w:tcW w:w="675" w:type="dxa"/>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3°</w:t>
          </w:r>
        </w:p>
      </w:tc>
      <w:tc>
        <w:tcPr>
          <w:tcW w:w="675" w:type="dxa"/>
          <w:shd w:val="clear" w:color="auto" w:fill="FFFFFF"/>
          <w:vAlign w:val="center"/>
        </w:tcPr>
        <w:p w:rsidR="004F25E6" w:rsidRPr="00B5186B" w:rsidRDefault="004F25E6" w:rsidP="00075C7E">
          <w:pPr>
            <w:jc w:val="center"/>
            <w:rPr>
              <w:rFonts w:ascii="Arial Narrow" w:hAnsi="Arial Narrow" w:cs="Arial"/>
              <w:color w:val="000099"/>
              <w:sz w:val="18"/>
              <w:szCs w:val="18"/>
            </w:rPr>
          </w:pPr>
          <w:r w:rsidRPr="00B5186B">
            <w:rPr>
              <w:rFonts w:ascii="Arial Narrow" w:hAnsi="Arial Narrow" w:cs="Arial"/>
              <w:color w:val="000099"/>
              <w:sz w:val="18"/>
              <w:szCs w:val="18"/>
            </w:rPr>
            <w:t>4°</w:t>
          </w:r>
        </w:p>
      </w:tc>
      <w:tc>
        <w:tcPr>
          <w:tcW w:w="3900" w:type="dxa"/>
          <w:vMerge/>
          <w:shd w:val="clear" w:color="auto" w:fill="FFFFFF"/>
        </w:tcPr>
        <w:p w:rsidR="004F25E6" w:rsidRPr="00B5186B" w:rsidRDefault="004F25E6" w:rsidP="00075C7E">
          <w:pPr>
            <w:rPr>
              <w:rFonts w:ascii="Arial Narrow" w:hAnsi="Arial Narrow" w:cs="Tahoma"/>
              <w:color w:val="000099"/>
              <w:sz w:val="18"/>
              <w:szCs w:val="18"/>
            </w:rPr>
          </w:pPr>
        </w:p>
      </w:tc>
    </w:tr>
  </w:tbl>
  <w:p w:rsidR="004F25E6" w:rsidRPr="00B5186B" w:rsidRDefault="004F25E6" w:rsidP="00B4259A">
    <w:pPr>
      <w:pStyle w:val="Encabezado"/>
      <w:rPr>
        <w:rFonts w:ascii="Arial Narrow" w:hAnsi="Arial Narrow"/>
        <w:color w:val="000099"/>
        <w:sz w:val="18"/>
        <w:szCs w:val="1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E14927" w:rsidTr="00E14927">
      <w:tc>
        <w:tcPr>
          <w:tcW w:w="1841" w:type="dxa"/>
          <w:shd w:val="clear" w:color="auto" w:fill="auto"/>
        </w:tcPr>
        <w:p w:rsidR="004F25E6" w:rsidRPr="00E14927" w:rsidRDefault="004F25E6" w:rsidP="00075C7E">
          <w:pPr>
            <w:jc w:val="center"/>
            <w:rPr>
              <w:rFonts w:ascii="Arial" w:hAnsi="Arial" w:cs="Arial"/>
              <w:color w:val="000099"/>
            </w:rPr>
          </w:pPr>
          <w:r w:rsidRPr="00E14927">
            <w:rPr>
              <w:rFonts w:ascii="Arial" w:hAnsi="Arial" w:cs="Arial"/>
              <w:noProof/>
              <w:color w:val="000099"/>
              <w:lang w:val="es-ES"/>
            </w:rPr>
            <w:drawing>
              <wp:inline distT="0" distB="0" distL="0" distR="0">
                <wp:extent cx="699135" cy="527050"/>
                <wp:effectExtent l="0" t="0" r="0" b="0"/>
                <wp:docPr id="17"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E14927" w:rsidRDefault="004F25E6" w:rsidP="002A00B9">
          <w:pPr>
            <w:rPr>
              <w:rFonts w:ascii="Tahoma" w:hAnsi="Tahoma" w:cs="Tahoma"/>
              <w:b/>
              <w:color w:val="000099"/>
              <w:sz w:val="14"/>
              <w:szCs w:val="16"/>
            </w:rPr>
          </w:pPr>
          <w:r w:rsidRPr="00E14927">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E14927" w:rsidRDefault="004F25E6" w:rsidP="00075C7E">
          <w:pPr>
            <w:jc w:val="center"/>
            <w:rPr>
              <w:rFonts w:ascii="Arial" w:hAnsi="Arial" w:cs="Arial"/>
              <w:b/>
              <w:color w:val="000099"/>
            </w:rPr>
          </w:pPr>
          <w:r w:rsidRPr="00E14927">
            <w:rPr>
              <w:rFonts w:ascii="Arial" w:hAnsi="Arial" w:cs="Arial"/>
              <w:b/>
              <w:color w:val="000099"/>
            </w:rPr>
            <w:t>DOCUMENTO  DE CALIDAD</w:t>
          </w:r>
        </w:p>
        <w:p w:rsidR="004F25E6" w:rsidRPr="00E14927" w:rsidRDefault="004F25E6" w:rsidP="00075C7E">
          <w:pPr>
            <w:jc w:val="center"/>
            <w:rPr>
              <w:rFonts w:ascii="Tahoma" w:hAnsi="Tahoma" w:cs="Tahoma"/>
              <w:b/>
              <w:color w:val="000099"/>
              <w:sz w:val="14"/>
              <w:szCs w:val="16"/>
            </w:rPr>
          </w:pPr>
          <w:r w:rsidRPr="00E14927">
            <w:rPr>
              <w:rFonts w:ascii="Arial" w:hAnsi="Arial" w:cs="Arial"/>
              <w:b/>
              <w:color w:val="000099"/>
            </w:rPr>
            <w:t>FORMULARIO</w:t>
          </w:r>
        </w:p>
      </w:tc>
      <w:tc>
        <w:tcPr>
          <w:tcW w:w="3905" w:type="dxa"/>
        </w:tcPr>
        <w:p w:rsidR="004F25E6" w:rsidRPr="00E14927" w:rsidRDefault="004F25E6" w:rsidP="00075C7E">
          <w:pPr>
            <w:jc w:val="center"/>
            <w:rPr>
              <w:rFonts w:ascii="Arial" w:hAnsi="Arial" w:cs="Arial"/>
              <w:b/>
              <w:color w:val="000099"/>
            </w:rPr>
          </w:pPr>
          <w:r w:rsidRPr="00E14927">
            <w:rPr>
              <w:rFonts w:ascii="Arial" w:hAnsi="Arial" w:cs="Arial"/>
              <w:b/>
              <w:color w:val="000099"/>
            </w:rPr>
            <w:t>Documento: FOR. PL. 00</w:t>
          </w:r>
          <w:r>
            <w:rPr>
              <w:rFonts w:ascii="Arial" w:hAnsi="Arial" w:cs="Arial"/>
              <w:b/>
              <w:color w:val="000099"/>
            </w:rPr>
            <w:t>2</w:t>
          </w:r>
        </w:p>
        <w:p w:rsidR="004F25E6" w:rsidRPr="00E14927" w:rsidRDefault="004F25E6" w:rsidP="00075C7E">
          <w:pPr>
            <w:jc w:val="center"/>
            <w:rPr>
              <w:rFonts w:ascii="Arial" w:hAnsi="Arial" w:cs="Arial"/>
              <w:b/>
              <w:color w:val="000099"/>
            </w:rPr>
          </w:pPr>
          <w:r w:rsidRPr="00E14927">
            <w:rPr>
              <w:rFonts w:ascii="Arial" w:hAnsi="Arial" w:cs="Arial"/>
              <w:b/>
              <w:color w:val="000099"/>
            </w:rPr>
            <w:t>Página: 1 de 1</w:t>
          </w:r>
        </w:p>
      </w:tc>
    </w:tr>
    <w:tr w:rsidR="004F25E6" w:rsidRPr="00E14927" w:rsidTr="00E14927">
      <w:trPr>
        <w:trHeight w:val="284"/>
      </w:trPr>
      <w:tc>
        <w:tcPr>
          <w:tcW w:w="14408" w:type="dxa"/>
          <w:gridSpan w:val="4"/>
          <w:shd w:val="clear" w:color="auto" w:fill="auto"/>
        </w:tcPr>
        <w:p w:rsidR="004F25E6" w:rsidRPr="00E14927" w:rsidRDefault="004F25E6" w:rsidP="002275F3">
          <w:pPr>
            <w:jc w:val="center"/>
            <w:rPr>
              <w:rFonts w:ascii="Arial" w:hAnsi="Arial" w:cs="Arial"/>
              <w:b/>
              <w:color w:val="000099"/>
            </w:rPr>
          </w:pPr>
          <w:r w:rsidRPr="00E14927">
            <w:rPr>
              <w:rFonts w:ascii="Arial" w:hAnsi="Arial" w:cs="Arial"/>
              <w:b/>
              <w:color w:val="000099"/>
            </w:rPr>
            <w:t xml:space="preserve">Título :  Matriz de </w:t>
          </w:r>
          <w:r>
            <w:rPr>
              <w:rFonts w:ascii="Arial" w:hAnsi="Arial" w:cs="Arial"/>
              <w:b/>
              <w:color w:val="000099"/>
            </w:rPr>
            <w:t>Evaluación de Resultados</w:t>
          </w:r>
          <w:r w:rsidRPr="00E14927">
            <w:rPr>
              <w:rFonts w:ascii="Arial" w:hAnsi="Arial" w:cs="Arial"/>
              <w:b/>
              <w:color w:val="000099"/>
            </w:rPr>
            <w:t xml:space="preserve"> 2014</w:t>
          </w:r>
        </w:p>
      </w:tc>
    </w:tr>
    <w:tr w:rsidR="004F25E6" w:rsidRPr="00E14927" w:rsidTr="00E14927">
      <w:tblPrEx>
        <w:tblCellMar>
          <w:left w:w="70" w:type="dxa"/>
          <w:right w:w="70" w:type="dxa"/>
        </w:tblCellMar>
        <w:tblLook w:val="0000"/>
      </w:tblPrEx>
      <w:trPr>
        <w:trHeight w:val="284"/>
      </w:trPr>
      <w:tc>
        <w:tcPr>
          <w:tcW w:w="14408" w:type="dxa"/>
          <w:gridSpan w:val="4"/>
          <w:shd w:val="clear" w:color="auto" w:fill="auto"/>
        </w:tcPr>
        <w:p w:rsidR="004F25E6" w:rsidRPr="00E14927" w:rsidRDefault="004F25E6" w:rsidP="00075C7E">
          <w:pPr>
            <w:rPr>
              <w:rFonts w:ascii="Arial" w:hAnsi="Arial" w:cs="Arial"/>
              <w:color w:val="000099"/>
              <w:sz w:val="18"/>
              <w:szCs w:val="18"/>
            </w:rPr>
          </w:pPr>
          <w:r w:rsidRPr="00E14927">
            <w:rPr>
              <w:rFonts w:ascii="Arial" w:hAnsi="Arial" w:cs="Arial"/>
              <w:b/>
              <w:color w:val="000099"/>
              <w:sz w:val="18"/>
              <w:szCs w:val="18"/>
            </w:rPr>
            <w:t>Unidad Organizativa:</w:t>
          </w:r>
          <w:r w:rsidRPr="00E14927">
            <w:rPr>
              <w:rFonts w:ascii="Arial" w:hAnsi="Arial" w:cs="Arial"/>
              <w:color w:val="000099"/>
              <w:sz w:val="18"/>
              <w:szCs w:val="18"/>
            </w:rPr>
            <w:t xml:space="preserve"> Subdirección de Restitución de Derechos /Departamento de Atención en Medio Familiar </w:t>
          </w:r>
        </w:p>
      </w:tc>
    </w:tr>
    <w:tr w:rsidR="004F25E6" w:rsidRPr="00E14927" w:rsidTr="00E14927">
      <w:tblPrEx>
        <w:tblCellMar>
          <w:left w:w="70" w:type="dxa"/>
          <w:right w:w="70" w:type="dxa"/>
        </w:tblCellMar>
        <w:tblLook w:val="0000"/>
      </w:tblPrEx>
      <w:trPr>
        <w:trHeight w:val="284"/>
      </w:trPr>
      <w:tc>
        <w:tcPr>
          <w:tcW w:w="14408" w:type="dxa"/>
          <w:gridSpan w:val="4"/>
          <w:shd w:val="clear" w:color="auto" w:fill="auto"/>
        </w:tcPr>
        <w:p w:rsidR="004F25E6" w:rsidRPr="00E14927" w:rsidRDefault="004F25E6" w:rsidP="00075C7E">
          <w:pPr>
            <w:rPr>
              <w:rFonts w:ascii="Arial" w:hAnsi="Arial" w:cs="Arial"/>
              <w:color w:val="000099"/>
              <w:sz w:val="18"/>
              <w:szCs w:val="18"/>
            </w:rPr>
          </w:pPr>
          <w:r w:rsidRPr="00E14927">
            <w:rPr>
              <w:rFonts w:ascii="Arial" w:hAnsi="Arial" w:cs="Arial"/>
              <w:b/>
              <w:color w:val="000099"/>
              <w:sz w:val="18"/>
              <w:szCs w:val="18"/>
            </w:rPr>
            <w:t>Responsable:</w:t>
          </w:r>
          <w:r w:rsidRPr="00E14927">
            <w:rPr>
              <w:rFonts w:ascii="Arial" w:hAnsi="Arial" w:cs="Arial"/>
              <w:color w:val="000099"/>
              <w:sz w:val="18"/>
              <w:szCs w:val="18"/>
            </w:rPr>
            <w:t xml:space="preserve"> Ing. Samuel Ernesto Carias/ Licda. Gloria Cecilia De la Rosa</w:t>
          </w:r>
        </w:p>
      </w:tc>
    </w:tr>
    <w:tr w:rsidR="004F25E6" w:rsidRPr="00E14927" w:rsidTr="00E14927">
      <w:tblPrEx>
        <w:tblCellMar>
          <w:left w:w="70" w:type="dxa"/>
          <w:right w:w="70" w:type="dxa"/>
        </w:tblCellMar>
        <w:tblLook w:val="0000"/>
      </w:tblPrEx>
      <w:trPr>
        <w:trHeight w:val="284"/>
      </w:trPr>
      <w:tc>
        <w:tcPr>
          <w:tcW w:w="14408" w:type="dxa"/>
          <w:gridSpan w:val="4"/>
          <w:shd w:val="clear" w:color="auto" w:fill="auto"/>
        </w:tcPr>
        <w:p w:rsidR="004F25E6" w:rsidRPr="00E14927" w:rsidRDefault="004F25E6" w:rsidP="00075C7E">
          <w:pPr>
            <w:ind w:right="-542"/>
            <w:rPr>
              <w:rFonts w:ascii="Arial" w:hAnsi="Arial" w:cs="Arial"/>
              <w:color w:val="000099"/>
              <w:sz w:val="18"/>
              <w:szCs w:val="18"/>
            </w:rPr>
          </w:pPr>
          <w:r w:rsidRPr="00E14927">
            <w:rPr>
              <w:rFonts w:ascii="Arial" w:hAnsi="Arial" w:cs="Arial"/>
              <w:b/>
              <w:color w:val="000099"/>
              <w:sz w:val="18"/>
              <w:szCs w:val="18"/>
            </w:rPr>
            <w:t>Objetivo Estratégico</w:t>
          </w:r>
          <w:r w:rsidRPr="00E14927">
            <w:rPr>
              <w:b/>
              <w:color w:val="000099"/>
              <w:sz w:val="18"/>
              <w:szCs w:val="18"/>
            </w:rPr>
            <w:t xml:space="preserve">: </w:t>
          </w:r>
          <w:r w:rsidRPr="00E14927">
            <w:rPr>
              <w:rFonts w:ascii="Arial" w:hAnsi="Arial" w:cs="Arial"/>
              <w:color w:val="000099"/>
              <w:sz w:val="18"/>
              <w:szCs w:val="18"/>
            </w:rPr>
            <w:t>(6) Contribuir a la protección y  asistencia especial a niñas, niño y adolescentes victimas  de vulneración de sus  derechos  a través de la ejecución de planes  y programas adecuados a las diferentes edades básicas del desarrollo.</w:t>
          </w:r>
          <w:r w:rsidRPr="00E14927">
            <w:rPr>
              <w:rFonts w:ascii="Arial" w:hAnsi="Arial" w:cs="Arial"/>
              <w:color w:val="000099"/>
              <w:sz w:val="18"/>
              <w:szCs w:val="18"/>
            </w:rPr>
            <w:tab/>
          </w:r>
        </w:p>
      </w:tc>
    </w:tr>
    <w:tr w:rsidR="004F25E6" w:rsidRPr="00E14927" w:rsidTr="00E14927">
      <w:tblPrEx>
        <w:tblCellMar>
          <w:left w:w="70" w:type="dxa"/>
          <w:right w:w="70" w:type="dxa"/>
        </w:tblCellMar>
        <w:tblLook w:val="0000"/>
      </w:tblPrEx>
      <w:trPr>
        <w:trHeight w:val="284"/>
      </w:trPr>
      <w:tc>
        <w:tcPr>
          <w:tcW w:w="14408" w:type="dxa"/>
          <w:gridSpan w:val="4"/>
          <w:shd w:val="clear" w:color="auto" w:fill="auto"/>
        </w:tcPr>
        <w:p w:rsidR="004F25E6" w:rsidRPr="00E14927" w:rsidRDefault="004F25E6" w:rsidP="00075C7E">
          <w:pPr>
            <w:ind w:right="-542"/>
            <w:rPr>
              <w:rFonts w:ascii="Arial" w:hAnsi="Arial" w:cs="Arial"/>
              <w:color w:val="000099"/>
              <w:sz w:val="18"/>
              <w:szCs w:val="18"/>
            </w:rPr>
          </w:pPr>
          <w:r w:rsidRPr="00E14927">
            <w:rPr>
              <w:rFonts w:ascii="Arial" w:hAnsi="Arial" w:cs="Arial"/>
              <w:b/>
              <w:color w:val="000099"/>
              <w:sz w:val="18"/>
              <w:szCs w:val="18"/>
            </w:rPr>
            <w:t>Meta Estratégica:</w:t>
          </w:r>
          <w:r w:rsidRPr="00E14927">
            <w:rPr>
              <w:rFonts w:ascii="Arial" w:hAnsi="Arial" w:cs="Arial"/>
              <w:color w:val="000099"/>
              <w:sz w:val="18"/>
              <w:szCs w:val="18"/>
            </w:rPr>
            <w:t xml:space="preserve"> (9 )Elaborar y validar al  2012, el modelo de atención con sus programas, tomando como referencia las diferentes edades </w:t>
          </w:r>
        </w:p>
        <w:p w:rsidR="004F25E6" w:rsidRPr="00E14927" w:rsidRDefault="004F25E6" w:rsidP="00075C7E">
          <w:pPr>
            <w:ind w:right="-542"/>
            <w:rPr>
              <w:rFonts w:ascii="Arial" w:hAnsi="Arial" w:cs="Arial"/>
              <w:color w:val="000099"/>
              <w:sz w:val="18"/>
              <w:szCs w:val="18"/>
            </w:rPr>
          </w:pPr>
          <w:r w:rsidRPr="00E14927">
            <w:rPr>
              <w:rFonts w:ascii="Arial" w:hAnsi="Arial" w:cs="Arial"/>
              <w:color w:val="000099"/>
              <w:sz w:val="18"/>
              <w:szCs w:val="18"/>
            </w:rPr>
            <w:t>básicas del desarrollo</w:t>
          </w:r>
        </w:p>
      </w:tc>
    </w:tr>
  </w:tbl>
  <w:p w:rsidR="004F25E6" w:rsidRPr="00B5186B"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35"/>
      <w:gridCol w:w="2265"/>
      <w:gridCol w:w="1700"/>
      <w:gridCol w:w="1600"/>
      <w:gridCol w:w="675"/>
      <w:gridCol w:w="675"/>
      <w:gridCol w:w="675"/>
      <w:gridCol w:w="675"/>
      <w:gridCol w:w="3900"/>
    </w:tblGrid>
    <w:tr w:rsidR="004F25E6" w:rsidRPr="00E14927" w:rsidTr="005D651C">
      <w:trPr>
        <w:trHeight w:val="340"/>
      </w:trPr>
      <w:tc>
        <w:tcPr>
          <w:tcW w:w="2235" w:type="dxa"/>
          <w:vMerge w:val="restart"/>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 xml:space="preserve">Meta de </w:t>
          </w:r>
        </w:p>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gestión anual</w:t>
          </w:r>
        </w:p>
      </w:tc>
      <w:tc>
        <w:tcPr>
          <w:tcW w:w="2265" w:type="dxa"/>
          <w:vMerge w:val="restart"/>
          <w:shd w:val="clear" w:color="auto" w:fill="FFFFFF"/>
          <w:vAlign w:val="center"/>
        </w:tcPr>
        <w:p w:rsidR="004F25E6" w:rsidRPr="00E14927" w:rsidRDefault="004F25E6" w:rsidP="00075C7E">
          <w:pPr>
            <w:jc w:val="center"/>
            <w:rPr>
              <w:rFonts w:ascii="Arial" w:hAnsi="Arial" w:cs="Arial"/>
              <w:color w:val="000099"/>
              <w:sz w:val="18"/>
              <w:szCs w:val="18"/>
            </w:rPr>
          </w:pPr>
        </w:p>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Indicador</w:t>
          </w:r>
        </w:p>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de gestión</w:t>
          </w:r>
        </w:p>
        <w:p w:rsidR="004F25E6" w:rsidRPr="00E14927" w:rsidRDefault="004F25E6" w:rsidP="00075C7E">
          <w:pPr>
            <w:jc w:val="center"/>
            <w:rPr>
              <w:rFonts w:ascii="Arial" w:hAnsi="Arial" w:cs="Arial"/>
              <w:color w:val="000099"/>
              <w:sz w:val="18"/>
              <w:szCs w:val="18"/>
            </w:rPr>
          </w:pPr>
        </w:p>
      </w:tc>
      <w:tc>
        <w:tcPr>
          <w:tcW w:w="1700" w:type="dxa"/>
          <w:vMerge w:val="restart"/>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Fuentes de verificación</w:t>
          </w:r>
        </w:p>
      </w:tc>
      <w:tc>
        <w:tcPr>
          <w:tcW w:w="1600" w:type="dxa"/>
          <w:vMerge w:val="restart"/>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Línea de base 2013</w:t>
          </w:r>
        </w:p>
      </w:tc>
      <w:tc>
        <w:tcPr>
          <w:tcW w:w="2700" w:type="dxa"/>
          <w:gridSpan w:val="4"/>
          <w:shd w:val="clear" w:color="auto" w:fill="FFFFFF"/>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Programación Trimestral de la Meta</w:t>
          </w:r>
        </w:p>
      </w:tc>
      <w:tc>
        <w:tcPr>
          <w:tcW w:w="3900" w:type="dxa"/>
          <w:vMerge w:val="restart"/>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Observaciones</w:t>
          </w:r>
        </w:p>
      </w:tc>
    </w:tr>
    <w:tr w:rsidR="004F25E6" w:rsidRPr="00E14927" w:rsidTr="00D9125C">
      <w:trPr>
        <w:trHeight w:val="340"/>
      </w:trPr>
      <w:tc>
        <w:tcPr>
          <w:tcW w:w="2235" w:type="dxa"/>
          <w:vMerge/>
          <w:shd w:val="clear" w:color="auto" w:fill="FFFFFF"/>
        </w:tcPr>
        <w:p w:rsidR="004F25E6" w:rsidRPr="00E14927" w:rsidRDefault="004F25E6" w:rsidP="00075C7E">
          <w:pPr>
            <w:rPr>
              <w:rFonts w:ascii="Tahoma" w:hAnsi="Tahoma" w:cs="Tahoma"/>
              <w:color w:val="000099"/>
              <w:sz w:val="18"/>
              <w:szCs w:val="18"/>
            </w:rPr>
          </w:pPr>
        </w:p>
      </w:tc>
      <w:tc>
        <w:tcPr>
          <w:tcW w:w="2265" w:type="dxa"/>
          <w:vMerge/>
          <w:shd w:val="clear" w:color="auto" w:fill="FFFFFF"/>
        </w:tcPr>
        <w:p w:rsidR="004F25E6" w:rsidRPr="00E14927" w:rsidRDefault="004F25E6" w:rsidP="00075C7E">
          <w:pPr>
            <w:rPr>
              <w:rFonts w:ascii="Tahoma" w:hAnsi="Tahoma" w:cs="Tahoma"/>
              <w:color w:val="000099"/>
              <w:sz w:val="18"/>
              <w:szCs w:val="18"/>
            </w:rPr>
          </w:pPr>
        </w:p>
      </w:tc>
      <w:tc>
        <w:tcPr>
          <w:tcW w:w="1700" w:type="dxa"/>
          <w:vMerge/>
          <w:shd w:val="clear" w:color="auto" w:fill="FFFFFF"/>
        </w:tcPr>
        <w:p w:rsidR="004F25E6" w:rsidRPr="00E14927" w:rsidRDefault="004F25E6" w:rsidP="00075C7E">
          <w:pPr>
            <w:rPr>
              <w:rFonts w:ascii="Tahoma" w:hAnsi="Tahoma" w:cs="Tahoma"/>
              <w:color w:val="000099"/>
              <w:sz w:val="18"/>
              <w:szCs w:val="18"/>
            </w:rPr>
          </w:pPr>
        </w:p>
      </w:tc>
      <w:tc>
        <w:tcPr>
          <w:tcW w:w="1600" w:type="dxa"/>
          <w:vMerge/>
          <w:shd w:val="clear" w:color="auto" w:fill="FFFFFF"/>
        </w:tcPr>
        <w:p w:rsidR="004F25E6" w:rsidRPr="00E14927" w:rsidRDefault="004F25E6" w:rsidP="00075C7E">
          <w:pPr>
            <w:rPr>
              <w:rFonts w:ascii="Tahoma" w:hAnsi="Tahoma" w:cs="Tahoma"/>
              <w:color w:val="000099"/>
              <w:sz w:val="18"/>
              <w:szCs w:val="18"/>
            </w:rPr>
          </w:pPr>
        </w:p>
      </w:tc>
      <w:tc>
        <w:tcPr>
          <w:tcW w:w="675" w:type="dxa"/>
          <w:shd w:val="clear" w:color="auto" w:fill="auto"/>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1°</w:t>
          </w:r>
        </w:p>
      </w:tc>
      <w:tc>
        <w:tcPr>
          <w:tcW w:w="675" w:type="dxa"/>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2°</w:t>
          </w:r>
        </w:p>
      </w:tc>
      <w:tc>
        <w:tcPr>
          <w:tcW w:w="675" w:type="dxa"/>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3°</w:t>
          </w:r>
        </w:p>
      </w:tc>
      <w:tc>
        <w:tcPr>
          <w:tcW w:w="675" w:type="dxa"/>
          <w:shd w:val="clear" w:color="auto" w:fill="FFFFFF"/>
          <w:vAlign w:val="center"/>
        </w:tcPr>
        <w:p w:rsidR="004F25E6" w:rsidRPr="00E14927" w:rsidRDefault="004F25E6" w:rsidP="00075C7E">
          <w:pPr>
            <w:jc w:val="center"/>
            <w:rPr>
              <w:rFonts w:ascii="Arial" w:hAnsi="Arial" w:cs="Arial"/>
              <w:color w:val="000099"/>
              <w:sz w:val="18"/>
              <w:szCs w:val="18"/>
            </w:rPr>
          </w:pPr>
          <w:r w:rsidRPr="00E14927">
            <w:rPr>
              <w:rFonts w:ascii="Arial" w:hAnsi="Arial" w:cs="Arial"/>
              <w:color w:val="000099"/>
              <w:sz w:val="18"/>
              <w:szCs w:val="18"/>
            </w:rPr>
            <w:t>4°</w:t>
          </w:r>
        </w:p>
      </w:tc>
      <w:tc>
        <w:tcPr>
          <w:tcW w:w="3900" w:type="dxa"/>
          <w:vMerge/>
          <w:shd w:val="clear" w:color="auto" w:fill="FFFFFF"/>
        </w:tcPr>
        <w:p w:rsidR="004F25E6" w:rsidRPr="00E14927" w:rsidRDefault="004F25E6" w:rsidP="00075C7E">
          <w:pPr>
            <w:rPr>
              <w:rFonts w:ascii="Tahoma" w:hAnsi="Tahoma" w:cs="Tahoma"/>
              <w:color w:val="000099"/>
              <w:sz w:val="18"/>
              <w:szCs w:val="18"/>
            </w:rPr>
          </w:pPr>
        </w:p>
      </w:tc>
    </w:tr>
  </w:tbl>
  <w:p w:rsidR="004F25E6" w:rsidRDefault="004F25E6" w:rsidP="00E14927">
    <w:pPr>
      <w:pStyle w:val="Encabezado"/>
      <w:rPr>
        <w:rFonts w:ascii="Arial Narrow" w:hAnsi="Arial Narrow"/>
        <w:color w:val="000099"/>
        <w:sz w:val="18"/>
        <w:szCs w:val="18"/>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23" w:type="dxa"/>
      <w:tblLayout w:type="fixed"/>
      <w:tblCellMar>
        <w:left w:w="0" w:type="dxa"/>
        <w:right w:w="0" w:type="dxa"/>
      </w:tblCellMar>
      <w:tblLook w:val="0000"/>
    </w:tblPr>
    <w:tblGrid>
      <w:gridCol w:w="1844"/>
      <w:gridCol w:w="5163"/>
      <w:gridCol w:w="3500"/>
      <w:gridCol w:w="3905"/>
    </w:tblGrid>
    <w:tr w:rsidR="004F25E6" w:rsidRPr="00F01514" w:rsidTr="001F68D1">
      <w:trPr>
        <w:trHeight w:hRule="exact" w:val="1004"/>
      </w:trPr>
      <w:tc>
        <w:tcPr>
          <w:tcW w:w="1844" w:type="dxa"/>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spacing w:before="1"/>
            <w:ind w:left="362" w:right="-20"/>
          </w:pPr>
          <w:r>
            <w:rPr>
              <w:noProof/>
              <w:lang w:val="es-ES"/>
            </w:rPr>
            <w:drawing>
              <wp:inline distT="0" distB="0" distL="0" distR="0">
                <wp:extent cx="688340" cy="516255"/>
                <wp:effectExtent l="0" t="0" r="0" b="0"/>
                <wp:docPr id="2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688340" cy="516255"/>
                        </a:xfrm>
                        <a:prstGeom prst="rect">
                          <a:avLst/>
                        </a:prstGeom>
                        <a:noFill/>
                        <a:ln w="9525">
                          <a:noFill/>
                          <a:miter lim="800000"/>
                          <a:headEnd/>
                          <a:tailEnd/>
                        </a:ln>
                      </pic:spPr>
                    </pic:pic>
                  </a:graphicData>
                </a:graphic>
              </wp:inline>
            </w:drawing>
          </w:r>
        </w:p>
      </w:tc>
      <w:tc>
        <w:tcPr>
          <w:tcW w:w="5163" w:type="dxa"/>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10" w:line="130" w:lineRule="exact"/>
            <w:rPr>
              <w:b/>
              <w:color w:val="000099"/>
            </w:rPr>
          </w:pPr>
        </w:p>
        <w:p w:rsidR="004F25E6" w:rsidRPr="00CC1BAB" w:rsidRDefault="004F25E6" w:rsidP="00075C7E">
          <w:pPr>
            <w:widowControl w:val="0"/>
            <w:autoSpaceDE w:val="0"/>
            <w:autoSpaceDN w:val="0"/>
            <w:adjustRightInd w:val="0"/>
            <w:ind w:left="125" w:right="71" w:firstLine="12"/>
            <w:rPr>
              <w:b/>
              <w:color w:val="000099"/>
            </w:rPr>
          </w:pPr>
          <w:r w:rsidRPr="00CC1BAB">
            <w:rPr>
              <w:rFonts w:ascii="Arial Narrow" w:hAnsi="Arial Narrow" w:cs="Arial Narrow"/>
              <w:b/>
              <w:color w:val="000099"/>
            </w:rPr>
            <w:t>IN</w:t>
          </w:r>
          <w:r w:rsidRPr="00CC1BAB">
            <w:rPr>
              <w:rFonts w:ascii="Arial Narrow" w:hAnsi="Arial Narrow" w:cs="Arial Narrow"/>
              <w:b/>
              <w:color w:val="000099"/>
              <w:spacing w:val="1"/>
            </w:rPr>
            <w:t>S</w:t>
          </w:r>
          <w:r w:rsidRPr="00CC1BAB">
            <w:rPr>
              <w:rFonts w:ascii="Arial Narrow" w:hAnsi="Arial Narrow" w:cs="Arial Narrow"/>
              <w:b/>
              <w:color w:val="000099"/>
            </w:rPr>
            <w:t xml:space="preserve">TITUTO </w:t>
          </w:r>
          <w:r w:rsidRPr="00CC1BAB">
            <w:rPr>
              <w:rFonts w:ascii="Arial Narrow" w:hAnsi="Arial Narrow" w:cs="Arial Narrow"/>
              <w:b/>
              <w:color w:val="000099"/>
              <w:spacing w:val="1"/>
            </w:rPr>
            <w:t>SA</w:t>
          </w:r>
          <w:r w:rsidRPr="00CC1BAB">
            <w:rPr>
              <w:rFonts w:ascii="Arial Narrow" w:hAnsi="Arial Narrow" w:cs="Arial Narrow"/>
              <w:b/>
              <w:color w:val="000099"/>
              <w:spacing w:val="-1"/>
            </w:rPr>
            <w:t>L</w:t>
          </w:r>
          <w:r w:rsidRPr="00CC1BAB">
            <w:rPr>
              <w:rFonts w:ascii="Arial Narrow" w:hAnsi="Arial Narrow" w:cs="Arial Narrow"/>
              <w:b/>
              <w:color w:val="000099"/>
              <w:spacing w:val="1"/>
            </w:rPr>
            <w:t>VA</w:t>
          </w:r>
          <w:r w:rsidRPr="00CC1BAB">
            <w:rPr>
              <w:rFonts w:ascii="Arial Narrow" w:hAnsi="Arial Narrow" w:cs="Arial Narrow"/>
              <w:b/>
              <w:color w:val="000099"/>
            </w:rPr>
            <w:t>DORE</w:t>
          </w:r>
          <w:r w:rsidRPr="00CC1BAB">
            <w:rPr>
              <w:rFonts w:ascii="Arial Narrow" w:hAnsi="Arial Narrow" w:cs="Arial Narrow"/>
              <w:b/>
              <w:color w:val="000099"/>
              <w:spacing w:val="-3"/>
            </w:rPr>
            <w:t>Ñ</w:t>
          </w:r>
          <w:r w:rsidRPr="00CC1BAB">
            <w:rPr>
              <w:rFonts w:ascii="Arial Narrow" w:hAnsi="Arial Narrow" w:cs="Arial Narrow"/>
              <w:b/>
              <w:color w:val="000099"/>
            </w:rPr>
            <w:t>O</w:t>
          </w:r>
          <w:r w:rsidRPr="00CC1BAB">
            <w:rPr>
              <w:rFonts w:ascii="Arial Narrow" w:hAnsi="Arial Narrow" w:cs="Arial Narrow"/>
              <w:b/>
              <w:color w:val="000099"/>
              <w:spacing w:val="1"/>
            </w:rPr>
            <w:t xml:space="preserve"> PA</w:t>
          </w:r>
          <w:r w:rsidRPr="00CC1BAB">
            <w:rPr>
              <w:rFonts w:ascii="Arial Narrow" w:hAnsi="Arial Narrow" w:cs="Arial Narrow"/>
              <w:b/>
              <w:color w:val="000099"/>
            </w:rPr>
            <w:t>RA</w:t>
          </w:r>
          <w:r w:rsidRPr="00CC1BAB">
            <w:rPr>
              <w:rFonts w:ascii="Arial Narrow" w:hAnsi="Arial Narrow" w:cs="Arial Narrow"/>
              <w:b/>
              <w:color w:val="000099"/>
              <w:spacing w:val="1"/>
            </w:rPr>
            <w:t>E</w:t>
          </w:r>
          <w:r w:rsidRPr="00CC1BAB">
            <w:rPr>
              <w:rFonts w:ascii="Arial Narrow" w:hAnsi="Arial Narrow" w:cs="Arial Narrow"/>
              <w:b/>
              <w:color w:val="000099"/>
            </w:rPr>
            <w:t>LD</w:t>
          </w:r>
          <w:r w:rsidRPr="00CC1BAB">
            <w:rPr>
              <w:rFonts w:ascii="Arial Narrow" w:hAnsi="Arial Narrow" w:cs="Arial Narrow"/>
              <w:b/>
              <w:color w:val="000099"/>
              <w:spacing w:val="-2"/>
            </w:rPr>
            <w:t>E</w:t>
          </w:r>
          <w:r w:rsidRPr="00CC1BAB">
            <w:rPr>
              <w:rFonts w:ascii="Arial Narrow" w:hAnsi="Arial Narrow" w:cs="Arial Narrow"/>
              <w:b/>
              <w:color w:val="000099"/>
              <w:spacing w:val="1"/>
            </w:rPr>
            <w:t>SA</w:t>
          </w:r>
          <w:r w:rsidRPr="00CC1BAB">
            <w:rPr>
              <w:rFonts w:ascii="Arial Narrow" w:hAnsi="Arial Narrow" w:cs="Arial Narrow"/>
              <w:b/>
              <w:color w:val="000099"/>
            </w:rPr>
            <w:t>R</w:t>
          </w:r>
          <w:r w:rsidRPr="00CC1BAB">
            <w:rPr>
              <w:rFonts w:ascii="Arial Narrow" w:hAnsi="Arial Narrow" w:cs="Arial Narrow"/>
              <w:b/>
              <w:color w:val="000099"/>
              <w:spacing w:val="-1"/>
            </w:rPr>
            <w:t>R</w:t>
          </w:r>
          <w:r w:rsidRPr="00CC1BAB">
            <w:rPr>
              <w:rFonts w:ascii="Arial Narrow" w:hAnsi="Arial Narrow" w:cs="Arial Narrow"/>
              <w:b/>
              <w:color w:val="000099"/>
            </w:rPr>
            <w:t>O</w:t>
          </w:r>
          <w:r w:rsidRPr="00CC1BAB">
            <w:rPr>
              <w:rFonts w:ascii="Arial Narrow" w:hAnsi="Arial Narrow" w:cs="Arial Narrow"/>
              <w:b/>
              <w:color w:val="000099"/>
              <w:spacing w:val="-1"/>
            </w:rPr>
            <w:t>L</w:t>
          </w:r>
          <w:r w:rsidRPr="00CC1BAB">
            <w:rPr>
              <w:rFonts w:ascii="Arial Narrow" w:hAnsi="Arial Narrow" w:cs="Arial Narrow"/>
              <w:b/>
              <w:color w:val="000099"/>
              <w:spacing w:val="1"/>
            </w:rPr>
            <w:t>L</w:t>
          </w:r>
          <w:r w:rsidRPr="00CC1BAB">
            <w:rPr>
              <w:rFonts w:ascii="Arial Narrow" w:hAnsi="Arial Narrow" w:cs="Arial Narrow"/>
              <w:b/>
              <w:color w:val="000099"/>
            </w:rPr>
            <w:t>O INTE</w:t>
          </w:r>
          <w:r w:rsidRPr="00CC1BAB">
            <w:rPr>
              <w:rFonts w:ascii="Arial Narrow" w:hAnsi="Arial Narrow" w:cs="Arial Narrow"/>
              <w:b/>
              <w:color w:val="000099"/>
              <w:spacing w:val="1"/>
            </w:rPr>
            <w:t>G</w:t>
          </w:r>
          <w:r w:rsidRPr="00CC1BAB">
            <w:rPr>
              <w:rFonts w:ascii="Arial Narrow" w:hAnsi="Arial Narrow" w:cs="Arial Narrow"/>
              <w:b/>
              <w:color w:val="000099"/>
            </w:rPr>
            <w:t>RALDE</w:t>
          </w:r>
          <w:r w:rsidRPr="00CC1BAB">
            <w:rPr>
              <w:rFonts w:ascii="Arial Narrow" w:hAnsi="Arial Narrow" w:cs="Arial Narrow"/>
              <w:b/>
              <w:color w:val="000099"/>
              <w:spacing w:val="1"/>
            </w:rPr>
            <w:t>L</w:t>
          </w:r>
          <w:r w:rsidRPr="00CC1BAB">
            <w:rPr>
              <w:rFonts w:ascii="Arial Narrow" w:hAnsi="Arial Narrow" w:cs="Arial Narrow"/>
              <w:b/>
              <w:color w:val="000099"/>
            </w:rPr>
            <w:t>A NIÑ</w:t>
          </w:r>
          <w:r w:rsidRPr="00CC1BAB">
            <w:rPr>
              <w:rFonts w:ascii="Arial Narrow" w:hAnsi="Arial Narrow" w:cs="Arial Narrow"/>
              <w:b/>
              <w:color w:val="000099"/>
              <w:spacing w:val="1"/>
            </w:rPr>
            <w:t>E</w:t>
          </w:r>
          <w:r w:rsidRPr="00CC1BAB">
            <w:rPr>
              <w:rFonts w:ascii="Arial Narrow" w:hAnsi="Arial Narrow" w:cs="Arial Narrow"/>
              <w:b/>
              <w:color w:val="000099"/>
            </w:rPr>
            <w:t>ZY</w:t>
          </w:r>
          <w:r w:rsidRPr="00CC1BAB">
            <w:rPr>
              <w:rFonts w:ascii="Arial Narrow" w:hAnsi="Arial Narrow" w:cs="Arial Narrow"/>
              <w:b/>
              <w:color w:val="000099"/>
              <w:spacing w:val="1"/>
            </w:rPr>
            <w:t>L</w:t>
          </w:r>
          <w:r w:rsidRPr="00CC1BAB">
            <w:rPr>
              <w:rFonts w:ascii="Arial Narrow" w:hAnsi="Arial Narrow" w:cs="Arial Narrow"/>
              <w:b/>
              <w:color w:val="000099"/>
            </w:rPr>
            <w:t xml:space="preserve">A </w:t>
          </w:r>
          <w:r w:rsidRPr="00CC1BAB">
            <w:rPr>
              <w:rFonts w:ascii="Arial Narrow" w:hAnsi="Arial Narrow" w:cs="Arial Narrow"/>
              <w:b/>
              <w:color w:val="000099"/>
              <w:spacing w:val="1"/>
            </w:rPr>
            <w:t>A</w:t>
          </w:r>
          <w:r w:rsidRPr="00CC1BAB">
            <w:rPr>
              <w:rFonts w:ascii="Arial Narrow" w:hAnsi="Arial Narrow" w:cs="Arial Narrow"/>
              <w:b/>
              <w:color w:val="000099"/>
            </w:rPr>
            <w:t>D</w:t>
          </w:r>
          <w:r w:rsidRPr="00CC1BAB">
            <w:rPr>
              <w:rFonts w:ascii="Arial Narrow" w:hAnsi="Arial Narrow" w:cs="Arial Narrow"/>
              <w:b/>
              <w:color w:val="000099"/>
              <w:spacing w:val="-2"/>
            </w:rPr>
            <w:t>O</w:t>
          </w:r>
          <w:r w:rsidRPr="00CC1BAB">
            <w:rPr>
              <w:rFonts w:ascii="Arial Narrow" w:hAnsi="Arial Narrow" w:cs="Arial Narrow"/>
              <w:b/>
              <w:color w:val="000099"/>
              <w:spacing w:val="1"/>
            </w:rPr>
            <w:t>LES</w:t>
          </w:r>
          <w:r w:rsidRPr="00CC1BAB">
            <w:rPr>
              <w:rFonts w:ascii="Arial Narrow" w:hAnsi="Arial Narrow" w:cs="Arial Narrow"/>
              <w:b/>
              <w:color w:val="000099"/>
              <w:spacing w:val="-3"/>
            </w:rPr>
            <w:t>C</w:t>
          </w:r>
          <w:r w:rsidRPr="00CC1BAB">
            <w:rPr>
              <w:rFonts w:ascii="Arial Narrow" w:hAnsi="Arial Narrow" w:cs="Arial Narrow"/>
              <w:b/>
              <w:color w:val="000099"/>
              <w:spacing w:val="1"/>
            </w:rPr>
            <w:t>E</w:t>
          </w:r>
          <w:r w:rsidRPr="00CC1BAB">
            <w:rPr>
              <w:rFonts w:ascii="Arial Narrow" w:hAnsi="Arial Narrow" w:cs="Arial Narrow"/>
              <w:b/>
              <w:color w:val="000099"/>
            </w:rPr>
            <w:t>N</w:t>
          </w:r>
          <w:r w:rsidRPr="00CC1BAB">
            <w:rPr>
              <w:rFonts w:ascii="Arial Narrow" w:hAnsi="Arial Narrow" w:cs="Arial Narrow"/>
              <w:b/>
              <w:color w:val="000099"/>
              <w:spacing w:val="-1"/>
            </w:rPr>
            <w:t>C</w:t>
          </w:r>
          <w:r w:rsidRPr="00CC1BAB">
            <w:rPr>
              <w:rFonts w:ascii="Arial Narrow" w:hAnsi="Arial Narrow" w:cs="Arial Narrow"/>
              <w:b/>
              <w:color w:val="000099"/>
            </w:rPr>
            <w:t>I</w:t>
          </w:r>
          <w:r w:rsidRPr="00CC1BAB">
            <w:rPr>
              <w:rFonts w:ascii="Arial Narrow" w:hAnsi="Arial Narrow" w:cs="Arial Narrow"/>
              <w:b/>
              <w:color w:val="000099"/>
              <w:spacing w:val="1"/>
            </w:rPr>
            <w:t>A</w:t>
          </w:r>
          <w:r w:rsidRPr="00CC1BAB">
            <w:rPr>
              <w:rFonts w:ascii="Arial Narrow" w:hAnsi="Arial Narrow" w:cs="Arial Narrow"/>
              <w:b/>
              <w:color w:val="000099"/>
            </w:rPr>
            <w:t>,</w:t>
          </w:r>
          <w:r w:rsidRPr="00CC1BAB">
            <w:rPr>
              <w:rFonts w:ascii="Arial Narrow" w:hAnsi="Arial Narrow" w:cs="Arial Narrow"/>
              <w:b/>
              <w:color w:val="000099"/>
              <w:spacing w:val="-2"/>
            </w:rPr>
            <w:t>I</w:t>
          </w:r>
          <w:r w:rsidRPr="00CC1BAB">
            <w:rPr>
              <w:rFonts w:ascii="Arial Narrow" w:hAnsi="Arial Narrow" w:cs="Arial Narrow"/>
              <w:b/>
              <w:color w:val="000099"/>
              <w:spacing w:val="1"/>
            </w:rPr>
            <w:t>S</w:t>
          </w:r>
          <w:r w:rsidRPr="00CC1BAB">
            <w:rPr>
              <w:rFonts w:ascii="Arial Narrow" w:hAnsi="Arial Narrow" w:cs="Arial Narrow"/>
              <w:b/>
              <w:color w:val="000099"/>
            </w:rPr>
            <w:t>NA</w:t>
          </w:r>
        </w:p>
      </w:tc>
      <w:tc>
        <w:tcPr>
          <w:tcW w:w="3500" w:type="dxa"/>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10" w:line="130" w:lineRule="exact"/>
            <w:rPr>
              <w:b/>
              <w:color w:val="000099"/>
            </w:rPr>
          </w:pPr>
        </w:p>
        <w:p w:rsidR="004F25E6" w:rsidRPr="001F68D1" w:rsidRDefault="004F25E6" w:rsidP="00075C7E">
          <w:pPr>
            <w:widowControl w:val="0"/>
            <w:autoSpaceDE w:val="0"/>
            <w:autoSpaceDN w:val="0"/>
            <w:adjustRightInd w:val="0"/>
            <w:ind w:left="1087" w:right="396" w:hanging="634"/>
            <w:rPr>
              <w:b/>
              <w:color w:val="000099"/>
            </w:rPr>
          </w:pPr>
          <w:r w:rsidRPr="001F68D1">
            <w:rPr>
              <w:rFonts w:ascii="Arial Narrow" w:hAnsi="Arial Narrow" w:cs="Arial Narrow"/>
              <w:b/>
              <w:color w:val="000099"/>
            </w:rPr>
            <w:t>DOC</w:t>
          </w:r>
          <w:r w:rsidRPr="001F68D1">
            <w:rPr>
              <w:rFonts w:ascii="Arial Narrow" w:hAnsi="Arial Narrow" w:cs="Arial Narrow"/>
              <w:b/>
              <w:color w:val="000099"/>
              <w:spacing w:val="-1"/>
            </w:rPr>
            <w:t>UM</w:t>
          </w:r>
          <w:r w:rsidRPr="001F68D1">
            <w:rPr>
              <w:rFonts w:ascii="Arial Narrow" w:hAnsi="Arial Narrow" w:cs="Arial Narrow"/>
              <w:b/>
              <w:color w:val="000099"/>
              <w:spacing w:val="1"/>
            </w:rPr>
            <w:t>E</w:t>
          </w:r>
          <w:r w:rsidRPr="001F68D1">
            <w:rPr>
              <w:rFonts w:ascii="Arial Narrow" w:hAnsi="Arial Narrow" w:cs="Arial Narrow"/>
              <w:b/>
              <w:color w:val="000099"/>
            </w:rPr>
            <w:t>N</w:t>
          </w:r>
          <w:r w:rsidRPr="001F68D1">
            <w:rPr>
              <w:rFonts w:ascii="Arial Narrow" w:hAnsi="Arial Narrow" w:cs="Arial Narrow"/>
              <w:b/>
              <w:color w:val="000099"/>
              <w:spacing w:val="-1"/>
            </w:rPr>
            <w:t>T</w:t>
          </w:r>
          <w:r w:rsidRPr="001F68D1">
            <w:rPr>
              <w:rFonts w:ascii="Arial Narrow" w:hAnsi="Arial Narrow" w:cs="Arial Narrow"/>
              <w:b/>
              <w:color w:val="000099"/>
            </w:rPr>
            <w:t>O DEC</w:t>
          </w:r>
          <w:r w:rsidRPr="001F68D1">
            <w:rPr>
              <w:rFonts w:ascii="Arial Narrow" w:hAnsi="Arial Narrow" w:cs="Arial Narrow"/>
              <w:b/>
              <w:color w:val="000099"/>
              <w:spacing w:val="1"/>
            </w:rPr>
            <w:t>AL</w:t>
          </w:r>
          <w:r w:rsidRPr="001F68D1">
            <w:rPr>
              <w:rFonts w:ascii="Arial Narrow" w:hAnsi="Arial Narrow" w:cs="Arial Narrow"/>
              <w:b/>
              <w:color w:val="000099"/>
            </w:rPr>
            <w:t>ID</w:t>
          </w:r>
          <w:r w:rsidRPr="001F68D1">
            <w:rPr>
              <w:rFonts w:ascii="Arial Narrow" w:hAnsi="Arial Narrow" w:cs="Arial Narrow"/>
              <w:b/>
              <w:color w:val="000099"/>
              <w:spacing w:val="-2"/>
            </w:rPr>
            <w:t>A</w:t>
          </w:r>
          <w:r w:rsidRPr="001F68D1">
            <w:rPr>
              <w:rFonts w:ascii="Arial Narrow" w:hAnsi="Arial Narrow" w:cs="Arial Narrow"/>
              <w:b/>
              <w:color w:val="000099"/>
            </w:rPr>
            <w:t>D FOR</w:t>
          </w:r>
          <w:r w:rsidRPr="001F68D1">
            <w:rPr>
              <w:rFonts w:ascii="Arial Narrow" w:hAnsi="Arial Narrow" w:cs="Arial Narrow"/>
              <w:b/>
              <w:color w:val="000099"/>
              <w:spacing w:val="-1"/>
            </w:rPr>
            <w:t>M</w:t>
          </w:r>
          <w:r w:rsidRPr="001F68D1">
            <w:rPr>
              <w:rFonts w:ascii="Arial Narrow" w:hAnsi="Arial Narrow" w:cs="Arial Narrow"/>
              <w:b/>
              <w:color w:val="000099"/>
            </w:rPr>
            <w:t>UL</w:t>
          </w:r>
          <w:r w:rsidRPr="001F68D1">
            <w:rPr>
              <w:rFonts w:ascii="Arial Narrow" w:hAnsi="Arial Narrow" w:cs="Arial Narrow"/>
              <w:b/>
              <w:color w:val="000099"/>
              <w:spacing w:val="1"/>
            </w:rPr>
            <w:t>A</w:t>
          </w:r>
          <w:r w:rsidRPr="001F68D1">
            <w:rPr>
              <w:rFonts w:ascii="Arial Narrow" w:hAnsi="Arial Narrow" w:cs="Arial Narrow"/>
              <w:b/>
              <w:color w:val="000099"/>
            </w:rPr>
            <w:t>RIO</w:t>
          </w:r>
        </w:p>
      </w:tc>
      <w:tc>
        <w:tcPr>
          <w:tcW w:w="3905" w:type="dxa"/>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line="271" w:lineRule="exact"/>
            <w:ind w:left="738" w:right="722"/>
            <w:jc w:val="center"/>
            <w:rPr>
              <w:rFonts w:ascii="Arial Narrow" w:hAnsi="Arial Narrow" w:cs="Arial Narrow"/>
              <w:b/>
              <w:color w:val="000099"/>
            </w:rPr>
          </w:pPr>
          <w:r w:rsidRPr="001F68D1">
            <w:rPr>
              <w:rFonts w:ascii="Arial Narrow" w:hAnsi="Arial Narrow" w:cs="Arial Narrow"/>
              <w:b/>
              <w:color w:val="000099"/>
            </w:rPr>
            <w:t>Doc</w:t>
          </w:r>
          <w:r w:rsidRPr="001F68D1">
            <w:rPr>
              <w:rFonts w:ascii="Arial Narrow" w:hAnsi="Arial Narrow" w:cs="Arial Narrow"/>
              <w:b/>
              <w:color w:val="000099"/>
              <w:spacing w:val="1"/>
            </w:rPr>
            <w:t>u</w:t>
          </w:r>
          <w:r w:rsidRPr="001F68D1">
            <w:rPr>
              <w:rFonts w:ascii="Arial Narrow" w:hAnsi="Arial Narrow" w:cs="Arial Narrow"/>
              <w:b/>
              <w:color w:val="000099"/>
              <w:spacing w:val="-1"/>
            </w:rPr>
            <w:t>m</w:t>
          </w:r>
          <w:r w:rsidRPr="001F68D1">
            <w:rPr>
              <w:rFonts w:ascii="Arial Narrow" w:hAnsi="Arial Narrow" w:cs="Arial Narrow"/>
              <w:b/>
              <w:color w:val="000099"/>
              <w:spacing w:val="1"/>
            </w:rPr>
            <w:t>en</w:t>
          </w:r>
          <w:r w:rsidRPr="001F68D1">
            <w:rPr>
              <w:rFonts w:ascii="Arial Narrow" w:hAnsi="Arial Narrow" w:cs="Arial Narrow"/>
              <w:b/>
              <w:color w:val="000099"/>
              <w:spacing w:val="-2"/>
            </w:rPr>
            <w:t>t</w:t>
          </w:r>
          <w:r w:rsidRPr="001F68D1">
            <w:rPr>
              <w:rFonts w:ascii="Arial Narrow" w:hAnsi="Arial Narrow" w:cs="Arial Narrow"/>
              <w:b/>
              <w:color w:val="000099"/>
              <w:spacing w:val="1"/>
            </w:rPr>
            <w:t>o</w:t>
          </w:r>
          <w:r w:rsidRPr="001F68D1">
            <w:rPr>
              <w:rFonts w:ascii="Arial Narrow" w:hAnsi="Arial Narrow" w:cs="Arial Narrow"/>
              <w:b/>
              <w:color w:val="000099"/>
            </w:rPr>
            <w:t>:FOR.</w:t>
          </w:r>
          <w:r w:rsidRPr="001F68D1">
            <w:rPr>
              <w:rFonts w:ascii="Arial Narrow" w:hAnsi="Arial Narrow" w:cs="Arial Narrow"/>
              <w:b/>
              <w:color w:val="000099"/>
              <w:spacing w:val="1"/>
            </w:rPr>
            <w:t>PL</w:t>
          </w:r>
          <w:r w:rsidRPr="001F68D1">
            <w:rPr>
              <w:rFonts w:ascii="Arial Narrow" w:hAnsi="Arial Narrow" w:cs="Arial Narrow"/>
              <w:b/>
              <w:color w:val="000099"/>
            </w:rPr>
            <w:t>.</w:t>
          </w:r>
          <w:r w:rsidRPr="001F68D1">
            <w:rPr>
              <w:rFonts w:ascii="Arial Narrow" w:hAnsi="Arial Narrow" w:cs="Arial Narrow"/>
              <w:b/>
              <w:color w:val="000099"/>
              <w:spacing w:val="1"/>
            </w:rPr>
            <w:t>0</w:t>
          </w:r>
          <w:r w:rsidRPr="001F68D1">
            <w:rPr>
              <w:rFonts w:ascii="Arial Narrow" w:hAnsi="Arial Narrow" w:cs="Arial Narrow"/>
              <w:b/>
              <w:color w:val="000099"/>
              <w:spacing w:val="-1"/>
            </w:rPr>
            <w:t>0</w:t>
          </w:r>
          <w:r w:rsidRPr="001F68D1">
            <w:rPr>
              <w:rFonts w:ascii="Arial Narrow" w:hAnsi="Arial Narrow" w:cs="Arial Narrow"/>
              <w:b/>
              <w:color w:val="000099"/>
            </w:rPr>
            <w:t>1</w:t>
          </w:r>
        </w:p>
        <w:p w:rsidR="004F25E6" w:rsidRPr="001F68D1" w:rsidRDefault="004F25E6" w:rsidP="00075C7E">
          <w:pPr>
            <w:widowControl w:val="0"/>
            <w:autoSpaceDE w:val="0"/>
            <w:autoSpaceDN w:val="0"/>
            <w:adjustRightInd w:val="0"/>
            <w:spacing w:line="274" w:lineRule="exact"/>
            <w:ind w:left="1275" w:right="1256"/>
            <w:jc w:val="center"/>
            <w:rPr>
              <w:b/>
              <w:color w:val="000099"/>
            </w:rPr>
          </w:pPr>
          <w:r w:rsidRPr="001F68D1">
            <w:rPr>
              <w:rFonts w:ascii="Arial Narrow" w:hAnsi="Arial Narrow" w:cs="Arial Narrow"/>
              <w:b/>
              <w:color w:val="000099"/>
              <w:spacing w:val="1"/>
            </w:rPr>
            <w:t>Pág</w:t>
          </w:r>
          <w:r w:rsidRPr="001F68D1">
            <w:rPr>
              <w:rFonts w:ascii="Arial Narrow" w:hAnsi="Arial Narrow" w:cs="Arial Narrow"/>
              <w:b/>
              <w:color w:val="000099"/>
            </w:rPr>
            <w:t>i</w:t>
          </w:r>
          <w:r w:rsidRPr="001F68D1">
            <w:rPr>
              <w:rFonts w:ascii="Arial Narrow" w:hAnsi="Arial Narrow" w:cs="Arial Narrow"/>
              <w:b/>
              <w:color w:val="000099"/>
              <w:spacing w:val="-2"/>
            </w:rPr>
            <w:t>n</w:t>
          </w:r>
          <w:r w:rsidRPr="001F68D1">
            <w:rPr>
              <w:rFonts w:ascii="Arial Narrow" w:hAnsi="Arial Narrow" w:cs="Arial Narrow"/>
              <w:b/>
              <w:color w:val="000099"/>
              <w:spacing w:val="1"/>
            </w:rPr>
            <w:t>a</w:t>
          </w:r>
          <w:r w:rsidRPr="001F68D1">
            <w:rPr>
              <w:rFonts w:ascii="Arial Narrow" w:hAnsi="Arial Narrow" w:cs="Arial Narrow"/>
              <w:b/>
              <w:color w:val="000099"/>
            </w:rPr>
            <w:t>:1</w:t>
          </w:r>
          <w:r w:rsidRPr="001F68D1">
            <w:rPr>
              <w:rFonts w:ascii="Arial Narrow" w:hAnsi="Arial Narrow" w:cs="Arial Narrow"/>
              <w:b/>
              <w:color w:val="000099"/>
              <w:spacing w:val="1"/>
            </w:rPr>
            <w:t>d</w:t>
          </w:r>
          <w:r w:rsidRPr="001F68D1">
            <w:rPr>
              <w:rFonts w:ascii="Arial Narrow" w:hAnsi="Arial Narrow" w:cs="Arial Narrow"/>
              <w:b/>
              <w:color w:val="000099"/>
            </w:rPr>
            <w:t>e1</w:t>
          </w:r>
        </w:p>
      </w:tc>
    </w:tr>
    <w:tr w:rsidR="004F25E6" w:rsidRPr="00F01514" w:rsidTr="00AD1CC5">
      <w:trPr>
        <w:trHeight w:hRule="exact" w:val="278"/>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CC1BAB" w:rsidRDefault="004F25E6" w:rsidP="00AD1CC5">
          <w:pPr>
            <w:widowControl w:val="0"/>
            <w:autoSpaceDE w:val="0"/>
            <w:autoSpaceDN w:val="0"/>
            <w:adjustRightInd w:val="0"/>
            <w:spacing w:line="227" w:lineRule="exact"/>
            <w:ind w:left="5755" w:right="71"/>
            <w:rPr>
              <w:color w:val="000099"/>
            </w:rPr>
          </w:pPr>
          <w:r w:rsidRPr="001F68D1">
            <w:rPr>
              <w:rFonts w:ascii="Arial Narrow" w:hAnsi="Arial Narrow" w:cs="Arial Narrow"/>
              <w:b/>
              <w:bCs/>
              <w:color w:val="000099"/>
              <w:spacing w:val="1"/>
            </w:rPr>
            <w:t>T</w:t>
          </w:r>
          <w:r w:rsidRPr="001F68D1">
            <w:rPr>
              <w:rFonts w:ascii="Arial Narrow" w:hAnsi="Arial Narrow" w:cs="Arial Narrow"/>
              <w:b/>
              <w:bCs/>
              <w:color w:val="000099"/>
            </w:rPr>
            <w:t>í</w:t>
          </w:r>
          <w:r w:rsidRPr="001F68D1">
            <w:rPr>
              <w:rFonts w:ascii="Arial Narrow" w:hAnsi="Arial Narrow" w:cs="Arial Narrow"/>
              <w:b/>
              <w:bCs/>
              <w:color w:val="000099"/>
              <w:spacing w:val="1"/>
            </w:rPr>
            <w:t>tu</w:t>
          </w:r>
          <w:r w:rsidRPr="001F68D1">
            <w:rPr>
              <w:rFonts w:ascii="Arial Narrow" w:hAnsi="Arial Narrow" w:cs="Arial Narrow"/>
              <w:b/>
              <w:bCs/>
              <w:color w:val="000099"/>
            </w:rPr>
            <w:t>lo:</w:t>
          </w:r>
          <w:r w:rsidRPr="001F68D1">
            <w:rPr>
              <w:rFonts w:ascii="Arial Narrow" w:hAnsi="Arial Narrow" w:cs="Arial Narrow"/>
              <w:b/>
              <w:bCs/>
              <w:color w:val="000099"/>
              <w:spacing w:val="1"/>
            </w:rPr>
            <w:t>M</w:t>
          </w:r>
          <w:r w:rsidRPr="001F68D1">
            <w:rPr>
              <w:rFonts w:ascii="Arial Narrow" w:hAnsi="Arial Narrow" w:cs="Arial Narrow"/>
              <w:b/>
              <w:bCs/>
              <w:color w:val="000099"/>
              <w:spacing w:val="-2"/>
            </w:rPr>
            <w:t>a</w:t>
          </w:r>
          <w:r w:rsidRPr="001F68D1">
            <w:rPr>
              <w:rFonts w:ascii="Arial Narrow" w:hAnsi="Arial Narrow" w:cs="Arial Narrow"/>
              <w:b/>
              <w:bCs/>
              <w:color w:val="000099"/>
              <w:spacing w:val="1"/>
            </w:rPr>
            <w:t>t</w:t>
          </w:r>
          <w:r w:rsidRPr="001F68D1">
            <w:rPr>
              <w:rFonts w:ascii="Arial Narrow" w:hAnsi="Arial Narrow" w:cs="Arial Narrow"/>
              <w:b/>
              <w:bCs/>
              <w:color w:val="000099"/>
              <w:spacing w:val="-1"/>
            </w:rPr>
            <w:t>r</w:t>
          </w:r>
          <w:r w:rsidRPr="001F68D1">
            <w:rPr>
              <w:rFonts w:ascii="Arial Narrow" w:hAnsi="Arial Narrow" w:cs="Arial Narrow"/>
              <w:b/>
              <w:bCs/>
              <w:color w:val="000099"/>
            </w:rPr>
            <w:t>iz</w:t>
          </w:r>
          <w:r w:rsidRPr="001F68D1">
            <w:rPr>
              <w:rFonts w:ascii="Arial Narrow" w:hAnsi="Arial Narrow" w:cs="Arial Narrow"/>
              <w:b/>
              <w:bCs/>
              <w:color w:val="000099"/>
              <w:spacing w:val="1"/>
            </w:rPr>
            <w:t>d</w:t>
          </w:r>
          <w:r w:rsidRPr="001F68D1">
            <w:rPr>
              <w:rFonts w:ascii="Arial Narrow" w:hAnsi="Arial Narrow" w:cs="Arial Narrow"/>
              <w:b/>
              <w:bCs/>
              <w:color w:val="000099"/>
            </w:rPr>
            <w:t>ePla</w:t>
          </w:r>
          <w:r w:rsidRPr="001F68D1">
            <w:rPr>
              <w:rFonts w:ascii="Arial Narrow" w:hAnsi="Arial Narrow" w:cs="Arial Narrow"/>
              <w:b/>
              <w:bCs/>
              <w:color w:val="000099"/>
              <w:spacing w:val="1"/>
            </w:rPr>
            <w:t>n</w:t>
          </w:r>
          <w:r w:rsidRPr="001F68D1">
            <w:rPr>
              <w:rFonts w:ascii="Arial Narrow" w:hAnsi="Arial Narrow" w:cs="Arial Narrow"/>
              <w:b/>
              <w:bCs/>
              <w:color w:val="000099"/>
            </w:rPr>
            <w:t>i</w:t>
          </w:r>
          <w:r w:rsidRPr="001F68D1">
            <w:rPr>
              <w:rFonts w:ascii="Arial Narrow" w:hAnsi="Arial Narrow" w:cs="Arial Narrow"/>
              <w:b/>
              <w:bCs/>
              <w:color w:val="000099"/>
              <w:spacing w:val="1"/>
            </w:rPr>
            <w:t>f</w:t>
          </w:r>
          <w:r w:rsidRPr="001F68D1">
            <w:rPr>
              <w:rFonts w:ascii="Arial Narrow" w:hAnsi="Arial Narrow" w:cs="Arial Narrow"/>
              <w:b/>
              <w:bCs/>
              <w:color w:val="000099"/>
            </w:rPr>
            <w:t>ic</w:t>
          </w:r>
          <w:r w:rsidRPr="001F68D1">
            <w:rPr>
              <w:rFonts w:ascii="Arial Narrow" w:hAnsi="Arial Narrow" w:cs="Arial Narrow"/>
              <w:b/>
              <w:bCs/>
              <w:color w:val="000099"/>
              <w:spacing w:val="1"/>
            </w:rPr>
            <w:t>a</w:t>
          </w:r>
          <w:r w:rsidRPr="001F68D1">
            <w:rPr>
              <w:rFonts w:ascii="Arial Narrow" w:hAnsi="Arial Narrow" w:cs="Arial Narrow"/>
              <w:b/>
              <w:bCs/>
              <w:color w:val="000099"/>
            </w:rPr>
            <w:t>ci</w:t>
          </w:r>
          <w:r w:rsidRPr="001F68D1">
            <w:rPr>
              <w:rFonts w:ascii="Arial Narrow" w:hAnsi="Arial Narrow" w:cs="Arial Narrow"/>
              <w:b/>
              <w:bCs/>
              <w:color w:val="000099"/>
              <w:spacing w:val="1"/>
            </w:rPr>
            <w:t>ó</w:t>
          </w:r>
          <w:r w:rsidRPr="001F68D1">
            <w:rPr>
              <w:rFonts w:ascii="Arial Narrow" w:hAnsi="Arial Narrow" w:cs="Arial Narrow"/>
              <w:b/>
              <w:bCs/>
              <w:color w:val="000099"/>
            </w:rPr>
            <w:t>n</w:t>
          </w:r>
          <w:r w:rsidRPr="00CC1BAB">
            <w:rPr>
              <w:rFonts w:ascii="Arial Narrow" w:hAnsi="Arial Narrow" w:cs="Arial Narrow"/>
              <w:bCs/>
              <w:color w:val="000099"/>
              <w:w w:val="99"/>
            </w:rPr>
            <w:t>2</w:t>
          </w:r>
          <w:r w:rsidRPr="00CC1BAB">
            <w:rPr>
              <w:rFonts w:ascii="Arial Narrow" w:hAnsi="Arial Narrow" w:cs="Arial Narrow"/>
              <w:bCs/>
              <w:color w:val="000099"/>
              <w:spacing w:val="1"/>
              <w:w w:val="99"/>
            </w:rPr>
            <w:t>0</w:t>
          </w:r>
          <w:r>
            <w:rPr>
              <w:rFonts w:ascii="Arial Narrow" w:hAnsi="Arial Narrow" w:cs="Arial Narrow"/>
              <w:bCs/>
              <w:color w:val="000099"/>
              <w:spacing w:val="1"/>
              <w:w w:val="99"/>
            </w:rPr>
            <w:t>14</w:t>
          </w:r>
        </w:p>
      </w:tc>
    </w:tr>
    <w:tr w:rsidR="004F25E6" w:rsidRPr="00F01514" w:rsidTr="00075C7E">
      <w:trPr>
        <w:trHeight w:hRule="exact" w:val="293"/>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CC1BAB" w:rsidRDefault="004F25E6" w:rsidP="00AD1CC5">
          <w:pPr>
            <w:widowControl w:val="0"/>
            <w:autoSpaceDE w:val="0"/>
            <w:autoSpaceDN w:val="0"/>
            <w:adjustRightInd w:val="0"/>
            <w:spacing w:line="206" w:lineRule="exact"/>
            <w:ind w:left="67" w:right="71"/>
            <w:rPr>
              <w:color w:val="000099"/>
              <w:sz w:val="18"/>
              <w:szCs w:val="18"/>
            </w:rPr>
          </w:pPr>
          <w:r w:rsidRPr="00CC1BAB">
            <w:rPr>
              <w:rFonts w:ascii="Arial Narrow" w:hAnsi="Arial Narrow" w:cs="Arial Narrow"/>
              <w:b/>
              <w:bCs/>
              <w:color w:val="000099"/>
              <w:spacing w:val="-1"/>
              <w:sz w:val="18"/>
              <w:szCs w:val="18"/>
            </w:rPr>
            <w:t>U</w:t>
          </w:r>
          <w:r w:rsidRPr="00CC1BAB">
            <w:rPr>
              <w:rFonts w:ascii="Arial Narrow" w:hAnsi="Arial Narrow" w:cs="Arial Narrow"/>
              <w:b/>
              <w:bCs/>
              <w:color w:val="000099"/>
              <w:spacing w:val="1"/>
              <w:sz w:val="18"/>
              <w:szCs w:val="18"/>
            </w:rPr>
            <w:t>n</w:t>
          </w:r>
          <w:r w:rsidRPr="00CC1BAB">
            <w:rPr>
              <w:rFonts w:ascii="Arial Narrow" w:hAnsi="Arial Narrow" w:cs="Arial Narrow"/>
              <w:b/>
              <w:bCs/>
              <w:color w:val="000099"/>
              <w:sz w:val="18"/>
              <w:szCs w:val="18"/>
            </w:rPr>
            <w:t>i</w:t>
          </w:r>
          <w:r w:rsidRPr="00CC1BAB">
            <w:rPr>
              <w:rFonts w:ascii="Arial Narrow" w:hAnsi="Arial Narrow" w:cs="Arial Narrow"/>
              <w:b/>
              <w:bCs/>
              <w:color w:val="000099"/>
              <w:spacing w:val="1"/>
              <w:sz w:val="18"/>
              <w:szCs w:val="18"/>
            </w:rPr>
            <w:t>d</w:t>
          </w:r>
          <w:r w:rsidRPr="00CC1BAB">
            <w:rPr>
              <w:rFonts w:ascii="Arial Narrow" w:hAnsi="Arial Narrow" w:cs="Arial Narrow"/>
              <w:b/>
              <w:bCs/>
              <w:color w:val="000099"/>
              <w:sz w:val="18"/>
              <w:szCs w:val="18"/>
            </w:rPr>
            <w:t xml:space="preserve">ad </w:t>
          </w:r>
          <w:r w:rsidRPr="00CC1BAB">
            <w:rPr>
              <w:rFonts w:ascii="Arial Narrow" w:hAnsi="Arial Narrow" w:cs="Arial Narrow"/>
              <w:b/>
              <w:bCs/>
              <w:color w:val="000099"/>
              <w:spacing w:val="1"/>
              <w:sz w:val="18"/>
              <w:szCs w:val="18"/>
            </w:rPr>
            <w:t>O</w:t>
          </w:r>
          <w:r w:rsidRPr="00CC1BAB">
            <w:rPr>
              <w:rFonts w:ascii="Arial Narrow" w:hAnsi="Arial Narrow" w:cs="Arial Narrow"/>
              <w:b/>
              <w:bCs/>
              <w:color w:val="000099"/>
              <w:sz w:val="18"/>
              <w:szCs w:val="18"/>
            </w:rPr>
            <w:t>r</w:t>
          </w:r>
          <w:r w:rsidRPr="00CC1BAB">
            <w:rPr>
              <w:rFonts w:ascii="Arial Narrow" w:hAnsi="Arial Narrow" w:cs="Arial Narrow"/>
              <w:b/>
              <w:bCs/>
              <w:color w:val="000099"/>
              <w:spacing w:val="1"/>
              <w:sz w:val="18"/>
              <w:szCs w:val="18"/>
            </w:rPr>
            <w:t>g</w:t>
          </w:r>
          <w:r w:rsidRPr="00CC1BAB">
            <w:rPr>
              <w:rFonts w:ascii="Arial Narrow" w:hAnsi="Arial Narrow" w:cs="Arial Narrow"/>
              <w:b/>
              <w:bCs/>
              <w:color w:val="000099"/>
              <w:sz w:val="18"/>
              <w:szCs w:val="18"/>
            </w:rPr>
            <w:t>ani</w:t>
          </w:r>
          <w:r w:rsidRPr="00CC1BAB">
            <w:rPr>
              <w:rFonts w:ascii="Arial Narrow" w:hAnsi="Arial Narrow" w:cs="Arial Narrow"/>
              <w:b/>
              <w:bCs/>
              <w:color w:val="000099"/>
              <w:spacing w:val="1"/>
              <w:sz w:val="18"/>
              <w:szCs w:val="18"/>
            </w:rPr>
            <w:t>z</w:t>
          </w:r>
          <w:r w:rsidRPr="00CC1BAB">
            <w:rPr>
              <w:rFonts w:ascii="Arial Narrow" w:hAnsi="Arial Narrow" w:cs="Arial Narrow"/>
              <w:b/>
              <w:bCs/>
              <w:color w:val="000099"/>
              <w:sz w:val="18"/>
              <w:szCs w:val="18"/>
            </w:rPr>
            <w:t>a</w:t>
          </w:r>
          <w:r w:rsidRPr="00CC1BAB">
            <w:rPr>
              <w:rFonts w:ascii="Arial Narrow" w:hAnsi="Arial Narrow" w:cs="Arial Narrow"/>
              <w:b/>
              <w:bCs/>
              <w:color w:val="000099"/>
              <w:spacing w:val="-2"/>
              <w:sz w:val="18"/>
              <w:szCs w:val="18"/>
            </w:rPr>
            <w:t>t</w:t>
          </w:r>
          <w:r w:rsidRPr="00CC1BAB">
            <w:rPr>
              <w:rFonts w:ascii="Arial Narrow" w:hAnsi="Arial Narrow" w:cs="Arial Narrow"/>
              <w:b/>
              <w:bCs/>
              <w:color w:val="000099"/>
              <w:sz w:val="18"/>
              <w:szCs w:val="18"/>
            </w:rPr>
            <w:t>i</w:t>
          </w:r>
          <w:r w:rsidRPr="00CC1BAB">
            <w:rPr>
              <w:rFonts w:ascii="Arial Narrow" w:hAnsi="Arial Narrow" w:cs="Arial Narrow"/>
              <w:b/>
              <w:bCs/>
              <w:color w:val="000099"/>
              <w:spacing w:val="-1"/>
              <w:sz w:val="18"/>
              <w:szCs w:val="18"/>
            </w:rPr>
            <w:t>v</w:t>
          </w:r>
          <w:r w:rsidRPr="00CC1BAB">
            <w:rPr>
              <w:rFonts w:ascii="Arial Narrow" w:hAnsi="Arial Narrow" w:cs="Arial Narrow"/>
              <w:b/>
              <w:bCs/>
              <w:color w:val="000099"/>
              <w:sz w:val="18"/>
              <w:szCs w:val="18"/>
            </w:rPr>
            <w:t>a:</w:t>
          </w:r>
          <w:r>
            <w:rPr>
              <w:rFonts w:ascii="Arial Narrow" w:hAnsi="Arial Narrow" w:cs="Arial Narrow"/>
              <w:b/>
              <w:bCs/>
              <w:color w:val="000099"/>
              <w:sz w:val="18"/>
              <w:szCs w:val="18"/>
            </w:rPr>
            <w:t xml:space="preserve"> </w:t>
          </w:r>
          <w:r w:rsidRPr="00CC1BAB">
            <w:rPr>
              <w:rFonts w:ascii="Arial Narrow" w:hAnsi="Arial Narrow" w:cs="Arial Narrow"/>
              <w:b/>
              <w:bCs/>
              <w:color w:val="000099"/>
              <w:sz w:val="18"/>
              <w:szCs w:val="18"/>
            </w:rPr>
            <w:t>S</w:t>
          </w:r>
          <w:r w:rsidRPr="00CC1BAB">
            <w:rPr>
              <w:rFonts w:ascii="Arial Narrow" w:hAnsi="Arial Narrow" w:cs="Arial Narrow"/>
              <w:b/>
              <w:bCs/>
              <w:color w:val="000099"/>
              <w:spacing w:val="-1"/>
              <w:sz w:val="18"/>
              <w:szCs w:val="18"/>
            </w:rPr>
            <w:t>UB</w:t>
          </w:r>
          <w:r w:rsidRPr="00CC1BAB">
            <w:rPr>
              <w:rFonts w:ascii="Arial Narrow" w:hAnsi="Arial Narrow" w:cs="Arial Narrow"/>
              <w:b/>
              <w:bCs/>
              <w:color w:val="000099"/>
              <w:spacing w:val="1"/>
              <w:sz w:val="18"/>
              <w:szCs w:val="18"/>
            </w:rPr>
            <w:t>D</w:t>
          </w:r>
          <w:r w:rsidRPr="00CC1BAB">
            <w:rPr>
              <w:rFonts w:ascii="Arial Narrow" w:hAnsi="Arial Narrow" w:cs="Arial Narrow"/>
              <w:b/>
              <w:bCs/>
              <w:color w:val="000099"/>
              <w:sz w:val="18"/>
              <w:szCs w:val="18"/>
            </w:rPr>
            <w:t>I</w:t>
          </w:r>
          <w:r w:rsidRPr="00CC1BAB">
            <w:rPr>
              <w:rFonts w:ascii="Arial Narrow" w:hAnsi="Arial Narrow" w:cs="Arial Narrow"/>
              <w:b/>
              <w:bCs/>
              <w:color w:val="000099"/>
              <w:spacing w:val="-1"/>
              <w:sz w:val="18"/>
              <w:szCs w:val="18"/>
            </w:rPr>
            <w:t>R</w:t>
          </w:r>
          <w:r w:rsidRPr="00CC1BAB">
            <w:rPr>
              <w:rFonts w:ascii="Arial Narrow" w:hAnsi="Arial Narrow" w:cs="Arial Narrow"/>
              <w:b/>
              <w:bCs/>
              <w:color w:val="000099"/>
              <w:sz w:val="18"/>
              <w:szCs w:val="18"/>
            </w:rPr>
            <w:t>E</w:t>
          </w:r>
          <w:r w:rsidRPr="00CC1BAB">
            <w:rPr>
              <w:rFonts w:ascii="Arial Narrow" w:hAnsi="Arial Narrow" w:cs="Arial Narrow"/>
              <w:b/>
              <w:bCs/>
              <w:color w:val="000099"/>
              <w:spacing w:val="1"/>
              <w:sz w:val="18"/>
              <w:szCs w:val="18"/>
            </w:rPr>
            <w:t>C</w:t>
          </w:r>
          <w:r w:rsidRPr="00CC1BAB">
            <w:rPr>
              <w:rFonts w:ascii="Arial Narrow" w:hAnsi="Arial Narrow" w:cs="Arial Narrow"/>
              <w:b/>
              <w:bCs/>
              <w:color w:val="000099"/>
              <w:spacing w:val="-1"/>
              <w:sz w:val="18"/>
              <w:szCs w:val="18"/>
            </w:rPr>
            <w:t>C</w:t>
          </w:r>
          <w:r w:rsidRPr="00CC1BAB">
            <w:rPr>
              <w:rFonts w:ascii="Arial Narrow" w:hAnsi="Arial Narrow" w:cs="Arial Narrow"/>
              <w:b/>
              <w:bCs/>
              <w:color w:val="000099"/>
              <w:spacing w:val="2"/>
              <w:sz w:val="18"/>
              <w:szCs w:val="18"/>
            </w:rPr>
            <w:t>I</w:t>
          </w:r>
          <w:r w:rsidRPr="00CC1BAB">
            <w:rPr>
              <w:rFonts w:ascii="Arial Narrow" w:hAnsi="Arial Narrow" w:cs="Arial Narrow"/>
              <w:b/>
              <w:bCs/>
              <w:color w:val="000099"/>
              <w:sz w:val="18"/>
              <w:szCs w:val="18"/>
            </w:rPr>
            <w:t>ON</w:t>
          </w:r>
          <w:r w:rsidRPr="00CC1BAB">
            <w:rPr>
              <w:rFonts w:ascii="Arial Narrow" w:hAnsi="Arial Narrow" w:cs="Arial Narrow"/>
              <w:b/>
              <w:bCs/>
              <w:color w:val="000099"/>
              <w:spacing w:val="-1"/>
              <w:sz w:val="18"/>
              <w:szCs w:val="18"/>
            </w:rPr>
            <w:t xml:space="preserve"> D</w:t>
          </w:r>
          <w:r w:rsidRPr="00CC1BAB">
            <w:rPr>
              <w:rFonts w:ascii="Arial Narrow" w:hAnsi="Arial Narrow" w:cs="Arial Narrow"/>
              <w:b/>
              <w:bCs/>
              <w:color w:val="000099"/>
              <w:sz w:val="18"/>
              <w:szCs w:val="18"/>
            </w:rPr>
            <w:t xml:space="preserve">E </w:t>
          </w:r>
          <w:r w:rsidRPr="00CC1BAB">
            <w:rPr>
              <w:rFonts w:ascii="Arial Narrow" w:hAnsi="Arial Narrow" w:cs="Arial Narrow"/>
              <w:b/>
              <w:bCs/>
              <w:color w:val="000099"/>
              <w:spacing w:val="-1"/>
              <w:sz w:val="18"/>
              <w:szCs w:val="18"/>
            </w:rPr>
            <w:t>IN</w:t>
          </w:r>
          <w:r w:rsidRPr="00CC1BAB">
            <w:rPr>
              <w:rFonts w:ascii="Arial Narrow" w:hAnsi="Arial Narrow" w:cs="Arial Narrow"/>
              <w:b/>
              <w:bCs/>
              <w:color w:val="000099"/>
              <w:sz w:val="18"/>
              <w:szCs w:val="18"/>
            </w:rPr>
            <w:t>S</w:t>
          </w:r>
          <w:r w:rsidRPr="00CC1BAB">
            <w:rPr>
              <w:rFonts w:ascii="Arial Narrow" w:hAnsi="Arial Narrow" w:cs="Arial Narrow"/>
              <w:b/>
              <w:bCs/>
              <w:color w:val="000099"/>
              <w:spacing w:val="2"/>
              <w:sz w:val="18"/>
              <w:szCs w:val="18"/>
            </w:rPr>
            <w:t>E</w:t>
          </w:r>
          <w:r w:rsidRPr="00CC1BAB">
            <w:rPr>
              <w:rFonts w:ascii="Arial Narrow" w:hAnsi="Arial Narrow" w:cs="Arial Narrow"/>
              <w:b/>
              <w:bCs/>
              <w:color w:val="000099"/>
              <w:spacing w:val="-1"/>
              <w:sz w:val="18"/>
              <w:szCs w:val="18"/>
            </w:rPr>
            <w:t>RC</w:t>
          </w:r>
          <w:r w:rsidRPr="00CC1BAB">
            <w:rPr>
              <w:rFonts w:ascii="Arial Narrow" w:hAnsi="Arial Narrow" w:cs="Arial Narrow"/>
              <w:b/>
              <w:bCs/>
              <w:color w:val="000099"/>
              <w:sz w:val="18"/>
              <w:szCs w:val="18"/>
            </w:rPr>
            <w:t>I</w:t>
          </w:r>
          <w:r w:rsidRPr="00CC1BAB">
            <w:rPr>
              <w:rFonts w:ascii="Arial Narrow" w:hAnsi="Arial Narrow" w:cs="Arial Narrow"/>
              <w:b/>
              <w:bCs/>
              <w:color w:val="000099"/>
              <w:spacing w:val="2"/>
              <w:sz w:val="18"/>
              <w:szCs w:val="18"/>
            </w:rPr>
            <w:t>Ò</w:t>
          </w:r>
          <w:r w:rsidRPr="00CC1BAB">
            <w:rPr>
              <w:rFonts w:ascii="Arial Narrow" w:hAnsi="Arial Narrow" w:cs="Arial Narrow"/>
              <w:b/>
              <w:bCs/>
              <w:color w:val="000099"/>
              <w:sz w:val="18"/>
              <w:szCs w:val="18"/>
            </w:rPr>
            <w:t>NSO</w:t>
          </w:r>
          <w:r w:rsidRPr="00CC1BAB">
            <w:rPr>
              <w:rFonts w:ascii="Arial Narrow" w:hAnsi="Arial Narrow" w:cs="Arial Narrow"/>
              <w:b/>
              <w:bCs/>
              <w:color w:val="000099"/>
              <w:spacing w:val="-1"/>
              <w:sz w:val="18"/>
              <w:szCs w:val="18"/>
            </w:rPr>
            <w:t>C</w:t>
          </w:r>
          <w:r w:rsidRPr="00CC1BAB">
            <w:rPr>
              <w:rFonts w:ascii="Arial Narrow" w:hAnsi="Arial Narrow" w:cs="Arial Narrow"/>
              <w:b/>
              <w:bCs/>
              <w:color w:val="000099"/>
              <w:sz w:val="18"/>
              <w:szCs w:val="18"/>
            </w:rPr>
            <w:t>I</w:t>
          </w:r>
          <w:r w:rsidRPr="00CC1BAB">
            <w:rPr>
              <w:rFonts w:ascii="Arial Narrow" w:hAnsi="Arial Narrow" w:cs="Arial Narrow"/>
              <w:b/>
              <w:bCs/>
              <w:color w:val="000099"/>
              <w:spacing w:val="-1"/>
              <w:sz w:val="18"/>
              <w:szCs w:val="18"/>
            </w:rPr>
            <w:t>A</w:t>
          </w:r>
          <w:r w:rsidRPr="00CC1BAB">
            <w:rPr>
              <w:rFonts w:ascii="Arial Narrow" w:hAnsi="Arial Narrow" w:cs="Arial Narrow"/>
              <w:b/>
              <w:bCs/>
              <w:color w:val="000099"/>
              <w:sz w:val="18"/>
              <w:szCs w:val="18"/>
            </w:rPr>
            <w:t>L</w:t>
          </w:r>
        </w:p>
      </w:tc>
    </w:tr>
    <w:tr w:rsidR="004F25E6" w:rsidRPr="00F01514" w:rsidTr="00075C7E">
      <w:trPr>
        <w:trHeight w:hRule="exact" w:val="295"/>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1"/>
            <w:ind w:left="67" w:right="-20"/>
            <w:rPr>
              <w:color w:val="000099"/>
              <w:sz w:val="18"/>
              <w:szCs w:val="18"/>
            </w:rPr>
          </w:pPr>
          <w:r w:rsidRPr="00CC1BAB">
            <w:rPr>
              <w:rFonts w:ascii="Arial Narrow" w:hAnsi="Arial Narrow" w:cs="Arial Narrow"/>
              <w:b/>
              <w:bCs/>
              <w:color w:val="000099"/>
              <w:spacing w:val="-1"/>
              <w:sz w:val="18"/>
              <w:szCs w:val="18"/>
            </w:rPr>
            <w:t>R</w:t>
          </w:r>
          <w:r w:rsidRPr="00CC1BAB">
            <w:rPr>
              <w:rFonts w:ascii="Arial Narrow" w:hAnsi="Arial Narrow" w:cs="Arial Narrow"/>
              <w:b/>
              <w:bCs/>
              <w:color w:val="000099"/>
              <w:sz w:val="18"/>
              <w:szCs w:val="18"/>
            </w:rPr>
            <w:t>e</w:t>
          </w:r>
          <w:r w:rsidRPr="00CC1BAB">
            <w:rPr>
              <w:rFonts w:ascii="Arial Narrow" w:hAnsi="Arial Narrow" w:cs="Arial Narrow"/>
              <w:b/>
              <w:bCs/>
              <w:color w:val="000099"/>
              <w:spacing w:val="-1"/>
              <w:sz w:val="18"/>
              <w:szCs w:val="18"/>
            </w:rPr>
            <w:t>s</w:t>
          </w:r>
          <w:r w:rsidRPr="00CC1BAB">
            <w:rPr>
              <w:rFonts w:ascii="Arial Narrow" w:hAnsi="Arial Narrow" w:cs="Arial Narrow"/>
              <w:b/>
              <w:bCs/>
              <w:color w:val="000099"/>
              <w:spacing w:val="1"/>
              <w:sz w:val="18"/>
              <w:szCs w:val="18"/>
            </w:rPr>
            <w:t>pon</w:t>
          </w:r>
          <w:r w:rsidRPr="00CC1BAB">
            <w:rPr>
              <w:rFonts w:ascii="Arial Narrow" w:hAnsi="Arial Narrow" w:cs="Arial Narrow"/>
              <w:b/>
              <w:bCs/>
              <w:color w:val="000099"/>
              <w:sz w:val="18"/>
              <w:szCs w:val="18"/>
            </w:rPr>
            <w:t>s</w:t>
          </w:r>
          <w:r w:rsidRPr="00CC1BAB">
            <w:rPr>
              <w:rFonts w:ascii="Arial Narrow" w:hAnsi="Arial Narrow" w:cs="Arial Narrow"/>
              <w:b/>
              <w:bCs/>
              <w:color w:val="000099"/>
              <w:spacing w:val="-1"/>
              <w:sz w:val="18"/>
              <w:szCs w:val="18"/>
            </w:rPr>
            <w:t>a</w:t>
          </w:r>
          <w:r w:rsidRPr="00CC1BAB">
            <w:rPr>
              <w:rFonts w:ascii="Arial Narrow" w:hAnsi="Arial Narrow" w:cs="Arial Narrow"/>
              <w:b/>
              <w:bCs/>
              <w:color w:val="000099"/>
              <w:spacing w:val="1"/>
              <w:sz w:val="18"/>
              <w:szCs w:val="18"/>
            </w:rPr>
            <w:t>b</w:t>
          </w:r>
          <w:r w:rsidRPr="00CC1BAB">
            <w:rPr>
              <w:rFonts w:ascii="Arial Narrow" w:hAnsi="Arial Narrow" w:cs="Arial Narrow"/>
              <w:b/>
              <w:bCs/>
              <w:color w:val="000099"/>
              <w:sz w:val="18"/>
              <w:szCs w:val="18"/>
            </w:rPr>
            <w:t>l</w:t>
          </w:r>
          <w:r w:rsidRPr="00CC1BAB">
            <w:rPr>
              <w:rFonts w:ascii="Arial Narrow" w:hAnsi="Arial Narrow" w:cs="Arial Narrow"/>
              <w:b/>
              <w:bCs/>
              <w:color w:val="000099"/>
              <w:spacing w:val="-1"/>
              <w:sz w:val="18"/>
              <w:szCs w:val="18"/>
            </w:rPr>
            <w:t>e</w:t>
          </w:r>
          <w:r w:rsidRPr="00CC1BAB">
            <w:rPr>
              <w:rFonts w:ascii="Arial Narrow" w:hAnsi="Arial Narrow" w:cs="Arial Narrow"/>
              <w:b/>
              <w:bCs/>
              <w:color w:val="000099"/>
              <w:sz w:val="18"/>
              <w:szCs w:val="18"/>
            </w:rPr>
            <w:t>:</w:t>
          </w:r>
          <w:r>
            <w:rPr>
              <w:rFonts w:ascii="Arial Narrow" w:hAnsi="Arial Narrow" w:cs="Arial Narrow"/>
              <w:b/>
              <w:bCs/>
              <w:color w:val="000099"/>
              <w:sz w:val="18"/>
              <w:szCs w:val="18"/>
            </w:rPr>
            <w:t xml:space="preserve"> </w:t>
          </w:r>
          <w:r w:rsidRPr="00CC1BAB">
            <w:rPr>
              <w:rFonts w:ascii="Arial Narrow" w:hAnsi="Arial Narrow" w:cs="Arial Narrow"/>
              <w:color w:val="000099"/>
              <w:sz w:val="18"/>
              <w:szCs w:val="18"/>
            </w:rPr>
            <w:t>Li</w:t>
          </w:r>
          <w:r w:rsidRPr="00CC1BAB">
            <w:rPr>
              <w:rFonts w:ascii="Arial Narrow" w:hAnsi="Arial Narrow" w:cs="Arial Narrow"/>
              <w:color w:val="000099"/>
              <w:spacing w:val="1"/>
              <w:sz w:val="18"/>
              <w:szCs w:val="18"/>
            </w:rPr>
            <w:t>c</w:t>
          </w:r>
          <w:r w:rsidRPr="00CC1BAB">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Ricardo Vladimir Montoya Cardoza</w:t>
          </w:r>
        </w:p>
      </w:tc>
    </w:tr>
    <w:tr w:rsidR="004F25E6" w:rsidRPr="00F01514" w:rsidTr="00075C7E">
      <w:trPr>
        <w:trHeight w:hRule="exact" w:val="422"/>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CC1BAB" w:rsidRDefault="004F25E6" w:rsidP="00FF62BF">
          <w:pPr>
            <w:widowControl w:val="0"/>
            <w:autoSpaceDE w:val="0"/>
            <w:autoSpaceDN w:val="0"/>
            <w:adjustRightInd w:val="0"/>
            <w:spacing w:before="3" w:line="206" w:lineRule="exact"/>
            <w:ind w:left="67" w:right="556"/>
            <w:rPr>
              <w:color w:val="000099"/>
              <w:sz w:val="18"/>
              <w:szCs w:val="18"/>
            </w:rPr>
          </w:pPr>
          <w:r w:rsidRPr="00CC1BAB">
            <w:rPr>
              <w:rFonts w:ascii="Arial Narrow" w:hAnsi="Arial Narrow" w:cs="Arial Narrow"/>
              <w:b/>
              <w:bCs/>
              <w:color w:val="000099"/>
              <w:sz w:val="18"/>
              <w:szCs w:val="18"/>
            </w:rPr>
            <w:t>O</w:t>
          </w:r>
          <w:r w:rsidRPr="00CC1BAB">
            <w:rPr>
              <w:rFonts w:ascii="Arial Narrow" w:hAnsi="Arial Narrow" w:cs="Arial Narrow"/>
              <w:b/>
              <w:bCs/>
              <w:color w:val="000099"/>
              <w:spacing w:val="1"/>
              <w:sz w:val="18"/>
              <w:szCs w:val="18"/>
            </w:rPr>
            <w:t>b</w:t>
          </w:r>
          <w:r w:rsidRPr="00CC1BAB">
            <w:rPr>
              <w:rFonts w:ascii="Arial Narrow" w:hAnsi="Arial Narrow" w:cs="Arial Narrow"/>
              <w:b/>
              <w:bCs/>
              <w:color w:val="000099"/>
              <w:sz w:val="18"/>
              <w:szCs w:val="18"/>
            </w:rPr>
            <w:t>j</w:t>
          </w:r>
          <w:r w:rsidRPr="00CC1BAB">
            <w:rPr>
              <w:rFonts w:ascii="Arial Narrow" w:hAnsi="Arial Narrow" w:cs="Arial Narrow"/>
              <w:b/>
              <w:bCs/>
              <w:color w:val="000099"/>
              <w:spacing w:val="-1"/>
              <w:sz w:val="18"/>
              <w:szCs w:val="18"/>
            </w:rPr>
            <w:t>et</w:t>
          </w:r>
          <w:r w:rsidRPr="00CC1BAB">
            <w:rPr>
              <w:rFonts w:ascii="Arial Narrow" w:hAnsi="Arial Narrow" w:cs="Arial Narrow"/>
              <w:b/>
              <w:bCs/>
              <w:color w:val="000099"/>
              <w:sz w:val="18"/>
              <w:szCs w:val="18"/>
            </w:rPr>
            <w:t>i</w:t>
          </w:r>
          <w:r w:rsidRPr="00CC1BAB">
            <w:rPr>
              <w:rFonts w:ascii="Arial Narrow" w:hAnsi="Arial Narrow" w:cs="Arial Narrow"/>
              <w:b/>
              <w:bCs/>
              <w:color w:val="000099"/>
              <w:spacing w:val="-1"/>
              <w:sz w:val="18"/>
              <w:szCs w:val="18"/>
            </w:rPr>
            <w:t>v</w:t>
          </w:r>
          <w:r w:rsidRPr="00CC1BAB">
            <w:rPr>
              <w:rFonts w:ascii="Arial Narrow" w:hAnsi="Arial Narrow" w:cs="Arial Narrow"/>
              <w:b/>
              <w:bCs/>
              <w:color w:val="000099"/>
              <w:sz w:val="18"/>
              <w:szCs w:val="18"/>
            </w:rPr>
            <w:t>o</w:t>
          </w:r>
          <w:r>
            <w:rPr>
              <w:rFonts w:ascii="Arial Narrow" w:hAnsi="Arial Narrow" w:cs="Arial Narrow"/>
              <w:b/>
              <w:bCs/>
              <w:color w:val="000099"/>
              <w:sz w:val="18"/>
              <w:szCs w:val="18"/>
            </w:rPr>
            <w:t xml:space="preserve"> </w:t>
          </w:r>
          <w:r w:rsidRPr="00CC1BAB">
            <w:rPr>
              <w:rFonts w:ascii="Arial Narrow" w:hAnsi="Arial Narrow" w:cs="Arial Narrow"/>
              <w:b/>
              <w:bCs/>
              <w:color w:val="000099"/>
              <w:sz w:val="18"/>
              <w:szCs w:val="18"/>
            </w:rPr>
            <w:t>E</w:t>
          </w:r>
          <w:r w:rsidRPr="00CC1BAB">
            <w:rPr>
              <w:rFonts w:ascii="Arial Narrow" w:hAnsi="Arial Narrow" w:cs="Arial Narrow"/>
              <w:b/>
              <w:bCs/>
              <w:color w:val="000099"/>
              <w:spacing w:val="-1"/>
              <w:sz w:val="18"/>
              <w:szCs w:val="18"/>
            </w:rPr>
            <w:t>st</w:t>
          </w:r>
          <w:r w:rsidRPr="00CC1BAB">
            <w:rPr>
              <w:rFonts w:ascii="Arial Narrow" w:hAnsi="Arial Narrow" w:cs="Arial Narrow"/>
              <w:b/>
              <w:bCs/>
              <w:color w:val="000099"/>
              <w:sz w:val="18"/>
              <w:szCs w:val="18"/>
            </w:rPr>
            <w:t>r</w:t>
          </w:r>
          <w:r w:rsidRPr="00CC1BAB">
            <w:rPr>
              <w:rFonts w:ascii="Arial Narrow" w:hAnsi="Arial Narrow" w:cs="Arial Narrow"/>
              <w:b/>
              <w:bCs/>
              <w:color w:val="000099"/>
              <w:spacing w:val="2"/>
              <w:sz w:val="18"/>
              <w:szCs w:val="18"/>
            </w:rPr>
            <w:t>a</w:t>
          </w:r>
          <w:r w:rsidRPr="00CC1BAB">
            <w:rPr>
              <w:rFonts w:ascii="Arial Narrow" w:hAnsi="Arial Narrow" w:cs="Arial Narrow"/>
              <w:b/>
              <w:bCs/>
              <w:color w:val="000099"/>
              <w:spacing w:val="-1"/>
              <w:sz w:val="18"/>
              <w:szCs w:val="18"/>
            </w:rPr>
            <w:t>t</w:t>
          </w:r>
          <w:r w:rsidRPr="00CC1BAB">
            <w:rPr>
              <w:rFonts w:ascii="Arial Narrow" w:hAnsi="Arial Narrow" w:cs="Arial Narrow"/>
              <w:b/>
              <w:bCs/>
              <w:color w:val="000099"/>
              <w:sz w:val="18"/>
              <w:szCs w:val="18"/>
            </w:rPr>
            <w:t>égic</w:t>
          </w:r>
          <w:r w:rsidRPr="00CC1BAB">
            <w:rPr>
              <w:rFonts w:ascii="Arial Narrow" w:hAnsi="Arial Narrow" w:cs="Arial Narrow"/>
              <w:b/>
              <w:bCs/>
              <w:color w:val="000099"/>
              <w:spacing w:val="1"/>
              <w:sz w:val="18"/>
              <w:szCs w:val="18"/>
            </w:rPr>
            <w:t>o</w:t>
          </w:r>
          <w:r w:rsidRPr="00CC1BAB">
            <w:rPr>
              <w:rFonts w:ascii="Arial Narrow" w:hAnsi="Arial Narrow" w:cs="Arial Narrow"/>
              <w:b/>
              <w:bCs/>
              <w:color w:val="000099"/>
              <w:sz w:val="18"/>
              <w:szCs w:val="18"/>
            </w:rPr>
            <w:t>:</w:t>
          </w:r>
          <w:r w:rsidRPr="00CC1BAB">
            <w:rPr>
              <w:rFonts w:ascii="Arial Narrow" w:hAnsi="Arial Narrow" w:cs="Arial Narrow"/>
              <w:color w:val="000099"/>
              <w:spacing w:val="-1"/>
              <w:sz w:val="18"/>
              <w:szCs w:val="18"/>
            </w:rPr>
            <w:t>(8</w:t>
          </w:r>
          <w:r w:rsidRPr="00CC1BAB">
            <w:rPr>
              <w:rFonts w:ascii="Arial Narrow" w:hAnsi="Arial Narrow" w:cs="Arial Narrow"/>
              <w:color w:val="000099"/>
              <w:sz w:val="18"/>
              <w:szCs w:val="18"/>
            </w:rPr>
            <w:t>)</w:t>
          </w:r>
          <w:r w:rsidRPr="00CC1BAB">
            <w:rPr>
              <w:rFonts w:ascii="Arial Narrow" w:hAnsi="Arial Narrow" w:cs="Arial Narrow"/>
              <w:color w:val="000099"/>
              <w:spacing w:val="-1"/>
              <w:sz w:val="18"/>
              <w:szCs w:val="18"/>
            </w:rPr>
            <w:t xml:space="preserve"> Preparar para la inserción social a los jóvenes que se les ha dictado medida por los tribunales de menores y de ejecución de medidas al menor. </w:t>
          </w:r>
          <w:r w:rsidRPr="00CC1BAB">
            <w:rPr>
              <w:rFonts w:ascii="Arial Narrow" w:hAnsi="Arial Narrow" w:cs="Arial Narrow"/>
              <w:color w:val="000099"/>
              <w:spacing w:val="1"/>
              <w:sz w:val="18"/>
              <w:szCs w:val="18"/>
            </w:rPr>
            <w:t>F</w:t>
          </w:r>
          <w:r w:rsidRPr="00CC1BAB">
            <w:rPr>
              <w:rFonts w:ascii="Arial Narrow" w:hAnsi="Arial Narrow" w:cs="Arial Narrow"/>
              <w:color w:val="000099"/>
              <w:sz w:val="18"/>
              <w:szCs w:val="18"/>
            </w:rPr>
            <w:t>o</w:t>
          </w:r>
          <w:r w:rsidRPr="00CC1BAB">
            <w:rPr>
              <w:rFonts w:ascii="Arial Narrow" w:hAnsi="Arial Narrow" w:cs="Arial Narrow"/>
              <w:color w:val="000099"/>
              <w:spacing w:val="-2"/>
              <w:sz w:val="18"/>
              <w:szCs w:val="18"/>
            </w:rPr>
            <w:t>r</w:t>
          </w:r>
          <w:r w:rsidRPr="00CC1BAB">
            <w:rPr>
              <w:rFonts w:ascii="Arial Narrow" w:hAnsi="Arial Narrow" w:cs="Arial Narrow"/>
              <w:color w:val="000099"/>
              <w:sz w:val="18"/>
              <w:szCs w:val="18"/>
            </w:rPr>
            <w:t>t</w:t>
          </w:r>
          <w:r w:rsidRPr="00CC1BAB">
            <w:rPr>
              <w:rFonts w:ascii="Arial Narrow" w:hAnsi="Arial Narrow" w:cs="Arial Narrow"/>
              <w:color w:val="000099"/>
              <w:spacing w:val="-1"/>
              <w:sz w:val="18"/>
              <w:szCs w:val="18"/>
            </w:rPr>
            <w:t>a</w:t>
          </w:r>
          <w:r w:rsidRPr="00CC1BAB">
            <w:rPr>
              <w:rFonts w:ascii="Arial Narrow" w:hAnsi="Arial Narrow" w:cs="Arial Narrow"/>
              <w:color w:val="000099"/>
              <w:spacing w:val="1"/>
              <w:sz w:val="18"/>
              <w:szCs w:val="18"/>
            </w:rPr>
            <w:t>l</w:t>
          </w:r>
          <w:r w:rsidRPr="00CC1BAB">
            <w:rPr>
              <w:rFonts w:ascii="Arial Narrow" w:hAnsi="Arial Narrow" w:cs="Arial Narrow"/>
              <w:color w:val="000099"/>
              <w:sz w:val="18"/>
              <w:szCs w:val="18"/>
            </w:rPr>
            <w:t>ec</w:t>
          </w:r>
          <w:r w:rsidRPr="00CC1BAB">
            <w:rPr>
              <w:rFonts w:ascii="Arial Narrow" w:hAnsi="Arial Narrow" w:cs="Arial Narrow"/>
              <w:color w:val="000099"/>
              <w:spacing w:val="2"/>
              <w:sz w:val="18"/>
              <w:szCs w:val="18"/>
            </w:rPr>
            <w:t>e</w:t>
          </w:r>
          <w:r w:rsidRPr="00CC1BAB">
            <w:rPr>
              <w:rFonts w:ascii="Arial Narrow" w:hAnsi="Arial Narrow" w:cs="Arial Narrow"/>
              <w:color w:val="000099"/>
              <w:sz w:val="18"/>
              <w:szCs w:val="18"/>
            </w:rPr>
            <w:t xml:space="preserve">r </w:t>
          </w:r>
          <w:r w:rsidRPr="00CC1BAB">
            <w:rPr>
              <w:rFonts w:ascii="Arial Narrow" w:hAnsi="Arial Narrow" w:cs="Arial Narrow"/>
              <w:color w:val="000099"/>
              <w:spacing w:val="1"/>
              <w:sz w:val="18"/>
              <w:szCs w:val="18"/>
            </w:rPr>
            <w:t xml:space="preserve"> l</w:t>
          </w:r>
          <w:r w:rsidRPr="00CC1BAB">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cultu</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de</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pla</w:t>
          </w:r>
          <w:r w:rsidRPr="00CC1BAB">
            <w:rPr>
              <w:rFonts w:ascii="Arial Narrow" w:hAnsi="Arial Narrow" w:cs="Arial Narrow"/>
              <w:color w:val="000099"/>
              <w:spacing w:val="-1"/>
              <w:sz w:val="18"/>
              <w:szCs w:val="18"/>
            </w:rPr>
            <w:t>n</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ficac</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ó</w:t>
          </w:r>
          <w:r w:rsidRPr="00CC1BAB">
            <w:rPr>
              <w:rFonts w:ascii="Arial Narrow" w:hAnsi="Arial Narrow" w:cs="Arial Narrow"/>
              <w:color w:val="000099"/>
              <w:spacing w:val="-1"/>
              <w:sz w:val="18"/>
              <w:szCs w:val="18"/>
            </w:rPr>
            <w:t>n</w:t>
          </w:r>
          <w:r w:rsidRPr="00CC1BAB">
            <w:rPr>
              <w:rFonts w:ascii="Arial Narrow" w:hAnsi="Arial Narrow" w:cs="Arial Narrow"/>
              <w:color w:val="000099"/>
              <w:sz w:val="18"/>
              <w:szCs w:val="18"/>
            </w:rPr>
            <w:t>, co</w:t>
          </w:r>
          <w:r w:rsidRPr="00CC1BAB">
            <w:rPr>
              <w:rFonts w:ascii="Arial Narrow" w:hAnsi="Arial Narrow" w:cs="Arial Narrow"/>
              <w:color w:val="000099"/>
              <w:spacing w:val="-1"/>
              <w:sz w:val="18"/>
              <w:szCs w:val="18"/>
            </w:rPr>
            <w:t>n</w:t>
          </w:r>
          <w:r w:rsidRPr="00CC1BAB">
            <w:rPr>
              <w:rFonts w:ascii="Arial Narrow" w:hAnsi="Arial Narrow" w:cs="Arial Narrow"/>
              <w:color w:val="000099"/>
              <w:sz w:val="18"/>
              <w:szCs w:val="18"/>
            </w:rPr>
            <w:t>s</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d</w:t>
          </w:r>
          <w:r w:rsidRPr="00CC1BAB">
            <w:rPr>
              <w:rFonts w:ascii="Arial Narrow" w:hAnsi="Arial Narrow" w:cs="Arial Narrow"/>
              <w:color w:val="000099"/>
              <w:spacing w:val="-1"/>
              <w:sz w:val="18"/>
              <w:szCs w:val="18"/>
            </w:rPr>
            <w:t>e</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a</w:t>
          </w:r>
          <w:r w:rsidRPr="00CC1BAB">
            <w:rPr>
              <w:rFonts w:ascii="Arial Narrow" w:hAnsi="Arial Narrow" w:cs="Arial Narrow"/>
              <w:color w:val="000099"/>
              <w:spacing w:val="-1"/>
              <w:sz w:val="18"/>
              <w:szCs w:val="18"/>
            </w:rPr>
            <w:t>n</w:t>
          </w:r>
          <w:r w:rsidRPr="00CC1BAB">
            <w:rPr>
              <w:rFonts w:ascii="Arial Narrow" w:hAnsi="Arial Narrow" w:cs="Arial Narrow"/>
              <w:color w:val="000099"/>
              <w:sz w:val="18"/>
              <w:szCs w:val="18"/>
            </w:rPr>
            <w:t>do</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co</w:t>
          </w:r>
          <w:r w:rsidRPr="00CC1BAB">
            <w:rPr>
              <w:rFonts w:ascii="Arial Narrow" w:hAnsi="Arial Narrow" w:cs="Arial Narrow"/>
              <w:color w:val="000099"/>
              <w:spacing w:val="-1"/>
              <w:sz w:val="18"/>
              <w:szCs w:val="18"/>
            </w:rPr>
            <w:t>m</w:t>
          </w:r>
          <w:r w:rsidRPr="00CC1BAB">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ejes t</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a</w:t>
          </w:r>
          <w:r w:rsidRPr="00CC1BAB">
            <w:rPr>
              <w:rFonts w:ascii="Arial Narrow" w:hAnsi="Arial Narrow" w:cs="Arial Narrow"/>
              <w:color w:val="000099"/>
              <w:spacing w:val="-1"/>
              <w:sz w:val="18"/>
              <w:szCs w:val="18"/>
            </w:rPr>
            <w:t>n</w:t>
          </w:r>
          <w:r w:rsidRPr="00CC1BAB">
            <w:rPr>
              <w:rFonts w:ascii="Arial Narrow" w:hAnsi="Arial Narrow" w:cs="Arial Narrow"/>
              <w:color w:val="000099"/>
              <w:sz w:val="18"/>
              <w:szCs w:val="18"/>
            </w:rPr>
            <w:t>sv</w:t>
          </w:r>
          <w:r w:rsidRPr="00CC1BAB">
            <w:rPr>
              <w:rFonts w:ascii="Arial Narrow" w:hAnsi="Arial Narrow" w:cs="Arial Narrow"/>
              <w:color w:val="000099"/>
              <w:spacing w:val="2"/>
              <w:sz w:val="18"/>
              <w:szCs w:val="18"/>
            </w:rPr>
            <w:t>e</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sales  el e</w:t>
          </w:r>
          <w:r w:rsidRPr="00CC1BAB">
            <w:rPr>
              <w:rFonts w:ascii="Arial Narrow" w:hAnsi="Arial Narrow" w:cs="Arial Narrow"/>
              <w:color w:val="000099"/>
              <w:spacing w:val="-1"/>
              <w:sz w:val="18"/>
              <w:szCs w:val="18"/>
            </w:rPr>
            <w:t>n</w:t>
          </w:r>
          <w:r w:rsidRPr="00CC1BAB">
            <w:rPr>
              <w:rFonts w:ascii="Arial Narrow" w:hAnsi="Arial Narrow" w:cs="Arial Narrow"/>
              <w:color w:val="000099"/>
              <w:spacing w:val="2"/>
              <w:sz w:val="18"/>
              <w:szCs w:val="18"/>
            </w:rPr>
            <w:t>f</w:t>
          </w:r>
          <w:r w:rsidRPr="00CC1BAB">
            <w:rPr>
              <w:rFonts w:ascii="Arial Narrow" w:hAnsi="Arial Narrow" w:cs="Arial Narrow"/>
              <w:color w:val="000099"/>
              <w:sz w:val="18"/>
              <w:szCs w:val="18"/>
            </w:rPr>
            <w:t>o</w:t>
          </w:r>
          <w:r w:rsidRPr="00CC1BAB">
            <w:rPr>
              <w:rFonts w:ascii="Arial Narrow" w:hAnsi="Arial Narrow" w:cs="Arial Narrow"/>
              <w:color w:val="000099"/>
              <w:spacing w:val="-1"/>
              <w:sz w:val="18"/>
              <w:szCs w:val="18"/>
            </w:rPr>
            <w:t>q</w:t>
          </w:r>
          <w:r w:rsidRPr="00CC1BAB">
            <w:rPr>
              <w:rFonts w:ascii="Arial Narrow" w:hAnsi="Arial Narrow" w:cs="Arial Narrow"/>
              <w:color w:val="000099"/>
              <w:sz w:val="18"/>
              <w:szCs w:val="18"/>
            </w:rPr>
            <w:t>ue</w:t>
          </w:r>
          <w:r w:rsidRPr="00CC1BAB">
            <w:rPr>
              <w:rFonts w:ascii="Arial Narrow" w:hAnsi="Arial Narrow" w:cs="Arial Narrow"/>
              <w:color w:val="000099"/>
              <w:spacing w:val="-1"/>
              <w:sz w:val="18"/>
              <w:szCs w:val="18"/>
            </w:rPr>
            <w:t xml:space="preserve"> d</w:t>
          </w:r>
          <w:r w:rsidRPr="00CC1BAB">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d</w:t>
          </w:r>
          <w:r w:rsidRPr="00CC1BAB">
            <w:rPr>
              <w:rFonts w:ascii="Arial Narrow" w:hAnsi="Arial Narrow" w:cs="Arial Narrow"/>
              <w:color w:val="000099"/>
              <w:spacing w:val="-1"/>
              <w:sz w:val="18"/>
              <w:szCs w:val="18"/>
            </w:rPr>
            <w:t>e</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ech</w:t>
          </w:r>
          <w:r w:rsidRPr="00CC1BAB">
            <w:rPr>
              <w:rFonts w:ascii="Arial Narrow" w:hAnsi="Arial Narrow" w:cs="Arial Narrow"/>
              <w:color w:val="000099"/>
              <w:spacing w:val="-1"/>
              <w:sz w:val="18"/>
              <w:szCs w:val="18"/>
            </w:rPr>
            <w:t>o</w:t>
          </w:r>
          <w:r w:rsidRPr="00CC1BAB">
            <w:rPr>
              <w:rFonts w:ascii="Arial Narrow" w:hAnsi="Arial Narrow" w:cs="Arial Narrow"/>
              <w:color w:val="000099"/>
              <w:sz w:val="18"/>
              <w:szCs w:val="18"/>
            </w:rPr>
            <w:t>s, la igu</w:t>
          </w:r>
          <w:r w:rsidRPr="00CC1BAB">
            <w:rPr>
              <w:rFonts w:ascii="Arial Narrow" w:hAnsi="Arial Narrow" w:cs="Arial Narrow"/>
              <w:color w:val="000099"/>
              <w:spacing w:val="-1"/>
              <w:sz w:val="18"/>
              <w:szCs w:val="18"/>
            </w:rPr>
            <w:t>a</w:t>
          </w:r>
          <w:r w:rsidRPr="00CC1BAB">
            <w:rPr>
              <w:rFonts w:ascii="Arial Narrow" w:hAnsi="Arial Narrow" w:cs="Arial Narrow"/>
              <w:color w:val="000099"/>
              <w:spacing w:val="1"/>
              <w:sz w:val="18"/>
              <w:szCs w:val="18"/>
            </w:rPr>
            <w:t>l</w:t>
          </w:r>
          <w:r w:rsidRPr="00CC1BAB">
            <w:rPr>
              <w:rFonts w:ascii="Arial Narrow" w:hAnsi="Arial Narrow" w:cs="Arial Narrow"/>
              <w:color w:val="000099"/>
              <w:sz w:val="18"/>
              <w:szCs w:val="18"/>
            </w:rPr>
            <w:t>d</w:t>
          </w:r>
          <w:r w:rsidRPr="00CC1BAB">
            <w:rPr>
              <w:rFonts w:ascii="Arial Narrow" w:hAnsi="Arial Narrow" w:cs="Arial Narrow"/>
              <w:color w:val="000099"/>
              <w:spacing w:val="-1"/>
              <w:sz w:val="18"/>
              <w:szCs w:val="18"/>
            </w:rPr>
            <w:t>a</w:t>
          </w:r>
          <w:r w:rsidRPr="00CC1BAB">
            <w:rPr>
              <w:rFonts w:ascii="Arial Narrow" w:hAnsi="Arial Narrow" w:cs="Arial Narrow"/>
              <w:color w:val="000099"/>
              <w:sz w:val="18"/>
              <w:szCs w:val="18"/>
            </w:rPr>
            <w:t>d</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de</w:t>
          </w:r>
          <w:r w:rsidRPr="00CC1BAB">
            <w:rPr>
              <w:rFonts w:ascii="Arial Narrow" w:hAnsi="Arial Narrow" w:cs="Arial Narrow"/>
              <w:color w:val="000099"/>
              <w:spacing w:val="-1"/>
              <w:sz w:val="18"/>
              <w:szCs w:val="18"/>
            </w:rPr>
            <w:t xml:space="preserve"> g</w:t>
          </w:r>
          <w:r w:rsidRPr="00CC1BAB">
            <w:rPr>
              <w:rFonts w:ascii="Arial Narrow" w:hAnsi="Arial Narrow" w:cs="Arial Narrow"/>
              <w:color w:val="000099"/>
              <w:spacing w:val="2"/>
              <w:sz w:val="18"/>
              <w:szCs w:val="18"/>
            </w:rPr>
            <w:t>é</w:t>
          </w:r>
          <w:r w:rsidRPr="00CC1BAB">
            <w:rPr>
              <w:rFonts w:ascii="Arial Narrow" w:hAnsi="Arial Narrow" w:cs="Arial Narrow"/>
              <w:color w:val="000099"/>
              <w:sz w:val="18"/>
              <w:szCs w:val="18"/>
            </w:rPr>
            <w:t>n</w:t>
          </w:r>
          <w:r w:rsidRPr="00CC1BAB">
            <w:rPr>
              <w:rFonts w:ascii="Arial Narrow" w:hAnsi="Arial Narrow" w:cs="Arial Narrow"/>
              <w:color w:val="000099"/>
              <w:spacing w:val="-1"/>
              <w:sz w:val="18"/>
              <w:szCs w:val="18"/>
            </w:rPr>
            <w:t>er</w:t>
          </w:r>
          <w:r w:rsidRPr="00CC1BAB">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CC1BAB">
            <w:rPr>
              <w:rFonts w:ascii="Arial Narrow" w:hAnsi="Arial Narrow" w:cs="Arial Narrow"/>
              <w:color w:val="000099"/>
              <w:spacing w:val="2"/>
              <w:sz w:val="18"/>
              <w:szCs w:val="18"/>
            </w:rPr>
            <w:t>p</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o</w:t>
          </w:r>
          <w:r w:rsidRPr="00CC1BAB">
            <w:rPr>
              <w:rFonts w:ascii="Arial Narrow" w:hAnsi="Arial Narrow" w:cs="Arial Narrow"/>
              <w:color w:val="000099"/>
              <w:spacing w:val="-1"/>
              <w:sz w:val="18"/>
              <w:szCs w:val="18"/>
            </w:rPr>
            <w:t>t</w:t>
          </w:r>
          <w:r w:rsidRPr="00CC1BAB">
            <w:rPr>
              <w:rFonts w:ascii="Arial Narrow" w:hAnsi="Arial Narrow" w:cs="Arial Narrow"/>
              <w:color w:val="000099"/>
              <w:sz w:val="18"/>
              <w:szCs w:val="18"/>
            </w:rPr>
            <w:t>ecc</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ón</w:t>
          </w:r>
          <w:r w:rsidRPr="00CC1BAB">
            <w:rPr>
              <w:rFonts w:ascii="Arial Narrow" w:hAnsi="Arial Narrow" w:cs="Arial Narrow"/>
              <w:color w:val="000099"/>
              <w:spacing w:val="-1"/>
              <w:sz w:val="18"/>
              <w:szCs w:val="18"/>
            </w:rPr>
            <w:t xml:space="preserve"> a</w:t>
          </w:r>
          <w:r w:rsidRPr="00CC1BAB">
            <w:rPr>
              <w:rFonts w:ascii="Arial Narrow" w:hAnsi="Arial Narrow" w:cs="Arial Narrow"/>
              <w:color w:val="000099"/>
              <w:sz w:val="18"/>
              <w:szCs w:val="18"/>
            </w:rPr>
            <w:t xml:space="preserve">l </w:t>
          </w:r>
          <w:r w:rsidRPr="00CC1BAB">
            <w:rPr>
              <w:rFonts w:ascii="Arial Narrow" w:hAnsi="Arial Narrow" w:cs="Arial Narrow"/>
              <w:color w:val="000099"/>
              <w:spacing w:val="1"/>
              <w:sz w:val="18"/>
              <w:szCs w:val="18"/>
            </w:rPr>
            <w:t xml:space="preserve"> m</w:t>
          </w:r>
          <w:r w:rsidRPr="00CC1BAB">
            <w:rPr>
              <w:rFonts w:ascii="Arial Narrow" w:hAnsi="Arial Narrow" w:cs="Arial Narrow"/>
              <w:color w:val="000099"/>
              <w:sz w:val="18"/>
              <w:szCs w:val="18"/>
            </w:rPr>
            <w:t>e</w:t>
          </w:r>
          <w:r w:rsidRPr="00CC1BAB">
            <w:rPr>
              <w:rFonts w:ascii="Arial Narrow" w:hAnsi="Arial Narrow" w:cs="Arial Narrow"/>
              <w:color w:val="000099"/>
              <w:spacing w:val="-1"/>
              <w:sz w:val="18"/>
              <w:szCs w:val="18"/>
            </w:rPr>
            <w:t>d</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o</w:t>
          </w:r>
          <w:r w:rsidRPr="00CC1BAB">
            <w:rPr>
              <w:rFonts w:ascii="Arial Narrow" w:hAnsi="Arial Narrow" w:cs="Arial Narrow"/>
              <w:color w:val="000099"/>
              <w:spacing w:val="-1"/>
              <w:sz w:val="18"/>
              <w:szCs w:val="18"/>
            </w:rPr>
            <w:t>a</w:t>
          </w:r>
          <w:r w:rsidRPr="00CC1BAB">
            <w:rPr>
              <w:rFonts w:ascii="Arial Narrow" w:hAnsi="Arial Narrow" w:cs="Arial Narrow"/>
              <w:color w:val="000099"/>
              <w:spacing w:val="4"/>
              <w:sz w:val="18"/>
              <w:szCs w:val="18"/>
            </w:rPr>
            <w:t>m</w:t>
          </w:r>
          <w:r w:rsidRPr="00CC1BAB">
            <w:rPr>
              <w:rFonts w:ascii="Arial Narrow" w:hAnsi="Arial Narrow" w:cs="Arial Narrow"/>
              <w:color w:val="000099"/>
              <w:sz w:val="18"/>
              <w:szCs w:val="18"/>
            </w:rPr>
            <w:t>bie</w:t>
          </w:r>
          <w:r w:rsidRPr="00CC1BAB">
            <w:rPr>
              <w:rFonts w:ascii="Arial Narrow" w:hAnsi="Arial Narrow" w:cs="Arial Narrow"/>
              <w:color w:val="000099"/>
              <w:spacing w:val="2"/>
              <w:sz w:val="18"/>
              <w:szCs w:val="18"/>
            </w:rPr>
            <w:t>nt</w:t>
          </w:r>
          <w:r w:rsidRPr="00CC1BAB">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y la</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t</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a</w:t>
          </w:r>
          <w:r w:rsidRPr="00CC1BAB">
            <w:rPr>
              <w:rFonts w:ascii="Arial Narrow" w:hAnsi="Arial Narrow" w:cs="Arial Narrow"/>
              <w:color w:val="000099"/>
              <w:spacing w:val="-1"/>
              <w:sz w:val="18"/>
              <w:szCs w:val="18"/>
            </w:rPr>
            <w:t>n</w:t>
          </w:r>
          <w:r w:rsidRPr="00CC1BAB">
            <w:rPr>
              <w:rFonts w:ascii="Arial Narrow" w:hAnsi="Arial Narrow" w:cs="Arial Narrow"/>
              <w:color w:val="000099"/>
              <w:sz w:val="18"/>
              <w:szCs w:val="18"/>
            </w:rPr>
            <w:t>sp</w:t>
          </w:r>
          <w:r w:rsidRPr="00CC1BAB">
            <w:rPr>
              <w:rFonts w:ascii="Arial Narrow" w:hAnsi="Arial Narrow" w:cs="Arial Narrow"/>
              <w:color w:val="000099"/>
              <w:spacing w:val="1"/>
              <w:sz w:val="18"/>
              <w:szCs w:val="18"/>
            </w:rPr>
            <w:t>a</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e</w:t>
          </w:r>
          <w:r w:rsidRPr="00CC1BAB">
            <w:rPr>
              <w:rFonts w:ascii="Arial Narrow" w:hAnsi="Arial Narrow" w:cs="Arial Narrow"/>
              <w:color w:val="000099"/>
              <w:spacing w:val="-1"/>
              <w:sz w:val="18"/>
              <w:szCs w:val="18"/>
            </w:rPr>
            <w:t>n</w:t>
          </w:r>
          <w:r w:rsidRPr="00CC1BAB">
            <w:rPr>
              <w:rFonts w:ascii="Arial Narrow" w:hAnsi="Arial Narrow" w:cs="Arial Narrow"/>
              <w:color w:val="000099"/>
              <w:sz w:val="18"/>
              <w:szCs w:val="18"/>
            </w:rPr>
            <w:t>c</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en</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el q</w:t>
          </w:r>
          <w:r w:rsidRPr="00CC1BAB">
            <w:rPr>
              <w:rFonts w:ascii="Arial Narrow" w:hAnsi="Arial Narrow" w:cs="Arial Narrow"/>
              <w:color w:val="000099"/>
              <w:spacing w:val="-1"/>
              <w:sz w:val="18"/>
              <w:szCs w:val="18"/>
            </w:rPr>
            <w:t>u</w:t>
          </w:r>
          <w:r w:rsidRPr="00CC1BAB">
            <w:rPr>
              <w:rFonts w:ascii="Arial Narrow" w:hAnsi="Arial Narrow" w:cs="Arial Narrow"/>
              <w:color w:val="000099"/>
              <w:sz w:val="18"/>
              <w:szCs w:val="18"/>
            </w:rPr>
            <w:t>e</w:t>
          </w:r>
          <w:r w:rsidRPr="00CC1BAB">
            <w:rPr>
              <w:rFonts w:ascii="Arial Narrow" w:hAnsi="Arial Narrow" w:cs="Arial Narrow"/>
              <w:color w:val="000099"/>
              <w:spacing w:val="-1"/>
              <w:sz w:val="18"/>
              <w:szCs w:val="18"/>
            </w:rPr>
            <w:t>h</w:t>
          </w:r>
          <w:r w:rsidRPr="00CC1BAB">
            <w:rPr>
              <w:rFonts w:ascii="Arial Narrow" w:hAnsi="Arial Narrow" w:cs="Arial Narrow"/>
              <w:color w:val="000099"/>
              <w:sz w:val="18"/>
              <w:szCs w:val="18"/>
            </w:rPr>
            <w:t>acer</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o</w:t>
          </w:r>
          <w:r w:rsidRPr="00CC1BAB">
            <w:rPr>
              <w:rFonts w:ascii="Arial Narrow" w:hAnsi="Arial Narrow" w:cs="Arial Narrow"/>
              <w:color w:val="000099"/>
              <w:sz w:val="18"/>
              <w:szCs w:val="18"/>
            </w:rPr>
            <w:t>p</w:t>
          </w:r>
          <w:r w:rsidRPr="00CC1BAB">
            <w:rPr>
              <w:rFonts w:ascii="Arial Narrow" w:hAnsi="Arial Narrow" w:cs="Arial Narrow"/>
              <w:color w:val="000099"/>
              <w:spacing w:val="1"/>
              <w:sz w:val="18"/>
              <w:szCs w:val="18"/>
            </w:rPr>
            <w:t>e</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a</w:t>
          </w:r>
          <w:r w:rsidRPr="00CC1BAB">
            <w:rPr>
              <w:rFonts w:ascii="Arial Narrow" w:hAnsi="Arial Narrow" w:cs="Arial Narrow"/>
              <w:color w:val="000099"/>
              <w:spacing w:val="-1"/>
              <w:sz w:val="18"/>
              <w:szCs w:val="18"/>
            </w:rPr>
            <w:t>t</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t</w:t>
          </w:r>
          <w:r w:rsidRPr="00CC1BAB">
            <w:rPr>
              <w:rFonts w:ascii="Arial Narrow" w:hAnsi="Arial Narrow" w:cs="Arial Narrow"/>
              <w:color w:val="000099"/>
              <w:spacing w:val="-1"/>
              <w:sz w:val="18"/>
              <w:szCs w:val="18"/>
            </w:rPr>
            <w:t>é</w:t>
          </w:r>
          <w:r w:rsidRPr="00CC1BAB">
            <w:rPr>
              <w:rFonts w:ascii="Arial Narrow" w:hAnsi="Arial Narrow" w:cs="Arial Narrow"/>
              <w:color w:val="000099"/>
              <w:sz w:val="18"/>
              <w:szCs w:val="18"/>
            </w:rPr>
            <w:t>cni</w:t>
          </w:r>
          <w:r w:rsidRPr="00CC1BAB">
            <w:rPr>
              <w:rFonts w:ascii="Arial Narrow" w:hAnsi="Arial Narrow" w:cs="Arial Narrow"/>
              <w:color w:val="000099"/>
              <w:spacing w:val="1"/>
              <w:sz w:val="18"/>
              <w:szCs w:val="18"/>
            </w:rPr>
            <w:t>c</w:t>
          </w:r>
          <w:r w:rsidRPr="00CC1BAB">
            <w:rPr>
              <w:rFonts w:ascii="Arial Narrow" w:hAnsi="Arial Narrow" w:cs="Arial Narrow"/>
              <w:color w:val="000099"/>
              <w:sz w:val="18"/>
              <w:szCs w:val="18"/>
            </w:rPr>
            <w:t>o,</w:t>
          </w:r>
          <w:r w:rsidRPr="00CC1BAB">
            <w:rPr>
              <w:rFonts w:ascii="Arial Narrow" w:hAnsi="Arial Narrow" w:cs="Arial Narrow"/>
              <w:color w:val="000099"/>
              <w:spacing w:val="-1"/>
              <w:sz w:val="18"/>
              <w:szCs w:val="18"/>
            </w:rPr>
            <w:t xml:space="preserve"> </w:t>
          </w:r>
          <w:r>
            <w:rPr>
              <w:rFonts w:ascii="Arial Narrow" w:hAnsi="Arial Narrow" w:cs="Arial Narrow"/>
              <w:color w:val="000099"/>
              <w:spacing w:val="-1"/>
              <w:sz w:val="18"/>
              <w:szCs w:val="18"/>
            </w:rPr>
            <w:t xml:space="preserve"> </w:t>
          </w:r>
          <w:r w:rsidRPr="00CC1BAB">
            <w:rPr>
              <w:rFonts w:ascii="Arial Narrow" w:hAnsi="Arial Narrow" w:cs="Arial Narrow"/>
              <w:color w:val="000099"/>
              <w:spacing w:val="-1"/>
              <w:sz w:val="18"/>
              <w:szCs w:val="18"/>
            </w:rPr>
            <w:t>a</w:t>
          </w:r>
          <w:r w:rsidRPr="00CC1BAB">
            <w:rPr>
              <w:rFonts w:ascii="Arial Narrow" w:hAnsi="Arial Narrow" w:cs="Arial Narrow"/>
              <w:color w:val="000099"/>
              <w:spacing w:val="2"/>
              <w:sz w:val="18"/>
              <w:szCs w:val="18"/>
            </w:rPr>
            <w:t>d</w:t>
          </w:r>
          <w:r w:rsidRPr="00CC1BAB">
            <w:rPr>
              <w:rFonts w:ascii="Arial Narrow" w:hAnsi="Arial Narrow" w:cs="Arial Narrow"/>
              <w:color w:val="000099"/>
              <w:spacing w:val="-1"/>
              <w:sz w:val="18"/>
              <w:szCs w:val="18"/>
            </w:rPr>
            <w:t>m</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ni</w:t>
          </w:r>
          <w:r w:rsidRPr="00CC1BAB">
            <w:rPr>
              <w:rFonts w:ascii="Arial Narrow" w:hAnsi="Arial Narrow" w:cs="Arial Narrow"/>
              <w:color w:val="000099"/>
              <w:spacing w:val="1"/>
              <w:sz w:val="18"/>
              <w:szCs w:val="18"/>
            </w:rPr>
            <w:t>s</w:t>
          </w:r>
          <w:r w:rsidRPr="00CC1BAB">
            <w:rPr>
              <w:rFonts w:ascii="Arial Narrow" w:hAnsi="Arial Narrow" w:cs="Arial Narrow"/>
              <w:color w:val="000099"/>
              <w:sz w:val="18"/>
              <w:szCs w:val="18"/>
            </w:rPr>
            <w:t>t</w:t>
          </w:r>
          <w:r w:rsidRPr="00CC1BAB">
            <w:rPr>
              <w:rFonts w:ascii="Arial Narrow" w:hAnsi="Arial Narrow" w:cs="Arial Narrow"/>
              <w:color w:val="000099"/>
              <w:spacing w:val="-1"/>
              <w:sz w:val="18"/>
              <w:szCs w:val="18"/>
            </w:rPr>
            <w:t>r</w:t>
          </w:r>
          <w:r w:rsidRPr="00CC1BAB">
            <w:rPr>
              <w:rFonts w:ascii="Arial Narrow" w:hAnsi="Arial Narrow" w:cs="Arial Narrow"/>
              <w:color w:val="000099"/>
              <w:sz w:val="18"/>
              <w:szCs w:val="18"/>
            </w:rPr>
            <w:t>a</w:t>
          </w:r>
          <w:r w:rsidRPr="00CC1BAB">
            <w:rPr>
              <w:rFonts w:ascii="Arial Narrow" w:hAnsi="Arial Narrow" w:cs="Arial Narrow"/>
              <w:color w:val="000099"/>
              <w:spacing w:val="-1"/>
              <w:sz w:val="18"/>
              <w:szCs w:val="18"/>
            </w:rPr>
            <w:t>t</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y fin</w:t>
          </w:r>
          <w:r w:rsidRPr="00CC1BAB">
            <w:rPr>
              <w:rFonts w:ascii="Arial Narrow" w:hAnsi="Arial Narrow" w:cs="Arial Narrow"/>
              <w:color w:val="000099"/>
              <w:spacing w:val="-1"/>
              <w:sz w:val="18"/>
              <w:szCs w:val="18"/>
            </w:rPr>
            <w:t>a</w:t>
          </w:r>
          <w:r w:rsidRPr="00CC1BAB">
            <w:rPr>
              <w:rFonts w:ascii="Arial Narrow" w:hAnsi="Arial Narrow" w:cs="Arial Narrow"/>
              <w:color w:val="000099"/>
              <w:sz w:val="18"/>
              <w:szCs w:val="18"/>
            </w:rPr>
            <w:t>nc</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e</w:t>
          </w:r>
          <w:r w:rsidRPr="00CC1BAB">
            <w:rPr>
              <w:rFonts w:ascii="Arial Narrow" w:hAnsi="Arial Narrow" w:cs="Arial Narrow"/>
              <w:color w:val="000099"/>
              <w:spacing w:val="-2"/>
              <w:sz w:val="18"/>
              <w:szCs w:val="18"/>
            </w:rPr>
            <w:t>r</w:t>
          </w:r>
          <w:r w:rsidRPr="00CC1BAB">
            <w:rPr>
              <w:rFonts w:ascii="Arial Narrow" w:hAnsi="Arial Narrow" w:cs="Arial Narrow"/>
              <w:color w:val="000099"/>
              <w:sz w:val="18"/>
              <w:szCs w:val="18"/>
            </w:rPr>
            <w:t>o.</w:t>
          </w:r>
        </w:p>
      </w:tc>
    </w:tr>
    <w:tr w:rsidR="004F25E6" w:rsidRPr="00F01514" w:rsidTr="00075C7E">
      <w:trPr>
        <w:trHeight w:hRule="exact" w:val="425"/>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3" w:line="206" w:lineRule="exact"/>
            <w:ind w:left="67" w:right="177"/>
            <w:rPr>
              <w:color w:val="000099"/>
              <w:sz w:val="18"/>
              <w:szCs w:val="18"/>
            </w:rPr>
          </w:pPr>
          <w:r w:rsidRPr="00CC1BAB">
            <w:rPr>
              <w:rFonts w:ascii="Arial Narrow" w:hAnsi="Arial Narrow" w:cs="Arial Narrow"/>
              <w:b/>
              <w:bCs/>
              <w:color w:val="000099"/>
              <w:spacing w:val="-1"/>
              <w:sz w:val="18"/>
              <w:szCs w:val="18"/>
            </w:rPr>
            <w:t>M</w:t>
          </w:r>
          <w:r w:rsidRPr="00CC1BAB">
            <w:rPr>
              <w:rFonts w:ascii="Arial Narrow" w:hAnsi="Arial Narrow" w:cs="Arial Narrow"/>
              <w:b/>
              <w:bCs/>
              <w:color w:val="000099"/>
              <w:sz w:val="18"/>
              <w:szCs w:val="18"/>
            </w:rPr>
            <w:t>e</w:t>
          </w:r>
          <w:r w:rsidRPr="00CC1BAB">
            <w:rPr>
              <w:rFonts w:ascii="Arial Narrow" w:hAnsi="Arial Narrow" w:cs="Arial Narrow"/>
              <w:b/>
              <w:bCs/>
              <w:color w:val="000099"/>
              <w:spacing w:val="-2"/>
              <w:sz w:val="18"/>
              <w:szCs w:val="18"/>
            </w:rPr>
            <w:t>t</w:t>
          </w:r>
          <w:r w:rsidRPr="00CC1BAB">
            <w:rPr>
              <w:rFonts w:ascii="Arial Narrow" w:hAnsi="Arial Narrow" w:cs="Arial Narrow"/>
              <w:b/>
              <w:bCs/>
              <w:color w:val="000099"/>
              <w:sz w:val="18"/>
              <w:szCs w:val="18"/>
            </w:rPr>
            <w:t>a</w:t>
          </w:r>
          <w:r>
            <w:rPr>
              <w:rFonts w:ascii="Arial Narrow" w:hAnsi="Arial Narrow" w:cs="Arial Narrow"/>
              <w:b/>
              <w:bCs/>
              <w:color w:val="000099"/>
              <w:sz w:val="18"/>
              <w:szCs w:val="18"/>
            </w:rPr>
            <w:t xml:space="preserve"> </w:t>
          </w:r>
          <w:r w:rsidRPr="00CC1BAB">
            <w:rPr>
              <w:rFonts w:ascii="Arial Narrow" w:hAnsi="Arial Narrow" w:cs="Arial Narrow"/>
              <w:b/>
              <w:bCs/>
              <w:color w:val="000099"/>
              <w:sz w:val="18"/>
              <w:szCs w:val="18"/>
            </w:rPr>
            <w:t>E</w:t>
          </w:r>
          <w:r w:rsidRPr="00CC1BAB">
            <w:rPr>
              <w:rFonts w:ascii="Arial Narrow" w:hAnsi="Arial Narrow" w:cs="Arial Narrow"/>
              <w:b/>
              <w:bCs/>
              <w:color w:val="000099"/>
              <w:spacing w:val="2"/>
              <w:sz w:val="18"/>
              <w:szCs w:val="18"/>
            </w:rPr>
            <w:t>s</w:t>
          </w:r>
          <w:r w:rsidRPr="00CC1BAB">
            <w:rPr>
              <w:rFonts w:ascii="Arial Narrow" w:hAnsi="Arial Narrow" w:cs="Arial Narrow"/>
              <w:b/>
              <w:bCs/>
              <w:color w:val="000099"/>
              <w:spacing w:val="-1"/>
              <w:sz w:val="18"/>
              <w:szCs w:val="18"/>
            </w:rPr>
            <w:t>t</w:t>
          </w:r>
          <w:r w:rsidRPr="00CC1BAB">
            <w:rPr>
              <w:rFonts w:ascii="Arial Narrow" w:hAnsi="Arial Narrow" w:cs="Arial Narrow"/>
              <w:b/>
              <w:bCs/>
              <w:color w:val="000099"/>
              <w:sz w:val="18"/>
              <w:szCs w:val="18"/>
            </w:rPr>
            <w:t>r</w:t>
          </w:r>
          <w:r w:rsidRPr="00CC1BAB">
            <w:rPr>
              <w:rFonts w:ascii="Arial Narrow" w:hAnsi="Arial Narrow" w:cs="Arial Narrow"/>
              <w:b/>
              <w:bCs/>
              <w:color w:val="000099"/>
              <w:spacing w:val="2"/>
              <w:sz w:val="18"/>
              <w:szCs w:val="18"/>
            </w:rPr>
            <w:t>a</w:t>
          </w:r>
          <w:r w:rsidRPr="00CC1BAB">
            <w:rPr>
              <w:rFonts w:ascii="Arial Narrow" w:hAnsi="Arial Narrow" w:cs="Arial Narrow"/>
              <w:b/>
              <w:bCs/>
              <w:color w:val="000099"/>
              <w:spacing w:val="-1"/>
              <w:sz w:val="18"/>
              <w:szCs w:val="18"/>
            </w:rPr>
            <w:t>t</w:t>
          </w:r>
          <w:r w:rsidRPr="00CC1BAB">
            <w:rPr>
              <w:rFonts w:ascii="Arial Narrow" w:hAnsi="Arial Narrow" w:cs="Arial Narrow"/>
              <w:b/>
              <w:bCs/>
              <w:color w:val="000099"/>
              <w:sz w:val="18"/>
              <w:szCs w:val="18"/>
            </w:rPr>
            <w:t>égic</w:t>
          </w:r>
          <w:r w:rsidRPr="00CC1BAB">
            <w:rPr>
              <w:rFonts w:ascii="Arial Narrow" w:hAnsi="Arial Narrow" w:cs="Arial Narrow"/>
              <w:b/>
              <w:bCs/>
              <w:color w:val="000099"/>
              <w:spacing w:val="-1"/>
              <w:sz w:val="18"/>
              <w:szCs w:val="18"/>
            </w:rPr>
            <w:t>a</w:t>
          </w:r>
          <w:r w:rsidRPr="00CC1BAB">
            <w:rPr>
              <w:rFonts w:ascii="Arial Narrow" w:hAnsi="Arial Narrow" w:cs="Arial Narrow"/>
              <w:b/>
              <w:bCs/>
              <w:color w:val="000099"/>
              <w:spacing w:val="2"/>
              <w:sz w:val="18"/>
              <w:szCs w:val="18"/>
            </w:rPr>
            <w:t>:</w:t>
          </w:r>
          <w:r w:rsidRPr="00CC1BAB">
            <w:rPr>
              <w:rFonts w:ascii="Arial Narrow" w:hAnsi="Arial Narrow" w:cs="Arial Narrow"/>
              <w:color w:val="000099"/>
              <w:spacing w:val="-1"/>
              <w:sz w:val="18"/>
              <w:szCs w:val="18"/>
            </w:rPr>
            <w:t>(</w:t>
          </w:r>
          <w:r w:rsidRPr="00CC1BAB">
            <w:rPr>
              <w:rFonts w:ascii="Arial Narrow" w:hAnsi="Arial Narrow" w:cs="Arial Narrow"/>
              <w:color w:val="000099"/>
              <w:sz w:val="18"/>
              <w:szCs w:val="18"/>
            </w:rPr>
            <w:t>14)</w:t>
          </w:r>
          <w:r w:rsidRPr="00CC1BAB">
            <w:rPr>
              <w:rFonts w:ascii="Arial Narrow" w:hAnsi="Arial Narrow" w:cs="Arial Narrow"/>
              <w:color w:val="000099"/>
              <w:spacing w:val="-1"/>
              <w:sz w:val="18"/>
              <w:szCs w:val="18"/>
            </w:rPr>
            <w:t xml:space="preserve"> Implementar el modelo de atención para jóvenes en conflicto con la Ley Penal Juvenil, que contribuya a desarrollar habilidades y destrezas que propicien las condiciones para su efectiva inserción social. </w:t>
          </w:r>
        </w:p>
      </w:tc>
    </w:tr>
  </w:tbl>
  <w:p w:rsidR="004F25E6" w:rsidRPr="00B5186B" w:rsidRDefault="004F25E6" w:rsidP="00B4259A">
    <w:pPr>
      <w:pStyle w:val="Encabezado"/>
      <w:rPr>
        <w:rFonts w:ascii="Arial Narrow" w:hAnsi="Arial Narrow"/>
        <w:color w:val="000099"/>
        <w:sz w:val="18"/>
        <w:szCs w:val="18"/>
      </w:rPr>
    </w:pPr>
  </w:p>
  <w:tbl>
    <w:tblPr>
      <w:tblW w:w="0" w:type="auto"/>
      <w:tblInd w:w="123" w:type="dxa"/>
      <w:tblLayout w:type="fixed"/>
      <w:tblCellMar>
        <w:left w:w="0" w:type="dxa"/>
        <w:right w:w="0" w:type="dxa"/>
      </w:tblCellMar>
      <w:tblLook w:val="0000"/>
    </w:tblPr>
    <w:tblGrid>
      <w:gridCol w:w="2701"/>
      <w:gridCol w:w="1800"/>
      <w:gridCol w:w="1702"/>
      <w:gridCol w:w="1599"/>
      <w:gridCol w:w="674"/>
      <w:gridCol w:w="678"/>
      <w:gridCol w:w="674"/>
      <w:gridCol w:w="674"/>
      <w:gridCol w:w="3901"/>
    </w:tblGrid>
    <w:tr w:rsidR="004F25E6" w:rsidRPr="00F01514" w:rsidTr="00075C7E">
      <w:trPr>
        <w:trHeight w:hRule="exact" w:val="560"/>
      </w:trPr>
      <w:tc>
        <w:tcPr>
          <w:tcW w:w="2701" w:type="dxa"/>
          <w:vMerge w:val="restart"/>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16" w:line="260" w:lineRule="exact"/>
            <w:rPr>
              <w:color w:val="000099"/>
              <w:sz w:val="18"/>
              <w:szCs w:val="18"/>
            </w:rPr>
          </w:pPr>
        </w:p>
        <w:p w:rsidR="004F25E6" w:rsidRPr="00CC1BAB" w:rsidRDefault="004F25E6" w:rsidP="00075C7E">
          <w:pPr>
            <w:widowControl w:val="0"/>
            <w:autoSpaceDE w:val="0"/>
            <w:autoSpaceDN w:val="0"/>
            <w:adjustRightInd w:val="0"/>
            <w:spacing w:line="274" w:lineRule="exact"/>
            <w:ind w:left="759" w:right="698" w:firstLine="230"/>
            <w:rPr>
              <w:color w:val="000099"/>
              <w:sz w:val="18"/>
              <w:szCs w:val="18"/>
            </w:rPr>
          </w:pPr>
          <w:r w:rsidRPr="00CC1BAB">
            <w:rPr>
              <w:rFonts w:ascii="Arial Narrow" w:hAnsi="Arial Narrow" w:cs="Arial Narrow"/>
              <w:color w:val="000099"/>
              <w:spacing w:val="-1"/>
              <w:sz w:val="18"/>
              <w:szCs w:val="18"/>
            </w:rPr>
            <w:t>M</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ta</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d</w:t>
          </w:r>
          <w:r w:rsidRPr="00CC1BAB">
            <w:rPr>
              <w:rFonts w:ascii="Arial Narrow" w:hAnsi="Arial Narrow" w:cs="Arial Narrow"/>
              <w:color w:val="000099"/>
              <w:sz w:val="18"/>
              <w:szCs w:val="18"/>
            </w:rPr>
            <w:t xml:space="preserve">e </w:t>
          </w:r>
          <w:r w:rsidRPr="00CC1BAB">
            <w:rPr>
              <w:rFonts w:ascii="Arial Narrow" w:hAnsi="Arial Narrow" w:cs="Arial Narrow"/>
              <w:color w:val="000099"/>
              <w:spacing w:val="1"/>
              <w:sz w:val="18"/>
              <w:szCs w:val="18"/>
            </w:rPr>
            <w:t>ge</w:t>
          </w:r>
          <w:r w:rsidRPr="00CC1BAB">
            <w:rPr>
              <w:rFonts w:ascii="Arial Narrow" w:hAnsi="Arial Narrow" w:cs="Arial Narrow"/>
              <w:color w:val="000099"/>
              <w:sz w:val="18"/>
              <w:szCs w:val="18"/>
            </w:rPr>
            <w:t>sti</w:t>
          </w:r>
          <w:r w:rsidRPr="00CC1BAB">
            <w:rPr>
              <w:rFonts w:ascii="Arial Narrow" w:hAnsi="Arial Narrow" w:cs="Arial Narrow"/>
              <w:color w:val="000099"/>
              <w:spacing w:val="-2"/>
              <w:sz w:val="18"/>
              <w:szCs w:val="18"/>
            </w:rPr>
            <w:t>ó</w:t>
          </w:r>
          <w:r w:rsidRPr="00CC1BAB">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a</w:t>
          </w:r>
          <w:r w:rsidRPr="00CC1BAB">
            <w:rPr>
              <w:rFonts w:ascii="Arial Narrow" w:hAnsi="Arial Narrow" w:cs="Arial Narrow"/>
              <w:color w:val="000099"/>
              <w:spacing w:val="1"/>
              <w:sz w:val="18"/>
              <w:szCs w:val="18"/>
            </w:rPr>
            <w:t>nua</w:t>
          </w:r>
          <w:r w:rsidRPr="00CC1BAB">
            <w:rPr>
              <w:rFonts w:ascii="Arial Narrow" w:hAnsi="Arial Narrow" w:cs="Arial Narrow"/>
              <w:color w:val="000099"/>
              <w:sz w:val="18"/>
              <w:szCs w:val="18"/>
            </w:rPr>
            <w:t>l</w:t>
          </w:r>
        </w:p>
      </w:tc>
      <w:tc>
        <w:tcPr>
          <w:tcW w:w="1800" w:type="dxa"/>
          <w:vMerge w:val="restart"/>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16" w:line="260" w:lineRule="exact"/>
            <w:rPr>
              <w:color w:val="000099"/>
              <w:sz w:val="18"/>
              <w:szCs w:val="18"/>
            </w:rPr>
          </w:pPr>
        </w:p>
        <w:p w:rsidR="004F25E6" w:rsidRPr="00CC1BAB" w:rsidRDefault="004F25E6" w:rsidP="00075C7E">
          <w:pPr>
            <w:widowControl w:val="0"/>
            <w:autoSpaceDE w:val="0"/>
            <w:autoSpaceDN w:val="0"/>
            <w:adjustRightInd w:val="0"/>
            <w:spacing w:line="274" w:lineRule="exact"/>
            <w:ind w:left="442" w:right="380" w:firstLine="48"/>
            <w:rPr>
              <w:color w:val="000099"/>
              <w:sz w:val="18"/>
              <w:szCs w:val="18"/>
            </w:rPr>
          </w:pPr>
          <w:r w:rsidRPr="00CC1BAB">
            <w:rPr>
              <w:rFonts w:ascii="Arial Narrow" w:hAnsi="Arial Narrow" w:cs="Arial Narrow"/>
              <w:color w:val="000099"/>
              <w:sz w:val="18"/>
              <w:szCs w:val="18"/>
            </w:rPr>
            <w:t>I</w:t>
          </w:r>
          <w:r w:rsidRPr="00CC1BAB">
            <w:rPr>
              <w:rFonts w:ascii="Arial Narrow" w:hAnsi="Arial Narrow" w:cs="Arial Narrow"/>
              <w:color w:val="000099"/>
              <w:spacing w:val="1"/>
              <w:sz w:val="18"/>
              <w:szCs w:val="18"/>
            </w:rPr>
            <w:t>nd</w:t>
          </w:r>
          <w:r w:rsidRPr="00CC1BAB">
            <w:rPr>
              <w:rFonts w:ascii="Arial Narrow" w:hAnsi="Arial Narrow" w:cs="Arial Narrow"/>
              <w:color w:val="000099"/>
              <w:sz w:val="18"/>
              <w:szCs w:val="18"/>
            </w:rPr>
            <w:t>ic</w:t>
          </w:r>
          <w:r w:rsidRPr="00CC1BAB">
            <w:rPr>
              <w:rFonts w:ascii="Arial Narrow" w:hAnsi="Arial Narrow" w:cs="Arial Narrow"/>
              <w:color w:val="000099"/>
              <w:spacing w:val="-2"/>
              <w:sz w:val="18"/>
              <w:szCs w:val="18"/>
            </w:rPr>
            <w:t>a</w:t>
          </w:r>
          <w:r w:rsidRPr="00CC1BAB">
            <w:rPr>
              <w:rFonts w:ascii="Arial Narrow" w:hAnsi="Arial Narrow" w:cs="Arial Narrow"/>
              <w:color w:val="000099"/>
              <w:spacing w:val="1"/>
              <w:sz w:val="18"/>
              <w:szCs w:val="18"/>
            </w:rPr>
            <w:t>do</w:t>
          </w:r>
          <w:r w:rsidRPr="00CC1BAB">
            <w:rPr>
              <w:rFonts w:ascii="Arial Narrow" w:hAnsi="Arial Narrow" w:cs="Arial Narrow"/>
              <w:color w:val="000099"/>
              <w:sz w:val="18"/>
              <w:szCs w:val="18"/>
            </w:rPr>
            <w:t xml:space="preserve">r </w:t>
          </w:r>
          <w:r w:rsidRPr="00CC1BAB">
            <w:rPr>
              <w:rFonts w:ascii="Arial Narrow" w:hAnsi="Arial Narrow" w:cs="Arial Narrow"/>
              <w:color w:val="000099"/>
              <w:spacing w:val="1"/>
              <w:sz w:val="18"/>
              <w:szCs w:val="18"/>
            </w:rPr>
            <w:t>d</w:t>
          </w:r>
          <w:r w:rsidRPr="00CC1BAB">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g</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sti</w:t>
          </w:r>
          <w:r w:rsidRPr="00CC1BAB">
            <w:rPr>
              <w:rFonts w:ascii="Arial Narrow" w:hAnsi="Arial Narrow" w:cs="Arial Narrow"/>
              <w:color w:val="000099"/>
              <w:spacing w:val="-2"/>
              <w:sz w:val="18"/>
              <w:szCs w:val="18"/>
            </w:rPr>
            <w:t>ó</w:t>
          </w:r>
          <w:r w:rsidRPr="00CC1BAB">
            <w:rPr>
              <w:rFonts w:ascii="Arial Narrow" w:hAnsi="Arial Narrow" w:cs="Arial Narrow"/>
              <w:color w:val="000099"/>
              <w:sz w:val="18"/>
              <w:szCs w:val="18"/>
            </w:rPr>
            <w:t>n</w:t>
          </w:r>
        </w:p>
      </w:tc>
      <w:tc>
        <w:tcPr>
          <w:tcW w:w="1702" w:type="dxa"/>
          <w:vMerge w:val="restart"/>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16" w:line="260" w:lineRule="exact"/>
            <w:rPr>
              <w:color w:val="000099"/>
              <w:sz w:val="18"/>
              <w:szCs w:val="18"/>
            </w:rPr>
          </w:pPr>
        </w:p>
        <w:p w:rsidR="004F25E6" w:rsidRPr="00CC1BAB" w:rsidRDefault="004F25E6" w:rsidP="00075C7E">
          <w:pPr>
            <w:widowControl w:val="0"/>
            <w:autoSpaceDE w:val="0"/>
            <w:autoSpaceDN w:val="0"/>
            <w:adjustRightInd w:val="0"/>
            <w:spacing w:line="274" w:lineRule="exact"/>
            <w:ind w:left="353" w:right="293" w:hanging="2"/>
            <w:rPr>
              <w:color w:val="000099"/>
              <w:sz w:val="18"/>
              <w:szCs w:val="18"/>
            </w:rPr>
          </w:pPr>
          <w:r w:rsidRPr="00CC1BAB">
            <w:rPr>
              <w:rFonts w:ascii="Arial Narrow" w:hAnsi="Arial Narrow" w:cs="Arial Narrow"/>
              <w:color w:val="000099"/>
              <w:sz w:val="18"/>
              <w:szCs w:val="18"/>
            </w:rPr>
            <w:t>Fu</w:t>
          </w:r>
          <w:r w:rsidRPr="00CC1BAB">
            <w:rPr>
              <w:rFonts w:ascii="Arial Narrow" w:hAnsi="Arial Narrow" w:cs="Arial Narrow"/>
              <w:color w:val="000099"/>
              <w:spacing w:val="1"/>
              <w:sz w:val="18"/>
              <w:szCs w:val="18"/>
            </w:rPr>
            <w:t>en</w:t>
          </w:r>
          <w:r w:rsidRPr="00CC1BAB">
            <w:rPr>
              <w:rFonts w:ascii="Arial Narrow" w:hAnsi="Arial Narrow" w:cs="Arial Narrow"/>
              <w:color w:val="000099"/>
              <w:spacing w:val="-2"/>
              <w:sz w:val="18"/>
              <w:szCs w:val="18"/>
            </w:rPr>
            <w:t>t</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 xml:space="preserve">s </w:t>
          </w:r>
          <w:r w:rsidRPr="00CC1BAB">
            <w:rPr>
              <w:rFonts w:ascii="Arial Narrow" w:hAnsi="Arial Narrow" w:cs="Arial Narrow"/>
              <w:color w:val="000099"/>
              <w:spacing w:val="-1"/>
              <w:sz w:val="18"/>
              <w:szCs w:val="18"/>
            </w:rPr>
            <w:t>d</w:t>
          </w:r>
          <w:r w:rsidRPr="00CC1BAB">
            <w:rPr>
              <w:rFonts w:ascii="Arial Narrow" w:hAnsi="Arial Narrow" w:cs="Arial Narrow"/>
              <w:color w:val="000099"/>
              <w:sz w:val="18"/>
              <w:szCs w:val="18"/>
            </w:rPr>
            <w:t>e v</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r</w:t>
          </w:r>
          <w:r w:rsidRPr="00CC1BAB">
            <w:rPr>
              <w:rFonts w:ascii="Arial Narrow" w:hAnsi="Arial Narrow" w:cs="Arial Narrow"/>
              <w:color w:val="000099"/>
              <w:spacing w:val="-1"/>
              <w:sz w:val="18"/>
              <w:szCs w:val="18"/>
            </w:rPr>
            <w:t>i</w:t>
          </w:r>
          <w:r w:rsidRPr="00CC1BAB">
            <w:rPr>
              <w:rFonts w:ascii="Arial Narrow" w:hAnsi="Arial Narrow" w:cs="Arial Narrow"/>
              <w:color w:val="000099"/>
              <w:sz w:val="18"/>
              <w:szCs w:val="18"/>
            </w:rPr>
            <w:t>fic</w:t>
          </w:r>
          <w:r w:rsidRPr="00CC1BAB">
            <w:rPr>
              <w:rFonts w:ascii="Arial Narrow" w:hAnsi="Arial Narrow" w:cs="Arial Narrow"/>
              <w:color w:val="000099"/>
              <w:spacing w:val="1"/>
              <w:sz w:val="18"/>
              <w:szCs w:val="18"/>
            </w:rPr>
            <w:t>a</w:t>
          </w:r>
          <w:r w:rsidRPr="00CC1BAB">
            <w:rPr>
              <w:rFonts w:ascii="Arial Narrow" w:hAnsi="Arial Narrow" w:cs="Arial Narrow"/>
              <w:color w:val="000099"/>
              <w:sz w:val="18"/>
              <w:szCs w:val="18"/>
            </w:rPr>
            <w:t>ción</w:t>
          </w:r>
        </w:p>
      </w:tc>
      <w:tc>
        <w:tcPr>
          <w:tcW w:w="1599" w:type="dxa"/>
          <w:vMerge w:val="restart"/>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before="10" w:line="260" w:lineRule="exact"/>
            <w:rPr>
              <w:color w:val="000099"/>
              <w:sz w:val="18"/>
              <w:szCs w:val="18"/>
            </w:rPr>
          </w:pPr>
        </w:p>
        <w:p w:rsidR="004F25E6" w:rsidRPr="00CC1BAB" w:rsidRDefault="004F25E6" w:rsidP="00075C7E">
          <w:pPr>
            <w:widowControl w:val="0"/>
            <w:autoSpaceDE w:val="0"/>
            <w:autoSpaceDN w:val="0"/>
            <w:adjustRightInd w:val="0"/>
            <w:ind w:left="130" w:right="115"/>
            <w:jc w:val="center"/>
            <w:rPr>
              <w:rFonts w:ascii="Arial Narrow" w:hAnsi="Arial Narrow" w:cs="Arial Narrow"/>
              <w:color w:val="000099"/>
              <w:sz w:val="18"/>
              <w:szCs w:val="18"/>
            </w:rPr>
          </w:pPr>
          <w:r w:rsidRPr="00CC1BAB">
            <w:rPr>
              <w:rFonts w:ascii="Arial Narrow" w:hAnsi="Arial Narrow" w:cs="Arial Narrow"/>
              <w:color w:val="000099"/>
              <w:spacing w:val="1"/>
              <w:sz w:val="18"/>
              <w:szCs w:val="18"/>
            </w:rPr>
            <w:t>L</w:t>
          </w:r>
          <w:r w:rsidRPr="00CC1BAB">
            <w:rPr>
              <w:rFonts w:ascii="Arial Narrow" w:hAnsi="Arial Narrow" w:cs="Arial Narrow"/>
              <w:color w:val="000099"/>
              <w:sz w:val="18"/>
              <w:szCs w:val="18"/>
            </w:rPr>
            <w:t>í</w:t>
          </w:r>
          <w:r w:rsidRPr="00CC1BAB">
            <w:rPr>
              <w:rFonts w:ascii="Arial Narrow" w:hAnsi="Arial Narrow" w:cs="Arial Narrow"/>
              <w:color w:val="000099"/>
              <w:spacing w:val="1"/>
              <w:sz w:val="18"/>
              <w:szCs w:val="18"/>
            </w:rPr>
            <w:t>n</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d</w:t>
          </w:r>
          <w:r w:rsidRPr="00CC1BAB">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b</w:t>
          </w:r>
          <w:r w:rsidRPr="00CC1BAB">
            <w:rPr>
              <w:rFonts w:ascii="Arial Narrow" w:hAnsi="Arial Narrow" w:cs="Arial Narrow"/>
              <w:color w:val="000099"/>
              <w:spacing w:val="1"/>
              <w:sz w:val="18"/>
              <w:szCs w:val="18"/>
            </w:rPr>
            <w:t>a</w:t>
          </w:r>
          <w:r w:rsidRPr="00CC1BAB">
            <w:rPr>
              <w:rFonts w:ascii="Arial Narrow" w:hAnsi="Arial Narrow" w:cs="Arial Narrow"/>
              <w:color w:val="000099"/>
              <w:sz w:val="18"/>
              <w:szCs w:val="18"/>
            </w:rPr>
            <w:t>se</w:t>
          </w:r>
        </w:p>
        <w:p w:rsidR="004F25E6" w:rsidRPr="00CC1BAB" w:rsidRDefault="004F25E6" w:rsidP="00075C7E">
          <w:pPr>
            <w:widowControl w:val="0"/>
            <w:autoSpaceDE w:val="0"/>
            <w:autoSpaceDN w:val="0"/>
            <w:adjustRightInd w:val="0"/>
            <w:spacing w:line="274" w:lineRule="exact"/>
            <w:ind w:left="536" w:right="519"/>
            <w:jc w:val="center"/>
            <w:rPr>
              <w:color w:val="000099"/>
              <w:sz w:val="18"/>
              <w:szCs w:val="18"/>
            </w:rPr>
          </w:pPr>
          <w:r w:rsidRPr="00CC1BAB">
            <w:rPr>
              <w:rFonts w:ascii="Arial Narrow" w:hAnsi="Arial Narrow" w:cs="Arial Narrow"/>
              <w:color w:val="000099"/>
              <w:spacing w:val="1"/>
              <w:sz w:val="18"/>
              <w:szCs w:val="18"/>
            </w:rPr>
            <w:t>20</w:t>
          </w:r>
          <w:r w:rsidRPr="00CC1BAB">
            <w:rPr>
              <w:rFonts w:ascii="Arial Narrow" w:hAnsi="Arial Narrow" w:cs="Arial Narrow"/>
              <w:color w:val="000099"/>
              <w:spacing w:val="-1"/>
              <w:sz w:val="18"/>
              <w:szCs w:val="18"/>
            </w:rPr>
            <w:t>1</w:t>
          </w:r>
          <w:r w:rsidRPr="00CC1BAB">
            <w:rPr>
              <w:rFonts w:ascii="Arial Narrow" w:hAnsi="Arial Narrow" w:cs="Arial Narrow"/>
              <w:color w:val="000099"/>
              <w:sz w:val="18"/>
              <w:szCs w:val="18"/>
            </w:rPr>
            <w:t>3</w:t>
          </w:r>
        </w:p>
      </w:tc>
      <w:tc>
        <w:tcPr>
          <w:tcW w:w="2700" w:type="dxa"/>
          <w:gridSpan w:val="4"/>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line="269" w:lineRule="exact"/>
            <w:ind w:left="92" w:right="75"/>
            <w:jc w:val="center"/>
            <w:rPr>
              <w:rFonts w:ascii="Arial Narrow" w:hAnsi="Arial Narrow" w:cs="Arial Narrow"/>
              <w:color w:val="000099"/>
              <w:sz w:val="18"/>
              <w:szCs w:val="18"/>
            </w:rPr>
          </w:pPr>
          <w:r w:rsidRPr="00CC1BAB">
            <w:rPr>
              <w:rFonts w:ascii="Arial Narrow" w:hAnsi="Arial Narrow" w:cs="Arial Narrow"/>
              <w:color w:val="000099"/>
              <w:spacing w:val="1"/>
              <w:sz w:val="18"/>
              <w:szCs w:val="18"/>
            </w:rPr>
            <w:t>P</w:t>
          </w:r>
          <w:r w:rsidRPr="00CC1BAB">
            <w:rPr>
              <w:rFonts w:ascii="Arial Narrow" w:hAnsi="Arial Narrow" w:cs="Arial Narrow"/>
              <w:color w:val="000099"/>
              <w:sz w:val="18"/>
              <w:szCs w:val="18"/>
            </w:rPr>
            <w:t>ro</w:t>
          </w:r>
          <w:r w:rsidRPr="00CC1BAB">
            <w:rPr>
              <w:rFonts w:ascii="Arial Narrow" w:hAnsi="Arial Narrow" w:cs="Arial Narrow"/>
              <w:color w:val="000099"/>
              <w:spacing w:val="1"/>
              <w:sz w:val="18"/>
              <w:szCs w:val="18"/>
            </w:rPr>
            <w:t>g</w:t>
          </w:r>
          <w:r w:rsidRPr="00CC1BAB">
            <w:rPr>
              <w:rFonts w:ascii="Arial Narrow" w:hAnsi="Arial Narrow" w:cs="Arial Narrow"/>
              <w:color w:val="000099"/>
              <w:sz w:val="18"/>
              <w:szCs w:val="18"/>
            </w:rPr>
            <w:t>ramaci</w:t>
          </w:r>
          <w:r w:rsidRPr="00CC1BAB">
            <w:rPr>
              <w:rFonts w:ascii="Arial Narrow" w:hAnsi="Arial Narrow" w:cs="Arial Narrow"/>
              <w:color w:val="000099"/>
              <w:spacing w:val="-2"/>
              <w:sz w:val="18"/>
              <w:szCs w:val="18"/>
            </w:rPr>
            <w:t>ó</w:t>
          </w:r>
          <w:r w:rsidRPr="00CC1BAB">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CC1BAB">
            <w:rPr>
              <w:rFonts w:ascii="Arial Narrow" w:hAnsi="Arial Narrow" w:cs="Arial Narrow"/>
              <w:color w:val="000099"/>
              <w:sz w:val="18"/>
              <w:szCs w:val="18"/>
            </w:rPr>
            <w:t>Tr</w:t>
          </w:r>
          <w:r w:rsidRPr="00CC1BAB">
            <w:rPr>
              <w:rFonts w:ascii="Arial Narrow" w:hAnsi="Arial Narrow" w:cs="Arial Narrow"/>
              <w:color w:val="000099"/>
              <w:spacing w:val="-1"/>
              <w:sz w:val="18"/>
              <w:szCs w:val="18"/>
            </w:rPr>
            <w:t>im</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 xml:space="preserve">stral </w:t>
          </w:r>
          <w:r w:rsidRPr="00CC1BAB">
            <w:rPr>
              <w:rFonts w:ascii="Arial Narrow" w:hAnsi="Arial Narrow" w:cs="Arial Narrow"/>
              <w:color w:val="000099"/>
              <w:spacing w:val="1"/>
              <w:sz w:val="18"/>
              <w:szCs w:val="18"/>
            </w:rPr>
            <w:t>d</w:t>
          </w:r>
          <w:r w:rsidRPr="00CC1BAB">
            <w:rPr>
              <w:rFonts w:ascii="Arial Narrow" w:hAnsi="Arial Narrow" w:cs="Arial Narrow"/>
              <w:color w:val="000099"/>
              <w:sz w:val="18"/>
              <w:szCs w:val="18"/>
            </w:rPr>
            <w:t>e</w:t>
          </w:r>
        </w:p>
        <w:p w:rsidR="004F25E6" w:rsidRPr="00CC1BAB" w:rsidRDefault="004F25E6" w:rsidP="00075C7E">
          <w:pPr>
            <w:widowControl w:val="0"/>
            <w:autoSpaceDE w:val="0"/>
            <w:autoSpaceDN w:val="0"/>
            <w:adjustRightInd w:val="0"/>
            <w:spacing w:before="1"/>
            <w:ind w:left="984" w:right="965"/>
            <w:jc w:val="center"/>
            <w:rPr>
              <w:color w:val="000099"/>
              <w:sz w:val="18"/>
              <w:szCs w:val="18"/>
            </w:rPr>
          </w:pPr>
          <w:r w:rsidRPr="00CC1BAB">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CC1BAB">
            <w:rPr>
              <w:rFonts w:ascii="Arial Narrow" w:hAnsi="Arial Narrow" w:cs="Arial Narrow"/>
              <w:color w:val="000099"/>
              <w:spacing w:val="-1"/>
              <w:sz w:val="18"/>
              <w:szCs w:val="18"/>
            </w:rPr>
            <w:t>M</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ta</w:t>
          </w:r>
        </w:p>
      </w:tc>
      <w:tc>
        <w:tcPr>
          <w:tcW w:w="3901" w:type="dxa"/>
          <w:vMerge w:val="restart"/>
          <w:tcBorders>
            <w:top w:val="dotted" w:sz="4" w:space="0" w:color="000000"/>
            <w:left w:val="dotted" w:sz="4" w:space="0" w:color="000000"/>
            <w:bottom w:val="dotted" w:sz="4" w:space="0" w:color="000000"/>
            <w:right w:val="dotted" w:sz="4" w:space="0" w:color="000000"/>
          </w:tcBorders>
        </w:tcPr>
        <w:p w:rsidR="004F25E6" w:rsidRPr="00CC1BAB" w:rsidRDefault="004F25E6" w:rsidP="00075C7E">
          <w:pPr>
            <w:widowControl w:val="0"/>
            <w:autoSpaceDE w:val="0"/>
            <w:autoSpaceDN w:val="0"/>
            <w:adjustRightInd w:val="0"/>
            <w:spacing w:line="200" w:lineRule="exact"/>
            <w:rPr>
              <w:color w:val="000099"/>
              <w:sz w:val="18"/>
              <w:szCs w:val="18"/>
            </w:rPr>
          </w:pPr>
        </w:p>
        <w:p w:rsidR="004F25E6" w:rsidRPr="00CC1BAB" w:rsidRDefault="004F25E6" w:rsidP="00075C7E">
          <w:pPr>
            <w:widowControl w:val="0"/>
            <w:autoSpaceDE w:val="0"/>
            <w:autoSpaceDN w:val="0"/>
            <w:adjustRightInd w:val="0"/>
            <w:spacing w:before="7" w:line="200" w:lineRule="exact"/>
            <w:rPr>
              <w:color w:val="000099"/>
              <w:sz w:val="18"/>
              <w:szCs w:val="18"/>
            </w:rPr>
          </w:pPr>
        </w:p>
        <w:p w:rsidR="004F25E6" w:rsidRPr="00CC1BAB" w:rsidRDefault="004F25E6" w:rsidP="00075C7E">
          <w:pPr>
            <w:widowControl w:val="0"/>
            <w:autoSpaceDE w:val="0"/>
            <w:autoSpaceDN w:val="0"/>
            <w:adjustRightInd w:val="0"/>
            <w:ind w:left="1289" w:right="-20"/>
            <w:rPr>
              <w:color w:val="000099"/>
              <w:sz w:val="18"/>
              <w:szCs w:val="18"/>
            </w:rPr>
          </w:pPr>
          <w:r w:rsidRPr="00CC1BAB">
            <w:rPr>
              <w:rFonts w:ascii="Arial Narrow" w:hAnsi="Arial Narrow" w:cs="Arial Narrow"/>
              <w:color w:val="000099"/>
              <w:sz w:val="18"/>
              <w:szCs w:val="18"/>
            </w:rPr>
            <w:t>O</w:t>
          </w:r>
          <w:r w:rsidRPr="00CC1BAB">
            <w:rPr>
              <w:rFonts w:ascii="Arial Narrow" w:hAnsi="Arial Narrow" w:cs="Arial Narrow"/>
              <w:color w:val="000099"/>
              <w:spacing w:val="1"/>
              <w:sz w:val="18"/>
              <w:szCs w:val="18"/>
            </w:rPr>
            <w:t>b</w:t>
          </w:r>
          <w:r w:rsidRPr="00CC1BAB">
            <w:rPr>
              <w:rFonts w:ascii="Arial Narrow" w:hAnsi="Arial Narrow" w:cs="Arial Narrow"/>
              <w:color w:val="000099"/>
              <w:sz w:val="18"/>
              <w:szCs w:val="18"/>
            </w:rPr>
            <w:t>s</w:t>
          </w:r>
          <w:r w:rsidRPr="00CC1BAB">
            <w:rPr>
              <w:rFonts w:ascii="Arial Narrow" w:hAnsi="Arial Narrow" w:cs="Arial Narrow"/>
              <w:color w:val="000099"/>
              <w:spacing w:val="1"/>
              <w:sz w:val="18"/>
              <w:szCs w:val="18"/>
            </w:rPr>
            <w:t>e</w:t>
          </w:r>
          <w:r w:rsidRPr="00CC1BAB">
            <w:rPr>
              <w:rFonts w:ascii="Arial Narrow" w:hAnsi="Arial Narrow" w:cs="Arial Narrow"/>
              <w:color w:val="000099"/>
              <w:sz w:val="18"/>
              <w:szCs w:val="18"/>
            </w:rPr>
            <w:t>rvaci</w:t>
          </w:r>
          <w:r w:rsidRPr="00CC1BAB">
            <w:rPr>
              <w:rFonts w:ascii="Arial Narrow" w:hAnsi="Arial Narrow" w:cs="Arial Narrow"/>
              <w:color w:val="000099"/>
              <w:spacing w:val="-2"/>
              <w:sz w:val="18"/>
              <w:szCs w:val="18"/>
            </w:rPr>
            <w:t>o</w:t>
          </w:r>
          <w:r w:rsidRPr="00CC1BAB">
            <w:rPr>
              <w:rFonts w:ascii="Arial Narrow" w:hAnsi="Arial Narrow" w:cs="Arial Narrow"/>
              <w:color w:val="000099"/>
              <w:spacing w:val="1"/>
              <w:sz w:val="18"/>
              <w:szCs w:val="18"/>
            </w:rPr>
            <w:t>ne</w:t>
          </w:r>
          <w:r w:rsidRPr="00CC1BAB">
            <w:rPr>
              <w:rFonts w:ascii="Arial Narrow" w:hAnsi="Arial Narrow" w:cs="Arial Narrow"/>
              <w:color w:val="000099"/>
              <w:sz w:val="18"/>
              <w:szCs w:val="18"/>
            </w:rPr>
            <w:t>s</w:t>
          </w:r>
        </w:p>
      </w:tc>
    </w:tr>
    <w:tr w:rsidR="004F25E6" w:rsidRPr="00F01514" w:rsidTr="00075C7E">
      <w:trPr>
        <w:trHeight w:hRule="exact" w:val="552"/>
      </w:trPr>
      <w:tc>
        <w:tcPr>
          <w:tcW w:w="2701"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1800"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1702"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1599"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674" w:type="dxa"/>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spacing w:before="8" w:line="120" w:lineRule="exact"/>
            <w:rPr>
              <w:sz w:val="12"/>
              <w:szCs w:val="12"/>
            </w:rPr>
          </w:pPr>
        </w:p>
        <w:p w:rsidR="004F25E6" w:rsidRPr="00F01514" w:rsidRDefault="004F25E6" w:rsidP="00075C7E">
          <w:pPr>
            <w:widowControl w:val="0"/>
            <w:autoSpaceDE w:val="0"/>
            <w:autoSpaceDN w:val="0"/>
            <w:adjustRightInd w:val="0"/>
            <w:ind w:left="190" w:right="171"/>
            <w:jc w:val="center"/>
          </w:pPr>
          <w:r w:rsidRPr="00F01514">
            <w:rPr>
              <w:rFonts w:ascii="Arial Narrow" w:hAnsi="Arial Narrow" w:cs="Arial Narrow"/>
              <w:color w:val="001F5F"/>
              <w:spacing w:val="1"/>
            </w:rPr>
            <w:t>1°</w:t>
          </w:r>
        </w:p>
      </w:tc>
      <w:tc>
        <w:tcPr>
          <w:tcW w:w="678" w:type="dxa"/>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spacing w:before="8" w:line="120" w:lineRule="exact"/>
            <w:rPr>
              <w:sz w:val="12"/>
              <w:szCs w:val="12"/>
            </w:rPr>
          </w:pPr>
        </w:p>
        <w:p w:rsidR="004F25E6" w:rsidRPr="00F01514" w:rsidRDefault="004F25E6" w:rsidP="00075C7E">
          <w:pPr>
            <w:widowControl w:val="0"/>
            <w:autoSpaceDE w:val="0"/>
            <w:autoSpaceDN w:val="0"/>
            <w:adjustRightInd w:val="0"/>
            <w:ind w:left="190" w:right="174"/>
            <w:jc w:val="center"/>
          </w:pPr>
          <w:r w:rsidRPr="00F01514">
            <w:rPr>
              <w:rFonts w:ascii="Arial Narrow" w:hAnsi="Arial Narrow" w:cs="Arial Narrow"/>
              <w:color w:val="001F5F"/>
              <w:spacing w:val="1"/>
            </w:rPr>
            <w:t>2°</w:t>
          </w:r>
        </w:p>
      </w:tc>
      <w:tc>
        <w:tcPr>
          <w:tcW w:w="674" w:type="dxa"/>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spacing w:before="8" w:line="120" w:lineRule="exact"/>
            <w:rPr>
              <w:sz w:val="12"/>
              <w:szCs w:val="12"/>
            </w:rPr>
          </w:pPr>
        </w:p>
        <w:p w:rsidR="004F25E6" w:rsidRPr="00F01514" w:rsidRDefault="004F25E6" w:rsidP="00075C7E">
          <w:pPr>
            <w:widowControl w:val="0"/>
            <w:autoSpaceDE w:val="0"/>
            <w:autoSpaceDN w:val="0"/>
            <w:adjustRightInd w:val="0"/>
            <w:ind w:left="190" w:right="171"/>
            <w:jc w:val="center"/>
          </w:pPr>
          <w:r w:rsidRPr="00F01514">
            <w:rPr>
              <w:rFonts w:ascii="Arial Narrow" w:hAnsi="Arial Narrow" w:cs="Arial Narrow"/>
              <w:color w:val="001F5F"/>
              <w:spacing w:val="1"/>
            </w:rPr>
            <w:t>3°</w:t>
          </w:r>
        </w:p>
      </w:tc>
      <w:tc>
        <w:tcPr>
          <w:tcW w:w="674" w:type="dxa"/>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spacing w:before="8" w:line="120" w:lineRule="exact"/>
            <w:rPr>
              <w:sz w:val="12"/>
              <w:szCs w:val="12"/>
            </w:rPr>
          </w:pPr>
        </w:p>
        <w:p w:rsidR="004F25E6" w:rsidRPr="00F01514" w:rsidRDefault="004F25E6" w:rsidP="00075C7E">
          <w:pPr>
            <w:widowControl w:val="0"/>
            <w:autoSpaceDE w:val="0"/>
            <w:autoSpaceDN w:val="0"/>
            <w:adjustRightInd w:val="0"/>
            <w:ind w:left="179" w:right="161"/>
            <w:jc w:val="center"/>
          </w:pPr>
          <w:r w:rsidRPr="00F01514">
            <w:rPr>
              <w:rFonts w:ascii="Arial Narrow" w:hAnsi="Arial Narrow" w:cs="Arial Narrow"/>
              <w:color w:val="001F5F"/>
              <w:spacing w:val="1"/>
            </w:rPr>
            <w:t>4°</w:t>
          </w:r>
        </w:p>
      </w:tc>
      <w:tc>
        <w:tcPr>
          <w:tcW w:w="3901"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79" w:right="161"/>
            <w:jc w:val="center"/>
          </w:pPr>
        </w:p>
      </w:tc>
    </w:tr>
  </w:tbl>
  <w:p w:rsidR="004F25E6" w:rsidRDefault="004F25E6" w:rsidP="00E14927">
    <w:pPr>
      <w:pStyle w:val="Encabezado"/>
      <w:rPr>
        <w:rFonts w:ascii="Arial Narrow" w:hAnsi="Arial Narrow"/>
        <w:color w:val="000099"/>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4259A" w:rsidTr="00D476E4">
      <w:trPr>
        <w:jc w:val="center"/>
      </w:trPr>
      <w:tc>
        <w:tcPr>
          <w:tcW w:w="1841" w:type="dxa"/>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noProof/>
              <w:color w:val="000099"/>
              <w:lang w:val="es-ES"/>
            </w:rPr>
            <w:drawing>
              <wp:inline distT="0" distB="0" distL="0" distR="0">
                <wp:extent cx="709930" cy="516255"/>
                <wp:effectExtent l="0" t="0" r="0" b="0"/>
                <wp:docPr id="3" name="Imagen 376"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6"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709930" cy="516255"/>
                        </a:xfrm>
                        <a:prstGeom prst="rect">
                          <a:avLst/>
                        </a:prstGeom>
                        <a:noFill/>
                        <a:ln w="9525">
                          <a:noFill/>
                          <a:miter lim="800000"/>
                          <a:headEnd/>
                          <a:tailEnd/>
                        </a:ln>
                      </pic:spPr>
                    </pic:pic>
                  </a:graphicData>
                </a:graphic>
              </wp:inline>
            </w:drawing>
          </w:r>
        </w:p>
      </w:tc>
      <w:tc>
        <w:tcPr>
          <w:tcW w:w="5164" w:type="dxa"/>
          <w:vAlign w:val="center"/>
        </w:tcPr>
        <w:p w:rsidR="004F25E6" w:rsidRPr="00167116" w:rsidRDefault="004F25E6" w:rsidP="00167116">
          <w:pPr>
            <w:rPr>
              <w:rFonts w:ascii="Arial Narrow" w:hAnsi="Arial Narrow" w:cs="Arial Narrow"/>
              <w:b/>
              <w:bCs/>
              <w:color w:val="000099"/>
              <w:sz w:val="14"/>
              <w:szCs w:val="14"/>
            </w:rPr>
          </w:pPr>
          <w:r w:rsidRPr="00167116">
            <w:rPr>
              <w:rFonts w:ascii="Arial Narrow" w:hAnsi="Arial Narrow" w:cs="Arial Narrow"/>
              <w:b/>
              <w:color w:val="000099"/>
            </w:rPr>
            <w:t>INSTITUTO SALVADOREÑO PARA EL DESARROLLO INTEGRAL DE LA NIÑEZ Y LA ADOLESCENCIA, ISNA</w:t>
          </w:r>
        </w:p>
      </w:tc>
      <w:tc>
        <w:tcPr>
          <w:tcW w:w="3498" w:type="dxa"/>
          <w:vAlign w:val="center"/>
        </w:tcPr>
        <w:p w:rsidR="004F25E6" w:rsidRPr="00167116" w:rsidRDefault="004F25E6" w:rsidP="00D476E4">
          <w:pPr>
            <w:jc w:val="center"/>
            <w:rPr>
              <w:rFonts w:ascii="Arial Narrow" w:hAnsi="Arial Narrow" w:cs="Arial Narrow"/>
              <w:b/>
              <w:color w:val="000099"/>
            </w:rPr>
          </w:pPr>
          <w:r w:rsidRPr="00167116">
            <w:rPr>
              <w:rFonts w:ascii="Arial Narrow" w:hAnsi="Arial Narrow" w:cs="Arial Narrow"/>
              <w:b/>
              <w:color w:val="000099"/>
            </w:rPr>
            <w:t>DOCUMENTO  DE CALIDAD</w:t>
          </w:r>
        </w:p>
        <w:p w:rsidR="004F25E6" w:rsidRPr="00167116" w:rsidRDefault="004F25E6" w:rsidP="00D476E4">
          <w:pPr>
            <w:jc w:val="center"/>
            <w:rPr>
              <w:rFonts w:ascii="Arial Narrow" w:hAnsi="Arial Narrow" w:cs="Arial Narrow"/>
              <w:b/>
              <w:bCs/>
              <w:color w:val="000099"/>
              <w:sz w:val="14"/>
              <w:szCs w:val="14"/>
            </w:rPr>
          </w:pPr>
          <w:r w:rsidRPr="00167116">
            <w:rPr>
              <w:rFonts w:ascii="Arial Narrow" w:hAnsi="Arial Narrow" w:cs="Arial Narrow"/>
              <w:b/>
              <w:color w:val="000099"/>
            </w:rPr>
            <w:t>FORMULARIO</w:t>
          </w:r>
        </w:p>
      </w:tc>
      <w:tc>
        <w:tcPr>
          <w:tcW w:w="3905" w:type="dxa"/>
        </w:tcPr>
        <w:p w:rsidR="004F25E6" w:rsidRPr="00167116" w:rsidRDefault="004F25E6" w:rsidP="00D476E4">
          <w:pPr>
            <w:jc w:val="center"/>
            <w:rPr>
              <w:rFonts w:ascii="Arial Narrow" w:hAnsi="Arial Narrow" w:cs="Arial Narrow"/>
              <w:b/>
              <w:color w:val="000099"/>
            </w:rPr>
          </w:pPr>
          <w:r w:rsidRPr="00167116">
            <w:rPr>
              <w:rFonts w:ascii="Arial Narrow" w:hAnsi="Arial Narrow" w:cs="Arial Narrow"/>
              <w:b/>
              <w:color w:val="000099"/>
            </w:rPr>
            <w:t>Documento: FOR. PL. 001</w:t>
          </w:r>
        </w:p>
        <w:p w:rsidR="004F25E6" w:rsidRPr="00167116" w:rsidRDefault="004F25E6" w:rsidP="00D476E4">
          <w:pPr>
            <w:jc w:val="center"/>
            <w:rPr>
              <w:rFonts w:ascii="Arial Narrow" w:hAnsi="Arial Narrow" w:cs="Arial Narrow"/>
              <w:b/>
              <w:color w:val="000099"/>
            </w:rPr>
          </w:pPr>
          <w:r w:rsidRPr="00167116">
            <w:rPr>
              <w:rFonts w:ascii="Arial Narrow" w:hAnsi="Arial Narrow" w:cs="Arial Narrow"/>
              <w:b/>
              <w:color w:val="000099"/>
            </w:rPr>
            <w:t>Página: 1 de 1</w:t>
          </w:r>
        </w:p>
      </w:tc>
    </w:tr>
    <w:tr w:rsidR="004F25E6" w:rsidRPr="00B4259A" w:rsidTr="00D476E4">
      <w:trPr>
        <w:trHeight w:val="284"/>
        <w:jc w:val="center"/>
      </w:trPr>
      <w:tc>
        <w:tcPr>
          <w:tcW w:w="14408" w:type="dxa"/>
          <w:gridSpan w:val="4"/>
        </w:tcPr>
        <w:p w:rsidR="004F25E6" w:rsidRPr="00167116" w:rsidRDefault="004F25E6" w:rsidP="007F57BF">
          <w:pPr>
            <w:jc w:val="center"/>
            <w:rPr>
              <w:rFonts w:ascii="Arial Narrow" w:hAnsi="Arial Narrow" w:cs="Arial Narrow"/>
              <w:b/>
              <w:color w:val="000099"/>
            </w:rPr>
          </w:pPr>
          <w:r w:rsidRPr="00167116">
            <w:rPr>
              <w:rFonts w:ascii="Arial Narrow" w:hAnsi="Arial Narrow" w:cs="Arial Narrow"/>
              <w:b/>
              <w:color w:val="000099"/>
            </w:rPr>
            <w:t>Título :  Matriz de Planificación 2014</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rPr>
              <w:rFonts w:ascii="Arial Narrow" w:hAnsi="Arial Narrow" w:cs="Arial Narrow"/>
              <w:color w:val="000099"/>
              <w:sz w:val="18"/>
              <w:szCs w:val="18"/>
            </w:rPr>
          </w:pPr>
          <w:r w:rsidRPr="00167116">
            <w:rPr>
              <w:rFonts w:ascii="Arial Narrow" w:hAnsi="Arial Narrow" w:cs="Arial Narrow"/>
              <w:b/>
              <w:color w:val="000099"/>
              <w:sz w:val="20"/>
              <w:szCs w:val="20"/>
            </w:rPr>
            <w:t>Unidad Organizativa:</w:t>
          </w:r>
          <w:r w:rsidRPr="00B4259A">
            <w:rPr>
              <w:rFonts w:ascii="Arial Narrow" w:hAnsi="Arial Narrow" w:cs="Arial Narrow"/>
              <w:color w:val="000099"/>
              <w:sz w:val="18"/>
              <w:szCs w:val="18"/>
            </w:rPr>
            <w:t xml:space="preserve"> UNIDAD DE DESARROLLO INSTITUCIONAL.</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5C4381">
          <w:pPr>
            <w:rPr>
              <w:rFonts w:ascii="Arial Narrow" w:hAnsi="Arial Narrow" w:cs="Arial Narrow"/>
              <w:color w:val="000099"/>
              <w:sz w:val="18"/>
              <w:szCs w:val="18"/>
            </w:rPr>
          </w:pPr>
          <w:r w:rsidRPr="00167116">
            <w:rPr>
              <w:rFonts w:ascii="Arial Narrow" w:hAnsi="Arial Narrow" w:cs="Arial Narrow"/>
              <w:b/>
              <w:color w:val="000099"/>
              <w:sz w:val="20"/>
              <w:szCs w:val="20"/>
            </w:rPr>
            <w:t>Responsable:</w:t>
          </w:r>
          <w:r w:rsidRPr="00B4259A">
            <w:rPr>
              <w:rFonts w:ascii="Arial Narrow" w:hAnsi="Arial Narrow" w:cs="Arial Narrow"/>
              <w:color w:val="000099"/>
              <w:sz w:val="18"/>
              <w:szCs w:val="18"/>
            </w:rPr>
            <w:t xml:space="preserve"> Ing. Alfredo René Orellana Alfaro / Licenciada Barbara Esplugues </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ind w:right="-542"/>
            <w:jc w:val="both"/>
            <w:rPr>
              <w:rFonts w:ascii="Arial Narrow" w:hAnsi="Arial Narrow" w:cs="Arial Narrow"/>
              <w:color w:val="000099"/>
              <w:sz w:val="18"/>
              <w:szCs w:val="18"/>
            </w:rPr>
          </w:pPr>
          <w:r w:rsidRPr="00167116">
            <w:rPr>
              <w:rFonts w:ascii="Arial Narrow" w:hAnsi="Arial Narrow" w:cs="Arial Narrow"/>
              <w:b/>
              <w:color w:val="000099"/>
              <w:sz w:val="20"/>
              <w:szCs w:val="20"/>
            </w:rPr>
            <w:t>Objetivo Estratégico:</w:t>
          </w:r>
          <w:r w:rsidRPr="00B4259A">
            <w:rPr>
              <w:rFonts w:ascii="Arial Narrow" w:hAnsi="Arial Narrow" w:cs="Arial Narrow"/>
              <w:color w:val="000099"/>
              <w:sz w:val="18"/>
              <w:szCs w:val="18"/>
            </w:rPr>
            <w:t xml:space="preserve"> (9)</w:t>
          </w:r>
          <w:r w:rsidRPr="00B4259A">
            <w:rPr>
              <w:rFonts w:ascii="Arial Narrow" w:hAnsi="Arial Narrow" w:cs="Arial Narrow"/>
              <w:color w:val="000099"/>
              <w:sz w:val="18"/>
              <w:szCs w:val="18"/>
              <w:lang w:val="es-ES"/>
            </w:rPr>
            <w:t>Fortalecer  la cultura de la planificación, considerando como ejes transversales  el enfoque de derechos,  de género, igualdad, vida libre de violencia,  la protección al  medioambiente y la transparencia en el quehacer operativo, técnico, administrativo y financiero.</w:t>
          </w:r>
          <w:r w:rsidRPr="00B4259A">
            <w:rPr>
              <w:rFonts w:ascii="Arial Narrow" w:hAnsi="Arial Narrow" w:cs="Arial Narrow"/>
              <w:color w:val="000099"/>
              <w:sz w:val="18"/>
              <w:szCs w:val="18"/>
            </w:rPr>
            <w:tab/>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ind w:right="-542"/>
            <w:rPr>
              <w:rFonts w:ascii="Arial Narrow" w:hAnsi="Arial Narrow" w:cs="Arial Narrow"/>
              <w:color w:val="000099"/>
              <w:sz w:val="18"/>
              <w:szCs w:val="18"/>
            </w:rPr>
          </w:pPr>
          <w:r w:rsidRPr="00167116">
            <w:rPr>
              <w:rFonts w:ascii="Arial Narrow" w:hAnsi="Arial Narrow" w:cs="Arial Narrow"/>
              <w:b/>
              <w:color w:val="000099"/>
              <w:sz w:val="18"/>
              <w:szCs w:val="18"/>
            </w:rPr>
            <w:t>Meta Estratégica:</w:t>
          </w:r>
          <w:r w:rsidRPr="00B4259A">
            <w:rPr>
              <w:rFonts w:ascii="Arial Narrow" w:hAnsi="Arial Narrow" w:cs="Arial Narrow"/>
              <w:color w:val="000099"/>
              <w:sz w:val="18"/>
              <w:szCs w:val="18"/>
            </w:rPr>
            <w:t xml:space="preserve"> (15) </w:t>
          </w:r>
          <w:r w:rsidRPr="00B4259A">
            <w:rPr>
              <w:rFonts w:ascii="Arial Narrow" w:hAnsi="Arial Narrow" w:cs="Arial Narrow"/>
              <w:color w:val="000099"/>
              <w:sz w:val="18"/>
              <w:szCs w:val="18"/>
              <w:lang w:val="es-ES"/>
            </w:rPr>
            <w:t>Implementar al 2013 en las prácticas de planificación, gestión y evaluación, los enfoques de género,  igualdad, vida libre de violencia, protección al  medioambiente y transparencia.</w:t>
          </w:r>
        </w:p>
      </w:tc>
    </w:tr>
  </w:tbl>
  <w:p w:rsidR="004F25E6" w:rsidRPr="0073263F" w:rsidRDefault="004F25E6" w:rsidP="00AE397D">
    <w:pPr>
      <w:pStyle w:val="Encabezado"/>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B4259A" w:rsidTr="00D476E4">
      <w:trPr>
        <w:trHeight w:val="340"/>
        <w:jc w:val="center"/>
      </w:trPr>
      <w:tc>
        <w:tcPr>
          <w:tcW w:w="2700" w:type="dxa"/>
          <w:vMerge w:val="restart"/>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 xml:space="preserve">Meta de </w:t>
          </w:r>
        </w:p>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gestión anual</w:t>
          </w:r>
        </w:p>
      </w:tc>
      <w:tc>
        <w:tcPr>
          <w:tcW w:w="1800" w:type="dxa"/>
          <w:vMerge w:val="restart"/>
          <w:vAlign w:val="center"/>
        </w:tcPr>
        <w:p w:rsidR="004F25E6" w:rsidRPr="00B4259A" w:rsidRDefault="004F25E6" w:rsidP="00D476E4">
          <w:pPr>
            <w:jc w:val="center"/>
            <w:rPr>
              <w:rFonts w:ascii="Arial Narrow" w:hAnsi="Arial Narrow" w:cs="Arial Narrow"/>
              <w:color w:val="000099"/>
            </w:rPr>
          </w:pPr>
        </w:p>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Indicador</w:t>
          </w:r>
        </w:p>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de gestión</w:t>
          </w:r>
        </w:p>
        <w:p w:rsidR="004F25E6" w:rsidRPr="00B4259A" w:rsidRDefault="004F25E6" w:rsidP="00D476E4">
          <w:pPr>
            <w:jc w:val="center"/>
            <w:rPr>
              <w:rFonts w:ascii="Arial Narrow" w:hAnsi="Arial Narrow" w:cs="Arial Narrow"/>
              <w:color w:val="000099"/>
            </w:rPr>
          </w:pPr>
        </w:p>
      </w:tc>
      <w:tc>
        <w:tcPr>
          <w:tcW w:w="1700" w:type="dxa"/>
          <w:vMerge w:val="restart"/>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Fuentes de verificación</w:t>
          </w:r>
        </w:p>
      </w:tc>
      <w:tc>
        <w:tcPr>
          <w:tcW w:w="1600" w:type="dxa"/>
          <w:vMerge w:val="restart"/>
          <w:vAlign w:val="center"/>
        </w:tcPr>
        <w:p w:rsidR="004F25E6" w:rsidRPr="00B4259A" w:rsidRDefault="004F25E6" w:rsidP="0054646D">
          <w:pPr>
            <w:jc w:val="center"/>
            <w:rPr>
              <w:rFonts w:ascii="Arial Narrow" w:hAnsi="Arial Narrow" w:cs="Arial Narrow"/>
              <w:color w:val="000099"/>
            </w:rPr>
          </w:pPr>
          <w:r w:rsidRPr="00B4259A">
            <w:rPr>
              <w:rFonts w:ascii="Arial Narrow" w:hAnsi="Arial Narrow" w:cs="Arial Narrow"/>
              <w:color w:val="000099"/>
            </w:rPr>
            <w:t>Línea de base 201</w:t>
          </w:r>
          <w:r>
            <w:rPr>
              <w:rFonts w:ascii="Arial Narrow" w:hAnsi="Arial Narrow" w:cs="Arial Narrow"/>
              <w:color w:val="000099"/>
            </w:rPr>
            <w:t>3</w:t>
          </w:r>
        </w:p>
      </w:tc>
      <w:tc>
        <w:tcPr>
          <w:tcW w:w="2700" w:type="dxa"/>
          <w:gridSpan w:val="4"/>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Programación Trimestral de la Meta</w:t>
          </w:r>
        </w:p>
      </w:tc>
      <w:tc>
        <w:tcPr>
          <w:tcW w:w="3900" w:type="dxa"/>
          <w:vMerge w:val="restart"/>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Observaciones</w:t>
          </w:r>
        </w:p>
      </w:tc>
    </w:tr>
    <w:tr w:rsidR="004F25E6" w:rsidRPr="00B4259A" w:rsidTr="00D476E4">
      <w:trPr>
        <w:trHeight w:val="340"/>
        <w:jc w:val="center"/>
      </w:trPr>
      <w:tc>
        <w:tcPr>
          <w:tcW w:w="2700" w:type="dxa"/>
          <w:vMerge/>
        </w:tcPr>
        <w:p w:rsidR="004F25E6" w:rsidRPr="00B4259A" w:rsidRDefault="004F25E6" w:rsidP="00D476E4">
          <w:pPr>
            <w:rPr>
              <w:rFonts w:ascii="Arial Narrow" w:hAnsi="Arial Narrow" w:cs="Arial Narrow"/>
              <w:color w:val="000099"/>
            </w:rPr>
          </w:pPr>
        </w:p>
      </w:tc>
      <w:tc>
        <w:tcPr>
          <w:tcW w:w="1800" w:type="dxa"/>
          <w:vMerge/>
        </w:tcPr>
        <w:p w:rsidR="004F25E6" w:rsidRPr="00B4259A" w:rsidRDefault="004F25E6" w:rsidP="00D476E4">
          <w:pPr>
            <w:rPr>
              <w:rFonts w:ascii="Arial Narrow" w:hAnsi="Arial Narrow" w:cs="Arial Narrow"/>
              <w:color w:val="000099"/>
            </w:rPr>
          </w:pPr>
        </w:p>
      </w:tc>
      <w:tc>
        <w:tcPr>
          <w:tcW w:w="1700" w:type="dxa"/>
          <w:vMerge/>
        </w:tcPr>
        <w:p w:rsidR="004F25E6" w:rsidRPr="00B4259A" w:rsidRDefault="004F25E6" w:rsidP="00D476E4">
          <w:pPr>
            <w:rPr>
              <w:rFonts w:ascii="Arial Narrow" w:hAnsi="Arial Narrow" w:cs="Arial Narrow"/>
              <w:color w:val="000099"/>
            </w:rPr>
          </w:pPr>
        </w:p>
      </w:tc>
      <w:tc>
        <w:tcPr>
          <w:tcW w:w="1600" w:type="dxa"/>
          <w:vMerge/>
        </w:tcPr>
        <w:p w:rsidR="004F25E6" w:rsidRPr="00B4259A" w:rsidRDefault="004F25E6" w:rsidP="00D476E4">
          <w:pPr>
            <w:rPr>
              <w:rFonts w:ascii="Arial Narrow" w:hAnsi="Arial Narrow" w:cs="Arial Narrow"/>
              <w:color w:val="000099"/>
            </w:rPr>
          </w:pP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1°</w:t>
          </w: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2°</w:t>
          </w: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3°</w:t>
          </w: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4°</w:t>
          </w:r>
        </w:p>
      </w:tc>
      <w:tc>
        <w:tcPr>
          <w:tcW w:w="3900" w:type="dxa"/>
          <w:vMerge/>
        </w:tcPr>
        <w:p w:rsidR="004F25E6" w:rsidRPr="00B4259A" w:rsidRDefault="004F25E6" w:rsidP="00D476E4">
          <w:pPr>
            <w:rPr>
              <w:rFonts w:ascii="Arial Narrow" w:hAnsi="Arial Narrow" w:cs="Arial Narrow"/>
              <w:color w:val="000099"/>
            </w:rPr>
          </w:pPr>
        </w:p>
      </w:tc>
    </w:tr>
  </w:tbl>
  <w:p w:rsidR="004F25E6" w:rsidRPr="00DA5AFB" w:rsidRDefault="004F25E6" w:rsidP="005C4381">
    <w:pPr>
      <w:pStyle w:val="Encabezado"/>
      <w:rPr>
        <w:lang w:val="es-MX"/>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905"/>
    </w:tblGrid>
    <w:tr w:rsidR="004F25E6" w:rsidRPr="001F68D1" w:rsidTr="001F68D1">
      <w:tc>
        <w:tcPr>
          <w:tcW w:w="1841" w:type="dxa"/>
          <w:tcBorders>
            <w:top w:val="dotted" w:sz="4" w:space="0" w:color="auto"/>
            <w:left w:val="dotted" w:sz="4" w:space="0" w:color="auto"/>
            <w:bottom w:val="dotted" w:sz="4" w:space="0" w:color="auto"/>
            <w:right w:val="dotted" w:sz="4" w:space="0" w:color="auto"/>
          </w:tcBorders>
          <w:shd w:val="clear" w:color="auto" w:fill="auto"/>
        </w:tcPr>
        <w:p w:rsidR="004F25E6" w:rsidRPr="001F68D1" w:rsidRDefault="004F25E6" w:rsidP="00075C7E">
          <w:pPr>
            <w:jc w:val="center"/>
            <w:rPr>
              <w:rFonts w:ascii="Arial" w:hAnsi="Arial" w:cs="Arial"/>
              <w:color w:val="000099"/>
              <w:sz w:val="18"/>
              <w:szCs w:val="18"/>
            </w:rPr>
          </w:pPr>
          <w:r w:rsidRPr="001F68D1">
            <w:rPr>
              <w:rFonts w:ascii="Arial" w:hAnsi="Arial" w:cs="Arial"/>
              <w:noProof/>
              <w:color w:val="000099"/>
              <w:sz w:val="18"/>
              <w:szCs w:val="18"/>
              <w:lang w:val="es-ES"/>
            </w:rPr>
            <w:drawing>
              <wp:inline distT="0" distB="0" distL="0" distR="0">
                <wp:extent cx="699135" cy="527050"/>
                <wp:effectExtent l="0" t="0" r="0" b="0"/>
                <wp:docPr id="24"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1F68D1" w:rsidRDefault="004F25E6" w:rsidP="002A00B9">
          <w:pPr>
            <w:rPr>
              <w:rFonts w:ascii="Tahoma" w:hAnsi="Tahoma" w:cs="Tahoma"/>
              <w:b/>
              <w:color w:val="000099"/>
            </w:rPr>
          </w:pPr>
          <w:r w:rsidRPr="001F68D1">
            <w:rPr>
              <w:rFonts w:ascii="Arial" w:hAnsi="Arial"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1F68D1" w:rsidRDefault="004F25E6" w:rsidP="00075C7E">
          <w:pPr>
            <w:jc w:val="center"/>
            <w:rPr>
              <w:rFonts w:ascii="Arial" w:hAnsi="Arial" w:cs="Arial"/>
              <w:b/>
              <w:color w:val="000099"/>
            </w:rPr>
          </w:pPr>
          <w:r w:rsidRPr="001F68D1">
            <w:rPr>
              <w:rFonts w:ascii="Arial" w:hAnsi="Arial" w:cs="Arial"/>
              <w:b/>
              <w:color w:val="000099"/>
            </w:rPr>
            <w:t>DOCUMENTO  DE CALIDAD</w:t>
          </w:r>
        </w:p>
        <w:p w:rsidR="004F25E6" w:rsidRPr="001F68D1" w:rsidRDefault="004F25E6" w:rsidP="00075C7E">
          <w:pPr>
            <w:jc w:val="center"/>
            <w:rPr>
              <w:rFonts w:ascii="Tahoma" w:hAnsi="Tahoma" w:cs="Tahoma"/>
              <w:b/>
              <w:color w:val="000099"/>
            </w:rPr>
          </w:pPr>
          <w:r w:rsidRPr="001F68D1">
            <w:rPr>
              <w:rFonts w:ascii="Arial" w:hAnsi="Arial" w:cs="Arial"/>
              <w:b/>
              <w:color w:val="000099"/>
            </w:rPr>
            <w:t>FORMULARIO</w:t>
          </w:r>
        </w:p>
      </w:tc>
      <w:tc>
        <w:tcPr>
          <w:tcW w:w="3905" w:type="dxa"/>
          <w:tcBorders>
            <w:top w:val="dotted" w:sz="4" w:space="0" w:color="auto"/>
            <w:left w:val="dotted" w:sz="4" w:space="0" w:color="auto"/>
            <w:bottom w:val="dotted" w:sz="4" w:space="0" w:color="auto"/>
            <w:right w:val="dotted" w:sz="4" w:space="0" w:color="auto"/>
          </w:tcBorders>
        </w:tcPr>
        <w:p w:rsidR="004F25E6" w:rsidRPr="001F68D1" w:rsidRDefault="004F25E6" w:rsidP="00075C7E">
          <w:pPr>
            <w:jc w:val="center"/>
            <w:rPr>
              <w:rFonts w:ascii="Arial" w:hAnsi="Arial" w:cs="Arial"/>
              <w:b/>
              <w:color w:val="000099"/>
            </w:rPr>
          </w:pPr>
          <w:r w:rsidRPr="001F68D1">
            <w:rPr>
              <w:rFonts w:ascii="Arial" w:hAnsi="Arial" w:cs="Arial"/>
              <w:b/>
              <w:color w:val="000099"/>
            </w:rPr>
            <w:t>Documento: FOR. PL. 001</w:t>
          </w:r>
        </w:p>
        <w:p w:rsidR="004F25E6" w:rsidRPr="001F68D1" w:rsidRDefault="004F25E6" w:rsidP="00075C7E">
          <w:pPr>
            <w:jc w:val="center"/>
            <w:rPr>
              <w:rFonts w:ascii="Arial" w:hAnsi="Arial" w:cs="Arial"/>
              <w:b/>
              <w:color w:val="000099"/>
            </w:rPr>
          </w:pPr>
          <w:r w:rsidRPr="001F68D1">
            <w:rPr>
              <w:rFonts w:ascii="Arial" w:hAnsi="Arial" w:cs="Arial"/>
              <w:b/>
              <w:color w:val="000099"/>
            </w:rPr>
            <w:t>Página: 1 de 1</w:t>
          </w:r>
        </w:p>
      </w:tc>
    </w:tr>
    <w:tr w:rsidR="004F25E6" w:rsidRPr="001F68D1" w:rsidTr="001F68D1">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1F68D1" w:rsidRDefault="004F25E6" w:rsidP="001F68D1">
          <w:pPr>
            <w:widowControl w:val="0"/>
            <w:autoSpaceDE w:val="0"/>
            <w:autoSpaceDN w:val="0"/>
            <w:adjustRightInd w:val="0"/>
            <w:spacing w:line="206" w:lineRule="exact"/>
            <w:ind w:left="67" w:right="-20"/>
            <w:jc w:val="center"/>
            <w:rPr>
              <w:rFonts w:ascii="Arial Narrow" w:hAnsi="Arial Narrow" w:cs="Arial Narrow"/>
              <w:b/>
              <w:bCs/>
              <w:color w:val="000099"/>
              <w:spacing w:val="-1"/>
            </w:rPr>
          </w:pPr>
          <w:r w:rsidRPr="001F68D1">
            <w:rPr>
              <w:rFonts w:ascii="Arial Narrow" w:hAnsi="Arial Narrow" w:cs="Arial Narrow"/>
              <w:b/>
              <w:bCs/>
              <w:color w:val="000099"/>
              <w:spacing w:val="-1"/>
            </w:rPr>
            <w:t>Título :  Matriz de Planificación 2014</w:t>
          </w:r>
        </w:p>
      </w:tc>
    </w:tr>
    <w:tr w:rsidR="004F25E6" w:rsidRPr="001F68D1" w:rsidTr="001F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1F68D1" w:rsidRDefault="004F25E6" w:rsidP="00075C7E">
          <w:pPr>
            <w:widowControl w:val="0"/>
            <w:autoSpaceDE w:val="0"/>
            <w:autoSpaceDN w:val="0"/>
            <w:adjustRightInd w:val="0"/>
            <w:spacing w:line="206" w:lineRule="exact"/>
            <w:ind w:left="67" w:right="-20"/>
            <w:rPr>
              <w:rFonts w:ascii="Arial Narrow" w:hAnsi="Arial Narrow" w:cs="Arial Narrow"/>
              <w:b/>
              <w:bCs/>
              <w:color w:val="000099"/>
              <w:spacing w:val="-1"/>
              <w:sz w:val="18"/>
              <w:szCs w:val="18"/>
            </w:rPr>
          </w:pPr>
          <w:r w:rsidRPr="001F68D1">
            <w:rPr>
              <w:rFonts w:ascii="Arial Narrow" w:hAnsi="Arial Narrow" w:cs="Arial Narrow"/>
              <w:b/>
              <w:bCs/>
              <w:color w:val="000099"/>
              <w:spacing w:val="-1"/>
              <w:sz w:val="18"/>
              <w:szCs w:val="18"/>
            </w:rPr>
            <w:t>Unidad Organizativa: Sub dirección de inserción social/departamento de programas en centros de inserción y resguardos</w:t>
          </w:r>
        </w:p>
      </w:tc>
    </w:tr>
    <w:tr w:rsidR="004F25E6" w:rsidRPr="001F68D1" w:rsidTr="001F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1F68D1" w:rsidRDefault="004F25E6" w:rsidP="00075C7E">
          <w:pPr>
            <w:widowControl w:val="0"/>
            <w:autoSpaceDE w:val="0"/>
            <w:autoSpaceDN w:val="0"/>
            <w:adjustRightInd w:val="0"/>
            <w:spacing w:line="206" w:lineRule="exact"/>
            <w:ind w:left="67" w:right="-20"/>
            <w:rPr>
              <w:rFonts w:ascii="Arial Narrow" w:hAnsi="Arial Narrow" w:cs="Arial Narrow"/>
              <w:b/>
              <w:bCs/>
              <w:color w:val="000099"/>
              <w:spacing w:val="-1"/>
              <w:sz w:val="18"/>
              <w:szCs w:val="18"/>
            </w:rPr>
          </w:pPr>
          <w:r w:rsidRPr="001F68D1">
            <w:rPr>
              <w:rFonts w:ascii="Arial Narrow" w:hAnsi="Arial Narrow" w:cs="Arial Narrow"/>
              <w:b/>
              <w:bCs/>
              <w:color w:val="000099"/>
              <w:spacing w:val="-1"/>
              <w:sz w:val="18"/>
              <w:szCs w:val="18"/>
            </w:rPr>
            <w:t>Responsable: Lic. Ricardo Vladimir Montoya/Lic. José Emeterio Sánchez</w:t>
          </w:r>
        </w:p>
      </w:tc>
    </w:tr>
    <w:tr w:rsidR="004F25E6" w:rsidRPr="001F68D1" w:rsidTr="001F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1F68D1" w:rsidRDefault="004F25E6" w:rsidP="00075C7E">
          <w:pPr>
            <w:widowControl w:val="0"/>
            <w:autoSpaceDE w:val="0"/>
            <w:autoSpaceDN w:val="0"/>
            <w:adjustRightInd w:val="0"/>
            <w:spacing w:line="206" w:lineRule="exact"/>
            <w:ind w:left="67" w:right="-20"/>
            <w:rPr>
              <w:rFonts w:ascii="Arial Narrow" w:hAnsi="Arial Narrow" w:cs="Arial Narrow"/>
              <w:b/>
              <w:bCs/>
              <w:color w:val="000099"/>
              <w:spacing w:val="-1"/>
              <w:sz w:val="18"/>
              <w:szCs w:val="18"/>
            </w:rPr>
          </w:pPr>
          <w:r w:rsidRPr="001F68D1">
            <w:rPr>
              <w:rFonts w:ascii="Arial Narrow" w:hAnsi="Arial Narrow" w:cs="Arial Narrow"/>
              <w:b/>
              <w:bCs/>
              <w:color w:val="000099"/>
              <w:spacing w:val="-1"/>
              <w:sz w:val="18"/>
              <w:szCs w:val="18"/>
            </w:rPr>
            <w:t>Objetivo Estratégico:(8) Preparar para la inserción social a los jóvenes que se les ha dictado medida por los tribunales de menores y de ejecución de medidas al menor. Fortalecer  la cultura de la planificación, considerando como ejes transversales  el enfoque de derechos, la igualdad de género, la protección al  medioambiente y la transparencia en el quehacer operativo, técnico, administrativo y financiero.</w:t>
          </w:r>
        </w:p>
      </w:tc>
    </w:tr>
    <w:tr w:rsidR="004F25E6" w:rsidRPr="001F68D1" w:rsidTr="001F68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1F68D1" w:rsidRDefault="004F25E6" w:rsidP="00075C7E">
          <w:pPr>
            <w:widowControl w:val="0"/>
            <w:autoSpaceDE w:val="0"/>
            <w:autoSpaceDN w:val="0"/>
            <w:adjustRightInd w:val="0"/>
            <w:spacing w:line="206" w:lineRule="exact"/>
            <w:ind w:left="67" w:right="-20"/>
            <w:rPr>
              <w:rFonts w:ascii="Arial Narrow" w:hAnsi="Arial Narrow" w:cs="Arial Narrow"/>
              <w:b/>
              <w:bCs/>
              <w:color w:val="000099"/>
              <w:spacing w:val="-1"/>
              <w:sz w:val="18"/>
              <w:szCs w:val="18"/>
            </w:rPr>
          </w:pPr>
          <w:r w:rsidRPr="001F68D1">
            <w:rPr>
              <w:rFonts w:ascii="Arial Narrow" w:hAnsi="Arial Narrow" w:cs="Arial Narrow"/>
              <w:b/>
              <w:bCs/>
              <w:color w:val="000099"/>
              <w:spacing w:val="-1"/>
              <w:sz w:val="18"/>
              <w:szCs w:val="18"/>
            </w:rPr>
            <w:t xml:space="preserve">Meta Estratégica:(14) Implementar el modelo de atención para jóvenes en conflicto con la Ley Penal Juvenil, que contribuya a desarrollar habilidades y destrezas que propicien las condiciones para su efectiva inserción social. </w:t>
          </w:r>
        </w:p>
      </w:tc>
    </w:tr>
  </w:tbl>
  <w:p w:rsidR="004F25E6" w:rsidRDefault="004F25E6" w:rsidP="00B4259A">
    <w:pPr>
      <w:pStyle w:val="Encabezado"/>
      <w:rPr>
        <w:rFonts w:ascii="Arial Narrow" w:hAnsi="Arial Narrow"/>
        <w:color w:val="000099"/>
        <w:sz w:val="18"/>
        <w:szCs w:val="18"/>
      </w:rPr>
    </w:pPr>
  </w:p>
  <w:tbl>
    <w:tblPr>
      <w:tblW w:w="0" w:type="auto"/>
      <w:tblInd w:w="-137" w:type="dxa"/>
      <w:tblLayout w:type="fixed"/>
      <w:tblCellMar>
        <w:left w:w="0" w:type="dxa"/>
        <w:right w:w="0" w:type="dxa"/>
      </w:tblCellMar>
      <w:tblLook w:val="0000"/>
    </w:tblPr>
    <w:tblGrid>
      <w:gridCol w:w="2694"/>
      <w:gridCol w:w="1984"/>
      <w:gridCol w:w="1560"/>
      <w:gridCol w:w="1701"/>
      <w:gridCol w:w="797"/>
      <w:gridCol w:w="678"/>
      <w:gridCol w:w="651"/>
      <w:gridCol w:w="567"/>
      <w:gridCol w:w="3827"/>
    </w:tblGrid>
    <w:tr w:rsidR="004F25E6" w:rsidRPr="00F01514" w:rsidTr="001F68D1">
      <w:trPr>
        <w:trHeight w:hRule="exact" w:val="560"/>
      </w:trPr>
      <w:tc>
        <w:tcPr>
          <w:tcW w:w="2694" w:type="dxa"/>
          <w:vMerge w:val="restart"/>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16" w:line="260" w:lineRule="exact"/>
            <w:rPr>
              <w:color w:val="000099"/>
              <w:sz w:val="18"/>
              <w:szCs w:val="18"/>
            </w:rPr>
          </w:pPr>
        </w:p>
        <w:p w:rsidR="004F25E6" w:rsidRPr="001F68D1" w:rsidRDefault="004F25E6" w:rsidP="00075C7E">
          <w:pPr>
            <w:widowControl w:val="0"/>
            <w:autoSpaceDE w:val="0"/>
            <w:autoSpaceDN w:val="0"/>
            <w:adjustRightInd w:val="0"/>
            <w:spacing w:line="274" w:lineRule="exact"/>
            <w:ind w:left="759" w:right="698"/>
            <w:rPr>
              <w:color w:val="000099"/>
              <w:sz w:val="18"/>
              <w:szCs w:val="18"/>
            </w:rPr>
          </w:pPr>
          <w:r w:rsidRPr="001F68D1">
            <w:rPr>
              <w:rFonts w:ascii="Arial Narrow" w:hAnsi="Arial Narrow" w:cs="Arial Narrow"/>
              <w:color w:val="000099"/>
              <w:spacing w:val="-1"/>
              <w:sz w:val="18"/>
              <w:szCs w:val="18"/>
            </w:rPr>
            <w:t>M</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ta</w:t>
          </w:r>
          <w:r>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 xml:space="preserve">e </w:t>
          </w:r>
          <w:r w:rsidRPr="001F68D1">
            <w:rPr>
              <w:rFonts w:ascii="Arial Narrow" w:hAnsi="Arial Narrow" w:cs="Arial Narrow"/>
              <w:color w:val="000099"/>
              <w:spacing w:val="1"/>
              <w:sz w:val="18"/>
              <w:szCs w:val="18"/>
            </w:rPr>
            <w:t>ge</w:t>
          </w:r>
          <w:r w:rsidRPr="001F68D1">
            <w:rPr>
              <w:rFonts w:ascii="Arial Narrow" w:hAnsi="Arial Narrow" w:cs="Arial Narrow"/>
              <w:color w:val="000099"/>
              <w:sz w:val="18"/>
              <w:szCs w:val="18"/>
            </w:rPr>
            <w:t>sti</w:t>
          </w:r>
          <w:r w:rsidRPr="001F68D1">
            <w:rPr>
              <w:rFonts w:ascii="Arial Narrow" w:hAnsi="Arial Narrow" w:cs="Arial Narrow"/>
              <w:color w:val="000099"/>
              <w:spacing w:val="-2"/>
              <w:sz w:val="18"/>
              <w:szCs w:val="18"/>
            </w:rPr>
            <w:t>ó</w:t>
          </w:r>
          <w:r w:rsidRPr="001F68D1">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a</w:t>
          </w:r>
          <w:r w:rsidRPr="001F68D1">
            <w:rPr>
              <w:rFonts w:ascii="Arial Narrow" w:hAnsi="Arial Narrow" w:cs="Arial Narrow"/>
              <w:color w:val="000099"/>
              <w:spacing w:val="1"/>
              <w:sz w:val="18"/>
              <w:szCs w:val="18"/>
            </w:rPr>
            <w:t>nua</w:t>
          </w:r>
          <w:r w:rsidRPr="001F68D1">
            <w:rPr>
              <w:rFonts w:ascii="Arial Narrow" w:hAnsi="Arial Narrow" w:cs="Arial Narrow"/>
              <w:color w:val="000099"/>
              <w:sz w:val="18"/>
              <w:szCs w:val="18"/>
            </w:rPr>
            <w:t>l</w:t>
          </w:r>
        </w:p>
      </w:tc>
      <w:tc>
        <w:tcPr>
          <w:tcW w:w="1984" w:type="dxa"/>
          <w:vMerge w:val="restart"/>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16" w:line="260" w:lineRule="exact"/>
            <w:rPr>
              <w:color w:val="000099"/>
              <w:sz w:val="18"/>
              <w:szCs w:val="18"/>
            </w:rPr>
          </w:pPr>
        </w:p>
        <w:p w:rsidR="004F25E6" w:rsidRPr="001F68D1" w:rsidRDefault="004F25E6" w:rsidP="00075C7E">
          <w:pPr>
            <w:widowControl w:val="0"/>
            <w:autoSpaceDE w:val="0"/>
            <w:autoSpaceDN w:val="0"/>
            <w:adjustRightInd w:val="0"/>
            <w:spacing w:line="274" w:lineRule="exact"/>
            <w:ind w:left="442" w:right="380" w:firstLine="48"/>
            <w:rPr>
              <w:color w:val="000099"/>
              <w:sz w:val="18"/>
              <w:szCs w:val="18"/>
            </w:rPr>
          </w:pPr>
          <w:r w:rsidRPr="001F68D1">
            <w:rPr>
              <w:rFonts w:ascii="Arial Narrow" w:hAnsi="Arial Narrow" w:cs="Arial Narrow"/>
              <w:color w:val="000099"/>
              <w:sz w:val="18"/>
              <w:szCs w:val="18"/>
            </w:rPr>
            <w:t>I</w:t>
          </w:r>
          <w:r w:rsidRPr="001F68D1">
            <w:rPr>
              <w:rFonts w:ascii="Arial Narrow" w:hAnsi="Arial Narrow" w:cs="Arial Narrow"/>
              <w:color w:val="000099"/>
              <w:spacing w:val="1"/>
              <w:sz w:val="18"/>
              <w:szCs w:val="18"/>
            </w:rPr>
            <w:t>nd</w:t>
          </w:r>
          <w:r w:rsidRPr="001F68D1">
            <w:rPr>
              <w:rFonts w:ascii="Arial Narrow" w:hAnsi="Arial Narrow" w:cs="Arial Narrow"/>
              <w:color w:val="000099"/>
              <w:sz w:val="18"/>
              <w:szCs w:val="18"/>
            </w:rPr>
            <w:t>ic</w:t>
          </w:r>
          <w:r w:rsidRPr="001F68D1">
            <w:rPr>
              <w:rFonts w:ascii="Arial Narrow" w:hAnsi="Arial Narrow" w:cs="Arial Narrow"/>
              <w:color w:val="000099"/>
              <w:spacing w:val="-2"/>
              <w:sz w:val="18"/>
              <w:szCs w:val="18"/>
            </w:rPr>
            <w:t>a</w:t>
          </w:r>
          <w:r w:rsidRPr="001F68D1">
            <w:rPr>
              <w:rFonts w:ascii="Arial Narrow" w:hAnsi="Arial Narrow" w:cs="Arial Narrow"/>
              <w:color w:val="000099"/>
              <w:spacing w:val="1"/>
              <w:sz w:val="18"/>
              <w:szCs w:val="18"/>
            </w:rPr>
            <w:t>do</w:t>
          </w:r>
          <w:r w:rsidRPr="001F68D1">
            <w:rPr>
              <w:rFonts w:ascii="Arial Narrow" w:hAnsi="Arial Narrow" w:cs="Arial Narrow"/>
              <w:color w:val="000099"/>
              <w:sz w:val="18"/>
              <w:szCs w:val="18"/>
            </w:rPr>
            <w:t xml:space="preserve">r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g</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sti</w:t>
          </w:r>
          <w:r w:rsidRPr="001F68D1">
            <w:rPr>
              <w:rFonts w:ascii="Arial Narrow" w:hAnsi="Arial Narrow" w:cs="Arial Narrow"/>
              <w:color w:val="000099"/>
              <w:spacing w:val="-2"/>
              <w:sz w:val="18"/>
              <w:szCs w:val="18"/>
            </w:rPr>
            <w:t>ó</w:t>
          </w:r>
          <w:r w:rsidRPr="001F68D1">
            <w:rPr>
              <w:rFonts w:ascii="Arial Narrow" w:hAnsi="Arial Narrow" w:cs="Arial Narrow"/>
              <w:color w:val="000099"/>
              <w:sz w:val="18"/>
              <w:szCs w:val="18"/>
            </w:rPr>
            <w:t>n</w:t>
          </w:r>
        </w:p>
      </w:tc>
      <w:tc>
        <w:tcPr>
          <w:tcW w:w="1560" w:type="dxa"/>
          <w:vMerge w:val="restart"/>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16" w:line="260" w:lineRule="exact"/>
            <w:rPr>
              <w:color w:val="000099"/>
              <w:sz w:val="18"/>
              <w:szCs w:val="18"/>
            </w:rPr>
          </w:pPr>
        </w:p>
        <w:p w:rsidR="004F25E6" w:rsidRPr="001F68D1" w:rsidRDefault="004F25E6" w:rsidP="00075C7E">
          <w:pPr>
            <w:widowControl w:val="0"/>
            <w:autoSpaceDE w:val="0"/>
            <w:autoSpaceDN w:val="0"/>
            <w:adjustRightInd w:val="0"/>
            <w:spacing w:line="274" w:lineRule="exact"/>
            <w:ind w:left="353" w:right="293" w:hanging="2"/>
            <w:rPr>
              <w:color w:val="000099"/>
              <w:sz w:val="18"/>
              <w:szCs w:val="18"/>
            </w:rPr>
          </w:pPr>
          <w:r w:rsidRPr="001F68D1">
            <w:rPr>
              <w:rFonts w:ascii="Arial Narrow" w:hAnsi="Arial Narrow" w:cs="Arial Narrow"/>
              <w:color w:val="000099"/>
              <w:sz w:val="18"/>
              <w:szCs w:val="18"/>
            </w:rPr>
            <w:t>Fu</w:t>
          </w:r>
          <w:r w:rsidRPr="001F68D1">
            <w:rPr>
              <w:rFonts w:ascii="Arial Narrow" w:hAnsi="Arial Narrow" w:cs="Arial Narrow"/>
              <w:color w:val="000099"/>
              <w:spacing w:val="1"/>
              <w:sz w:val="18"/>
              <w:szCs w:val="18"/>
            </w:rPr>
            <w:t>en</w:t>
          </w:r>
          <w:r w:rsidRPr="001F68D1">
            <w:rPr>
              <w:rFonts w:ascii="Arial Narrow" w:hAnsi="Arial Narrow" w:cs="Arial Narrow"/>
              <w:color w:val="000099"/>
              <w:spacing w:val="-2"/>
              <w:sz w:val="18"/>
              <w:szCs w:val="18"/>
            </w:rPr>
            <w:t>t</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 xml:space="preserve">s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 v</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r</w:t>
          </w:r>
          <w:r w:rsidRPr="001F68D1">
            <w:rPr>
              <w:rFonts w:ascii="Arial Narrow" w:hAnsi="Arial Narrow" w:cs="Arial Narrow"/>
              <w:color w:val="000099"/>
              <w:spacing w:val="-1"/>
              <w:sz w:val="18"/>
              <w:szCs w:val="18"/>
            </w:rPr>
            <w:t>i</w:t>
          </w:r>
          <w:r w:rsidRPr="001F68D1">
            <w:rPr>
              <w:rFonts w:ascii="Arial Narrow" w:hAnsi="Arial Narrow" w:cs="Arial Narrow"/>
              <w:color w:val="000099"/>
              <w:sz w:val="18"/>
              <w:szCs w:val="18"/>
            </w:rPr>
            <w:t>fic</w:t>
          </w:r>
          <w:r w:rsidRPr="001F68D1">
            <w:rPr>
              <w:rFonts w:ascii="Arial Narrow" w:hAnsi="Arial Narrow" w:cs="Arial Narrow"/>
              <w:color w:val="000099"/>
              <w:spacing w:val="1"/>
              <w:sz w:val="18"/>
              <w:szCs w:val="18"/>
            </w:rPr>
            <w:t>a</w:t>
          </w:r>
          <w:r w:rsidRPr="001F68D1">
            <w:rPr>
              <w:rFonts w:ascii="Arial Narrow" w:hAnsi="Arial Narrow" w:cs="Arial Narrow"/>
              <w:color w:val="000099"/>
              <w:sz w:val="18"/>
              <w:szCs w:val="18"/>
            </w:rPr>
            <w:t>ción</w:t>
          </w:r>
        </w:p>
      </w:tc>
      <w:tc>
        <w:tcPr>
          <w:tcW w:w="1701" w:type="dxa"/>
          <w:vMerge w:val="restart"/>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10" w:line="260" w:lineRule="exact"/>
            <w:rPr>
              <w:color w:val="000099"/>
              <w:sz w:val="18"/>
              <w:szCs w:val="18"/>
            </w:rPr>
          </w:pPr>
        </w:p>
        <w:p w:rsidR="004F25E6" w:rsidRPr="001F68D1" w:rsidRDefault="004F25E6" w:rsidP="00075C7E">
          <w:pPr>
            <w:widowControl w:val="0"/>
            <w:autoSpaceDE w:val="0"/>
            <w:autoSpaceDN w:val="0"/>
            <w:adjustRightInd w:val="0"/>
            <w:ind w:left="130" w:right="115"/>
            <w:jc w:val="center"/>
            <w:rPr>
              <w:rFonts w:ascii="Arial Narrow" w:hAnsi="Arial Narrow" w:cs="Arial Narrow"/>
              <w:color w:val="000099"/>
              <w:sz w:val="18"/>
              <w:szCs w:val="18"/>
            </w:rPr>
          </w:pPr>
          <w:r w:rsidRPr="001F68D1">
            <w:rPr>
              <w:rFonts w:ascii="Arial Narrow" w:hAnsi="Arial Narrow" w:cs="Arial Narrow"/>
              <w:color w:val="000099"/>
              <w:spacing w:val="1"/>
              <w:sz w:val="18"/>
              <w:szCs w:val="18"/>
            </w:rPr>
            <w:t>L</w:t>
          </w:r>
          <w:r w:rsidRPr="001F68D1">
            <w:rPr>
              <w:rFonts w:ascii="Arial Narrow" w:hAnsi="Arial Narrow" w:cs="Arial Narrow"/>
              <w:color w:val="000099"/>
              <w:sz w:val="18"/>
              <w:szCs w:val="18"/>
            </w:rPr>
            <w:t>í</w:t>
          </w:r>
          <w:r w:rsidRPr="001F68D1">
            <w:rPr>
              <w:rFonts w:ascii="Arial Narrow" w:hAnsi="Arial Narrow" w:cs="Arial Narrow"/>
              <w:color w:val="000099"/>
              <w:spacing w:val="1"/>
              <w:sz w:val="18"/>
              <w:szCs w:val="18"/>
            </w:rPr>
            <w:t>n</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b</w:t>
          </w:r>
          <w:r w:rsidRPr="001F68D1">
            <w:rPr>
              <w:rFonts w:ascii="Arial Narrow" w:hAnsi="Arial Narrow" w:cs="Arial Narrow"/>
              <w:color w:val="000099"/>
              <w:spacing w:val="1"/>
              <w:sz w:val="18"/>
              <w:szCs w:val="18"/>
            </w:rPr>
            <w:t>a</w:t>
          </w:r>
          <w:r w:rsidRPr="001F68D1">
            <w:rPr>
              <w:rFonts w:ascii="Arial Narrow" w:hAnsi="Arial Narrow" w:cs="Arial Narrow"/>
              <w:color w:val="000099"/>
              <w:sz w:val="18"/>
              <w:szCs w:val="18"/>
            </w:rPr>
            <w:t>se</w:t>
          </w:r>
        </w:p>
        <w:p w:rsidR="004F25E6" w:rsidRPr="001F68D1" w:rsidRDefault="004F25E6" w:rsidP="00075C7E">
          <w:pPr>
            <w:widowControl w:val="0"/>
            <w:autoSpaceDE w:val="0"/>
            <w:autoSpaceDN w:val="0"/>
            <w:adjustRightInd w:val="0"/>
            <w:spacing w:line="274" w:lineRule="exact"/>
            <w:ind w:left="536" w:right="519"/>
            <w:jc w:val="center"/>
            <w:rPr>
              <w:color w:val="000099"/>
              <w:sz w:val="18"/>
              <w:szCs w:val="18"/>
            </w:rPr>
          </w:pPr>
          <w:r w:rsidRPr="001F68D1">
            <w:rPr>
              <w:rFonts w:ascii="Arial Narrow" w:hAnsi="Arial Narrow" w:cs="Arial Narrow"/>
              <w:color w:val="000099"/>
              <w:spacing w:val="1"/>
              <w:sz w:val="18"/>
              <w:szCs w:val="18"/>
            </w:rPr>
            <w:t>20</w:t>
          </w:r>
          <w:r w:rsidRPr="001F68D1">
            <w:rPr>
              <w:rFonts w:ascii="Arial Narrow" w:hAnsi="Arial Narrow" w:cs="Arial Narrow"/>
              <w:color w:val="000099"/>
              <w:spacing w:val="-1"/>
              <w:sz w:val="18"/>
              <w:szCs w:val="18"/>
            </w:rPr>
            <w:t>1</w:t>
          </w:r>
          <w:r w:rsidRPr="001F68D1">
            <w:rPr>
              <w:rFonts w:ascii="Arial Narrow" w:hAnsi="Arial Narrow" w:cs="Arial Narrow"/>
              <w:color w:val="000099"/>
              <w:sz w:val="18"/>
              <w:szCs w:val="18"/>
            </w:rPr>
            <w:t>3</w:t>
          </w:r>
        </w:p>
      </w:tc>
      <w:tc>
        <w:tcPr>
          <w:tcW w:w="2693" w:type="dxa"/>
          <w:gridSpan w:val="4"/>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line="269" w:lineRule="exact"/>
            <w:ind w:left="92" w:right="75"/>
            <w:jc w:val="center"/>
            <w:rPr>
              <w:rFonts w:ascii="Arial Narrow" w:hAnsi="Arial Narrow" w:cs="Arial Narrow"/>
              <w:color w:val="000099"/>
              <w:sz w:val="18"/>
              <w:szCs w:val="18"/>
            </w:rPr>
          </w:pPr>
          <w:r w:rsidRPr="001F68D1">
            <w:rPr>
              <w:rFonts w:ascii="Arial Narrow" w:hAnsi="Arial Narrow" w:cs="Arial Narrow"/>
              <w:color w:val="000099"/>
              <w:spacing w:val="1"/>
              <w:sz w:val="18"/>
              <w:szCs w:val="18"/>
            </w:rPr>
            <w:t>P</w:t>
          </w:r>
          <w:r w:rsidRPr="001F68D1">
            <w:rPr>
              <w:rFonts w:ascii="Arial Narrow" w:hAnsi="Arial Narrow" w:cs="Arial Narrow"/>
              <w:color w:val="000099"/>
              <w:sz w:val="18"/>
              <w:szCs w:val="18"/>
            </w:rPr>
            <w:t>ro</w:t>
          </w:r>
          <w:r w:rsidRPr="001F68D1">
            <w:rPr>
              <w:rFonts w:ascii="Arial Narrow" w:hAnsi="Arial Narrow" w:cs="Arial Narrow"/>
              <w:color w:val="000099"/>
              <w:spacing w:val="1"/>
              <w:sz w:val="18"/>
              <w:szCs w:val="18"/>
            </w:rPr>
            <w:t>g</w:t>
          </w:r>
          <w:r w:rsidRPr="001F68D1">
            <w:rPr>
              <w:rFonts w:ascii="Arial Narrow" w:hAnsi="Arial Narrow" w:cs="Arial Narrow"/>
              <w:color w:val="000099"/>
              <w:sz w:val="18"/>
              <w:szCs w:val="18"/>
            </w:rPr>
            <w:t>ramaci</w:t>
          </w:r>
          <w:r w:rsidRPr="001F68D1">
            <w:rPr>
              <w:rFonts w:ascii="Arial Narrow" w:hAnsi="Arial Narrow" w:cs="Arial Narrow"/>
              <w:color w:val="000099"/>
              <w:spacing w:val="-2"/>
              <w:sz w:val="18"/>
              <w:szCs w:val="18"/>
            </w:rPr>
            <w:t>ó</w:t>
          </w:r>
          <w:r w:rsidRPr="001F68D1">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1F68D1">
            <w:rPr>
              <w:rFonts w:ascii="Arial Narrow" w:hAnsi="Arial Narrow" w:cs="Arial Narrow"/>
              <w:color w:val="000099"/>
              <w:sz w:val="18"/>
              <w:szCs w:val="18"/>
            </w:rPr>
            <w:t>Tr</w:t>
          </w:r>
          <w:r w:rsidRPr="001F68D1">
            <w:rPr>
              <w:rFonts w:ascii="Arial Narrow" w:hAnsi="Arial Narrow" w:cs="Arial Narrow"/>
              <w:color w:val="000099"/>
              <w:spacing w:val="-1"/>
              <w:sz w:val="18"/>
              <w:szCs w:val="18"/>
            </w:rPr>
            <w:t>im</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 xml:space="preserve">stral </w:t>
          </w:r>
          <w:r w:rsidRPr="001F68D1">
            <w:rPr>
              <w:rFonts w:ascii="Arial Narrow" w:hAnsi="Arial Narrow" w:cs="Arial Narrow"/>
              <w:color w:val="000099"/>
              <w:spacing w:val="1"/>
              <w:sz w:val="18"/>
              <w:szCs w:val="18"/>
            </w:rPr>
            <w:t>d</w:t>
          </w:r>
          <w:r w:rsidRPr="001F68D1">
            <w:rPr>
              <w:rFonts w:ascii="Arial Narrow" w:hAnsi="Arial Narrow" w:cs="Arial Narrow"/>
              <w:color w:val="000099"/>
              <w:sz w:val="18"/>
              <w:szCs w:val="18"/>
            </w:rPr>
            <w:t>e</w:t>
          </w:r>
        </w:p>
        <w:p w:rsidR="004F25E6" w:rsidRPr="001F68D1" w:rsidRDefault="004F25E6" w:rsidP="00075C7E">
          <w:pPr>
            <w:widowControl w:val="0"/>
            <w:autoSpaceDE w:val="0"/>
            <w:autoSpaceDN w:val="0"/>
            <w:adjustRightInd w:val="0"/>
            <w:spacing w:before="1"/>
            <w:ind w:left="984" w:right="965"/>
            <w:jc w:val="center"/>
            <w:rPr>
              <w:color w:val="000099"/>
              <w:sz w:val="18"/>
              <w:szCs w:val="18"/>
            </w:rPr>
          </w:pPr>
          <w:r w:rsidRPr="001F68D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1F68D1">
            <w:rPr>
              <w:rFonts w:ascii="Arial Narrow" w:hAnsi="Arial Narrow" w:cs="Arial Narrow"/>
              <w:color w:val="000099"/>
              <w:spacing w:val="-1"/>
              <w:sz w:val="18"/>
              <w:szCs w:val="18"/>
            </w:rPr>
            <w:t>M</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ta</w:t>
          </w:r>
        </w:p>
      </w:tc>
      <w:tc>
        <w:tcPr>
          <w:tcW w:w="3827" w:type="dxa"/>
          <w:vMerge w:val="restart"/>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line="200" w:lineRule="exact"/>
            <w:rPr>
              <w:color w:val="000099"/>
              <w:sz w:val="18"/>
              <w:szCs w:val="18"/>
            </w:rPr>
          </w:pPr>
        </w:p>
        <w:p w:rsidR="004F25E6" w:rsidRPr="001F68D1" w:rsidRDefault="004F25E6" w:rsidP="00075C7E">
          <w:pPr>
            <w:widowControl w:val="0"/>
            <w:autoSpaceDE w:val="0"/>
            <w:autoSpaceDN w:val="0"/>
            <w:adjustRightInd w:val="0"/>
            <w:spacing w:before="7" w:line="200" w:lineRule="exact"/>
            <w:rPr>
              <w:color w:val="000099"/>
              <w:sz w:val="18"/>
              <w:szCs w:val="18"/>
            </w:rPr>
          </w:pPr>
        </w:p>
        <w:p w:rsidR="004F25E6" w:rsidRPr="001F68D1" w:rsidRDefault="004F25E6" w:rsidP="00075C7E">
          <w:pPr>
            <w:widowControl w:val="0"/>
            <w:autoSpaceDE w:val="0"/>
            <w:autoSpaceDN w:val="0"/>
            <w:adjustRightInd w:val="0"/>
            <w:ind w:left="1289" w:right="-20"/>
            <w:rPr>
              <w:color w:val="000099"/>
              <w:sz w:val="18"/>
              <w:szCs w:val="18"/>
            </w:rPr>
          </w:pPr>
          <w:r w:rsidRPr="001F68D1">
            <w:rPr>
              <w:rFonts w:ascii="Arial Narrow" w:hAnsi="Arial Narrow" w:cs="Arial Narrow"/>
              <w:color w:val="000099"/>
              <w:sz w:val="18"/>
              <w:szCs w:val="18"/>
            </w:rPr>
            <w:t>O</w:t>
          </w:r>
          <w:r w:rsidRPr="001F68D1">
            <w:rPr>
              <w:rFonts w:ascii="Arial Narrow" w:hAnsi="Arial Narrow" w:cs="Arial Narrow"/>
              <w:color w:val="000099"/>
              <w:spacing w:val="1"/>
              <w:sz w:val="18"/>
              <w:szCs w:val="18"/>
            </w:rPr>
            <w:t>b</w:t>
          </w:r>
          <w:r w:rsidRPr="001F68D1">
            <w:rPr>
              <w:rFonts w:ascii="Arial Narrow" w:hAnsi="Arial Narrow" w:cs="Arial Narrow"/>
              <w:color w:val="000099"/>
              <w:sz w:val="18"/>
              <w:szCs w:val="18"/>
            </w:rPr>
            <w:t>s</w:t>
          </w:r>
          <w:r w:rsidRPr="001F68D1">
            <w:rPr>
              <w:rFonts w:ascii="Arial Narrow" w:hAnsi="Arial Narrow" w:cs="Arial Narrow"/>
              <w:color w:val="000099"/>
              <w:spacing w:val="1"/>
              <w:sz w:val="18"/>
              <w:szCs w:val="18"/>
            </w:rPr>
            <w:t>e</w:t>
          </w:r>
          <w:r w:rsidRPr="001F68D1">
            <w:rPr>
              <w:rFonts w:ascii="Arial Narrow" w:hAnsi="Arial Narrow" w:cs="Arial Narrow"/>
              <w:color w:val="000099"/>
              <w:sz w:val="18"/>
              <w:szCs w:val="18"/>
            </w:rPr>
            <w:t>rvaci</w:t>
          </w:r>
          <w:r w:rsidRPr="001F68D1">
            <w:rPr>
              <w:rFonts w:ascii="Arial Narrow" w:hAnsi="Arial Narrow" w:cs="Arial Narrow"/>
              <w:color w:val="000099"/>
              <w:spacing w:val="-2"/>
              <w:sz w:val="18"/>
              <w:szCs w:val="18"/>
            </w:rPr>
            <w:t>o</w:t>
          </w:r>
          <w:r w:rsidRPr="001F68D1">
            <w:rPr>
              <w:rFonts w:ascii="Arial Narrow" w:hAnsi="Arial Narrow" w:cs="Arial Narrow"/>
              <w:color w:val="000099"/>
              <w:spacing w:val="1"/>
              <w:sz w:val="18"/>
              <w:szCs w:val="18"/>
            </w:rPr>
            <w:t>ne</w:t>
          </w:r>
          <w:r w:rsidRPr="001F68D1">
            <w:rPr>
              <w:rFonts w:ascii="Arial Narrow" w:hAnsi="Arial Narrow" w:cs="Arial Narrow"/>
              <w:color w:val="000099"/>
              <w:sz w:val="18"/>
              <w:szCs w:val="18"/>
            </w:rPr>
            <w:t>s</w:t>
          </w:r>
        </w:p>
      </w:tc>
    </w:tr>
    <w:tr w:rsidR="004F25E6" w:rsidRPr="00F01514" w:rsidTr="001F68D1">
      <w:trPr>
        <w:trHeight w:hRule="exact" w:val="552"/>
      </w:trPr>
      <w:tc>
        <w:tcPr>
          <w:tcW w:w="2694"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1984"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1560"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1701"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289" w:right="-20"/>
          </w:pPr>
        </w:p>
      </w:tc>
      <w:tc>
        <w:tcPr>
          <w:tcW w:w="797" w:type="dxa"/>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8" w:line="120" w:lineRule="exact"/>
            <w:rPr>
              <w:color w:val="000099"/>
              <w:sz w:val="12"/>
              <w:szCs w:val="12"/>
            </w:rPr>
          </w:pPr>
        </w:p>
        <w:p w:rsidR="004F25E6" w:rsidRPr="001F68D1" w:rsidRDefault="004F25E6" w:rsidP="00075C7E">
          <w:pPr>
            <w:widowControl w:val="0"/>
            <w:autoSpaceDE w:val="0"/>
            <w:autoSpaceDN w:val="0"/>
            <w:adjustRightInd w:val="0"/>
            <w:ind w:left="190" w:right="171"/>
            <w:jc w:val="center"/>
            <w:rPr>
              <w:color w:val="000099"/>
            </w:rPr>
          </w:pPr>
          <w:r w:rsidRPr="001F68D1">
            <w:rPr>
              <w:rFonts w:ascii="Arial Narrow" w:hAnsi="Arial Narrow" w:cs="Arial Narrow"/>
              <w:color w:val="000099"/>
              <w:spacing w:val="1"/>
            </w:rPr>
            <w:t>1°</w:t>
          </w:r>
        </w:p>
      </w:tc>
      <w:tc>
        <w:tcPr>
          <w:tcW w:w="678" w:type="dxa"/>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8" w:line="120" w:lineRule="exact"/>
            <w:rPr>
              <w:color w:val="000099"/>
              <w:sz w:val="12"/>
              <w:szCs w:val="12"/>
            </w:rPr>
          </w:pPr>
        </w:p>
        <w:p w:rsidR="004F25E6" w:rsidRPr="001F68D1" w:rsidRDefault="004F25E6" w:rsidP="00075C7E">
          <w:pPr>
            <w:widowControl w:val="0"/>
            <w:autoSpaceDE w:val="0"/>
            <w:autoSpaceDN w:val="0"/>
            <w:adjustRightInd w:val="0"/>
            <w:ind w:left="190" w:right="174"/>
            <w:jc w:val="center"/>
            <w:rPr>
              <w:color w:val="000099"/>
            </w:rPr>
          </w:pPr>
          <w:r w:rsidRPr="001F68D1">
            <w:rPr>
              <w:rFonts w:ascii="Arial Narrow" w:hAnsi="Arial Narrow" w:cs="Arial Narrow"/>
              <w:color w:val="000099"/>
              <w:spacing w:val="1"/>
            </w:rPr>
            <w:t>2°</w:t>
          </w:r>
        </w:p>
      </w:tc>
      <w:tc>
        <w:tcPr>
          <w:tcW w:w="651" w:type="dxa"/>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8" w:line="120" w:lineRule="exact"/>
            <w:rPr>
              <w:color w:val="000099"/>
              <w:sz w:val="12"/>
              <w:szCs w:val="12"/>
            </w:rPr>
          </w:pPr>
        </w:p>
        <w:p w:rsidR="004F25E6" w:rsidRPr="001F68D1" w:rsidRDefault="004F25E6" w:rsidP="00075C7E">
          <w:pPr>
            <w:widowControl w:val="0"/>
            <w:autoSpaceDE w:val="0"/>
            <w:autoSpaceDN w:val="0"/>
            <w:adjustRightInd w:val="0"/>
            <w:ind w:left="190" w:right="171"/>
            <w:jc w:val="center"/>
            <w:rPr>
              <w:color w:val="000099"/>
            </w:rPr>
          </w:pPr>
          <w:r w:rsidRPr="001F68D1">
            <w:rPr>
              <w:rFonts w:ascii="Arial Narrow" w:hAnsi="Arial Narrow" w:cs="Arial Narrow"/>
              <w:color w:val="000099"/>
              <w:spacing w:val="1"/>
            </w:rPr>
            <w:t>3°</w:t>
          </w:r>
        </w:p>
      </w:tc>
      <w:tc>
        <w:tcPr>
          <w:tcW w:w="567" w:type="dxa"/>
          <w:tcBorders>
            <w:top w:val="dotted" w:sz="4" w:space="0" w:color="000000"/>
            <w:left w:val="dotted" w:sz="4" w:space="0" w:color="000000"/>
            <w:bottom w:val="dotted" w:sz="4" w:space="0" w:color="000000"/>
            <w:right w:val="dotted" w:sz="4" w:space="0" w:color="000000"/>
          </w:tcBorders>
        </w:tcPr>
        <w:p w:rsidR="004F25E6" w:rsidRPr="001F68D1" w:rsidRDefault="004F25E6" w:rsidP="00075C7E">
          <w:pPr>
            <w:widowControl w:val="0"/>
            <w:autoSpaceDE w:val="0"/>
            <w:autoSpaceDN w:val="0"/>
            <w:adjustRightInd w:val="0"/>
            <w:spacing w:before="8" w:line="120" w:lineRule="exact"/>
            <w:rPr>
              <w:color w:val="000099"/>
              <w:sz w:val="12"/>
              <w:szCs w:val="12"/>
            </w:rPr>
          </w:pPr>
        </w:p>
        <w:p w:rsidR="004F25E6" w:rsidRPr="001F68D1" w:rsidRDefault="004F25E6" w:rsidP="00075C7E">
          <w:pPr>
            <w:widowControl w:val="0"/>
            <w:autoSpaceDE w:val="0"/>
            <w:autoSpaceDN w:val="0"/>
            <w:adjustRightInd w:val="0"/>
            <w:ind w:left="179" w:right="161"/>
            <w:jc w:val="center"/>
            <w:rPr>
              <w:color w:val="000099"/>
            </w:rPr>
          </w:pPr>
          <w:r w:rsidRPr="001F68D1">
            <w:rPr>
              <w:rFonts w:ascii="Arial Narrow" w:hAnsi="Arial Narrow" w:cs="Arial Narrow"/>
              <w:color w:val="000099"/>
              <w:spacing w:val="1"/>
            </w:rPr>
            <w:t>4°</w:t>
          </w:r>
        </w:p>
      </w:tc>
      <w:tc>
        <w:tcPr>
          <w:tcW w:w="3827" w:type="dxa"/>
          <w:vMerge/>
          <w:tcBorders>
            <w:top w:val="dotted" w:sz="4" w:space="0" w:color="000000"/>
            <w:left w:val="dotted" w:sz="4" w:space="0" w:color="000000"/>
            <w:bottom w:val="dotted" w:sz="4" w:space="0" w:color="000000"/>
            <w:right w:val="dotted" w:sz="4" w:space="0" w:color="000000"/>
          </w:tcBorders>
        </w:tcPr>
        <w:p w:rsidR="004F25E6" w:rsidRPr="00F01514" w:rsidRDefault="004F25E6" w:rsidP="00075C7E">
          <w:pPr>
            <w:widowControl w:val="0"/>
            <w:autoSpaceDE w:val="0"/>
            <w:autoSpaceDN w:val="0"/>
            <w:adjustRightInd w:val="0"/>
            <w:ind w:left="179" w:right="161"/>
            <w:jc w:val="center"/>
          </w:pPr>
        </w:p>
      </w:tc>
    </w:tr>
  </w:tbl>
  <w:p w:rsidR="004F25E6" w:rsidRPr="00B5186B" w:rsidRDefault="004F25E6" w:rsidP="00B4259A">
    <w:pPr>
      <w:pStyle w:val="Encabezado"/>
      <w:rPr>
        <w:rFonts w:ascii="Arial Narrow" w:hAnsi="Arial Narrow"/>
        <w:color w:val="000099"/>
        <w:sz w:val="18"/>
        <w:szCs w:val="18"/>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8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913"/>
      <w:gridCol w:w="5164"/>
      <w:gridCol w:w="3498"/>
      <w:gridCol w:w="3905"/>
    </w:tblGrid>
    <w:tr w:rsidR="004F25E6" w:rsidRPr="00721271" w:rsidTr="00721271">
      <w:tc>
        <w:tcPr>
          <w:tcW w:w="1913" w:type="dxa"/>
          <w:shd w:val="clear" w:color="auto" w:fill="auto"/>
        </w:tcPr>
        <w:p w:rsidR="004F25E6" w:rsidRPr="00721271" w:rsidRDefault="004F25E6" w:rsidP="00075C7E">
          <w:pPr>
            <w:jc w:val="center"/>
            <w:rPr>
              <w:rFonts w:ascii="Arial" w:hAnsi="Arial" w:cs="Arial"/>
              <w:color w:val="000099"/>
            </w:rPr>
          </w:pPr>
          <w:r w:rsidRPr="00721271">
            <w:rPr>
              <w:rFonts w:ascii="Arial" w:hAnsi="Arial" w:cs="Arial"/>
              <w:noProof/>
              <w:color w:val="000099"/>
              <w:lang w:val="es-ES"/>
            </w:rPr>
            <w:drawing>
              <wp:inline distT="0" distB="0" distL="0" distR="0">
                <wp:extent cx="699135" cy="527050"/>
                <wp:effectExtent l="0" t="0" r="0" b="0"/>
                <wp:docPr id="26"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721271" w:rsidRDefault="004F25E6" w:rsidP="002A00B9">
          <w:pPr>
            <w:rPr>
              <w:rFonts w:ascii="Tahoma" w:hAnsi="Tahoma" w:cs="Tahoma"/>
              <w:b/>
              <w:color w:val="000099"/>
              <w:sz w:val="14"/>
              <w:szCs w:val="16"/>
            </w:rPr>
          </w:pPr>
          <w:r w:rsidRPr="00721271">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721271" w:rsidRDefault="004F25E6" w:rsidP="00075C7E">
          <w:pPr>
            <w:jc w:val="center"/>
            <w:rPr>
              <w:rFonts w:ascii="Arial" w:hAnsi="Arial" w:cs="Arial"/>
              <w:b/>
              <w:color w:val="000099"/>
            </w:rPr>
          </w:pPr>
          <w:r w:rsidRPr="00721271">
            <w:rPr>
              <w:rFonts w:ascii="Arial" w:hAnsi="Arial" w:cs="Arial"/>
              <w:b/>
              <w:color w:val="000099"/>
            </w:rPr>
            <w:t>DOCUMENTO  DE CALIDAD</w:t>
          </w:r>
        </w:p>
        <w:p w:rsidR="004F25E6" w:rsidRPr="00721271" w:rsidRDefault="004F25E6" w:rsidP="00075C7E">
          <w:pPr>
            <w:jc w:val="center"/>
            <w:rPr>
              <w:rFonts w:ascii="Tahoma" w:hAnsi="Tahoma" w:cs="Tahoma"/>
              <w:b/>
              <w:color w:val="000099"/>
              <w:sz w:val="14"/>
              <w:szCs w:val="16"/>
            </w:rPr>
          </w:pPr>
          <w:r w:rsidRPr="00721271">
            <w:rPr>
              <w:rFonts w:ascii="Arial" w:hAnsi="Arial" w:cs="Arial"/>
              <w:b/>
              <w:color w:val="000099"/>
            </w:rPr>
            <w:t>FORMULARIO</w:t>
          </w:r>
        </w:p>
      </w:tc>
      <w:tc>
        <w:tcPr>
          <w:tcW w:w="3905" w:type="dxa"/>
        </w:tcPr>
        <w:p w:rsidR="004F25E6" w:rsidRPr="00721271" w:rsidRDefault="004F25E6" w:rsidP="00075C7E">
          <w:pPr>
            <w:jc w:val="center"/>
            <w:rPr>
              <w:rFonts w:ascii="Arial" w:hAnsi="Arial" w:cs="Arial"/>
              <w:b/>
              <w:color w:val="000099"/>
            </w:rPr>
          </w:pPr>
          <w:r w:rsidRPr="00721271">
            <w:rPr>
              <w:rFonts w:ascii="Arial" w:hAnsi="Arial" w:cs="Arial"/>
              <w:b/>
              <w:color w:val="000099"/>
            </w:rPr>
            <w:t>Documento: FOR. PL. 001</w:t>
          </w:r>
        </w:p>
        <w:p w:rsidR="004F25E6" w:rsidRPr="00721271" w:rsidRDefault="004F25E6" w:rsidP="00075C7E">
          <w:pPr>
            <w:jc w:val="center"/>
            <w:rPr>
              <w:rFonts w:ascii="Arial" w:hAnsi="Arial" w:cs="Arial"/>
              <w:b/>
              <w:color w:val="000099"/>
            </w:rPr>
          </w:pPr>
          <w:r w:rsidRPr="00721271">
            <w:rPr>
              <w:rFonts w:ascii="Arial" w:hAnsi="Arial" w:cs="Arial"/>
              <w:b/>
              <w:color w:val="000099"/>
            </w:rPr>
            <w:t>Página: 1 de 1</w:t>
          </w:r>
        </w:p>
      </w:tc>
    </w:tr>
    <w:tr w:rsidR="004F25E6" w:rsidRPr="00721271" w:rsidTr="004F5C3F">
      <w:trPr>
        <w:trHeight w:val="428"/>
      </w:trPr>
      <w:tc>
        <w:tcPr>
          <w:tcW w:w="14480" w:type="dxa"/>
          <w:gridSpan w:val="4"/>
          <w:shd w:val="clear" w:color="auto" w:fill="auto"/>
        </w:tcPr>
        <w:p w:rsidR="004F25E6" w:rsidRPr="00721271" w:rsidRDefault="004F25E6" w:rsidP="00075C7E">
          <w:pPr>
            <w:jc w:val="center"/>
            <w:rPr>
              <w:rFonts w:ascii="Arial" w:hAnsi="Arial" w:cs="Arial"/>
              <w:b/>
              <w:color w:val="000099"/>
            </w:rPr>
          </w:pPr>
          <w:r w:rsidRPr="00721271">
            <w:rPr>
              <w:rFonts w:ascii="Arial" w:hAnsi="Arial" w:cs="Arial"/>
              <w:b/>
              <w:color w:val="000099"/>
            </w:rPr>
            <w:t>Título :  Matriz de Planificación 2014</w:t>
          </w:r>
        </w:p>
      </w:tc>
    </w:tr>
    <w:tr w:rsidR="004F25E6" w:rsidRPr="00721271" w:rsidTr="00721271">
      <w:tblPrEx>
        <w:tblCellMar>
          <w:left w:w="70" w:type="dxa"/>
          <w:right w:w="70" w:type="dxa"/>
        </w:tblCellMar>
        <w:tblLook w:val="0000"/>
      </w:tblPrEx>
      <w:trPr>
        <w:trHeight w:val="284"/>
      </w:trPr>
      <w:tc>
        <w:tcPr>
          <w:tcW w:w="14480" w:type="dxa"/>
          <w:gridSpan w:val="4"/>
          <w:shd w:val="clear" w:color="auto" w:fill="auto"/>
        </w:tcPr>
        <w:p w:rsidR="004F25E6" w:rsidRPr="00721271" w:rsidRDefault="004F25E6" w:rsidP="00075C7E">
          <w:pPr>
            <w:rPr>
              <w:rFonts w:ascii="Arial Narrow" w:hAnsi="Arial Narrow" w:cs="Arial Narrow"/>
              <w:color w:val="000099"/>
              <w:sz w:val="18"/>
              <w:szCs w:val="18"/>
            </w:rPr>
          </w:pPr>
          <w:r w:rsidRPr="00721271">
            <w:rPr>
              <w:rFonts w:ascii="Arial Narrow" w:hAnsi="Arial Narrow" w:cs="Arial Narrow"/>
              <w:b/>
              <w:color w:val="000099"/>
              <w:sz w:val="18"/>
              <w:szCs w:val="18"/>
            </w:rPr>
            <w:t>Unidad Organizativa</w:t>
          </w:r>
          <w:r w:rsidRPr="00721271">
            <w:rPr>
              <w:rFonts w:ascii="Arial Narrow" w:hAnsi="Arial Narrow" w:cs="Arial Narrow"/>
              <w:color w:val="000099"/>
              <w:sz w:val="18"/>
              <w:szCs w:val="18"/>
            </w:rPr>
            <w:t>: Departamento de Programas de Medidas en Medio Abierto</w:t>
          </w:r>
        </w:p>
      </w:tc>
    </w:tr>
    <w:tr w:rsidR="004F25E6" w:rsidRPr="00721271" w:rsidTr="00721271">
      <w:tblPrEx>
        <w:tblCellMar>
          <w:left w:w="70" w:type="dxa"/>
          <w:right w:w="70" w:type="dxa"/>
        </w:tblCellMar>
        <w:tblLook w:val="0000"/>
      </w:tblPrEx>
      <w:trPr>
        <w:trHeight w:val="284"/>
      </w:trPr>
      <w:tc>
        <w:tcPr>
          <w:tcW w:w="14480" w:type="dxa"/>
          <w:gridSpan w:val="4"/>
          <w:shd w:val="clear" w:color="auto" w:fill="auto"/>
        </w:tcPr>
        <w:p w:rsidR="004F25E6" w:rsidRPr="00721271" w:rsidRDefault="004F25E6" w:rsidP="00075C7E">
          <w:pPr>
            <w:rPr>
              <w:rFonts w:ascii="Arial Narrow" w:hAnsi="Arial Narrow" w:cs="Arial Narrow"/>
              <w:color w:val="000099"/>
              <w:sz w:val="18"/>
              <w:szCs w:val="18"/>
            </w:rPr>
          </w:pPr>
          <w:r w:rsidRPr="00721271">
            <w:rPr>
              <w:rFonts w:ascii="Arial Narrow" w:hAnsi="Arial Narrow" w:cs="Arial Narrow"/>
              <w:b/>
              <w:color w:val="000099"/>
              <w:sz w:val="18"/>
              <w:szCs w:val="18"/>
            </w:rPr>
            <w:t>Responsable</w:t>
          </w:r>
          <w:r w:rsidRPr="00721271">
            <w:rPr>
              <w:rFonts w:ascii="Arial Narrow" w:hAnsi="Arial Narrow" w:cs="Arial Narrow"/>
              <w:color w:val="000099"/>
              <w:sz w:val="18"/>
              <w:szCs w:val="18"/>
            </w:rPr>
            <w:t>: Lic. Ricardo Vladimir Montoya Cardoza/  Lic. Nelson Eduardo Peralta Vega.</w:t>
          </w:r>
        </w:p>
      </w:tc>
    </w:tr>
    <w:tr w:rsidR="004F25E6" w:rsidRPr="00721271" w:rsidTr="00721271">
      <w:tblPrEx>
        <w:tblCellMar>
          <w:left w:w="70" w:type="dxa"/>
          <w:right w:w="70" w:type="dxa"/>
        </w:tblCellMar>
        <w:tblLook w:val="0000"/>
      </w:tblPrEx>
      <w:trPr>
        <w:trHeight w:val="284"/>
      </w:trPr>
      <w:tc>
        <w:tcPr>
          <w:tcW w:w="14480" w:type="dxa"/>
          <w:gridSpan w:val="4"/>
          <w:shd w:val="clear" w:color="auto" w:fill="auto"/>
        </w:tcPr>
        <w:p w:rsidR="004F25E6" w:rsidRPr="00721271" w:rsidRDefault="004F25E6" w:rsidP="00B61860">
          <w:pPr>
            <w:widowControl w:val="0"/>
            <w:autoSpaceDE w:val="0"/>
            <w:autoSpaceDN w:val="0"/>
            <w:adjustRightInd w:val="0"/>
            <w:spacing w:before="3" w:line="206" w:lineRule="exact"/>
            <w:ind w:left="67" w:right="556"/>
            <w:rPr>
              <w:color w:val="000099"/>
            </w:rPr>
          </w:pPr>
          <w:r w:rsidRPr="00721271">
            <w:rPr>
              <w:rFonts w:ascii="Arial Narrow" w:hAnsi="Arial Narrow" w:cs="Arial Narrow"/>
              <w:b/>
              <w:bCs/>
              <w:color w:val="000099"/>
              <w:sz w:val="18"/>
              <w:szCs w:val="18"/>
            </w:rPr>
            <w:t>O</w:t>
          </w:r>
          <w:r w:rsidRPr="00721271">
            <w:rPr>
              <w:rFonts w:ascii="Arial Narrow" w:hAnsi="Arial Narrow" w:cs="Arial Narrow"/>
              <w:b/>
              <w:bCs/>
              <w:color w:val="000099"/>
              <w:spacing w:val="1"/>
              <w:sz w:val="18"/>
              <w:szCs w:val="18"/>
            </w:rPr>
            <w:t>b</w:t>
          </w:r>
          <w:r w:rsidRPr="00721271">
            <w:rPr>
              <w:rFonts w:ascii="Arial Narrow" w:hAnsi="Arial Narrow" w:cs="Arial Narrow"/>
              <w:b/>
              <w:bCs/>
              <w:color w:val="000099"/>
              <w:sz w:val="18"/>
              <w:szCs w:val="18"/>
            </w:rPr>
            <w:t>j</w:t>
          </w:r>
          <w:r w:rsidRPr="00721271">
            <w:rPr>
              <w:rFonts w:ascii="Arial Narrow" w:hAnsi="Arial Narrow" w:cs="Arial Narrow"/>
              <w:b/>
              <w:bCs/>
              <w:color w:val="000099"/>
              <w:spacing w:val="-1"/>
              <w:sz w:val="18"/>
              <w:szCs w:val="18"/>
            </w:rPr>
            <w:t>et</w:t>
          </w:r>
          <w:r w:rsidRPr="00721271">
            <w:rPr>
              <w:rFonts w:ascii="Arial Narrow" w:hAnsi="Arial Narrow" w:cs="Arial Narrow"/>
              <w:b/>
              <w:bCs/>
              <w:color w:val="000099"/>
              <w:sz w:val="18"/>
              <w:szCs w:val="18"/>
            </w:rPr>
            <w:t>i</w:t>
          </w:r>
          <w:r w:rsidRPr="00721271">
            <w:rPr>
              <w:rFonts w:ascii="Arial Narrow" w:hAnsi="Arial Narrow" w:cs="Arial Narrow"/>
              <w:b/>
              <w:bCs/>
              <w:color w:val="000099"/>
              <w:spacing w:val="-1"/>
              <w:sz w:val="18"/>
              <w:szCs w:val="18"/>
            </w:rPr>
            <w:t>v</w:t>
          </w:r>
          <w:r w:rsidRPr="00721271">
            <w:rPr>
              <w:rFonts w:ascii="Arial Narrow" w:hAnsi="Arial Narrow" w:cs="Arial Narrow"/>
              <w:b/>
              <w:bCs/>
              <w:color w:val="000099"/>
              <w:sz w:val="18"/>
              <w:szCs w:val="18"/>
            </w:rPr>
            <w:t>o</w:t>
          </w:r>
          <w:r>
            <w:rPr>
              <w:rFonts w:ascii="Arial Narrow" w:hAnsi="Arial Narrow" w:cs="Arial Narrow"/>
              <w:b/>
              <w:bCs/>
              <w:color w:val="000099"/>
              <w:sz w:val="18"/>
              <w:szCs w:val="18"/>
            </w:rPr>
            <w:t xml:space="preserve"> </w:t>
          </w:r>
          <w:r w:rsidRPr="00721271">
            <w:rPr>
              <w:rFonts w:ascii="Arial Narrow" w:hAnsi="Arial Narrow" w:cs="Arial Narrow"/>
              <w:b/>
              <w:bCs/>
              <w:color w:val="000099"/>
              <w:sz w:val="18"/>
              <w:szCs w:val="18"/>
            </w:rPr>
            <w:t>E</w:t>
          </w:r>
          <w:r w:rsidRPr="00721271">
            <w:rPr>
              <w:rFonts w:ascii="Arial Narrow" w:hAnsi="Arial Narrow" w:cs="Arial Narrow"/>
              <w:b/>
              <w:bCs/>
              <w:color w:val="000099"/>
              <w:spacing w:val="-1"/>
              <w:sz w:val="18"/>
              <w:szCs w:val="18"/>
            </w:rPr>
            <w:t>st</w:t>
          </w:r>
          <w:r w:rsidRPr="00721271">
            <w:rPr>
              <w:rFonts w:ascii="Arial Narrow" w:hAnsi="Arial Narrow" w:cs="Arial Narrow"/>
              <w:b/>
              <w:bCs/>
              <w:color w:val="000099"/>
              <w:sz w:val="18"/>
              <w:szCs w:val="18"/>
            </w:rPr>
            <w:t>r</w:t>
          </w:r>
          <w:r w:rsidRPr="00721271">
            <w:rPr>
              <w:rFonts w:ascii="Arial Narrow" w:hAnsi="Arial Narrow" w:cs="Arial Narrow"/>
              <w:b/>
              <w:bCs/>
              <w:color w:val="000099"/>
              <w:spacing w:val="2"/>
              <w:sz w:val="18"/>
              <w:szCs w:val="18"/>
            </w:rPr>
            <w:t>a</w:t>
          </w:r>
          <w:r w:rsidRPr="00721271">
            <w:rPr>
              <w:rFonts w:ascii="Arial Narrow" w:hAnsi="Arial Narrow" w:cs="Arial Narrow"/>
              <w:b/>
              <w:bCs/>
              <w:color w:val="000099"/>
              <w:spacing w:val="-1"/>
              <w:sz w:val="18"/>
              <w:szCs w:val="18"/>
            </w:rPr>
            <w:t>t</w:t>
          </w:r>
          <w:r w:rsidRPr="00721271">
            <w:rPr>
              <w:rFonts w:ascii="Arial Narrow" w:hAnsi="Arial Narrow" w:cs="Arial Narrow"/>
              <w:b/>
              <w:bCs/>
              <w:color w:val="000099"/>
              <w:sz w:val="18"/>
              <w:szCs w:val="18"/>
            </w:rPr>
            <w:t>égic</w:t>
          </w:r>
          <w:r w:rsidRPr="00721271">
            <w:rPr>
              <w:rFonts w:ascii="Arial Narrow" w:hAnsi="Arial Narrow" w:cs="Arial Narrow"/>
              <w:b/>
              <w:bCs/>
              <w:color w:val="000099"/>
              <w:spacing w:val="1"/>
              <w:sz w:val="18"/>
              <w:szCs w:val="18"/>
            </w:rPr>
            <w:t>o</w:t>
          </w:r>
          <w:r w:rsidRPr="00721271">
            <w:rPr>
              <w:rFonts w:ascii="Arial Narrow" w:hAnsi="Arial Narrow" w:cs="Arial Narrow"/>
              <w:b/>
              <w:bCs/>
              <w:color w:val="000099"/>
              <w:sz w:val="18"/>
              <w:szCs w:val="18"/>
            </w:rPr>
            <w:t>:</w:t>
          </w:r>
          <w:r w:rsidRPr="00721271">
            <w:rPr>
              <w:rFonts w:ascii="Arial Narrow" w:hAnsi="Arial Narrow" w:cs="Arial Narrow"/>
              <w:b/>
              <w:color w:val="000099"/>
              <w:spacing w:val="-1"/>
              <w:sz w:val="18"/>
              <w:szCs w:val="18"/>
            </w:rPr>
            <w:t>(</w:t>
          </w:r>
          <w:r w:rsidRPr="00721271">
            <w:rPr>
              <w:rFonts w:ascii="Arial Narrow" w:hAnsi="Arial Narrow" w:cs="Arial Narrow"/>
              <w:color w:val="000099"/>
              <w:spacing w:val="-1"/>
              <w:sz w:val="18"/>
              <w:szCs w:val="18"/>
            </w:rPr>
            <w:t>8</w:t>
          </w:r>
          <w:r w:rsidRPr="00721271">
            <w:rPr>
              <w:rFonts w:ascii="Arial Narrow" w:hAnsi="Arial Narrow" w:cs="Arial Narrow"/>
              <w:color w:val="000099"/>
              <w:sz w:val="18"/>
              <w:szCs w:val="18"/>
            </w:rPr>
            <w:t>)</w:t>
          </w:r>
          <w:r w:rsidRPr="00721271">
            <w:rPr>
              <w:rFonts w:ascii="Arial Narrow" w:hAnsi="Arial Narrow" w:cs="Arial Narrow"/>
              <w:color w:val="000099"/>
              <w:spacing w:val="-1"/>
              <w:sz w:val="18"/>
              <w:szCs w:val="18"/>
            </w:rPr>
            <w:t xml:space="preserve"> Preparar para la inserción social a los jóvenes que se les ha dictado medida por los tribunales de menores y de ejecución de medidas al menor. </w:t>
          </w:r>
          <w:r w:rsidRPr="00721271">
            <w:rPr>
              <w:rFonts w:ascii="Arial Narrow" w:hAnsi="Arial Narrow" w:cs="Arial Narrow"/>
              <w:color w:val="000099"/>
              <w:spacing w:val="1"/>
              <w:sz w:val="18"/>
              <w:szCs w:val="18"/>
            </w:rPr>
            <w:t>F</w:t>
          </w:r>
          <w:r w:rsidRPr="00721271">
            <w:rPr>
              <w:rFonts w:ascii="Arial Narrow" w:hAnsi="Arial Narrow" w:cs="Arial Narrow"/>
              <w:color w:val="000099"/>
              <w:sz w:val="18"/>
              <w:szCs w:val="18"/>
            </w:rPr>
            <w:t>o</w:t>
          </w:r>
          <w:r w:rsidRPr="00721271">
            <w:rPr>
              <w:rFonts w:ascii="Arial Narrow" w:hAnsi="Arial Narrow" w:cs="Arial Narrow"/>
              <w:color w:val="000099"/>
              <w:spacing w:val="-2"/>
              <w:sz w:val="18"/>
              <w:szCs w:val="18"/>
            </w:rPr>
            <w:t>r</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l</w:t>
          </w:r>
          <w:r w:rsidRPr="00721271">
            <w:rPr>
              <w:rFonts w:ascii="Arial Narrow" w:hAnsi="Arial Narrow" w:cs="Arial Narrow"/>
              <w:color w:val="000099"/>
              <w:sz w:val="18"/>
              <w:szCs w:val="18"/>
            </w:rPr>
            <w:t>ec</w:t>
          </w:r>
          <w:r w:rsidRPr="00721271">
            <w:rPr>
              <w:rFonts w:ascii="Arial Narrow" w:hAnsi="Arial Narrow" w:cs="Arial Narrow"/>
              <w:color w:val="000099"/>
              <w:spacing w:val="2"/>
              <w:sz w:val="18"/>
              <w:szCs w:val="18"/>
            </w:rPr>
            <w:t>e</w:t>
          </w:r>
          <w:r w:rsidRPr="00721271">
            <w:rPr>
              <w:rFonts w:ascii="Arial Narrow" w:hAnsi="Arial Narrow" w:cs="Arial Narrow"/>
              <w:color w:val="000099"/>
              <w:sz w:val="18"/>
              <w:szCs w:val="18"/>
            </w:rPr>
            <w:t xml:space="preserve">r </w:t>
          </w:r>
          <w:r w:rsidRPr="00721271">
            <w:rPr>
              <w:rFonts w:ascii="Arial Narrow" w:hAnsi="Arial Narrow" w:cs="Arial Narrow"/>
              <w:color w:val="000099"/>
              <w:spacing w:val="1"/>
              <w:sz w:val="18"/>
              <w:szCs w:val="18"/>
            </w:rPr>
            <w:t xml:space="preserve"> l</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cultu</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de</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pla</w:t>
          </w:r>
          <w:r w:rsidRPr="00721271">
            <w:rPr>
              <w:rFonts w:ascii="Arial Narrow" w:hAnsi="Arial Narrow" w:cs="Arial Narrow"/>
              <w:color w:val="000099"/>
              <w:spacing w:val="-1"/>
              <w:sz w:val="18"/>
              <w:szCs w:val="18"/>
            </w:rPr>
            <w:t>n</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ficac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ó</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 co</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s</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d</w:t>
          </w:r>
          <w:r w:rsidRPr="00721271">
            <w:rPr>
              <w:rFonts w:ascii="Arial Narrow" w:hAnsi="Arial Narrow" w:cs="Arial Narrow"/>
              <w:color w:val="000099"/>
              <w:spacing w:val="-1"/>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do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co</w:t>
          </w:r>
          <w:r w:rsidRPr="00721271">
            <w:rPr>
              <w:rFonts w:ascii="Arial Narrow" w:hAnsi="Arial Narrow" w:cs="Arial Narrow"/>
              <w:color w:val="000099"/>
              <w:spacing w:val="-1"/>
              <w:sz w:val="18"/>
              <w:szCs w:val="18"/>
            </w:rPr>
            <w:t>m</w:t>
          </w:r>
          <w:r w:rsidRPr="00721271">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ejes t</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sv</w:t>
          </w:r>
          <w:r w:rsidRPr="00721271">
            <w:rPr>
              <w:rFonts w:ascii="Arial Narrow" w:hAnsi="Arial Narrow" w:cs="Arial Narrow"/>
              <w:color w:val="000099"/>
              <w:spacing w:val="2"/>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sales  el e</w:t>
          </w:r>
          <w:r w:rsidRPr="00721271">
            <w:rPr>
              <w:rFonts w:ascii="Arial Narrow" w:hAnsi="Arial Narrow" w:cs="Arial Narrow"/>
              <w:color w:val="000099"/>
              <w:spacing w:val="-1"/>
              <w:sz w:val="18"/>
              <w:szCs w:val="18"/>
            </w:rPr>
            <w:t>n</w:t>
          </w:r>
          <w:r w:rsidRPr="00721271">
            <w:rPr>
              <w:rFonts w:ascii="Arial Narrow" w:hAnsi="Arial Narrow" w:cs="Arial Narrow"/>
              <w:color w:val="000099"/>
              <w:spacing w:val="2"/>
              <w:sz w:val="18"/>
              <w:szCs w:val="18"/>
            </w:rPr>
            <w:t>f</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q</w:t>
          </w:r>
          <w:r w:rsidRPr="00721271">
            <w:rPr>
              <w:rFonts w:ascii="Arial Narrow" w:hAnsi="Arial Narrow" w:cs="Arial Narrow"/>
              <w:color w:val="000099"/>
              <w:sz w:val="18"/>
              <w:szCs w:val="18"/>
            </w:rPr>
            <w:t>ue</w:t>
          </w:r>
          <w:r w:rsidRPr="00721271">
            <w:rPr>
              <w:rFonts w:ascii="Arial Narrow" w:hAnsi="Arial Narrow" w:cs="Arial Narrow"/>
              <w:color w:val="000099"/>
              <w:spacing w:val="-1"/>
              <w:sz w:val="18"/>
              <w:szCs w:val="18"/>
            </w:rPr>
            <w:t xml:space="preserve"> d</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d</w:t>
          </w:r>
          <w:r w:rsidRPr="00721271">
            <w:rPr>
              <w:rFonts w:ascii="Arial Narrow" w:hAnsi="Arial Narrow" w:cs="Arial Narrow"/>
              <w:color w:val="000099"/>
              <w:spacing w:val="-1"/>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ech</w:t>
          </w:r>
          <w:r w:rsidRPr="00721271">
            <w:rPr>
              <w:rFonts w:ascii="Arial Narrow" w:hAnsi="Arial Narrow" w:cs="Arial Narrow"/>
              <w:color w:val="000099"/>
              <w:spacing w:val="-1"/>
              <w:sz w:val="18"/>
              <w:szCs w:val="18"/>
            </w:rPr>
            <w:t>o</w:t>
          </w:r>
          <w:r w:rsidRPr="00721271">
            <w:rPr>
              <w:rFonts w:ascii="Arial Narrow" w:hAnsi="Arial Narrow" w:cs="Arial Narrow"/>
              <w:color w:val="000099"/>
              <w:sz w:val="18"/>
              <w:szCs w:val="18"/>
            </w:rPr>
            <w:t>s, la igu</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l</w:t>
          </w:r>
          <w:r w:rsidRPr="00721271">
            <w:rPr>
              <w:rFonts w:ascii="Arial Narrow" w:hAnsi="Arial Narrow" w:cs="Arial Narrow"/>
              <w:color w:val="000099"/>
              <w:sz w:val="18"/>
              <w:szCs w:val="18"/>
            </w:rPr>
            <w:t>d</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d</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de</w:t>
          </w:r>
          <w:r w:rsidRPr="00721271">
            <w:rPr>
              <w:rFonts w:ascii="Arial Narrow" w:hAnsi="Arial Narrow" w:cs="Arial Narrow"/>
              <w:color w:val="000099"/>
              <w:spacing w:val="-1"/>
              <w:sz w:val="18"/>
              <w:szCs w:val="18"/>
            </w:rPr>
            <w:t xml:space="preserve"> g</w:t>
          </w:r>
          <w:r w:rsidRPr="00721271">
            <w:rPr>
              <w:rFonts w:ascii="Arial Narrow" w:hAnsi="Arial Narrow" w:cs="Arial Narrow"/>
              <w:color w:val="000099"/>
              <w:spacing w:val="2"/>
              <w:sz w:val="18"/>
              <w:szCs w:val="18"/>
            </w:rPr>
            <w:t>é</w:t>
          </w:r>
          <w:r w:rsidRPr="00721271">
            <w:rPr>
              <w:rFonts w:ascii="Arial Narrow" w:hAnsi="Arial Narrow" w:cs="Arial Narrow"/>
              <w:color w:val="000099"/>
              <w:sz w:val="18"/>
              <w:szCs w:val="18"/>
            </w:rPr>
            <w:t>n</w:t>
          </w:r>
          <w:r w:rsidRPr="00721271">
            <w:rPr>
              <w:rFonts w:ascii="Arial Narrow" w:hAnsi="Arial Narrow" w:cs="Arial Narrow"/>
              <w:color w:val="000099"/>
              <w:spacing w:val="-1"/>
              <w:sz w:val="18"/>
              <w:szCs w:val="18"/>
            </w:rPr>
            <w:t>er</w:t>
          </w:r>
          <w:r w:rsidRPr="00721271">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721271">
            <w:rPr>
              <w:rFonts w:ascii="Arial Narrow" w:hAnsi="Arial Narrow" w:cs="Arial Narrow"/>
              <w:color w:val="000099"/>
              <w:spacing w:val="2"/>
              <w:sz w:val="18"/>
              <w:szCs w:val="18"/>
            </w:rPr>
            <w:t>p</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t</w:t>
          </w:r>
          <w:r w:rsidRPr="00721271">
            <w:rPr>
              <w:rFonts w:ascii="Arial Narrow" w:hAnsi="Arial Narrow" w:cs="Arial Narrow"/>
              <w:color w:val="000099"/>
              <w:sz w:val="18"/>
              <w:szCs w:val="18"/>
            </w:rPr>
            <w:t>ecc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ón</w:t>
          </w:r>
          <w:r w:rsidRPr="00721271">
            <w:rPr>
              <w:rFonts w:ascii="Arial Narrow" w:hAnsi="Arial Narrow" w:cs="Arial Narrow"/>
              <w:color w:val="000099"/>
              <w:spacing w:val="-1"/>
              <w:sz w:val="18"/>
              <w:szCs w:val="18"/>
            </w:rPr>
            <w:t xml:space="preserve"> a</w:t>
          </w:r>
          <w:r w:rsidRPr="00721271">
            <w:rPr>
              <w:rFonts w:ascii="Arial Narrow" w:hAnsi="Arial Narrow" w:cs="Arial Narrow"/>
              <w:color w:val="000099"/>
              <w:sz w:val="18"/>
              <w:szCs w:val="18"/>
            </w:rPr>
            <w:t xml:space="preserve">l </w:t>
          </w:r>
          <w:r w:rsidRPr="00721271">
            <w:rPr>
              <w:rFonts w:ascii="Arial Narrow" w:hAnsi="Arial Narrow" w:cs="Arial Narrow"/>
              <w:color w:val="000099"/>
              <w:spacing w:val="1"/>
              <w:sz w:val="18"/>
              <w:szCs w:val="18"/>
            </w:rPr>
            <w:t xml:space="preserve"> m</w:t>
          </w:r>
          <w:r w:rsidRPr="00721271">
            <w:rPr>
              <w:rFonts w:ascii="Arial Narrow" w:hAnsi="Arial Narrow" w:cs="Arial Narrow"/>
              <w:color w:val="000099"/>
              <w:sz w:val="18"/>
              <w:szCs w:val="18"/>
            </w:rPr>
            <w:t>e</w:t>
          </w:r>
          <w:r w:rsidRPr="00721271">
            <w:rPr>
              <w:rFonts w:ascii="Arial Narrow" w:hAnsi="Arial Narrow" w:cs="Arial Narrow"/>
              <w:color w:val="000099"/>
              <w:spacing w:val="-1"/>
              <w:sz w:val="18"/>
              <w:szCs w:val="18"/>
            </w:rPr>
            <w:t>d</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4"/>
              <w:sz w:val="18"/>
              <w:szCs w:val="18"/>
            </w:rPr>
            <w:t>m</w:t>
          </w:r>
          <w:r w:rsidRPr="00721271">
            <w:rPr>
              <w:rFonts w:ascii="Arial Narrow" w:hAnsi="Arial Narrow" w:cs="Arial Narrow"/>
              <w:color w:val="000099"/>
              <w:sz w:val="18"/>
              <w:szCs w:val="18"/>
            </w:rPr>
            <w:t>bie</w:t>
          </w:r>
          <w:r w:rsidRPr="00721271">
            <w:rPr>
              <w:rFonts w:ascii="Arial Narrow" w:hAnsi="Arial Narrow" w:cs="Arial Narrow"/>
              <w:color w:val="000099"/>
              <w:spacing w:val="2"/>
              <w:sz w:val="18"/>
              <w:szCs w:val="18"/>
            </w:rPr>
            <w:t>nt</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y la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sp</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e</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en</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el q</w:t>
          </w:r>
          <w:r w:rsidRPr="00721271">
            <w:rPr>
              <w:rFonts w:ascii="Arial Narrow" w:hAnsi="Arial Narrow" w:cs="Arial Narrow"/>
              <w:color w:val="000099"/>
              <w:spacing w:val="-1"/>
              <w:sz w:val="18"/>
              <w:szCs w:val="18"/>
            </w:rPr>
            <w:t>u</w:t>
          </w:r>
          <w:r w:rsidRPr="00721271">
            <w:rPr>
              <w:rFonts w:ascii="Arial Narrow" w:hAnsi="Arial Narrow" w:cs="Arial Narrow"/>
              <w:color w:val="000099"/>
              <w:sz w:val="18"/>
              <w:szCs w:val="18"/>
            </w:rPr>
            <w:t>e</w:t>
          </w:r>
          <w:r w:rsidRPr="00721271">
            <w:rPr>
              <w:rFonts w:ascii="Arial Narrow" w:hAnsi="Arial Narrow" w:cs="Arial Narrow"/>
              <w:color w:val="000099"/>
              <w:spacing w:val="-1"/>
              <w:sz w:val="18"/>
              <w:szCs w:val="18"/>
            </w:rPr>
            <w:t>h</w:t>
          </w:r>
          <w:r w:rsidRPr="00721271">
            <w:rPr>
              <w:rFonts w:ascii="Arial Narrow" w:hAnsi="Arial Narrow" w:cs="Arial Narrow"/>
              <w:color w:val="000099"/>
              <w:sz w:val="18"/>
              <w:szCs w:val="18"/>
            </w:rPr>
            <w:t>acer</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o</w:t>
          </w:r>
          <w:r w:rsidRPr="00721271">
            <w:rPr>
              <w:rFonts w:ascii="Arial Narrow" w:hAnsi="Arial Narrow" w:cs="Arial Narrow"/>
              <w:color w:val="000099"/>
              <w:sz w:val="18"/>
              <w:szCs w:val="18"/>
            </w:rPr>
            <w:t>p</w:t>
          </w:r>
          <w:r w:rsidRPr="00721271">
            <w:rPr>
              <w:rFonts w:ascii="Arial Narrow" w:hAnsi="Arial Narrow" w:cs="Arial Narrow"/>
              <w:color w:val="000099"/>
              <w:spacing w:val="1"/>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t</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é</w:t>
          </w:r>
          <w:r w:rsidRPr="00721271">
            <w:rPr>
              <w:rFonts w:ascii="Arial Narrow" w:hAnsi="Arial Narrow" w:cs="Arial Narrow"/>
              <w:color w:val="000099"/>
              <w:sz w:val="18"/>
              <w:szCs w:val="18"/>
            </w:rPr>
            <w:t>cni</w:t>
          </w:r>
          <w:r w:rsidRPr="00721271">
            <w:rPr>
              <w:rFonts w:ascii="Arial Narrow" w:hAnsi="Arial Narrow" w:cs="Arial Narrow"/>
              <w:color w:val="000099"/>
              <w:spacing w:val="1"/>
              <w:sz w:val="18"/>
              <w:szCs w:val="18"/>
            </w:rPr>
            <w:t>c</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 xml:space="preserve"> a</w:t>
          </w:r>
          <w:r w:rsidRPr="00721271">
            <w:rPr>
              <w:rFonts w:ascii="Arial Narrow" w:hAnsi="Arial Narrow" w:cs="Arial Narrow"/>
              <w:color w:val="000099"/>
              <w:spacing w:val="2"/>
              <w:sz w:val="18"/>
              <w:szCs w:val="18"/>
            </w:rPr>
            <w:t>d</w:t>
          </w:r>
          <w:r w:rsidRPr="00721271">
            <w:rPr>
              <w:rFonts w:ascii="Arial Narrow" w:hAnsi="Arial Narrow" w:cs="Arial Narrow"/>
              <w:color w:val="000099"/>
              <w:spacing w:val="-1"/>
              <w:sz w:val="18"/>
              <w:szCs w:val="18"/>
            </w:rPr>
            <w:t>m</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ni</w:t>
          </w:r>
          <w:r w:rsidRPr="00721271">
            <w:rPr>
              <w:rFonts w:ascii="Arial Narrow" w:hAnsi="Arial Narrow" w:cs="Arial Narrow"/>
              <w:color w:val="000099"/>
              <w:spacing w:val="1"/>
              <w:sz w:val="18"/>
              <w:szCs w:val="18"/>
            </w:rPr>
            <w:t>s</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t</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y fin</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nc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e</w:t>
          </w:r>
          <w:r w:rsidRPr="00721271">
            <w:rPr>
              <w:rFonts w:ascii="Arial Narrow" w:hAnsi="Arial Narrow" w:cs="Arial Narrow"/>
              <w:color w:val="000099"/>
              <w:spacing w:val="-2"/>
              <w:sz w:val="18"/>
              <w:szCs w:val="18"/>
            </w:rPr>
            <w:t>r</w:t>
          </w:r>
          <w:r w:rsidRPr="00721271">
            <w:rPr>
              <w:rFonts w:ascii="Arial Narrow" w:hAnsi="Arial Narrow" w:cs="Arial Narrow"/>
              <w:color w:val="000099"/>
              <w:sz w:val="18"/>
              <w:szCs w:val="18"/>
            </w:rPr>
            <w:t>o.</w:t>
          </w:r>
        </w:p>
      </w:tc>
    </w:tr>
    <w:tr w:rsidR="004F25E6" w:rsidRPr="00721271" w:rsidTr="00721271">
      <w:tblPrEx>
        <w:tblCellMar>
          <w:left w:w="70" w:type="dxa"/>
          <w:right w:w="70" w:type="dxa"/>
        </w:tblCellMar>
        <w:tblLook w:val="0000"/>
      </w:tblPrEx>
      <w:trPr>
        <w:trHeight w:val="284"/>
      </w:trPr>
      <w:tc>
        <w:tcPr>
          <w:tcW w:w="14480" w:type="dxa"/>
          <w:gridSpan w:val="4"/>
          <w:shd w:val="clear" w:color="auto" w:fill="auto"/>
        </w:tcPr>
        <w:p w:rsidR="004F25E6" w:rsidRPr="00721271" w:rsidRDefault="004F25E6" w:rsidP="00075C7E">
          <w:pPr>
            <w:widowControl w:val="0"/>
            <w:autoSpaceDE w:val="0"/>
            <w:autoSpaceDN w:val="0"/>
            <w:adjustRightInd w:val="0"/>
            <w:spacing w:before="3" w:line="206" w:lineRule="exact"/>
            <w:ind w:left="67" w:right="177"/>
            <w:rPr>
              <w:color w:val="000099"/>
            </w:rPr>
          </w:pPr>
          <w:r w:rsidRPr="00721271">
            <w:rPr>
              <w:rFonts w:ascii="Arial Narrow" w:hAnsi="Arial Narrow" w:cs="Arial Narrow"/>
              <w:b/>
              <w:bCs/>
              <w:color w:val="000099"/>
              <w:spacing w:val="-1"/>
              <w:sz w:val="18"/>
              <w:szCs w:val="18"/>
            </w:rPr>
            <w:t>M</w:t>
          </w:r>
          <w:r w:rsidRPr="00721271">
            <w:rPr>
              <w:rFonts w:ascii="Arial Narrow" w:hAnsi="Arial Narrow" w:cs="Arial Narrow"/>
              <w:b/>
              <w:bCs/>
              <w:color w:val="000099"/>
              <w:sz w:val="18"/>
              <w:szCs w:val="18"/>
            </w:rPr>
            <w:t>e</w:t>
          </w:r>
          <w:r w:rsidRPr="00721271">
            <w:rPr>
              <w:rFonts w:ascii="Arial Narrow" w:hAnsi="Arial Narrow" w:cs="Arial Narrow"/>
              <w:b/>
              <w:bCs/>
              <w:color w:val="000099"/>
              <w:spacing w:val="-2"/>
              <w:sz w:val="18"/>
              <w:szCs w:val="18"/>
            </w:rPr>
            <w:t>t</w:t>
          </w:r>
          <w:r w:rsidRPr="00721271">
            <w:rPr>
              <w:rFonts w:ascii="Arial Narrow" w:hAnsi="Arial Narrow" w:cs="Arial Narrow"/>
              <w:b/>
              <w:bCs/>
              <w:color w:val="000099"/>
              <w:sz w:val="18"/>
              <w:szCs w:val="18"/>
            </w:rPr>
            <w:t>a</w:t>
          </w:r>
          <w:r>
            <w:rPr>
              <w:rFonts w:ascii="Arial Narrow" w:hAnsi="Arial Narrow" w:cs="Arial Narrow"/>
              <w:b/>
              <w:bCs/>
              <w:color w:val="000099"/>
              <w:sz w:val="18"/>
              <w:szCs w:val="18"/>
            </w:rPr>
            <w:t xml:space="preserve"> </w:t>
          </w:r>
          <w:r w:rsidRPr="00721271">
            <w:rPr>
              <w:rFonts w:ascii="Arial Narrow" w:hAnsi="Arial Narrow" w:cs="Arial Narrow"/>
              <w:b/>
              <w:bCs/>
              <w:color w:val="000099"/>
              <w:sz w:val="18"/>
              <w:szCs w:val="18"/>
            </w:rPr>
            <w:t>E</w:t>
          </w:r>
          <w:r w:rsidRPr="00721271">
            <w:rPr>
              <w:rFonts w:ascii="Arial Narrow" w:hAnsi="Arial Narrow" w:cs="Arial Narrow"/>
              <w:b/>
              <w:bCs/>
              <w:color w:val="000099"/>
              <w:spacing w:val="2"/>
              <w:sz w:val="18"/>
              <w:szCs w:val="18"/>
            </w:rPr>
            <w:t>s</w:t>
          </w:r>
          <w:r w:rsidRPr="00721271">
            <w:rPr>
              <w:rFonts w:ascii="Arial Narrow" w:hAnsi="Arial Narrow" w:cs="Arial Narrow"/>
              <w:b/>
              <w:bCs/>
              <w:color w:val="000099"/>
              <w:spacing w:val="-1"/>
              <w:sz w:val="18"/>
              <w:szCs w:val="18"/>
            </w:rPr>
            <w:t>t</w:t>
          </w:r>
          <w:r w:rsidRPr="00721271">
            <w:rPr>
              <w:rFonts w:ascii="Arial Narrow" w:hAnsi="Arial Narrow" w:cs="Arial Narrow"/>
              <w:b/>
              <w:bCs/>
              <w:color w:val="000099"/>
              <w:sz w:val="18"/>
              <w:szCs w:val="18"/>
            </w:rPr>
            <w:t>r</w:t>
          </w:r>
          <w:r w:rsidRPr="00721271">
            <w:rPr>
              <w:rFonts w:ascii="Arial Narrow" w:hAnsi="Arial Narrow" w:cs="Arial Narrow"/>
              <w:b/>
              <w:bCs/>
              <w:color w:val="000099"/>
              <w:spacing w:val="2"/>
              <w:sz w:val="18"/>
              <w:szCs w:val="18"/>
            </w:rPr>
            <w:t>a</w:t>
          </w:r>
          <w:r w:rsidRPr="00721271">
            <w:rPr>
              <w:rFonts w:ascii="Arial Narrow" w:hAnsi="Arial Narrow" w:cs="Arial Narrow"/>
              <w:b/>
              <w:bCs/>
              <w:color w:val="000099"/>
              <w:spacing w:val="-1"/>
              <w:sz w:val="18"/>
              <w:szCs w:val="18"/>
            </w:rPr>
            <w:t>t</w:t>
          </w:r>
          <w:r w:rsidRPr="00721271">
            <w:rPr>
              <w:rFonts w:ascii="Arial Narrow" w:hAnsi="Arial Narrow" w:cs="Arial Narrow"/>
              <w:b/>
              <w:bCs/>
              <w:color w:val="000099"/>
              <w:sz w:val="18"/>
              <w:szCs w:val="18"/>
            </w:rPr>
            <w:t>égic</w:t>
          </w:r>
          <w:r w:rsidRPr="00721271">
            <w:rPr>
              <w:rFonts w:ascii="Arial Narrow" w:hAnsi="Arial Narrow" w:cs="Arial Narrow"/>
              <w:b/>
              <w:bCs/>
              <w:color w:val="000099"/>
              <w:spacing w:val="-1"/>
              <w:sz w:val="18"/>
              <w:szCs w:val="18"/>
            </w:rPr>
            <w:t>a</w:t>
          </w:r>
          <w:r w:rsidRPr="00721271">
            <w:rPr>
              <w:rFonts w:ascii="Arial Narrow" w:hAnsi="Arial Narrow" w:cs="Arial Narrow"/>
              <w:b/>
              <w:bCs/>
              <w:color w:val="000099"/>
              <w:spacing w:val="2"/>
              <w:sz w:val="18"/>
              <w:szCs w:val="18"/>
            </w:rPr>
            <w:t>:</w:t>
          </w:r>
          <w:r w:rsidRPr="00721271">
            <w:rPr>
              <w:rFonts w:ascii="Arial Narrow" w:hAnsi="Arial Narrow" w:cs="Arial Narrow"/>
              <w:color w:val="000099"/>
              <w:spacing w:val="-1"/>
              <w:sz w:val="18"/>
              <w:szCs w:val="18"/>
            </w:rPr>
            <w:t>(</w:t>
          </w:r>
          <w:r w:rsidRPr="00721271">
            <w:rPr>
              <w:rFonts w:ascii="Arial Narrow" w:hAnsi="Arial Narrow" w:cs="Arial Narrow"/>
              <w:color w:val="000099"/>
              <w:sz w:val="18"/>
              <w:szCs w:val="18"/>
            </w:rPr>
            <w:t>14)</w:t>
          </w:r>
          <w:r w:rsidRPr="00721271">
            <w:rPr>
              <w:rFonts w:ascii="Arial Narrow" w:hAnsi="Arial Narrow" w:cs="Arial Narrow"/>
              <w:color w:val="000099"/>
              <w:spacing w:val="-1"/>
              <w:sz w:val="18"/>
              <w:szCs w:val="18"/>
            </w:rPr>
            <w:t xml:space="preserve"> Implementar el modelo de atención para jóvenes en conflicto con la Ley Penal Juvenil, que contribuya a desarrollar habilidades y destrezas que propicien las condiciones para su efectiva inserción social. </w:t>
          </w:r>
        </w:p>
      </w:tc>
    </w:tr>
  </w:tbl>
  <w:p w:rsidR="004F25E6" w:rsidRDefault="004F25E6" w:rsidP="00B4259A">
    <w:pPr>
      <w:pStyle w:val="Encabezado"/>
      <w:rPr>
        <w:rFonts w:ascii="Arial Narrow" w:hAnsi="Arial Narrow"/>
        <w:color w:val="000099"/>
        <w:sz w:val="18"/>
        <w:szCs w:val="18"/>
      </w:rPr>
    </w:pPr>
  </w:p>
  <w:tbl>
    <w:tblPr>
      <w:tblW w:w="0" w:type="auto"/>
      <w:tblInd w:w="-137" w:type="dxa"/>
      <w:tblLayout w:type="fixed"/>
      <w:tblCellMar>
        <w:left w:w="0" w:type="dxa"/>
        <w:right w:w="0" w:type="dxa"/>
      </w:tblCellMar>
      <w:tblLook w:val="0000"/>
    </w:tblPr>
    <w:tblGrid>
      <w:gridCol w:w="2694"/>
      <w:gridCol w:w="1984"/>
      <w:gridCol w:w="1560"/>
      <w:gridCol w:w="1701"/>
      <w:gridCol w:w="708"/>
      <w:gridCol w:w="567"/>
      <w:gridCol w:w="709"/>
      <w:gridCol w:w="709"/>
      <w:gridCol w:w="3827"/>
    </w:tblGrid>
    <w:tr w:rsidR="004F25E6" w:rsidRPr="00721271" w:rsidTr="00C85085">
      <w:trPr>
        <w:trHeight w:hRule="exact" w:val="560"/>
      </w:trPr>
      <w:tc>
        <w:tcPr>
          <w:tcW w:w="2694"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6" w:line="260" w:lineRule="exact"/>
            <w:rPr>
              <w:color w:val="000099"/>
              <w:sz w:val="18"/>
              <w:szCs w:val="18"/>
            </w:rPr>
          </w:pPr>
        </w:p>
        <w:p w:rsidR="004F25E6" w:rsidRPr="00721271" w:rsidRDefault="004F25E6" w:rsidP="00075C7E">
          <w:pPr>
            <w:widowControl w:val="0"/>
            <w:autoSpaceDE w:val="0"/>
            <w:autoSpaceDN w:val="0"/>
            <w:adjustRightInd w:val="0"/>
            <w:spacing w:line="274" w:lineRule="exact"/>
            <w:ind w:left="759" w:right="698"/>
            <w:rPr>
              <w:color w:val="000099"/>
              <w:sz w:val="18"/>
              <w:szCs w:val="18"/>
            </w:rPr>
          </w:pPr>
          <w:r w:rsidRPr="00721271">
            <w:rPr>
              <w:rFonts w:ascii="Arial Narrow" w:hAnsi="Arial Narrow" w:cs="Arial Narrow"/>
              <w:color w:val="000099"/>
              <w:spacing w:val="-1"/>
              <w:sz w:val="18"/>
              <w:szCs w:val="18"/>
            </w:rPr>
            <w:t>M</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ta</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 xml:space="preserve">e </w:t>
          </w:r>
          <w:r w:rsidRPr="00721271">
            <w:rPr>
              <w:rFonts w:ascii="Arial Narrow" w:hAnsi="Arial Narrow" w:cs="Arial Narrow"/>
              <w:color w:val="000099"/>
              <w:spacing w:val="1"/>
              <w:sz w:val="18"/>
              <w:szCs w:val="18"/>
            </w:rPr>
            <w:t>ge</w:t>
          </w:r>
          <w:r w:rsidRPr="00721271">
            <w:rPr>
              <w:rFonts w:ascii="Arial Narrow" w:hAnsi="Arial Narrow" w:cs="Arial Narrow"/>
              <w:color w:val="000099"/>
              <w:sz w:val="18"/>
              <w:szCs w:val="18"/>
            </w:rPr>
            <w:t>sti</w:t>
          </w:r>
          <w:r w:rsidRPr="00721271">
            <w:rPr>
              <w:rFonts w:ascii="Arial Narrow" w:hAnsi="Arial Narrow" w:cs="Arial Narrow"/>
              <w:color w:val="000099"/>
              <w:spacing w:val="-2"/>
              <w:sz w:val="18"/>
              <w:szCs w:val="18"/>
            </w:rPr>
            <w:t>ó</w:t>
          </w:r>
          <w:r w:rsidRPr="00721271">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nua</w:t>
          </w:r>
          <w:r w:rsidRPr="00721271">
            <w:rPr>
              <w:rFonts w:ascii="Arial Narrow" w:hAnsi="Arial Narrow" w:cs="Arial Narrow"/>
              <w:color w:val="000099"/>
              <w:sz w:val="18"/>
              <w:szCs w:val="18"/>
            </w:rPr>
            <w:t>l</w:t>
          </w:r>
        </w:p>
      </w:tc>
      <w:tc>
        <w:tcPr>
          <w:tcW w:w="1984"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6" w:line="260" w:lineRule="exact"/>
            <w:rPr>
              <w:color w:val="000099"/>
              <w:sz w:val="18"/>
              <w:szCs w:val="18"/>
            </w:rPr>
          </w:pPr>
        </w:p>
        <w:p w:rsidR="004F25E6" w:rsidRPr="00721271" w:rsidRDefault="004F25E6" w:rsidP="00075C7E">
          <w:pPr>
            <w:widowControl w:val="0"/>
            <w:autoSpaceDE w:val="0"/>
            <w:autoSpaceDN w:val="0"/>
            <w:adjustRightInd w:val="0"/>
            <w:spacing w:line="274" w:lineRule="exact"/>
            <w:ind w:left="442" w:right="380" w:firstLine="48"/>
            <w:rPr>
              <w:color w:val="000099"/>
              <w:sz w:val="18"/>
              <w:szCs w:val="18"/>
            </w:rPr>
          </w:pPr>
          <w:r w:rsidRPr="00721271">
            <w:rPr>
              <w:rFonts w:ascii="Arial Narrow" w:hAnsi="Arial Narrow" w:cs="Arial Narrow"/>
              <w:color w:val="000099"/>
              <w:sz w:val="18"/>
              <w:szCs w:val="18"/>
            </w:rPr>
            <w:t>I</w:t>
          </w:r>
          <w:r w:rsidRPr="00721271">
            <w:rPr>
              <w:rFonts w:ascii="Arial Narrow" w:hAnsi="Arial Narrow" w:cs="Arial Narrow"/>
              <w:color w:val="000099"/>
              <w:spacing w:val="1"/>
              <w:sz w:val="18"/>
              <w:szCs w:val="18"/>
            </w:rPr>
            <w:t>nd</w:t>
          </w:r>
          <w:r w:rsidRPr="00721271">
            <w:rPr>
              <w:rFonts w:ascii="Arial Narrow" w:hAnsi="Arial Narrow" w:cs="Arial Narrow"/>
              <w:color w:val="000099"/>
              <w:sz w:val="18"/>
              <w:szCs w:val="18"/>
            </w:rPr>
            <w:t>ic</w:t>
          </w:r>
          <w:r w:rsidRPr="00721271">
            <w:rPr>
              <w:rFonts w:ascii="Arial Narrow" w:hAnsi="Arial Narrow" w:cs="Arial Narrow"/>
              <w:color w:val="000099"/>
              <w:spacing w:val="-2"/>
              <w:sz w:val="18"/>
              <w:szCs w:val="18"/>
            </w:rPr>
            <w:t>a</w:t>
          </w:r>
          <w:r w:rsidRPr="00721271">
            <w:rPr>
              <w:rFonts w:ascii="Arial Narrow" w:hAnsi="Arial Narrow" w:cs="Arial Narrow"/>
              <w:color w:val="000099"/>
              <w:spacing w:val="1"/>
              <w:sz w:val="18"/>
              <w:szCs w:val="18"/>
            </w:rPr>
            <w:t>do</w:t>
          </w:r>
          <w:r w:rsidRPr="00721271">
            <w:rPr>
              <w:rFonts w:ascii="Arial Narrow" w:hAnsi="Arial Narrow" w:cs="Arial Narrow"/>
              <w:color w:val="000099"/>
              <w:sz w:val="18"/>
              <w:szCs w:val="18"/>
            </w:rPr>
            <w:t xml:space="preserve">r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g</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sti</w:t>
          </w:r>
          <w:r w:rsidRPr="00721271">
            <w:rPr>
              <w:rFonts w:ascii="Arial Narrow" w:hAnsi="Arial Narrow" w:cs="Arial Narrow"/>
              <w:color w:val="000099"/>
              <w:spacing w:val="-2"/>
              <w:sz w:val="18"/>
              <w:szCs w:val="18"/>
            </w:rPr>
            <w:t>ó</w:t>
          </w:r>
          <w:r w:rsidRPr="00721271">
            <w:rPr>
              <w:rFonts w:ascii="Arial Narrow" w:hAnsi="Arial Narrow" w:cs="Arial Narrow"/>
              <w:color w:val="000099"/>
              <w:sz w:val="18"/>
              <w:szCs w:val="18"/>
            </w:rPr>
            <w:t>n</w:t>
          </w:r>
        </w:p>
      </w:tc>
      <w:tc>
        <w:tcPr>
          <w:tcW w:w="1560"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6" w:line="260" w:lineRule="exact"/>
            <w:rPr>
              <w:color w:val="000099"/>
              <w:sz w:val="18"/>
              <w:szCs w:val="18"/>
            </w:rPr>
          </w:pPr>
        </w:p>
        <w:p w:rsidR="004F25E6" w:rsidRPr="00721271" w:rsidRDefault="004F25E6" w:rsidP="00075C7E">
          <w:pPr>
            <w:widowControl w:val="0"/>
            <w:autoSpaceDE w:val="0"/>
            <w:autoSpaceDN w:val="0"/>
            <w:adjustRightInd w:val="0"/>
            <w:spacing w:line="274" w:lineRule="exact"/>
            <w:ind w:left="353" w:right="293" w:hanging="2"/>
            <w:rPr>
              <w:color w:val="000099"/>
              <w:sz w:val="18"/>
              <w:szCs w:val="18"/>
            </w:rPr>
          </w:pPr>
          <w:r w:rsidRPr="00721271">
            <w:rPr>
              <w:rFonts w:ascii="Arial Narrow" w:hAnsi="Arial Narrow" w:cs="Arial Narrow"/>
              <w:color w:val="000099"/>
              <w:sz w:val="18"/>
              <w:szCs w:val="18"/>
            </w:rPr>
            <w:t>Fu</w:t>
          </w:r>
          <w:r w:rsidRPr="00721271">
            <w:rPr>
              <w:rFonts w:ascii="Arial Narrow" w:hAnsi="Arial Narrow" w:cs="Arial Narrow"/>
              <w:color w:val="000099"/>
              <w:spacing w:val="1"/>
              <w:sz w:val="18"/>
              <w:szCs w:val="18"/>
            </w:rPr>
            <w:t>en</w:t>
          </w:r>
          <w:r w:rsidRPr="00721271">
            <w:rPr>
              <w:rFonts w:ascii="Arial Narrow" w:hAnsi="Arial Narrow" w:cs="Arial Narrow"/>
              <w:color w:val="000099"/>
              <w:spacing w:val="-2"/>
              <w:sz w:val="18"/>
              <w:szCs w:val="18"/>
            </w:rPr>
            <w:t>t</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 xml:space="preserve">s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 v</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r</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fic</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ción</w:t>
          </w:r>
        </w:p>
      </w:tc>
      <w:tc>
        <w:tcPr>
          <w:tcW w:w="1701"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0" w:line="260" w:lineRule="exact"/>
            <w:rPr>
              <w:color w:val="000099"/>
              <w:sz w:val="18"/>
              <w:szCs w:val="18"/>
            </w:rPr>
          </w:pPr>
        </w:p>
        <w:p w:rsidR="004F25E6" w:rsidRPr="00721271" w:rsidRDefault="004F25E6" w:rsidP="00075C7E">
          <w:pPr>
            <w:widowControl w:val="0"/>
            <w:autoSpaceDE w:val="0"/>
            <w:autoSpaceDN w:val="0"/>
            <w:adjustRightInd w:val="0"/>
            <w:ind w:left="130" w:right="115"/>
            <w:jc w:val="center"/>
            <w:rPr>
              <w:rFonts w:ascii="Arial Narrow" w:hAnsi="Arial Narrow" w:cs="Arial Narrow"/>
              <w:color w:val="000099"/>
              <w:sz w:val="18"/>
              <w:szCs w:val="18"/>
            </w:rPr>
          </w:pPr>
          <w:r w:rsidRPr="00721271">
            <w:rPr>
              <w:rFonts w:ascii="Arial Narrow" w:hAnsi="Arial Narrow" w:cs="Arial Narrow"/>
              <w:color w:val="000099"/>
              <w:spacing w:val="1"/>
              <w:sz w:val="18"/>
              <w:szCs w:val="18"/>
            </w:rPr>
            <w:t>L</w:t>
          </w:r>
          <w:r w:rsidRPr="00721271">
            <w:rPr>
              <w:rFonts w:ascii="Arial Narrow" w:hAnsi="Arial Narrow" w:cs="Arial Narrow"/>
              <w:color w:val="000099"/>
              <w:sz w:val="18"/>
              <w:szCs w:val="18"/>
            </w:rPr>
            <w:t>í</w:t>
          </w:r>
          <w:r w:rsidRPr="00721271">
            <w:rPr>
              <w:rFonts w:ascii="Arial Narrow" w:hAnsi="Arial Narrow" w:cs="Arial Narrow"/>
              <w:color w:val="000099"/>
              <w:spacing w:val="1"/>
              <w:sz w:val="18"/>
              <w:szCs w:val="18"/>
            </w:rPr>
            <w:t>n</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b</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se</w:t>
          </w:r>
        </w:p>
        <w:p w:rsidR="004F25E6" w:rsidRPr="00721271" w:rsidRDefault="004F25E6" w:rsidP="00075C7E">
          <w:pPr>
            <w:widowControl w:val="0"/>
            <w:autoSpaceDE w:val="0"/>
            <w:autoSpaceDN w:val="0"/>
            <w:adjustRightInd w:val="0"/>
            <w:spacing w:line="274" w:lineRule="exact"/>
            <w:ind w:left="536" w:right="519"/>
            <w:jc w:val="center"/>
            <w:rPr>
              <w:color w:val="000099"/>
              <w:sz w:val="18"/>
              <w:szCs w:val="18"/>
            </w:rPr>
          </w:pPr>
          <w:r w:rsidRPr="00721271">
            <w:rPr>
              <w:rFonts w:ascii="Arial Narrow" w:hAnsi="Arial Narrow" w:cs="Arial Narrow"/>
              <w:color w:val="000099"/>
              <w:spacing w:val="1"/>
              <w:sz w:val="18"/>
              <w:szCs w:val="18"/>
            </w:rPr>
            <w:t>20</w:t>
          </w:r>
          <w:r w:rsidRPr="00721271">
            <w:rPr>
              <w:rFonts w:ascii="Arial Narrow" w:hAnsi="Arial Narrow" w:cs="Arial Narrow"/>
              <w:color w:val="000099"/>
              <w:spacing w:val="-1"/>
              <w:sz w:val="18"/>
              <w:szCs w:val="18"/>
            </w:rPr>
            <w:t>1</w:t>
          </w:r>
          <w:r w:rsidRPr="00721271">
            <w:rPr>
              <w:rFonts w:ascii="Arial Narrow" w:hAnsi="Arial Narrow" w:cs="Arial Narrow"/>
              <w:color w:val="000099"/>
              <w:sz w:val="18"/>
              <w:szCs w:val="18"/>
            </w:rPr>
            <w:t>3</w:t>
          </w:r>
        </w:p>
      </w:tc>
      <w:tc>
        <w:tcPr>
          <w:tcW w:w="2693" w:type="dxa"/>
          <w:gridSpan w:val="4"/>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line="269" w:lineRule="exact"/>
            <w:ind w:left="92" w:right="75"/>
            <w:jc w:val="center"/>
            <w:rPr>
              <w:rFonts w:ascii="Arial Narrow" w:hAnsi="Arial Narrow" w:cs="Arial Narrow"/>
              <w:color w:val="000099"/>
              <w:sz w:val="18"/>
              <w:szCs w:val="18"/>
            </w:rPr>
          </w:pPr>
          <w:r w:rsidRPr="00721271">
            <w:rPr>
              <w:rFonts w:ascii="Arial Narrow" w:hAnsi="Arial Narrow" w:cs="Arial Narrow"/>
              <w:color w:val="000099"/>
              <w:spacing w:val="1"/>
              <w:sz w:val="18"/>
              <w:szCs w:val="18"/>
            </w:rPr>
            <w:t>P</w:t>
          </w:r>
          <w:r w:rsidRPr="00721271">
            <w:rPr>
              <w:rFonts w:ascii="Arial Narrow" w:hAnsi="Arial Narrow" w:cs="Arial Narrow"/>
              <w:color w:val="000099"/>
              <w:sz w:val="18"/>
              <w:szCs w:val="18"/>
            </w:rPr>
            <w:t>ro</w:t>
          </w:r>
          <w:r w:rsidRPr="00721271">
            <w:rPr>
              <w:rFonts w:ascii="Arial Narrow" w:hAnsi="Arial Narrow" w:cs="Arial Narrow"/>
              <w:color w:val="000099"/>
              <w:spacing w:val="1"/>
              <w:sz w:val="18"/>
              <w:szCs w:val="18"/>
            </w:rPr>
            <w:t>g</w:t>
          </w:r>
          <w:r w:rsidRPr="00721271">
            <w:rPr>
              <w:rFonts w:ascii="Arial Narrow" w:hAnsi="Arial Narrow" w:cs="Arial Narrow"/>
              <w:color w:val="000099"/>
              <w:sz w:val="18"/>
              <w:szCs w:val="18"/>
            </w:rPr>
            <w:t>ramaci</w:t>
          </w:r>
          <w:r w:rsidRPr="00721271">
            <w:rPr>
              <w:rFonts w:ascii="Arial Narrow" w:hAnsi="Arial Narrow" w:cs="Arial Narrow"/>
              <w:color w:val="000099"/>
              <w:spacing w:val="-2"/>
              <w:sz w:val="18"/>
              <w:szCs w:val="18"/>
            </w:rPr>
            <w:t>ó</w:t>
          </w:r>
          <w:r w:rsidRPr="00721271">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Tr</w:t>
          </w:r>
          <w:r w:rsidRPr="00721271">
            <w:rPr>
              <w:rFonts w:ascii="Arial Narrow" w:hAnsi="Arial Narrow" w:cs="Arial Narrow"/>
              <w:color w:val="000099"/>
              <w:spacing w:val="-1"/>
              <w:sz w:val="18"/>
              <w:szCs w:val="18"/>
            </w:rPr>
            <w:t>im</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 xml:space="preserve">stral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w:t>
          </w:r>
        </w:p>
        <w:p w:rsidR="004F25E6" w:rsidRPr="00721271" w:rsidRDefault="004F25E6" w:rsidP="00075C7E">
          <w:pPr>
            <w:widowControl w:val="0"/>
            <w:autoSpaceDE w:val="0"/>
            <w:autoSpaceDN w:val="0"/>
            <w:adjustRightInd w:val="0"/>
            <w:spacing w:before="1"/>
            <w:ind w:left="984" w:right="965"/>
            <w:jc w:val="center"/>
            <w:rPr>
              <w:color w:val="000099"/>
              <w:sz w:val="18"/>
              <w:szCs w:val="18"/>
            </w:rPr>
          </w:pPr>
          <w:r w:rsidRPr="0072127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M</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ta</w:t>
          </w:r>
        </w:p>
      </w:tc>
      <w:tc>
        <w:tcPr>
          <w:tcW w:w="3827"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line="200" w:lineRule="exact"/>
            <w:rPr>
              <w:color w:val="000099"/>
              <w:sz w:val="18"/>
              <w:szCs w:val="18"/>
            </w:rPr>
          </w:pPr>
        </w:p>
        <w:p w:rsidR="004F25E6" w:rsidRPr="00721271" w:rsidRDefault="004F25E6" w:rsidP="00075C7E">
          <w:pPr>
            <w:widowControl w:val="0"/>
            <w:autoSpaceDE w:val="0"/>
            <w:autoSpaceDN w:val="0"/>
            <w:adjustRightInd w:val="0"/>
            <w:spacing w:before="7" w:line="200" w:lineRule="exact"/>
            <w:rPr>
              <w:color w:val="000099"/>
              <w:sz w:val="18"/>
              <w:szCs w:val="18"/>
            </w:rPr>
          </w:pPr>
        </w:p>
        <w:p w:rsidR="004F25E6" w:rsidRPr="00721271" w:rsidRDefault="004F25E6" w:rsidP="00075C7E">
          <w:pPr>
            <w:widowControl w:val="0"/>
            <w:autoSpaceDE w:val="0"/>
            <w:autoSpaceDN w:val="0"/>
            <w:adjustRightInd w:val="0"/>
            <w:ind w:left="1289" w:right="-20"/>
            <w:rPr>
              <w:color w:val="000099"/>
              <w:sz w:val="18"/>
              <w:szCs w:val="18"/>
            </w:rPr>
          </w:pP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b</w:t>
          </w:r>
          <w:r w:rsidRPr="00721271">
            <w:rPr>
              <w:rFonts w:ascii="Arial Narrow" w:hAnsi="Arial Narrow" w:cs="Arial Narrow"/>
              <w:color w:val="000099"/>
              <w:sz w:val="18"/>
              <w:szCs w:val="18"/>
            </w:rPr>
            <w:t>s</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rvaci</w:t>
          </w:r>
          <w:r w:rsidRPr="00721271">
            <w:rPr>
              <w:rFonts w:ascii="Arial Narrow" w:hAnsi="Arial Narrow" w:cs="Arial Narrow"/>
              <w:color w:val="000099"/>
              <w:spacing w:val="-2"/>
              <w:sz w:val="18"/>
              <w:szCs w:val="18"/>
            </w:rPr>
            <w:t>o</w:t>
          </w:r>
          <w:r w:rsidRPr="00721271">
            <w:rPr>
              <w:rFonts w:ascii="Arial Narrow" w:hAnsi="Arial Narrow" w:cs="Arial Narrow"/>
              <w:color w:val="000099"/>
              <w:spacing w:val="1"/>
              <w:sz w:val="18"/>
              <w:szCs w:val="18"/>
            </w:rPr>
            <w:t>ne</w:t>
          </w:r>
          <w:r w:rsidRPr="00721271">
            <w:rPr>
              <w:rFonts w:ascii="Arial Narrow" w:hAnsi="Arial Narrow" w:cs="Arial Narrow"/>
              <w:color w:val="000099"/>
              <w:sz w:val="18"/>
              <w:szCs w:val="18"/>
            </w:rPr>
            <w:t>s</w:t>
          </w:r>
        </w:p>
      </w:tc>
    </w:tr>
    <w:tr w:rsidR="004F25E6" w:rsidRPr="00721271" w:rsidTr="00C85085">
      <w:trPr>
        <w:trHeight w:hRule="exact" w:val="552"/>
      </w:trPr>
      <w:tc>
        <w:tcPr>
          <w:tcW w:w="2694"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1984"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1560"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1701"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708"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90" w:right="171"/>
            <w:jc w:val="center"/>
            <w:rPr>
              <w:color w:val="000099"/>
              <w:sz w:val="18"/>
              <w:szCs w:val="18"/>
            </w:rPr>
          </w:pPr>
          <w:r w:rsidRPr="00721271">
            <w:rPr>
              <w:rFonts w:ascii="Arial Narrow" w:hAnsi="Arial Narrow" w:cs="Arial Narrow"/>
              <w:color w:val="000099"/>
              <w:spacing w:val="1"/>
              <w:sz w:val="18"/>
              <w:szCs w:val="18"/>
            </w:rPr>
            <w:t>1°</w:t>
          </w:r>
        </w:p>
      </w:tc>
      <w:tc>
        <w:tcPr>
          <w:tcW w:w="567"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90" w:right="174"/>
            <w:jc w:val="center"/>
            <w:rPr>
              <w:color w:val="000099"/>
              <w:sz w:val="18"/>
              <w:szCs w:val="18"/>
            </w:rPr>
          </w:pPr>
          <w:r w:rsidRPr="00721271">
            <w:rPr>
              <w:rFonts w:ascii="Arial Narrow" w:hAnsi="Arial Narrow" w:cs="Arial Narrow"/>
              <w:color w:val="000099"/>
              <w:spacing w:val="1"/>
              <w:sz w:val="18"/>
              <w:szCs w:val="18"/>
            </w:rPr>
            <w:t>2°</w:t>
          </w:r>
        </w:p>
      </w:tc>
      <w:tc>
        <w:tcPr>
          <w:tcW w:w="709"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90" w:right="171"/>
            <w:jc w:val="center"/>
            <w:rPr>
              <w:color w:val="000099"/>
              <w:sz w:val="18"/>
              <w:szCs w:val="18"/>
            </w:rPr>
          </w:pPr>
          <w:r w:rsidRPr="00721271">
            <w:rPr>
              <w:rFonts w:ascii="Arial Narrow" w:hAnsi="Arial Narrow" w:cs="Arial Narrow"/>
              <w:color w:val="000099"/>
              <w:spacing w:val="1"/>
              <w:sz w:val="18"/>
              <w:szCs w:val="18"/>
            </w:rPr>
            <w:t>3°</w:t>
          </w:r>
        </w:p>
      </w:tc>
      <w:tc>
        <w:tcPr>
          <w:tcW w:w="709"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79" w:right="161"/>
            <w:jc w:val="center"/>
            <w:rPr>
              <w:color w:val="000099"/>
              <w:sz w:val="18"/>
              <w:szCs w:val="18"/>
            </w:rPr>
          </w:pPr>
          <w:r w:rsidRPr="00721271">
            <w:rPr>
              <w:rFonts w:ascii="Arial Narrow" w:hAnsi="Arial Narrow" w:cs="Arial Narrow"/>
              <w:color w:val="000099"/>
              <w:spacing w:val="1"/>
              <w:sz w:val="18"/>
              <w:szCs w:val="18"/>
            </w:rPr>
            <w:t>4°</w:t>
          </w:r>
        </w:p>
      </w:tc>
      <w:tc>
        <w:tcPr>
          <w:tcW w:w="3827"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79" w:right="161"/>
            <w:jc w:val="center"/>
            <w:rPr>
              <w:color w:val="000099"/>
              <w:sz w:val="18"/>
              <w:szCs w:val="18"/>
            </w:rPr>
          </w:pPr>
        </w:p>
      </w:tc>
    </w:tr>
  </w:tbl>
  <w:p w:rsidR="004F25E6" w:rsidRPr="00721271" w:rsidRDefault="004F25E6" w:rsidP="00B4259A">
    <w:pPr>
      <w:pStyle w:val="Encabezado"/>
      <w:rPr>
        <w:rFonts w:ascii="Arial Narrow" w:hAnsi="Arial Narrow"/>
        <w:color w:val="000099"/>
        <w:sz w:val="18"/>
        <w:szCs w:val="18"/>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905"/>
    </w:tblGrid>
    <w:tr w:rsidR="004F25E6" w:rsidRPr="00423667" w:rsidTr="00075C7E">
      <w:tc>
        <w:tcPr>
          <w:tcW w:w="1841" w:type="dxa"/>
          <w:shd w:val="clear" w:color="auto" w:fill="auto"/>
        </w:tcPr>
        <w:p w:rsidR="004F25E6" w:rsidRPr="00423667" w:rsidRDefault="004F25E6" w:rsidP="00075C7E">
          <w:pPr>
            <w:jc w:val="center"/>
            <w:rPr>
              <w:rFonts w:ascii="Arial" w:hAnsi="Arial" w:cs="Arial"/>
            </w:rPr>
          </w:pPr>
          <w:r>
            <w:rPr>
              <w:rFonts w:ascii="Arial" w:hAnsi="Arial" w:cs="Arial"/>
              <w:noProof/>
              <w:lang w:val="es-ES"/>
            </w:rPr>
            <w:drawing>
              <wp:inline distT="0" distB="0" distL="0" distR="0">
                <wp:extent cx="699135" cy="527050"/>
                <wp:effectExtent l="0" t="0" r="0" b="0"/>
                <wp:docPr id="28"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721271" w:rsidRDefault="004F25E6" w:rsidP="002A00B9">
          <w:pPr>
            <w:rPr>
              <w:rFonts w:ascii="Tahoma" w:hAnsi="Tahoma" w:cs="Tahoma"/>
              <w:b/>
              <w:color w:val="000099"/>
            </w:rPr>
          </w:pPr>
          <w:r w:rsidRPr="00721271">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721271" w:rsidRDefault="004F25E6" w:rsidP="00075C7E">
          <w:pPr>
            <w:jc w:val="center"/>
            <w:rPr>
              <w:rFonts w:ascii="Arial" w:hAnsi="Arial" w:cs="Arial"/>
              <w:b/>
              <w:color w:val="000099"/>
            </w:rPr>
          </w:pPr>
          <w:r w:rsidRPr="00721271">
            <w:rPr>
              <w:rFonts w:ascii="Arial" w:hAnsi="Arial" w:cs="Arial"/>
              <w:b/>
              <w:color w:val="000099"/>
            </w:rPr>
            <w:t>DOCUMENTO  DE CALIDAD</w:t>
          </w:r>
        </w:p>
        <w:p w:rsidR="004F25E6" w:rsidRPr="00721271" w:rsidRDefault="004F25E6" w:rsidP="00075C7E">
          <w:pPr>
            <w:jc w:val="center"/>
            <w:rPr>
              <w:rFonts w:ascii="Tahoma" w:hAnsi="Tahoma" w:cs="Tahoma"/>
              <w:b/>
              <w:color w:val="000099"/>
            </w:rPr>
          </w:pPr>
          <w:r w:rsidRPr="00721271">
            <w:rPr>
              <w:rFonts w:ascii="Arial" w:hAnsi="Arial" w:cs="Arial"/>
              <w:b/>
              <w:color w:val="000099"/>
            </w:rPr>
            <w:t>FORMULARIO</w:t>
          </w:r>
        </w:p>
      </w:tc>
      <w:tc>
        <w:tcPr>
          <w:tcW w:w="3905" w:type="dxa"/>
        </w:tcPr>
        <w:p w:rsidR="004F25E6" w:rsidRPr="00721271" w:rsidRDefault="004F25E6" w:rsidP="00075C7E">
          <w:pPr>
            <w:jc w:val="center"/>
            <w:rPr>
              <w:rFonts w:ascii="Arial" w:hAnsi="Arial" w:cs="Arial"/>
              <w:b/>
              <w:color w:val="000099"/>
            </w:rPr>
          </w:pPr>
          <w:r w:rsidRPr="00721271">
            <w:rPr>
              <w:rFonts w:ascii="Arial" w:hAnsi="Arial" w:cs="Arial"/>
              <w:b/>
              <w:color w:val="000099"/>
            </w:rPr>
            <w:t>Documento: FOR. PL. 001</w:t>
          </w:r>
        </w:p>
        <w:p w:rsidR="004F25E6" w:rsidRPr="00721271" w:rsidRDefault="004F25E6" w:rsidP="00075C7E">
          <w:pPr>
            <w:jc w:val="center"/>
            <w:rPr>
              <w:rFonts w:ascii="Arial" w:hAnsi="Arial" w:cs="Arial"/>
              <w:b/>
              <w:color w:val="000099"/>
            </w:rPr>
          </w:pPr>
          <w:r w:rsidRPr="00721271">
            <w:rPr>
              <w:rFonts w:ascii="Arial" w:hAnsi="Arial" w:cs="Arial"/>
              <w:b/>
              <w:color w:val="000099"/>
            </w:rPr>
            <w:t>Página: 1 de 1</w:t>
          </w:r>
        </w:p>
      </w:tc>
    </w:tr>
    <w:tr w:rsidR="004F25E6" w:rsidRPr="00423667" w:rsidTr="00075C7E">
      <w:trPr>
        <w:trHeight w:val="284"/>
      </w:trPr>
      <w:tc>
        <w:tcPr>
          <w:tcW w:w="14408" w:type="dxa"/>
          <w:gridSpan w:val="4"/>
          <w:tcBorders>
            <w:bottom w:val="single" w:sz="4" w:space="0" w:color="auto"/>
          </w:tcBorders>
          <w:shd w:val="clear" w:color="auto" w:fill="auto"/>
        </w:tcPr>
        <w:p w:rsidR="004F25E6" w:rsidRPr="00721271" w:rsidRDefault="004F25E6" w:rsidP="00075C7E">
          <w:pPr>
            <w:jc w:val="center"/>
            <w:rPr>
              <w:rFonts w:ascii="Arial" w:hAnsi="Arial" w:cs="Arial"/>
              <w:b/>
              <w:color w:val="000099"/>
            </w:rPr>
          </w:pPr>
          <w:r w:rsidRPr="00721271">
            <w:rPr>
              <w:rFonts w:ascii="Arial" w:hAnsi="Arial" w:cs="Arial"/>
              <w:b/>
              <w:color w:val="000099"/>
            </w:rPr>
            <w:t>Título :  Matriz de Planificación 2014</w:t>
          </w:r>
        </w:p>
      </w:tc>
    </w:tr>
    <w:tr w:rsidR="004F25E6" w:rsidRPr="00423667" w:rsidTr="00075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single" w:sz="4" w:space="0" w:color="auto"/>
            <w:left w:val="single" w:sz="4" w:space="0" w:color="auto"/>
            <w:bottom w:val="single" w:sz="4" w:space="0" w:color="auto"/>
            <w:right w:val="single" w:sz="4" w:space="0" w:color="auto"/>
          </w:tcBorders>
          <w:shd w:val="clear" w:color="auto" w:fill="auto"/>
        </w:tcPr>
        <w:p w:rsidR="004F25E6" w:rsidRPr="00721271" w:rsidRDefault="004F25E6" w:rsidP="00075C7E">
          <w:pPr>
            <w:rPr>
              <w:rFonts w:ascii="Arial Narrow" w:hAnsi="Arial Narrow" w:cs="Arial"/>
              <w:color w:val="000099"/>
              <w:sz w:val="18"/>
              <w:szCs w:val="18"/>
            </w:rPr>
          </w:pPr>
          <w:r w:rsidRPr="00721271">
            <w:rPr>
              <w:rFonts w:ascii="Arial Narrow" w:hAnsi="Arial Narrow" w:cs="Arial"/>
              <w:b/>
              <w:color w:val="000099"/>
              <w:sz w:val="18"/>
              <w:szCs w:val="18"/>
            </w:rPr>
            <w:t xml:space="preserve">Unidad Organizativa: </w:t>
          </w:r>
          <w:r w:rsidRPr="00721271">
            <w:rPr>
              <w:rFonts w:ascii="Arial Narrow" w:hAnsi="Arial Narrow" w:cs="Arial"/>
              <w:color w:val="000099"/>
              <w:sz w:val="18"/>
              <w:szCs w:val="18"/>
            </w:rPr>
            <w:t>SUB DIRECCIÓN DE INSERCIÓN SOCIAL/ DEPARTAMENTO DE SEGUIMIENTO A LA EJECUCION DE LAS MEDIDAS.</w:t>
          </w:r>
        </w:p>
      </w:tc>
    </w:tr>
    <w:tr w:rsidR="004F25E6" w:rsidRPr="00423667" w:rsidTr="00075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single" w:sz="4" w:space="0" w:color="auto"/>
            <w:left w:val="single" w:sz="4" w:space="0" w:color="auto"/>
            <w:bottom w:val="single" w:sz="4" w:space="0" w:color="auto"/>
            <w:right w:val="single" w:sz="4" w:space="0" w:color="auto"/>
          </w:tcBorders>
          <w:shd w:val="clear" w:color="auto" w:fill="auto"/>
        </w:tcPr>
        <w:p w:rsidR="004F25E6" w:rsidRPr="00721271" w:rsidRDefault="004F25E6" w:rsidP="00075C7E">
          <w:pPr>
            <w:rPr>
              <w:rFonts w:ascii="Arial Narrow" w:hAnsi="Arial Narrow" w:cs="Arial"/>
              <w:color w:val="000099"/>
              <w:sz w:val="18"/>
              <w:szCs w:val="18"/>
            </w:rPr>
          </w:pPr>
          <w:r w:rsidRPr="00721271">
            <w:rPr>
              <w:rFonts w:ascii="Arial Narrow" w:hAnsi="Arial Narrow" w:cs="Arial"/>
              <w:b/>
              <w:color w:val="000099"/>
              <w:sz w:val="18"/>
              <w:szCs w:val="18"/>
            </w:rPr>
            <w:t>Responsable:</w:t>
          </w:r>
          <w:r w:rsidRPr="00721271">
            <w:rPr>
              <w:rFonts w:ascii="Arial Narrow" w:hAnsi="Arial Narrow" w:cs="Arial"/>
              <w:color w:val="000099"/>
              <w:sz w:val="18"/>
              <w:szCs w:val="18"/>
            </w:rPr>
            <w:t xml:space="preserve"> Lic. Ricardo Vladimir Montoya Cardoza / Lic. Miguel Angel Medrano Escalante.</w:t>
          </w:r>
        </w:p>
      </w:tc>
    </w:tr>
    <w:tr w:rsidR="004F25E6" w:rsidRPr="00D95504" w:rsidTr="00075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single" w:sz="4" w:space="0" w:color="auto"/>
            <w:left w:val="single" w:sz="4" w:space="0" w:color="auto"/>
            <w:bottom w:val="single" w:sz="4" w:space="0" w:color="auto"/>
            <w:right w:val="single" w:sz="4" w:space="0" w:color="auto"/>
          </w:tcBorders>
          <w:shd w:val="clear" w:color="auto" w:fill="auto"/>
        </w:tcPr>
        <w:p w:rsidR="004F25E6" w:rsidRPr="00721271" w:rsidRDefault="004F25E6" w:rsidP="00B61860">
          <w:pPr>
            <w:widowControl w:val="0"/>
            <w:autoSpaceDE w:val="0"/>
            <w:autoSpaceDN w:val="0"/>
            <w:adjustRightInd w:val="0"/>
            <w:spacing w:before="3" w:line="206" w:lineRule="exact"/>
            <w:ind w:left="67" w:right="556"/>
            <w:rPr>
              <w:color w:val="000099"/>
              <w:sz w:val="18"/>
              <w:szCs w:val="18"/>
            </w:rPr>
          </w:pPr>
          <w:r w:rsidRPr="00721271">
            <w:rPr>
              <w:rFonts w:ascii="Arial Narrow" w:hAnsi="Arial Narrow" w:cs="Arial Narrow"/>
              <w:b/>
              <w:bCs/>
              <w:color w:val="000099"/>
              <w:sz w:val="18"/>
              <w:szCs w:val="18"/>
            </w:rPr>
            <w:t>O</w:t>
          </w:r>
          <w:r w:rsidRPr="00721271">
            <w:rPr>
              <w:rFonts w:ascii="Arial Narrow" w:hAnsi="Arial Narrow" w:cs="Arial Narrow"/>
              <w:b/>
              <w:bCs/>
              <w:color w:val="000099"/>
              <w:spacing w:val="1"/>
              <w:sz w:val="18"/>
              <w:szCs w:val="18"/>
            </w:rPr>
            <w:t>b</w:t>
          </w:r>
          <w:r w:rsidRPr="00721271">
            <w:rPr>
              <w:rFonts w:ascii="Arial Narrow" w:hAnsi="Arial Narrow" w:cs="Arial Narrow"/>
              <w:b/>
              <w:bCs/>
              <w:color w:val="000099"/>
              <w:sz w:val="18"/>
              <w:szCs w:val="18"/>
            </w:rPr>
            <w:t>j</w:t>
          </w:r>
          <w:r w:rsidRPr="00721271">
            <w:rPr>
              <w:rFonts w:ascii="Arial Narrow" w:hAnsi="Arial Narrow" w:cs="Arial Narrow"/>
              <w:b/>
              <w:bCs/>
              <w:color w:val="000099"/>
              <w:spacing w:val="-1"/>
              <w:sz w:val="18"/>
              <w:szCs w:val="18"/>
            </w:rPr>
            <w:t>et</w:t>
          </w:r>
          <w:r w:rsidRPr="00721271">
            <w:rPr>
              <w:rFonts w:ascii="Arial Narrow" w:hAnsi="Arial Narrow" w:cs="Arial Narrow"/>
              <w:b/>
              <w:bCs/>
              <w:color w:val="000099"/>
              <w:sz w:val="18"/>
              <w:szCs w:val="18"/>
            </w:rPr>
            <w:t>i</w:t>
          </w:r>
          <w:r w:rsidRPr="00721271">
            <w:rPr>
              <w:rFonts w:ascii="Arial Narrow" w:hAnsi="Arial Narrow" w:cs="Arial Narrow"/>
              <w:b/>
              <w:bCs/>
              <w:color w:val="000099"/>
              <w:spacing w:val="-1"/>
              <w:sz w:val="18"/>
              <w:szCs w:val="18"/>
            </w:rPr>
            <w:t>v</w:t>
          </w:r>
          <w:r w:rsidRPr="00721271">
            <w:rPr>
              <w:rFonts w:ascii="Arial Narrow" w:hAnsi="Arial Narrow" w:cs="Arial Narrow"/>
              <w:b/>
              <w:bCs/>
              <w:color w:val="000099"/>
              <w:sz w:val="18"/>
              <w:szCs w:val="18"/>
            </w:rPr>
            <w:t>o</w:t>
          </w:r>
          <w:r>
            <w:rPr>
              <w:rFonts w:ascii="Arial Narrow" w:hAnsi="Arial Narrow" w:cs="Arial Narrow"/>
              <w:b/>
              <w:bCs/>
              <w:color w:val="000099"/>
              <w:sz w:val="18"/>
              <w:szCs w:val="18"/>
            </w:rPr>
            <w:t xml:space="preserve"> </w:t>
          </w:r>
          <w:r w:rsidRPr="00721271">
            <w:rPr>
              <w:rFonts w:ascii="Arial Narrow" w:hAnsi="Arial Narrow" w:cs="Arial Narrow"/>
              <w:b/>
              <w:bCs/>
              <w:color w:val="000099"/>
              <w:sz w:val="18"/>
              <w:szCs w:val="18"/>
            </w:rPr>
            <w:t>E</w:t>
          </w:r>
          <w:r w:rsidRPr="00721271">
            <w:rPr>
              <w:rFonts w:ascii="Arial Narrow" w:hAnsi="Arial Narrow" w:cs="Arial Narrow"/>
              <w:b/>
              <w:bCs/>
              <w:color w:val="000099"/>
              <w:spacing w:val="-1"/>
              <w:sz w:val="18"/>
              <w:szCs w:val="18"/>
            </w:rPr>
            <w:t>st</w:t>
          </w:r>
          <w:r w:rsidRPr="00721271">
            <w:rPr>
              <w:rFonts w:ascii="Arial Narrow" w:hAnsi="Arial Narrow" w:cs="Arial Narrow"/>
              <w:b/>
              <w:bCs/>
              <w:color w:val="000099"/>
              <w:sz w:val="18"/>
              <w:szCs w:val="18"/>
            </w:rPr>
            <w:t>r</w:t>
          </w:r>
          <w:r w:rsidRPr="00721271">
            <w:rPr>
              <w:rFonts w:ascii="Arial Narrow" w:hAnsi="Arial Narrow" w:cs="Arial Narrow"/>
              <w:b/>
              <w:bCs/>
              <w:color w:val="000099"/>
              <w:spacing w:val="2"/>
              <w:sz w:val="18"/>
              <w:szCs w:val="18"/>
            </w:rPr>
            <w:t>a</w:t>
          </w:r>
          <w:r w:rsidRPr="00721271">
            <w:rPr>
              <w:rFonts w:ascii="Arial Narrow" w:hAnsi="Arial Narrow" w:cs="Arial Narrow"/>
              <w:b/>
              <w:bCs/>
              <w:color w:val="000099"/>
              <w:spacing w:val="-1"/>
              <w:sz w:val="18"/>
              <w:szCs w:val="18"/>
            </w:rPr>
            <w:t>t</w:t>
          </w:r>
          <w:r w:rsidRPr="00721271">
            <w:rPr>
              <w:rFonts w:ascii="Arial Narrow" w:hAnsi="Arial Narrow" w:cs="Arial Narrow"/>
              <w:b/>
              <w:bCs/>
              <w:color w:val="000099"/>
              <w:sz w:val="18"/>
              <w:szCs w:val="18"/>
            </w:rPr>
            <w:t>égic</w:t>
          </w:r>
          <w:r w:rsidRPr="00721271">
            <w:rPr>
              <w:rFonts w:ascii="Arial Narrow" w:hAnsi="Arial Narrow" w:cs="Arial Narrow"/>
              <w:b/>
              <w:bCs/>
              <w:color w:val="000099"/>
              <w:spacing w:val="1"/>
              <w:sz w:val="18"/>
              <w:szCs w:val="18"/>
            </w:rPr>
            <w:t>o</w:t>
          </w:r>
          <w:r w:rsidRPr="00721271">
            <w:rPr>
              <w:rFonts w:ascii="Arial Narrow" w:hAnsi="Arial Narrow" w:cs="Arial Narrow"/>
              <w:b/>
              <w:bCs/>
              <w:color w:val="000099"/>
              <w:sz w:val="18"/>
              <w:szCs w:val="18"/>
            </w:rPr>
            <w:t>:</w:t>
          </w:r>
          <w:r w:rsidRPr="00721271">
            <w:rPr>
              <w:rFonts w:ascii="Arial Narrow" w:hAnsi="Arial Narrow" w:cs="Arial Narrow"/>
              <w:color w:val="000099"/>
              <w:spacing w:val="-1"/>
              <w:sz w:val="18"/>
              <w:szCs w:val="18"/>
            </w:rPr>
            <w:t>(8</w:t>
          </w:r>
          <w:r w:rsidRPr="00721271">
            <w:rPr>
              <w:rFonts w:ascii="Arial Narrow" w:hAnsi="Arial Narrow" w:cs="Arial Narrow"/>
              <w:color w:val="000099"/>
              <w:sz w:val="18"/>
              <w:szCs w:val="18"/>
            </w:rPr>
            <w:t>)</w:t>
          </w:r>
          <w:r w:rsidRPr="00721271">
            <w:rPr>
              <w:rFonts w:ascii="Arial Narrow" w:hAnsi="Arial Narrow" w:cs="Arial Narrow"/>
              <w:color w:val="000099"/>
              <w:spacing w:val="-1"/>
              <w:sz w:val="18"/>
              <w:szCs w:val="18"/>
            </w:rPr>
            <w:t xml:space="preserve"> Preparar para la inserción social a los jóvenes que se les ha dictado medida por los tribunales de menores y de ejecución de medidas al menor. </w:t>
          </w:r>
          <w:r w:rsidRPr="00721271">
            <w:rPr>
              <w:rFonts w:ascii="Arial Narrow" w:hAnsi="Arial Narrow" w:cs="Arial Narrow"/>
              <w:color w:val="000099"/>
              <w:spacing w:val="1"/>
              <w:sz w:val="18"/>
              <w:szCs w:val="18"/>
            </w:rPr>
            <w:t>F</w:t>
          </w:r>
          <w:r w:rsidRPr="00721271">
            <w:rPr>
              <w:rFonts w:ascii="Arial Narrow" w:hAnsi="Arial Narrow" w:cs="Arial Narrow"/>
              <w:color w:val="000099"/>
              <w:sz w:val="18"/>
              <w:szCs w:val="18"/>
            </w:rPr>
            <w:t>o</w:t>
          </w:r>
          <w:r w:rsidRPr="00721271">
            <w:rPr>
              <w:rFonts w:ascii="Arial Narrow" w:hAnsi="Arial Narrow" w:cs="Arial Narrow"/>
              <w:color w:val="000099"/>
              <w:spacing w:val="-2"/>
              <w:sz w:val="18"/>
              <w:szCs w:val="18"/>
            </w:rPr>
            <w:t>r</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l</w:t>
          </w:r>
          <w:r w:rsidRPr="00721271">
            <w:rPr>
              <w:rFonts w:ascii="Arial Narrow" w:hAnsi="Arial Narrow" w:cs="Arial Narrow"/>
              <w:color w:val="000099"/>
              <w:sz w:val="18"/>
              <w:szCs w:val="18"/>
            </w:rPr>
            <w:t>ec</w:t>
          </w:r>
          <w:r w:rsidRPr="00721271">
            <w:rPr>
              <w:rFonts w:ascii="Arial Narrow" w:hAnsi="Arial Narrow" w:cs="Arial Narrow"/>
              <w:color w:val="000099"/>
              <w:spacing w:val="2"/>
              <w:sz w:val="18"/>
              <w:szCs w:val="18"/>
            </w:rPr>
            <w:t>e</w:t>
          </w:r>
          <w:r w:rsidRPr="00721271">
            <w:rPr>
              <w:rFonts w:ascii="Arial Narrow" w:hAnsi="Arial Narrow" w:cs="Arial Narrow"/>
              <w:color w:val="000099"/>
              <w:sz w:val="18"/>
              <w:szCs w:val="18"/>
            </w:rPr>
            <w:t xml:space="preserve">r </w:t>
          </w:r>
          <w:r w:rsidRPr="00721271">
            <w:rPr>
              <w:rFonts w:ascii="Arial Narrow" w:hAnsi="Arial Narrow" w:cs="Arial Narrow"/>
              <w:color w:val="000099"/>
              <w:spacing w:val="1"/>
              <w:sz w:val="18"/>
              <w:szCs w:val="18"/>
            </w:rPr>
            <w:t xml:space="preserve"> l</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cultu</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de</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pla</w:t>
          </w:r>
          <w:r w:rsidRPr="00721271">
            <w:rPr>
              <w:rFonts w:ascii="Arial Narrow" w:hAnsi="Arial Narrow" w:cs="Arial Narrow"/>
              <w:color w:val="000099"/>
              <w:spacing w:val="-1"/>
              <w:sz w:val="18"/>
              <w:szCs w:val="18"/>
            </w:rPr>
            <w:t>n</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ficac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ó</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 co</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s</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d</w:t>
          </w:r>
          <w:r w:rsidRPr="00721271">
            <w:rPr>
              <w:rFonts w:ascii="Arial Narrow" w:hAnsi="Arial Narrow" w:cs="Arial Narrow"/>
              <w:color w:val="000099"/>
              <w:spacing w:val="-1"/>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do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co</w:t>
          </w:r>
          <w:r w:rsidRPr="00721271">
            <w:rPr>
              <w:rFonts w:ascii="Arial Narrow" w:hAnsi="Arial Narrow" w:cs="Arial Narrow"/>
              <w:color w:val="000099"/>
              <w:spacing w:val="-1"/>
              <w:sz w:val="18"/>
              <w:szCs w:val="18"/>
            </w:rPr>
            <w:t>m</w:t>
          </w:r>
          <w:r w:rsidRPr="00721271">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ejes t</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sv</w:t>
          </w:r>
          <w:r w:rsidRPr="00721271">
            <w:rPr>
              <w:rFonts w:ascii="Arial Narrow" w:hAnsi="Arial Narrow" w:cs="Arial Narrow"/>
              <w:color w:val="000099"/>
              <w:spacing w:val="2"/>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sales  el e</w:t>
          </w:r>
          <w:r w:rsidRPr="00721271">
            <w:rPr>
              <w:rFonts w:ascii="Arial Narrow" w:hAnsi="Arial Narrow" w:cs="Arial Narrow"/>
              <w:color w:val="000099"/>
              <w:spacing w:val="-1"/>
              <w:sz w:val="18"/>
              <w:szCs w:val="18"/>
            </w:rPr>
            <w:t>n</w:t>
          </w:r>
          <w:r w:rsidRPr="00721271">
            <w:rPr>
              <w:rFonts w:ascii="Arial Narrow" w:hAnsi="Arial Narrow" w:cs="Arial Narrow"/>
              <w:color w:val="000099"/>
              <w:spacing w:val="2"/>
              <w:sz w:val="18"/>
              <w:szCs w:val="18"/>
            </w:rPr>
            <w:t>f</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q</w:t>
          </w:r>
          <w:r w:rsidRPr="00721271">
            <w:rPr>
              <w:rFonts w:ascii="Arial Narrow" w:hAnsi="Arial Narrow" w:cs="Arial Narrow"/>
              <w:color w:val="000099"/>
              <w:sz w:val="18"/>
              <w:szCs w:val="18"/>
            </w:rPr>
            <w:t>ue</w:t>
          </w:r>
          <w:r w:rsidRPr="00721271">
            <w:rPr>
              <w:rFonts w:ascii="Arial Narrow" w:hAnsi="Arial Narrow" w:cs="Arial Narrow"/>
              <w:color w:val="000099"/>
              <w:spacing w:val="-1"/>
              <w:sz w:val="18"/>
              <w:szCs w:val="18"/>
            </w:rPr>
            <w:t xml:space="preserve"> d</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d</w:t>
          </w:r>
          <w:r w:rsidRPr="00721271">
            <w:rPr>
              <w:rFonts w:ascii="Arial Narrow" w:hAnsi="Arial Narrow" w:cs="Arial Narrow"/>
              <w:color w:val="000099"/>
              <w:spacing w:val="-1"/>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ech</w:t>
          </w:r>
          <w:r w:rsidRPr="00721271">
            <w:rPr>
              <w:rFonts w:ascii="Arial Narrow" w:hAnsi="Arial Narrow" w:cs="Arial Narrow"/>
              <w:color w:val="000099"/>
              <w:spacing w:val="-1"/>
              <w:sz w:val="18"/>
              <w:szCs w:val="18"/>
            </w:rPr>
            <w:t>o</w:t>
          </w:r>
          <w:r w:rsidRPr="00721271">
            <w:rPr>
              <w:rFonts w:ascii="Arial Narrow" w:hAnsi="Arial Narrow" w:cs="Arial Narrow"/>
              <w:color w:val="000099"/>
              <w:sz w:val="18"/>
              <w:szCs w:val="18"/>
            </w:rPr>
            <w:t>s, la igu</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l</w:t>
          </w:r>
          <w:r w:rsidRPr="00721271">
            <w:rPr>
              <w:rFonts w:ascii="Arial Narrow" w:hAnsi="Arial Narrow" w:cs="Arial Narrow"/>
              <w:color w:val="000099"/>
              <w:sz w:val="18"/>
              <w:szCs w:val="18"/>
            </w:rPr>
            <w:t>d</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d</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de</w:t>
          </w:r>
          <w:r w:rsidRPr="00721271">
            <w:rPr>
              <w:rFonts w:ascii="Arial Narrow" w:hAnsi="Arial Narrow" w:cs="Arial Narrow"/>
              <w:color w:val="000099"/>
              <w:spacing w:val="-1"/>
              <w:sz w:val="18"/>
              <w:szCs w:val="18"/>
            </w:rPr>
            <w:t xml:space="preserve"> g</w:t>
          </w:r>
          <w:r w:rsidRPr="00721271">
            <w:rPr>
              <w:rFonts w:ascii="Arial Narrow" w:hAnsi="Arial Narrow" w:cs="Arial Narrow"/>
              <w:color w:val="000099"/>
              <w:spacing w:val="2"/>
              <w:sz w:val="18"/>
              <w:szCs w:val="18"/>
            </w:rPr>
            <w:t>é</w:t>
          </w:r>
          <w:r w:rsidRPr="00721271">
            <w:rPr>
              <w:rFonts w:ascii="Arial Narrow" w:hAnsi="Arial Narrow" w:cs="Arial Narrow"/>
              <w:color w:val="000099"/>
              <w:sz w:val="18"/>
              <w:szCs w:val="18"/>
            </w:rPr>
            <w:t>n</w:t>
          </w:r>
          <w:r w:rsidRPr="00721271">
            <w:rPr>
              <w:rFonts w:ascii="Arial Narrow" w:hAnsi="Arial Narrow" w:cs="Arial Narrow"/>
              <w:color w:val="000099"/>
              <w:spacing w:val="-1"/>
              <w:sz w:val="18"/>
              <w:szCs w:val="18"/>
            </w:rPr>
            <w:t>er</w:t>
          </w:r>
          <w:r w:rsidRPr="00721271">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721271">
            <w:rPr>
              <w:rFonts w:ascii="Arial Narrow" w:hAnsi="Arial Narrow" w:cs="Arial Narrow"/>
              <w:color w:val="000099"/>
              <w:spacing w:val="2"/>
              <w:sz w:val="18"/>
              <w:szCs w:val="18"/>
            </w:rPr>
            <w:t>p</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t</w:t>
          </w:r>
          <w:r w:rsidRPr="00721271">
            <w:rPr>
              <w:rFonts w:ascii="Arial Narrow" w:hAnsi="Arial Narrow" w:cs="Arial Narrow"/>
              <w:color w:val="000099"/>
              <w:sz w:val="18"/>
              <w:szCs w:val="18"/>
            </w:rPr>
            <w:t>ecc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ón</w:t>
          </w:r>
          <w:r w:rsidRPr="00721271">
            <w:rPr>
              <w:rFonts w:ascii="Arial Narrow" w:hAnsi="Arial Narrow" w:cs="Arial Narrow"/>
              <w:color w:val="000099"/>
              <w:spacing w:val="-1"/>
              <w:sz w:val="18"/>
              <w:szCs w:val="18"/>
            </w:rPr>
            <w:t xml:space="preserve"> a</w:t>
          </w:r>
          <w:r w:rsidRPr="00721271">
            <w:rPr>
              <w:rFonts w:ascii="Arial Narrow" w:hAnsi="Arial Narrow" w:cs="Arial Narrow"/>
              <w:color w:val="000099"/>
              <w:sz w:val="18"/>
              <w:szCs w:val="18"/>
            </w:rPr>
            <w:t xml:space="preserve">l </w:t>
          </w:r>
          <w:r w:rsidRPr="00721271">
            <w:rPr>
              <w:rFonts w:ascii="Arial Narrow" w:hAnsi="Arial Narrow" w:cs="Arial Narrow"/>
              <w:color w:val="000099"/>
              <w:spacing w:val="1"/>
              <w:sz w:val="18"/>
              <w:szCs w:val="18"/>
            </w:rPr>
            <w:t xml:space="preserve"> m</w:t>
          </w:r>
          <w:r w:rsidRPr="00721271">
            <w:rPr>
              <w:rFonts w:ascii="Arial Narrow" w:hAnsi="Arial Narrow" w:cs="Arial Narrow"/>
              <w:color w:val="000099"/>
              <w:sz w:val="18"/>
              <w:szCs w:val="18"/>
            </w:rPr>
            <w:t>e</w:t>
          </w:r>
          <w:r w:rsidRPr="00721271">
            <w:rPr>
              <w:rFonts w:ascii="Arial Narrow" w:hAnsi="Arial Narrow" w:cs="Arial Narrow"/>
              <w:color w:val="000099"/>
              <w:spacing w:val="-1"/>
              <w:sz w:val="18"/>
              <w:szCs w:val="18"/>
            </w:rPr>
            <w:t>d</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4"/>
              <w:sz w:val="18"/>
              <w:szCs w:val="18"/>
            </w:rPr>
            <w:t>m</w:t>
          </w:r>
          <w:r w:rsidRPr="00721271">
            <w:rPr>
              <w:rFonts w:ascii="Arial Narrow" w:hAnsi="Arial Narrow" w:cs="Arial Narrow"/>
              <w:color w:val="000099"/>
              <w:sz w:val="18"/>
              <w:szCs w:val="18"/>
            </w:rPr>
            <w:t>bie</w:t>
          </w:r>
          <w:r w:rsidRPr="00721271">
            <w:rPr>
              <w:rFonts w:ascii="Arial Narrow" w:hAnsi="Arial Narrow" w:cs="Arial Narrow"/>
              <w:color w:val="000099"/>
              <w:spacing w:val="2"/>
              <w:sz w:val="18"/>
              <w:szCs w:val="18"/>
            </w:rPr>
            <w:t>nt</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y la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sp</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e</w:t>
          </w:r>
          <w:r w:rsidRPr="00721271">
            <w:rPr>
              <w:rFonts w:ascii="Arial Narrow" w:hAnsi="Arial Narrow" w:cs="Arial Narrow"/>
              <w:color w:val="000099"/>
              <w:spacing w:val="-1"/>
              <w:sz w:val="18"/>
              <w:szCs w:val="18"/>
            </w:rPr>
            <w:t>n</w:t>
          </w:r>
          <w:r w:rsidRPr="00721271">
            <w:rPr>
              <w:rFonts w:ascii="Arial Narrow" w:hAnsi="Arial Narrow" w:cs="Arial Narrow"/>
              <w:color w:val="000099"/>
              <w:sz w:val="18"/>
              <w:szCs w:val="18"/>
            </w:rPr>
            <w:t>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en</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el q</w:t>
          </w:r>
          <w:r w:rsidRPr="00721271">
            <w:rPr>
              <w:rFonts w:ascii="Arial Narrow" w:hAnsi="Arial Narrow" w:cs="Arial Narrow"/>
              <w:color w:val="000099"/>
              <w:spacing w:val="-1"/>
              <w:sz w:val="18"/>
              <w:szCs w:val="18"/>
            </w:rPr>
            <w:t>u</w:t>
          </w:r>
          <w:r w:rsidRPr="00721271">
            <w:rPr>
              <w:rFonts w:ascii="Arial Narrow" w:hAnsi="Arial Narrow" w:cs="Arial Narrow"/>
              <w:color w:val="000099"/>
              <w:sz w:val="18"/>
              <w:szCs w:val="18"/>
            </w:rPr>
            <w:t>e</w:t>
          </w:r>
          <w:r w:rsidRPr="00721271">
            <w:rPr>
              <w:rFonts w:ascii="Arial Narrow" w:hAnsi="Arial Narrow" w:cs="Arial Narrow"/>
              <w:color w:val="000099"/>
              <w:spacing w:val="-1"/>
              <w:sz w:val="18"/>
              <w:szCs w:val="18"/>
            </w:rPr>
            <w:t>h</w:t>
          </w:r>
          <w:r w:rsidRPr="00721271">
            <w:rPr>
              <w:rFonts w:ascii="Arial Narrow" w:hAnsi="Arial Narrow" w:cs="Arial Narrow"/>
              <w:color w:val="000099"/>
              <w:sz w:val="18"/>
              <w:szCs w:val="18"/>
            </w:rPr>
            <w:t>acer</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o</w:t>
          </w:r>
          <w:r w:rsidRPr="00721271">
            <w:rPr>
              <w:rFonts w:ascii="Arial Narrow" w:hAnsi="Arial Narrow" w:cs="Arial Narrow"/>
              <w:color w:val="000099"/>
              <w:sz w:val="18"/>
              <w:szCs w:val="18"/>
            </w:rPr>
            <w:t>p</w:t>
          </w:r>
          <w:r w:rsidRPr="00721271">
            <w:rPr>
              <w:rFonts w:ascii="Arial Narrow" w:hAnsi="Arial Narrow" w:cs="Arial Narrow"/>
              <w:color w:val="000099"/>
              <w:spacing w:val="1"/>
              <w:sz w:val="18"/>
              <w:szCs w:val="18"/>
            </w:rPr>
            <w:t>e</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t</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é</w:t>
          </w:r>
          <w:r w:rsidRPr="00721271">
            <w:rPr>
              <w:rFonts w:ascii="Arial Narrow" w:hAnsi="Arial Narrow" w:cs="Arial Narrow"/>
              <w:color w:val="000099"/>
              <w:sz w:val="18"/>
              <w:szCs w:val="18"/>
            </w:rPr>
            <w:t>cni</w:t>
          </w:r>
          <w:r w:rsidRPr="00721271">
            <w:rPr>
              <w:rFonts w:ascii="Arial Narrow" w:hAnsi="Arial Narrow" w:cs="Arial Narrow"/>
              <w:color w:val="000099"/>
              <w:spacing w:val="1"/>
              <w:sz w:val="18"/>
              <w:szCs w:val="18"/>
            </w:rPr>
            <w:t>c</w:t>
          </w: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 xml:space="preserve"> a</w:t>
          </w:r>
          <w:r w:rsidRPr="00721271">
            <w:rPr>
              <w:rFonts w:ascii="Arial Narrow" w:hAnsi="Arial Narrow" w:cs="Arial Narrow"/>
              <w:color w:val="000099"/>
              <w:spacing w:val="2"/>
              <w:sz w:val="18"/>
              <w:szCs w:val="18"/>
            </w:rPr>
            <w:t>d</w:t>
          </w:r>
          <w:r w:rsidRPr="00721271">
            <w:rPr>
              <w:rFonts w:ascii="Arial Narrow" w:hAnsi="Arial Narrow" w:cs="Arial Narrow"/>
              <w:color w:val="000099"/>
              <w:spacing w:val="-1"/>
              <w:sz w:val="18"/>
              <w:szCs w:val="18"/>
            </w:rPr>
            <w:t>m</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ni</w:t>
          </w:r>
          <w:r w:rsidRPr="00721271">
            <w:rPr>
              <w:rFonts w:ascii="Arial Narrow" w:hAnsi="Arial Narrow" w:cs="Arial Narrow"/>
              <w:color w:val="000099"/>
              <w:spacing w:val="1"/>
              <w:sz w:val="18"/>
              <w:szCs w:val="18"/>
            </w:rPr>
            <w:t>s</w:t>
          </w:r>
          <w:r w:rsidRPr="00721271">
            <w:rPr>
              <w:rFonts w:ascii="Arial Narrow" w:hAnsi="Arial Narrow" w:cs="Arial Narrow"/>
              <w:color w:val="000099"/>
              <w:sz w:val="18"/>
              <w:szCs w:val="18"/>
            </w:rPr>
            <w:t>t</w:t>
          </w:r>
          <w:r w:rsidRPr="00721271">
            <w:rPr>
              <w:rFonts w:ascii="Arial Narrow" w:hAnsi="Arial Narrow" w:cs="Arial Narrow"/>
              <w:color w:val="000099"/>
              <w:spacing w:val="-1"/>
              <w:sz w:val="18"/>
              <w:szCs w:val="18"/>
            </w:rPr>
            <w:t>r</w:t>
          </w:r>
          <w:r w:rsidRPr="00721271">
            <w:rPr>
              <w:rFonts w:ascii="Arial Narrow" w:hAnsi="Arial Narrow" w:cs="Arial Narrow"/>
              <w:color w:val="000099"/>
              <w:sz w:val="18"/>
              <w:szCs w:val="18"/>
            </w:rPr>
            <w:t>a</w:t>
          </w:r>
          <w:r w:rsidRPr="00721271">
            <w:rPr>
              <w:rFonts w:ascii="Arial Narrow" w:hAnsi="Arial Narrow" w:cs="Arial Narrow"/>
              <w:color w:val="000099"/>
              <w:spacing w:val="-1"/>
              <w:sz w:val="18"/>
              <w:szCs w:val="18"/>
            </w:rPr>
            <w:t>t</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y fin</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nc</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e</w:t>
          </w:r>
          <w:r w:rsidRPr="00721271">
            <w:rPr>
              <w:rFonts w:ascii="Arial Narrow" w:hAnsi="Arial Narrow" w:cs="Arial Narrow"/>
              <w:color w:val="000099"/>
              <w:spacing w:val="-2"/>
              <w:sz w:val="18"/>
              <w:szCs w:val="18"/>
            </w:rPr>
            <w:t>r</w:t>
          </w:r>
          <w:r w:rsidRPr="00721271">
            <w:rPr>
              <w:rFonts w:ascii="Arial Narrow" w:hAnsi="Arial Narrow" w:cs="Arial Narrow"/>
              <w:color w:val="000099"/>
              <w:sz w:val="18"/>
              <w:szCs w:val="18"/>
            </w:rPr>
            <w:t>o.</w:t>
          </w:r>
        </w:p>
      </w:tc>
    </w:tr>
    <w:tr w:rsidR="004F25E6" w:rsidRPr="00D95504" w:rsidTr="00075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single" w:sz="4" w:space="0" w:color="auto"/>
            <w:left w:val="single" w:sz="4" w:space="0" w:color="auto"/>
            <w:bottom w:val="single" w:sz="4" w:space="0" w:color="auto"/>
            <w:right w:val="single" w:sz="4" w:space="0" w:color="auto"/>
          </w:tcBorders>
          <w:shd w:val="clear" w:color="auto" w:fill="auto"/>
        </w:tcPr>
        <w:p w:rsidR="004F25E6" w:rsidRPr="00721271" w:rsidRDefault="004F25E6" w:rsidP="00075C7E">
          <w:pPr>
            <w:widowControl w:val="0"/>
            <w:autoSpaceDE w:val="0"/>
            <w:autoSpaceDN w:val="0"/>
            <w:adjustRightInd w:val="0"/>
            <w:spacing w:before="3" w:line="206" w:lineRule="exact"/>
            <w:ind w:left="67" w:right="177"/>
            <w:rPr>
              <w:color w:val="000099"/>
              <w:sz w:val="18"/>
              <w:szCs w:val="18"/>
            </w:rPr>
          </w:pPr>
          <w:r w:rsidRPr="00721271">
            <w:rPr>
              <w:rFonts w:ascii="Arial Narrow" w:hAnsi="Arial Narrow" w:cs="Arial Narrow"/>
              <w:b/>
              <w:bCs/>
              <w:color w:val="000099"/>
              <w:spacing w:val="-1"/>
              <w:sz w:val="18"/>
              <w:szCs w:val="18"/>
            </w:rPr>
            <w:t>M</w:t>
          </w:r>
          <w:r w:rsidRPr="00721271">
            <w:rPr>
              <w:rFonts w:ascii="Arial Narrow" w:hAnsi="Arial Narrow" w:cs="Arial Narrow"/>
              <w:b/>
              <w:bCs/>
              <w:color w:val="000099"/>
              <w:sz w:val="18"/>
              <w:szCs w:val="18"/>
            </w:rPr>
            <w:t>e</w:t>
          </w:r>
          <w:r w:rsidRPr="00721271">
            <w:rPr>
              <w:rFonts w:ascii="Arial Narrow" w:hAnsi="Arial Narrow" w:cs="Arial Narrow"/>
              <w:b/>
              <w:bCs/>
              <w:color w:val="000099"/>
              <w:spacing w:val="-2"/>
              <w:sz w:val="18"/>
              <w:szCs w:val="18"/>
            </w:rPr>
            <w:t>t</w:t>
          </w:r>
          <w:r w:rsidRPr="00721271">
            <w:rPr>
              <w:rFonts w:ascii="Arial Narrow" w:hAnsi="Arial Narrow" w:cs="Arial Narrow"/>
              <w:b/>
              <w:bCs/>
              <w:color w:val="000099"/>
              <w:sz w:val="18"/>
              <w:szCs w:val="18"/>
            </w:rPr>
            <w:t>a</w:t>
          </w:r>
          <w:r>
            <w:rPr>
              <w:rFonts w:ascii="Arial Narrow" w:hAnsi="Arial Narrow" w:cs="Arial Narrow"/>
              <w:b/>
              <w:bCs/>
              <w:color w:val="000099"/>
              <w:sz w:val="18"/>
              <w:szCs w:val="18"/>
            </w:rPr>
            <w:t xml:space="preserve"> </w:t>
          </w:r>
          <w:r w:rsidRPr="00721271">
            <w:rPr>
              <w:rFonts w:ascii="Arial Narrow" w:hAnsi="Arial Narrow" w:cs="Arial Narrow"/>
              <w:b/>
              <w:bCs/>
              <w:color w:val="000099"/>
              <w:sz w:val="18"/>
              <w:szCs w:val="18"/>
            </w:rPr>
            <w:t>E</w:t>
          </w:r>
          <w:r w:rsidRPr="00721271">
            <w:rPr>
              <w:rFonts w:ascii="Arial Narrow" w:hAnsi="Arial Narrow" w:cs="Arial Narrow"/>
              <w:b/>
              <w:bCs/>
              <w:color w:val="000099"/>
              <w:spacing w:val="2"/>
              <w:sz w:val="18"/>
              <w:szCs w:val="18"/>
            </w:rPr>
            <w:t>s</w:t>
          </w:r>
          <w:r w:rsidRPr="00721271">
            <w:rPr>
              <w:rFonts w:ascii="Arial Narrow" w:hAnsi="Arial Narrow" w:cs="Arial Narrow"/>
              <w:b/>
              <w:bCs/>
              <w:color w:val="000099"/>
              <w:spacing w:val="-1"/>
              <w:sz w:val="18"/>
              <w:szCs w:val="18"/>
            </w:rPr>
            <w:t>t</w:t>
          </w:r>
          <w:r w:rsidRPr="00721271">
            <w:rPr>
              <w:rFonts w:ascii="Arial Narrow" w:hAnsi="Arial Narrow" w:cs="Arial Narrow"/>
              <w:b/>
              <w:bCs/>
              <w:color w:val="000099"/>
              <w:sz w:val="18"/>
              <w:szCs w:val="18"/>
            </w:rPr>
            <w:t>r</w:t>
          </w:r>
          <w:r w:rsidRPr="00721271">
            <w:rPr>
              <w:rFonts w:ascii="Arial Narrow" w:hAnsi="Arial Narrow" w:cs="Arial Narrow"/>
              <w:b/>
              <w:bCs/>
              <w:color w:val="000099"/>
              <w:spacing w:val="2"/>
              <w:sz w:val="18"/>
              <w:szCs w:val="18"/>
            </w:rPr>
            <w:t>a</w:t>
          </w:r>
          <w:r w:rsidRPr="00721271">
            <w:rPr>
              <w:rFonts w:ascii="Arial Narrow" w:hAnsi="Arial Narrow" w:cs="Arial Narrow"/>
              <w:b/>
              <w:bCs/>
              <w:color w:val="000099"/>
              <w:spacing w:val="-1"/>
              <w:sz w:val="18"/>
              <w:szCs w:val="18"/>
            </w:rPr>
            <w:t>t</w:t>
          </w:r>
          <w:r w:rsidRPr="00721271">
            <w:rPr>
              <w:rFonts w:ascii="Arial Narrow" w:hAnsi="Arial Narrow" w:cs="Arial Narrow"/>
              <w:b/>
              <w:bCs/>
              <w:color w:val="000099"/>
              <w:sz w:val="18"/>
              <w:szCs w:val="18"/>
            </w:rPr>
            <w:t>égic</w:t>
          </w:r>
          <w:r w:rsidRPr="00721271">
            <w:rPr>
              <w:rFonts w:ascii="Arial Narrow" w:hAnsi="Arial Narrow" w:cs="Arial Narrow"/>
              <w:b/>
              <w:bCs/>
              <w:color w:val="000099"/>
              <w:spacing w:val="-1"/>
              <w:sz w:val="18"/>
              <w:szCs w:val="18"/>
            </w:rPr>
            <w:t>a</w:t>
          </w:r>
          <w:r w:rsidRPr="00721271">
            <w:rPr>
              <w:rFonts w:ascii="Arial Narrow" w:hAnsi="Arial Narrow" w:cs="Arial Narrow"/>
              <w:b/>
              <w:bCs/>
              <w:color w:val="000099"/>
              <w:spacing w:val="2"/>
              <w:sz w:val="18"/>
              <w:szCs w:val="18"/>
            </w:rPr>
            <w:t>:</w:t>
          </w:r>
          <w:r w:rsidRPr="00721271">
            <w:rPr>
              <w:rFonts w:ascii="Arial Narrow" w:hAnsi="Arial Narrow" w:cs="Arial Narrow"/>
              <w:color w:val="000099"/>
              <w:spacing w:val="-1"/>
              <w:sz w:val="18"/>
              <w:szCs w:val="18"/>
            </w:rPr>
            <w:t>(</w:t>
          </w:r>
          <w:r w:rsidRPr="00721271">
            <w:rPr>
              <w:rFonts w:ascii="Arial Narrow" w:hAnsi="Arial Narrow" w:cs="Arial Narrow"/>
              <w:color w:val="000099"/>
              <w:sz w:val="18"/>
              <w:szCs w:val="18"/>
            </w:rPr>
            <w:t>14)</w:t>
          </w:r>
          <w:r w:rsidRPr="00721271">
            <w:rPr>
              <w:rFonts w:ascii="Arial Narrow" w:hAnsi="Arial Narrow" w:cs="Arial Narrow"/>
              <w:color w:val="000099"/>
              <w:spacing w:val="-1"/>
              <w:sz w:val="18"/>
              <w:szCs w:val="18"/>
            </w:rPr>
            <w:t xml:space="preserve"> Implementar el modelo de atención para jóvenes en conflicto con la Ley Penal Juvenil, que contribuya a desarrollar habilidades y destrezas que propicien las condiciones para su efectiva inserción social. </w:t>
          </w:r>
        </w:p>
      </w:tc>
    </w:tr>
  </w:tbl>
  <w:p w:rsidR="004F25E6" w:rsidRDefault="004F25E6" w:rsidP="00B4259A">
    <w:pPr>
      <w:pStyle w:val="Encabezado"/>
      <w:rPr>
        <w:rFonts w:ascii="Arial Narrow" w:hAnsi="Arial Narrow"/>
        <w:color w:val="000099"/>
        <w:sz w:val="18"/>
        <w:szCs w:val="18"/>
      </w:rPr>
    </w:pPr>
  </w:p>
  <w:tbl>
    <w:tblPr>
      <w:tblW w:w="0" w:type="auto"/>
      <w:tblInd w:w="-137" w:type="dxa"/>
      <w:tblLayout w:type="fixed"/>
      <w:tblCellMar>
        <w:left w:w="0" w:type="dxa"/>
        <w:right w:w="0" w:type="dxa"/>
      </w:tblCellMar>
      <w:tblLook w:val="0000"/>
    </w:tblPr>
    <w:tblGrid>
      <w:gridCol w:w="2694"/>
      <w:gridCol w:w="1984"/>
      <w:gridCol w:w="1560"/>
      <w:gridCol w:w="1701"/>
      <w:gridCol w:w="797"/>
      <w:gridCol w:w="678"/>
      <w:gridCol w:w="651"/>
      <w:gridCol w:w="567"/>
      <w:gridCol w:w="3827"/>
    </w:tblGrid>
    <w:tr w:rsidR="004F25E6" w:rsidRPr="00721271" w:rsidTr="00721271">
      <w:trPr>
        <w:trHeight w:hRule="exact" w:val="560"/>
      </w:trPr>
      <w:tc>
        <w:tcPr>
          <w:tcW w:w="2694"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6" w:line="260" w:lineRule="exact"/>
            <w:rPr>
              <w:color w:val="000099"/>
              <w:sz w:val="18"/>
              <w:szCs w:val="18"/>
            </w:rPr>
          </w:pPr>
        </w:p>
        <w:p w:rsidR="004F25E6" w:rsidRPr="00721271" w:rsidRDefault="004F25E6" w:rsidP="00075C7E">
          <w:pPr>
            <w:widowControl w:val="0"/>
            <w:autoSpaceDE w:val="0"/>
            <w:autoSpaceDN w:val="0"/>
            <w:adjustRightInd w:val="0"/>
            <w:spacing w:line="274" w:lineRule="exact"/>
            <w:ind w:left="759" w:right="698"/>
            <w:rPr>
              <w:color w:val="000099"/>
              <w:sz w:val="18"/>
              <w:szCs w:val="18"/>
            </w:rPr>
          </w:pPr>
          <w:r w:rsidRPr="00721271">
            <w:rPr>
              <w:rFonts w:ascii="Arial Narrow" w:hAnsi="Arial Narrow" w:cs="Arial Narrow"/>
              <w:color w:val="000099"/>
              <w:spacing w:val="-1"/>
              <w:sz w:val="18"/>
              <w:szCs w:val="18"/>
            </w:rPr>
            <w:t>M</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ta</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 xml:space="preserve">e </w:t>
          </w:r>
          <w:r w:rsidRPr="00721271">
            <w:rPr>
              <w:rFonts w:ascii="Arial Narrow" w:hAnsi="Arial Narrow" w:cs="Arial Narrow"/>
              <w:color w:val="000099"/>
              <w:spacing w:val="1"/>
              <w:sz w:val="18"/>
              <w:szCs w:val="18"/>
            </w:rPr>
            <w:t>ge</w:t>
          </w:r>
          <w:r w:rsidRPr="00721271">
            <w:rPr>
              <w:rFonts w:ascii="Arial Narrow" w:hAnsi="Arial Narrow" w:cs="Arial Narrow"/>
              <w:color w:val="000099"/>
              <w:sz w:val="18"/>
              <w:szCs w:val="18"/>
            </w:rPr>
            <w:t>sti</w:t>
          </w:r>
          <w:r w:rsidRPr="00721271">
            <w:rPr>
              <w:rFonts w:ascii="Arial Narrow" w:hAnsi="Arial Narrow" w:cs="Arial Narrow"/>
              <w:color w:val="000099"/>
              <w:spacing w:val="-2"/>
              <w:sz w:val="18"/>
              <w:szCs w:val="18"/>
            </w:rPr>
            <w:t>ó</w:t>
          </w:r>
          <w:r w:rsidRPr="00721271">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a</w:t>
          </w:r>
          <w:r w:rsidRPr="00721271">
            <w:rPr>
              <w:rFonts w:ascii="Arial Narrow" w:hAnsi="Arial Narrow" w:cs="Arial Narrow"/>
              <w:color w:val="000099"/>
              <w:spacing w:val="1"/>
              <w:sz w:val="18"/>
              <w:szCs w:val="18"/>
            </w:rPr>
            <w:t>nua</w:t>
          </w:r>
          <w:r w:rsidRPr="00721271">
            <w:rPr>
              <w:rFonts w:ascii="Arial Narrow" w:hAnsi="Arial Narrow" w:cs="Arial Narrow"/>
              <w:color w:val="000099"/>
              <w:sz w:val="18"/>
              <w:szCs w:val="18"/>
            </w:rPr>
            <w:t>l</w:t>
          </w:r>
        </w:p>
      </w:tc>
      <w:tc>
        <w:tcPr>
          <w:tcW w:w="1984"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6" w:line="260" w:lineRule="exact"/>
            <w:rPr>
              <w:color w:val="000099"/>
              <w:sz w:val="18"/>
              <w:szCs w:val="18"/>
            </w:rPr>
          </w:pPr>
        </w:p>
        <w:p w:rsidR="004F25E6" w:rsidRPr="00721271" w:rsidRDefault="004F25E6" w:rsidP="00075C7E">
          <w:pPr>
            <w:widowControl w:val="0"/>
            <w:autoSpaceDE w:val="0"/>
            <w:autoSpaceDN w:val="0"/>
            <w:adjustRightInd w:val="0"/>
            <w:spacing w:line="274" w:lineRule="exact"/>
            <w:ind w:left="442" w:right="380" w:firstLine="48"/>
            <w:rPr>
              <w:color w:val="000099"/>
              <w:sz w:val="18"/>
              <w:szCs w:val="18"/>
            </w:rPr>
          </w:pPr>
          <w:r w:rsidRPr="00721271">
            <w:rPr>
              <w:rFonts w:ascii="Arial Narrow" w:hAnsi="Arial Narrow" w:cs="Arial Narrow"/>
              <w:color w:val="000099"/>
              <w:sz w:val="18"/>
              <w:szCs w:val="18"/>
            </w:rPr>
            <w:t>I</w:t>
          </w:r>
          <w:r w:rsidRPr="00721271">
            <w:rPr>
              <w:rFonts w:ascii="Arial Narrow" w:hAnsi="Arial Narrow" w:cs="Arial Narrow"/>
              <w:color w:val="000099"/>
              <w:spacing w:val="1"/>
              <w:sz w:val="18"/>
              <w:szCs w:val="18"/>
            </w:rPr>
            <w:t>nd</w:t>
          </w:r>
          <w:r w:rsidRPr="00721271">
            <w:rPr>
              <w:rFonts w:ascii="Arial Narrow" w:hAnsi="Arial Narrow" w:cs="Arial Narrow"/>
              <w:color w:val="000099"/>
              <w:sz w:val="18"/>
              <w:szCs w:val="18"/>
            </w:rPr>
            <w:t>ic</w:t>
          </w:r>
          <w:r w:rsidRPr="00721271">
            <w:rPr>
              <w:rFonts w:ascii="Arial Narrow" w:hAnsi="Arial Narrow" w:cs="Arial Narrow"/>
              <w:color w:val="000099"/>
              <w:spacing w:val="-2"/>
              <w:sz w:val="18"/>
              <w:szCs w:val="18"/>
            </w:rPr>
            <w:t>a</w:t>
          </w:r>
          <w:r w:rsidRPr="00721271">
            <w:rPr>
              <w:rFonts w:ascii="Arial Narrow" w:hAnsi="Arial Narrow" w:cs="Arial Narrow"/>
              <w:color w:val="000099"/>
              <w:spacing w:val="1"/>
              <w:sz w:val="18"/>
              <w:szCs w:val="18"/>
            </w:rPr>
            <w:t>do</w:t>
          </w:r>
          <w:r w:rsidRPr="00721271">
            <w:rPr>
              <w:rFonts w:ascii="Arial Narrow" w:hAnsi="Arial Narrow" w:cs="Arial Narrow"/>
              <w:color w:val="000099"/>
              <w:sz w:val="18"/>
              <w:szCs w:val="18"/>
            </w:rPr>
            <w:t xml:space="preserve">r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g</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sti</w:t>
          </w:r>
          <w:r w:rsidRPr="00721271">
            <w:rPr>
              <w:rFonts w:ascii="Arial Narrow" w:hAnsi="Arial Narrow" w:cs="Arial Narrow"/>
              <w:color w:val="000099"/>
              <w:spacing w:val="-2"/>
              <w:sz w:val="18"/>
              <w:szCs w:val="18"/>
            </w:rPr>
            <w:t>ó</w:t>
          </w:r>
          <w:r w:rsidRPr="00721271">
            <w:rPr>
              <w:rFonts w:ascii="Arial Narrow" w:hAnsi="Arial Narrow" w:cs="Arial Narrow"/>
              <w:color w:val="000099"/>
              <w:sz w:val="18"/>
              <w:szCs w:val="18"/>
            </w:rPr>
            <w:t>n</w:t>
          </w:r>
        </w:p>
      </w:tc>
      <w:tc>
        <w:tcPr>
          <w:tcW w:w="1560"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6" w:line="260" w:lineRule="exact"/>
            <w:rPr>
              <w:color w:val="000099"/>
              <w:sz w:val="18"/>
              <w:szCs w:val="18"/>
            </w:rPr>
          </w:pPr>
        </w:p>
        <w:p w:rsidR="004F25E6" w:rsidRPr="00721271" w:rsidRDefault="004F25E6" w:rsidP="00075C7E">
          <w:pPr>
            <w:widowControl w:val="0"/>
            <w:autoSpaceDE w:val="0"/>
            <w:autoSpaceDN w:val="0"/>
            <w:adjustRightInd w:val="0"/>
            <w:spacing w:line="274" w:lineRule="exact"/>
            <w:ind w:left="353" w:right="293" w:hanging="2"/>
            <w:rPr>
              <w:color w:val="000099"/>
              <w:sz w:val="18"/>
              <w:szCs w:val="18"/>
            </w:rPr>
          </w:pPr>
          <w:r w:rsidRPr="00721271">
            <w:rPr>
              <w:rFonts w:ascii="Arial Narrow" w:hAnsi="Arial Narrow" w:cs="Arial Narrow"/>
              <w:color w:val="000099"/>
              <w:sz w:val="18"/>
              <w:szCs w:val="18"/>
            </w:rPr>
            <w:t>Fu</w:t>
          </w:r>
          <w:r w:rsidRPr="00721271">
            <w:rPr>
              <w:rFonts w:ascii="Arial Narrow" w:hAnsi="Arial Narrow" w:cs="Arial Narrow"/>
              <w:color w:val="000099"/>
              <w:spacing w:val="1"/>
              <w:sz w:val="18"/>
              <w:szCs w:val="18"/>
            </w:rPr>
            <w:t>en</w:t>
          </w:r>
          <w:r w:rsidRPr="00721271">
            <w:rPr>
              <w:rFonts w:ascii="Arial Narrow" w:hAnsi="Arial Narrow" w:cs="Arial Narrow"/>
              <w:color w:val="000099"/>
              <w:spacing w:val="-2"/>
              <w:sz w:val="18"/>
              <w:szCs w:val="18"/>
            </w:rPr>
            <w:t>t</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 xml:space="preserve">s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 v</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r</w:t>
          </w:r>
          <w:r w:rsidRPr="00721271">
            <w:rPr>
              <w:rFonts w:ascii="Arial Narrow" w:hAnsi="Arial Narrow" w:cs="Arial Narrow"/>
              <w:color w:val="000099"/>
              <w:spacing w:val="-1"/>
              <w:sz w:val="18"/>
              <w:szCs w:val="18"/>
            </w:rPr>
            <w:t>i</w:t>
          </w:r>
          <w:r w:rsidRPr="00721271">
            <w:rPr>
              <w:rFonts w:ascii="Arial Narrow" w:hAnsi="Arial Narrow" w:cs="Arial Narrow"/>
              <w:color w:val="000099"/>
              <w:sz w:val="18"/>
              <w:szCs w:val="18"/>
            </w:rPr>
            <w:t>fic</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ción</w:t>
          </w:r>
        </w:p>
      </w:tc>
      <w:tc>
        <w:tcPr>
          <w:tcW w:w="1701"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10" w:line="260" w:lineRule="exact"/>
            <w:rPr>
              <w:color w:val="000099"/>
              <w:sz w:val="18"/>
              <w:szCs w:val="18"/>
            </w:rPr>
          </w:pPr>
        </w:p>
        <w:p w:rsidR="004F25E6" w:rsidRPr="00721271" w:rsidRDefault="004F25E6" w:rsidP="00075C7E">
          <w:pPr>
            <w:widowControl w:val="0"/>
            <w:autoSpaceDE w:val="0"/>
            <w:autoSpaceDN w:val="0"/>
            <w:adjustRightInd w:val="0"/>
            <w:ind w:left="130" w:right="115"/>
            <w:jc w:val="center"/>
            <w:rPr>
              <w:rFonts w:ascii="Arial Narrow" w:hAnsi="Arial Narrow" w:cs="Arial Narrow"/>
              <w:color w:val="000099"/>
              <w:sz w:val="18"/>
              <w:szCs w:val="18"/>
            </w:rPr>
          </w:pPr>
          <w:r w:rsidRPr="00721271">
            <w:rPr>
              <w:rFonts w:ascii="Arial Narrow" w:hAnsi="Arial Narrow" w:cs="Arial Narrow"/>
              <w:color w:val="000099"/>
              <w:spacing w:val="1"/>
              <w:sz w:val="18"/>
              <w:szCs w:val="18"/>
            </w:rPr>
            <w:t>L</w:t>
          </w:r>
          <w:r w:rsidRPr="00721271">
            <w:rPr>
              <w:rFonts w:ascii="Arial Narrow" w:hAnsi="Arial Narrow" w:cs="Arial Narrow"/>
              <w:color w:val="000099"/>
              <w:sz w:val="18"/>
              <w:szCs w:val="18"/>
            </w:rPr>
            <w:t>í</w:t>
          </w:r>
          <w:r w:rsidRPr="00721271">
            <w:rPr>
              <w:rFonts w:ascii="Arial Narrow" w:hAnsi="Arial Narrow" w:cs="Arial Narrow"/>
              <w:color w:val="000099"/>
              <w:spacing w:val="1"/>
              <w:sz w:val="18"/>
              <w:szCs w:val="18"/>
            </w:rPr>
            <w:t>n</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b</w:t>
          </w:r>
          <w:r w:rsidRPr="00721271">
            <w:rPr>
              <w:rFonts w:ascii="Arial Narrow" w:hAnsi="Arial Narrow" w:cs="Arial Narrow"/>
              <w:color w:val="000099"/>
              <w:spacing w:val="1"/>
              <w:sz w:val="18"/>
              <w:szCs w:val="18"/>
            </w:rPr>
            <w:t>a</w:t>
          </w:r>
          <w:r w:rsidRPr="00721271">
            <w:rPr>
              <w:rFonts w:ascii="Arial Narrow" w:hAnsi="Arial Narrow" w:cs="Arial Narrow"/>
              <w:color w:val="000099"/>
              <w:sz w:val="18"/>
              <w:szCs w:val="18"/>
            </w:rPr>
            <w:t>se</w:t>
          </w:r>
        </w:p>
        <w:p w:rsidR="004F25E6" w:rsidRPr="00721271" w:rsidRDefault="004F25E6" w:rsidP="00075C7E">
          <w:pPr>
            <w:widowControl w:val="0"/>
            <w:autoSpaceDE w:val="0"/>
            <w:autoSpaceDN w:val="0"/>
            <w:adjustRightInd w:val="0"/>
            <w:spacing w:line="274" w:lineRule="exact"/>
            <w:ind w:left="536" w:right="519"/>
            <w:jc w:val="center"/>
            <w:rPr>
              <w:color w:val="000099"/>
              <w:sz w:val="18"/>
              <w:szCs w:val="18"/>
            </w:rPr>
          </w:pPr>
          <w:r w:rsidRPr="00721271">
            <w:rPr>
              <w:rFonts w:ascii="Arial Narrow" w:hAnsi="Arial Narrow" w:cs="Arial Narrow"/>
              <w:color w:val="000099"/>
              <w:spacing w:val="1"/>
              <w:sz w:val="18"/>
              <w:szCs w:val="18"/>
            </w:rPr>
            <w:t>20</w:t>
          </w:r>
          <w:r w:rsidRPr="00721271">
            <w:rPr>
              <w:rFonts w:ascii="Arial Narrow" w:hAnsi="Arial Narrow" w:cs="Arial Narrow"/>
              <w:color w:val="000099"/>
              <w:spacing w:val="-1"/>
              <w:sz w:val="18"/>
              <w:szCs w:val="18"/>
            </w:rPr>
            <w:t>1</w:t>
          </w:r>
          <w:r w:rsidRPr="00721271">
            <w:rPr>
              <w:rFonts w:ascii="Arial Narrow" w:hAnsi="Arial Narrow" w:cs="Arial Narrow"/>
              <w:color w:val="000099"/>
              <w:sz w:val="18"/>
              <w:szCs w:val="18"/>
            </w:rPr>
            <w:t>3</w:t>
          </w:r>
        </w:p>
      </w:tc>
      <w:tc>
        <w:tcPr>
          <w:tcW w:w="2693" w:type="dxa"/>
          <w:gridSpan w:val="4"/>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line="269" w:lineRule="exact"/>
            <w:ind w:left="92" w:right="75"/>
            <w:jc w:val="center"/>
            <w:rPr>
              <w:rFonts w:ascii="Arial Narrow" w:hAnsi="Arial Narrow" w:cs="Arial Narrow"/>
              <w:color w:val="000099"/>
              <w:sz w:val="18"/>
              <w:szCs w:val="18"/>
            </w:rPr>
          </w:pPr>
          <w:r w:rsidRPr="00721271">
            <w:rPr>
              <w:rFonts w:ascii="Arial Narrow" w:hAnsi="Arial Narrow" w:cs="Arial Narrow"/>
              <w:color w:val="000099"/>
              <w:spacing w:val="1"/>
              <w:sz w:val="18"/>
              <w:szCs w:val="18"/>
            </w:rPr>
            <w:t>P</w:t>
          </w:r>
          <w:r w:rsidRPr="00721271">
            <w:rPr>
              <w:rFonts w:ascii="Arial Narrow" w:hAnsi="Arial Narrow" w:cs="Arial Narrow"/>
              <w:color w:val="000099"/>
              <w:sz w:val="18"/>
              <w:szCs w:val="18"/>
            </w:rPr>
            <w:t>ro</w:t>
          </w:r>
          <w:r w:rsidRPr="00721271">
            <w:rPr>
              <w:rFonts w:ascii="Arial Narrow" w:hAnsi="Arial Narrow" w:cs="Arial Narrow"/>
              <w:color w:val="000099"/>
              <w:spacing w:val="1"/>
              <w:sz w:val="18"/>
              <w:szCs w:val="18"/>
            </w:rPr>
            <w:t>g</w:t>
          </w:r>
          <w:r w:rsidRPr="00721271">
            <w:rPr>
              <w:rFonts w:ascii="Arial Narrow" w:hAnsi="Arial Narrow" w:cs="Arial Narrow"/>
              <w:color w:val="000099"/>
              <w:sz w:val="18"/>
              <w:szCs w:val="18"/>
            </w:rPr>
            <w:t>ramaci</w:t>
          </w:r>
          <w:r w:rsidRPr="00721271">
            <w:rPr>
              <w:rFonts w:ascii="Arial Narrow" w:hAnsi="Arial Narrow" w:cs="Arial Narrow"/>
              <w:color w:val="000099"/>
              <w:spacing w:val="-2"/>
              <w:sz w:val="18"/>
              <w:szCs w:val="18"/>
            </w:rPr>
            <w:t>ó</w:t>
          </w:r>
          <w:r w:rsidRPr="00721271">
            <w:rPr>
              <w:rFonts w:ascii="Arial Narrow" w:hAnsi="Arial Narrow" w:cs="Arial Narrow"/>
              <w:color w:val="000099"/>
              <w:sz w:val="18"/>
              <w:szCs w:val="18"/>
            </w:rPr>
            <w:t>n</w:t>
          </w:r>
          <w:r>
            <w:rPr>
              <w:rFonts w:ascii="Arial Narrow" w:hAnsi="Arial Narrow" w:cs="Arial Narrow"/>
              <w:color w:val="000099"/>
              <w:sz w:val="18"/>
              <w:szCs w:val="18"/>
            </w:rPr>
            <w:t xml:space="preserve"> </w:t>
          </w:r>
          <w:r w:rsidRPr="00721271">
            <w:rPr>
              <w:rFonts w:ascii="Arial Narrow" w:hAnsi="Arial Narrow" w:cs="Arial Narrow"/>
              <w:color w:val="000099"/>
              <w:sz w:val="18"/>
              <w:szCs w:val="18"/>
            </w:rPr>
            <w:t>Tr</w:t>
          </w:r>
          <w:r w:rsidRPr="00721271">
            <w:rPr>
              <w:rFonts w:ascii="Arial Narrow" w:hAnsi="Arial Narrow" w:cs="Arial Narrow"/>
              <w:color w:val="000099"/>
              <w:spacing w:val="-1"/>
              <w:sz w:val="18"/>
              <w:szCs w:val="18"/>
            </w:rPr>
            <w:t>im</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 xml:space="preserve">stral </w:t>
          </w:r>
          <w:r w:rsidRPr="00721271">
            <w:rPr>
              <w:rFonts w:ascii="Arial Narrow" w:hAnsi="Arial Narrow" w:cs="Arial Narrow"/>
              <w:color w:val="000099"/>
              <w:spacing w:val="1"/>
              <w:sz w:val="18"/>
              <w:szCs w:val="18"/>
            </w:rPr>
            <w:t>d</w:t>
          </w:r>
          <w:r w:rsidRPr="00721271">
            <w:rPr>
              <w:rFonts w:ascii="Arial Narrow" w:hAnsi="Arial Narrow" w:cs="Arial Narrow"/>
              <w:color w:val="000099"/>
              <w:sz w:val="18"/>
              <w:szCs w:val="18"/>
            </w:rPr>
            <w:t>e</w:t>
          </w:r>
        </w:p>
        <w:p w:rsidR="004F25E6" w:rsidRPr="00721271" w:rsidRDefault="004F25E6" w:rsidP="00075C7E">
          <w:pPr>
            <w:widowControl w:val="0"/>
            <w:autoSpaceDE w:val="0"/>
            <w:autoSpaceDN w:val="0"/>
            <w:adjustRightInd w:val="0"/>
            <w:spacing w:before="1"/>
            <w:ind w:left="984" w:right="965"/>
            <w:jc w:val="center"/>
            <w:rPr>
              <w:color w:val="000099"/>
              <w:sz w:val="18"/>
              <w:szCs w:val="18"/>
            </w:rPr>
          </w:pPr>
          <w:r w:rsidRPr="00721271">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721271">
            <w:rPr>
              <w:rFonts w:ascii="Arial Narrow" w:hAnsi="Arial Narrow" w:cs="Arial Narrow"/>
              <w:color w:val="000099"/>
              <w:spacing w:val="-1"/>
              <w:sz w:val="18"/>
              <w:szCs w:val="18"/>
            </w:rPr>
            <w:t>M</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ta</w:t>
          </w:r>
        </w:p>
      </w:tc>
      <w:tc>
        <w:tcPr>
          <w:tcW w:w="3827" w:type="dxa"/>
          <w:vMerge w:val="restart"/>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line="200" w:lineRule="exact"/>
            <w:rPr>
              <w:color w:val="000099"/>
              <w:sz w:val="18"/>
              <w:szCs w:val="18"/>
            </w:rPr>
          </w:pPr>
        </w:p>
        <w:p w:rsidR="004F25E6" w:rsidRPr="00721271" w:rsidRDefault="004F25E6" w:rsidP="00075C7E">
          <w:pPr>
            <w:widowControl w:val="0"/>
            <w:autoSpaceDE w:val="0"/>
            <w:autoSpaceDN w:val="0"/>
            <w:adjustRightInd w:val="0"/>
            <w:spacing w:before="7" w:line="200" w:lineRule="exact"/>
            <w:rPr>
              <w:color w:val="000099"/>
              <w:sz w:val="18"/>
              <w:szCs w:val="18"/>
            </w:rPr>
          </w:pPr>
        </w:p>
        <w:p w:rsidR="004F25E6" w:rsidRPr="00721271" w:rsidRDefault="004F25E6" w:rsidP="00075C7E">
          <w:pPr>
            <w:widowControl w:val="0"/>
            <w:autoSpaceDE w:val="0"/>
            <w:autoSpaceDN w:val="0"/>
            <w:adjustRightInd w:val="0"/>
            <w:ind w:left="1289" w:right="-20"/>
            <w:rPr>
              <w:color w:val="000099"/>
              <w:sz w:val="18"/>
              <w:szCs w:val="18"/>
            </w:rPr>
          </w:pPr>
          <w:r w:rsidRPr="00721271">
            <w:rPr>
              <w:rFonts w:ascii="Arial Narrow" w:hAnsi="Arial Narrow" w:cs="Arial Narrow"/>
              <w:color w:val="000099"/>
              <w:sz w:val="18"/>
              <w:szCs w:val="18"/>
            </w:rPr>
            <w:t>O</w:t>
          </w:r>
          <w:r w:rsidRPr="00721271">
            <w:rPr>
              <w:rFonts w:ascii="Arial Narrow" w:hAnsi="Arial Narrow" w:cs="Arial Narrow"/>
              <w:color w:val="000099"/>
              <w:spacing w:val="1"/>
              <w:sz w:val="18"/>
              <w:szCs w:val="18"/>
            </w:rPr>
            <w:t>b</w:t>
          </w:r>
          <w:r w:rsidRPr="00721271">
            <w:rPr>
              <w:rFonts w:ascii="Arial Narrow" w:hAnsi="Arial Narrow" w:cs="Arial Narrow"/>
              <w:color w:val="000099"/>
              <w:sz w:val="18"/>
              <w:szCs w:val="18"/>
            </w:rPr>
            <w:t>s</w:t>
          </w:r>
          <w:r w:rsidRPr="00721271">
            <w:rPr>
              <w:rFonts w:ascii="Arial Narrow" w:hAnsi="Arial Narrow" w:cs="Arial Narrow"/>
              <w:color w:val="000099"/>
              <w:spacing w:val="1"/>
              <w:sz w:val="18"/>
              <w:szCs w:val="18"/>
            </w:rPr>
            <w:t>e</w:t>
          </w:r>
          <w:r w:rsidRPr="00721271">
            <w:rPr>
              <w:rFonts w:ascii="Arial Narrow" w:hAnsi="Arial Narrow" w:cs="Arial Narrow"/>
              <w:color w:val="000099"/>
              <w:sz w:val="18"/>
              <w:szCs w:val="18"/>
            </w:rPr>
            <w:t>rvaci</w:t>
          </w:r>
          <w:r w:rsidRPr="00721271">
            <w:rPr>
              <w:rFonts w:ascii="Arial Narrow" w:hAnsi="Arial Narrow" w:cs="Arial Narrow"/>
              <w:color w:val="000099"/>
              <w:spacing w:val="-2"/>
              <w:sz w:val="18"/>
              <w:szCs w:val="18"/>
            </w:rPr>
            <w:t>o</w:t>
          </w:r>
          <w:r w:rsidRPr="00721271">
            <w:rPr>
              <w:rFonts w:ascii="Arial Narrow" w:hAnsi="Arial Narrow" w:cs="Arial Narrow"/>
              <w:color w:val="000099"/>
              <w:spacing w:val="1"/>
              <w:sz w:val="18"/>
              <w:szCs w:val="18"/>
            </w:rPr>
            <w:t>ne</w:t>
          </w:r>
          <w:r w:rsidRPr="00721271">
            <w:rPr>
              <w:rFonts w:ascii="Arial Narrow" w:hAnsi="Arial Narrow" w:cs="Arial Narrow"/>
              <w:color w:val="000099"/>
              <w:sz w:val="18"/>
              <w:szCs w:val="18"/>
            </w:rPr>
            <w:t>s</w:t>
          </w:r>
        </w:p>
      </w:tc>
    </w:tr>
    <w:tr w:rsidR="004F25E6" w:rsidRPr="00721271" w:rsidTr="00721271">
      <w:trPr>
        <w:trHeight w:hRule="exact" w:val="552"/>
      </w:trPr>
      <w:tc>
        <w:tcPr>
          <w:tcW w:w="2694"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1984"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1560"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1701"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289" w:right="-20"/>
            <w:rPr>
              <w:color w:val="000099"/>
              <w:sz w:val="18"/>
              <w:szCs w:val="18"/>
            </w:rPr>
          </w:pPr>
        </w:p>
      </w:tc>
      <w:tc>
        <w:tcPr>
          <w:tcW w:w="797"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90" w:right="171"/>
            <w:jc w:val="center"/>
            <w:rPr>
              <w:color w:val="000099"/>
              <w:sz w:val="18"/>
              <w:szCs w:val="18"/>
            </w:rPr>
          </w:pPr>
          <w:r w:rsidRPr="00721271">
            <w:rPr>
              <w:rFonts w:ascii="Arial Narrow" w:hAnsi="Arial Narrow" w:cs="Arial Narrow"/>
              <w:color w:val="000099"/>
              <w:spacing w:val="1"/>
              <w:sz w:val="18"/>
              <w:szCs w:val="18"/>
            </w:rPr>
            <w:t>1°</w:t>
          </w:r>
        </w:p>
      </w:tc>
      <w:tc>
        <w:tcPr>
          <w:tcW w:w="678"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90" w:right="174"/>
            <w:jc w:val="center"/>
            <w:rPr>
              <w:color w:val="000099"/>
              <w:sz w:val="18"/>
              <w:szCs w:val="18"/>
            </w:rPr>
          </w:pPr>
          <w:r w:rsidRPr="00721271">
            <w:rPr>
              <w:rFonts w:ascii="Arial Narrow" w:hAnsi="Arial Narrow" w:cs="Arial Narrow"/>
              <w:color w:val="000099"/>
              <w:spacing w:val="1"/>
              <w:sz w:val="18"/>
              <w:szCs w:val="18"/>
            </w:rPr>
            <w:t>2°</w:t>
          </w:r>
        </w:p>
      </w:tc>
      <w:tc>
        <w:tcPr>
          <w:tcW w:w="651"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90" w:right="171"/>
            <w:jc w:val="center"/>
            <w:rPr>
              <w:color w:val="000099"/>
              <w:sz w:val="18"/>
              <w:szCs w:val="18"/>
            </w:rPr>
          </w:pPr>
          <w:r w:rsidRPr="00721271">
            <w:rPr>
              <w:rFonts w:ascii="Arial Narrow" w:hAnsi="Arial Narrow" w:cs="Arial Narrow"/>
              <w:color w:val="000099"/>
              <w:spacing w:val="1"/>
              <w:sz w:val="18"/>
              <w:szCs w:val="18"/>
            </w:rPr>
            <w:t>3°</w:t>
          </w:r>
        </w:p>
      </w:tc>
      <w:tc>
        <w:tcPr>
          <w:tcW w:w="567" w:type="dxa"/>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spacing w:before="8" w:line="120" w:lineRule="exact"/>
            <w:rPr>
              <w:color w:val="000099"/>
              <w:sz w:val="18"/>
              <w:szCs w:val="18"/>
            </w:rPr>
          </w:pPr>
        </w:p>
        <w:p w:rsidR="004F25E6" w:rsidRPr="00721271" w:rsidRDefault="004F25E6" w:rsidP="00075C7E">
          <w:pPr>
            <w:widowControl w:val="0"/>
            <w:autoSpaceDE w:val="0"/>
            <w:autoSpaceDN w:val="0"/>
            <w:adjustRightInd w:val="0"/>
            <w:ind w:left="179" w:right="161"/>
            <w:jc w:val="center"/>
            <w:rPr>
              <w:color w:val="000099"/>
              <w:sz w:val="18"/>
              <w:szCs w:val="18"/>
            </w:rPr>
          </w:pPr>
          <w:r w:rsidRPr="00721271">
            <w:rPr>
              <w:rFonts w:ascii="Arial Narrow" w:hAnsi="Arial Narrow" w:cs="Arial Narrow"/>
              <w:color w:val="000099"/>
              <w:spacing w:val="1"/>
              <w:sz w:val="18"/>
              <w:szCs w:val="18"/>
            </w:rPr>
            <w:t>4°</w:t>
          </w:r>
        </w:p>
      </w:tc>
      <w:tc>
        <w:tcPr>
          <w:tcW w:w="3827" w:type="dxa"/>
          <w:vMerge/>
          <w:tcBorders>
            <w:top w:val="dotted" w:sz="4" w:space="0" w:color="000000"/>
            <w:left w:val="dotted" w:sz="4" w:space="0" w:color="000000"/>
            <w:bottom w:val="dotted" w:sz="4" w:space="0" w:color="000000"/>
            <w:right w:val="dotted" w:sz="4" w:space="0" w:color="000000"/>
          </w:tcBorders>
        </w:tcPr>
        <w:p w:rsidR="004F25E6" w:rsidRPr="00721271" w:rsidRDefault="004F25E6" w:rsidP="00075C7E">
          <w:pPr>
            <w:widowControl w:val="0"/>
            <w:autoSpaceDE w:val="0"/>
            <w:autoSpaceDN w:val="0"/>
            <w:adjustRightInd w:val="0"/>
            <w:ind w:left="179" w:right="161"/>
            <w:jc w:val="center"/>
            <w:rPr>
              <w:color w:val="000099"/>
              <w:sz w:val="18"/>
              <w:szCs w:val="18"/>
            </w:rPr>
          </w:pPr>
        </w:p>
      </w:tc>
    </w:tr>
  </w:tbl>
  <w:p w:rsidR="004F25E6" w:rsidRPr="00721271" w:rsidRDefault="004F25E6" w:rsidP="00B4259A">
    <w:pPr>
      <w:pStyle w:val="Encabezado"/>
      <w:rPr>
        <w:rFonts w:ascii="Arial Narrow" w:hAnsi="Arial Narrow"/>
        <w:color w:val="000099"/>
        <w:sz w:val="18"/>
        <w:szCs w:val="18"/>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1D279C" w:rsidTr="00075C7E">
      <w:tc>
        <w:tcPr>
          <w:tcW w:w="1841" w:type="dxa"/>
          <w:shd w:val="clear" w:color="auto" w:fill="auto"/>
        </w:tcPr>
        <w:p w:rsidR="004F25E6" w:rsidRPr="001D279C" w:rsidRDefault="004F25E6" w:rsidP="00075C7E">
          <w:pPr>
            <w:jc w:val="center"/>
            <w:rPr>
              <w:rFonts w:ascii="Arial Narrow" w:hAnsi="Arial Narrow" w:cs="Arial"/>
              <w:color w:val="000099"/>
            </w:rPr>
          </w:pPr>
          <w:r w:rsidRPr="001D279C">
            <w:rPr>
              <w:rFonts w:ascii="Arial Narrow" w:hAnsi="Arial Narrow" w:cs="Arial"/>
              <w:noProof/>
              <w:color w:val="000099"/>
              <w:lang w:val="es-ES"/>
            </w:rPr>
            <w:drawing>
              <wp:inline distT="0" distB="0" distL="0" distR="0">
                <wp:extent cx="699135" cy="527050"/>
                <wp:effectExtent l="0" t="0" r="0" b="0"/>
                <wp:docPr id="15"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cstate="print"/>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1D279C" w:rsidRDefault="004F25E6" w:rsidP="002A00B9">
          <w:pPr>
            <w:rPr>
              <w:rFonts w:ascii="Arial Narrow" w:hAnsi="Arial Narrow" w:cs="Tahoma"/>
              <w:b/>
              <w:color w:val="000099"/>
              <w:sz w:val="14"/>
              <w:szCs w:val="16"/>
            </w:rPr>
          </w:pPr>
          <w:r w:rsidRPr="001D279C">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DOCUMENTO  DE CALIDAD</w:t>
          </w:r>
        </w:p>
        <w:p w:rsidR="004F25E6" w:rsidRPr="001D279C" w:rsidRDefault="004F25E6" w:rsidP="00075C7E">
          <w:pPr>
            <w:jc w:val="center"/>
            <w:rPr>
              <w:rFonts w:ascii="Arial Narrow" w:hAnsi="Arial Narrow" w:cs="Tahoma"/>
              <w:b/>
              <w:color w:val="000099"/>
              <w:sz w:val="14"/>
              <w:szCs w:val="16"/>
            </w:rPr>
          </w:pPr>
          <w:r w:rsidRPr="001D279C">
            <w:rPr>
              <w:rFonts w:ascii="Arial Narrow" w:hAnsi="Arial Narrow" w:cs="Arial"/>
              <w:b/>
              <w:color w:val="000099"/>
            </w:rPr>
            <w:t>FORMULARIO</w:t>
          </w:r>
        </w:p>
      </w:tc>
      <w:tc>
        <w:tcPr>
          <w:tcW w:w="3905" w:type="dxa"/>
        </w:tcPr>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Documento: FOR. PL. 001</w:t>
          </w:r>
        </w:p>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Página: 1 de 1</w:t>
          </w:r>
        </w:p>
      </w:tc>
    </w:tr>
    <w:tr w:rsidR="004F25E6" w:rsidRPr="001D279C" w:rsidTr="00075C7E">
      <w:trPr>
        <w:trHeight w:val="284"/>
      </w:trPr>
      <w:tc>
        <w:tcPr>
          <w:tcW w:w="14408" w:type="dxa"/>
          <w:gridSpan w:val="4"/>
          <w:shd w:val="clear" w:color="auto" w:fill="auto"/>
        </w:tcPr>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Título :  Matriz de Planificación 2014</w:t>
          </w:r>
        </w:p>
      </w:tc>
    </w:tr>
    <w:tr w:rsidR="004F25E6" w:rsidRPr="001D279C" w:rsidTr="00075C7E">
      <w:tblPrEx>
        <w:tblCellMar>
          <w:left w:w="70" w:type="dxa"/>
          <w:right w:w="70" w:type="dxa"/>
        </w:tblCellMar>
        <w:tblLook w:val="0000"/>
      </w:tblPrEx>
      <w:trPr>
        <w:trHeight w:val="284"/>
      </w:trPr>
      <w:tc>
        <w:tcPr>
          <w:tcW w:w="14408" w:type="dxa"/>
          <w:gridSpan w:val="4"/>
          <w:shd w:val="clear" w:color="auto" w:fill="auto"/>
        </w:tcPr>
        <w:p w:rsidR="004F25E6" w:rsidRPr="00947BDB" w:rsidRDefault="004F25E6" w:rsidP="00947BDB">
          <w:pPr>
            <w:rPr>
              <w:rFonts w:ascii="Arial Narrow" w:hAnsi="Arial Narrow" w:cs="Arial"/>
              <w:color w:val="000099"/>
              <w:sz w:val="18"/>
              <w:szCs w:val="18"/>
            </w:rPr>
          </w:pPr>
          <w:r w:rsidRPr="00947BDB">
            <w:rPr>
              <w:rFonts w:ascii="Arial Narrow" w:hAnsi="Arial Narrow" w:cs="Arial"/>
              <w:b/>
              <w:color w:val="000099"/>
              <w:sz w:val="18"/>
              <w:szCs w:val="18"/>
            </w:rPr>
            <w:t>Unidad Organizativa:</w:t>
          </w:r>
          <w:r>
            <w:rPr>
              <w:rFonts w:ascii="Arial Narrow" w:hAnsi="Arial Narrow" w:cs="Arial"/>
              <w:b/>
              <w:color w:val="000099"/>
              <w:sz w:val="18"/>
              <w:szCs w:val="18"/>
            </w:rPr>
            <w:t xml:space="preserve"> </w:t>
          </w:r>
          <w:r w:rsidRPr="00947BDB">
            <w:rPr>
              <w:rFonts w:ascii="Arial Narrow" w:hAnsi="Arial Narrow" w:cs="Arial"/>
              <w:b/>
              <w:color w:val="000099"/>
              <w:sz w:val="18"/>
              <w:szCs w:val="18"/>
            </w:rPr>
            <w:t>Subdirección de Promoción Derechos</w:t>
          </w:r>
        </w:p>
      </w:tc>
    </w:tr>
    <w:tr w:rsidR="004F25E6" w:rsidRPr="001D279C" w:rsidTr="00075C7E">
      <w:tblPrEx>
        <w:tblCellMar>
          <w:left w:w="70" w:type="dxa"/>
          <w:right w:w="70" w:type="dxa"/>
        </w:tblCellMar>
        <w:tblLook w:val="0000"/>
      </w:tblPrEx>
      <w:trPr>
        <w:trHeight w:val="284"/>
      </w:trPr>
      <w:tc>
        <w:tcPr>
          <w:tcW w:w="14408" w:type="dxa"/>
          <w:gridSpan w:val="4"/>
          <w:shd w:val="clear" w:color="auto" w:fill="auto"/>
        </w:tcPr>
        <w:p w:rsidR="004F25E6" w:rsidRPr="00947BDB" w:rsidRDefault="004F25E6" w:rsidP="00947BDB">
          <w:pPr>
            <w:rPr>
              <w:rFonts w:ascii="Arial Narrow" w:hAnsi="Arial Narrow" w:cs="Arial"/>
              <w:color w:val="000099"/>
              <w:sz w:val="18"/>
              <w:szCs w:val="18"/>
              <w:lang w:val="es-ES"/>
            </w:rPr>
          </w:pPr>
          <w:r w:rsidRPr="00947BDB">
            <w:rPr>
              <w:rFonts w:ascii="Arial Narrow" w:hAnsi="Arial Narrow" w:cs="Arial"/>
              <w:b/>
              <w:color w:val="000099"/>
              <w:sz w:val="18"/>
              <w:szCs w:val="18"/>
              <w:lang w:val="es-ES"/>
            </w:rPr>
            <w:t>Responsable:</w:t>
          </w:r>
          <w:r w:rsidRPr="00947BDB">
            <w:rPr>
              <w:rFonts w:ascii="Arial Narrow" w:hAnsi="Arial Narrow" w:cs="Arial"/>
              <w:color w:val="000099"/>
              <w:sz w:val="18"/>
              <w:szCs w:val="18"/>
              <w:lang w:val="es-ES"/>
            </w:rPr>
            <w:t xml:space="preserve"> María de la Paz Yanes de Garcia </w:t>
          </w:r>
        </w:p>
      </w:tc>
    </w:tr>
    <w:tr w:rsidR="004F25E6" w:rsidRPr="001D279C" w:rsidTr="00A62F01">
      <w:tblPrEx>
        <w:tblCellMar>
          <w:left w:w="70" w:type="dxa"/>
          <w:right w:w="70" w:type="dxa"/>
        </w:tblCellMar>
        <w:tblLook w:val="0000"/>
      </w:tblPrEx>
      <w:trPr>
        <w:trHeight w:val="540"/>
      </w:trPr>
      <w:tc>
        <w:tcPr>
          <w:tcW w:w="14408" w:type="dxa"/>
          <w:gridSpan w:val="4"/>
          <w:shd w:val="clear" w:color="auto" w:fill="auto"/>
        </w:tcPr>
        <w:p w:rsidR="004F25E6" w:rsidRPr="00947BDB" w:rsidRDefault="004F25E6" w:rsidP="00947BDB">
          <w:pPr>
            <w:ind w:right="-542"/>
            <w:rPr>
              <w:rFonts w:ascii="Arial Narrow" w:hAnsi="Arial Narrow" w:cs="Arial Narrow"/>
              <w:color w:val="000099"/>
              <w:sz w:val="18"/>
              <w:szCs w:val="18"/>
              <w:lang w:val="es-ES"/>
            </w:rPr>
          </w:pPr>
          <w:r w:rsidRPr="00947BDB">
            <w:rPr>
              <w:rFonts w:ascii="Arial Narrow" w:hAnsi="Arial Narrow" w:cs="Arial"/>
              <w:b/>
              <w:color w:val="000099"/>
              <w:sz w:val="18"/>
              <w:szCs w:val="18"/>
            </w:rPr>
            <w:t>Objetivo Estratégico</w:t>
          </w:r>
          <w:r w:rsidRPr="00947BDB">
            <w:rPr>
              <w:rFonts w:ascii="Arial Narrow" w:hAnsi="Arial Narrow" w:cs="Arial"/>
              <w:color w:val="000099"/>
              <w:sz w:val="18"/>
              <w:szCs w:val="18"/>
            </w:rPr>
            <w:t xml:space="preserve">: </w:t>
          </w:r>
          <w:r w:rsidRPr="00947BDB">
            <w:rPr>
              <w:rFonts w:ascii="Arial Narrow" w:hAnsi="Arial Narrow" w:cs="Arial Narrow"/>
              <w:color w:val="000099"/>
              <w:sz w:val="18"/>
              <w:szCs w:val="18"/>
              <w:lang w:val="es-ES"/>
            </w:rPr>
            <w:t>Impulsar un proceso de fortalecimiento de capacidades técnicas administrativas para el personal de la institución</w:t>
          </w:r>
        </w:p>
        <w:p w:rsidR="004F25E6" w:rsidRPr="00947BDB" w:rsidRDefault="004F25E6" w:rsidP="00947BDB">
          <w:pPr>
            <w:widowControl w:val="0"/>
            <w:tabs>
              <w:tab w:val="left" w:pos="820"/>
            </w:tabs>
            <w:autoSpaceDE w:val="0"/>
            <w:autoSpaceDN w:val="0"/>
            <w:adjustRightInd w:val="0"/>
            <w:ind w:right="85"/>
            <w:rPr>
              <w:rFonts w:ascii="Arial Narrow" w:hAnsi="Arial Narrow" w:cs="Arial"/>
              <w:bCs/>
              <w:color w:val="000099"/>
              <w:sz w:val="18"/>
              <w:szCs w:val="18"/>
            </w:rPr>
          </w:pPr>
          <w:r w:rsidRPr="00947BDB">
            <w:rPr>
              <w:rFonts w:ascii="Arial Narrow" w:hAnsi="Arial Narrow" w:cs="Arial Narrow"/>
              <w:color w:val="000099"/>
              <w:sz w:val="18"/>
              <w:szCs w:val="18"/>
              <w:lang w:val="es-ES"/>
            </w:rPr>
            <w:t>Fortalecer  la cultura de la planificación, considerando como ejes transversales  el enfoque de derechos,  de género, igualdad, vida libre de violencia,  la protección al  medioambiente y la transparencia en el quehacer operativo, técnico, administrativo y financiero</w:t>
          </w:r>
        </w:p>
      </w:tc>
    </w:tr>
    <w:tr w:rsidR="004F25E6" w:rsidRPr="001D279C" w:rsidTr="00075C7E">
      <w:tblPrEx>
        <w:tblCellMar>
          <w:left w:w="70" w:type="dxa"/>
          <w:right w:w="70" w:type="dxa"/>
        </w:tblCellMar>
        <w:tblLook w:val="0000"/>
      </w:tblPrEx>
      <w:trPr>
        <w:trHeight w:val="284"/>
      </w:trPr>
      <w:tc>
        <w:tcPr>
          <w:tcW w:w="14408" w:type="dxa"/>
          <w:gridSpan w:val="4"/>
          <w:shd w:val="clear" w:color="auto" w:fill="auto"/>
        </w:tcPr>
        <w:p w:rsidR="004F25E6" w:rsidRPr="00947BDB" w:rsidRDefault="004F25E6" w:rsidP="00947BDB">
          <w:pPr>
            <w:ind w:right="-542"/>
            <w:rPr>
              <w:rFonts w:ascii="Arial Narrow" w:hAnsi="Arial Narrow" w:cs="Arial Narrow"/>
              <w:color w:val="000099"/>
              <w:sz w:val="18"/>
              <w:szCs w:val="18"/>
              <w:lang w:val="es-ES"/>
            </w:rPr>
          </w:pPr>
          <w:r w:rsidRPr="00947BDB">
            <w:rPr>
              <w:rFonts w:ascii="Arial Narrow" w:hAnsi="Arial Narrow" w:cs="Arial"/>
              <w:b/>
              <w:color w:val="000099"/>
              <w:sz w:val="18"/>
              <w:szCs w:val="18"/>
            </w:rPr>
            <w:t>Meta Estratégica</w:t>
          </w:r>
          <w:r w:rsidRPr="00947BDB">
            <w:rPr>
              <w:rFonts w:ascii="Arial Narrow" w:hAnsi="Arial Narrow" w:cs="Arial"/>
              <w:color w:val="000099"/>
              <w:sz w:val="18"/>
              <w:szCs w:val="18"/>
            </w:rPr>
            <w:t xml:space="preserve">: </w:t>
          </w:r>
          <w:r w:rsidRPr="00947BDB">
            <w:rPr>
              <w:rFonts w:ascii="Arial Narrow" w:hAnsi="Arial Narrow" w:cs="Arial Narrow"/>
              <w:color w:val="000099"/>
              <w:sz w:val="18"/>
              <w:szCs w:val="18"/>
              <w:lang w:val="es-ES"/>
            </w:rPr>
            <w:t>Desarrollar un programa de fortalecimiento de capacidades técnicas administrativas para el 100% del personal de la institución</w:t>
          </w:r>
        </w:p>
        <w:p w:rsidR="004F25E6" w:rsidRPr="00947BDB" w:rsidRDefault="004F25E6" w:rsidP="00947BDB">
          <w:pPr>
            <w:ind w:right="-542"/>
            <w:jc w:val="both"/>
            <w:rPr>
              <w:rFonts w:ascii="Arial Narrow" w:hAnsi="Arial Narrow" w:cs="Arial"/>
              <w:color w:val="000099"/>
              <w:sz w:val="18"/>
              <w:szCs w:val="18"/>
            </w:rPr>
          </w:pPr>
          <w:r w:rsidRPr="00947BDB">
            <w:rPr>
              <w:rFonts w:ascii="Arial Narrow" w:hAnsi="Arial Narrow" w:cs="Arial Narrow"/>
              <w:color w:val="000099"/>
              <w:sz w:val="18"/>
              <w:szCs w:val="18"/>
              <w:lang w:val="es-ES"/>
            </w:rPr>
            <w:t>Implementar al 2013 en las prácticas de planificación, gestión y evaluación, los enfoques de género,  igualdad, vida libre de violencia, protección al  medioambiente y transparencia</w:t>
          </w:r>
        </w:p>
      </w:tc>
    </w:tr>
  </w:tbl>
  <w:p w:rsidR="004F25E6"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2069"/>
      <w:gridCol w:w="1560"/>
      <w:gridCol w:w="1471"/>
      <w:gridCol w:w="675"/>
      <w:gridCol w:w="675"/>
      <w:gridCol w:w="675"/>
      <w:gridCol w:w="675"/>
      <w:gridCol w:w="3900"/>
    </w:tblGrid>
    <w:tr w:rsidR="004F25E6" w:rsidRPr="001D279C" w:rsidTr="00075C7E">
      <w:trPr>
        <w:trHeight w:val="340"/>
      </w:trPr>
      <w:tc>
        <w:tcPr>
          <w:tcW w:w="2700" w:type="dxa"/>
          <w:vMerge w:val="restart"/>
          <w:shd w:val="clear" w:color="auto" w:fill="auto"/>
          <w:vAlign w:val="center"/>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 xml:space="preserve">Meta de </w:t>
          </w:r>
        </w:p>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gestión anual</w:t>
          </w:r>
        </w:p>
      </w:tc>
      <w:tc>
        <w:tcPr>
          <w:tcW w:w="2069" w:type="dxa"/>
          <w:vMerge w:val="restart"/>
          <w:shd w:val="clear" w:color="auto" w:fill="auto"/>
          <w:vAlign w:val="center"/>
        </w:tcPr>
        <w:p w:rsidR="004F25E6" w:rsidRPr="00947BDB" w:rsidRDefault="004F25E6" w:rsidP="00075C7E">
          <w:pPr>
            <w:jc w:val="center"/>
            <w:rPr>
              <w:rFonts w:ascii="Arial Narrow" w:hAnsi="Arial Narrow" w:cs="Arial"/>
              <w:color w:val="000099"/>
              <w:sz w:val="18"/>
              <w:szCs w:val="18"/>
            </w:rPr>
          </w:pPr>
        </w:p>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Indicador</w:t>
          </w:r>
        </w:p>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de gestión</w:t>
          </w:r>
        </w:p>
        <w:p w:rsidR="004F25E6" w:rsidRPr="00947BDB" w:rsidRDefault="004F25E6" w:rsidP="00075C7E">
          <w:pPr>
            <w:jc w:val="center"/>
            <w:rPr>
              <w:rFonts w:ascii="Arial Narrow" w:hAnsi="Arial Narrow" w:cs="Arial"/>
              <w:color w:val="000099"/>
              <w:sz w:val="18"/>
              <w:szCs w:val="18"/>
            </w:rPr>
          </w:pPr>
        </w:p>
      </w:tc>
      <w:tc>
        <w:tcPr>
          <w:tcW w:w="1560" w:type="dxa"/>
          <w:vMerge w:val="restart"/>
          <w:shd w:val="clear" w:color="auto" w:fill="auto"/>
          <w:vAlign w:val="center"/>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Fuentes de verificación</w:t>
          </w:r>
        </w:p>
      </w:tc>
      <w:tc>
        <w:tcPr>
          <w:tcW w:w="1471" w:type="dxa"/>
          <w:vMerge w:val="restart"/>
          <w:shd w:val="clear" w:color="auto" w:fill="auto"/>
          <w:vAlign w:val="center"/>
        </w:tcPr>
        <w:p w:rsidR="004F25E6" w:rsidRPr="00947BDB" w:rsidRDefault="004F25E6" w:rsidP="000D3032">
          <w:pPr>
            <w:jc w:val="center"/>
            <w:rPr>
              <w:rFonts w:ascii="Arial Narrow" w:hAnsi="Arial Narrow" w:cs="Arial"/>
              <w:color w:val="000099"/>
              <w:sz w:val="18"/>
              <w:szCs w:val="18"/>
            </w:rPr>
          </w:pPr>
          <w:r w:rsidRPr="00947BDB">
            <w:rPr>
              <w:rFonts w:ascii="Arial Narrow" w:hAnsi="Arial Narrow" w:cs="Arial"/>
              <w:color w:val="000099"/>
              <w:sz w:val="18"/>
              <w:szCs w:val="18"/>
            </w:rPr>
            <w:t xml:space="preserve">Línea de base </w:t>
          </w:r>
          <w:r>
            <w:rPr>
              <w:rFonts w:ascii="Arial Narrow" w:hAnsi="Arial Narrow" w:cs="Arial"/>
              <w:color w:val="000099"/>
              <w:sz w:val="18"/>
              <w:szCs w:val="18"/>
            </w:rPr>
            <w:t>2013</w:t>
          </w:r>
        </w:p>
      </w:tc>
      <w:tc>
        <w:tcPr>
          <w:tcW w:w="2700" w:type="dxa"/>
          <w:gridSpan w:val="4"/>
          <w:shd w:val="clear" w:color="auto" w:fill="auto"/>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Observaciones</w:t>
          </w:r>
        </w:p>
      </w:tc>
    </w:tr>
    <w:tr w:rsidR="004F25E6" w:rsidRPr="001D279C" w:rsidTr="00075C7E">
      <w:trPr>
        <w:trHeight w:val="340"/>
      </w:trPr>
      <w:tc>
        <w:tcPr>
          <w:tcW w:w="2700" w:type="dxa"/>
          <w:vMerge/>
          <w:shd w:val="clear" w:color="auto" w:fill="auto"/>
        </w:tcPr>
        <w:p w:rsidR="004F25E6" w:rsidRPr="00947BDB" w:rsidRDefault="004F25E6" w:rsidP="00075C7E">
          <w:pPr>
            <w:rPr>
              <w:rFonts w:ascii="Arial Narrow" w:hAnsi="Arial Narrow" w:cs="Tahoma"/>
              <w:color w:val="000099"/>
              <w:sz w:val="18"/>
              <w:szCs w:val="18"/>
            </w:rPr>
          </w:pPr>
        </w:p>
      </w:tc>
      <w:tc>
        <w:tcPr>
          <w:tcW w:w="2069" w:type="dxa"/>
          <w:vMerge/>
          <w:shd w:val="clear" w:color="auto" w:fill="auto"/>
        </w:tcPr>
        <w:p w:rsidR="004F25E6" w:rsidRPr="00947BDB" w:rsidRDefault="004F25E6" w:rsidP="00075C7E">
          <w:pPr>
            <w:rPr>
              <w:rFonts w:ascii="Arial Narrow" w:hAnsi="Arial Narrow" w:cs="Tahoma"/>
              <w:color w:val="000099"/>
              <w:sz w:val="18"/>
              <w:szCs w:val="18"/>
            </w:rPr>
          </w:pPr>
        </w:p>
      </w:tc>
      <w:tc>
        <w:tcPr>
          <w:tcW w:w="1560" w:type="dxa"/>
          <w:vMerge/>
          <w:shd w:val="clear" w:color="auto" w:fill="auto"/>
        </w:tcPr>
        <w:p w:rsidR="004F25E6" w:rsidRPr="00947BDB" w:rsidRDefault="004F25E6" w:rsidP="00075C7E">
          <w:pPr>
            <w:rPr>
              <w:rFonts w:ascii="Arial Narrow" w:hAnsi="Arial Narrow" w:cs="Tahoma"/>
              <w:color w:val="000099"/>
              <w:sz w:val="18"/>
              <w:szCs w:val="18"/>
            </w:rPr>
          </w:pPr>
        </w:p>
      </w:tc>
      <w:tc>
        <w:tcPr>
          <w:tcW w:w="1471" w:type="dxa"/>
          <w:vMerge/>
          <w:shd w:val="clear" w:color="auto" w:fill="auto"/>
        </w:tcPr>
        <w:p w:rsidR="004F25E6" w:rsidRPr="00947BDB" w:rsidRDefault="004F25E6" w:rsidP="00075C7E">
          <w:pPr>
            <w:rPr>
              <w:rFonts w:ascii="Arial Narrow" w:hAnsi="Arial Narrow" w:cs="Tahoma"/>
              <w:color w:val="000099"/>
              <w:sz w:val="18"/>
              <w:szCs w:val="18"/>
            </w:rPr>
          </w:pPr>
        </w:p>
      </w:tc>
      <w:tc>
        <w:tcPr>
          <w:tcW w:w="675" w:type="dxa"/>
          <w:shd w:val="clear" w:color="auto" w:fill="auto"/>
          <w:vAlign w:val="center"/>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1°</w:t>
          </w:r>
        </w:p>
      </w:tc>
      <w:tc>
        <w:tcPr>
          <w:tcW w:w="675" w:type="dxa"/>
          <w:shd w:val="clear" w:color="auto" w:fill="auto"/>
          <w:vAlign w:val="center"/>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2°</w:t>
          </w:r>
        </w:p>
      </w:tc>
      <w:tc>
        <w:tcPr>
          <w:tcW w:w="675" w:type="dxa"/>
          <w:shd w:val="clear" w:color="auto" w:fill="auto"/>
          <w:vAlign w:val="center"/>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3°</w:t>
          </w:r>
        </w:p>
      </w:tc>
      <w:tc>
        <w:tcPr>
          <w:tcW w:w="675" w:type="dxa"/>
          <w:shd w:val="clear" w:color="auto" w:fill="auto"/>
          <w:vAlign w:val="center"/>
        </w:tcPr>
        <w:p w:rsidR="004F25E6" w:rsidRPr="00947BDB" w:rsidRDefault="004F25E6" w:rsidP="00075C7E">
          <w:pPr>
            <w:jc w:val="center"/>
            <w:rPr>
              <w:rFonts w:ascii="Arial Narrow" w:hAnsi="Arial Narrow" w:cs="Arial"/>
              <w:color w:val="000099"/>
              <w:sz w:val="18"/>
              <w:szCs w:val="18"/>
            </w:rPr>
          </w:pPr>
          <w:r w:rsidRPr="00947BDB">
            <w:rPr>
              <w:rFonts w:ascii="Arial Narrow" w:hAnsi="Arial Narrow" w:cs="Arial"/>
              <w:color w:val="000099"/>
              <w:sz w:val="18"/>
              <w:szCs w:val="18"/>
            </w:rPr>
            <w:t>4°</w:t>
          </w:r>
        </w:p>
      </w:tc>
      <w:tc>
        <w:tcPr>
          <w:tcW w:w="3900" w:type="dxa"/>
          <w:vMerge/>
          <w:shd w:val="clear" w:color="auto" w:fill="auto"/>
        </w:tcPr>
        <w:p w:rsidR="004F25E6" w:rsidRPr="001D279C" w:rsidRDefault="004F25E6" w:rsidP="00075C7E">
          <w:pPr>
            <w:rPr>
              <w:rFonts w:ascii="Arial Narrow" w:hAnsi="Arial Narrow" w:cs="Tahoma"/>
              <w:color w:val="000099"/>
            </w:rPr>
          </w:pPr>
        </w:p>
      </w:tc>
    </w:tr>
  </w:tbl>
  <w:p w:rsidR="004F25E6" w:rsidRDefault="004F25E6" w:rsidP="00947BDB">
    <w:pPr>
      <w:pStyle w:val="Encabezado"/>
      <w:rPr>
        <w:rFonts w:ascii="Arial Narrow" w:hAnsi="Arial Narrow"/>
        <w:color w:val="000099"/>
        <w:sz w:val="18"/>
        <w:szCs w:val="18"/>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p w:rsidR="004F25E6" w:rsidRDefault="004F25E6" w:rsidP="00947BDB">
    <w:pPr>
      <w:pStyle w:val="Encabezado"/>
      <w:rPr>
        <w:rFonts w:ascii="Arial Narrow" w:hAnsi="Arial Narrow"/>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1D279C" w:rsidTr="00947BDB">
      <w:tc>
        <w:tcPr>
          <w:tcW w:w="1841" w:type="dxa"/>
          <w:shd w:val="clear" w:color="auto" w:fill="auto"/>
        </w:tcPr>
        <w:p w:rsidR="004F25E6" w:rsidRPr="001D279C" w:rsidRDefault="004F25E6" w:rsidP="00075C7E">
          <w:pPr>
            <w:jc w:val="center"/>
            <w:rPr>
              <w:rFonts w:ascii="Arial Narrow" w:hAnsi="Arial Narrow" w:cs="Arial"/>
              <w:color w:val="000099"/>
            </w:rPr>
          </w:pPr>
          <w:r w:rsidRPr="001D279C">
            <w:rPr>
              <w:rFonts w:ascii="Arial Narrow" w:hAnsi="Arial Narrow" w:cs="Arial"/>
              <w:noProof/>
              <w:color w:val="000099"/>
              <w:lang w:val="es-ES"/>
            </w:rPr>
            <w:drawing>
              <wp:inline distT="0" distB="0" distL="0" distR="0">
                <wp:extent cx="699135" cy="527050"/>
                <wp:effectExtent l="0" t="0" r="0" b="0"/>
                <wp:docPr id="23"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cstate="print"/>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1D279C" w:rsidRDefault="004F25E6" w:rsidP="002A00B9">
          <w:pPr>
            <w:rPr>
              <w:rFonts w:ascii="Arial Narrow" w:hAnsi="Arial Narrow" w:cs="Tahoma"/>
              <w:b/>
              <w:color w:val="000099"/>
              <w:sz w:val="14"/>
              <w:szCs w:val="16"/>
            </w:rPr>
          </w:pPr>
          <w:r w:rsidRPr="001D279C">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DOCUMENTO  DE CALIDAD</w:t>
          </w:r>
        </w:p>
        <w:p w:rsidR="004F25E6" w:rsidRPr="001D279C" w:rsidRDefault="004F25E6" w:rsidP="00075C7E">
          <w:pPr>
            <w:jc w:val="center"/>
            <w:rPr>
              <w:rFonts w:ascii="Arial Narrow" w:hAnsi="Arial Narrow" w:cs="Tahoma"/>
              <w:b/>
              <w:color w:val="000099"/>
              <w:sz w:val="14"/>
              <w:szCs w:val="16"/>
            </w:rPr>
          </w:pPr>
          <w:r w:rsidRPr="001D279C">
            <w:rPr>
              <w:rFonts w:ascii="Arial Narrow" w:hAnsi="Arial Narrow" w:cs="Arial"/>
              <w:b/>
              <w:color w:val="000099"/>
            </w:rPr>
            <w:t>FORMULARIO</w:t>
          </w:r>
        </w:p>
      </w:tc>
      <w:tc>
        <w:tcPr>
          <w:tcW w:w="3905" w:type="dxa"/>
        </w:tcPr>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Documento: FOR. PL. 001</w:t>
          </w:r>
        </w:p>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Página: 1 de 1</w:t>
          </w:r>
        </w:p>
      </w:tc>
    </w:tr>
    <w:tr w:rsidR="004F25E6" w:rsidRPr="001D279C" w:rsidTr="00947BDB">
      <w:trPr>
        <w:trHeight w:val="284"/>
      </w:trPr>
      <w:tc>
        <w:tcPr>
          <w:tcW w:w="14408" w:type="dxa"/>
          <w:gridSpan w:val="4"/>
          <w:shd w:val="clear" w:color="auto" w:fill="auto"/>
        </w:tcPr>
        <w:p w:rsidR="004F25E6" w:rsidRPr="001D279C" w:rsidRDefault="004F25E6" w:rsidP="00075C7E">
          <w:pPr>
            <w:jc w:val="center"/>
            <w:rPr>
              <w:rFonts w:ascii="Arial Narrow" w:hAnsi="Arial Narrow" w:cs="Arial"/>
              <w:b/>
              <w:color w:val="000099"/>
            </w:rPr>
          </w:pPr>
          <w:r w:rsidRPr="001D279C">
            <w:rPr>
              <w:rFonts w:ascii="Arial Narrow" w:hAnsi="Arial Narrow" w:cs="Arial"/>
              <w:b/>
              <w:color w:val="000099"/>
            </w:rPr>
            <w:t>Título :  Matriz de Planificación 2014</w:t>
          </w:r>
        </w:p>
      </w:tc>
    </w:tr>
    <w:tr w:rsidR="004F25E6" w:rsidRPr="001D279C" w:rsidTr="00947BDB">
      <w:tblPrEx>
        <w:tblCellMar>
          <w:left w:w="70" w:type="dxa"/>
          <w:right w:w="70" w:type="dxa"/>
        </w:tblCellMar>
        <w:tblLook w:val="0000"/>
      </w:tblPrEx>
      <w:trPr>
        <w:trHeight w:val="284"/>
      </w:trPr>
      <w:tc>
        <w:tcPr>
          <w:tcW w:w="14408" w:type="dxa"/>
          <w:gridSpan w:val="4"/>
          <w:shd w:val="clear" w:color="auto" w:fill="auto"/>
        </w:tcPr>
        <w:p w:rsidR="004F25E6" w:rsidRPr="001D279C" w:rsidRDefault="004F25E6" w:rsidP="00075C7E">
          <w:pPr>
            <w:rPr>
              <w:rFonts w:ascii="Arial Narrow" w:hAnsi="Arial Narrow" w:cs="Arial"/>
              <w:color w:val="000099"/>
            </w:rPr>
          </w:pPr>
          <w:r w:rsidRPr="001D279C">
            <w:rPr>
              <w:rFonts w:ascii="Arial Narrow" w:hAnsi="Arial Narrow" w:cs="Arial"/>
              <w:b/>
              <w:color w:val="000099"/>
              <w:sz w:val="22"/>
              <w:szCs w:val="22"/>
            </w:rPr>
            <w:t>Unidad Organizativa:</w:t>
          </w:r>
          <w:r>
            <w:rPr>
              <w:rFonts w:ascii="Arial Narrow" w:hAnsi="Arial Narrow" w:cs="Arial"/>
              <w:b/>
              <w:color w:val="000099"/>
              <w:sz w:val="22"/>
              <w:szCs w:val="22"/>
            </w:rPr>
            <w:t xml:space="preserve"> </w:t>
          </w:r>
          <w:r w:rsidRPr="001D279C">
            <w:rPr>
              <w:rFonts w:ascii="Arial Narrow" w:hAnsi="Arial Narrow" w:cs="Arial"/>
              <w:b/>
              <w:color w:val="000099"/>
              <w:sz w:val="22"/>
              <w:szCs w:val="22"/>
            </w:rPr>
            <w:t>Subdirección de Promoción Derechos/ Depto. de Atención Inicial y Preventiva</w:t>
          </w:r>
        </w:p>
      </w:tc>
    </w:tr>
    <w:tr w:rsidR="004F25E6" w:rsidRPr="001D279C" w:rsidTr="00947BDB">
      <w:tblPrEx>
        <w:tblCellMar>
          <w:left w:w="70" w:type="dxa"/>
          <w:right w:w="70" w:type="dxa"/>
        </w:tblCellMar>
        <w:tblLook w:val="0000"/>
      </w:tblPrEx>
      <w:trPr>
        <w:trHeight w:val="284"/>
      </w:trPr>
      <w:tc>
        <w:tcPr>
          <w:tcW w:w="14408" w:type="dxa"/>
          <w:gridSpan w:val="4"/>
          <w:shd w:val="clear" w:color="auto" w:fill="auto"/>
        </w:tcPr>
        <w:p w:rsidR="004F25E6" w:rsidRPr="001D279C" w:rsidRDefault="004F25E6" w:rsidP="00075C7E">
          <w:pPr>
            <w:rPr>
              <w:rFonts w:ascii="Arial Narrow" w:hAnsi="Arial Narrow" w:cs="Arial"/>
              <w:color w:val="000099"/>
              <w:lang w:val="es-ES"/>
            </w:rPr>
          </w:pPr>
          <w:r w:rsidRPr="001D279C">
            <w:rPr>
              <w:rFonts w:ascii="Arial Narrow" w:hAnsi="Arial Narrow" w:cs="Arial"/>
              <w:b/>
              <w:color w:val="000099"/>
              <w:sz w:val="22"/>
              <w:szCs w:val="22"/>
              <w:lang w:val="es-ES"/>
            </w:rPr>
            <w:t>Responsable:</w:t>
          </w:r>
          <w:r w:rsidRPr="001D279C">
            <w:rPr>
              <w:rFonts w:ascii="Arial Narrow" w:hAnsi="Arial Narrow" w:cs="Arial"/>
              <w:color w:val="000099"/>
              <w:sz w:val="22"/>
              <w:szCs w:val="22"/>
              <w:lang w:val="es-ES"/>
            </w:rPr>
            <w:t xml:space="preserve"> María de la Paz Yanes de Garcia / Lic. Luis Ernesto Machado.</w:t>
          </w:r>
        </w:p>
      </w:tc>
    </w:tr>
    <w:tr w:rsidR="004F25E6" w:rsidRPr="001D279C" w:rsidTr="00947BDB">
      <w:tblPrEx>
        <w:tblCellMar>
          <w:left w:w="70" w:type="dxa"/>
          <w:right w:w="70" w:type="dxa"/>
        </w:tblCellMar>
        <w:tblLook w:val="0000"/>
      </w:tblPrEx>
      <w:trPr>
        <w:trHeight w:val="284"/>
      </w:trPr>
      <w:tc>
        <w:tcPr>
          <w:tcW w:w="14408" w:type="dxa"/>
          <w:gridSpan w:val="4"/>
          <w:shd w:val="clear" w:color="auto" w:fill="auto"/>
        </w:tcPr>
        <w:p w:rsidR="004F25E6" w:rsidRPr="001D279C" w:rsidRDefault="004F25E6" w:rsidP="00075C7E">
          <w:pPr>
            <w:widowControl w:val="0"/>
            <w:tabs>
              <w:tab w:val="left" w:pos="820"/>
            </w:tabs>
            <w:autoSpaceDE w:val="0"/>
            <w:autoSpaceDN w:val="0"/>
            <w:adjustRightInd w:val="0"/>
            <w:ind w:right="85"/>
            <w:rPr>
              <w:rFonts w:ascii="Arial Narrow" w:hAnsi="Arial Narrow" w:cs="Arial"/>
              <w:bCs/>
              <w:color w:val="000099"/>
            </w:rPr>
          </w:pPr>
          <w:r w:rsidRPr="001D279C">
            <w:rPr>
              <w:rFonts w:ascii="Arial Narrow" w:hAnsi="Arial Narrow" w:cs="Arial"/>
              <w:b/>
              <w:color w:val="000099"/>
              <w:sz w:val="22"/>
              <w:szCs w:val="22"/>
            </w:rPr>
            <w:t>Objetivo Estratégico</w:t>
          </w:r>
          <w:r w:rsidRPr="001D279C">
            <w:rPr>
              <w:rFonts w:ascii="Arial Narrow" w:hAnsi="Arial Narrow" w:cs="Arial"/>
              <w:color w:val="000099"/>
              <w:sz w:val="22"/>
              <w:szCs w:val="22"/>
            </w:rPr>
            <w:t xml:space="preserve">: </w:t>
          </w:r>
          <w:r w:rsidRPr="001D279C">
            <w:rPr>
              <w:rFonts w:ascii="Arial Narrow" w:hAnsi="Arial Narrow" w:cs="Arial"/>
              <w:bCs/>
              <w:color w:val="000099"/>
              <w:sz w:val="22"/>
              <w:szCs w:val="22"/>
            </w:rPr>
            <w:t xml:space="preserve">(3) Promover y Ejecutar planes y programas preventivos para garantizar el cumplimiento de los Derechos de la Niñez y Adolescencia en todo el territorio nacional.  </w:t>
          </w:r>
        </w:p>
      </w:tc>
    </w:tr>
    <w:tr w:rsidR="004F25E6" w:rsidRPr="001D279C" w:rsidTr="00947BDB">
      <w:tblPrEx>
        <w:tblCellMar>
          <w:left w:w="70" w:type="dxa"/>
          <w:right w:w="70" w:type="dxa"/>
        </w:tblCellMar>
        <w:tblLook w:val="0000"/>
      </w:tblPrEx>
      <w:trPr>
        <w:trHeight w:val="284"/>
      </w:trPr>
      <w:tc>
        <w:tcPr>
          <w:tcW w:w="14408" w:type="dxa"/>
          <w:gridSpan w:val="4"/>
          <w:shd w:val="clear" w:color="auto" w:fill="auto"/>
        </w:tcPr>
        <w:p w:rsidR="004F25E6" w:rsidRPr="001D279C" w:rsidRDefault="004F25E6" w:rsidP="00075C7E">
          <w:pPr>
            <w:ind w:right="-542"/>
            <w:jc w:val="both"/>
            <w:rPr>
              <w:rFonts w:ascii="Arial Narrow" w:hAnsi="Arial Narrow" w:cs="Arial"/>
              <w:color w:val="000099"/>
            </w:rPr>
          </w:pPr>
          <w:r w:rsidRPr="001D279C">
            <w:rPr>
              <w:rFonts w:ascii="Arial Narrow" w:hAnsi="Arial Narrow" w:cs="Arial"/>
              <w:b/>
              <w:color w:val="000099"/>
              <w:sz w:val="22"/>
              <w:szCs w:val="22"/>
            </w:rPr>
            <w:t>Meta Estratégica</w:t>
          </w:r>
          <w:r w:rsidRPr="001D279C">
            <w:rPr>
              <w:rFonts w:ascii="Arial Narrow" w:hAnsi="Arial Narrow" w:cs="Arial"/>
              <w:color w:val="000099"/>
              <w:sz w:val="22"/>
              <w:szCs w:val="22"/>
            </w:rPr>
            <w:t>: (4) Promover al 2014 la implementación del Modelo de Atención Inicial en el 100% de los centros del ISNA que atiende a niños y niñas en primera infancia</w:t>
          </w:r>
        </w:p>
      </w:tc>
    </w:tr>
  </w:tbl>
  <w:p w:rsidR="004F25E6" w:rsidRDefault="004F25E6" w:rsidP="00947BDB">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2069"/>
      <w:gridCol w:w="1560"/>
      <w:gridCol w:w="1471"/>
      <w:gridCol w:w="675"/>
      <w:gridCol w:w="675"/>
      <w:gridCol w:w="675"/>
      <w:gridCol w:w="675"/>
      <w:gridCol w:w="3900"/>
    </w:tblGrid>
    <w:tr w:rsidR="004F25E6" w:rsidRPr="001D279C" w:rsidTr="00947BDB">
      <w:trPr>
        <w:trHeight w:val="340"/>
      </w:trPr>
      <w:tc>
        <w:tcPr>
          <w:tcW w:w="2700" w:type="dxa"/>
          <w:vMerge w:val="restart"/>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 xml:space="preserve">Meta de </w:t>
          </w:r>
        </w:p>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gestión anual</w:t>
          </w:r>
        </w:p>
      </w:tc>
      <w:tc>
        <w:tcPr>
          <w:tcW w:w="2069" w:type="dxa"/>
          <w:vMerge w:val="restart"/>
          <w:shd w:val="clear" w:color="auto" w:fill="auto"/>
          <w:vAlign w:val="center"/>
        </w:tcPr>
        <w:p w:rsidR="004F25E6" w:rsidRPr="001D279C" w:rsidRDefault="004F25E6" w:rsidP="00075C7E">
          <w:pPr>
            <w:jc w:val="center"/>
            <w:rPr>
              <w:rFonts w:ascii="Arial Narrow" w:hAnsi="Arial Narrow" w:cs="Arial"/>
              <w:color w:val="000099"/>
            </w:rPr>
          </w:pPr>
        </w:p>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Indicador</w:t>
          </w:r>
        </w:p>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de gestión</w:t>
          </w:r>
        </w:p>
        <w:p w:rsidR="004F25E6" w:rsidRPr="001D279C" w:rsidRDefault="004F25E6" w:rsidP="00075C7E">
          <w:pPr>
            <w:jc w:val="center"/>
            <w:rPr>
              <w:rFonts w:ascii="Arial Narrow" w:hAnsi="Arial Narrow" w:cs="Arial"/>
              <w:color w:val="000099"/>
            </w:rPr>
          </w:pPr>
        </w:p>
      </w:tc>
      <w:tc>
        <w:tcPr>
          <w:tcW w:w="1560" w:type="dxa"/>
          <w:vMerge w:val="restart"/>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Fuentes de verificación</w:t>
          </w:r>
        </w:p>
      </w:tc>
      <w:tc>
        <w:tcPr>
          <w:tcW w:w="1471" w:type="dxa"/>
          <w:vMerge w:val="restart"/>
          <w:shd w:val="clear" w:color="auto" w:fill="auto"/>
          <w:vAlign w:val="center"/>
        </w:tcPr>
        <w:p w:rsidR="004F25E6" w:rsidRPr="001D279C" w:rsidRDefault="004F25E6" w:rsidP="005F5EE1">
          <w:pPr>
            <w:jc w:val="center"/>
            <w:rPr>
              <w:rFonts w:ascii="Arial Narrow" w:hAnsi="Arial Narrow" w:cs="Arial"/>
              <w:color w:val="000099"/>
            </w:rPr>
          </w:pPr>
          <w:r w:rsidRPr="001D279C">
            <w:rPr>
              <w:rFonts w:ascii="Arial Narrow" w:hAnsi="Arial Narrow" w:cs="Arial"/>
              <w:color w:val="000099"/>
            </w:rPr>
            <w:t>Línea de base 201</w:t>
          </w:r>
          <w:r>
            <w:rPr>
              <w:rFonts w:ascii="Arial Narrow" w:hAnsi="Arial Narrow" w:cs="Arial"/>
              <w:color w:val="000099"/>
            </w:rPr>
            <w:t>3</w:t>
          </w:r>
        </w:p>
      </w:tc>
      <w:tc>
        <w:tcPr>
          <w:tcW w:w="2700" w:type="dxa"/>
          <w:gridSpan w:val="4"/>
          <w:shd w:val="clear" w:color="auto" w:fill="auto"/>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Programación Trimestral de la Meta</w:t>
          </w:r>
        </w:p>
      </w:tc>
      <w:tc>
        <w:tcPr>
          <w:tcW w:w="3900" w:type="dxa"/>
          <w:vMerge w:val="restart"/>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Observaciones</w:t>
          </w:r>
        </w:p>
      </w:tc>
    </w:tr>
    <w:tr w:rsidR="004F25E6" w:rsidRPr="001D279C" w:rsidTr="00947BDB">
      <w:trPr>
        <w:trHeight w:val="340"/>
      </w:trPr>
      <w:tc>
        <w:tcPr>
          <w:tcW w:w="2700" w:type="dxa"/>
          <w:vMerge/>
          <w:shd w:val="clear" w:color="auto" w:fill="auto"/>
        </w:tcPr>
        <w:p w:rsidR="004F25E6" w:rsidRPr="001D279C" w:rsidRDefault="004F25E6" w:rsidP="00075C7E">
          <w:pPr>
            <w:rPr>
              <w:rFonts w:ascii="Arial Narrow" w:hAnsi="Arial Narrow" w:cs="Tahoma"/>
              <w:color w:val="000099"/>
            </w:rPr>
          </w:pPr>
        </w:p>
      </w:tc>
      <w:tc>
        <w:tcPr>
          <w:tcW w:w="2069" w:type="dxa"/>
          <w:vMerge/>
          <w:shd w:val="clear" w:color="auto" w:fill="auto"/>
        </w:tcPr>
        <w:p w:rsidR="004F25E6" w:rsidRPr="001D279C" w:rsidRDefault="004F25E6" w:rsidP="00075C7E">
          <w:pPr>
            <w:rPr>
              <w:rFonts w:ascii="Arial Narrow" w:hAnsi="Arial Narrow" w:cs="Tahoma"/>
              <w:color w:val="000099"/>
            </w:rPr>
          </w:pPr>
        </w:p>
      </w:tc>
      <w:tc>
        <w:tcPr>
          <w:tcW w:w="1560" w:type="dxa"/>
          <w:vMerge/>
          <w:shd w:val="clear" w:color="auto" w:fill="auto"/>
        </w:tcPr>
        <w:p w:rsidR="004F25E6" w:rsidRPr="001D279C" w:rsidRDefault="004F25E6" w:rsidP="00075C7E">
          <w:pPr>
            <w:rPr>
              <w:rFonts w:ascii="Arial Narrow" w:hAnsi="Arial Narrow" w:cs="Tahoma"/>
              <w:color w:val="000099"/>
            </w:rPr>
          </w:pPr>
        </w:p>
      </w:tc>
      <w:tc>
        <w:tcPr>
          <w:tcW w:w="1471" w:type="dxa"/>
          <w:vMerge/>
          <w:shd w:val="clear" w:color="auto" w:fill="auto"/>
        </w:tcPr>
        <w:p w:rsidR="004F25E6" w:rsidRPr="001D279C" w:rsidRDefault="004F25E6" w:rsidP="00075C7E">
          <w:pPr>
            <w:rPr>
              <w:rFonts w:ascii="Arial Narrow" w:hAnsi="Arial Narrow" w:cs="Tahoma"/>
              <w:color w:val="000099"/>
            </w:rPr>
          </w:pPr>
        </w:p>
      </w:tc>
      <w:tc>
        <w:tcPr>
          <w:tcW w:w="675" w:type="dxa"/>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1°</w:t>
          </w:r>
        </w:p>
      </w:tc>
      <w:tc>
        <w:tcPr>
          <w:tcW w:w="675" w:type="dxa"/>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2°</w:t>
          </w:r>
        </w:p>
      </w:tc>
      <w:tc>
        <w:tcPr>
          <w:tcW w:w="675" w:type="dxa"/>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3°</w:t>
          </w:r>
        </w:p>
      </w:tc>
      <w:tc>
        <w:tcPr>
          <w:tcW w:w="675" w:type="dxa"/>
          <w:shd w:val="clear" w:color="auto" w:fill="auto"/>
          <w:vAlign w:val="center"/>
        </w:tcPr>
        <w:p w:rsidR="004F25E6" w:rsidRPr="001D279C" w:rsidRDefault="004F25E6" w:rsidP="00075C7E">
          <w:pPr>
            <w:jc w:val="center"/>
            <w:rPr>
              <w:rFonts w:ascii="Arial Narrow" w:hAnsi="Arial Narrow" w:cs="Arial"/>
              <w:color w:val="000099"/>
            </w:rPr>
          </w:pPr>
          <w:r w:rsidRPr="001D279C">
            <w:rPr>
              <w:rFonts w:ascii="Arial Narrow" w:hAnsi="Arial Narrow" w:cs="Arial"/>
              <w:color w:val="000099"/>
            </w:rPr>
            <w:t>4°</w:t>
          </w:r>
        </w:p>
      </w:tc>
      <w:tc>
        <w:tcPr>
          <w:tcW w:w="3900" w:type="dxa"/>
          <w:vMerge/>
          <w:shd w:val="clear" w:color="auto" w:fill="auto"/>
        </w:tcPr>
        <w:p w:rsidR="004F25E6" w:rsidRPr="001D279C" w:rsidRDefault="004F25E6" w:rsidP="00075C7E">
          <w:pPr>
            <w:rPr>
              <w:rFonts w:ascii="Arial Narrow" w:hAnsi="Arial Narrow" w:cs="Tahoma"/>
              <w:color w:val="000099"/>
            </w:rPr>
          </w:pPr>
        </w:p>
      </w:tc>
    </w:tr>
  </w:tbl>
  <w:p w:rsidR="004F25E6" w:rsidRDefault="004F25E6" w:rsidP="00947BDB">
    <w:pPr>
      <w:pStyle w:val="Encabezado"/>
      <w:rPr>
        <w:rFonts w:ascii="Arial Narrow" w:hAnsi="Arial Narrow"/>
        <w:color w:val="000099"/>
        <w:sz w:val="18"/>
        <w:szCs w:val="18"/>
      </w:rPr>
    </w:pPr>
  </w:p>
  <w:p w:rsidR="004F25E6" w:rsidRDefault="004F25E6" w:rsidP="00947BDB">
    <w:pPr>
      <w:pStyle w:val="Encabezado"/>
      <w:rPr>
        <w:rFonts w:ascii="Arial Narrow" w:hAnsi="Arial Narrow"/>
        <w:color w:val="000099"/>
        <w:sz w:val="18"/>
        <w:szCs w:val="18"/>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4047"/>
    </w:tblGrid>
    <w:tr w:rsidR="004F25E6" w:rsidRPr="00423667" w:rsidTr="00E908BF">
      <w:tc>
        <w:tcPr>
          <w:tcW w:w="1841" w:type="dxa"/>
          <w:tcBorders>
            <w:top w:val="dotted" w:sz="4" w:space="0" w:color="auto"/>
            <w:left w:val="dotted" w:sz="4" w:space="0" w:color="auto"/>
            <w:bottom w:val="dotted" w:sz="4" w:space="0" w:color="auto"/>
            <w:right w:val="dotted" w:sz="4" w:space="0" w:color="auto"/>
          </w:tcBorders>
          <w:shd w:val="clear" w:color="auto" w:fill="auto"/>
        </w:tcPr>
        <w:p w:rsidR="004F25E6" w:rsidRPr="00535FAF" w:rsidRDefault="004F25E6" w:rsidP="00E908BF">
          <w:pPr>
            <w:jc w:val="center"/>
            <w:rPr>
              <w:rFonts w:ascii="Arial" w:hAnsi="Arial" w:cs="Arial"/>
              <w:color w:val="000099"/>
            </w:rPr>
          </w:pPr>
          <w:r w:rsidRPr="00535FAF">
            <w:rPr>
              <w:rFonts w:ascii="Arial" w:hAnsi="Arial" w:cs="Arial"/>
              <w:noProof/>
              <w:color w:val="000099"/>
              <w:lang w:val="es-ES"/>
            </w:rPr>
            <w:drawing>
              <wp:inline distT="0" distB="0" distL="0" distR="0">
                <wp:extent cx="699135" cy="527050"/>
                <wp:effectExtent l="0" t="0" r="0" b="0"/>
                <wp:docPr id="27"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cstate="print"/>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535FAF" w:rsidRDefault="004F25E6" w:rsidP="002A00B9">
          <w:pPr>
            <w:rPr>
              <w:rFonts w:ascii="Arial Narrow" w:hAnsi="Arial Narrow" w:cs="Tahoma"/>
              <w:b/>
              <w:color w:val="000099"/>
            </w:rPr>
          </w:pPr>
          <w:r w:rsidRPr="00535FAF">
            <w:rPr>
              <w:rFonts w:ascii="Arial Narrow" w:hAnsi="Arial Narrow"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535FAF" w:rsidRDefault="004F25E6" w:rsidP="00E908BF">
          <w:pPr>
            <w:jc w:val="center"/>
            <w:rPr>
              <w:rFonts w:ascii="Arial Narrow" w:hAnsi="Arial Narrow" w:cs="Arial"/>
              <w:b/>
              <w:color w:val="000099"/>
            </w:rPr>
          </w:pPr>
          <w:r w:rsidRPr="00535FAF">
            <w:rPr>
              <w:rFonts w:ascii="Arial Narrow" w:hAnsi="Arial Narrow" w:cs="Arial"/>
              <w:b/>
              <w:color w:val="000099"/>
            </w:rPr>
            <w:t>DOCUMENTO  DE CALIDAD</w:t>
          </w:r>
        </w:p>
        <w:p w:rsidR="004F25E6" w:rsidRPr="00535FAF" w:rsidRDefault="004F25E6" w:rsidP="00E908BF">
          <w:pPr>
            <w:jc w:val="center"/>
            <w:rPr>
              <w:rFonts w:ascii="Arial Narrow" w:hAnsi="Arial Narrow" w:cs="Tahoma"/>
              <w:b/>
              <w:color w:val="000099"/>
            </w:rPr>
          </w:pPr>
          <w:r w:rsidRPr="00535FAF">
            <w:rPr>
              <w:rFonts w:ascii="Arial Narrow" w:hAnsi="Arial Narrow" w:cs="Arial"/>
              <w:b/>
              <w:color w:val="000099"/>
            </w:rPr>
            <w:t>FORMULARIO</w:t>
          </w:r>
        </w:p>
      </w:tc>
      <w:tc>
        <w:tcPr>
          <w:tcW w:w="4047" w:type="dxa"/>
          <w:tcBorders>
            <w:top w:val="dotted" w:sz="4" w:space="0" w:color="auto"/>
            <w:left w:val="dotted" w:sz="4" w:space="0" w:color="auto"/>
            <w:bottom w:val="dotted" w:sz="4" w:space="0" w:color="auto"/>
            <w:right w:val="dotted" w:sz="4" w:space="0" w:color="auto"/>
          </w:tcBorders>
        </w:tcPr>
        <w:p w:rsidR="004F25E6" w:rsidRPr="00535FAF" w:rsidRDefault="004F25E6" w:rsidP="00E908BF">
          <w:pPr>
            <w:jc w:val="center"/>
            <w:rPr>
              <w:rFonts w:ascii="Arial Narrow" w:hAnsi="Arial Narrow" w:cs="Arial"/>
              <w:b/>
              <w:color w:val="000099"/>
            </w:rPr>
          </w:pPr>
          <w:r w:rsidRPr="00535FAF">
            <w:rPr>
              <w:rFonts w:ascii="Arial Narrow" w:hAnsi="Arial Narrow" w:cs="Arial"/>
              <w:b/>
              <w:color w:val="000099"/>
            </w:rPr>
            <w:t>Documento: FOR. PL. 001</w:t>
          </w:r>
        </w:p>
        <w:p w:rsidR="004F25E6" w:rsidRPr="00535FAF" w:rsidRDefault="004F25E6" w:rsidP="00E908BF">
          <w:pPr>
            <w:jc w:val="center"/>
            <w:rPr>
              <w:rFonts w:ascii="Arial Narrow" w:hAnsi="Arial Narrow" w:cs="Arial"/>
              <w:b/>
              <w:color w:val="000099"/>
            </w:rPr>
          </w:pPr>
          <w:r w:rsidRPr="00535FAF">
            <w:rPr>
              <w:rFonts w:ascii="Arial Narrow" w:hAnsi="Arial Narrow" w:cs="Arial"/>
              <w:b/>
              <w:color w:val="000099"/>
            </w:rPr>
            <w:t>Página: 1 de 1</w:t>
          </w:r>
        </w:p>
      </w:tc>
    </w:tr>
    <w:tr w:rsidR="004F25E6" w:rsidRPr="00423667" w:rsidTr="00E908BF">
      <w:trPr>
        <w:trHeight w:val="284"/>
      </w:trPr>
      <w:tc>
        <w:tcPr>
          <w:tcW w:w="14550"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35FAF" w:rsidRDefault="004F25E6" w:rsidP="00E908BF">
          <w:pPr>
            <w:jc w:val="center"/>
            <w:rPr>
              <w:rFonts w:ascii="Arial Narrow" w:hAnsi="Arial Narrow" w:cs="Arial"/>
              <w:b/>
              <w:color w:val="000099"/>
            </w:rPr>
          </w:pPr>
          <w:r w:rsidRPr="00535FAF">
            <w:rPr>
              <w:rFonts w:ascii="Arial Narrow" w:hAnsi="Arial Narrow" w:cs="Arial"/>
              <w:b/>
              <w:color w:val="000099"/>
            </w:rPr>
            <w:t>Título :  Matriz de Planificación 2014</w:t>
          </w:r>
        </w:p>
      </w:tc>
    </w:tr>
    <w:tr w:rsidR="004F25E6" w:rsidRPr="00535FAF"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550"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35FAF" w:rsidRDefault="004F25E6" w:rsidP="00E908BF">
          <w:pPr>
            <w:rPr>
              <w:rFonts w:ascii="Arial Narrow" w:hAnsi="Arial Narrow" w:cs="Arial"/>
              <w:color w:val="000099"/>
              <w:sz w:val="18"/>
              <w:szCs w:val="18"/>
            </w:rPr>
          </w:pPr>
          <w:r w:rsidRPr="00535FAF">
            <w:rPr>
              <w:rFonts w:ascii="Arial Narrow" w:hAnsi="Arial Narrow" w:cs="Arial"/>
              <w:b/>
              <w:color w:val="000099"/>
              <w:sz w:val="18"/>
              <w:szCs w:val="18"/>
            </w:rPr>
            <w:t>Unidad Organizativa:</w:t>
          </w:r>
          <w:r w:rsidRPr="00535FAF">
            <w:rPr>
              <w:rFonts w:ascii="Arial Narrow" w:hAnsi="Arial Narrow" w:cs="Arial"/>
              <w:color w:val="000099"/>
              <w:sz w:val="18"/>
              <w:szCs w:val="18"/>
            </w:rPr>
            <w:t xml:space="preserve"> Subdirección Para la Promoción de Derechos de la Niñez y la Adolescencia </w:t>
          </w:r>
        </w:p>
        <w:p w:rsidR="004F25E6" w:rsidRPr="00535FAF" w:rsidRDefault="004F25E6" w:rsidP="00E908BF">
          <w:pPr>
            <w:rPr>
              <w:rFonts w:ascii="Arial Narrow" w:hAnsi="Arial Narrow" w:cs="Arial"/>
              <w:color w:val="000099"/>
              <w:sz w:val="18"/>
              <w:szCs w:val="18"/>
            </w:rPr>
          </w:pPr>
          <w:r w:rsidRPr="00535FAF">
            <w:rPr>
              <w:rFonts w:ascii="Arial Narrow" w:hAnsi="Arial Narrow" w:cs="Arial"/>
              <w:color w:val="000099"/>
              <w:sz w:val="18"/>
              <w:szCs w:val="18"/>
            </w:rPr>
            <w:t>Departamento de: Difusión y Participación</w:t>
          </w:r>
        </w:p>
      </w:tc>
    </w:tr>
    <w:tr w:rsidR="004F25E6" w:rsidRPr="00535FAF"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550"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35FAF" w:rsidRDefault="004F25E6" w:rsidP="00E908BF">
          <w:pPr>
            <w:rPr>
              <w:rFonts w:ascii="Arial Narrow" w:hAnsi="Arial Narrow" w:cs="Arial"/>
              <w:color w:val="000099"/>
              <w:sz w:val="18"/>
              <w:szCs w:val="18"/>
            </w:rPr>
          </w:pPr>
          <w:r w:rsidRPr="00535FAF">
            <w:rPr>
              <w:rFonts w:ascii="Arial Narrow" w:hAnsi="Arial Narrow" w:cs="Arial"/>
              <w:b/>
              <w:color w:val="000099"/>
              <w:sz w:val="18"/>
              <w:szCs w:val="18"/>
            </w:rPr>
            <w:t>Responsable:</w:t>
          </w:r>
          <w:r w:rsidRPr="00535FAF">
            <w:rPr>
              <w:rFonts w:ascii="Arial Narrow" w:hAnsi="Arial Narrow" w:cs="Arial"/>
              <w:color w:val="000099"/>
              <w:sz w:val="18"/>
              <w:szCs w:val="18"/>
            </w:rPr>
            <w:t xml:space="preserve"> Licda. María de la Paz Yanes de García/Licda. Delmy Mejía</w:t>
          </w:r>
        </w:p>
      </w:tc>
    </w:tr>
    <w:tr w:rsidR="004F25E6" w:rsidRPr="00535FAF"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550"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35FAF" w:rsidRDefault="004F25E6" w:rsidP="00E908BF">
          <w:pPr>
            <w:ind w:right="-542"/>
            <w:rPr>
              <w:rFonts w:ascii="Arial Narrow" w:hAnsi="Arial Narrow" w:cs="Arial"/>
              <w:b/>
              <w:color w:val="000099"/>
              <w:sz w:val="18"/>
              <w:szCs w:val="18"/>
            </w:rPr>
          </w:pPr>
          <w:r w:rsidRPr="00535FAF">
            <w:rPr>
              <w:rFonts w:ascii="Arial Narrow" w:hAnsi="Arial Narrow" w:cs="Arial"/>
              <w:b/>
              <w:color w:val="000099"/>
              <w:sz w:val="18"/>
              <w:szCs w:val="18"/>
            </w:rPr>
            <w:t xml:space="preserve">Objetivo Estratégico: </w:t>
          </w:r>
        </w:p>
        <w:p w:rsidR="004F25E6" w:rsidRPr="00535FAF" w:rsidRDefault="004F25E6" w:rsidP="00E908BF">
          <w:pPr>
            <w:ind w:right="-542"/>
            <w:rPr>
              <w:rFonts w:ascii="Arial Narrow" w:hAnsi="Arial Narrow"/>
              <w:color w:val="000099"/>
              <w:sz w:val="18"/>
              <w:szCs w:val="18"/>
            </w:rPr>
          </w:pPr>
          <w:r w:rsidRPr="00535FAF">
            <w:rPr>
              <w:rFonts w:ascii="Arial Narrow" w:hAnsi="Arial Narrow" w:cs="Arial"/>
              <w:color w:val="000099"/>
              <w:sz w:val="18"/>
              <w:szCs w:val="18"/>
            </w:rPr>
            <w:t xml:space="preserve"> 1. </w:t>
          </w:r>
          <w:r w:rsidRPr="00535FAF">
            <w:rPr>
              <w:rFonts w:ascii="Arial Narrow" w:hAnsi="Arial Narrow"/>
              <w:color w:val="000099"/>
              <w:sz w:val="18"/>
              <w:szCs w:val="18"/>
            </w:rPr>
            <w:t xml:space="preserve"> Difundir en todo el país la Política Nacional de Protección Integral de la Niñez y de  la  Adolescencia,  a  fin  de  que  la  sociedad  la  conozca,  se  la  apropie  y  se involucre en el cumplimiento de los derechos de las niñas, niños y adolescentes;</w:t>
          </w:r>
        </w:p>
        <w:p w:rsidR="004F25E6" w:rsidRPr="00535FAF" w:rsidRDefault="004F25E6" w:rsidP="00E908BF">
          <w:pPr>
            <w:ind w:right="-542"/>
            <w:rPr>
              <w:rFonts w:ascii="Arial Narrow" w:hAnsi="Arial Narrow"/>
              <w:color w:val="000099"/>
              <w:sz w:val="18"/>
              <w:szCs w:val="18"/>
            </w:rPr>
          </w:pPr>
          <w:r w:rsidRPr="00535FAF">
            <w:rPr>
              <w:rFonts w:ascii="Arial Narrow" w:hAnsi="Arial Narrow"/>
              <w:color w:val="000099"/>
              <w:sz w:val="18"/>
              <w:szCs w:val="18"/>
            </w:rPr>
            <w:t xml:space="preserve"> 2. Promover en todo el territorio nacional el conocimiento de los derechos de las niñas, niños y adolescentes, en el ámbito político, económico y social, a fin de lograr compromiso con este sector de la población. </w:t>
          </w:r>
        </w:p>
        <w:p w:rsidR="004F25E6" w:rsidRPr="00535FAF" w:rsidRDefault="004F25E6" w:rsidP="00E908BF">
          <w:pPr>
            <w:ind w:right="-542"/>
            <w:rPr>
              <w:rFonts w:ascii="Arial Narrow" w:hAnsi="Arial Narrow"/>
              <w:color w:val="000099"/>
              <w:sz w:val="18"/>
              <w:szCs w:val="18"/>
            </w:rPr>
          </w:pPr>
          <w:r w:rsidRPr="00535FAF">
            <w:rPr>
              <w:rFonts w:ascii="Arial Narrow" w:hAnsi="Arial Narrow"/>
              <w:color w:val="000099"/>
              <w:sz w:val="18"/>
              <w:szCs w:val="18"/>
            </w:rPr>
            <w:t xml:space="preserve"> 3. Promover y ejecutar planes  y programas preventivos para   garantizar el cumplimiento de los derechos de las niñas, niños y adolescentes en todo el territorio nacional. </w:t>
          </w:r>
        </w:p>
        <w:p w:rsidR="004F25E6" w:rsidRPr="00535FAF" w:rsidRDefault="004F25E6" w:rsidP="00E908BF">
          <w:pPr>
            <w:ind w:right="-542"/>
            <w:rPr>
              <w:rFonts w:ascii="Arial Narrow" w:hAnsi="Arial Narrow" w:cs="Arial"/>
              <w:color w:val="000099"/>
              <w:sz w:val="18"/>
              <w:szCs w:val="18"/>
            </w:rPr>
          </w:pPr>
          <w:r w:rsidRPr="00535FAF">
            <w:rPr>
              <w:rFonts w:ascii="Arial Narrow" w:hAnsi="Arial Narrow"/>
              <w:color w:val="000099"/>
              <w:sz w:val="18"/>
              <w:szCs w:val="18"/>
            </w:rPr>
            <w:t xml:space="preserve"> 4. Contribuir  a  la  formación  y  fortalecimiento  de  la  participación  de  la  niñez  y  la adolescencia, a través de la generación de espacios y mecanismos específicos, que hagan posible su intervención en asuntos que les atañen.</w:t>
          </w:r>
          <w:r w:rsidRPr="00535FAF">
            <w:rPr>
              <w:rFonts w:ascii="Arial Narrow" w:hAnsi="Arial Narrow" w:cs="Arial"/>
              <w:color w:val="000099"/>
              <w:sz w:val="18"/>
              <w:szCs w:val="18"/>
            </w:rPr>
            <w:tab/>
          </w:r>
        </w:p>
      </w:tc>
    </w:tr>
    <w:tr w:rsidR="004F25E6" w:rsidRPr="00535FAF"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550"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35FAF" w:rsidRDefault="004F25E6" w:rsidP="00E908BF">
          <w:pPr>
            <w:ind w:right="-542"/>
            <w:rPr>
              <w:rFonts w:ascii="Arial Narrow" w:hAnsi="Arial Narrow" w:cs="Arial"/>
              <w:b/>
              <w:color w:val="000099"/>
              <w:sz w:val="18"/>
              <w:szCs w:val="18"/>
            </w:rPr>
          </w:pPr>
          <w:r w:rsidRPr="00535FAF">
            <w:rPr>
              <w:rFonts w:ascii="Arial Narrow" w:hAnsi="Arial Narrow" w:cs="Arial"/>
              <w:b/>
              <w:color w:val="000099"/>
              <w:sz w:val="18"/>
              <w:szCs w:val="18"/>
            </w:rPr>
            <w:t xml:space="preserve">Meta Estratégica: </w:t>
          </w:r>
        </w:p>
        <w:p w:rsidR="004F25E6" w:rsidRPr="00535FAF" w:rsidRDefault="004F25E6" w:rsidP="00E908BF">
          <w:pPr>
            <w:ind w:right="-542"/>
            <w:rPr>
              <w:rFonts w:ascii="Arial Narrow" w:hAnsi="Arial Narrow" w:cs="Arial"/>
              <w:color w:val="000099"/>
              <w:sz w:val="18"/>
              <w:szCs w:val="18"/>
            </w:rPr>
          </w:pPr>
          <w:r w:rsidRPr="00535FAF">
            <w:rPr>
              <w:rFonts w:ascii="Arial Narrow" w:hAnsi="Arial Narrow" w:cs="Arial"/>
              <w:color w:val="000099"/>
              <w:sz w:val="18"/>
              <w:szCs w:val="18"/>
            </w:rPr>
            <w:t xml:space="preserve">1. Difundir en al menos el 25% de los Municipios del país al 2014, la Política Nacional de Protección Integral de Niñez; 2. Difundir y Promover en al menos el 50% de los Municipios del país al 2014, el conocimiento de los derechos y deberes de las niñas, niño y adolescentes. 3. Promover al 2014, la Implementación de al menos un programa  preventivo por lo menos en 25 sedes institucionales para ser ejecutado por las instituciones de la RAC. 6. Promover al 2014 espacios de participación de la niñez y adolescencia en el 10% de Municipios del país. </w:t>
          </w:r>
        </w:p>
      </w:tc>
    </w:tr>
  </w:tbl>
  <w:p w:rsidR="004F25E6" w:rsidRDefault="004F25E6" w:rsidP="00947BDB">
    <w:pPr>
      <w:pStyle w:val="Encabezado"/>
      <w:rPr>
        <w:rFonts w:ascii="Arial Narrow" w:hAnsi="Arial Narrow"/>
        <w:color w:val="000099"/>
        <w:sz w:val="18"/>
        <w:szCs w:val="18"/>
      </w:rPr>
    </w:pPr>
  </w:p>
  <w:tbl>
    <w:tblPr>
      <w:tblW w:w="145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4050"/>
    </w:tblGrid>
    <w:tr w:rsidR="004F25E6" w:rsidRPr="00535FAF" w:rsidTr="00E908BF">
      <w:trPr>
        <w:trHeight w:val="340"/>
      </w:trPr>
      <w:tc>
        <w:tcPr>
          <w:tcW w:w="2700" w:type="dxa"/>
          <w:vMerge w:val="restart"/>
          <w:shd w:val="clear" w:color="auto" w:fill="FFFFFF"/>
          <w:vAlign w:val="center"/>
        </w:tcPr>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 xml:space="preserve">Meta de </w:t>
          </w:r>
        </w:p>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gestión anual</w:t>
          </w:r>
        </w:p>
      </w:tc>
      <w:tc>
        <w:tcPr>
          <w:tcW w:w="1800" w:type="dxa"/>
          <w:vMerge w:val="restart"/>
          <w:shd w:val="clear" w:color="auto" w:fill="FFFFFF"/>
          <w:vAlign w:val="center"/>
        </w:tcPr>
        <w:p w:rsidR="004F25E6" w:rsidRPr="00535FAF" w:rsidRDefault="004F25E6" w:rsidP="00E908BF">
          <w:pPr>
            <w:jc w:val="center"/>
            <w:rPr>
              <w:rFonts w:ascii="Arial Narrow" w:hAnsi="Arial Narrow" w:cs="Arial"/>
              <w:color w:val="000099"/>
              <w:sz w:val="18"/>
              <w:szCs w:val="18"/>
            </w:rPr>
          </w:pPr>
        </w:p>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Indicador</w:t>
          </w:r>
        </w:p>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de gestión</w:t>
          </w:r>
        </w:p>
        <w:p w:rsidR="004F25E6" w:rsidRPr="00535FAF" w:rsidRDefault="004F25E6" w:rsidP="00E908BF">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 xml:space="preserve">Línea de base </w:t>
          </w:r>
        </w:p>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2013</w:t>
          </w:r>
        </w:p>
      </w:tc>
      <w:tc>
        <w:tcPr>
          <w:tcW w:w="2700" w:type="dxa"/>
          <w:gridSpan w:val="4"/>
          <w:shd w:val="clear" w:color="auto" w:fill="FFFFFF"/>
        </w:tcPr>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Programación Trimestral de la Meta</w:t>
          </w:r>
        </w:p>
      </w:tc>
      <w:tc>
        <w:tcPr>
          <w:tcW w:w="4050" w:type="dxa"/>
          <w:vMerge w:val="restart"/>
          <w:shd w:val="clear" w:color="auto" w:fill="FFFFFF"/>
          <w:vAlign w:val="center"/>
        </w:tcPr>
        <w:p w:rsidR="004F25E6" w:rsidRPr="00535FAF" w:rsidRDefault="004F25E6" w:rsidP="00E908BF">
          <w:pPr>
            <w:jc w:val="center"/>
            <w:rPr>
              <w:rFonts w:ascii="Arial Narrow" w:hAnsi="Arial Narrow" w:cs="Arial"/>
              <w:color w:val="000099"/>
              <w:sz w:val="18"/>
              <w:szCs w:val="18"/>
            </w:rPr>
          </w:pPr>
          <w:r w:rsidRPr="00535FAF">
            <w:rPr>
              <w:rFonts w:ascii="Arial Narrow" w:hAnsi="Arial Narrow" w:cs="Arial"/>
              <w:color w:val="000099"/>
              <w:sz w:val="18"/>
              <w:szCs w:val="18"/>
            </w:rPr>
            <w:t>Observaciones</w:t>
          </w:r>
        </w:p>
      </w:tc>
    </w:tr>
    <w:tr w:rsidR="004F25E6" w:rsidRPr="00535FAF" w:rsidTr="00E908BF">
      <w:trPr>
        <w:trHeight w:val="340"/>
      </w:trPr>
      <w:tc>
        <w:tcPr>
          <w:tcW w:w="2700" w:type="dxa"/>
          <w:vMerge/>
          <w:shd w:val="clear" w:color="auto" w:fill="FFFFFF"/>
        </w:tcPr>
        <w:p w:rsidR="004F25E6" w:rsidRPr="00535FAF" w:rsidRDefault="004F25E6" w:rsidP="00E908BF">
          <w:pPr>
            <w:rPr>
              <w:rFonts w:ascii="Arial Narrow" w:hAnsi="Arial Narrow" w:cs="Tahoma"/>
            </w:rPr>
          </w:pPr>
        </w:p>
      </w:tc>
      <w:tc>
        <w:tcPr>
          <w:tcW w:w="1800" w:type="dxa"/>
          <w:vMerge/>
          <w:shd w:val="clear" w:color="auto" w:fill="FFFFFF"/>
        </w:tcPr>
        <w:p w:rsidR="004F25E6" w:rsidRPr="00535FAF" w:rsidRDefault="004F25E6" w:rsidP="00E908BF">
          <w:pPr>
            <w:rPr>
              <w:rFonts w:ascii="Arial Narrow" w:hAnsi="Arial Narrow" w:cs="Tahoma"/>
            </w:rPr>
          </w:pPr>
        </w:p>
      </w:tc>
      <w:tc>
        <w:tcPr>
          <w:tcW w:w="1700" w:type="dxa"/>
          <w:vMerge/>
          <w:shd w:val="clear" w:color="auto" w:fill="FFFFFF"/>
        </w:tcPr>
        <w:p w:rsidR="004F25E6" w:rsidRPr="00535FAF" w:rsidRDefault="004F25E6" w:rsidP="00E908BF">
          <w:pPr>
            <w:rPr>
              <w:rFonts w:ascii="Arial Narrow" w:hAnsi="Arial Narrow" w:cs="Tahoma"/>
            </w:rPr>
          </w:pPr>
        </w:p>
      </w:tc>
      <w:tc>
        <w:tcPr>
          <w:tcW w:w="1600" w:type="dxa"/>
          <w:vMerge/>
          <w:shd w:val="clear" w:color="auto" w:fill="FFFFFF"/>
        </w:tcPr>
        <w:p w:rsidR="004F25E6" w:rsidRPr="00535FAF" w:rsidRDefault="004F25E6" w:rsidP="00E908BF">
          <w:pPr>
            <w:rPr>
              <w:rFonts w:ascii="Arial Narrow" w:hAnsi="Arial Narrow" w:cs="Tahoma"/>
            </w:rPr>
          </w:pPr>
        </w:p>
      </w:tc>
      <w:tc>
        <w:tcPr>
          <w:tcW w:w="675" w:type="dxa"/>
          <w:shd w:val="clear" w:color="auto" w:fill="FFFFFF"/>
          <w:vAlign w:val="center"/>
        </w:tcPr>
        <w:p w:rsidR="004F25E6" w:rsidRPr="00535FAF" w:rsidRDefault="004F25E6" w:rsidP="00E908BF">
          <w:pPr>
            <w:jc w:val="center"/>
            <w:rPr>
              <w:rFonts w:ascii="Arial Narrow" w:hAnsi="Arial Narrow" w:cs="Arial"/>
              <w:color w:val="000099"/>
            </w:rPr>
          </w:pPr>
          <w:r w:rsidRPr="00535FAF">
            <w:rPr>
              <w:rFonts w:ascii="Arial Narrow" w:hAnsi="Arial Narrow" w:cs="Arial"/>
              <w:color w:val="000099"/>
            </w:rPr>
            <w:t>1°</w:t>
          </w:r>
        </w:p>
      </w:tc>
      <w:tc>
        <w:tcPr>
          <w:tcW w:w="675" w:type="dxa"/>
          <w:shd w:val="clear" w:color="auto" w:fill="FFFFFF"/>
          <w:vAlign w:val="center"/>
        </w:tcPr>
        <w:p w:rsidR="004F25E6" w:rsidRPr="00535FAF" w:rsidRDefault="004F25E6" w:rsidP="00E908BF">
          <w:pPr>
            <w:jc w:val="center"/>
            <w:rPr>
              <w:rFonts w:ascii="Arial Narrow" w:hAnsi="Arial Narrow" w:cs="Arial"/>
              <w:color w:val="000099"/>
            </w:rPr>
          </w:pPr>
          <w:r w:rsidRPr="00535FAF">
            <w:rPr>
              <w:rFonts w:ascii="Arial Narrow" w:hAnsi="Arial Narrow" w:cs="Arial"/>
              <w:color w:val="000099"/>
            </w:rPr>
            <w:t>2°</w:t>
          </w:r>
        </w:p>
      </w:tc>
      <w:tc>
        <w:tcPr>
          <w:tcW w:w="675" w:type="dxa"/>
          <w:shd w:val="clear" w:color="auto" w:fill="FFFFFF"/>
          <w:vAlign w:val="center"/>
        </w:tcPr>
        <w:p w:rsidR="004F25E6" w:rsidRPr="00535FAF" w:rsidRDefault="004F25E6" w:rsidP="00E908BF">
          <w:pPr>
            <w:jc w:val="center"/>
            <w:rPr>
              <w:rFonts w:ascii="Arial Narrow" w:hAnsi="Arial Narrow" w:cs="Arial"/>
              <w:color w:val="000099"/>
            </w:rPr>
          </w:pPr>
          <w:r w:rsidRPr="00535FAF">
            <w:rPr>
              <w:rFonts w:ascii="Arial Narrow" w:hAnsi="Arial Narrow" w:cs="Arial"/>
              <w:color w:val="000099"/>
            </w:rPr>
            <w:t>3°</w:t>
          </w:r>
        </w:p>
      </w:tc>
      <w:tc>
        <w:tcPr>
          <w:tcW w:w="675" w:type="dxa"/>
          <w:shd w:val="clear" w:color="auto" w:fill="FFFFFF"/>
          <w:vAlign w:val="center"/>
        </w:tcPr>
        <w:p w:rsidR="004F25E6" w:rsidRPr="00535FAF" w:rsidRDefault="004F25E6" w:rsidP="00E908BF">
          <w:pPr>
            <w:jc w:val="center"/>
            <w:rPr>
              <w:rFonts w:ascii="Arial Narrow" w:hAnsi="Arial Narrow" w:cs="Arial"/>
              <w:color w:val="000099"/>
            </w:rPr>
          </w:pPr>
          <w:r w:rsidRPr="00535FAF">
            <w:rPr>
              <w:rFonts w:ascii="Arial Narrow" w:hAnsi="Arial Narrow" w:cs="Arial"/>
              <w:color w:val="000099"/>
            </w:rPr>
            <w:t>4°</w:t>
          </w:r>
        </w:p>
      </w:tc>
      <w:tc>
        <w:tcPr>
          <w:tcW w:w="4050" w:type="dxa"/>
          <w:vMerge/>
          <w:shd w:val="clear" w:color="auto" w:fill="FFFFFF"/>
        </w:tcPr>
        <w:p w:rsidR="004F25E6" w:rsidRPr="00535FAF" w:rsidRDefault="004F25E6" w:rsidP="00E908BF">
          <w:pPr>
            <w:rPr>
              <w:rFonts w:ascii="Arial Narrow" w:hAnsi="Arial Narrow" w:cs="Tahoma"/>
            </w:rPr>
          </w:pPr>
        </w:p>
      </w:tc>
    </w:tr>
  </w:tbl>
  <w:p w:rsidR="004F25E6" w:rsidRDefault="004F25E6" w:rsidP="005A5F6F">
    <w:pPr>
      <w:pStyle w:val="Encabezado"/>
      <w:rPr>
        <w:rFonts w:ascii="Arial Narrow" w:hAnsi="Arial Narrow"/>
        <w:color w:val="000099"/>
        <w:sz w:val="18"/>
        <w:szCs w:val="1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tbl>
    <w:tblPr>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905"/>
    </w:tblGrid>
    <w:tr w:rsidR="004F25E6" w:rsidRPr="00423667" w:rsidTr="00E908BF">
      <w:tc>
        <w:tcPr>
          <w:tcW w:w="1841" w:type="dxa"/>
          <w:tcBorders>
            <w:top w:val="dotted" w:sz="4" w:space="0" w:color="auto"/>
            <w:left w:val="dotted" w:sz="4" w:space="0" w:color="auto"/>
            <w:bottom w:val="dotted" w:sz="4" w:space="0" w:color="auto"/>
            <w:right w:val="dotted" w:sz="4" w:space="0" w:color="auto"/>
          </w:tcBorders>
        </w:tcPr>
        <w:p w:rsidR="004F25E6" w:rsidRPr="001D279C" w:rsidRDefault="004F25E6" w:rsidP="00E908BF">
          <w:pPr>
            <w:jc w:val="center"/>
            <w:rPr>
              <w:rFonts w:ascii="Arial" w:hAnsi="Arial" w:cs="Arial"/>
              <w:color w:val="000099"/>
              <w:sz w:val="18"/>
              <w:szCs w:val="18"/>
            </w:rPr>
          </w:pPr>
          <w:r w:rsidRPr="001D279C">
            <w:rPr>
              <w:rFonts w:ascii="Arial" w:hAnsi="Arial" w:cs="Arial"/>
              <w:noProof/>
              <w:color w:val="000099"/>
              <w:sz w:val="18"/>
              <w:szCs w:val="18"/>
              <w:lang w:val="es-ES"/>
            </w:rPr>
            <w:drawing>
              <wp:inline distT="0" distB="0" distL="0" distR="0">
                <wp:extent cx="688340" cy="527050"/>
                <wp:effectExtent l="0" t="0" r="0" b="0"/>
                <wp:docPr id="30"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88340" cy="527050"/>
                        </a:xfrm>
                        <a:prstGeom prst="rect">
                          <a:avLst/>
                        </a:prstGeom>
                        <a:noFill/>
                        <a:ln w="9525">
                          <a:noFill/>
                          <a:miter lim="800000"/>
                          <a:headEnd/>
                          <a:tailEnd/>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vAlign w:val="center"/>
        </w:tcPr>
        <w:p w:rsidR="004F25E6" w:rsidRPr="001D279C" w:rsidRDefault="004F25E6" w:rsidP="002A00B9">
          <w:pPr>
            <w:rPr>
              <w:rFonts w:ascii="Arial Narrow" w:hAnsi="Arial Narrow" w:cs="Tahoma"/>
              <w:b/>
              <w:color w:val="000099"/>
            </w:rPr>
          </w:pPr>
          <w:r w:rsidRPr="001D279C">
            <w:rPr>
              <w:rFonts w:ascii="Arial Narrow" w:hAnsi="Arial Narrow"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vAlign w:val="center"/>
        </w:tcPr>
        <w:p w:rsidR="004F25E6" w:rsidRPr="001D279C" w:rsidRDefault="004F25E6" w:rsidP="00E908BF">
          <w:pPr>
            <w:jc w:val="center"/>
            <w:rPr>
              <w:rFonts w:ascii="Arial Narrow" w:hAnsi="Arial Narrow" w:cs="Arial"/>
              <w:b/>
              <w:color w:val="000099"/>
            </w:rPr>
          </w:pPr>
          <w:r w:rsidRPr="001D279C">
            <w:rPr>
              <w:rFonts w:ascii="Arial Narrow" w:hAnsi="Arial Narrow" w:cs="Arial"/>
              <w:b/>
              <w:color w:val="000099"/>
            </w:rPr>
            <w:t>DOCUMENTO  DE CALIDAD</w:t>
          </w:r>
        </w:p>
        <w:p w:rsidR="004F25E6" w:rsidRPr="001D279C" w:rsidRDefault="004F25E6" w:rsidP="00E908BF">
          <w:pPr>
            <w:jc w:val="center"/>
            <w:rPr>
              <w:rFonts w:ascii="Arial Narrow" w:hAnsi="Arial Narrow" w:cs="Tahoma"/>
              <w:b/>
              <w:color w:val="000099"/>
            </w:rPr>
          </w:pPr>
          <w:r w:rsidRPr="001D279C">
            <w:rPr>
              <w:rFonts w:ascii="Arial Narrow" w:hAnsi="Arial Narrow" w:cs="Arial"/>
              <w:b/>
              <w:color w:val="000099"/>
            </w:rPr>
            <w:t>FORMULARIO</w:t>
          </w:r>
        </w:p>
      </w:tc>
      <w:tc>
        <w:tcPr>
          <w:tcW w:w="3905" w:type="dxa"/>
          <w:tcBorders>
            <w:top w:val="dotted" w:sz="4" w:space="0" w:color="auto"/>
            <w:left w:val="dotted" w:sz="4" w:space="0" w:color="auto"/>
            <w:bottom w:val="dotted" w:sz="4" w:space="0" w:color="auto"/>
            <w:right w:val="dotted" w:sz="4" w:space="0" w:color="auto"/>
          </w:tcBorders>
        </w:tcPr>
        <w:p w:rsidR="004F25E6" w:rsidRPr="001D279C" w:rsidRDefault="004F25E6" w:rsidP="00E908BF">
          <w:pPr>
            <w:jc w:val="center"/>
            <w:rPr>
              <w:rFonts w:ascii="Arial Narrow" w:hAnsi="Arial Narrow" w:cs="Arial"/>
              <w:b/>
              <w:color w:val="000099"/>
            </w:rPr>
          </w:pPr>
          <w:r w:rsidRPr="001D279C">
            <w:rPr>
              <w:rFonts w:ascii="Arial Narrow" w:hAnsi="Arial Narrow" w:cs="Arial"/>
              <w:b/>
              <w:color w:val="000099"/>
            </w:rPr>
            <w:t>Documento: FOR. PL. 001</w:t>
          </w:r>
        </w:p>
        <w:p w:rsidR="004F25E6" w:rsidRPr="001D279C" w:rsidRDefault="004F25E6" w:rsidP="00E908BF">
          <w:pPr>
            <w:jc w:val="center"/>
            <w:rPr>
              <w:rFonts w:ascii="Arial Narrow" w:hAnsi="Arial Narrow" w:cs="Arial"/>
              <w:b/>
              <w:color w:val="000099"/>
            </w:rPr>
          </w:pPr>
          <w:r w:rsidRPr="001D279C">
            <w:rPr>
              <w:rFonts w:ascii="Arial Narrow" w:hAnsi="Arial Narrow" w:cs="Arial"/>
              <w:b/>
              <w:color w:val="000099"/>
            </w:rPr>
            <w:t>Página: 1 de 1</w:t>
          </w:r>
        </w:p>
      </w:tc>
    </w:tr>
    <w:tr w:rsidR="004F25E6" w:rsidRPr="00423667" w:rsidTr="00E908BF">
      <w:trPr>
        <w:trHeight w:val="284"/>
      </w:trPr>
      <w:tc>
        <w:tcPr>
          <w:tcW w:w="14408" w:type="dxa"/>
          <w:gridSpan w:val="4"/>
          <w:tcBorders>
            <w:top w:val="dotted" w:sz="4" w:space="0" w:color="auto"/>
            <w:left w:val="dotted" w:sz="4" w:space="0" w:color="auto"/>
            <w:bottom w:val="dotted" w:sz="4" w:space="0" w:color="auto"/>
            <w:right w:val="dotted" w:sz="4" w:space="0" w:color="auto"/>
          </w:tcBorders>
        </w:tcPr>
        <w:p w:rsidR="004F25E6" w:rsidRPr="001D279C" w:rsidRDefault="004F25E6" w:rsidP="00E908BF">
          <w:pPr>
            <w:jc w:val="center"/>
            <w:rPr>
              <w:rFonts w:ascii="Arial Narrow" w:hAnsi="Arial Narrow" w:cs="Arial"/>
              <w:b/>
              <w:color w:val="000099"/>
            </w:rPr>
          </w:pPr>
          <w:r w:rsidRPr="001D279C">
            <w:rPr>
              <w:rFonts w:ascii="Arial Narrow" w:hAnsi="Arial Narrow" w:cs="Arial"/>
              <w:b/>
              <w:color w:val="000099"/>
            </w:rPr>
            <w:t>Título :  Matriz de Planificación 2014</w:t>
          </w:r>
        </w:p>
      </w:tc>
    </w:tr>
    <w:tr w:rsidR="004F25E6" w:rsidRPr="00423667"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tcPr>
        <w:p w:rsidR="004F25E6" w:rsidRPr="001D279C" w:rsidRDefault="004F25E6" w:rsidP="00E908BF">
          <w:pPr>
            <w:rPr>
              <w:rFonts w:ascii="Arial Narrow" w:hAnsi="Arial Narrow" w:cs="Arial"/>
              <w:color w:val="000099"/>
              <w:sz w:val="18"/>
              <w:szCs w:val="18"/>
            </w:rPr>
          </w:pPr>
          <w:r w:rsidRPr="001D279C">
            <w:rPr>
              <w:rFonts w:ascii="Arial Narrow" w:hAnsi="Arial Narrow" w:cs="Arial"/>
              <w:b/>
              <w:color w:val="000099"/>
              <w:sz w:val="18"/>
              <w:szCs w:val="18"/>
            </w:rPr>
            <w:t>Unidad Organizativa:</w:t>
          </w:r>
          <w:r>
            <w:rPr>
              <w:rFonts w:ascii="Arial Narrow" w:hAnsi="Arial Narrow" w:cs="Arial"/>
              <w:b/>
              <w:color w:val="000099"/>
              <w:sz w:val="18"/>
              <w:szCs w:val="18"/>
            </w:rPr>
            <w:t xml:space="preserve"> </w:t>
          </w:r>
          <w:r w:rsidRPr="001D279C">
            <w:rPr>
              <w:rFonts w:ascii="Arial Narrow" w:hAnsi="Arial Narrow" w:cs="Arial Narrow"/>
              <w:color w:val="000099"/>
              <w:sz w:val="18"/>
              <w:szCs w:val="18"/>
            </w:rPr>
            <w:t>Subdirección de Promoción de Derechos / Escuela de Formación de Operadores</w:t>
          </w:r>
        </w:p>
      </w:tc>
    </w:tr>
    <w:tr w:rsidR="004F25E6" w:rsidRPr="00423667"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tcPr>
        <w:p w:rsidR="004F25E6" w:rsidRPr="001D279C" w:rsidRDefault="004F25E6" w:rsidP="00E908BF">
          <w:pPr>
            <w:rPr>
              <w:rFonts w:ascii="Arial Narrow" w:hAnsi="Arial Narrow" w:cs="Arial"/>
              <w:color w:val="000099"/>
              <w:sz w:val="18"/>
              <w:szCs w:val="18"/>
            </w:rPr>
          </w:pPr>
          <w:r w:rsidRPr="001D279C">
            <w:rPr>
              <w:rFonts w:ascii="Arial Narrow" w:hAnsi="Arial Narrow" w:cs="Arial"/>
              <w:b/>
              <w:color w:val="000099"/>
              <w:sz w:val="18"/>
              <w:szCs w:val="18"/>
            </w:rPr>
            <w:t>Responsable:</w:t>
          </w:r>
          <w:r>
            <w:rPr>
              <w:rFonts w:ascii="Arial Narrow" w:hAnsi="Arial Narrow" w:cs="Arial"/>
              <w:b/>
              <w:color w:val="000099"/>
              <w:sz w:val="18"/>
              <w:szCs w:val="18"/>
            </w:rPr>
            <w:t xml:space="preserve"> </w:t>
          </w:r>
          <w:r w:rsidRPr="001D279C">
            <w:rPr>
              <w:rFonts w:ascii="Arial Narrow" w:hAnsi="Arial Narrow" w:cs="Arial Narrow"/>
              <w:color w:val="000099"/>
              <w:sz w:val="18"/>
              <w:szCs w:val="18"/>
            </w:rPr>
            <w:t>Licda. María de la Paz Yanes, Subdirectora de Promoción de Derechos, Licda. Rosalinda Rendón.</w:t>
          </w:r>
        </w:p>
      </w:tc>
    </w:tr>
    <w:tr w:rsidR="004F25E6" w:rsidRPr="00423667"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tcPr>
        <w:p w:rsidR="004F25E6" w:rsidRPr="001D279C" w:rsidRDefault="004F25E6" w:rsidP="00E908BF">
          <w:pPr>
            <w:ind w:right="-542"/>
            <w:rPr>
              <w:rFonts w:ascii="Arial Narrow" w:hAnsi="Arial Narrow" w:cs="Arial"/>
              <w:color w:val="000099"/>
              <w:sz w:val="18"/>
              <w:szCs w:val="18"/>
            </w:rPr>
          </w:pPr>
          <w:r w:rsidRPr="001D279C">
            <w:rPr>
              <w:rFonts w:ascii="Arial Narrow" w:hAnsi="Arial Narrow" w:cs="Arial Narrow"/>
              <w:b/>
              <w:bCs/>
              <w:color w:val="000099"/>
              <w:sz w:val="18"/>
              <w:szCs w:val="18"/>
            </w:rPr>
            <w:t>Objetivo Estratégico 5</w:t>
          </w:r>
          <w:r w:rsidRPr="001D279C">
            <w:rPr>
              <w:rFonts w:ascii="Arial Narrow" w:hAnsi="Arial Narrow" w:cs="Arial Narrow"/>
              <w:color w:val="000099"/>
              <w:sz w:val="18"/>
              <w:szCs w:val="18"/>
            </w:rPr>
            <w:t>: Promover y ejecutar estrategias, planes y programas de formación y capacitación con enfoque de derechos, género e inclusión; como eje transversal a los operadores del Sistema de Protección integral.</w:t>
          </w:r>
        </w:p>
      </w:tc>
    </w:tr>
    <w:tr w:rsidR="004F25E6" w:rsidRPr="00423667" w:rsidTr="00E908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tcPr>
        <w:p w:rsidR="004F25E6" w:rsidRPr="001D279C" w:rsidRDefault="004F25E6" w:rsidP="00E908BF">
          <w:pPr>
            <w:ind w:right="213"/>
            <w:rPr>
              <w:rFonts w:ascii="Arial Narrow" w:hAnsi="Arial Narrow" w:cs="Arial Narrow"/>
              <w:color w:val="000099"/>
              <w:sz w:val="18"/>
              <w:szCs w:val="18"/>
            </w:rPr>
          </w:pPr>
          <w:r w:rsidRPr="001D279C">
            <w:rPr>
              <w:rFonts w:ascii="Arial Narrow" w:hAnsi="Arial Narrow" w:cs="Arial Narrow"/>
              <w:b/>
              <w:bCs/>
              <w:color w:val="000099"/>
              <w:sz w:val="18"/>
              <w:szCs w:val="18"/>
            </w:rPr>
            <w:t>Meta Estratégica 7:</w:t>
          </w:r>
          <w:r w:rsidRPr="001D279C">
            <w:rPr>
              <w:rFonts w:ascii="Arial Narrow" w:hAnsi="Arial Narrow" w:cs="Arial Narrow"/>
              <w:color w:val="000099"/>
              <w:sz w:val="18"/>
              <w:szCs w:val="18"/>
            </w:rPr>
            <w:t xml:space="preserve"> Crear, al 2012, una Escuela de capacitación, responsable del diseño y ejecución de programas con temática de niñez, adolescencia y desarrollo de competencias para los operadores del sistema de protección.</w:t>
          </w:r>
        </w:p>
        <w:p w:rsidR="004F25E6" w:rsidRPr="001D279C" w:rsidRDefault="004F25E6" w:rsidP="00E908BF">
          <w:pPr>
            <w:ind w:right="-542"/>
            <w:rPr>
              <w:rFonts w:ascii="Arial Narrow" w:hAnsi="Arial Narrow" w:cs="Arial"/>
              <w:color w:val="000099"/>
              <w:sz w:val="18"/>
              <w:szCs w:val="18"/>
            </w:rPr>
          </w:pPr>
        </w:p>
      </w:tc>
    </w:tr>
  </w:tbl>
  <w:p w:rsidR="004F25E6" w:rsidRDefault="004F25E6" w:rsidP="00947BDB">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1D279C" w:rsidTr="00E908BF">
      <w:trPr>
        <w:trHeight w:val="340"/>
      </w:trPr>
      <w:tc>
        <w:tcPr>
          <w:tcW w:w="2700" w:type="dxa"/>
          <w:vMerge w:val="restart"/>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 xml:space="preserve">Meta de </w:t>
          </w:r>
        </w:p>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gestión anual</w:t>
          </w:r>
        </w:p>
      </w:tc>
      <w:tc>
        <w:tcPr>
          <w:tcW w:w="1800" w:type="dxa"/>
          <w:vMerge w:val="restart"/>
          <w:shd w:val="clear" w:color="auto" w:fill="FFFFFF"/>
          <w:vAlign w:val="center"/>
        </w:tcPr>
        <w:p w:rsidR="004F25E6" w:rsidRPr="001D279C" w:rsidRDefault="004F25E6" w:rsidP="00E908BF">
          <w:pPr>
            <w:jc w:val="center"/>
            <w:rPr>
              <w:rFonts w:ascii="Arial Narrow" w:hAnsi="Arial Narrow" w:cs="Arial"/>
              <w:color w:val="000099"/>
              <w:sz w:val="18"/>
              <w:szCs w:val="18"/>
            </w:rPr>
          </w:pPr>
        </w:p>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Indicador</w:t>
          </w:r>
        </w:p>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de gestión</w:t>
          </w:r>
        </w:p>
        <w:p w:rsidR="004F25E6" w:rsidRPr="001D279C" w:rsidRDefault="004F25E6" w:rsidP="00E908BF">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 xml:space="preserve">Línea de base </w:t>
          </w:r>
        </w:p>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2013</w:t>
          </w:r>
        </w:p>
      </w:tc>
      <w:tc>
        <w:tcPr>
          <w:tcW w:w="2700" w:type="dxa"/>
          <w:gridSpan w:val="4"/>
          <w:shd w:val="clear" w:color="auto" w:fill="FFFFFF"/>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Observaciones</w:t>
          </w:r>
        </w:p>
      </w:tc>
    </w:tr>
    <w:tr w:rsidR="004F25E6" w:rsidRPr="001D279C" w:rsidTr="00E908BF">
      <w:trPr>
        <w:trHeight w:val="340"/>
      </w:trPr>
      <w:tc>
        <w:tcPr>
          <w:tcW w:w="2700" w:type="dxa"/>
          <w:vMerge/>
          <w:shd w:val="clear" w:color="auto" w:fill="FFFFFF"/>
        </w:tcPr>
        <w:p w:rsidR="004F25E6" w:rsidRPr="001D279C" w:rsidRDefault="004F25E6" w:rsidP="00E908BF">
          <w:pPr>
            <w:rPr>
              <w:rFonts w:ascii="Arial Narrow" w:hAnsi="Arial Narrow" w:cs="Tahoma"/>
              <w:color w:val="000099"/>
              <w:sz w:val="18"/>
              <w:szCs w:val="18"/>
            </w:rPr>
          </w:pPr>
        </w:p>
      </w:tc>
      <w:tc>
        <w:tcPr>
          <w:tcW w:w="1800" w:type="dxa"/>
          <w:vMerge/>
          <w:shd w:val="clear" w:color="auto" w:fill="FFFFFF"/>
        </w:tcPr>
        <w:p w:rsidR="004F25E6" w:rsidRPr="001D279C" w:rsidRDefault="004F25E6" w:rsidP="00E908BF">
          <w:pPr>
            <w:rPr>
              <w:rFonts w:ascii="Arial Narrow" w:hAnsi="Arial Narrow" w:cs="Tahoma"/>
              <w:color w:val="000099"/>
              <w:sz w:val="18"/>
              <w:szCs w:val="18"/>
            </w:rPr>
          </w:pPr>
        </w:p>
      </w:tc>
      <w:tc>
        <w:tcPr>
          <w:tcW w:w="1700" w:type="dxa"/>
          <w:vMerge/>
          <w:shd w:val="clear" w:color="auto" w:fill="FFFFFF"/>
        </w:tcPr>
        <w:p w:rsidR="004F25E6" w:rsidRPr="001D279C" w:rsidRDefault="004F25E6" w:rsidP="00E908BF">
          <w:pPr>
            <w:rPr>
              <w:rFonts w:ascii="Arial Narrow" w:hAnsi="Arial Narrow" w:cs="Tahoma"/>
              <w:color w:val="000099"/>
              <w:sz w:val="18"/>
              <w:szCs w:val="18"/>
            </w:rPr>
          </w:pPr>
        </w:p>
      </w:tc>
      <w:tc>
        <w:tcPr>
          <w:tcW w:w="1600" w:type="dxa"/>
          <w:vMerge/>
          <w:shd w:val="clear" w:color="auto" w:fill="FFFFFF"/>
        </w:tcPr>
        <w:p w:rsidR="004F25E6" w:rsidRPr="001D279C" w:rsidRDefault="004F25E6" w:rsidP="00E908BF">
          <w:pPr>
            <w:rPr>
              <w:rFonts w:ascii="Arial Narrow" w:hAnsi="Arial Narrow" w:cs="Tahoma"/>
              <w:color w:val="000099"/>
              <w:sz w:val="18"/>
              <w:szCs w:val="18"/>
            </w:rPr>
          </w:pPr>
        </w:p>
      </w:tc>
      <w:tc>
        <w:tcPr>
          <w:tcW w:w="675" w:type="dxa"/>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1°</w:t>
          </w:r>
        </w:p>
      </w:tc>
      <w:tc>
        <w:tcPr>
          <w:tcW w:w="675" w:type="dxa"/>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2°</w:t>
          </w:r>
        </w:p>
      </w:tc>
      <w:tc>
        <w:tcPr>
          <w:tcW w:w="675" w:type="dxa"/>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3°</w:t>
          </w:r>
        </w:p>
      </w:tc>
      <w:tc>
        <w:tcPr>
          <w:tcW w:w="675" w:type="dxa"/>
          <w:shd w:val="clear" w:color="auto" w:fill="FFFFFF"/>
          <w:vAlign w:val="center"/>
        </w:tcPr>
        <w:p w:rsidR="004F25E6" w:rsidRPr="001D279C" w:rsidRDefault="004F25E6" w:rsidP="00E908BF">
          <w:pPr>
            <w:jc w:val="center"/>
            <w:rPr>
              <w:rFonts w:ascii="Arial Narrow" w:hAnsi="Arial Narrow" w:cs="Arial"/>
              <w:color w:val="000099"/>
              <w:sz w:val="18"/>
              <w:szCs w:val="18"/>
            </w:rPr>
          </w:pPr>
          <w:r w:rsidRPr="001D279C">
            <w:rPr>
              <w:rFonts w:ascii="Arial Narrow" w:hAnsi="Arial Narrow" w:cs="Arial"/>
              <w:color w:val="000099"/>
              <w:sz w:val="18"/>
              <w:szCs w:val="18"/>
            </w:rPr>
            <w:t>4°</w:t>
          </w:r>
        </w:p>
      </w:tc>
      <w:tc>
        <w:tcPr>
          <w:tcW w:w="3900" w:type="dxa"/>
          <w:vMerge/>
          <w:shd w:val="clear" w:color="auto" w:fill="FFFFFF"/>
        </w:tcPr>
        <w:p w:rsidR="004F25E6" w:rsidRPr="001D279C" w:rsidRDefault="004F25E6" w:rsidP="00E908BF">
          <w:pPr>
            <w:rPr>
              <w:rFonts w:ascii="Arial Narrow" w:hAnsi="Arial Narrow" w:cs="Tahoma"/>
              <w:color w:val="000099"/>
              <w:sz w:val="18"/>
              <w:szCs w:val="18"/>
            </w:rPr>
          </w:pPr>
        </w:p>
      </w:tc>
    </w:tr>
  </w:tbl>
  <w:p w:rsidR="004F25E6" w:rsidRDefault="004F25E6" w:rsidP="00947BDB">
    <w:pPr>
      <w:pStyle w:val="Encabezado"/>
      <w:rPr>
        <w:rFonts w:ascii="Arial Narrow" w:hAnsi="Arial Narrow"/>
        <w:color w:val="000099"/>
        <w:sz w:val="18"/>
        <w:szCs w:val="1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905"/>
    </w:tblGrid>
    <w:tr w:rsidR="004F25E6" w:rsidRPr="00423667" w:rsidTr="00F141C8">
      <w:tc>
        <w:tcPr>
          <w:tcW w:w="1841" w:type="dxa"/>
          <w:tcBorders>
            <w:top w:val="dotted" w:sz="4" w:space="0" w:color="auto"/>
            <w:left w:val="dotted" w:sz="4" w:space="0" w:color="auto"/>
            <w:bottom w:val="dotted" w:sz="4" w:space="0" w:color="auto"/>
            <w:right w:val="dotted" w:sz="4" w:space="0" w:color="auto"/>
          </w:tcBorders>
          <w:shd w:val="clear" w:color="auto" w:fill="auto"/>
        </w:tcPr>
        <w:p w:rsidR="004F25E6" w:rsidRPr="00423667" w:rsidRDefault="004F25E6" w:rsidP="00E908BF">
          <w:pPr>
            <w:jc w:val="center"/>
            <w:rPr>
              <w:rFonts w:ascii="Arial" w:hAnsi="Arial" w:cs="Arial"/>
            </w:rPr>
          </w:pPr>
          <w:r>
            <w:rPr>
              <w:rFonts w:ascii="Arial" w:hAnsi="Arial" w:cs="Arial"/>
              <w:noProof/>
              <w:lang w:val="es-ES"/>
            </w:rPr>
            <w:drawing>
              <wp:inline distT="0" distB="0" distL="0" distR="0">
                <wp:extent cx="694690" cy="534035"/>
                <wp:effectExtent l="0" t="0" r="0" b="0"/>
                <wp:docPr id="33"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690" cy="534035"/>
                        </a:xfrm>
                        <a:prstGeom prst="rect">
                          <a:avLst/>
                        </a:prstGeom>
                        <a:noFill/>
                        <a:ln>
                          <a:noFill/>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F141C8" w:rsidRDefault="004F25E6" w:rsidP="002A00B9">
          <w:pPr>
            <w:rPr>
              <w:rFonts w:ascii="Arial Narrow" w:hAnsi="Arial Narrow" w:cs="Tahoma"/>
              <w:b/>
              <w:color w:val="000099"/>
              <w:sz w:val="14"/>
              <w:szCs w:val="16"/>
            </w:rPr>
          </w:pPr>
          <w:r w:rsidRPr="00F141C8">
            <w:rPr>
              <w:rFonts w:ascii="Arial Narrow" w:hAnsi="Arial Narrow"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F141C8" w:rsidRDefault="004F25E6" w:rsidP="00E908BF">
          <w:pPr>
            <w:jc w:val="center"/>
            <w:rPr>
              <w:rFonts w:ascii="Arial Narrow" w:hAnsi="Arial Narrow" w:cs="Arial"/>
              <w:b/>
              <w:color w:val="000099"/>
            </w:rPr>
          </w:pPr>
          <w:r w:rsidRPr="00F141C8">
            <w:rPr>
              <w:rFonts w:ascii="Arial Narrow" w:hAnsi="Arial Narrow" w:cs="Arial"/>
              <w:b/>
              <w:color w:val="000099"/>
            </w:rPr>
            <w:t>DOCUMENTO  DE CALIDAD</w:t>
          </w:r>
        </w:p>
        <w:p w:rsidR="004F25E6" w:rsidRPr="00F141C8" w:rsidRDefault="004F25E6" w:rsidP="00E908BF">
          <w:pPr>
            <w:jc w:val="center"/>
            <w:rPr>
              <w:rFonts w:ascii="Arial Narrow" w:hAnsi="Arial Narrow" w:cs="Tahoma"/>
              <w:b/>
              <w:color w:val="000099"/>
              <w:sz w:val="14"/>
              <w:szCs w:val="16"/>
            </w:rPr>
          </w:pPr>
          <w:r w:rsidRPr="00F141C8">
            <w:rPr>
              <w:rFonts w:ascii="Arial Narrow" w:hAnsi="Arial Narrow" w:cs="Arial"/>
              <w:b/>
              <w:color w:val="000099"/>
            </w:rPr>
            <w:t>FORMULARIO</w:t>
          </w:r>
        </w:p>
      </w:tc>
      <w:tc>
        <w:tcPr>
          <w:tcW w:w="3905" w:type="dxa"/>
          <w:tcBorders>
            <w:top w:val="dotted" w:sz="4" w:space="0" w:color="auto"/>
            <w:left w:val="dotted" w:sz="4" w:space="0" w:color="auto"/>
            <w:bottom w:val="dotted" w:sz="4" w:space="0" w:color="auto"/>
            <w:right w:val="dotted" w:sz="4" w:space="0" w:color="auto"/>
          </w:tcBorders>
        </w:tcPr>
        <w:p w:rsidR="004F25E6" w:rsidRPr="00F141C8" w:rsidRDefault="004F25E6" w:rsidP="00E908BF">
          <w:pPr>
            <w:jc w:val="center"/>
            <w:rPr>
              <w:rFonts w:ascii="Arial Narrow" w:hAnsi="Arial Narrow" w:cs="Arial"/>
              <w:b/>
              <w:color w:val="000099"/>
            </w:rPr>
          </w:pPr>
          <w:r w:rsidRPr="00F141C8">
            <w:rPr>
              <w:rFonts w:ascii="Arial Narrow" w:hAnsi="Arial Narrow" w:cs="Arial"/>
              <w:b/>
              <w:color w:val="000099"/>
            </w:rPr>
            <w:t>Documento: FOR. PL. 001</w:t>
          </w:r>
        </w:p>
        <w:p w:rsidR="004F25E6" w:rsidRPr="00F141C8" w:rsidRDefault="004F25E6" w:rsidP="00E908BF">
          <w:pPr>
            <w:jc w:val="center"/>
            <w:rPr>
              <w:rFonts w:ascii="Arial Narrow" w:hAnsi="Arial Narrow" w:cs="Arial"/>
              <w:b/>
            </w:rPr>
          </w:pPr>
          <w:r w:rsidRPr="00F141C8">
            <w:rPr>
              <w:rFonts w:ascii="Arial Narrow" w:hAnsi="Arial Narrow" w:cs="Arial"/>
              <w:b/>
              <w:color w:val="000099"/>
            </w:rPr>
            <w:t>Página: 1 de 1</w:t>
          </w:r>
        </w:p>
      </w:tc>
    </w:tr>
    <w:tr w:rsidR="004F25E6" w:rsidRPr="00423667" w:rsidTr="00F141C8">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E908BF">
          <w:pPr>
            <w:jc w:val="center"/>
            <w:rPr>
              <w:rFonts w:ascii="Arial Narrow" w:hAnsi="Arial Narrow" w:cs="Arial"/>
              <w:b/>
              <w:color w:val="000099"/>
            </w:rPr>
          </w:pPr>
          <w:r w:rsidRPr="00F141C8">
            <w:rPr>
              <w:rFonts w:ascii="Arial Narrow" w:hAnsi="Arial Narrow" w:cs="Arial"/>
              <w:b/>
              <w:color w:val="000099"/>
            </w:rPr>
            <w:t>Título :  Matriz de Planificación 2014</w:t>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E908BF">
          <w:pPr>
            <w:rPr>
              <w:rFonts w:ascii="Arial Narrow" w:hAnsi="Arial Narrow" w:cs="Arial"/>
              <w:color w:val="000099"/>
              <w:sz w:val="18"/>
              <w:szCs w:val="18"/>
            </w:rPr>
          </w:pPr>
          <w:r w:rsidRPr="00E908BF">
            <w:rPr>
              <w:rFonts w:ascii="Arial Narrow" w:hAnsi="Arial Narrow" w:cs="Arial"/>
              <w:b/>
              <w:color w:val="000099"/>
              <w:sz w:val="18"/>
              <w:szCs w:val="18"/>
            </w:rPr>
            <w:t>Unidad Organizativa:</w:t>
          </w:r>
          <w:r w:rsidRPr="00F141C8">
            <w:rPr>
              <w:rFonts w:ascii="Arial Narrow" w:hAnsi="Arial Narrow" w:cs="Arial"/>
              <w:color w:val="000099"/>
              <w:sz w:val="18"/>
              <w:szCs w:val="18"/>
            </w:rPr>
            <w:t xml:space="preserve"> Subdirección de Investigación y Estadísticas</w:t>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516A16">
          <w:pPr>
            <w:rPr>
              <w:rFonts w:ascii="Arial Narrow" w:hAnsi="Arial Narrow" w:cs="Arial"/>
              <w:color w:val="000099"/>
              <w:sz w:val="18"/>
              <w:szCs w:val="18"/>
            </w:rPr>
          </w:pPr>
          <w:r w:rsidRPr="00E908BF">
            <w:rPr>
              <w:rFonts w:ascii="Arial Narrow" w:hAnsi="Arial Narrow" w:cs="Arial"/>
              <w:b/>
              <w:color w:val="000099"/>
              <w:sz w:val="18"/>
              <w:szCs w:val="18"/>
            </w:rPr>
            <w:t>Responsable:</w:t>
          </w:r>
          <w:r w:rsidRPr="00F141C8">
            <w:rPr>
              <w:rFonts w:ascii="Arial Narrow" w:hAnsi="Arial Narrow" w:cs="Arial"/>
              <w:color w:val="000099"/>
              <w:sz w:val="18"/>
              <w:szCs w:val="18"/>
            </w:rPr>
            <w:t xml:space="preserve"> </w:t>
          </w:r>
          <w:r>
            <w:rPr>
              <w:rFonts w:ascii="Arial Narrow" w:hAnsi="Arial Narrow" w:cs="Arial"/>
              <w:color w:val="000099"/>
              <w:sz w:val="18"/>
              <w:szCs w:val="18"/>
            </w:rPr>
            <w:t>Mario Mena</w:t>
          </w:r>
          <w:r w:rsidRPr="00F141C8">
            <w:rPr>
              <w:rFonts w:ascii="Arial Narrow" w:hAnsi="Arial Narrow" w:cs="Arial"/>
              <w:color w:val="000099"/>
              <w:sz w:val="18"/>
              <w:szCs w:val="18"/>
            </w:rPr>
            <w:t xml:space="preserve"> </w:t>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4512F1" w:rsidRDefault="004F25E6" w:rsidP="004512F1">
          <w:pPr>
            <w:ind w:right="-542"/>
            <w:rPr>
              <w:rFonts w:ascii="Arial Narrow" w:hAnsi="Arial Narrow" w:cs="Arial"/>
              <w:color w:val="000099"/>
              <w:sz w:val="18"/>
              <w:szCs w:val="18"/>
            </w:rPr>
          </w:pPr>
          <w:r w:rsidRPr="004512F1">
            <w:rPr>
              <w:rFonts w:ascii="Arial Narrow" w:hAnsi="Arial Narrow" w:cs="Arial"/>
              <w:b/>
              <w:color w:val="000099"/>
              <w:sz w:val="18"/>
              <w:szCs w:val="18"/>
            </w:rPr>
            <w:t>Objetivo Estratégico</w:t>
          </w:r>
          <w:r>
            <w:rPr>
              <w:rFonts w:ascii="Arial Narrow" w:hAnsi="Arial Narrow" w:cs="Arial"/>
              <w:b/>
              <w:color w:val="000099"/>
              <w:sz w:val="18"/>
              <w:szCs w:val="18"/>
            </w:rPr>
            <w:t xml:space="preserve"> </w:t>
          </w:r>
          <w:r w:rsidRPr="004512F1">
            <w:rPr>
              <w:rFonts w:ascii="Arial Narrow" w:hAnsi="Arial Narrow" w:cs="Arial Narrow"/>
              <w:color w:val="000099"/>
              <w:sz w:val="18"/>
              <w:szCs w:val="18"/>
            </w:rPr>
            <w:t>N° 10): Posicionar al ISNA como el referente a nivel nacional en materia de investigación e información sobre niñez, adolescencia y familia, a fin de contribuir  a la creación de nuevas políticas enfocadas al cumplimiento</w:t>
          </w:r>
          <w:r w:rsidRPr="004512F1">
            <w:rPr>
              <w:rFonts w:ascii="Arial Narrow" w:hAnsi="Arial Narrow" w:cs="Arial"/>
              <w:color w:val="000099"/>
              <w:sz w:val="18"/>
              <w:szCs w:val="18"/>
            </w:rPr>
            <w:t xml:space="preserve">  de derechos.</w:t>
          </w:r>
          <w:r w:rsidRPr="004512F1">
            <w:rPr>
              <w:rFonts w:ascii="Arial Narrow" w:hAnsi="Arial Narrow" w:cs="Arial"/>
              <w:color w:val="000099"/>
              <w:sz w:val="18"/>
              <w:szCs w:val="18"/>
            </w:rPr>
            <w:tab/>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4512F1" w:rsidRDefault="004F25E6" w:rsidP="004512F1">
          <w:pPr>
            <w:ind w:right="-542"/>
            <w:rPr>
              <w:rFonts w:ascii="Arial Narrow" w:hAnsi="Arial Narrow" w:cs="Arial Narrow"/>
              <w:color w:val="000099"/>
              <w:sz w:val="18"/>
              <w:szCs w:val="18"/>
            </w:rPr>
          </w:pPr>
          <w:r w:rsidRPr="004512F1">
            <w:rPr>
              <w:rFonts w:ascii="Arial Narrow" w:hAnsi="Arial Narrow" w:cs="Arial"/>
              <w:b/>
              <w:color w:val="000099"/>
              <w:sz w:val="18"/>
              <w:szCs w:val="18"/>
            </w:rPr>
            <w:t>Meta Estratégica:</w:t>
          </w:r>
          <w:r w:rsidRPr="004512F1">
            <w:rPr>
              <w:rFonts w:ascii="Arial Narrow" w:hAnsi="Arial Narrow" w:cs="Arial Narrow"/>
              <w:color w:val="000099"/>
              <w:sz w:val="18"/>
              <w:szCs w:val="18"/>
            </w:rPr>
            <w:t xml:space="preserve">(N° 16): Tener instalado al 2014 el Centro Nacional de Investigación e Información de Niñez y Adolescencia (CNIN) </w:t>
          </w:r>
        </w:p>
        <w:p w:rsidR="004F25E6" w:rsidRPr="004512F1" w:rsidRDefault="004F25E6" w:rsidP="004512F1">
          <w:pPr>
            <w:ind w:right="-542"/>
            <w:rPr>
              <w:rFonts w:ascii="Arial Narrow" w:hAnsi="Arial Narrow" w:cs="Arial"/>
              <w:color w:val="000099"/>
              <w:sz w:val="18"/>
              <w:szCs w:val="18"/>
            </w:rPr>
          </w:pPr>
          <w:r w:rsidRPr="004512F1">
            <w:rPr>
              <w:rFonts w:ascii="Arial Narrow" w:hAnsi="Arial Narrow" w:cs="Arial Narrow"/>
              <w:color w:val="000099"/>
              <w:sz w:val="18"/>
              <w:szCs w:val="18"/>
            </w:rPr>
            <w:t>(N° 17): Realizar y promover por lo menos una investigación anual, desde un enfoque de derechos que muestre la situación de la niñez, adolescencia y familia.</w:t>
          </w:r>
        </w:p>
      </w:tc>
    </w:tr>
  </w:tbl>
  <w:p w:rsidR="004F25E6"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F141C8" w:rsidTr="00F141C8">
      <w:trPr>
        <w:trHeight w:val="340"/>
      </w:trPr>
      <w:tc>
        <w:tcPr>
          <w:tcW w:w="27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 xml:space="preserve">Meta de </w:t>
          </w: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gestión anual</w:t>
          </w:r>
        </w:p>
      </w:tc>
      <w:tc>
        <w:tcPr>
          <w:tcW w:w="18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Indicador</w:t>
          </w: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de gestión</w:t>
          </w:r>
        </w:p>
        <w:p w:rsidR="004F25E6" w:rsidRPr="00F141C8" w:rsidRDefault="004F25E6" w:rsidP="00E908BF">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 xml:space="preserve">Línea de base </w:t>
          </w: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2013</w:t>
          </w:r>
        </w:p>
      </w:tc>
      <w:tc>
        <w:tcPr>
          <w:tcW w:w="2700" w:type="dxa"/>
          <w:gridSpan w:val="4"/>
          <w:shd w:val="clear" w:color="auto" w:fill="FFFFFF"/>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Observaciones</w:t>
          </w:r>
        </w:p>
      </w:tc>
    </w:tr>
    <w:tr w:rsidR="004F25E6" w:rsidRPr="00F141C8" w:rsidTr="00F141C8">
      <w:trPr>
        <w:trHeight w:val="340"/>
      </w:trPr>
      <w:tc>
        <w:tcPr>
          <w:tcW w:w="2700" w:type="dxa"/>
          <w:vMerge/>
          <w:shd w:val="clear" w:color="auto" w:fill="FFFFFF"/>
        </w:tcPr>
        <w:p w:rsidR="004F25E6" w:rsidRPr="00F141C8" w:rsidRDefault="004F25E6" w:rsidP="00E908BF">
          <w:pPr>
            <w:rPr>
              <w:rFonts w:ascii="Arial Narrow" w:hAnsi="Arial Narrow" w:cs="Tahoma"/>
              <w:color w:val="000099"/>
              <w:sz w:val="18"/>
              <w:szCs w:val="18"/>
            </w:rPr>
          </w:pPr>
        </w:p>
      </w:tc>
      <w:tc>
        <w:tcPr>
          <w:tcW w:w="1800" w:type="dxa"/>
          <w:vMerge/>
          <w:shd w:val="clear" w:color="auto" w:fill="FFFFFF"/>
        </w:tcPr>
        <w:p w:rsidR="004F25E6" w:rsidRPr="00F141C8" w:rsidRDefault="004F25E6" w:rsidP="00E908BF">
          <w:pPr>
            <w:rPr>
              <w:rFonts w:ascii="Arial Narrow" w:hAnsi="Arial Narrow" w:cs="Tahoma"/>
              <w:color w:val="000099"/>
              <w:sz w:val="18"/>
              <w:szCs w:val="18"/>
            </w:rPr>
          </w:pPr>
        </w:p>
      </w:tc>
      <w:tc>
        <w:tcPr>
          <w:tcW w:w="1700" w:type="dxa"/>
          <w:vMerge/>
          <w:shd w:val="clear" w:color="auto" w:fill="FFFFFF"/>
        </w:tcPr>
        <w:p w:rsidR="004F25E6" w:rsidRPr="00F141C8" w:rsidRDefault="004F25E6" w:rsidP="00E908BF">
          <w:pPr>
            <w:rPr>
              <w:rFonts w:ascii="Arial Narrow" w:hAnsi="Arial Narrow" w:cs="Tahoma"/>
              <w:color w:val="000099"/>
              <w:sz w:val="18"/>
              <w:szCs w:val="18"/>
            </w:rPr>
          </w:pPr>
        </w:p>
      </w:tc>
      <w:tc>
        <w:tcPr>
          <w:tcW w:w="1600" w:type="dxa"/>
          <w:vMerge/>
          <w:shd w:val="clear" w:color="auto" w:fill="FFFFFF"/>
        </w:tcPr>
        <w:p w:rsidR="004F25E6" w:rsidRPr="00F141C8" w:rsidRDefault="004F25E6" w:rsidP="00E908BF">
          <w:pPr>
            <w:rPr>
              <w:rFonts w:ascii="Arial Narrow" w:hAnsi="Arial Narrow" w:cs="Tahoma"/>
              <w:color w:val="000099"/>
              <w:sz w:val="18"/>
              <w:szCs w:val="18"/>
            </w:rPr>
          </w:pP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1°</w:t>
          </w: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2°</w:t>
          </w: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3°</w:t>
          </w: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4°</w:t>
          </w:r>
        </w:p>
      </w:tc>
      <w:tc>
        <w:tcPr>
          <w:tcW w:w="3900" w:type="dxa"/>
          <w:vMerge/>
          <w:shd w:val="clear" w:color="auto" w:fill="FFFFFF"/>
        </w:tcPr>
        <w:p w:rsidR="004F25E6" w:rsidRPr="00F141C8" w:rsidRDefault="004F25E6" w:rsidP="00E908BF">
          <w:pPr>
            <w:rPr>
              <w:rFonts w:ascii="Arial Narrow" w:hAnsi="Arial Narrow" w:cs="Tahoma"/>
              <w:color w:val="000099"/>
              <w:sz w:val="18"/>
              <w:szCs w:val="18"/>
            </w:rPr>
          </w:pPr>
        </w:p>
      </w:tc>
    </w:tr>
  </w:tbl>
  <w:p w:rsidR="004F25E6" w:rsidRDefault="004F25E6" w:rsidP="00947BDB">
    <w:pPr>
      <w:pStyle w:val="Encabezado"/>
      <w:rPr>
        <w:rFonts w:ascii="Arial Narrow" w:hAnsi="Arial Narrow"/>
        <w:color w:val="000099"/>
        <w:sz w:val="18"/>
        <w:szCs w:val="18"/>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905"/>
    </w:tblGrid>
    <w:tr w:rsidR="004F25E6" w:rsidRPr="00423667" w:rsidTr="00F141C8">
      <w:tc>
        <w:tcPr>
          <w:tcW w:w="1841" w:type="dxa"/>
          <w:tcBorders>
            <w:top w:val="dotted" w:sz="4" w:space="0" w:color="auto"/>
            <w:left w:val="dotted" w:sz="4" w:space="0" w:color="auto"/>
            <w:bottom w:val="dotted" w:sz="4" w:space="0" w:color="auto"/>
            <w:right w:val="dotted" w:sz="4" w:space="0" w:color="auto"/>
          </w:tcBorders>
          <w:shd w:val="clear" w:color="auto" w:fill="auto"/>
        </w:tcPr>
        <w:p w:rsidR="004F25E6" w:rsidRPr="00423667" w:rsidRDefault="004F25E6" w:rsidP="00E908BF">
          <w:pPr>
            <w:jc w:val="center"/>
            <w:rPr>
              <w:rFonts w:ascii="Arial" w:hAnsi="Arial" w:cs="Arial"/>
            </w:rPr>
          </w:pPr>
          <w:r>
            <w:rPr>
              <w:rFonts w:ascii="Arial" w:hAnsi="Arial" w:cs="Arial"/>
              <w:noProof/>
              <w:lang w:val="es-ES"/>
            </w:rPr>
            <w:drawing>
              <wp:inline distT="0" distB="0" distL="0" distR="0">
                <wp:extent cx="694690" cy="534035"/>
                <wp:effectExtent l="0" t="0" r="0" b="0"/>
                <wp:docPr id="34"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690" cy="534035"/>
                        </a:xfrm>
                        <a:prstGeom prst="rect">
                          <a:avLst/>
                        </a:prstGeom>
                        <a:noFill/>
                        <a:ln>
                          <a:noFill/>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F141C8" w:rsidRDefault="004F25E6" w:rsidP="002A00B9">
          <w:pPr>
            <w:rPr>
              <w:rFonts w:ascii="Arial Narrow" w:hAnsi="Arial Narrow" w:cs="Tahoma"/>
              <w:b/>
              <w:color w:val="000099"/>
              <w:sz w:val="14"/>
              <w:szCs w:val="16"/>
            </w:rPr>
          </w:pPr>
          <w:r w:rsidRPr="00F141C8">
            <w:rPr>
              <w:rFonts w:ascii="Arial Narrow" w:hAnsi="Arial Narrow"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F141C8" w:rsidRDefault="004F25E6" w:rsidP="00E908BF">
          <w:pPr>
            <w:jc w:val="center"/>
            <w:rPr>
              <w:rFonts w:ascii="Arial Narrow" w:hAnsi="Arial Narrow" w:cs="Arial"/>
              <w:b/>
              <w:color w:val="000099"/>
            </w:rPr>
          </w:pPr>
          <w:r w:rsidRPr="00F141C8">
            <w:rPr>
              <w:rFonts w:ascii="Arial Narrow" w:hAnsi="Arial Narrow" w:cs="Arial"/>
              <w:b/>
              <w:color w:val="000099"/>
            </w:rPr>
            <w:t>DOCUMENTO  DE CALIDAD</w:t>
          </w:r>
        </w:p>
        <w:p w:rsidR="004F25E6" w:rsidRPr="00F141C8" w:rsidRDefault="004F25E6" w:rsidP="00E908BF">
          <w:pPr>
            <w:jc w:val="center"/>
            <w:rPr>
              <w:rFonts w:ascii="Arial Narrow" w:hAnsi="Arial Narrow" w:cs="Tahoma"/>
              <w:b/>
              <w:color w:val="000099"/>
              <w:sz w:val="14"/>
              <w:szCs w:val="16"/>
            </w:rPr>
          </w:pPr>
          <w:r w:rsidRPr="00F141C8">
            <w:rPr>
              <w:rFonts w:ascii="Arial Narrow" w:hAnsi="Arial Narrow" w:cs="Arial"/>
              <w:b/>
              <w:color w:val="000099"/>
            </w:rPr>
            <w:t>FORMULARIO</w:t>
          </w:r>
        </w:p>
      </w:tc>
      <w:tc>
        <w:tcPr>
          <w:tcW w:w="3905" w:type="dxa"/>
          <w:tcBorders>
            <w:top w:val="dotted" w:sz="4" w:space="0" w:color="auto"/>
            <w:left w:val="dotted" w:sz="4" w:space="0" w:color="auto"/>
            <w:bottom w:val="dotted" w:sz="4" w:space="0" w:color="auto"/>
            <w:right w:val="dotted" w:sz="4" w:space="0" w:color="auto"/>
          </w:tcBorders>
        </w:tcPr>
        <w:p w:rsidR="004F25E6" w:rsidRPr="00F141C8" w:rsidRDefault="004F25E6" w:rsidP="00E908BF">
          <w:pPr>
            <w:jc w:val="center"/>
            <w:rPr>
              <w:rFonts w:ascii="Arial Narrow" w:hAnsi="Arial Narrow" w:cs="Arial"/>
              <w:b/>
              <w:color w:val="000099"/>
            </w:rPr>
          </w:pPr>
          <w:r w:rsidRPr="00F141C8">
            <w:rPr>
              <w:rFonts w:ascii="Arial Narrow" w:hAnsi="Arial Narrow" w:cs="Arial"/>
              <w:b/>
              <w:color w:val="000099"/>
            </w:rPr>
            <w:t>Documento: FOR. PL. 001</w:t>
          </w:r>
        </w:p>
        <w:p w:rsidR="004F25E6" w:rsidRPr="00F141C8" w:rsidRDefault="004F25E6" w:rsidP="00E908BF">
          <w:pPr>
            <w:jc w:val="center"/>
            <w:rPr>
              <w:rFonts w:ascii="Arial Narrow" w:hAnsi="Arial Narrow" w:cs="Arial"/>
              <w:b/>
            </w:rPr>
          </w:pPr>
          <w:r w:rsidRPr="00F141C8">
            <w:rPr>
              <w:rFonts w:ascii="Arial Narrow" w:hAnsi="Arial Narrow" w:cs="Arial"/>
              <w:b/>
              <w:color w:val="000099"/>
            </w:rPr>
            <w:t>Página: 1 de 1</w:t>
          </w:r>
        </w:p>
      </w:tc>
    </w:tr>
    <w:tr w:rsidR="004F25E6" w:rsidRPr="00423667" w:rsidTr="00F141C8">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E908BF">
          <w:pPr>
            <w:jc w:val="center"/>
            <w:rPr>
              <w:rFonts w:ascii="Arial Narrow" w:hAnsi="Arial Narrow" w:cs="Arial"/>
              <w:b/>
              <w:color w:val="000099"/>
            </w:rPr>
          </w:pPr>
          <w:r w:rsidRPr="00F141C8">
            <w:rPr>
              <w:rFonts w:ascii="Arial Narrow" w:hAnsi="Arial Narrow" w:cs="Arial"/>
              <w:b/>
              <w:color w:val="000099"/>
            </w:rPr>
            <w:t>Título :  Matriz de Planificación 2014</w:t>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E908BF">
          <w:pPr>
            <w:rPr>
              <w:rFonts w:ascii="Arial Narrow" w:hAnsi="Arial Narrow" w:cs="Arial"/>
              <w:color w:val="000099"/>
              <w:sz w:val="18"/>
              <w:szCs w:val="18"/>
            </w:rPr>
          </w:pPr>
          <w:r w:rsidRPr="00F141C8">
            <w:rPr>
              <w:rFonts w:ascii="Arial Narrow" w:hAnsi="Arial Narrow" w:cs="Arial"/>
              <w:color w:val="000099"/>
              <w:sz w:val="18"/>
              <w:szCs w:val="18"/>
            </w:rPr>
            <w:t>Unidad Organizativa: Departamento de Investigación, Subdirección de Investigación y Estadísticas</w:t>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516A16">
          <w:pPr>
            <w:rPr>
              <w:rFonts w:ascii="Arial Narrow" w:hAnsi="Arial Narrow" w:cs="Arial"/>
              <w:color w:val="000099"/>
              <w:sz w:val="18"/>
              <w:szCs w:val="18"/>
            </w:rPr>
          </w:pPr>
          <w:r w:rsidRPr="00F141C8">
            <w:rPr>
              <w:rFonts w:ascii="Arial Narrow" w:hAnsi="Arial Narrow" w:cs="Arial"/>
              <w:color w:val="000099"/>
              <w:sz w:val="18"/>
              <w:szCs w:val="18"/>
            </w:rPr>
            <w:t xml:space="preserve">Responsable: </w:t>
          </w:r>
          <w:r>
            <w:rPr>
              <w:rFonts w:ascii="Arial Narrow" w:hAnsi="Arial Narrow" w:cs="Arial"/>
              <w:color w:val="000099"/>
              <w:sz w:val="18"/>
              <w:szCs w:val="18"/>
            </w:rPr>
            <w:t>Mario Mena</w:t>
          </w:r>
          <w:r w:rsidRPr="00F141C8">
            <w:rPr>
              <w:rFonts w:ascii="Arial Narrow" w:hAnsi="Arial Narrow" w:cs="Arial"/>
              <w:color w:val="000099"/>
              <w:sz w:val="18"/>
              <w:szCs w:val="18"/>
            </w:rPr>
            <w:t xml:space="preserve"> / Vilma Mejía</w:t>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E908BF">
          <w:pPr>
            <w:ind w:right="-542"/>
            <w:rPr>
              <w:rFonts w:ascii="Arial Narrow" w:hAnsi="Arial Narrow" w:cs="Arial"/>
              <w:color w:val="000099"/>
              <w:sz w:val="18"/>
              <w:szCs w:val="18"/>
            </w:rPr>
          </w:pPr>
          <w:r w:rsidRPr="00F141C8">
            <w:rPr>
              <w:rFonts w:ascii="Arial Narrow" w:hAnsi="Arial Narrow" w:cs="Arial"/>
              <w:color w:val="000099"/>
              <w:sz w:val="18"/>
              <w:szCs w:val="18"/>
            </w:rPr>
            <w:t>Objetivo Estratégico: (7) Posicionar al ISNA como el referente a nivel nacional en materia de investigación e información sobre niñez, adolescencia y familia, a fin de contribuir a la creación de nuevas políticas enfocadas al cumplimiento de derechos.</w:t>
          </w:r>
          <w:r w:rsidRPr="00F141C8">
            <w:rPr>
              <w:rFonts w:ascii="Arial Narrow" w:hAnsi="Arial Narrow" w:cs="Arial"/>
              <w:color w:val="000099"/>
              <w:sz w:val="18"/>
              <w:szCs w:val="18"/>
            </w:rPr>
            <w:tab/>
          </w:r>
        </w:p>
      </w:tc>
    </w:tr>
    <w:tr w:rsidR="004F25E6" w:rsidRPr="00423667" w:rsidTr="00F14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F141C8" w:rsidRDefault="004F25E6" w:rsidP="00E908BF">
          <w:pPr>
            <w:ind w:right="-542"/>
            <w:rPr>
              <w:rFonts w:ascii="Arial Narrow" w:hAnsi="Arial Narrow" w:cs="Arial"/>
              <w:color w:val="000099"/>
              <w:sz w:val="18"/>
              <w:szCs w:val="18"/>
            </w:rPr>
          </w:pPr>
          <w:r w:rsidRPr="00F141C8">
            <w:rPr>
              <w:rFonts w:ascii="Arial Narrow" w:hAnsi="Arial Narrow" w:cs="Arial"/>
              <w:color w:val="000099"/>
              <w:sz w:val="18"/>
              <w:szCs w:val="18"/>
            </w:rPr>
            <w:t>Meta Estratégica:</w:t>
          </w:r>
          <w:r>
            <w:rPr>
              <w:rFonts w:ascii="Arial Narrow" w:hAnsi="Arial Narrow" w:cs="Arial"/>
              <w:color w:val="000099"/>
              <w:sz w:val="18"/>
              <w:szCs w:val="18"/>
            </w:rPr>
            <w:t xml:space="preserve"> </w:t>
          </w:r>
          <w:r w:rsidRPr="00F141C8">
            <w:rPr>
              <w:rFonts w:ascii="Arial Narrow" w:hAnsi="Arial Narrow" w:cs="Arial"/>
              <w:bCs/>
              <w:color w:val="000099"/>
              <w:sz w:val="18"/>
              <w:szCs w:val="18"/>
            </w:rPr>
            <w:t>Realizar y promover por lo menos una investigación anual, desde un enfoque de derechos que muestre la situación de la niñez, adolescencia y la familia.</w:t>
          </w:r>
        </w:p>
      </w:tc>
    </w:tr>
  </w:tbl>
  <w:p w:rsidR="004F25E6"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F141C8" w:rsidTr="00F141C8">
      <w:trPr>
        <w:trHeight w:val="340"/>
      </w:trPr>
      <w:tc>
        <w:tcPr>
          <w:tcW w:w="27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 xml:space="preserve">Meta de </w:t>
          </w: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gestión anual</w:t>
          </w:r>
        </w:p>
      </w:tc>
      <w:tc>
        <w:tcPr>
          <w:tcW w:w="18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Indicador</w:t>
          </w: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de gestión</w:t>
          </w:r>
        </w:p>
        <w:p w:rsidR="004F25E6" w:rsidRPr="00F141C8" w:rsidRDefault="004F25E6" w:rsidP="00E908BF">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Línea de base</w:t>
          </w:r>
        </w:p>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 xml:space="preserve"> 2013</w:t>
          </w:r>
        </w:p>
      </w:tc>
      <w:tc>
        <w:tcPr>
          <w:tcW w:w="2700" w:type="dxa"/>
          <w:gridSpan w:val="4"/>
          <w:shd w:val="clear" w:color="auto" w:fill="FFFFFF"/>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Observaciones</w:t>
          </w:r>
        </w:p>
      </w:tc>
    </w:tr>
    <w:tr w:rsidR="004F25E6" w:rsidRPr="00F141C8" w:rsidTr="00F141C8">
      <w:trPr>
        <w:trHeight w:val="340"/>
      </w:trPr>
      <w:tc>
        <w:tcPr>
          <w:tcW w:w="2700" w:type="dxa"/>
          <w:vMerge/>
          <w:shd w:val="clear" w:color="auto" w:fill="FFFFFF"/>
        </w:tcPr>
        <w:p w:rsidR="004F25E6" w:rsidRPr="00F141C8" w:rsidRDefault="004F25E6" w:rsidP="00E908BF">
          <w:pPr>
            <w:rPr>
              <w:rFonts w:ascii="Arial Narrow" w:hAnsi="Arial Narrow" w:cs="Tahoma"/>
              <w:color w:val="000099"/>
              <w:sz w:val="18"/>
              <w:szCs w:val="18"/>
            </w:rPr>
          </w:pPr>
        </w:p>
      </w:tc>
      <w:tc>
        <w:tcPr>
          <w:tcW w:w="1800" w:type="dxa"/>
          <w:vMerge/>
          <w:shd w:val="clear" w:color="auto" w:fill="FFFFFF"/>
        </w:tcPr>
        <w:p w:rsidR="004F25E6" w:rsidRPr="00F141C8" w:rsidRDefault="004F25E6" w:rsidP="00E908BF">
          <w:pPr>
            <w:rPr>
              <w:rFonts w:ascii="Arial Narrow" w:hAnsi="Arial Narrow" w:cs="Tahoma"/>
              <w:color w:val="000099"/>
              <w:sz w:val="18"/>
              <w:szCs w:val="18"/>
            </w:rPr>
          </w:pPr>
        </w:p>
      </w:tc>
      <w:tc>
        <w:tcPr>
          <w:tcW w:w="1700" w:type="dxa"/>
          <w:vMerge/>
          <w:shd w:val="clear" w:color="auto" w:fill="FFFFFF"/>
        </w:tcPr>
        <w:p w:rsidR="004F25E6" w:rsidRPr="00F141C8" w:rsidRDefault="004F25E6" w:rsidP="00E908BF">
          <w:pPr>
            <w:rPr>
              <w:rFonts w:ascii="Arial Narrow" w:hAnsi="Arial Narrow" w:cs="Tahoma"/>
              <w:color w:val="000099"/>
              <w:sz w:val="18"/>
              <w:szCs w:val="18"/>
            </w:rPr>
          </w:pPr>
        </w:p>
      </w:tc>
      <w:tc>
        <w:tcPr>
          <w:tcW w:w="1600" w:type="dxa"/>
          <w:vMerge/>
          <w:shd w:val="clear" w:color="auto" w:fill="FFFFFF"/>
        </w:tcPr>
        <w:p w:rsidR="004F25E6" w:rsidRPr="00F141C8" w:rsidRDefault="004F25E6" w:rsidP="00E908BF">
          <w:pPr>
            <w:rPr>
              <w:rFonts w:ascii="Arial Narrow" w:hAnsi="Arial Narrow" w:cs="Tahoma"/>
              <w:color w:val="000099"/>
              <w:sz w:val="18"/>
              <w:szCs w:val="18"/>
            </w:rPr>
          </w:pP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1°</w:t>
          </w: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2°</w:t>
          </w: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3°</w:t>
          </w:r>
        </w:p>
      </w:tc>
      <w:tc>
        <w:tcPr>
          <w:tcW w:w="675" w:type="dxa"/>
          <w:shd w:val="clear" w:color="auto" w:fill="FFFFFF"/>
          <w:vAlign w:val="center"/>
        </w:tcPr>
        <w:p w:rsidR="004F25E6" w:rsidRPr="00F141C8" w:rsidRDefault="004F25E6" w:rsidP="00E908BF">
          <w:pPr>
            <w:jc w:val="center"/>
            <w:rPr>
              <w:rFonts w:ascii="Arial Narrow" w:hAnsi="Arial Narrow" w:cs="Arial"/>
              <w:color w:val="000099"/>
              <w:sz w:val="18"/>
              <w:szCs w:val="18"/>
            </w:rPr>
          </w:pPr>
          <w:r w:rsidRPr="00F141C8">
            <w:rPr>
              <w:rFonts w:ascii="Arial Narrow" w:hAnsi="Arial Narrow" w:cs="Arial"/>
              <w:color w:val="000099"/>
              <w:sz w:val="18"/>
              <w:szCs w:val="18"/>
            </w:rPr>
            <w:t>4°</w:t>
          </w:r>
        </w:p>
      </w:tc>
      <w:tc>
        <w:tcPr>
          <w:tcW w:w="3900" w:type="dxa"/>
          <w:vMerge/>
          <w:shd w:val="clear" w:color="auto" w:fill="FFFFFF"/>
        </w:tcPr>
        <w:p w:rsidR="004F25E6" w:rsidRPr="00F141C8" w:rsidRDefault="004F25E6" w:rsidP="00E908BF">
          <w:pPr>
            <w:rPr>
              <w:rFonts w:ascii="Arial Narrow" w:hAnsi="Arial Narrow" w:cs="Tahoma"/>
              <w:color w:val="000099"/>
              <w:sz w:val="18"/>
              <w:szCs w:val="18"/>
            </w:rPr>
          </w:pPr>
        </w:p>
      </w:tc>
    </w:tr>
  </w:tbl>
  <w:p w:rsidR="004F25E6" w:rsidRDefault="004F25E6" w:rsidP="00947BDB">
    <w:pPr>
      <w:pStyle w:val="Encabezado"/>
      <w:rPr>
        <w:rFonts w:ascii="Arial Narrow" w:hAnsi="Arial Narrow"/>
        <w:color w:val="000099"/>
        <w:sz w:val="18"/>
        <w:szCs w:val="18"/>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A36252" w:rsidTr="00A36252">
      <w:tc>
        <w:tcPr>
          <w:tcW w:w="1841" w:type="dxa"/>
        </w:tcPr>
        <w:p w:rsidR="004F25E6" w:rsidRPr="00A36252" w:rsidRDefault="004F25E6" w:rsidP="00825863">
          <w:pPr>
            <w:jc w:val="center"/>
            <w:rPr>
              <w:rFonts w:ascii="Arial" w:hAnsi="Arial" w:cs="Arial"/>
              <w:color w:val="000099"/>
              <w:sz w:val="18"/>
              <w:szCs w:val="18"/>
            </w:rPr>
          </w:pPr>
          <w:r w:rsidRPr="00A36252">
            <w:rPr>
              <w:rFonts w:ascii="Arial" w:hAnsi="Arial" w:cs="Arial"/>
              <w:noProof/>
              <w:color w:val="000099"/>
              <w:sz w:val="18"/>
              <w:szCs w:val="18"/>
              <w:lang w:val="es-ES"/>
            </w:rPr>
            <w:drawing>
              <wp:inline distT="0" distB="0" distL="0" distR="0">
                <wp:extent cx="691515" cy="524510"/>
                <wp:effectExtent l="0" t="0" r="0" b="8890"/>
                <wp:docPr id="36"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1515" cy="524510"/>
                        </a:xfrm>
                        <a:prstGeom prst="rect">
                          <a:avLst/>
                        </a:prstGeom>
                        <a:noFill/>
                        <a:ln>
                          <a:noFill/>
                        </a:ln>
                      </pic:spPr>
                    </pic:pic>
                  </a:graphicData>
                </a:graphic>
              </wp:inline>
            </w:drawing>
          </w:r>
        </w:p>
      </w:tc>
      <w:tc>
        <w:tcPr>
          <w:tcW w:w="5164" w:type="dxa"/>
          <w:vAlign w:val="center"/>
        </w:tcPr>
        <w:p w:rsidR="004F25E6" w:rsidRPr="00A36252" w:rsidRDefault="004F25E6" w:rsidP="002A00B9">
          <w:pPr>
            <w:rPr>
              <w:rFonts w:ascii="Arial Narrow" w:hAnsi="Arial Narrow" w:cs="Tahoma"/>
              <w:b/>
              <w:color w:val="000099"/>
            </w:rPr>
          </w:pPr>
          <w:r w:rsidRPr="00A36252">
            <w:rPr>
              <w:rFonts w:ascii="Arial Narrow" w:hAnsi="Arial Narrow" w:cs="Arial"/>
              <w:b/>
              <w:color w:val="000099"/>
            </w:rPr>
            <w:t>INSTITUTO SALVADOREÑO PARA EL DESARROLLO INTEGRAL DE LA NIÑEZ Y LA ADOLESCENCIA, ISNA</w:t>
          </w:r>
        </w:p>
      </w:tc>
      <w:tc>
        <w:tcPr>
          <w:tcW w:w="3498" w:type="dxa"/>
          <w:vAlign w:val="center"/>
        </w:tcPr>
        <w:p w:rsidR="004F25E6" w:rsidRPr="00A36252" w:rsidRDefault="004F25E6" w:rsidP="00825863">
          <w:pPr>
            <w:jc w:val="center"/>
            <w:rPr>
              <w:rFonts w:ascii="Arial Narrow" w:hAnsi="Arial Narrow" w:cs="Arial"/>
              <w:b/>
              <w:color w:val="000099"/>
            </w:rPr>
          </w:pPr>
          <w:r w:rsidRPr="00A36252">
            <w:rPr>
              <w:rFonts w:ascii="Arial Narrow" w:hAnsi="Arial Narrow" w:cs="Arial"/>
              <w:b/>
              <w:color w:val="000099"/>
            </w:rPr>
            <w:t>DOCUMENTO  DE CALIDAD</w:t>
          </w:r>
        </w:p>
        <w:p w:rsidR="004F25E6" w:rsidRPr="00A36252" w:rsidRDefault="004F25E6" w:rsidP="00825863">
          <w:pPr>
            <w:jc w:val="center"/>
            <w:rPr>
              <w:rFonts w:ascii="Arial Narrow" w:hAnsi="Arial Narrow" w:cs="Tahoma"/>
              <w:b/>
              <w:color w:val="000099"/>
            </w:rPr>
          </w:pPr>
          <w:r w:rsidRPr="00A36252">
            <w:rPr>
              <w:rFonts w:ascii="Arial Narrow" w:hAnsi="Arial Narrow" w:cs="Arial"/>
              <w:b/>
              <w:color w:val="000099"/>
            </w:rPr>
            <w:t>FORMULARIO</w:t>
          </w:r>
        </w:p>
      </w:tc>
      <w:tc>
        <w:tcPr>
          <w:tcW w:w="3905" w:type="dxa"/>
        </w:tcPr>
        <w:p w:rsidR="004F25E6" w:rsidRPr="00A36252" w:rsidRDefault="004F25E6" w:rsidP="00825863">
          <w:pPr>
            <w:jc w:val="center"/>
            <w:rPr>
              <w:rFonts w:ascii="Arial Narrow" w:hAnsi="Arial Narrow" w:cs="Arial"/>
              <w:b/>
              <w:color w:val="000099"/>
              <w:lang w:val="pt-BR"/>
            </w:rPr>
          </w:pPr>
          <w:r w:rsidRPr="00A36252">
            <w:rPr>
              <w:rFonts w:ascii="Arial Narrow" w:hAnsi="Arial Narrow" w:cs="Arial"/>
              <w:b/>
              <w:color w:val="000099"/>
              <w:lang w:val="pt-BR"/>
            </w:rPr>
            <w:t>Documento: FOR. PL. 001</w:t>
          </w:r>
        </w:p>
        <w:p w:rsidR="004F25E6" w:rsidRPr="00A36252" w:rsidRDefault="004F25E6" w:rsidP="00825863">
          <w:pPr>
            <w:jc w:val="center"/>
            <w:rPr>
              <w:rFonts w:ascii="Arial Narrow" w:hAnsi="Arial Narrow" w:cs="Arial"/>
              <w:b/>
              <w:color w:val="000099"/>
              <w:lang w:val="pt-BR"/>
            </w:rPr>
          </w:pPr>
          <w:r w:rsidRPr="00A36252">
            <w:rPr>
              <w:rFonts w:ascii="Arial Narrow" w:hAnsi="Arial Narrow" w:cs="Arial"/>
              <w:b/>
              <w:color w:val="000099"/>
              <w:lang w:val="pt-BR"/>
            </w:rPr>
            <w:t>Página: 1 de 1</w:t>
          </w:r>
        </w:p>
      </w:tc>
    </w:tr>
    <w:tr w:rsidR="004F25E6" w:rsidRPr="00A36252" w:rsidTr="00A36252">
      <w:trPr>
        <w:trHeight w:val="284"/>
      </w:trPr>
      <w:tc>
        <w:tcPr>
          <w:tcW w:w="14408" w:type="dxa"/>
          <w:gridSpan w:val="4"/>
        </w:tcPr>
        <w:p w:rsidR="004F25E6" w:rsidRPr="00A36252" w:rsidRDefault="004F25E6" w:rsidP="00825863">
          <w:pPr>
            <w:jc w:val="center"/>
            <w:rPr>
              <w:rFonts w:ascii="Arial Narrow" w:hAnsi="Arial Narrow" w:cs="Arial"/>
              <w:b/>
              <w:color w:val="000099"/>
            </w:rPr>
          </w:pPr>
          <w:r w:rsidRPr="00A36252">
            <w:rPr>
              <w:rFonts w:ascii="Arial Narrow" w:hAnsi="Arial Narrow" w:cs="Arial"/>
              <w:b/>
              <w:color w:val="000099"/>
            </w:rPr>
            <w:t>Título :  Matriz de Planificación 2014</w:t>
          </w:r>
        </w:p>
      </w:tc>
    </w:tr>
    <w:tr w:rsidR="004F25E6" w:rsidRPr="00A36252" w:rsidTr="00A36252">
      <w:tblPrEx>
        <w:tblCellMar>
          <w:left w:w="70" w:type="dxa"/>
          <w:right w:w="70" w:type="dxa"/>
        </w:tblCellMar>
        <w:tblLook w:val="0000"/>
      </w:tblPrEx>
      <w:trPr>
        <w:trHeight w:val="284"/>
      </w:trPr>
      <w:tc>
        <w:tcPr>
          <w:tcW w:w="14408" w:type="dxa"/>
          <w:gridSpan w:val="4"/>
        </w:tcPr>
        <w:p w:rsidR="004F25E6" w:rsidRPr="00A36252" w:rsidRDefault="004F25E6" w:rsidP="00825863">
          <w:pPr>
            <w:rPr>
              <w:rFonts w:ascii="Arial Narrow" w:hAnsi="Arial Narrow" w:cs="Arial"/>
              <w:color w:val="000099"/>
              <w:sz w:val="18"/>
              <w:szCs w:val="18"/>
            </w:rPr>
          </w:pPr>
          <w:r w:rsidRPr="00A36252">
            <w:rPr>
              <w:rFonts w:ascii="Arial Narrow" w:hAnsi="Arial Narrow" w:cs="Arial"/>
              <w:b/>
              <w:color w:val="000099"/>
              <w:sz w:val="18"/>
              <w:szCs w:val="18"/>
            </w:rPr>
            <w:t xml:space="preserve">Unidad Organizativa: </w:t>
          </w:r>
          <w:r w:rsidRPr="00A36252">
            <w:rPr>
              <w:rFonts w:ascii="Arial Narrow" w:hAnsi="Arial Narrow" w:cs="Arial"/>
              <w:color w:val="000099"/>
              <w:sz w:val="18"/>
              <w:szCs w:val="18"/>
            </w:rPr>
            <w:t>SUBDIRECCIÓN DE INVESTIGACIÓN Y ESTADÍSTICAS  / Sistema de Información para la Infancia</w:t>
          </w:r>
        </w:p>
      </w:tc>
    </w:tr>
    <w:tr w:rsidR="004F25E6" w:rsidRPr="00A36252" w:rsidTr="00A36252">
      <w:tblPrEx>
        <w:tblCellMar>
          <w:left w:w="70" w:type="dxa"/>
          <w:right w:w="70" w:type="dxa"/>
        </w:tblCellMar>
        <w:tblLook w:val="0000"/>
      </w:tblPrEx>
      <w:trPr>
        <w:trHeight w:val="284"/>
      </w:trPr>
      <w:tc>
        <w:tcPr>
          <w:tcW w:w="14408" w:type="dxa"/>
          <w:gridSpan w:val="4"/>
        </w:tcPr>
        <w:p w:rsidR="004F25E6" w:rsidRPr="00A36252" w:rsidRDefault="004F25E6" w:rsidP="00B61F54">
          <w:pPr>
            <w:rPr>
              <w:rFonts w:ascii="Arial Narrow" w:hAnsi="Arial Narrow" w:cs="Arial"/>
              <w:color w:val="000099"/>
              <w:sz w:val="18"/>
              <w:szCs w:val="18"/>
            </w:rPr>
          </w:pPr>
          <w:r w:rsidRPr="00A36252">
            <w:rPr>
              <w:rFonts w:ascii="Arial Narrow" w:hAnsi="Arial Narrow" w:cs="Arial"/>
              <w:b/>
              <w:color w:val="000099"/>
              <w:sz w:val="18"/>
              <w:szCs w:val="18"/>
            </w:rPr>
            <w:t>Responsable:</w:t>
          </w:r>
          <w:r w:rsidRPr="00A36252">
            <w:rPr>
              <w:rFonts w:ascii="Arial Narrow" w:hAnsi="Arial Narrow" w:cs="Arial"/>
              <w:color w:val="000099"/>
              <w:sz w:val="18"/>
              <w:szCs w:val="18"/>
            </w:rPr>
            <w:t xml:space="preserve"> Dr. </w:t>
          </w:r>
          <w:r>
            <w:rPr>
              <w:rFonts w:ascii="Arial Narrow" w:hAnsi="Arial Narrow" w:cs="Arial"/>
              <w:color w:val="000099"/>
              <w:sz w:val="18"/>
              <w:szCs w:val="18"/>
            </w:rPr>
            <w:t>Mario Mena</w:t>
          </w:r>
          <w:r w:rsidRPr="00A36252">
            <w:rPr>
              <w:rFonts w:ascii="Arial Narrow" w:hAnsi="Arial Narrow" w:cs="Arial"/>
              <w:color w:val="000099"/>
              <w:sz w:val="18"/>
              <w:szCs w:val="18"/>
            </w:rPr>
            <w:t xml:space="preserve"> /</w:t>
          </w:r>
          <w:r w:rsidRPr="00A36252">
            <w:rPr>
              <w:rFonts w:ascii="Arial Narrow" w:hAnsi="Arial Narrow" w:cs="Arial"/>
              <w:color w:val="000099"/>
              <w:sz w:val="18"/>
              <w:szCs w:val="18"/>
              <w:lang w:val="es-ES"/>
            </w:rPr>
            <w:t>Olivia Maribel López Flores</w:t>
          </w:r>
        </w:p>
      </w:tc>
    </w:tr>
    <w:tr w:rsidR="004F25E6" w:rsidRPr="00A36252" w:rsidTr="00A36252">
      <w:tblPrEx>
        <w:tblCellMar>
          <w:left w:w="70" w:type="dxa"/>
          <w:right w:w="70" w:type="dxa"/>
        </w:tblCellMar>
        <w:tblLook w:val="0000"/>
      </w:tblPrEx>
      <w:trPr>
        <w:trHeight w:val="284"/>
      </w:trPr>
      <w:tc>
        <w:tcPr>
          <w:tcW w:w="14408" w:type="dxa"/>
          <w:gridSpan w:val="4"/>
        </w:tcPr>
        <w:p w:rsidR="004F25E6" w:rsidRPr="00A36252" w:rsidRDefault="004F25E6" w:rsidP="00825863">
          <w:pPr>
            <w:ind w:right="-542"/>
            <w:rPr>
              <w:rFonts w:ascii="Arial Narrow" w:hAnsi="Arial Narrow" w:cs="Arial"/>
              <w:color w:val="000099"/>
              <w:sz w:val="18"/>
              <w:szCs w:val="18"/>
            </w:rPr>
          </w:pPr>
          <w:r w:rsidRPr="00A36252">
            <w:rPr>
              <w:rFonts w:ascii="Arial Narrow" w:hAnsi="Arial Narrow" w:cs="Arial"/>
              <w:b/>
              <w:color w:val="000099"/>
              <w:sz w:val="18"/>
              <w:szCs w:val="18"/>
            </w:rPr>
            <w:t>Objetivo Estratégico:</w:t>
          </w:r>
          <w:r w:rsidRPr="00A36252">
            <w:rPr>
              <w:rFonts w:ascii="Arial Narrow" w:hAnsi="Arial Narrow" w:cs="Arial"/>
              <w:color w:val="000099"/>
              <w:sz w:val="18"/>
              <w:szCs w:val="18"/>
            </w:rPr>
            <w:t xml:space="preserve"> (7) Posicionar al ISNA como el referente a nivel nacional en materia de investigación e información sobre niñez, adolescencia y familia, a fin de contribuir a la creación de nuevas políticas enfocadas al cumplimiento de derechos.</w:t>
          </w:r>
          <w:r w:rsidRPr="00A36252">
            <w:rPr>
              <w:rFonts w:ascii="Arial Narrow" w:hAnsi="Arial Narrow" w:cs="Arial"/>
              <w:color w:val="000099"/>
              <w:sz w:val="18"/>
              <w:szCs w:val="18"/>
            </w:rPr>
            <w:tab/>
          </w:r>
        </w:p>
        <w:p w:rsidR="004F25E6" w:rsidRPr="00A36252" w:rsidRDefault="004F25E6" w:rsidP="00825863">
          <w:pPr>
            <w:ind w:right="-542"/>
            <w:rPr>
              <w:rFonts w:ascii="Arial Narrow" w:hAnsi="Arial Narrow" w:cs="Arial"/>
              <w:color w:val="000099"/>
              <w:sz w:val="18"/>
              <w:szCs w:val="18"/>
            </w:rPr>
          </w:pPr>
          <w:r w:rsidRPr="00A36252">
            <w:rPr>
              <w:rFonts w:ascii="Arial Narrow" w:hAnsi="Arial Narrow" w:cs="Arial"/>
              <w:color w:val="000099"/>
              <w:sz w:val="18"/>
              <w:szCs w:val="18"/>
            </w:rPr>
            <w:t>(8) Fortalecer  la cultura de la planificación, considerando como ejes transversales  el enfoque de derechos, la igualdad de género, la protección al  medioambiente y la transparencia en el quehacer operativo, técnico, administrativo y financiero.</w:t>
          </w:r>
          <w:r w:rsidRPr="00A36252">
            <w:rPr>
              <w:rFonts w:ascii="Arial Narrow" w:hAnsi="Arial Narrow" w:cs="Arial"/>
              <w:color w:val="000099"/>
              <w:sz w:val="18"/>
              <w:szCs w:val="18"/>
            </w:rPr>
            <w:tab/>
          </w:r>
        </w:p>
      </w:tc>
    </w:tr>
    <w:tr w:rsidR="004F25E6" w:rsidRPr="00A36252" w:rsidTr="00A36252">
      <w:tblPrEx>
        <w:tblCellMar>
          <w:left w:w="70" w:type="dxa"/>
          <w:right w:w="70" w:type="dxa"/>
        </w:tblCellMar>
        <w:tblLook w:val="0000"/>
      </w:tblPrEx>
      <w:trPr>
        <w:trHeight w:val="284"/>
      </w:trPr>
      <w:tc>
        <w:tcPr>
          <w:tcW w:w="14408" w:type="dxa"/>
          <w:gridSpan w:val="4"/>
        </w:tcPr>
        <w:p w:rsidR="004F25E6" w:rsidRPr="00A36252" w:rsidRDefault="004F25E6" w:rsidP="00825863">
          <w:pPr>
            <w:jc w:val="both"/>
            <w:rPr>
              <w:rFonts w:ascii="Arial Narrow" w:hAnsi="Arial Narrow" w:cs="Arial"/>
              <w:bCs/>
              <w:color w:val="000099"/>
              <w:sz w:val="18"/>
              <w:szCs w:val="18"/>
            </w:rPr>
          </w:pPr>
          <w:r w:rsidRPr="00A36252">
            <w:rPr>
              <w:rFonts w:ascii="Arial Narrow" w:hAnsi="Arial Narrow" w:cs="Arial"/>
              <w:b/>
              <w:color w:val="000099"/>
              <w:sz w:val="18"/>
              <w:szCs w:val="18"/>
            </w:rPr>
            <w:t>Meta Estratégica:</w:t>
          </w:r>
          <w:r w:rsidRPr="00A36252">
            <w:rPr>
              <w:rFonts w:ascii="Arial Narrow" w:hAnsi="Arial Narrow" w:cs="Arial"/>
              <w:color w:val="000099"/>
              <w:sz w:val="18"/>
              <w:szCs w:val="18"/>
            </w:rPr>
            <w:t xml:space="preserve"> (11) </w:t>
          </w:r>
          <w:r w:rsidRPr="00A36252">
            <w:rPr>
              <w:rFonts w:ascii="Arial Narrow" w:hAnsi="Arial Narrow" w:cs="Arial"/>
              <w:bCs/>
              <w:color w:val="000099"/>
              <w:sz w:val="18"/>
              <w:szCs w:val="18"/>
            </w:rPr>
            <w:t>Realizar y promover a partir del 2012, por lo menos una investigación anual, desde un enfoque de derechos que muestre la situación de la niñez, adolescencia y la familia.</w:t>
          </w:r>
        </w:p>
        <w:p w:rsidR="004F25E6" w:rsidRPr="00A36252" w:rsidRDefault="004F25E6" w:rsidP="00825863">
          <w:pPr>
            <w:ind w:right="-542"/>
            <w:rPr>
              <w:rFonts w:ascii="Arial Narrow" w:hAnsi="Arial Narrow" w:cs="Arial"/>
              <w:color w:val="000099"/>
              <w:sz w:val="18"/>
              <w:szCs w:val="18"/>
            </w:rPr>
          </w:pPr>
          <w:r w:rsidRPr="00A36252">
            <w:rPr>
              <w:rFonts w:ascii="Arial Narrow" w:hAnsi="Arial Narrow" w:cs="Arial"/>
              <w:bCs/>
              <w:color w:val="000099"/>
              <w:sz w:val="18"/>
              <w:szCs w:val="18"/>
            </w:rPr>
            <w:t>(12) Implementar a partir del  2012 una estrategia que facilite el seguimiento y la coordinación de las actividades institucionales mediante  el trabajo planificado y  por procesos que contribuya a mejorar la calidad en el servicio que se brinda a favor de la niñez, adolescencia y familia.</w:t>
          </w:r>
        </w:p>
      </w:tc>
    </w:tr>
  </w:tbl>
  <w:p w:rsidR="004F25E6"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A36252" w:rsidTr="00A36252">
      <w:trPr>
        <w:trHeight w:val="340"/>
      </w:trPr>
      <w:tc>
        <w:tcPr>
          <w:tcW w:w="2700" w:type="dxa"/>
          <w:vMerge w:val="restart"/>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 xml:space="preserve">Meta de </w:t>
          </w:r>
        </w:p>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gestión anual</w:t>
          </w:r>
        </w:p>
      </w:tc>
      <w:tc>
        <w:tcPr>
          <w:tcW w:w="1800" w:type="dxa"/>
          <w:vMerge w:val="restart"/>
          <w:vAlign w:val="center"/>
        </w:tcPr>
        <w:p w:rsidR="004F25E6" w:rsidRPr="00A36252" w:rsidRDefault="004F25E6" w:rsidP="00825863">
          <w:pPr>
            <w:jc w:val="center"/>
            <w:rPr>
              <w:rFonts w:ascii="Arial Narrow" w:hAnsi="Arial Narrow" w:cs="Arial"/>
              <w:color w:val="000099"/>
              <w:sz w:val="18"/>
              <w:szCs w:val="18"/>
            </w:rPr>
          </w:pPr>
        </w:p>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Indicador</w:t>
          </w:r>
        </w:p>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de gestión</w:t>
          </w:r>
        </w:p>
        <w:p w:rsidR="004F25E6" w:rsidRPr="00A36252" w:rsidRDefault="004F25E6" w:rsidP="00825863">
          <w:pPr>
            <w:jc w:val="center"/>
            <w:rPr>
              <w:rFonts w:ascii="Arial Narrow" w:hAnsi="Arial Narrow" w:cs="Arial"/>
              <w:color w:val="000099"/>
              <w:sz w:val="18"/>
              <w:szCs w:val="18"/>
            </w:rPr>
          </w:pPr>
        </w:p>
      </w:tc>
      <w:tc>
        <w:tcPr>
          <w:tcW w:w="1700" w:type="dxa"/>
          <w:vMerge w:val="restart"/>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Fuentes de verificación</w:t>
          </w:r>
        </w:p>
      </w:tc>
      <w:tc>
        <w:tcPr>
          <w:tcW w:w="1600" w:type="dxa"/>
          <w:vMerge w:val="restart"/>
          <w:vAlign w:val="center"/>
        </w:tcPr>
        <w:p w:rsidR="004F25E6"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 xml:space="preserve">Línea de base </w:t>
          </w:r>
        </w:p>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2013</w:t>
          </w:r>
        </w:p>
      </w:tc>
      <w:tc>
        <w:tcPr>
          <w:tcW w:w="2700" w:type="dxa"/>
          <w:gridSpan w:val="4"/>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Programación Trimestral de la Meta</w:t>
          </w:r>
        </w:p>
      </w:tc>
      <w:tc>
        <w:tcPr>
          <w:tcW w:w="3900" w:type="dxa"/>
          <w:vMerge w:val="restart"/>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Observaciones</w:t>
          </w:r>
        </w:p>
      </w:tc>
    </w:tr>
    <w:tr w:rsidR="004F25E6" w:rsidRPr="00A36252" w:rsidTr="00A36252">
      <w:trPr>
        <w:trHeight w:val="340"/>
      </w:trPr>
      <w:tc>
        <w:tcPr>
          <w:tcW w:w="2700" w:type="dxa"/>
          <w:vMerge/>
        </w:tcPr>
        <w:p w:rsidR="004F25E6" w:rsidRPr="00A36252" w:rsidRDefault="004F25E6" w:rsidP="00825863">
          <w:pPr>
            <w:rPr>
              <w:rFonts w:ascii="Arial Narrow" w:hAnsi="Arial Narrow" w:cs="Tahoma"/>
              <w:color w:val="000099"/>
              <w:sz w:val="18"/>
              <w:szCs w:val="18"/>
            </w:rPr>
          </w:pPr>
        </w:p>
      </w:tc>
      <w:tc>
        <w:tcPr>
          <w:tcW w:w="1800" w:type="dxa"/>
          <w:vMerge/>
        </w:tcPr>
        <w:p w:rsidR="004F25E6" w:rsidRPr="00A36252" w:rsidRDefault="004F25E6" w:rsidP="00825863">
          <w:pPr>
            <w:rPr>
              <w:rFonts w:ascii="Arial Narrow" w:hAnsi="Arial Narrow" w:cs="Tahoma"/>
              <w:color w:val="000099"/>
              <w:sz w:val="18"/>
              <w:szCs w:val="18"/>
            </w:rPr>
          </w:pPr>
        </w:p>
      </w:tc>
      <w:tc>
        <w:tcPr>
          <w:tcW w:w="1700" w:type="dxa"/>
          <w:vMerge/>
        </w:tcPr>
        <w:p w:rsidR="004F25E6" w:rsidRPr="00A36252" w:rsidRDefault="004F25E6" w:rsidP="00825863">
          <w:pPr>
            <w:rPr>
              <w:rFonts w:ascii="Arial Narrow" w:hAnsi="Arial Narrow" w:cs="Tahoma"/>
              <w:color w:val="000099"/>
              <w:sz w:val="18"/>
              <w:szCs w:val="18"/>
            </w:rPr>
          </w:pPr>
        </w:p>
      </w:tc>
      <w:tc>
        <w:tcPr>
          <w:tcW w:w="1600" w:type="dxa"/>
          <w:vMerge/>
        </w:tcPr>
        <w:p w:rsidR="004F25E6" w:rsidRPr="00A36252" w:rsidRDefault="004F25E6" w:rsidP="00825863">
          <w:pPr>
            <w:rPr>
              <w:rFonts w:ascii="Arial Narrow" w:hAnsi="Arial Narrow" w:cs="Tahoma"/>
              <w:color w:val="000099"/>
              <w:sz w:val="18"/>
              <w:szCs w:val="18"/>
            </w:rPr>
          </w:pPr>
        </w:p>
      </w:tc>
      <w:tc>
        <w:tcPr>
          <w:tcW w:w="675" w:type="dxa"/>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1°</w:t>
          </w:r>
        </w:p>
      </w:tc>
      <w:tc>
        <w:tcPr>
          <w:tcW w:w="675" w:type="dxa"/>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2°</w:t>
          </w:r>
        </w:p>
      </w:tc>
      <w:tc>
        <w:tcPr>
          <w:tcW w:w="675" w:type="dxa"/>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3°</w:t>
          </w:r>
        </w:p>
      </w:tc>
      <w:tc>
        <w:tcPr>
          <w:tcW w:w="675" w:type="dxa"/>
          <w:vAlign w:val="center"/>
        </w:tcPr>
        <w:p w:rsidR="004F25E6" w:rsidRPr="00A36252" w:rsidRDefault="004F25E6" w:rsidP="00825863">
          <w:pPr>
            <w:jc w:val="center"/>
            <w:rPr>
              <w:rFonts w:ascii="Arial Narrow" w:hAnsi="Arial Narrow" w:cs="Arial"/>
              <w:color w:val="000099"/>
              <w:sz w:val="18"/>
              <w:szCs w:val="18"/>
            </w:rPr>
          </w:pPr>
          <w:r w:rsidRPr="00A36252">
            <w:rPr>
              <w:rFonts w:ascii="Arial Narrow" w:hAnsi="Arial Narrow" w:cs="Arial"/>
              <w:color w:val="000099"/>
              <w:sz w:val="18"/>
              <w:szCs w:val="18"/>
            </w:rPr>
            <w:t>4°</w:t>
          </w:r>
        </w:p>
      </w:tc>
      <w:tc>
        <w:tcPr>
          <w:tcW w:w="3900" w:type="dxa"/>
          <w:vMerge/>
        </w:tcPr>
        <w:p w:rsidR="004F25E6" w:rsidRPr="00A36252" w:rsidRDefault="004F25E6" w:rsidP="00825863">
          <w:pPr>
            <w:rPr>
              <w:rFonts w:ascii="Arial Narrow" w:hAnsi="Arial Narrow" w:cs="Tahoma"/>
              <w:color w:val="000099"/>
              <w:sz w:val="18"/>
              <w:szCs w:val="18"/>
            </w:rPr>
          </w:pPr>
        </w:p>
      </w:tc>
    </w:tr>
  </w:tbl>
  <w:p w:rsidR="004F25E6" w:rsidRDefault="004F25E6" w:rsidP="00B4259A">
    <w:pPr>
      <w:pStyle w:val="Encabezado"/>
      <w:rPr>
        <w:rFonts w:ascii="Arial Narrow" w:hAnsi="Arial Narrow"/>
        <w:color w:val="000099"/>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4259A" w:rsidTr="00D476E4">
      <w:trPr>
        <w:jc w:val="center"/>
      </w:trPr>
      <w:tc>
        <w:tcPr>
          <w:tcW w:w="1841" w:type="dxa"/>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noProof/>
              <w:color w:val="000099"/>
              <w:lang w:val="es-ES"/>
            </w:rPr>
            <w:drawing>
              <wp:inline distT="0" distB="0" distL="0" distR="0">
                <wp:extent cx="709930" cy="516255"/>
                <wp:effectExtent l="0" t="0" r="0" b="0"/>
                <wp:docPr id="6" name="Imagen 377"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7"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709930" cy="516255"/>
                        </a:xfrm>
                        <a:prstGeom prst="rect">
                          <a:avLst/>
                        </a:prstGeom>
                        <a:noFill/>
                        <a:ln w="9525">
                          <a:noFill/>
                          <a:miter lim="800000"/>
                          <a:headEnd/>
                          <a:tailEnd/>
                        </a:ln>
                      </pic:spPr>
                    </pic:pic>
                  </a:graphicData>
                </a:graphic>
              </wp:inline>
            </w:drawing>
          </w:r>
        </w:p>
      </w:tc>
      <w:tc>
        <w:tcPr>
          <w:tcW w:w="5164" w:type="dxa"/>
          <w:vAlign w:val="center"/>
        </w:tcPr>
        <w:p w:rsidR="004F25E6" w:rsidRPr="00167116" w:rsidRDefault="004F25E6" w:rsidP="00167116">
          <w:pPr>
            <w:rPr>
              <w:rFonts w:ascii="Arial Narrow" w:hAnsi="Arial Narrow" w:cs="Arial Narrow"/>
              <w:b/>
              <w:bCs/>
              <w:color w:val="000099"/>
              <w:sz w:val="14"/>
              <w:szCs w:val="14"/>
            </w:rPr>
          </w:pPr>
          <w:r w:rsidRPr="00167116">
            <w:rPr>
              <w:rFonts w:ascii="Arial Narrow" w:hAnsi="Arial Narrow" w:cs="Arial Narrow"/>
              <w:b/>
              <w:color w:val="000099"/>
            </w:rPr>
            <w:t>INSTITUTO SALVADOREÑO PARA EL DESARROLLO INTEGRAL DE LA NIÑEZ Y LA ADOLESCENCIA, ISNA</w:t>
          </w:r>
        </w:p>
      </w:tc>
      <w:tc>
        <w:tcPr>
          <w:tcW w:w="3498" w:type="dxa"/>
          <w:vAlign w:val="center"/>
        </w:tcPr>
        <w:p w:rsidR="004F25E6" w:rsidRPr="00167116" w:rsidRDefault="004F25E6" w:rsidP="00D476E4">
          <w:pPr>
            <w:jc w:val="center"/>
            <w:rPr>
              <w:rFonts w:ascii="Arial Narrow" w:hAnsi="Arial Narrow" w:cs="Arial Narrow"/>
              <w:b/>
              <w:color w:val="000099"/>
            </w:rPr>
          </w:pPr>
          <w:r w:rsidRPr="00167116">
            <w:rPr>
              <w:rFonts w:ascii="Arial Narrow" w:hAnsi="Arial Narrow" w:cs="Arial Narrow"/>
              <w:b/>
              <w:color w:val="000099"/>
            </w:rPr>
            <w:t>DOCUMENTO  DE CALIDAD</w:t>
          </w:r>
        </w:p>
        <w:p w:rsidR="004F25E6" w:rsidRPr="00167116" w:rsidRDefault="004F25E6" w:rsidP="00D476E4">
          <w:pPr>
            <w:jc w:val="center"/>
            <w:rPr>
              <w:rFonts w:ascii="Arial Narrow" w:hAnsi="Arial Narrow" w:cs="Arial Narrow"/>
              <w:b/>
              <w:bCs/>
              <w:color w:val="000099"/>
              <w:sz w:val="14"/>
              <w:szCs w:val="14"/>
            </w:rPr>
          </w:pPr>
          <w:r w:rsidRPr="00167116">
            <w:rPr>
              <w:rFonts w:ascii="Arial Narrow" w:hAnsi="Arial Narrow" w:cs="Arial Narrow"/>
              <w:b/>
              <w:color w:val="000099"/>
            </w:rPr>
            <w:t>FORMULARIO</w:t>
          </w:r>
        </w:p>
      </w:tc>
      <w:tc>
        <w:tcPr>
          <w:tcW w:w="3905" w:type="dxa"/>
        </w:tcPr>
        <w:p w:rsidR="004F25E6" w:rsidRPr="00167116" w:rsidRDefault="004F25E6" w:rsidP="00D476E4">
          <w:pPr>
            <w:jc w:val="center"/>
            <w:rPr>
              <w:rFonts w:ascii="Arial Narrow" w:hAnsi="Arial Narrow" w:cs="Arial Narrow"/>
              <w:b/>
              <w:color w:val="000099"/>
            </w:rPr>
          </w:pPr>
          <w:r w:rsidRPr="00167116">
            <w:rPr>
              <w:rFonts w:ascii="Arial Narrow" w:hAnsi="Arial Narrow" w:cs="Arial Narrow"/>
              <w:b/>
              <w:color w:val="000099"/>
            </w:rPr>
            <w:t>Documento: FOR. PL. 001</w:t>
          </w:r>
        </w:p>
        <w:p w:rsidR="004F25E6" w:rsidRPr="00167116" w:rsidRDefault="004F25E6" w:rsidP="00D476E4">
          <w:pPr>
            <w:jc w:val="center"/>
            <w:rPr>
              <w:rFonts w:ascii="Arial Narrow" w:hAnsi="Arial Narrow" w:cs="Arial Narrow"/>
              <w:b/>
              <w:color w:val="000099"/>
            </w:rPr>
          </w:pPr>
          <w:r w:rsidRPr="00167116">
            <w:rPr>
              <w:rFonts w:ascii="Arial Narrow" w:hAnsi="Arial Narrow" w:cs="Arial Narrow"/>
              <w:b/>
              <w:color w:val="000099"/>
            </w:rPr>
            <w:t>Página: 1 de 1</w:t>
          </w:r>
        </w:p>
      </w:tc>
    </w:tr>
    <w:tr w:rsidR="004F25E6" w:rsidRPr="00B4259A" w:rsidTr="00D476E4">
      <w:trPr>
        <w:trHeight w:val="284"/>
        <w:jc w:val="center"/>
      </w:trPr>
      <w:tc>
        <w:tcPr>
          <w:tcW w:w="14408" w:type="dxa"/>
          <w:gridSpan w:val="4"/>
        </w:tcPr>
        <w:p w:rsidR="004F25E6" w:rsidRPr="00167116" w:rsidRDefault="004F25E6" w:rsidP="007F57BF">
          <w:pPr>
            <w:jc w:val="center"/>
            <w:rPr>
              <w:rFonts w:ascii="Arial Narrow" w:hAnsi="Arial Narrow" w:cs="Arial Narrow"/>
              <w:b/>
              <w:color w:val="000099"/>
            </w:rPr>
          </w:pPr>
          <w:r w:rsidRPr="00167116">
            <w:rPr>
              <w:rFonts w:ascii="Arial Narrow" w:hAnsi="Arial Narrow" w:cs="Arial Narrow"/>
              <w:b/>
              <w:color w:val="000099"/>
            </w:rPr>
            <w:t>Título :  Matriz de Planificación 2014</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rPr>
              <w:rFonts w:ascii="Arial Narrow" w:hAnsi="Arial Narrow" w:cs="Arial Narrow"/>
              <w:color w:val="000099"/>
              <w:sz w:val="18"/>
              <w:szCs w:val="18"/>
            </w:rPr>
          </w:pPr>
          <w:r w:rsidRPr="00167116">
            <w:rPr>
              <w:rFonts w:ascii="Arial Narrow" w:hAnsi="Arial Narrow" w:cs="Arial Narrow"/>
              <w:b/>
              <w:color w:val="000099"/>
              <w:sz w:val="20"/>
              <w:szCs w:val="20"/>
            </w:rPr>
            <w:t>Unidad Organizativa:</w:t>
          </w:r>
          <w:r w:rsidRPr="00B4259A">
            <w:rPr>
              <w:rFonts w:ascii="Arial Narrow" w:hAnsi="Arial Narrow" w:cs="Arial Narrow"/>
              <w:color w:val="000099"/>
              <w:sz w:val="18"/>
              <w:szCs w:val="18"/>
            </w:rPr>
            <w:t xml:space="preserve"> UNIDAD DE DESARROLLO INSTITUCIONAL  / Planificación y Programación</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rPr>
              <w:rFonts w:ascii="Arial Narrow" w:hAnsi="Arial Narrow" w:cs="Arial Narrow"/>
              <w:color w:val="000099"/>
              <w:sz w:val="18"/>
              <w:szCs w:val="18"/>
            </w:rPr>
          </w:pPr>
          <w:r w:rsidRPr="00167116">
            <w:rPr>
              <w:rFonts w:ascii="Arial Narrow" w:hAnsi="Arial Narrow" w:cs="Arial Narrow"/>
              <w:b/>
              <w:color w:val="000099"/>
              <w:sz w:val="20"/>
              <w:szCs w:val="20"/>
            </w:rPr>
            <w:t>Responsable:</w:t>
          </w:r>
          <w:r w:rsidRPr="00B4259A">
            <w:rPr>
              <w:rFonts w:ascii="Arial Narrow" w:hAnsi="Arial Narrow" w:cs="Arial Narrow"/>
              <w:color w:val="000099"/>
              <w:sz w:val="18"/>
              <w:szCs w:val="18"/>
            </w:rPr>
            <w:t xml:space="preserve"> Ing. Alfredo René Orellana Alfaro / Ing. Juan Antonio Reyes Mina </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ind w:right="-542"/>
            <w:jc w:val="both"/>
            <w:rPr>
              <w:rFonts w:ascii="Arial Narrow" w:hAnsi="Arial Narrow" w:cs="Arial Narrow"/>
              <w:color w:val="000099"/>
              <w:sz w:val="18"/>
              <w:szCs w:val="18"/>
            </w:rPr>
          </w:pPr>
          <w:r w:rsidRPr="00167116">
            <w:rPr>
              <w:rFonts w:ascii="Arial Narrow" w:hAnsi="Arial Narrow" w:cs="Arial Narrow"/>
              <w:b/>
              <w:color w:val="000099"/>
              <w:sz w:val="20"/>
              <w:szCs w:val="20"/>
            </w:rPr>
            <w:t>Objetivo Estratégico</w:t>
          </w:r>
          <w:r w:rsidRPr="00167116">
            <w:rPr>
              <w:rFonts w:ascii="Arial Narrow" w:hAnsi="Arial Narrow" w:cs="Arial Narrow"/>
              <w:color w:val="000099"/>
              <w:sz w:val="20"/>
              <w:szCs w:val="20"/>
            </w:rPr>
            <w:t>:</w:t>
          </w:r>
          <w:r w:rsidRPr="00B4259A">
            <w:rPr>
              <w:rFonts w:ascii="Arial Narrow" w:hAnsi="Arial Narrow" w:cs="Arial Narrow"/>
              <w:color w:val="000099"/>
              <w:sz w:val="18"/>
              <w:szCs w:val="18"/>
            </w:rPr>
            <w:t xml:space="preserve"> (9)</w:t>
          </w:r>
          <w:r w:rsidRPr="00B4259A">
            <w:rPr>
              <w:rFonts w:ascii="Arial Narrow" w:hAnsi="Arial Narrow" w:cs="Arial Narrow"/>
              <w:color w:val="000099"/>
              <w:sz w:val="18"/>
              <w:szCs w:val="18"/>
              <w:lang w:val="es-ES"/>
            </w:rPr>
            <w:t>Fortalecer  la cultura de la planificación, considerando como ejes transversales  el enfoque de derechos,  de género, igualdad, vida libre de violencia,  la protección al  medioambiente y la transparencia en el quehacer operativo, técnico, administrativo y financiero.</w:t>
          </w:r>
          <w:r w:rsidRPr="00B4259A">
            <w:rPr>
              <w:rFonts w:ascii="Arial Narrow" w:hAnsi="Arial Narrow" w:cs="Arial Narrow"/>
              <w:color w:val="000099"/>
              <w:sz w:val="18"/>
              <w:szCs w:val="18"/>
            </w:rPr>
            <w:tab/>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ind w:right="-542"/>
            <w:rPr>
              <w:rFonts w:ascii="Arial Narrow" w:hAnsi="Arial Narrow" w:cs="Arial Narrow"/>
              <w:color w:val="000099"/>
              <w:sz w:val="18"/>
              <w:szCs w:val="18"/>
            </w:rPr>
          </w:pPr>
          <w:r w:rsidRPr="00167116">
            <w:rPr>
              <w:rFonts w:ascii="Arial Narrow" w:hAnsi="Arial Narrow" w:cs="Arial Narrow"/>
              <w:b/>
              <w:color w:val="000099"/>
              <w:sz w:val="20"/>
              <w:szCs w:val="20"/>
            </w:rPr>
            <w:t>Meta Estratégica:</w:t>
          </w:r>
          <w:r w:rsidRPr="00B4259A">
            <w:rPr>
              <w:rFonts w:ascii="Arial Narrow" w:hAnsi="Arial Narrow" w:cs="Arial Narrow"/>
              <w:color w:val="000099"/>
              <w:sz w:val="18"/>
              <w:szCs w:val="18"/>
            </w:rPr>
            <w:t xml:space="preserve"> (15) </w:t>
          </w:r>
          <w:r w:rsidRPr="00B4259A">
            <w:rPr>
              <w:rFonts w:ascii="Arial Narrow" w:hAnsi="Arial Narrow" w:cs="Arial Narrow"/>
              <w:color w:val="000099"/>
              <w:sz w:val="18"/>
              <w:szCs w:val="18"/>
              <w:lang w:val="es-ES"/>
            </w:rPr>
            <w:t>Implementar al 2013 en las prácticas de planificación, gestión y evaluación, los enfoques de género,  igualdad, vida libre de violencia, protección al  medioambiente y transparencia.</w:t>
          </w:r>
        </w:p>
      </w:tc>
    </w:tr>
  </w:tbl>
  <w:p w:rsidR="004F25E6" w:rsidRPr="0073263F" w:rsidRDefault="004F25E6" w:rsidP="006C26D5">
    <w:pPr>
      <w:pStyle w:val="Encabezado"/>
      <w:rPr>
        <w:lang w:val="es-MX"/>
      </w:rPr>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B4259A" w:rsidTr="00D476E4">
      <w:trPr>
        <w:trHeight w:val="340"/>
        <w:jc w:val="center"/>
      </w:trPr>
      <w:tc>
        <w:tcPr>
          <w:tcW w:w="2700" w:type="dxa"/>
          <w:vMerge w:val="restart"/>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 xml:space="preserve">Meta de </w:t>
          </w:r>
        </w:p>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gestión anual</w:t>
          </w:r>
        </w:p>
      </w:tc>
      <w:tc>
        <w:tcPr>
          <w:tcW w:w="1800" w:type="dxa"/>
          <w:vMerge w:val="restart"/>
          <w:vAlign w:val="center"/>
        </w:tcPr>
        <w:p w:rsidR="004F25E6" w:rsidRPr="00B4259A" w:rsidRDefault="004F25E6" w:rsidP="00D476E4">
          <w:pPr>
            <w:jc w:val="center"/>
            <w:rPr>
              <w:rFonts w:ascii="Arial Narrow" w:hAnsi="Arial Narrow" w:cs="Arial Narrow"/>
              <w:color w:val="000099"/>
            </w:rPr>
          </w:pPr>
        </w:p>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Indicador</w:t>
          </w:r>
        </w:p>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de gestión</w:t>
          </w:r>
        </w:p>
        <w:p w:rsidR="004F25E6" w:rsidRPr="00B4259A" w:rsidRDefault="004F25E6" w:rsidP="00D476E4">
          <w:pPr>
            <w:jc w:val="center"/>
            <w:rPr>
              <w:rFonts w:ascii="Arial Narrow" w:hAnsi="Arial Narrow" w:cs="Arial Narrow"/>
              <w:color w:val="000099"/>
            </w:rPr>
          </w:pPr>
        </w:p>
      </w:tc>
      <w:tc>
        <w:tcPr>
          <w:tcW w:w="1700" w:type="dxa"/>
          <w:vMerge w:val="restart"/>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Fuentes de verificación</w:t>
          </w:r>
        </w:p>
      </w:tc>
      <w:tc>
        <w:tcPr>
          <w:tcW w:w="1600" w:type="dxa"/>
          <w:vMerge w:val="restart"/>
          <w:vAlign w:val="center"/>
        </w:tcPr>
        <w:p w:rsidR="004F25E6" w:rsidRPr="00B4259A" w:rsidRDefault="004F25E6" w:rsidP="00903678">
          <w:pPr>
            <w:jc w:val="center"/>
            <w:rPr>
              <w:rFonts w:ascii="Arial Narrow" w:hAnsi="Arial Narrow" w:cs="Arial Narrow"/>
              <w:color w:val="000099"/>
            </w:rPr>
          </w:pPr>
          <w:r w:rsidRPr="00B4259A">
            <w:rPr>
              <w:rFonts w:ascii="Arial Narrow" w:hAnsi="Arial Narrow" w:cs="Arial Narrow"/>
              <w:color w:val="000099"/>
            </w:rPr>
            <w:t>Línea de base 201</w:t>
          </w:r>
          <w:r>
            <w:rPr>
              <w:rFonts w:ascii="Arial Narrow" w:hAnsi="Arial Narrow" w:cs="Arial Narrow"/>
              <w:color w:val="000099"/>
            </w:rPr>
            <w:t>3</w:t>
          </w:r>
        </w:p>
      </w:tc>
      <w:tc>
        <w:tcPr>
          <w:tcW w:w="2700" w:type="dxa"/>
          <w:gridSpan w:val="4"/>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Programación Trimestral de la Meta</w:t>
          </w:r>
        </w:p>
      </w:tc>
      <w:tc>
        <w:tcPr>
          <w:tcW w:w="3900" w:type="dxa"/>
          <w:vMerge w:val="restart"/>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Observaciones</w:t>
          </w:r>
        </w:p>
      </w:tc>
    </w:tr>
    <w:tr w:rsidR="004F25E6" w:rsidRPr="00B4259A" w:rsidTr="00D476E4">
      <w:trPr>
        <w:trHeight w:val="340"/>
        <w:jc w:val="center"/>
      </w:trPr>
      <w:tc>
        <w:tcPr>
          <w:tcW w:w="2700" w:type="dxa"/>
          <w:vMerge/>
        </w:tcPr>
        <w:p w:rsidR="004F25E6" w:rsidRPr="00B4259A" w:rsidRDefault="004F25E6" w:rsidP="00D476E4">
          <w:pPr>
            <w:rPr>
              <w:rFonts w:ascii="Arial Narrow" w:hAnsi="Arial Narrow" w:cs="Arial Narrow"/>
              <w:color w:val="000099"/>
            </w:rPr>
          </w:pPr>
        </w:p>
      </w:tc>
      <w:tc>
        <w:tcPr>
          <w:tcW w:w="1800" w:type="dxa"/>
          <w:vMerge/>
        </w:tcPr>
        <w:p w:rsidR="004F25E6" w:rsidRPr="00B4259A" w:rsidRDefault="004F25E6" w:rsidP="00D476E4">
          <w:pPr>
            <w:rPr>
              <w:rFonts w:ascii="Arial Narrow" w:hAnsi="Arial Narrow" w:cs="Arial Narrow"/>
              <w:color w:val="000099"/>
            </w:rPr>
          </w:pPr>
        </w:p>
      </w:tc>
      <w:tc>
        <w:tcPr>
          <w:tcW w:w="1700" w:type="dxa"/>
          <w:vMerge/>
        </w:tcPr>
        <w:p w:rsidR="004F25E6" w:rsidRPr="00B4259A" w:rsidRDefault="004F25E6" w:rsidP="00D476E4">
          <w:pPr>
            <w:rPr>
              <w:rFonts w:ascii="Arial Narrow" w:hAnsi="Arial Narrow" w:cs="Arial Narrow"/>
              <w:color w:val="000099"/>
            </w:rPr>
          </w:pPr>
        </w:p>
      </w:tc>
      <w:tc>
        <w:tcPr>
          <w:tcW w:w="1600" w:type="dxa"/>
          <w:vMerge/>
        </w:tcPr>
        <w:p w:rsidR="004F25E6" w:rsidRPr="00B4259A" w:rsidRDefault="004F25E6" w:rsidP="00D476E4">
          <w:pPr>
            <w:rPr>
              <w:rFonts w:ascii="Arial Narrow" w:hAnsi="Arial Narrow" w:cs="Arial Narrow"/>
              <w:color w:val="000099"/>
            </w:rPr>
          </w:pP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1°</w:t>
          </w: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2°</w:t>
          </w: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3°</w:t>
          </w:r>
        </w:p>
      </w:tc>
      <w:tc>
        <w:tcPr>
          <w:tcW w:w="675" w:type="dxa"/>
          <w:vAlign w:val="center"/>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color w:val="000099"/>
            </w:rPr>
            <w:t>4°</w:t>
          </w:r>
        </w:p>
      </w:tc>
      <w:tc>
        <w:tcPr>
          <w:tcW w:w="3900" w:type="dxa"/>
          <w:vMerge/>
        </w:tcPr>
        <w:p w:rsidR="004F25E6" w:rsidRPr="00B4259A" w:rsidRDefault="004F25E6" w:rsidP="00D476E4">
          <w:pPr>
            <w:rPr>
              <w:rFonts w:ascii="Arial Narrow" w:hAnsi="Arial Narrow" w:cs="Arial Narrow"/>
              <w:color w:val="000099"/>
            </w:rPr>
          </w:pPr>
        </w:p>
      </w:tc>
    </w:tr>
  </w:tbl>
  <w:p w:rsidR="004F25E6" w:rsidRPr="00DA5AFB" w:rsidRDefault="004F25E6" w:rsidP="00070920">
    <w:pPr>
      <w:pStyle w:val="Encabezado"/>
      <w:rPr>
        <w:lang w:val="es-MX"/>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5B557B" w:rsidTr="005B557B">
      <w:tc>
        <w:tcPr>
          <w:tcW w:w="1841" w:type="dxa"/>
          <w:shd w:val="clear" w:color="auto" w:fill="auto"/>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noProof/>
              <w:color w:val="000099"/>
              <w:sz w:val="18"/>
              <w:szCs w:val="18"/>
              <w:lang w:val="es-ES"/>
            </w:rPr>
            <w:drawing>
              <wp:inline distT="0" distB="0" distL="0" distR="0">
                <wp:extent cx="695325" cy="533400"/>
                <wp:effectExtent l="0" t="0" r="9525" b="0"/>
                <wp:docPr id="39"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325" cy="533400"/>
                        </a:xfrm>
                        <a:prstGeom prst="rect">
                          <a:avLst/>
                        </a:prstGeom>
                        <a:noFill/>
                        <a:ln>
                          <a:noFill/>
                        </a:ln>
                      </pic:spPr>
                    </pic:pic>
                  </a:graphicData>
                </a:graphic>
              </wp:inline>
            </w:drawing>
          </w:r>
        </w:p>
      </w:tc>
      <w:tc>
        <w:tcPr>
          <w:tcW w:w="5164" w:type="dxa"/>
          <w:shd w:val="clear" w:color="auto" w:fill="auto"/>
          <w:vAlign w:val="center"/>
        </w:tcPr>
        <w:p w:rsidR="004F25E6" w:rsidRPr="005B557B" w:rsidRDefault="004F25E6" w:rsidP="002A00B9">
          <w:pPr>
            <w:rPr>
              <w:rFonts w:ascii="Arial Narrow" w:hAnsi="Arial Narrow" w:cs="Tahoma"/>
              <w:b/>
              <w:color w:val="000099"/>
            </w:rPr>
          </w:pPr>
          <w:r w:rsidRPr="005B557B">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5B557B" w:rsidRDefault="004F25E6" w:rsidP="00825863">
          <w:pPr>
            <w:jc w:val="center"/>
            <w:rPr>
              <w:rFonts w:ascii="Arial Narrow" w:hAnsi="Arial Narrow" w:cs="Arial"/>
              <w:b/>
              <w:color w:val="000099"/>
            </w:rPr>
          </w:pPr>
          <w:r w:rsidRPr="005B557B">
            <w:rPr>
              <w:rFonts w:ascii="Arial Narrow" w:hAnsi="Arial Narrow" w:cs="Arial"/>
              <w:b/>
              <w:color w:val="000099"/>
            </w:rPr>
            <w:t>DOCUMENTO  DE CALIDAD</w:t>
          </w:r>
        </w:p>
        <w:p w:rsidR="004F25E6" w:rsidRPr="005B557B" w:rsidRDefault="004F25E6" w:rsidP="00825863">
          <w:pPr>
            <w:jc w:val="center"/>
            <w:rPr>
              <w:rFonts w:ascii="Arial Narrow" w:hAnsi="Arial Narrow" w:cs="Tahoma"/>
              <w:b/>
              <w:color w:val="000099"/>
            </w:rPr>
          </w:pPr>
          <w:r w:rsidRPr="005B557B">
            <w:rPr>
              <w:rFonts w:ascii="Arial Narrow" w:hAnsi="Arial Narrow" w:cs="Arial"/>
              <w:b/>
              <w:color w:val="000099"/>
            </w:rPr>
            <w:t>FORMULARIO</w:t>
          </w:r>
        </w:p>
      </w:tc>
      <w:tc>
        <w:tcPr>
          <w:tcW w:w="3905" w:type="dxa"/>
        </w:tcPr>
        <w:p w:rsidR="004F25E6" w:rsidRPr="005B557B" w:rsidRDefault="004F25E6" w:rsidP="00825863">
          <w:pPr>
            <w:jc w:val="center"/>
            <w:rPr>
              <w:rFonts w:ascii="Arial Narrow" w:hAnsi="Arial Narrow" w:cs="Arial"/>
              <w:b/>
              <w:color w:val="000099"/>
            </w:rPr>
          </w:pPr>
          <w:r w:rsidRPr="005B557B">
            <w:rPr>
              <w:rFonts w:ascii="Arial Narrow" w:hAnsi="Arial Narrow" w:cs="Arial"/>
              <w:b/>
              <w:color w:val="000099"/>
            </w:rPr>
            <w:t>Documento: FOR. PL. 001</w:t>
          </w:r>
        </w:p>
        <w:p w:rsidR="004F25E6" w:rsidRPr="005B557B" w:rsidRDefault="004F25E6" w:rsidP="00825863">
          <w:pPr>
            <w:jc w:val="center"/>
            <w:rPr>
              <w:rFonts w:ascii="Arial Narrow" w:hAnsi="Arial Narrow" w:cs="Arial"/>
              <w:b/>
              <w:color w:val="000099"/>
            </w:rPr>
          </w:pPr>
          <w:r w:rsidRPr="005B557B">
            <w:rPr>
              <w:rFonts w:ascii="Arial Narrow" w:hAnsi="Arial Narrow" w:cs="Arial"/>
              <w:b/>
              <w:color w:val="000099"/>
            </w:rPr>
            <w:t>Página: 1 de 1</w:t>
          </w:r>
        </w:p>
      </w:tc>
    </w:tr>
    <w:tr w:rsidR="004F25E6" w:rsidRPr="005B557B" w:rsidTr="005B557B">
      <w:trPr>
        <w:trHeight w:val="284"/>
      </w:trPr>
      <w:tc>
        <w:tcPr>
          <w:tcW w:w="14408" w:type="dxa"/>
          <w:gridSpan w:val="4"/>
          <w:shd w:val="clear" w:color="auto" w:fill="auto"/>
        </w:tcPr>
        <w:p w:rsidR="004F25E6" w:rsidRPr="005B557B" w:rsidRDefault="004F25E6" w:rsidP="00825863">
          <w:pPr>
            <w:jc w:val="center"/>
            <w:rPr>
              <w:rFonts w:ascii="Arial Narrow" w:hAnsi="Arial Narrow" w:cs="Arial"/>
              <w:b/>
              <w:color w:val="000099"/>
            </w:rPr>
          </w:pPr>
          <w:r w:rsidRPr="005B557B">
            <w:rPr>
              <w:rFonts w:ascii="Arial Narrow" w:hAnsi="Arial Narrow" w:cs="Arial"/>
              <w:b/>
              <w:color w:val="000099"/>
            </w:rPr>
            <w:t>Título :  Matriz de Planificación 2014</w:t>
          </w:r>
        </w:p>
      </w:tc>
    </w:tr>
    <w:tr w:rsidR="004F25E6" w:rsidRPr="005B557B" w:rsidTr="005B557B">
      <w:tblPrEx>
        <w:tblCellMar>
          <w:left w:w="70" w:type="dxa"/>
          <w:right w:w="70" w:type="dxa"/>
        </w:tblCellMar>
        <w:tblLook w:val="0000"/>
      </w:tblPrEx>
      <w:trPr>
        <w:trHeight w:val="284"/>
      </w:trPr>
      <w:tc>
        <w:tcPr>
          <w:tcW w:w="14408" w:type="dxa"/>
          <w:gridSpan w:val="4"/>
          <w:shd w:val="clear" w:color="auto" w:fill="auto"/>
        </w:tcPr>
        <w:p w:rsidR="004F25E6" w:rsidRPr="005B557B" w:rsidRDefault="004F25E6" w:rsidP="00825863">
          <w:pPr>
            <w:rPr>
              <w:rFonts w:ascii="Arial Narrow" w:hAnsi="Arial Narrow" w:cs="Arial"/>
              <w:color w:val="000099"/>
              <w:sz w:val="18"/>
              <w:szCs w:val="18"/>
            </w:rPr>
          </w:pPr>
          <w:r w:rsidRPr="005B557B">
            <w:rPr>
              <w:rFonts w:ascii="Arial Narrow" w:hAnsi="Arial Narrow" w:cs="Arial"/>
              <w:b/>
              <w:color w:val="000099"/>
              <w:sz w:val="18"/>
              <w:szCs w:val="18"/>
            </w:rPr>
            <w:t>Unidad Organizativa</w:t>
          </w:r>
          <w:r w:rsidRPr="005B557B">
            <w:rPr>
              <w:rFonts w:ascii="Arial Narrow" w:hAnsi="Arial Narrow" w:cs="Arial"/>
              <w:color w:val="000099"/>
              <w:sz w:val="18"/>
              <w:szCs w:val="18"/>
            </w:rPr>
            <w:t>: : Centro de Documentación e Información de la Niñez, Subdirección de Investigación y Estadísticas</w:t>
          </w:r>
        </w:p>
      </w:tc>
    </w:tr>
    <w:tr w:rsidR="004F25E6" w:rsidRPr="005B557B" w:rsidTr="005B557B">
      <w:tblPrEx>
        <w:tblCellMar>
          <w:left w:w="70" w:type="dxa"/>
          <w:right w:w="70" w:type="dxa"/>
        </w:tblCellMar>
        <w:tblLook w:val="0000"/>
      </w:tblPrEx>
      <w:trPr>
        <w:trHeight w:val="284"/>
      </w:trPr>
      <w:tc>
        <w:tcPr>
          <w:tcW w:w="14408" w:type="dxa"/>
          <w:gridSpan w:val="4"/>
          <w:shd w:val="clear" w:color="auto" w:fill="auto"/>
        </w:tcPr>
        <w:p w:rsidR="004F25E6" w:rsidRPr="005B557B" w:rsidRDefault="004F25E6" w:rsidP="0033296C">
          <w:pPr>
            <w:rPr>
              <w:rFonts w:ascii="Arial Narrow" w:hAnsi="Arial Narrow" w:cs="Arial"/>
              <w:color w:val="000099"/>
              <w:sz w:val="18"/>
              <w:szCs w:val="18"/>
            </w:rPr>
          </w:pPr>
          <w:r w:rsidRPr="005B557B">
            <w:rPr>
              <w:rFonts w:ascii="Arial Narrow" w:hAnsi="Arial Narrow" w:cs="Arial"/>
              <w:b/>
              <w:color w:val="000099"/>
              <w:sz w:val="18"/>
              <w:szCs w:val="18"/>
            </w:rPr>
            <w:t xml:space="preserve">Responsable: </w:t>
          </w:r>
          <w:r w:rsidRPr="005B557B">
            <w:rPr>
              <w:rFonts w:ascii="Arial Narrow" w:hAnsi="Arial Narrow" w:cs="Arial"/>
              <w:color w:val="000099"/>
              <w:sz w:val="18"/>
              <w:szCs w:val="18"/>
            </w:rPr>
            <w:t xml:space="preserve"> Dr. </w:t>
          </w:r>
          <w:r>
            <w:rPr>
              <w:rFonts w:ascii="Arial Narrow" w:hAnsi="Arial Narrow" w:cs="Arial"/>
              <w:color w:val="000099"/>
              <w:sz w:val="18"/>
              <w:szCs w:val="18"/>
            </w:rPr>
            <w:t>Mario Mena</w:t>
          </w:r>
          <w:r w:rsidRPr="005B557B">
            <w:rPr>
              <w:rFonts w:ascii="Arial Narrow" w:hAnsi="Arial Narrow" w:cs="Arial"/>
              <w:color w:val="000099"/>
              <w:sz w:val="18"/>
              <w:szCs w:val="18"/>
            </w:rPr>
            <w:t xml:space="preserve"> /  Julio Alonso Marroquín </w:t>
          </w:r>
        </w:p>
      </w:tc>
    </w:tr>
    <w:tr w:rsidR="004F25E6" w:rsidRPr="005B557B" w:rsidTr="005B557B">
      <w:tblPrEx>
        <w:tblCellMar>
          <w:left w:w="70" w:type="dxa"/>
          <w:right w:w="70" w:type="dxa"/>
        </w:tblCellMar>
        <w:tblLook w:val="0000"/>
      </w:tblPrEx>
      <w:trPr>
        <w:trHeight w:val="284"/>
      </w:trPr>
      <w:tc>
        <w:tcPr>
          <w:tcW w:w="14408" w:type="dxa"/>
          <w:gridSpan w:val="4"/>
          <w:shd w:val="clear" w:color="auto" w:fill="auto"/>
        </w:tcPr>
        <w:p w:rsidR="004F25E6" w:rsidRPr="005B557B" w:rsidRDefault="004F25E6" w:rsidP="00825863">
          <w:pPr>
            <w:ind w:right="213"/>
            <w:rPr>
              <w:rFonts w:ascii="Arial Narrow" w:hAnsi="Arial Narrow" w:cs="Arial"/>
              <w:color w:val="000099"/>
              <w:sz w:val="18"/>
              <w:szCs w:val="18"/>
            </w:rPr>
          </w:pPr>
          <w:r w:rsidRPr="005B557B">
            <w:rPr>
              <w:rFonts w:ascii="Arial Narrow" w:hAnsi="Arial Narrow" w:cs="Arial"/>
              <w:b/>
              <w:color w:val="000099"/>
              <w:sz w:val="18"/>
              <w:szCs w:val="18"/>
            </w:rPr>
            <w:t>Objetivo Estratégico</w:t>
          </w:r>
          <w:r w:rsidRPr="005B557B">
            <w:rPr>
              <w:rFonts w:ascii="Arial Narrow" w:hAnsi="Arial Narrow" w:cs="Arial"/>
              <w:color w:val="000099"/>
              <w:sz w:val="18"/>
              <w:szCs w:val="18"/>
            </w:rPr>
            <w:t xml:space="preserve"> (7) Posicionar al ISNA como el referente a nivel nacional en materia de investigación e información sobre niñez, adolescencia y familia, a fin de contribuir a la creación de nuevas políticas enfocadas al cumplimiento de derechos.</w:t>
          </w:r>
        </w:p>
      </w:tc>
    </w:tr>
    <w:tr w:rsidR="004F25E6" w:rsidRPr="005B557B" w:rsidTr="005B557B">
      <w:tblPrEx>
        <w:tblCellMar>
          <w:left w:w="70" w:type="dxa"/>
          <w:right w:w="70" w:type="dxa"/>
        </w:tblCellMar>
        <w:tblLook w:val="0000"/>
      </w:tblPrEx>
      <w:trPr>
        <w:trHeight w:val="284"/>
      </w:trPr>
      <w:tc>
        <w:tcPr>
          <w:tcW w:w="14408" w:type="dxa"/>
          <w:gridSpan w:val="4"/>
          <w:shd w:val="clear" w:color="auto" w:fill="auto"/>
        </w:tcPr>
        <w:p w:rsidR="004F25E6" w:rsidRPr="005B557B" w:rsidRDefault="004F25E6" w:rsidP="00825863">
          <w:pPr>
            <w:jc w:val="both"/>
            <w:rPr>
              <w:rFonts w:ascii="Arial Narrow" w:hAnsi="Arial Narrow" w:cs="Arial"/>
              <w:color w:val="000099"/>
              <w:sz w:val="18"/>
              <w:szCs w:val="18"/>
            </w:rPr>
          </w:pPr>
          <w:r w:rsidRPr="005B557B">
            <w:rPr>
              <w:rFonts w:ascii="Arial Narrow" w:hAnsi="Arial Narrow" w:cs="Arial"/>
              <w:b/>
              <w:color w:val="000099"/>
              <w:sz w:val="18"/>
              <w:szCs w:val="18"/>
            </w:rPr>
            <w:t>Meta Estratégica:</w:t>
          </w:r>
          <w:r w:rsidRPr="005B557B">
            <w:rPr>
              <w:rFonts w:ascii="Arial Narrow" w:hAnsi="Arial Narrow" w:cs="Arial"/>
              <w:color w:val="000099"/>
              <w:sz w:val="18"/>
              <w:szCs w:val="18"/>
            </w:rPr>
            <w:t xml:space="preserve"> Realizar y promover por lo menos una investigación anual, desde un enfoque de derechos que muestre la situación de la niñez, adolescencia y la familia. </w:t>
          </w:r>
        </w:p>
      </w:tc>
    </w:tr>
  </w:tbl>
  <w:p w:rsidR="004F25E6"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423667" w:rsidTr="005B557B">
      <w:trPr>
        <w:trHeight w:val="340"/>
      </w:trPr>
      <w:tc>
        <w:tcPr>
          <w:tcW w:w="2700" w:type="dxa"/>
          <w:vMerge w:val="restart"/>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 xml:space="preserve">Meta de </w:t>
          </w:r>
        </w:p>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gestión anual</w:t>
          </w:r>
        </w:p>
      </w:tc>
      <w:tc>
        <w:tcPr>
          <w:tcW w:w="1800" w:type="dxa"/>
          <w:vMerge w:val="restart"/>
          <w:shd w:val="clear" w:color="auto" w:fill="FFFFFF"/>
          <w:vAlign w:val="center"/>
        </w:tcPr>
        <w:p w:rsidR="004F25E6" w:rsidRPr="005B557B" w:rsidRDefault="004F25E6" w:rsidP="00825863">
          <w:pPr>
            <w:jc w:val="center"/>
            <w:rPr>
              <w:rFonts w:ascii="Arial Narrow" w:hAnsi="Arial Narrow" w:cs="Arial"/>
              <w:color w:val="000099"/>
              <w:sz w:val="18"/>
              <w:szCs w:val="18"/>
            </w:rPr>
          </w:pPr>
        </w:p>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Indicador</w:t>
          </w:r>
        </w:p>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de gestión</w:t>
          </w:r>
        </w:p>
        <w:p w:rsidR="004F25E6" w:rsidRPr="005B557B" w:rsidRDefault="004F25E6" w:rsidP="00825863">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 xml:space="preserve">Línea de base </w:t>
          </w:r>
        </w:p>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2013</w:t>
          </w:r>
        </w:p>
      </w:tc>
      <w:tc>
        <w:tcPr>
          <w:tcW w:w="2700" w:type="dxa"/>
          <w:gridSpan w:val="4"/>
          <w:shd w:val="clear" w:color="auto" w:fill="FFFFFF"/>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Observaciones</w:t>
          </w:r>
        </w:p>
      </w:tc>
    </w:tr>
    <w:tr w:rsidR="004F25E6" w:rsidRPr="00423667" w:rsidTr="005B557B">
      <w:trPr>
        <w:trHeight w:val="340"/>
      </w:trPr>
      <w:tc>
        <w:tcPr>
          <w:tcW w:w="2700" w:type="dxa"/>
          <w:vMerge/>
          <w:shd w:val="clear" w:color="auto" w:fill="FFFFFF"/>
        </w:tcPr>
        <w:p w:rsidR="004F25E6" w:rsidRPr="00423667" w:rsidRDefault="004F25E6" w:rsidP="00825863">
          <w:pPr>
            <w:rPr>
              <w:rFonts w:ascii="Tahoma" w:hAnsi="Tahoma" w:cs="Tahoma"/>
            </w:rPr>
          </w:pPr>
        </w:p>
      </w:tc>
      <w:tc>
        <w:tcPr>
          <w:tcW w:w="1800" w:type="dxa"/>
          <w:vMerge/>
          <w:shd w:val="clear" w:color="auto" w:fill="FFFFFF"/>
        </w:tcPr>
        <w:p w:rsidR="004F25E6" w:rsidRPr="00423667" w:rsidRDefault="004F25E6" w:rsidP="00825863">
          <w:pPr>
            <w:rPr>
              <w:rFonts w:ascii="Tahoma" w:hAnsi="Tahoma" w:cs="Tahoma"/>
            </w:rPr>
          </w:pPr>
        </w:p>
      </w:tc>
      <w:tc>
        <w:tcPr>
          <w:tcW w:w="1700" w:type="dxa"/>
          <w:vMerge/>
          <w:shd w:val="clear" w:color="auto" w:fill="FFFFFF"/>
        </w:tcPr>
        <w:p w:rsidR="004F25E6" w:rsidRPr="00423667" w:rsidRDefault="004F25E6" w:rsidP="00825863">
          <w:pPr>
            <w:rPr>
              <w:rFonts w:ascii="Tahoma" w:hAnsi="Tahoma" w:cs="Tahoma"/>
            </w:rPr>
          </w:pPr>
        </w:p>
      </w:tc>
      <w:tc>
        <w:tcPr>
          <w:tcW w:w="1600" w:type="dxa"/>
          <w:vMerge/>
          <w:shd w:val="clear" w:color="auto" w:fill="FFFFFF"/>
        </w:tcPr>
        <w:p w:rsidR="004F25E6" w:rsidRPr="00423667" w:rsidRDefault="004F25E6" w:rsidP="00825863">
          <w:pPr>
            <w:rPr>
              <w:rFonts w:ascii="Tahoma" w:hAnsi="Tahoma" w:cs="Tahoma"/>
            </w:rPr>
          </w:pPr>
        </w:p>
      </w:tc>
      <w:tc>
        <w:tcPr>
          <w:tcW w:w="675" w:type="dxa"/>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1°</w:t>
          </w:r>
        </w:p>
      </w:tc>
      <w:tc>
        <w:tcPr>
          <w:tcW w:w="675" w:type="dxa"/>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2°</w:t>
          </w:r>
        </w:p>
      </w:tc>
      <w:tc>
        <w:tcPr>
          <w:tcW w:w="675" w:type="dxa"/>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3°</w:t>
          </w:r>
        </w:p>
      </w:tc>
      <w:tc>
        <w:tcPr>
          <w:tcW w:w="675" w:type="dxa"/>
          <w:shd w:val="clear" w:color="auto" w:fill="FFFFFF"/>
          <w:vAlign w:val="center"/>
        </w:tcPr>
        <w:p w:rsidR="004F25E6" w:rsidRPr="005B557B" w:rsidRDefault="004F25E6" w:rsidP="00825863">
          <w:pPr>
            <w:jc w:val="center"/>
            <w:rPr>
              <w:rFonts w:ascii="Arial Narrow" w:hAnsi="Arial Narrow" w:cs="Arial"/>
              <w:color w:val="000099"/>
              <w:sz w:val="18"/>
              <w:szCs w:val="18"/>
            </w:rPr>
          </w:pPr>
          <w:r w:rsidRPr="005B557B">
            <w:rPr>
              <w:rFonts w:ascii="Arial Narrow" w:hAnsi="Arial Narrow" w:cs="Arial"/>
              <w:color w:val="000099"/>
              <w:sz w:val="18"/>
              <w:szCs w:val="18"/>
            </w:rPr>
            <w:t>4°</w:t>
          </w:r>
        </w:p>
      </w:tc>
      <w:tc>
        <w:tcPr>
          <w:tcW w:w="3900" w:type="dxa"/>
          <w:vMerge/>
          <w:shd w:val="clear" w:color="auto" w:fill="FFFFFF"/>
        </w:tcPr>
        <w:p w:rsidR="004F25E6" w:rsidRPr="00423667" w:rsidRDefault="004F25E6" w:rsidP="00825863">
          <w:pPr>
            <w:rPr>
              <w:rFonts w:ascii="Tahoma" w:hAnsi="Tahoma" w:cs="Tahoma"/>
            </w:rPr>
          </w:pPr>
        </w:p>
      </w:tc>
    </w:tr>
  </w:tbl>
  <w:p w:rsidR="004F25E6" w:rsidRDefault="004F25E6" w:rsidP="00B4259A">
    <w:pPr>
      <w:pStyle w:val="Encabezado"/>
      <w:rPr>
        <w:rFonts w:ascii="Arial Narrow" w:hAnsi="Arial Narrow"/>
        <w:color w:val="000099"/>
        <w:sz w:val="18"/>
        <w:szCs w:val="18"/>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737"/>
      <w:gridCol w:w="5114"/>
      <w:gridCol w:w="3470"/>
      <w:gridCol w:w="4104"/>
    </w:tblGrid>
    <w:tr w:rsidR="004F25E6" w:rsidRPr="008B1092" w:rsidTr="008B1092">
      <w:tc>
        <w:tcPr>
          <w:tcW w:w="1737" w:type="dxa"/>
          <w:shd w:val="clear" w:color="auto" w:fill="auto"/>
        </w:tcPr>
        <w:p w:rsidR="004F25E6" w:rsidRPr="008B1092" w:rsidRDefault="004F25E6" w:rsidP="000A71E6">
          <w:pPr>
            <w:jc w:val="center"/>
            <w:rPr>
              <w:rFonts w:ascii="Arial Narrow" w:hAnsi="Arial Narrow" w:cs="Arial"/>
              <w:color w:val="000099"/>
              <w:sz w:val="18"/>
              <w:szCs w:val="18"/>
            </w:rPr>
          </w:pPr>
          <w:r w:rsidRPr="008B1092">
            <w:rPr>
              <w:rFonts w:ascii="Arial Narrow" w:hAnsi="Arial Narrow" w:cs="Arial"/>
              <w:noProof/>
              <w:color w:val="000099"/>
              <w:sz w:val="18"/>
              <w:szCs w:val="18"/>
              <w:lang w:val="es-ES"/>
            </w:rPr>
            <w:drawing>
              <wp:inline distT="0" distB="0" distL="0" distR="0">
                <wp:extent cx="699135" cy="527050"/>
                <wp:effectExtent l="0" t="0" r="0" b="0"/>
                <wp:docPr id="41"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14" w:type="dxa"/>
          <w:shd w:val="clear" w:color="auto" w:fill="auto"/>
          <w:vAlign w:val="center"/>
        </w:tcPr>
        <w:p w:rsidR="004F25E6" w:rsidRPr="008B1092" w:rsidRDefault="004F25E6" w:rsidP="002A00B9">
          <w:pPr>
            <w:rPr>
              <w:rFonts w:ascii="Arial Narrow" w:hAnsi="Arial Narrow" w:cs="Tahoma"/>
              <w:b/>
              <w:color w:val="000099"/>
            </w:rPr>
          </w:pPr>
          <w:r w:rsidRPr="008B1092">
            <w:rPr>
              <w:rFonts w:ascii="Arial Narrow" w:hAnsi="Arial Narrow" w:cs="Arial"/>
              <w:b/>
              <w:color w:val="000099"/>
            </w:rPr>
            <w:t>INSTITUTO SALVADOREÑO PARA EL DESARROLLO INTEGRAL DE LA NIÑEZ Y LA ADOLESCENCIA, ISNA</w:t>
          </w:r>
        </w:p>
      </w:tc>
      <w:tc>
        <w:tcPr>
          <w:tcW w:w="3470" w:type="dxa"/>
          <w:shd w:val="clear" w:color="auto" w:fill="auto"/>
          <w:vAlign w:val="center"/>
        </w:tcPr>
        <w:p w:rsidR="004F25E6" w:rsidRPr="008B1092" w:rsidRDefault="004F25E6" w:rsidP="000A71E6">
          <w:pPr>
            <w:jc w:val="center"/>
            <w:rPr>
              <w:rFonts w:ascii="Arial Narrow" w:hAnsi="Arial Narrow" w:cs="Arial"/>
              <w:b/>
              <w:color w:val="000099"/>
            </w:rPr>
          </w:pPr>
          <w:r w:rsidRPr="008B1092">
            <w:rPr>
              <w:rFonts w:ascii="Arial Narrow" w:hAnsi="Arial Narrow" w:cs="Arial"/>
              <w:b/>
              <w:color w:val="000099"/>
            </w:rPr>
            <w:t>DOCUMENTO  DE CALIDAD</w:t>
          </w:r>
        </w:p>
        <w:p w:rsidR="004F25E6" w:rsidRPr="008B1092" w:rsidRDefault="004F25E6" w:rsidP="000A71E6">
          <w:pPr>
            <w:jc w:val="center"/>
            <w:rPr>
              <w:rFonts w:ascii="Arial Narrow" w:hAnsi="Arial Narrow" w:cs="Tahoma"/>
              <w:b/>
              <w:color w:val="000099"/>
            </w:rPr>
          </w:pPr>
          <w:r w:rsidRPr="008B1092">
            <w:rPr>
              <w:rFonts w:ascii="Arial Narrow" w:hAnsi="Arial Narrow" w:cs="Arial"/>
              <w:b/>
              <w:color w:val="000099"/>
            </w:rPr>
            <w:t>FORMULARIO</w:t>
          </w:r>
        </w:p>
      </w:tc>
      <w:tc>
        <w:tcPr>
          <w:tcW w:w="4104" w:type="dxa"/>
        </w:tcPr>
        <w:p w:rsidR="004F25E6" w:rsidRPr="008B1092" w:rsidRDefault="004F25E6" w:rsidP="000A71E6">
          <w:pPr>
            <w:jc w:val="center"/>
            <w:rPr>
              <w:rFonts w:ascii="Arial Narrow" w:hAnsi="Arial Narrow" w:cs="Arial"/>
              <w:b/>
              <w:color w:val="000099"/>
            </w:rPr>
          </w:pPr>
          <w:r w:rsidRPr="008B1092">
            <w:rPr>
              <w:rFonts w:ascii="Arial Narrow" w:hAnsi="Arial Narrow" w:cs="Arial"/>
              <w:b/>
              <w:color w:val="000099"/>
            </w:rPr>
            <w:t>Documento: FOR. PL. 001</w:t>
          </w:r>
        </w:p>
        <w:p w:rsidR="004F25E6" w:rsidRPr="008B1092" w:rsidRDefault="004F25E6" w:rsidP="000A71E6">
          <w:pPr>
            <w:jc w:val="center"/>
            <w:rPr>
              <w:rFonts w:ascii="Arial Narrow" w:hAnsi="Arial Narrow" w:cs="Arial"/>
              <w:b/>
              <w:color w:val="000099"/>
            </w:rPr>
          </w:pPr>
          <w:r w:rsidRPr="008B1092">
            <w:rPr>
              <w:rFonts w:ascii="Arial Narrow" w:hAnsi="Arial Narrow" w:cs="Arial"/>
              <w:b/>
              <w:color w:val="000099"/>
            </w:rPr>
            <w:t>Página: 1 de 3</w:t>
          </w:r>
        </w:p>
      </w:tc>
    </w:tr>
    <w:tr w:rsidR="004F25E6" w:rsidRPr="008B1092" w:rsidTr="008B1092">
      <w:trPr>
        <w:trHeight w:val="284"/>
      </w:trPr>
      <w:tc>
        <w:tcPr>
          <w:tcW w:w="14425" w:type="dxa"/>
          <w:gridSpan w:val="4"/>
          <w:shd w:val="clear" w:color="auto" w:fill="auto"/>
        </w:tcPr>
        <w:p w:rsidR="004F25E6" w:rsidRPr="008B1092" w:rsidRDefault="004F25E6" w:rsidP="000A71E6">
          <w:pPr>
            <w:jc w:val="center"/>
            <w:rPr>
              <w:rFonts w:ascii="Arial Narrow" w:hAnsi="Arial Narrow" w:cs="Arial"/>
              <w:b/>
              <w:color w:val="000099"/>
            </w:rPr>
          </w:pPr>
          <w:r w:rsidRPr="008B1092">
            <w:rPr>
              <w:rFonts w:ascii="Arial Narrow" w:hAnsi="Arial Narrow" w:cs="Arial"/>
              <w:b/>
              <w:color w:val="000099"/>
            </w:rPr>
            <w:t>Título :  Matriz de Planificación 2014</w:t>
          </w:r>
        </w:p>
      </w:tc>
    </w:tr>
    <w:tr w:rsidR="004F25E6" w:rsidRPr="008B1092" w:rsidTr="008B1092">
      <w:tblPrEx>
        <w:tblCellMar>
          <w:left w:w="70" w:type="dxa"/>
          <w:right w:w="70" w:type="dxa"/>
        </w:tblCellMar>
        <w:tblLook w:val="0000"/>
      </w:tblPrEx>
      <w:trPr>
        <w:trHeight w:val="284"/>
      </w:trPr>
      <w:tc>
        <w:tcPr>
          <w:tcW w:w="14425" w:type="dxa"/>
          <w:gridSpan w:val="4"/>
          <w:shd w:val="clear" w:color="auto" w:fill="auto"/>
        </w:tcPr>
        <w:p w:rsidR="004F25E6" w:rsidRPr="008B1092" w:rsidRDefault="004F25E6" w:rsidP="000A71E6">
          <w:pPr>
            <w:rPr>
              <w:rFonts w:ascii="Arial Narrow" w:hAnsi="Arial Narrow" w:cs="Arial Narrow"/>
              <w:color w:val="000099"/>
              <w:sz w:val="18"/>
              <w:szCs w:val="18"/>
            </w:rPr>
          </w:pPr>
          <w:r w:rsidRPr="008B1092">
            <w:rPr>
              <w:rFonts w:ascii="Arial Narrow" w:hAnsi="Arial Narrow" w:cs="Arial Narrow"/>
              <w:b/>
              <w:color w:val="000099"/>
              <w:sz w:val="18"/>
              <w:szCs w:val="18"/>
            </w:rPr>
            <w:t>Unidad Organizativa</w:t>
          </w:r>
          <w:r w:rsidRPr="008B1092">
            <w:rPr>
              <w:rFonts w:ascii="Arial Narrow" w:hAnsi="Arial Narrow" w:cs="Arial Narrow"/>
              <w:color w:val="000099"/>
              <w:sz w:val="18"/>
              <w:szCs w:val="18"/>
            </w:rPr>
            <w:t xml:space="preserve">: Subdirección para la Coordinación y Supervisión de la Red de Atención Compartida. </w:t>
          </w:r>
        </w:p>
      </w:tc>
    </w:tr>
    <w:tr w:rsidR="004F25E6" w:rsidRPr="008B1092" w:rsidTr="008B1092">
      <w:tblPrEx>
        <w:tblCellMar>
          <w:left w:w="70" w:type="dxa"/>
          <w:right w:w="70" w:type="dxa"/>
        </w:tblCellMar>
        <w:tblLook w:val="0000"/>
      </w:tblPrEx>
      <w:trPr>
        <w:trHeight w:val="284"/>
      </w:trPr>
      <w:tc>
        <w:tcPr>
          <w:tcW w:w="14425" w:type="dxa"/>
          <w:gridSpan w:val="4"/>
          <w:shd w:val="clear" w:color="auto" w:fill="auto"/>
        </w:tcPr>
        <w:p w:rsidR="004F25E6" w:rsidRPr="008B1092" w:rsidRDefault="004F25E6" w:rsidP="000A71E6">
          <w:pPr>
            <w:rPr>
              <w:rFonts w:ascii="Arial Narrow" w:hAnsi="Arial Narrow" w:cs="Arial Narrow"/>
              <w:color w:val="000099"/>
              <w:sz w:val="18"/>
              <w:szCs w:val="18"/>
            </w:rPr>
          </w:pPr>
          <w:r w:rsidRPr="008B1092">
            <w:rPr>
              <w:rFonts w:ascii="Arial Narrow" w:hAnsi="Arial Narrow" w:cs="Arial Narrow"/>
              <w:b/>
              <w:color w:val="000099"/>
              <w:sz w:val="18"/>
              <w:szCs w:val="18"/>
            </w:rPr>
            <w:t>Responsable:</w:t>
          </w:r>
          <w:r w:rsidRPr="008B1092">
            <w:rPr>
              <w:rFonts w:ascii="Arial Narrow" w:hAnsi="Arial Narrow" w:cs="Arial Narrow"/>
              <w:color w:val="000099"/>
              <w:sz w:val="18"/>
              <w:szCs w:val="18"/>
            </w:rPr>
            <w:t xml:space="preserve"> Lic. Carlos Tito López</w:t>
          </w:r>
        </w:p>
      </w:tc>
    </w:tr>
    <w:tr w:rsidR="004F25E6" w:rsidRPr="008B1092" w:rsidTr="008B1092">
      <w:tblPrEx>
        <w:tblCellMar>
          <w:left w:w="70" w:type="dxa"/>
          <w:right w:w="70" w:type="dxa"/>
        </w:tblCellMar>
        <w:tblLook w:val="0000"/>
      </w:tblPrEx>
      <w:trPr>
        <w:trHeight w:val="284"/>
      </w:trPr>
      <w:tc>
        <w:tcPr>
          <w:tcW w:w="14425" w:type="dxa"/>
          <w:gridSpan w:val="4"/>
          <w:shd w:val="clear" w:color="auto" w:fill="auto"/>
        </w:tcPr>
        <w:p w:rsidR="004F25E6" w:rsidRPr="008B1092" w:rsidRDefault="004F25E6" w:rsidP="000A71E6">
          <w:pPr>
            <w:ind w:right="-542"/>
            <w:rPr>
              <w:rFonts w:ascii="Arial Narrow" w:hAnsi="Arial Narrow" w:cs="Arial Narrow"/>
              <w:color w:val="000099"/>
              <w:sz w:val="18"/>
              <w:szCs w:val="18"/>
            </w:rPr>
          </w:pPr>
          <w:r w:rsidRPr="008B1092">
            <w:rPr>
              <w:rFonts w:ascii="Arial Narrow" w:hAnsi="Arial Narrow" w:cs="Arial Narrow"/>
              <w:b/>
              <w:color w:val="000099"/>
              <w:sz w:val="18"/>
              <w:szCs w:val="18"/>
            </w:rPr>
            <w:t>Objetivo Estratégico</w:t>
          </w:r>
          <w:r w:rsidRPr="008B1092">
            <w:rPr>
              <w:rFonts w:ascii="Arial Narrow" w:hAnsi="Arial Narrow" w:cs="Arial Narrow"/>
              <w:color w:val="000099"/>
              <w:sz w:val="18"/>
              <w:szCs w:val="18"/>
            </w:rPr>
            <w:t>: Coordinar y supervisar la actuación de los miembros de la Red de Atención Compartida</w:t>
          </w:r>
          <w:r w:rsidRPr="008B1092">
            <w:rPr>
              <w:rFonts w:ascii="Arial Narrow" w:hAnsi="Arial Narrow" w:cs="Arial Narrow"/>
              <w:color w:val="000099"/>
              <w:sz w:val="18"/>
              <w:szCs w:val="18"/>
            </w:rPr>
            <w:tab/>
          </w:r>
        </w:p>
      </w:tc>
    </w:tr>
    <w:tr w:rsidR="004F25E6" w:rsidRPr="008B1092" w:rsidTr="008B1092">
      <w:tblPrEx>
        <w:tblCellMar>
          <w:left w:w="70" w:type="dxa"/>
          <w:right w:w="70" w:type="dxa"/>
        </w:tblCellMar>
        <w:tblLook w:val="0000"/>
      </w:tblPrEx>
      <w:trPr>
        <w:trHeight w:val="284"/>
      </w:trPr>
      <w:tc>
        <w:tcPr>
          <w:tcW w:w="14425" w:type="dxa"/>
          <w:gridSpan w:val="4"/>
          <w:shd w:val="clear" w:color="auto" w:fill="auto"/>
        </w:tcPr>
        <w:p w:rsidR="004F25E6" w:rsidRPr="008B1092" w:rsidRDefault="004F25E6" w:rsidP="000A71E6">
          <w:pPr>
            <w:ind w:right="-542"/>
            <w:rPr>
              <w:rFonts w:ascii="Arial Narrow" w:hAnsi="Arial Narrow" w:cs="Arial Narrow"/>
              <w:color w:val="000099"/>
              <w:sz w:val="18"/>
              <w:szCs w:val="18"/>
              <w:lang w:val="es-ES"/>
            </w:rPr>
          </w:pPr>
          <w:r w:rsidRPr="008B1092">
            <w:rPr>
              <w:rFonts w:ascii="Arial Narrow" w:hAnsi="Arial Narrow" w:cs="Arial Narrow"/>
              <w:b/>
              <w:color w:val="000099"/>
              <w:sz w:val="18"/>
              <w:szCs w:val="18"/>
            </w:rPr>
            <w:t>Meta Estratégica</w:t>
          </w:r>
          <w:r w:rsidRPr="008B1092">
            <w:rPr>
              <w:rFonts w:ascii="Arial Narrow" w:hAnsi="Arial Narrow" w:cs="Arial Narrow"/>
              <w:color w:val="000099"/>
              <w:sz w:val="18"/>
              <w:szCs w:val="18"/>
            </w:rPr>
            <w:t xml:space="preserve">: </w:t>
          </w:r>
          <w:r w:rsidRPr="008B1092">
            <w:rPr>
              <w:rFonts w:ascii="Arial Narrow" w:hAnsi="Arial Narrow" w:cs="Arial Narrow"/>
              <w:color w:val="000099"/>
              <w:sz w:val="18"/>
              <w:szCs w:val="18"/>
              <w:lang w:val="es-ES"/>
            </w:rPr>
            <w:t>Articular la actuación de los miembros de la Red de Atención Compartida en el 25% de municipios del país al 2014, donde exista un comité local formado.</w:t>
          </w:r>
        </w:p>
      </w:tc>
    </w:tr>
  </w:tbl>
  <w:p w:rsidR="004F25E6" w:rsidRDefault="004F25E6" w:rsidP="00B4259A">
    <w:pPr>
      <w:pStyle w:val="Encabezado"/>
      <w:rPr>
        <w:rFonts w:ascii="Arial Narrow" w:hAnsi="Arial Narrow"/>
        <w:color w:val="000099"/>
        <w:sz w:val="18"/>
        <w:szCs w:val="18"/>
      </w:r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35"/>
      <w:gridCol w:w="1984"/>
      <w:gridCol w:w="2268"/>
      <w:gridCol w:w="1985"/>
      <w:gridCol w:w="708"/>
      <w:gridCol w:w="709"/>
      <w:gridCol w:w="709"/>
      <w:gridCol w:w="709"/>
      <w:gridCol w:w="3118"/>
    </w:tblGrid>
    <w:tr w:rsidR="004F25E6" w:rsidRPr="00423667" w:rsidTr="008B1092">
      <w:trPr>
        <w:trHeight w:val="340"/>
      </w:trPr>
      <w:tc>
        <w:tcPr>
          <w:tcW w:w="2235" w:type="dxa"/>
          <w:vMerge w:val="restart"/>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 xml:space="preserve">Meta de </w:t>
          </w:r>
        </w:p>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gestión anual</w:t>
          </w:r>
        </w:p>
      </w:tc>
      <w:tc>
        <w:tcPr>
          <w:tcW w:w="1984" w:type="dxa"/>
          <w:vMerge w:val="restart"/>
          <w:shd w:val="clear" w:color="auto" w:fill="FFFFFF"/>
          <w:vAlign w:val="center"/>
        </w:tcPr>
        <w:p w:rsidR="004F25E6" w:rsidRPr="008B1092" w:rsidRDefault="004F25E6" w:rsidP="000A71E6">
          <w:pPr>
            <w:jc w:val="center"/>
            <w:rPr>
              <w:rFonts w:ascii="Arial Narrow" w:hAnsi="Arial Narrow" w:cs="Arial"/>
              <w:b/>
              <w:color w:val="000099"/>
              <w:sz w:val="18"/>
              <w:szCs w:val="18"/>
            </w:rPr>
          </w:pPr>
        </w:p>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Indicador</w:t>
          </w:r>
        </w:p>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de gestión</w:t>
          </w:r>
        </w:p>
        <w:p w:rsidR="004F25E6" w:rsidRPr="008B1092" w:rsidRDefault="004F25E6" w:rsidP="000A71E6">
          <w:pPr>
            <w:jc w:val="center"/>
            <w:rPr>
              <w:rFonts w:ascii="Arial Narrow" w:hAnsi="Arial Narrow" w:cs="Arial"/>
              <w:b/>
              <w:color w:val="000099"/>
              <w:sz w:val="18"/>
              <w:szCs w:val="18"/>
            </w:rPr>
          </w:pPr>
        </w:p>
      </w:tc>
      <w:tc>
        <w:tcPr>
          <w:tcW w:w="2268" w:type="dxa"/>
          <w:vMerge w:val="restart"/>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Fuentes de verificación</w:t>
          </w:r>
        </w:p>
      </w:tc>
      <w:tc>
        <w:tcPr>
          <w:tcW w:w="1985" w:type="dxa"/>
          <w:vMerge w:val="restart"/>
          <w:shd w:val="clear" w:color="auto" w:fill="FFFFFF"/>
          <w:vAlign w:val="center"/>
        </w:tcPr>
        <w:p w:rsidR="004F25E6"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 xml:space="preserve">Línea de base </w:t>
          </w:r>
        </w:p>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2013</w:t>
          </w:r>
        </w:p>
      </w:tc>
      <w:tc>
        <w:tcPr>
          <w:tcW w:w="2835" w:type="dxa"/>
          <w:gridSpan w:val="4"/>
          <w:shd w:val="clear" w:color="auto" w:fill="FFFFFF"/>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Programación Trimestral de la Meta</w:t>
          </w:r>
        </w:p>
      </w:tc>
      <w:tc>
        <w:tcPr>
          <w:tcW w:w="3118" w:type="dxa"/>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Observaciones</w:t>
          </w:r>
        </w:p>
      </w:tc>
    </w:tr>
    <w:tr w:rsidR="004F25E6" w:rsidRPr="00423667" w:rsidTr="008B1092">
      <w:trPr>
        <w:trHeight w:val="340"/>
      </w:trPr>
      <w:tc>
        <w:tcPr>
          <w:tcW w:w="2235" w:type="dxa"/>
          <w:vMerge/>
          <w:shd w:val="clear" w:color="auto" w:fill="FFFFFF"/>
        </w:tcPr>
        <w:p w:rsidR="004F25E6" w:rsidRPr="008B1092" w:rsidRDefault="004F25E6" w:rsidP="000A71E6">
          <w:pPr>
            <w:rPr>
              <w:rFonts w:ascii="Arial Narrow" w:hAnsi="Arial Narrow" w:cs="Tahoma"/>
              <w:b/>
              <w:color w:val="000099"/>
              <w:sz w:val="18"/>
              <w:szCs w:val="18"/>
            </w:rPr>
          </w:pPr>
        </w:p>
      </w:tc>
      <w:tc>
        <w:tcPr>
          <w:tcW w:w="1984" w:type="dxa"/>
          <w:vMerge/>
          <w:shd w:val="clear" w:color="auto" w:fill="FFFFFF"/>
        </w:tcPr>
        <w:p w:rsidR="004F25E6" w:rsidRPr="008B1092" w:rsidRDefault="004F25E6" w:rsidP="000A71E6">
          <w:pPr>
            <w:rPr>
              <w:rFonts w:ascii="Arial Narrow" w:hAnsi="Arial Narrow" w:cs="Tahoma"/>
              <w:b/>
              <w:color w:val="000099"/>
              <w:sz w:val="18"/>
              <w:szCs w:val="18"/>
            </w:rPr>
          </w:pPr>
        </w:p>
      </w:tc>
      <w:tc>
        <w:tcPr>
          <w:tcW w:w="2268" w:type="dxa"/>
          <w:vMerge/>
          <w:shd w:val="clear" w:color="auto" w:fill="FFFFFF"/>
        </w:tcPr>
        <w:p w:rsidR="004F25E6" w:rsidRPr="008B1092" w:rsidRDefault="004F25E6" w:rsidP="000A71E6">
          <w:pPr>
            <w:rPr>
              <w:rFonts w:ascii="Arial Narrow" w:hAnsi="Arial Narrow" w:cs="Tahoma"/>
              <w:b/>
              <w:color w:val="000099"/>
              <w:sz w:val="18"/>
              <w:szCs w:val="18"/>
            </w:rPr>
          </w:pPr>
        </w:p>
      </w:tc>
      <w:tc>
        <w:tcPr>
          <w:tcW w:w="1985" w:type="dxa"/>
          <w:vMerge/>
          <w:shd w:val="clear" w:color="auto" w:fill="FFFFFF"/>
        </w:tcPr>
        <w:p w:rsidR="004F25E6" w:rsidRPr="008B1092" w:rsidRDefault="004F25E6" w:rsidP="000A71E6">
          <w:pPr>
            <w:rPr>
              <w:rFonts w:ascii="Arial Narrow" w:hAnsi="Arial Narrow" w:cs="Tahoma"/>
              <w:b/>
              <w:color w:val="000099"/>
              <w:sz w:val="18"/>
              <w:szCs w:val="18"/>
            </w:rPr>
          </w:pPr>
        </w:p>
      </w:tc>
      <w:tc>
        <w:tcPr>
          <w:tcW w:w="708" w:type="dxa"/>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1°</w:t>
          </w:r>
        </w:p>
      </w:tc>
      <w:tc>
        <w:tcPr>
          <w:tcW w:w="709" w:type="dxa"/>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2°</w:t>
          </w:r>
        </w:p>
      </w:tc>
      <w:tc>
        <w:tcPr>
          <w:tcW w:w="709" w:type="dxa"/>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3°</w:t>
          </w:r>
        </w:p>
      </w:tc>
      <w:tc>
        <w:tcPr>
          <w:tcW w:w="709" w:type="dxa"/>
          <w:shd w:val="clear" w:color="auto" w:fill="FFFFFF"/>
          <w:vAlign w:val="center"/>
        </w:tcPr>
        <w:p w:rsidR="004F25E6" w:rsidRPr="008B1092" w:rsidRDefault="004F25E6" w:rsidP="000A71E6">
          <w:pPr>
            <w:jc w:val="center"/>
            <w:rPr>
              <w:rFonts w:ascii="Arial Narrow" w:hAnsi="Arial Narrow" w:cs="Arial"/>
              <w:b/>
              <w:color w:val="000099"/>
              <w:sz w:val="18"/>
              <w:szCs w:val="18"/>
            </w:rPr>
          </w:pPr>
          <w:r w:rsidRPr="008B1092">
            <w:rPr>
              <w:rFonts w:ascii="Arial Narrow" w:hAnsi="Arial Narrow" w:cs="Arial"/>
              <w:b/>
              <w:color w:val="000099"/>
              <w:sz w:val="18"/>
              <w:szCs w:val="18"/>
            </w:rPr>
            <w:t>4°</w:t>
          </w:r>
        </w:p>
      </w:tc>
      <w:tc>
        <w:tcPr>
          <w:tcW w:w="3118" w:type="dxa"/>
          <w:shd w:val="clear" w:color="auto" w:fill="FFFFFF"/>
        </w:tcPr>
        <w:p w:rsidR="004F25E6" w:rsidRPr="008B1092" w:rsidRDefault="004F25E6" w:rsidP="000A71E6">
          <w:pPr>
            <w:rPr>
              <w:rFonts w:ascii="Arial Narrow" w:hAnsi="Arial Narrow" w:cs="Tahoma"/>
              <w:b/>
              <w:color w:val="000099"/>
              <w:sz w:val="18"/>
              <w:szCs w:val="18"/>
            </w:rPr>
          </w:pPr>
        </w:p>
      </w:tc>
    </w:tr>
  </w:tbl>
  <w:p w:rsidR="004F25E6" w:rsidRDefault="004F25E6" w:rsidP="00B4259A">
    <w:pPr>
      <w:pStyle w:val="Encabezado"/>
      <w:rPr>
        <w:rFonts w:ascii="Arial Narrow" w:hAnsi="Arial Narrow"/>
        <w:color w:val="000099"/>
        <w:sz w:val="18"/>
        <w:szCs w:val="18"/>
      </w:rPr>
    </w:pPr>
  </w:p>
  <w:p w:rsidR="004F25E6" w:rsidRDefault="004F25E6" w:rsidP="00B4259A">
    <w:pPr>
      <w:pStyle w:val="Encabezado"/>
      <w:rPr>
        <w:rFonts w:ascii="Arial Narrow" w:hAnsi="Arial Narrow"/>
        <w:color w:val="000099"/>
        <w:sz w:val="18"/>
        <w:szCs w:val="18"/>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0D4153" w:rsidTr="000D4153">
      <w:tc>
        <w:tcPr>
          <w:tcW w:w="1841" w:type="dxa"/>
          <w:shd w:val="clear" w:color="auto" w:fill="auto"/>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noProof/>
              <w:color w:val="000099"/>
              <w:sz w:val="18"/>
              <w:szCs w:val="18"/>
              <w:lang w:val="es-ES"/>
            </w:rPr>
            <w:drawing>
              <wp:inline distT="0" distB="0" distL="0" distR="0">
                <wp:extent cx="699135" cy="527050"/>
                <wp:effectExtent l="0" t="0" r="0" b="0"/>
                <wp:docPr id="45"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0D4153" w:rsidRDefault="004F25E6" w:rsidP="002A00B9">
          <w:pPr>
            <w:rPr>
              <w:rFonts w:ascii="Arial Narrow" w:hAnsi="Arial Narrow" w:cs="Tahoma"/>
              <w:b/>
              <w:color w:val="000099"/>
            </w:rPr>
          </w:pPr>
          <w:r w:rsidRPr="000D4153">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0D4153" w:rsidRDefault="004F25E6" w:rsidP="000A71E6">
          <w:pPr>
            <w:jc w:val="center"/>
            <w:rPr>
              <w:rFonts w:ascii="Arial Narrow" w:hAnsi="Arial Narrow" w:cs="Arial"/>
              <w:b/>
              <w:color w:val="000099"/>
            </w:rPr>
          </w:pPr>
          <w:r w:rsidRPr="000D4153">
            <w:rPr>
              <w:rFonts w:ascii="Arial Narrow" w:hAnsi="Arial Narrow" w:cs="Arial"/>
              <w:b/>
              <w:color w:val="000099"/>
            </w:rPr>
            <w:t>DOCUMENTO  DE CALIDAD</w:t>
          </w:r>
        </w:p>
        <w:p w:rsidR="004F25E6" w:rsidRPr="000D4153" w:rsidRDefault="004F25E6" w:rsidP="000A71E6">
          <w:pPr>
            <w:jc w:val="center"/>
            <w:rPr>
              <w:rFonts w:ascii="Arial Narrow" w:hAnsi="Arial Narrow" w:cs="Tahoma"/>
              <w:b/>
              <w:color w:val="000099"/>
            </w:rPr>
          </w:pPr>
          <w:r w:rsidRPr="000D4153">
            <w:rPr>
              <w:rFonts w:ascii="Arial Narrow" w:hAnsi="Arial Narrow" w:cs="Arial"/>
              <w:b/>
              <w:color w:val="000099"/>
            </w:rPr>
            <w:t>FORMULARIO</w:t>
          </w:r>
        </w:p>
      </w:tc>
      <w:tc>
        <w:tcPr>
          <w:tcW w:w="3905" w:type="dxa"/>
        </w:tcPr>
        <w:p w:rsidR="004F25E6" w:rsidRPr="000D4153" w:rsidRDefault="004F25E6" w:rsidP="000A71E6">
          <w:pPr>
            <w:jc w:val="center"/>
            <w:rPr>
              <w:rFonts w:ascii="Arial Narrow" w:hAnsi="Arial Narrow" w:cs="Arial"/>
              <w:b/>
              <w:color w:val="000099"/>
            </w:rPr>
          </w:pPr>
          <w:r w:rsidRPr="000D4153">
            <w:rPr>
              <w:rFonts w:ascii="Arial Narrow" w:hAnsi="Arial Narrow" w:cs="Arial"/>
              <w:b/>
              <w:color w:val="000099"/>
            </w:rPr>
            <w:t>Documento: FOR. PL. 001</w:t>
          </w:r>
        </w:p>
        <w:p w:rsidR="004F25E6" w:rsidRPr="000D4153" w:rsidRDefault="004F25E6" w:rsidP="000A71E6">
          <w:pPr>
            <w:jc w:val="center"/>
            <w:rPr>
              <w:rFonts w:ascii="Arial Narrow" w:hAnsi="Arial Narrow" w:cs="Arial"/>
              <w:b/>
              <w:color w:val="000099"/>
            </w:rPr>
          </w:pPr>
          <w:r w:rsidRPr="000D4153">
            <w:rPr>
              <w:rFonts w:ascii="Arial Narrow" w:hAnsi="Arial Narrow" w:cs="Arial"/>
              <w:b/>
              <w:color w:val="000099"/>
            </w:rPr>
            <w:t>Página: 1 de 3</w:t>
          </w:r>
        </w:p>
      </w:tc>
    </w:tr>
    <w:tr w:rsidR="004F25E6" w:rsidRPr="000D4153" w:rsidTr="000D4153">
      <w:trPr>
        <w:trHeight w:val="284"/>
      </w:trPr>
      <w:tc>
        <w:tcPr>
          <w:tcW w:w="14408" w:type="dxa"/>
          <w:gridSpan w:val="4"/>
          <w:shd w:val="clear" w:color="auto" w:fill="auto"/>
        </w:tcPr>
        <w:p w:rsidR="004F25E6" w:rsidRPr="000D4153" w:rsidRDefault="004F25E6" w:rsidP="000A71E6">
          <w:pPr>
            <w:jc w:val="center"/>
            <w:rPr>
              <w:rFonts w:ascii="Arial Narrow" w:hAnsi="Arial Narrow" w:cs="Arial"/>
              <w:b/>
              <w:color w:val="000099"/>
            </w:rPr>
          </w:pPr>
          <w:r w:rsidRPr="000D4153">
            <w:rPr>
              <w:rFonts w:ascii="Arial Narrow" w:hAnsi="Arial Narrow" w:cs="Arial"/>
              <w:b/>
              <w:color w:val="000099"/>
            </w:rPr>
            <w:t>Título :  Matriz de Planificación 2014</w:t>
          </w:r>
        </w:p>
      </w:tc>
    </w:tr>
    <w:tr w:rsidR="004F25E6" w:rsidRPr="000D4153" w:rsidTr="000D4153">
      <w:tblPrEx>
        <w:tblCellMar>
          <w:left w:w="70" w:type="dxa"/>
          <w:right w:w="70" w:type="dxa"/>
        </w:tblCellMar>
        <w:tblLook w:val="0000"/>
      </w:tblPrEx>
      <w:trPr>
        <w:trHeight w:val="284"/>
      </w:trPr>
      <w:tc>
        <w:tcPr>
          <w:tcW w:w="14408" w:type="dxa"/>
          <w:gridSpan w:val="4"/>
          <w:shd w:val="clear" w:color="auto" w:fill="auto"/>
        </w:tcPr>
        <w:p w:rsidR="004F25E6" w:rsidRPr="000D4153" w:rsidRDefault="004F25E6" w:rsidP="000A71E6">
          <w:pPr>
            <w:rPr>
              <w:rFonts w:ascii="Arial Narrow" w:hAnsi="Arial Narrow" w:cs="Arial Narrow"/>
              <w:color w:val="000099"/>
              <w:sz w:val="18"/>
              <w:szCs w:val="18"/>
            </w:rPr>
          </w:pPr>
          <w:r w:rsidRPr="000D4153">
            <w:rPr>
              <w:rFonts w:ascii="Arial Narrow" w:hAnsi="Arial Narrow" w:cs="Arial Narrow"/>
              <w:b/>
              <w:color w:val="000099"/>
              <w:sz w:val="18"/>
              <w:szCs w:val="18"/>
            </w:rPr>
            <w:t xml:space="preserve">Unidad Organizativa: </w:t>
          </w:r>
          <w:r w:rsidRPr="000D4153">
            <w:rPr>
              <w:rFonts w:ascii="Arial Narrow" w:hAnsi="Arial Narrow" w:cs="Arial Narrow"/>
              <w:color w:val="000099"/>
              <w:sz w:val="18"/>
              <w:szCs w:val="18"/>
            </w:rPr>
            <w:t xml:space="preserve">Departamento de Coordinación-RAC </w:t>
          </w:r>
        </w:p>
      </w:tc>
    </w:tr>
    <w:tr w:rsidR="004F25E6" w:rsidRPr="000D4153" w:rsidTr="000D4153">
      <w:tblPrEx>
        <w:tblCellMar>
          <w:left w:w="70" w:type="dxa"/>
          <w:right w:w="70" w:type="dxa"/>
        </w:tblCellMar>
        <w:tblLook w:val="0000"/>
      </w:tblPrEx>
      <w:trPr>
        <w:trHeight w:val="284"/>
      </w:trPr>
      <w:tc>
        <w:tcPr>
          <w:tcW w:w="14408" w:type="dxa"/>
          <w:gridSpan w:val="4"/>
          <w:shd w:val="clear" w:color="auto" w:fill="auto"/>
        </w:tcPr>
        <w:p w:rsidR="004F25E6" w:rsidRPr="000D4153" w:rsidRDefault="004F25E6" w:rsidP="000A71E6">
          <w:pPr>
            <w:rPr>
              <w:rFonts w:ascii="Arial Narrow" w:hAnsi="Arial Narrow" w:cs="Arial Narrow"/>
              <w:color w:val="000099"/>
              <w:sz w:val="18"/>
              <w:szCs w:val="18"/>
            </w:rPr>
          </w:pPr>
          <w:r w:rsidRPr="000D4153">
            <w:rPr>
              <w:rFonts w:ascii="Arial Narrow" w:hAnsi="Arial Narrow" w:cs="Arial Narrow"/>
              <w:b/>
              <w:color w:val="000099"/>
              <w:sz w:val="18"/>
              <w:szCs w:val="18"/>
            </w:rPr>
            <w:t>Responsable:</w:t>
          </w:r>
          <w:r w:rsidRPr="000D4153">
            <w:rPr>
              <w:rFonts w:ascii="Arial Narrow" w:hAnsi="Arial Narrow" w:cs="Arial Narrow"/>
              <w:color w:val="000099"/>
              <w:sz w:val="18"/>
              <w:szCs w:val="18"/>
            </w:rPr>
            <w:t xml:space="preserve"> Lic. Carlos Tito López/ Lic. Rina de Aparicio. </w:t>
          </w:r>
        </w:p>
      </w:tc>
    </w:tr>
    <w:tr w:rsidR="004F25E6" w:rsidRPr="000D4153" w:rsidTr="000D4153">
      <w:tblPrEx>
        <w:tblCellMar>
          <w:left w:w="70" w:type="dxa"/>
          <w:right w:w="70" w:type="dxa"/>
        </w:tblCellMar>
        <w:tblLook w:val="0000"/>
      </w:tblPrEx>
      <w:trPr>
        <w:trHeight w:val="284"/>
      </w:trPr>
      <w:tc>
        <w:tcPr>
          <w:tcW w:w="14408" w:type="dxa"/>
          <w:gridSpan w:val="4"/>
          <w:shd w:val="clear" w:color="auto" w:fill="auto"/>
        </w:tcPr>
        <w:p w:rsidR="004F25E6" w:rsidRPr="000D4153" w:rsidRDefault="004F25E6" w:rsidP="000A71E6">
          <w:pPr>
            <w:ind w:right="-542"/>
            <w:rPr>
              <w:rFonts w:ascii="Arial Narrow" w:hAnsi="Arial Narrow" w:cs="Arial Narrow"/>
              <w:color w:val="000099"/>
              <w:sz w:val="18"/>
              <w:szCs w:val="18"/>
            </w:rPr>
          </w:pPr>
          <w:r w:rsidRPr="000D4153">
            <w:rPr>
              <w:rFonts w:ascii="Arial Narrow" w:hAnsi="Arial Narrow" w:cs="Arial Narrow"/>
              <w:b/>
              <w:color w:val="000099"/>
              <w:sz w:val="18"/>
              <w:szCs w:val="18"/>
            </w:rPr>
            <w:t>Objetivo Estratégico:</w:t>
          </w:r>
          <w:r w:rsidRPr="000D4153">
            <w:rPr>
              <w:rFonts w:ascii="Arial Narrow" w:hAnsi="Arial Narrow" w:cs="Arial Narrow"/>
              <w:color w:val="000099"/>
              <w:sz w:val="18"/>
              <w:szCs w:val="18"/>
            </w:rPr>
            <w:t xml:space="preserve"> Coordinar y supervisar la actuación de los miembros de la Red de Atención Compartida</w:t>
          </w:r>
          <w:r w:rsidRPr="000D4153">
            <w:rPr>
              <w:rFonts w:ascii="Arial Narrow" w:hAnsi="Arial Narrow" w:cs="Arial Narrow"/>
              <w:color w:val="000099"/>
              <w:sz w:val="18"/>
              <w:szCs w:val="18"/>
            </w:rPr>
            <w:tab/>
          </w:r>
        </w:p>
      </w:tc>
    </w:tr>
    <w:tr w:rsidR="004F25E6" w:rsidRPr="000D4153" w:rsidTr="000D4153">
      <w:tblPrEx>
        <w:tblCellMar>
          <w:left w:w="70" w:type="dxa"/>
          <w:right w:w="70" w:type="dxa"/>
        </w:tblCellMar>
        <w:tblLook w:val="0000"/>
      </w:tblPrEx>
      <w:trPr>
        <w:trHeight w:val="284"/>
      </w:trPr>
      <w:tc>
        <w:tcPr>
          <w:tcW w:w="14408" w:type="dxa"/>
          <w:gridSpan w:val="4"/>
          <w:shd w:val="clear" w:color="auto" w:fill="auto"/>
        </w:tcPr>
        <w:p w:rsidR="004F25E6" w:rsidRPr="000D4153" w:rsidRDefault="004F25E6" w:rsidP="000A71E6">
          <w:pPr>
            <w:ind w:right="-542"/>
            <w:rPr>
              <w:rFonts w:ascii="Arial Narrow" w:hAnsi="Arial Narrow" w:cs="Arial Narrow"/>
              <w:color w:val="000099"/>
              <w:sz w:val="18"/>
              <w:szCs w:val="18"/>
              <w:lang w:val="es-ES"/>
            </w:rPr>
          </w:pPr>
          <w:r w:rsidRPr="000D4153">
            <w:rPr>
              <w:rFonts w:ascii="Arial Narrow" w:hAnsi="Arial Narrow" w:cs="Arial Narrow"/>
              <w:b/>
              <w:color w:val="000099"/>
              <w:sz w:val="18"/>
              <w:szCs w:val="18"/>
            </w:rPr>
            <w:t>Meta Estratégica:</w:t>
          </w:r>
          <w:r w:rsidRPr="000D4153">
            <w:rPr>
              <w:rFonts w:ascii="Arial Narrow" w:hAnsi="Arial Narrow" w:cs="Arial Narrow"/>
              <w:color w:val="000099"/>
              <w:sz w:val="18"/>
              <w:szCs w:val="18"/>
              <w:lang w:val="es-ES"/>
            </w:rPr>
            <w:t xml:space="preserve"> Articular la actuación de los miembros de la Red de Atención Compartida en el 25% de municipios del país al 2014, donde exista un comité local formado.</w:t>
          </w:r>
        </w:p>
      </w:tc>
    </w:tr>
  </w:tbl>
  <w:p w:rsidR="004F25E6" w:rsidRDefault="004F25E6" w:rsidP="00B4259A">
    <w:pPr>
      <w:pStyle w:val="Encabezado"/>
      <w:rPr>
        <w:rFonts w:ascii="Arial Narrow" w:hAnsi="Arial Narrow"/>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18"/>
      <w:gridCol w:w="2551"/>
      <w:gridCol w:w="2694"/>
      <w:gridCol w:w="1559"/>
      <w:gridCol w:w="673"/>
      <w:gridCol w:w="673"/>
      <w:gridCol w:w="673"/>
      <w:gridCol w:w="674"/>
      <w:gridCol w:w="2693"/>
    </w:tblGrid>
    <w:tr w:rsidR="004F25E6" w:rsidRPr="000D4153" w:rsidTr="000D4153">
      <w:trPr>
        <w:trHeight w:val="340"/>
      </w:trPr>
      <w:tc>
        <w:tcPr>
          <w:tcW w:w="2218" w:type="dxa"/>
          <w:vMerge w:val="restart"/>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 xml:space="preserve">Meta de </w:t>
          </w:r>
        </w:p>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gestión anual</w:t>
          </w:r>
        </w:p>
      </w:tc>
      <w:tc>
        <w:tcPr>
          <w:tcW w:w="2551" w:type="dxa"/>
          <w:vMerge w:val="restart"/>
          <w:shd w:val="clear" w:color="auto" w:fill="FFFFFF"/>
          <w:vAlign w:val="center"/>
        </w:tcPr>
        <w:p w:rsidR="004F25E6" w:rsidRPr="000D4153" w:rsidRDefault="004F25E6" w:rsidP="000A71E6">
          <w:pPr>
            <w:jc w:val="center"/>
            <w:rPr>
              <w:rFonts w:ascii="Arial Narrow" w:hAnsi="Arial Narrow" w:cs="Arial"/>
              <w:color w:val="000099"/>
              <w:sz w:val="18"/>
              <w:szCs w:val="18"/>
            </w:rPr>
          </w:pPr>
        </w:p>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Indicador</w:t>
          </w:r>
        </w:p>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de gestión</w:t>
          </w:r>
        </w:p>
        <w:p w:rsidR="004F25E6" w:rsidRPr="000D4153" w:rsidRDefault="004F25E6" w:rsidP="000A71E6">
          <w:pPr>
            <w:jc w:val="center"/>
            <w:rPr>
              <w:rFonts w:ascii="Arial Narrow" w:hAnsi="Arial Narrow" w:cs="Arial"/>
              <w:color w:val="000099"/>
              <w:sz w:val="18"/>
              <w:szCs w:val="18"/>
            </w:rPr>
          </w:pPr>
        </w:p>
      </w:tc>
      <w:tc>
        <w:tcPr>
          <w:tcW w:w="2694" w:type="dxa"/>
          <w:vMerge w:val="restart"/>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Fuentes de verificación</w:t>
          </w:r>
        </w:p>
      </w:tc>
      <w:tc>
        <w:tcPr>
          <w:tcW w:w="1559" w:type="dxa"/>
          <w:vMerge w:val="restart"/>
          <w:shd w:val="clear" w:color="auto" w:fill="FFFFFF"/>
          <w:vAlign w:val="center"/>
        </w:tcPr>
        <w:p w:rsidR="004F25E6"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 xml:space="preserve">Línea de base </w:t>
          </w:r>
        </w:p>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2013</w:t>
          </w:r>
        </w:p>
      </w:tc>
      <w:tc>
        <w:tcPr>
          <w:tcW w:w="2693" w:type="dxa"/>
          <w:gridSpan w:val="4"/>
          <w:shd w:val="clear" w:color="auto" w:fill="FFFFFF"/>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Programación Trimestral de la Meta</w:t>
          </w:r>
        </w:p>
      </w:tc>
      <w:tc>
        <w:tcPr>
          <w:tcW w:w="2693" w:type="dxa"/>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Observaciones</w:t>
          </w:r>
        </w:p>
      </w:tc>
    </w:tr>
    <w:tr w:rsidR="004F25E6" w:rsidRPr="000D4153" w:rsidTr="000D4153">
      <w:trPr>
        <w:trHeight w:val="340"/>
      </w:trPr>
      <w:tc>
        <w:tcPr>
          <w:tcW w:w="2218" w:type="dxa"/>
          <w:vMerge/>
          <w:shd w:val="clear" w:color="auto" w:fill="FFFFFF"/>
        </w:tcPr>
        <w:p w:rsidR="004F25E6" w:rsidRPr="000D4153" w:rsidRDefault="004F25E6" w:rsidP="000A71E6">
          <w:pPr>
            <w:rPr>
              <w:rFonts w:ascii="Arial Narrow" w:hAnsi="Arial Narrow" w:cs="Tahoma"/>
              <w:color w:val="000099"/>
              <w:sz w:val="18"/>
              <w:szCs w:val="18"/>
            </w:rPr>
          </w:pPr>
        </w:p>
      </w:tc>
      <w:tc>
        <w:tcPr>
          <w:tcW w:w="2551" w:type="dxa"/>
          <w:vMerge/>
          <w:shd w:val="clear" w:color="auto" w:fill="FFFFFF"/>
        </w:tcPr>
        <w:p w:rsidR="004F25E6" w:rsidRPr="000D4153" w:rsidRDefault="004F25E6" w:rsidP="000A71E6">
          <w:pPr>
            <w:rPr>
              <w:rFonts w:ascii="Arial Narrow" w:hAnsi="Arial Narrow" w:cs="Tahoma"/>
              <w:color w:val="000099"/>
              <w:sz w:val="18"/>
              <w:szCs w:val="18"/>
            </w:rPr>
          </w:pPr>
        </w:p>
      </w:tc>
      <w:tc>
        <w:tcPr>
          <w:tcW w:w="2694" w:type="dxa"/>
          <w:vMerge/>
          <w:shd w:val="clear" w:color="auto" w:fill="FFFFFF"/>
        </w:tcPr>
        <w:p w:rsidR="004F25E6" w:rsidRPr="000D4153" w:rsidRDefault="004F25E6" w:rsidP="000A71E6">
          <w:pPr>
            <w:rPr>
              <w:rFonts w:ascii="Arial Narrow" w:hAnsi="Arial Narrow" w:cs="Tahoma"/>
              <w:color w:val="000099"/>
              <w:sz w:val="18"/>
              <w:szCs w:val="18"/>
            </w:rPr>
          </w:pPr>
        </w:p>
      </w:tc>
      <w:tc>
        <w:tcPr>
          <w:tcW w:w="1559" w:type="dxa"/>
          <w:vMerge/>
          <w:shd w:val="clear" w:color="auto" w:fill="FFFFFF"/>
        </w:tcPr>
        <w:p w:rsidR="004F25E6" w:rsidRPr="000D4153" w:rsidRDefault="004F25E6" w:rsidP="000A71E6">
          <w:pPr>
            <w:rPr>
              <w:rFonts w:ascii="Arial Narrow" w:hAnsi="Arial Narrow" w:cs="Tahoma"/>
              <w:color w:val="000099"/>
              <w:sz w:val="18"/>
              <w:szCs w:val="18"/>
            </w:rPr>
          </w:pPr>
        </w:p>
      </w:tc>
      <w:tc>
        <w:tcPr>
          <w:tcW w:w="673" w:type="dxa"/>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1°</w:t>
          </w:r>
        </w:p>
      </w:tc>
      <w:tc>
        <w:tcPr>
          <w:tcW w:w="673" w:type="dxa"/>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2°</w:t>
          </w:r>
        </w:p>
      </w:tc>
      <w:tc>
        <w:tcPr>
          <w:tcW w:w="673" w:type="dxa"/>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3°</w:t>
          </w:r>
        </w:p>
      </w:tc>
      <w:tc>
        <w:tcPr>
          <w:tcW w:w="674" w:type="dxa"/>
          <w:shd w:val="clear" w:color="auto" w:fill="FFFFFF"/>
          <w:vAlign w:val="center"/>
        </w:tcPr>
        <w:p w:rsidR="004F25E6" w:rsidRPr="000D4153" w:rsidRDefault="004F25E6" w:rsidP="000A71E6">
          <w:pPr>
            <w:jc w:val="center"/>
            <w:rPr>
              <w:rFonts w:ascii="Arial Narrow" w:hAnsi="Arial Narrow" w:cs="Arial"/>
              <w:color w:val="000099"/>
              <w:sz w:val="18"/>
              <w:szCs w:val="18"/>
            </w:rPr>
          </w:pPr>
          <w:r w:rsidRPr="000D4153">
            <w:rPr>
              <w:rFonts w:ascii="Arial Narrow" w:hAnsi="Arial Narrow" w:cs="Arial"/>
              <w:color w:val="000099"/>
              <w:sz w:val="18"/>
              <w:szCs w:val="18"/>
            </w:rPr>
            <w:t>4°</w:t>
          </w:r>
        </w:p>
      </w:tc>
      <w:tc>
        <w:tcPr>
          <w:tcW w:w="2693" w:type="dxa"/>
          <w:shd w:val="clear" w:color="auto" w:fill="FFFFFF"/>
        </w:tcPr>
        <w:p w:rsidR="004F25E6" w:rsidRPr="000D4153" w:rsidRDefault="004F25E6" w:rsidP="000A71E6">
          <w:pPr>
            <w:rPr>
              <w:rFonts w:ascii="Arial Narrow" w:hAnsi="Arial Narrow" w:cs="Tahoma"/>
              <w:color w:val="000099"/>
              <w:sz w:val="18"/>
              <w:szCs w:val="18"/>
            </w:rPr>
          </w:pPr>
        </w:p>
      </w:tc>
    </w:tr>
  </w:tbl>
  <w:p w:rsidR="004F25E6" w:rsidRDefault="004F25E6" w:rsidP="00B4259A">
    <w:pPr>
      <w:pStyle w:val="Encabezado"/>
      <w:rPr>
        <w:rFonts w:ascii="Arial Narrow" w:hAnsi="Arial Narrow"/>
        <w:color w:val="000099"/>
        <w:sz w:val="18"/>
        <w:szCs w:val="18"/>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423667" w:rsidTr="00DD33CB">
      <w:tc>
        <w:tcPr>
          <w:tcW w:w="1841" w:type="dxa"/>
          <w:shd w:val="clear" w:color="auto" w:fill="auto"/>
        </w:tcPr>
        <w:p w:rsidR="004F25E6" w:rsidRPr="00423667" w:rsidRDefault="004F25E6" w:rsidP="000A71E6">
          <w:pPr>
            <w:jc w:val="center"/>
            <w:rPr>
              <w:rFonts w:ascii="Arial" w:hAnsi="Arial" w:cs="Arial"/>
            </w:rPr>
          </w:pPr>
          <w:r>
            <w:rPr>
              <w:rFonts w:ascii="Arial" w:hAnsi="Arial" w:cs="Arial"/>
              <w:noProof/>
              <w:lang w:val="es-ES"/>
            </w:rPr>
            <w:drawing>
              <wp:inline distT="0" distB="0" distL="0" distR="0">
                <wp:extent cx="699135" cy="527050"/>
                <wp:effectExtent l="0" t="0" r="0" b="0"/>
                <wp:docPr id="46"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DD33CB" w:rsidRDefault="004F25E6" w:rsidP="00DD33CB">
          <w:pPr>
            <w:rPr>
              <w:rFonts w:ascii="Arial Narrow" w:hAnsi="Arial Narrow" w:cs="Tahoma"/>
              <w:b/>
              <w:color w:val="000099"/>
              <w:sz w:val="14"/>
              <w:szCs w:val="16"/>
            </w:rPr>
          </w:pPr>
          <w:r w:rsidRPr="00DD33CB">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DD33CB" w:rsidRDefault="004F25E6" w:rsidP="000A71E6">
          <w:pPr>
            <w:jc w:val="center"/>
            <w:rPr>
              <w:rFonts w:ascii="Arial Narrow" w:hAnsi="Arial Narrow" w:cs="Arial"/>
              <w:b/>
              <w:color w:val="000099"/>
            </w:rPr>
          </w:pPr>
          <w:r w:rsidRPr="00DD33CB">
            <w:rPr>
              <w:rFonts w:ascii="Arial Narrow" w:hAnsi="Arial Narrow" w:cs="Arial"/>
              <w:b/>
              <w:color w:val="000099"/>
            </w:rPr>
            <w:t>DOCUMENTO  DE CALIDAD</w:t>
          </w:r>
        </w:p>
        <w:p w:rsidR="004F25E6" w:rsidRPr="00DD33CB" w:rsidRDefault="004F25E6" w:rsidP="000A71E6">
          <w:pPr>
            <w:jc w:val="center"/>
            <w:rPr>
              <w:rFonts w:ascii="Arial Narrow" w:hAnsi="Arial Narrow" w:cs="Tahoma"/>
              <w:b/>
              <w:color w:val="000099"/>
              <w:sz w:val="14"/>
              <w:szCs w:val="16"/>
            </w:rPr>
          </w:pPr>
          <w:r w:rsidRPr="00DD33CB">
            <w:rPr>
              <w:rFonts w:ascii="Arial Narrow" w:hAnsi="Arial Narrow" w:cs="Arial"/>
              <w:b/>
              <w:color w:val="000099"/>
            </w:rPr>
            <w:t>FORMULARIO</w:t>
          </w:r>
        </w:p>
      </w:tc>
      <w:tc>
        <w:tcPr>
          <w:tcW w:w="3905" w:type="dxa"/>
        </w:tcPr>
        <w:p w:rsidR="004F25E6" w:rsidRPr="00DD33CB" w:rsidRDefault="004F25E6" w:rsidP="000A71E6">
          <w:pPr>
            <w:jc w:val="center"/>
            <w:rPr>
              <w:rFonts w:ascii="Arial Narrow" w:hAnsi="Arial Narrow" w:cs="Arial"/>
              <w:b/>
              <w:color w:val="000099"/>
            </w:rPr>
          </w:pPr>
          <w:r w:rsidRPr="00DD33CB">
            <w:rPr>
              <w:rFonts w:ascii="Arial Narrow" w:hAnsi="Arial Narrow" w:cs="Arial"/>
              <w:b/>
              <w:color w:val="000099"/>
            </w:rPr>
            <w:t>Documento: FOR. PL. 001</w:t>
          </w:r>
        </w:p>
        <w:p w:rsidR="004F25E6" w:rsidRPr="00DD33CB" w:rsidRDefault="004F25E6" w:rsidP="000A71E6">
          <w:pPr>
            <w:jc w:val="center"/>
            <w:rPr>
              <w:rFonts w:ascii="Arial Narrow" w:hAnsi="Arial Narrow" w:cs="Arial"/>
              <w:b/>
              <w:color w:val="000099"/>
            </w:rPr>
          </w:pPr>
          <w:r w:rsidRPr="00DD33CB">
            <w:rPr>
              <w:rFonts w:ascii="Arial Narrow" w:hAnsi="Arial Narrow" w:cs="Arial"/>
              <w:b/>
              <w:color w:val="000099"/>
            </w:rPr>
            <w:t>Página: 1 de 2</w:t>
          </w:r>
        </w:p>
      </w:tc>
    </w:tr>
    <w:tr w:rsidR="004F25E6" w:rsidRPr="00423667" w:rsidTr="00DD33CB">
      <w:trPr>
        <w:trHeight w:val="284"/>
      </w:trPr>
      <w:tc>
        <w:tcPr>
          <w:tcW w:w="14408" w:type="dxa"/>
          <w:gridSpan w:val="4"/>
          <w:shd w:val="clear" w:color="auto" w:fill="auto"/>
        </w:tcPr>
        <w:p w:rsidR="004F25E6" w:rsidRPr="00DD33CB" w:rsidRDefault="004F25E6" w:rsidP="000A71E6">
          <w:pPr>
            <w:jc w:val="center"/>
            <w:rPr>
              <w:rFonts w:ascii="Arial Narrow" w:hAnsi="Arial Narrow" w:cs="Arial"/>
              <w:b/>
              <w:color w:val="000099"/>
            </w:rPr>
          </w:pPr>
          <w:r w:rsidRPr="00DD33CB">
            <w:rPr>
              <w:rFonts w:ascii="Arial Narrow" w:hAnsi="Arial Narrow" w:cs="Arial"/>
              <w:b/>
              <w:color w:val="000099"/>
            </w:rPr>
            <w:t>Título :  Matriz de Planificación 2014</w:t>
          </w:r>
        </w:p>
      </w:tc>
    </w:tr>
    <w:tr w:rsidR="004F25E6" w:rsidRPr="00DD33CB" w:rsidTr="00DD33CB">
      <w:tblPrEx>
        <w:tblCellMar>
          <w:left w:w="70" w:type="dxa"/>
          <w:right w:w="70" w:type="dxa"/>
        </w:tblCellMar>
        <w:tblLook w:val="0000"/>
      </w:tblPrEx>
      <w:trPr>
        <w:trHeight w:val="284"/>
      </w:trPr>
      <w:tc>
        <w:tcPr>
          <w:tcW w:w="14408" w:type="dxa"/>
          <w:gridSpan w:val="4"/>
          <w:shd w:val="clear" w:color="auto" w:fill="auto"/>
        </w:tcPr>
        <w:p w:rsidR="004F25E6" w:rsidRPr="00DD33CB" w:rsidRDefault="004F25E6" w:rsidP="000A71E6">
          <w:pPr>
            <w:rPr>
              <w:rFonts w:ascii="Arial Narrow" w:hAnsi="Arial Narrow" w:cs="Arial"/>
              <w:color w:val="000099"/>
              <w:sz w:val="18"/>
              <w:szCs w:val="18"/>
            </w:rPr>
          </w:pPr>
          <w:r w:rsidRPr="00DD33CB">
            <w:rPr>
              <w:rFonts w:ascii="Arial Narrow" w:hAnsi="Arial Narrow" w:cs="Arial"/>
              <w:b/>
              <w:color w:val="000099"/>
              <w:sz w:val="18"/>
              <w:szCs w:val="18"/>
            </w:rPr>
            <w:t>Unidad Organizativa:</w:t>
          </w:r>
          <w:r w:rsidRPr="00DD33CB">
            <w:rPr>
              <w:rFonts w:ascii="Arial Narrow" w:hAnsi="Arial Narrow" w:cs="Arial"/>
              <w:color w:val="000099"/>
              <w:sz w:val="18"/>
              <w:szCs w:val="18"/>
            </w:rPr>
            <w:t xml:space="preserve"> Departamento de Supervisión/Subdirección para la Coordinación y Supervisión de la Red de Atención Compartida.</w:t>
          </w:r>
        </w:p>
      </w:tc>
    </w:tr>
    <w:tr w:rsidR="004F25E6" w:rsidRPr="00DD33CB" w:rsidTr="00DD33CB">
      <w:tblPrEx>
        <w:tblCellMar>
          <w:left w:w="70" w:type="dxa"/>
          <w:right w:w="70" w:type="dxa"/>
        </w:tblCellMar>
        <w:tblLook w:val="0000"/>
      </w:tblPrEx>
      <w:trPr>
        <w:trHeight w:val="284"/>
      </w:trPr>
      <w:tc>
        <w:tcPr>
          <w:tcW w:w="14408" w:type="dxa"/>
          <w:gridSpan w:val="4"/>
          <w:shd w:val="clear" w:color="auto" w:fill="auto"/>
        </w:tcPr>
        <w:p w:rsidR="004F25E6" w:rsidRPr="00DD33CB" w:rsidRDefault="004F25E6" w:rsidP="000A71E6">
          <w:pPr>
            <w:rPr>
              <w:rFonts w:ascii="Arial Narrow" w:hAnsi="Arial Narrow" w:cs="Arial"/>
              <w:color w:val="000099"/>
              <w:sz w:val="18"/>
              <w:szCs w:val="18"/>
            </w:rPr>
          </w:pPr>
          <w:r w:rsidRPr="00DD33CB">
            <w:rPr>
              <w:rFonts w:ascii="Arial Narrow" w:hAnsi="Arial Narrow" w:cs="Arial"/>
              <w:b/>
              <w:color w:val="000099"/>
              <w:sz w:val="18"/>
              <w:szCs w:val="18"/>
            </w:rPr>
            <w:t xml:space="preserve">Responsable: </w:t>
          </w:r>
          <w:r w:rsidRPr="00DD33CB">
            <w:rPr>
              <w:rFonts w:ascii="Arial Narrow" w:hAnsi="Arial Narrow" w:cs="Arial"/>
              <w:color w:val="000099"/>
              <w:sz w:val="18"/>
              <w:szCs w:val="18"/>
            </w:rPr>
            <w:t>Lic. Carlos Tito Lopez, Subdirector / Lic. Manuel Antonio Sánchez Estrada, Jefe de Departamento</w:t>
          </w:r>
        </w:p>
      </w:tc>
    </w:tr>
    <w:tr w:rsidR="004F25E6" w:rsidRPr="00DD33CB" w:rsidTr="00DD33CB">
      <w:tblPrEx>
        <w:tblCellMar>
          <w:left w:w="70" w:type="dxa"/>
          <w:right w:w="70" w:type="dxa"/>
        </w:tblCellMar>
        <w:tblLook w:val="0000"/>
      </w:tblPrEx>
      <w:trPr>
        <w:trHeight w:val="284"/>
      </w:trPr>
      <w:tc>
        <w:tcPr>
          <w:tcW w:w="14408" w:type="dxa"/>
          <w:gridSpan w:val="4"/>
          <w:shd w:val="clear" w:color="auto" w:fill="auto"/>
        </w:tcPr>
        <w:p w:rsidR="004F25E6" w:rsidRPr="00DD33CB" w:rsidRDefault="004F25E6" w:rsidP="000A71E6">
          <w:pPr>
            <w:ind w:right="-542"/>
            <w:rPr>
              <w:rFonts w:ascii="Arial Narrow" w:hAnsi="Arial Narrow" w:cs="Arial"/>
              <w:color w:val="000099"/>
              <w:sz w:val="18"/>
              <w:szCs w:val="18"/>
            </w:rPr>
          </w:pPr>
          <w:r w:rsidRPr="00DD33CB">
            <w:rPr>
              <w:rFonts w:ascii="Arial Narrow" w:hAnsi="Arial Narrow" w:cs="Arial"/>
              <w:b/>
              <w:color w:val="000099"/>
              <w:sz w:val="18"/>
              <w:szCs w:val="18"/>
            </w:rPr>
            <w:t>Objetivo Estratégico 7:</w:t>
          </w:r>
          <w:r w:rsidRPr="00DD33CB">
            <w:rPr>
              <w:rFonts w:ascii="Arial Narrow" w:hAnsi="Arial Narrow" w:cs="Arial"/>
              <w:color w:val="000099"/>
              <w:sz w:val="18"/>
              <w:szCs w:val="18"/>
            </w:rPr>
            <w:t xml:space="preserve"> Coordinar y Supervisar la actuación de los miembros de la Red de Atención Compartida. </w:t>
          </w:r>
          <w:r w:rsidRPr="00DD33CB">
            <w:rPr>
              <w:rFonts w:ascii="Arial Narrow" w:hAnsi="Arial Narrow" w:cs="Arial"/>
              <w:color w:val="000099"/>
              <w:sz w:val="18"/>
              <w:szCs w:val="18"/>
            </w:rPr>
            <w:tab/>
          </w:r>
        </w:p>
      </w:tc>
    </w:tr>
    <w:tr w:rsidR="004F25E6" w:rsidRPr="00DD33CB" w:rsidTr="00DD33CB">
      <w:tblPrEx>
        <w:tblCellMar>
          <w:left w:w="70" w:type="dxa"/>
          <w:right w:w="70" w:type="dxa"/>
        </w:tblCellMar>
        <w:tblLook w:val="0000"/>
      </w:tblPrEx>
      <w:trPr>
        <w:trHeight w:val="284"/>
      </w:trPr>
      <w:tc>
        <w:tcPr>
          <w:tcW w:w="14408" w:type="dxa"/>
          <w:gridSpan w:val="4"/>
          <w:shd w:val="clear" w:color="auto" w:fill="auto"/>
        </w:tcPr>
        <w:p w:rsidR="004F25E6" w:rsidRPr="00DD33CB" w:rsidRDefault="004F25E6" w:rsidP="000A71E6">
          <w:pPr>
            <w:ind w:right="-542"/>
            <w:rPr>
              <w:rFonts w:ascii="Arial Narrow" w:hAnsi="Arial Narrow" w:cs="Arial"/>
              <w:color w:val="000099"/>
              <w:sz w:val="18"/>
              <w:szCs w:val="18"/>
            </w:rPr>
          </w:pPr>
          <w:r w:rsidRPr="00DD33CB">
            <w:rPr>
              <w:rFonts w:ascii="Arial Narrow" w:hAnsi="Arial Narrow" w:cs="Arial"/>
              <w:b/>
              <w:color w:val="000099"/>
              <w:sz w:val="18"/>
              <w:szCs w:val="18"/>
            </w:rPr>
            <w:t>Meta Estratégica 12:</w:t>
          </w:r>
          <w:r w:rsidRPr="00DD33CB">
            <w:rPr>
              <w:rFonts w:ascii="Arial Narrow" w:hAnsi="Arial Narrow" w:cs="Arial"/>
              <w:color w:val="000099"/>
              <w:sz w:val="18"/>
              <w:szCs w:val="18"/>
            </w:rPr>
            <w:t xml:space="preserve"> Realizar una supervisión trimestral al 100% de los programas de las entidades públicas, privadas y mixtas </w:t>
          </w:r>
        </w:p>
        <w:p w:rsidR="004F25E6" w:rsidRPr="00DD33CB" w:rsidRDefault="004F25E6" w:rsidP="000A71E6">
          <w:pPr>
            <w:ind w:right="-542"/>
            <w:rPr>
              <w:rFonts w:ascii="Arial Narrow" w:hAnsi="Arial Narrow" w:cs="Arial"/>
              <w:color w:val="000099"/>
              <w:sz w:val="18"/>
              <w:szCs w:val="18"/>
            </w:rPr>
          </w:pPr>
          <w:r w:rsidRPr="00DD33CB">
            <w:rPr>
              <w:rFonts w:ascii="Arial Narrow" w:hAnsi="Arial Narrow" w:cs="Arial"/>
              <w:color w:val="000099"/>
              <w:sz w:val="18"/>
              <w:szCs w:val="18"/>
            </w:rPr>
            <w:t xml:space="preserve">Inscritas al CONNA que se encuentran activas. </w:t>
          </w:r>
        </w:p>
      </w:tc>
    </w:tr>
  </w:tbl>
  <w:p w:rsidR="004F25E6" w:rsidRPr="00DD33CB" w:rsidRDefault="004F25E6" w:rsidP="00B4259A">
    <w:pPr>
      <w:pStyle w:val="Encabezado"/>
      <w:rPr>
        <w:rFonts w:ascii="Arial Narrow" w:hAnsi="Arial Narrow"/>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3068"/>
      <w:gridCol w:w="1432"/>
      <w:gridCol w:w="1970"/>
      <w:gridCol w:w="1330"/>
      <w:gridCol w:w="675"/>
      <w:gridCol w:w="675"/>
      <w:gridCol w:w="675"/>
      <w:gridCol w:w="675"/>
      <w:gridCol w:w="3900"/>
    </w:tblGrid>
    <w:tr w:rsidR="004F25E6" w:rsidRPr="00DD33CB" w:rsidTr="00DD33CB">
      <w:trPr>
        <w:trHeight w:val="340"/>
      </w:trPr>
      <w:tc>
        <w:tcPr>
          <w:tcW w:w="3068" w:type="dxa"/>
          <w:vMerge w:val="restart"/>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 xml:space="preserve">Meta de </w:t>
          </w:r>
        </w:p>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gestión anual</w:t>
          </w:r>
        </w:p>
      </w:tc>
      <w:tc>
        <w:tcPr>
          <w:tcW w:w="1432" w:type="dxa"/>
          <w:vMerge w:val="restart"/>
          <w:shd w:val="clear" w:color="auto" w:fill="auto"/>
          <w:vAlign w:val="center"/>
        </w:tcPr>
        <w:p w:rsidR="004F25E6" w:rsidRPr="00DD33CB" w:rsidRDefault="004F25E6" w:rsidP="000A71E6">
          <w:pPr>
            <w:jc w:val="center"/>
            <w:rPr>
              <w:rFonts w:ascii="Arial" w:hAnsi="Arial" w:cs="Arial"/>
              <w:color w:val="000099"/>
              <w:sz w:val="18"/>
              <w:szCs w:val="18"/>
            </w:rPr>
          </w:pPr>
        </w:p>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Indicador</w:t>
          </w:r>
        </w:p>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de gestión</w:t>
          </w:r>
        </w:p>
        <w:p w:rsidR="004F25E6" w:rsidRPr="00DD33CB" w:rsidRDefault="004F25E6" w:rsidP="000A71E6">
          <w:pPr>
            <w:jc w:val="center"/>
            <w:rPr>
              <w:rFonts w:ascii="Arial" w:hAnsi="Arial" w:cs="Arial"/>
              <w:color w:val="000099"/>
              <w:sz w:val="18"/>
              <w:szCs w:val="18"/>
            </w:rPr>
          </w:pPr>
        </w:p>
      </w:tc>
      <w:tc>
        <w:tcPr>
          <w:tcW w:w="1970" w:type="dxa"/>
          <w:vMerge w:val="restart"/>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Fuentes de verificación</w:t>
          </w:r>
        </w:p>
      </w:tc>
      <w:tc>
        <w:tcPr>
          <w:tcW w:w="1330" w:type="dxa"/>
          <w:vMerge w:val="restart"/>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Línea de base 2013</w:t>
          </w:r>
        </w:p>
      </w:tc>
      <w:tc>
        <w:tcPr>
          <w:tcW w:w="2700" w:type="dxa"/>
          <w:gridSpan w:val="4"/>
          <w:shd w:val="clear" w:color="auto" w:fill="auto"/>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Programación Trimestral de la Meta</w:t>
          </w:r>
        </w:p>
      </w:tc>
      <w:tc>
        <w:tcPr>
          <w:tcW w:w="3900" w:type="dxa"/>
          <w:vMerge w:val="restart"/>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Observaciones</w:t>
          </w:r>
        </w:p>
      </w:tc>
    </w:tr>
    <w:tr w:rsidR="004F25E6" w:rsidRPr="00DD33CB" w:rsidTr="00DD33CB">
      <w:trPr>
        <w:trHeight w:val="340"/>
      </w:trPr>
      <w:tc>
        <w:tcPr>
          <w:tcW w:w="3068" w:type="dxa"/>
          <w:vMerge/>
          <w:shd w:val="clear" w:color="auto" w:fill="auto"/>
        </w:tcPr>
        <w:p w:rsidR="004F25E6" w:rsidRPr="00DD33CB" w:rsidRDefault="004F25E6" w:rsidP="000A71E6">
          <w:pPr>
            <w:rPr>
              <w:rFonts w:ascii="Tahoma" w:hAnsi="Tahoma" w:cs="Tahoma"/>
              <w:color w:val="000099"/>
              <w:sz w:val="18"/>
              <w:szCs w:val="18"/>
            </w:rPr>
          </w:pPr>
        </w:p>
      </w:tc>
      <w:tc>
        <w:tcPr>
          <w:tcW w:w="1432" w:type="dxa"/>
          <w:vMerge/>
          <w:shd w:val="clear" w:color="auto" w:fill="auto"/>
        </w:tcPr>
        <w:p w:rsidR="004F25E6" w:rsidRPr="00DD33CB" w:rsidRDefault="004F25E6" w:rsidP="000A71E6">
          <w:pPr>
            <w:rPr>
              <w:rFonts w:ascii="Tahoma" w:hAnsi="Tahoma" w:cs="Tahoma"/>
              <w:color w:val="000099"/>
              <w:sz w:val="18"/>
              <w:szCs w:val="18"/>
            </w:rPr>
          </w:pPr>
        </w:p>
      </w:tc>
      <w:tc>
        <w:tcPr>
          <w:tcW w:w="1970" w:type="dxa"/>
          <w:vMerge/>
          <w:shd w:val="clear" w:color="auto" w:fill="auto"/>
        </w:tcPr>
        <w:p w:rsidR="004F25E6" w:rsidRPr="00DD33CB" w:rsidRDefault="004F25E6" w:rsidP="000A71E6">
          <w:pPr>
            <w:rPr>
              <w:rFonts w:ascii="Tahoma" w:hAnsi="Tahoma" w:cs="Tahoma"/>
              <w:color w:val="000099"/>
              <w:sz w:val="18"/>
              <w:szCs w:val="18"/>
            </w:rPr>
          </w:pPr>
        </w:p>
      </w:tc>
      <w:tc>
        <w:tcPr>
          <w:tcW w:w="1330" w:type="dxa"/>
          <w:vMerge/>
          <w:shd w:val="clear" w:color="auto" w:fill="auto"/>
        </w:tcPr>
        <w:p w:rsidR="004F25E6" w:rsidRPr="00DD33CB" w:rsidRDefault="004F25E6" w:rsidP="000A71E6">
          <w:pPr>
            <w:rPr>
              <w:rFonts w:ascii="Tahoma" w:hAnsi="Tahoma" w:cs="Tahoma"/>
              <w:color w:val="000099"/>
              <w:sz w:val="18"/>
              <w:szCs w:val="18"/>
            </w:rPr>
          </w:pPr>
        </w:p>
      </w:tc>
      <w:tc>
        <w:tcPr>
          <w:tcW w:w="675" w:type="dxa"/>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1°</w:t>
          </w:r>
        </w:p>
      </w:tc>
      <w:tc>
        <w:tcPr>
          <w:tcW w:w="675" w:type="dxa"/>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2°</w:t>
          </w:r>
        </w:p>
      </w:tc>
      <w:tc>
        <w:tcPr>
          <w:tcW w:w="675" w:type="dxa"/>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3°</w:t>
          </w:r>
        </w:p>
      </w:tc>
      <w:tc>
        <w:tcPr>
          <w:tcW w:w="675" w:type="dxa"/>
          <w:shd w:val="clear" w:color="auto" w:fill="auto"/>
          <w:vAlign w:val="center"/>
        </w:tcPr>
        <w:p w:rsidR="004F25E6" w:rsidRPr="00DD33CB" w:rsidRDefault="004F25E6" w:rsidP="000A71E6">
          <w:pPr>
            <w:jc w:val="center"/>
            <w:rPr>
              <w:rFonts w:ascii="Arial" w:hAnsi="Arial" w:cs="Arial"/>
              <w:color w:val="000099"/>
              <w:sz w:val="18"/>
              <w:szCs w:val="18"/>
            </w:rPr>
          </w:pPr>
          <w:r w:rsidRPr="00DD33CB">
            <w:rPr>
              <w:rFonts w:ascii="Arial" w:hAnsi="Arial" w:cs="Arial"/>
              <w:color w:val="000099"/>
              <w:sz w:val="18"/>
              <w:szCs w:val="18"/>
            </w:rPr>
            <w:t>4°</w:t>
          </w:r>
        </w:p>
      </w:tc>
      <w:tc>
        <w:tcPr>
          <w:tcW w:w="3900" w:type="dxa"/>
          <w:vMerge/>
          <w:shd w:val="clear" w:color="auto" w:fill="auto"/>
        </w:tcPr>
        <w:p w:rsidR="004F25E6" w:rsidRPr="00DD33CB" w:rsidRDefault="004F25E6" w:rsidP="000A71E6">
          <w:pPr>
            <w:rPr>
              <w:rFonts w:ascii="Tahoma" w:hAnsi="Tahoma" w:cs="Tahoma"/>
              <w:color w:val="000099"/>
              <w:sz w:val="18"/>
              <w:szCs w:val="18"/>
            </w:rPr>
          </w:pPr>
        </w:p>
      </w:tc>
    </w:tr>
  </w:tbl>
  <w:p w:rsidR="004F25E6" w:rsidRPr="00DD33CB" w:rsidRDefault="004F25E6" w:rsidP="00B4259A">
    <w:pPr>
      <w:pStyle w:val="Encabezado"/>
      <w:rPr>
        <w:rFonts w:ascii="Arial Narrow" w:hAnsi="Arial Narrow"/>
        <w:color w:val="000099"/>
        <w:sz w:val="18"/>
        <w:szCs w:val="18"/>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1226"/>
      <w:gridCol w:w="6237"/>
      <w:gridCol w:w="2693"/>
      <w:gridCol w:w="4536"/>
    </w:tblGrid>
    <w:tr w:rsidR="004F25E6" w:rsidRPr="004512F1" w:rsidTr="002A00B9">
      <w:trPr>
        <w:trHeight w:val="700"/>
      </w:trPr>
      <w:tc>
        <w:tcPr>
          <w:tcW w:w="1226" w:type="dxa"/>
        </w:tcPr>
        <w:p w:rsidR="004F25E6" w:rsidRPr="004512F1" w:rsidRDefault="004F25E6" w:rsidP="000A71E6">
          <w:pPr>
            <w:rPr>
              <w:rFonts w:ascii="Arial Narrow" w:hAnsi="Arial Narrow" w:cs="Tahoma"/>
              <w:b/>
              <w:color w:val="000099"/>
              <w:sz w:val="18"/>
              <w:szCs w:val="18"/>
            </w:rPr>
          </w:pPr>
          <w:r w:rsidRPr="004512F1">
            <w:rPr>
              <w:rFonts w:ascii="Arial Narrow" w:hAnsi="Arial Narrow" w:cs="Tahoma"/>
              <w:b/>
              <w:noProof/>
              <w:color w:val="000099"/>
              <w:sz w:val="18"/>
              <w:szCs w:val="18"/>
              <w:lang w:val="es-ES"/>
            </w:rPr>
            <w:drawing>
              <wp:inline distT="0" distB="0" distL="0" distR="0">
                <wp:extent cx="559435" cy="430530"/>
                <wp:effectExtent l="0" t="0" r="0" b="0"/>
                <wp:docPr id="48"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559435" cy="430530"/>
                        </a:xfrm>
                        <a:prstGeom prst="rect">
                          <a:avLst/>
                        </a:prstGeom>
                        <a:noFill/>
                        <a:ln w="9525">
                          <a:noFill/>
                          <a:miter lim="800000"/>
                          <a:headEnd/>
                          <a:tailEnd/>
                        </a:ln>
                      </pic:spPr>
                    </pic:pic>
                  </a:graphicData>
                </a:graphic>
              </wp:inline>
            </w:drawing>
          </w:r>
        </w:p>
      </w:tc>
      <w:tc>
        <w:tcPr>
          <w:tcW w:w="6237" w:type="dxa"/>
          <w:vAlign w:val="center"/>
        </w:tcPr>
        <w:p w:rsidR="004F25E6" w:rsidRPr="002A00B9" w:rsidRDefault="004F25E6" w:rsidP="002A00B9">
          <w:pPr>
            <w:rPr>
              <w:rFonts w:ascii="Arial Narrow" w:hAnsi="Arial Narrow" w:cs="Arial"/>
              <w:b/>
              <w:color w:val="000099"/>
            </w:rPr>
          </w:pPr>
          <w:r w:rsidRPr="002A00B9">
            <w:rPr>
              <w:rFonts w:ascii="Arial Narrow" w:hAnsi="Arial Narrow" w:cs="Arial"/>
              <w:b/>
              <w:color w:val="000099"/>
            </w:rPr>
            <w:t xml:space="preserve">INSTITUTO SALVADOREÑO PARA EL DESARROLLO INTEGRAL DE </w:t>
          </w:r>
          <w:smartTag w:uri="urn:schemas-microsoft-com:office:smarttags" w:element="PersonName">
            <w:smartTagPr>
              <w:attr w:name="ProductID" w:val="LA NI￑EZ Y"/>
            </w:smartTagPr>
            <w:r w:rsidRPr="002A00B9">
              <w:rPr>
                <w:rFonts w:ascii="Arial Narrow" w:hAnsi="Arial Narrow" w:cs="Arial"/>
                <w:b/>
                <w:color w:val="000099"/>
              </w:rPr>
              <w:t>LA NIÑEZ Y</w:t>
            </w:r>
          </w:smartTag>
          <w:smartTag w:uri="urn:schemas-microsoft-com:office:smarttags" w:element="PersonName">
            <w:smartTagPr>
              <w:attr w:name="ProductID" w:val="LA ADOLESCENCIA"/>
            </w:smartTagPr>
            <w:r w:rsidRPr="002A00B9">
              <w:rPr>
                <w:rFonts w:ascii="Arial Narrow" w:hAnsi="Arial Narrow" w:cs="Arial"/>
                <w:b/>
                <w:color w:val="000099"/>
              </w:rPr>
              <w:t>LA ADOLESCENCIA</w:t>
            </w:r>
          </w:smartTag>
          <w:r w:rsidRPr="002A00B9">
            <w:rPr>
              <w:rFonts w:ascii="Arial Narrow" w:hAnsi="Arial Narrow" w:cs="Arial"/>
              <w:b/>
              <w:color w:val="000099"/>
            </w:rPr>
            <w:t>, ISNA</w:t>
          </w:r>
        </w:p>
      </w:tc>
      <w:tc>
        <w:tcPr>
          <w:tcW w:w="2693" w:type="dxa"/>
          <w:vAlign w:val="center"/>
        </w:tcPr>
        <w:p w:rsidR="004F25E6" w:rsidRPr="002A00B9" w:rsidRDefault="004F25E6" w:rsidP="000A71E6">
          <w:pPr>
            <w:jc w:val="center"/>
            <w:rPr>
              <w:rFonts w:ascii="Arial Narrow" w:hAnsi="Arial Narrow" w:cs="Arial"/>
              <w:b/>
              <w:color w:val="000099"/>
            </w:rPr>
          </w:pPr>
          <w:r w:rsidRPr="002A00B9">
            <w:rPr>
              <w:rFonts w:ascii="Arial Narrow" w:hAnsi="Arial Narrow" w:cs="Arial"/>
              <w:b/>
              <w:color w:val="000099"/>
            </w:rPr>
            <w:t>DOCUMENTO  DE CALIDAD FORMULARIO</w:t>
          </w:r>
        </w:p>
      </w:tc>
      <w:tc>
        <w:tcPr>
          <w:tcW w:w="4536" w:type="dxa"/>
        </w:tcPr>
        <w:p w:rsidR="004F25E6" w:rsidRPr="002A00B9" w:rsidRDefault="004F25E6" w:rsidP="000A71E6">
          <w:pPr>
            <w:jc w:val="center"/>
            <w:rPr>
              <w:rFonts w:ascii="Arial Narrow" w:hAnsi="Arial Narrow" w:cs="Arial"/>
              <w:b/>
              <w:color w:val="000099"/>
              <w:lang w:val="pt-BR"/>
            </w:rPr>
          </w:pPr>
          <w:r w:rsidRPr="002A00B9">
            <w:rPr>
              <w:rFonts w:ascii="Arial Narrow" w:hAnsi="Arial Narrow" w:cs="Arial"/>
              <w:b/>
              <w:color w:val="000099"/>
              <w:lang w:val="pt-BR"/>
            </w:rPr>
            <w:t>Documento: FOR. PL.001</w:t>
          </w:r>
        </w:p>
        <w:p w:rsidR="004F25E6" w:rsidRPr="002A00B9" w:rsidRDefault="004F25E6" w:rsidP="000A71E6">
          <w:pPr>
            <w:jc w:val="center"/>
            <w:rPr>
              <w:rFonts w:ascii="Arial Narrow" w:hAnsi="Arial Narrow" w:cs="Arial"/>
              <w:b/>
              <w:color w:val="000099"/>
              <w:lang w:val="pt-BR"/>
            </w:rPr>
          </w:pPr>
          <w:r w:rsidRPr="002A00B9">
            <w:rPr>
              <w:rFonts w:ascii="Arial Narrow" w:hAnsi="Arial Narrow" w:cs="Arial"/>
              <w:b/>
              <w:color w:val="000099"/>
              <w:lang w:val="pt-BR"/>
            </w:rPr>
            <w:t xml:space="preserve">Página </w:t>
          </w:r>
          <w:r w:rsidR="00D14B1B" w:rsidRPr="002A00B9">
            <w:rPr>
              <w:rFonts w:ascii="Arial Narrow" w:hAnsi="Arial Narrow" w:cs="Arial"/>
              <w:b/>
              <w:color w:val="000099"/>
            </w:rPr>
            <w:fldChar w:fldCharType="begin"/>
          </w:r>
          <w:r w:rsidRPr="002A00B9">
            <w:rPr>
              <w:rFonts w:ascii="Arial Narrow" w:hAnsi="Arial Narrow" w:cs="Arial"/>
              <w:b/>
              <w:color w:val="000099"/>
              <w:lang w:val="pt-BR"/>
            </w:rPr>
            <w:instrText xml:space="preserve"> PAGE </w:instrText>
          </w:r>
          <w:r w:rsidR="00D14B1B" w:rsidRPr="002A00B9">
            <w:rPr>
              <w:rFonts w:ascii="Arial Narrow" w:hAnsi="Arial Narrow" w:cs="Arial"/>
              <w:b/>
              <w:color w:val="000099"/>
            </w:rPr>
            <w:fldChar w:fldCharType="separate"/>
          </w:r>
          <w:r w:rsidR="008E14B3">
            <w:rPr>
              <w:rFonts w:ascii="Arial Narrow" w:hAnsi="Arial Narrow" w:cs="Arial"/>
              <w:b/>
              <w:noProof/>
              <w:color w:val="000099"/>
              <w:lang w:val="pt-BR"/>
            </w:rPr>
            <w:t>156</w:t>
          </w:r>
          <w:r w:rsidR="00D14B1B" w:rsidRPr="002A00B9">
            <w:rPr>
              <w:rFonts w:ascii="Arial Narrow" w:hAnsi="Arial Narrow" w:cs="Arial"/>
              <w:b/>
              <w:color w:val="000099"/>
            </w:rPr>
            <w:fldChar w:fldCharType="end"/>
          </w:r>
          <w:r w:rsidRPr="002A00B9">
            <w:rPr>
              <w:rFonts w:ascii="Arial Narrow" w:hAnsi="Arial Narrow" w:cs="Arial"/>
              <w:b/>
              <w:color w:val="000099"/>
              <w:lang w:val="pt-BR"/>
            </w:rPr>
            <w:t xml:space="preserve"> de </w:t>
          </w:r>
          <w:r w:rsidR="00D14B1B" w:rsidRPr="002A00B9">
            <w:rPr>
              <w:rFonts w:ascii="Arial Narrow" w:hAnsi="Arial Narrow" w:cs="Arial"/>
              <w:b/>
              <w:color w:val="000099"/>
            </w:rPr>
            <w:fldChar w:fldCharType="begin"/>
          </w:r>
          <w:r w:rsidRPr="002A00B9">
            <w:rPr>
              <w:rFonts w:ascii="Arial Narrow" w:hAnsi="Arial Narrow" w:cs="Arial"/>
              <w:b/>
              <w:color w:val="000099"/>
              <w:lang w:val="pt-BR"/>
            </w:rPr>
            <w:instrText xml:space="preserve"> NUMPAGES </w:instrText>
          </w:r>
          <w:r w:rsidR="00D14B1B" w:rsidRPr="002A00B9">
            <w:rPr>
              <w:rFonts w:ascii="Arial Narrow" w:hAnsi="Arial Narrow" w:cs="Arial"/>
              <w:b/>
              <w:color w:val="000099"/>
            </w:rPr>
            <w:fldChar w:fldCharType="separate"/>
          </w:r>
          <w:r w:rsidR="008E14B3">
            <w:rPr>
              <w:rFonts w:ascii="Arial Narrow" w:hAnsi="Arial Narrow" w:cs="Arial"/>
              <w:b/>
              <w:noProof/>
              <w:color w:val="000099"/>
              <w:lang w:val="pt-BR"/>
            </w:rPr>
            <w:t>312</w:t>
          </w:r>
          <w:r w:rsidR="00D14B1B" w:rsidRPr="002A00B9">
            <w:rPr>
              <w:rFonts w:ascii="Arial Narrow" w:hAnsi="Arial Narrow" w:cs="Arial"/>
              <w:b/>
              <w:color w:val="000099"/>
            </w:rPr>
            <w:fldChar w:fldCharType="end"/>
          </w:r>
        </w:p>
      </w:tc>
    </w:tr>
    <w:tr w:rsidR="004F25E6" w:rsidRPr="004512F1" w:rsidTr="004512F1">
      <w:trPr>
        <w:trHeight w:val="57"/>
      </w:trPr>
      <w:tc>
        <w:tcPr>
          <w:tcW w:w="14692" w:type="dxa"/>
          <w:gridSpan w:val="4"/>
          <w:vAlign w:val="center"/>
        </w:tcPr>
        <w:p w:rsidR="004F25E6" w:rsidRPr="002A00B9" w:rsidRDefault="004F25E6" w:rsidP="000A71E6">
          <w:pPr>
            <w:jc w:val="center"/>
            <w:rPr>
              <w:rFonts w:ascii="Arial Narrow" w:hAnsi="Arial Narrow" w:cs="Arial"/>
              <w:b/>
              <w:color w:val="000099"/>
            </w:rPr>
          </w:pPr>
          <w:r w:rsidRPr="002A00B9">
            <w:rPr>
              <w:rFonts w:ascii="Arial Narrow" w:hAnsi="Arial Narrow" w:cs="Arial"/>
              <w:b/>
              <w:color w:val="000099"/>
            </w:rPr>
            <w:t>Matriz de Evaluación de Planificación 2014</w:t>
          </w:r>
        </w:p>
      </w:tc>
    </w:tr>
    <w:tr w:rsidR="004F25E6" w:rsidRPr="004512F1" w:rsidTr="004512F1">
      <w:tblPrEx>
        <w:tblCellMar>
          <w:left w:w="70" w:type="dxa"/>
          <w:right w:w="70" w:type="dxa"/>
        </w:tblCellMar>
        <w:tblLook w:val="0000"/>
      </w:tblPrEx>
      <w:trPr>
        <w:trHeight w:val="57"/>
      </w:trPr>
      <w:tc>
        <w:tcPr>
          <w:tcW w:w="14692" w:type="dxa"/>
          <w:gridSpan w:val="4"/>
        </w:tcPr>
        <w:p w:rsidR="004F25E6" w:rsidRPr="004512F1" w:rsidRDefault="004F25E6" w:rsidP="000A71E6">
          <w:pPr>
            <w:rPr>
              <w:rFonts w:ascii="Arial Narrow" w:hAnsi="Arial Narrow" w:cs="Arial"/>
              <w:color w:val="000099"/>
              <w:sz w:val="18"/>
              <w:szCs w:val="18"/>
            </w:rPr>
          </w:pPr>
          <w:r w:rsidRPr="002A00B9">
            <w:rPr>
              <w:rFonts w:ascii="Arial Narrow" w:hAnsi="Arial Narrow" w:cs="Arial"/>
              <w:b/>
              <w:color w:val="000099"/>
              <w:sz w:val="18"/>
              <w:szCs w:val="18"/>
            </w:rPr>
            <w:t>Unidad Organizativa:</w:t>
          </w:r>
          <w:r w:rsidRPr="004512F1">
            <w:rPr>
              <w:rFonts w:ascii="Arial Narrow" w:hAnsi="Arial Narrow" w:cs="Arial"/>
              <w:color w:val="000099"/>
              <w:sz w:val="18"/>
              <w:szCs w:val="18"/>
            </w:rPr>
            <w:t xml:space="preserve">  SUBDIRECCIÓN ADMINSTRATIVA</w:t>
          </w:r>
        </w:p>
      </w:tc>
    </w:tr>
    <w:tr w:rsidR="004F25E6" w:rsidRPr="004512F1" w:rsidTr="004512F1">
      <w:tblPrEx>
        <w:tblCellMar>
          <w:left w:w="70" w:type="dxa"/>
          <w:right w:w="70" w:type="dxa"/>
        </w:tblCellMar>
        <w:tblLook w:val="0000"/>
      </w:tblPrEx>
      <w:trPr>
        <w:trHeight w:val="57"/>
      </w:trPr>
      <w:tc>
        <w:tcPr>
          <w:tcW w:w="14692" w:type="dxa"/>
          <w:gridSpan w:val="4"/>
        </w:tcPr>
        <w:p w:rsidR="004F25E6" w:rsidRPr="004512F1" w:rsidRDefault="004F25E6" w:rsidP="000A71E6">
          <w:pPr>
            <w:rPr>
              <w:rFonts w:ascii="Arial Narrow" w:hAnsi="Arial Narrow" w:cs="Arial"/>
              <w:color w:val="000099"/>
              <w:sz w:val="18"/>
              <w:szCs w:val="18"/>
            </w:rPr>
          </w:pPr>
          <w:r w:rsidRPr="002A00B9">
            <w:rPr>
              <w:rFonts w:ascii="Arial Narrow" w:hAnsi="Arial Narrow" w:cs="Arial"/>
              <w:b/>
              <w:color w:val="000099"/>
              <w:sz w:val="18"/>
              <w:szCs w:val="18"/>
            </w:rPr>
            <w:t>Responsable:</w:t>
          </w:r>
          <w:r w:rsidRPr="004512F1">
            <w:rPr>
              <w:rFonts w:ascii="Arial Narrow" w:hAnsi="Arial Narrow" w:cs="Arial"/>
              <w:color w:val="000099"/>
              <w:sz w:val="18"/>
              <w:szCs w:val="18"/>
            </w:rPr>
            <w:t xml:space="preserve"> Ingeniero William Cabrera</w:t>
          </w:r>
        </w:p>
      </w:tc>
    </w:tr>
    <w:tr w:rsidR="004F25E6" w:rsidRPr="004512F1" w:rsidTr="004512F1">
      <w:tblPrEx>
        <w:tblCellMar>
          <w:left w:w="70" w:type="dxa"/>
          <w:right w:w="70" w:type="dxa"/>
        </w:tblCellMar>
        <w:tblLook w:val="0000"/>
      </w:tblPrEx>
      <w:trPr>
        <w:trHeight w:val="57"/>
      </w:trPr>
      <w:tc>
        <w:tcPr>
          <w:tcW w:w="14692" w:type="dxa"/>
          <w:gridSpan w:val="4"/>
        </w:tcPr>
        <w:p w:rsidR="004F25E6" w:rsidRPr="004512F1" w:rsidRDefault="004F25E6" w:rsidP="000A71E6">
          <w:pPr>
            <w:ind w:right="-542"/>
            <w:rPr>
              <w:rFonts w:ascii="Arial Narrow" w:hAnsi="Arial Narrow" w:cs="Arial"/>
              <w:bCs/>
              <w:iCs/>
              <w:color w:val="000099"/>
              <w:sz w:val="18"/>
              <w:szCs w:val="18"/>
              <w:lang w:val="es-ES"/>
            </w:rPr>
          </w:pPr>
          <w:r w:rsidRPr="002A00B9">
            <w:rPr>
              <w:rFonts w:ascii="Arial Narrow" w:hAnsi="Arial Narrow" w:cs="Arial"/>
              <w:b/>
              <w:color w:val="000099"/>
              <w:sz w:val="18"/>
              <w:szCs w:val="18"/>
            </w:rPr>
            <w:t>Objetivo Estratégico :</w:t>
          </w:r>
          <w:r w:rsidRPr="004512F1">
            <w:rPr>
              <w:rFonts w:ascii="Arial Narrow" w:hAnsi="Arial Narrow" w:cs="Arial"/>
              <w:bCs/>
              <w:iCs/>
              <w:color w:val="000099"/>
              <w:sz w:val="18"/>
              <w:szCs w:val="18"/>
              <w:lang w:val="es-ES"/>
            </w:rPr>
            <w:t>Impulsar un proceso de fortalecimiento de capacidades técnicas administrativas para el personal de la institución</w:t>
          </w:r>
        </w:p>
        <w:p w:rsidR="004F25E6" w:rsidRPr="004512F1" w:rsidRDefault="004F25E6" w:rsidP="000A71E6">
          <w:pPr>
            <w:ind w:right="-542"/>
            <w:rPr>
              <w:rFonts w:ascii="Arial Narrow" w:hAnsi="Arial Narrow" w:cs="Arial"/>
              <w:color w:val="000099"/>
              <w:sz w:val="18"/>
              <w:szCs w:val="18"/>
            </w:rPr>
          </w:pPr>
          <w:r w:rsidRPr="004512F1">
            <w:rPr>
              <w:rFonts w:ascii="Arial Narrow" w:hAnsi="Arial Narrow"/>
              <w:bCs/>
              <w:iCs/>
              <w:color w:val="000099"/>
              <w:sz w:val="18"/>
              <w:szCs w:val="18"/>
              <w:lang w:val="es-ES"/>
            </w:rPr>
            <w:t>Fortalecer  la cultura de la planificación, considerando como ejes transversales  el enfoque de derechos,  de género, igualdad, vida libre de violencia,  la protección al  medioambiente y la transparencia en el quehacer operativo, técnico, administrativo y financiero</w:t>
          </w:r>
          <w:r w:rsidRPr="004512F1">
            <w:rPr>
              <w:rFonts w:ascii="Arial Narrow" w:hAnsi="Arial Narrow" w:cs="Arial"/>
              <w:color w:val="000099"/>
              <w:sz w:val="18"/>
              <w:szCs w:val="18"/>
            </w:rPr>
            <w:tab/>
          </w:r>
        </w:p>
      </w:tc>
    </w:tr>
    <w:tr w:rsidR="004F25E6" w:rsidRPr="004512F1" w:rsidTr="004512F1">
      <w:tblPrEx>
        <w:tblCellMar>
          <w:left w:w="70" w:type="dxa"/>
          <w:right w:w="70" w:type="dxa"/>
        </w:tblCellMar>
        <w:tblLook w:val="0000"/>
      </w:tblPrEx>
      <w:trPr>
        <w:trHeight w:val="57"/>
      </w:trPr>
      <w:tc>
        <w:tcPr>
          <w:tcW w:w="14692" w:type="dxa"/>
          <w:gridSpan w:val="4"/>
        </w:tcPr>
        <w:p w:rsidR="004F25E6" w:rsidRPr="004512F1" w:rsidRDefault="004F25E6" w:rsidP="000A71E6">
          <w:pPr>
            <w:ind w:right="-542"/>
            <w:rPr>
              <w:rFonts w:ascii="Arial Narrow" w:hAnsi="Arial Narrow" w:cs="Arial"/>
              <w:bCs/>
              <w:color w:val="000099"/>
              <w:sz w:val="18"/>
              <w:szCs w:val="18"/>
              <w:lang w:val="es-ES"/>
            </w:rPr>
          </w:pPr>
          <w:r w:rsidRPr="002A00B9">
            <w:rPr>
              <w:rFonts w:ascii="Arial Narrow" w:hAnsi="Arial Narrow" w:cs="Arial"/>
              <w:b/>
              <w:color w:val="000099"/>
              <w:sz w:val="18"/>
              <w:szCs w:val="18"/>
            </w:rPr>
            <w:t>Meta Estratégica:</w:t>
          </w:r>
          <w:r w:rsidRPr="004512F1">
            <w:rPr>
              <w:rFonts w:ascii="Arial Narrow" w:hAnsi="Arial Narrow" w:cs="Arial"/>
              <w:bCs/>
              <w:color w:val="000099"/>
              <w:sz w:val="18"/>
              <w:szCs w:val="18"/>
              <w:lang w:val="es-ES"/>
            </w:rPr>
            <w:t>Desarrollar un programa de fortalecimiento de capacidades técnicas administrativas para el 100% del personal de la institución</w:t>
          </w:r>
        </w:p>
        <w:p w:rsidR="004F25E6" w:rsidRPr="004512F1" w:rsidRDefault="004F25E6" w:rsidP="000A71E6">
          <w:pPr>
            <w:ind w:right="-542"/>
            <w:rPr>
              <w:rFonts w:ascii="Arial Narrow" w:hAnsi="Arial Narrow" w:cs="Arial"/>
              <w:color w:val="000099"/>
              <w:sz w:val="18"/>
              <w:szCs w:val="18"/>
            </w:rPr>
          </w:pPr>
          <w:r w:rsidRPr="004512F1">
            <w:rPr>
              <w:rFonts w:ascii="Arial Narrow" w:hAnsi="Arial Narrow" w:cs="Arial"/>
              <w:bCs/>
              <w:color w:val="000099"/>
              <w:sz w:val="18"/>
              <w:szCs w:val="18"/>
              <w:lang w:val="es-ES"/>
            </w:rPr>
            <w:t>Implementar al 2013 en las prácticas de planificación, gestión y evaluación, los enfoques de género,  igualdad, vida libre de violencia, protección al  medioambiente y transparencia</w:t>
          </w:r>
        </w:p>
      </w:tc>
    </w:tr>
  </w:tbl>
  <w:p w:rsidR="004F25E6" w:rsidRDefault="004F25E6" w:rsidP="00B4259A">
    <w:pPr>
      <w:pStyle w:val="Encabezado"/>
      <w:rPr>
        <w:rFonts w:ascii="Arial Narrow" w:hAnsi="Arial Narrow"/>
        <w:color w:val="000099"/>
        <w:sz w:val="18"/>
        <w:szCs w:val="18"/>
      </w:rPr>
    </w:pPr>
  </w:p>
  <w:tbl>
    <w:tblPr>
      <w:tblW w:w="146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3352"/>
      <w:gridCol w:w="2126"/>
      <w:gridCol w:w="1559"/>
      <w:gridCol w:w="1560"/>
      <w:gridCol w:w="567"/>
      <w:gridCol w:w="708"/>
      <w:gridCol w:w="709"/>
      <w:gridCol w:w="709"/>
      <w:gridCol w:w="3402"/>
    </w:tblGrid>
    <w:tr w:rsidR="004F25E6" w:rsidRPr="004512F1" w:rsidTr="004512F1">
      <w:trPr>
        <w:trHeight w:val="332"/>
      </w:trPr>
      <w:tc>
        <w:tcPr>
          <w:tcW w:w="3352" w:type="dxa"/>
          <w:vMerge w:val="restart"/>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Meta anual de gestión del objetivo</w:t>
          </w:r>
        </w:p>
      </w:tc>
      <w:tc>
        <w:tcPr>
          <w:tcW w:w="2126" w:type="dxa"/>
          <w:vMerge w:val="restart"/>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 xml:space="preserve">Indicador de gestión </w:t>
          </w:r>
        </w:p>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del objetivo</w:t>
          </w:r>
        </w:p>
      </w:tc>
      <w:tc>
        <w:tcPr>
          <w:tcW w:w="1559" w:type="dxa"/>
          <w:vMerge w:val="restart"/>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Fuentes de verificación</w:t>
          </w:r>
        </w:p>
      </w:tc>
      <w:tc>
        <w:tcPr>
          <w:tcW w:w="1560" w:type="dxa"/>
          <w:vMerge w:val="restart"/>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Línea de base 2013</w:t>
          </w:r>
        </w:p>
      </w:tc>
      <w:tc>
        <w:tcPr>
          <w:tcW w:w="2693" w:type="dxa"/>
          <w:gridSpan w:val="4"/>
          <w:shd w:val="clear" w:color="auto" w:fill="auto"/>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 xml:space="preserve">Programación Trimestral de la Meta </w:t>
          </w:r>
        </w:p>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(En valores  absolutos)</w:t>
          </w:r>
        </w:p>
      </w:tc>
      <w:tc>
        <w:tcPr>
          <w:tcW w:w="3402" w:type="dxa"/>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Observaciones</w:t>
          </w:r>
        </w:p>
      </w:tc>
    </w:tr>
    <w:tr w:rsidR="004F25E6" w:rsidRPr="004512F1" w:rsidTr="004512F1">
      <w:trPr>
        <w:trHeight w:val="332"/>
      </w:trPr>
      <w:tc>
        <w:tcPr>
          <w:tcW w:w="3352" w:type="dxa"/>
          <w:vMerge/>
          <w:shd w:val="clear" w:color="auto" w:fill="auto"/>
        </w:tcPr>
        <w:p w:rsidR="004F25E6" w:rsidRPr="004512F1" w:rsidRDefault="004F25E6" w:rsidP="000A71E6">
          <w:pPr>
            <w:rPr>
              <w:rFonts w:ascii="Arial Narrow" w:hAnsi="Arial Narrow" w:cs="Tahoma"/>
              <w:b/>
              <w:color w:val="000099"/>
              <w:sz w:val="18"/>
              <w:szCs w:val="18"/>
            </w:rPr>
          </w:pPr>
        </w:p>
      </w:tc>
      <w:tc>
        <w:tcPr>
          <w:tcW w:w="2126" w:type="dxa"/>
          <w:vMerge/>
          <w:shd w:val="clear" w:color="auto" w:fill="auto"/>
        </w:tcPr>
        <w:p w:rsidR="004F25E6" w:rsidRPr="004512F1" w:rsidRDefault="004F25E6" w:rsidP="000A71E6">
          <w:pPr>
            <w:rPr>
              <w:rFonts w:ascii="Arial Narrow" w:hAnsi="Arial Narrow" w:cs="Tahoma"/>
              <w:b/>
              <w:color w:val="000099"/>
              <w:sz w:val="18"/>
              <w:szCs w:val="18"/>
            </w:rPr>
          </w:pPr>
        </w:p>
      </w:tc>
      <w:tc>
        <w:tcPr>
          <w:tcW w:w="1559" w:type="dxa"/>
          <w:vMerge/>
          <w:shd w:val="clear" w:color="auto" w:fill="auto"/>
        </w:tcPr>
        <w:p w:rsidR="004F25E6" w:rsidRPr="004512F1" w:rsidRDefault="004F25E6" w:rsidP="000A71E6">
          <w:pPr>
            <w:rPr>
              <w:rFonts w:ascii="Arial Narrow" w:hAnsi="Arial Narrow" w:cs="Tahoma"/>
              <w:b/>
              <w:color w:val="000099"/>
              <w:sz w:val="18"/>
              <w:szCs w:val="18"/>
            </w:rPr>
          </w:pPr>
        </w:p>
      </w:tc>
      <w:tc>
        <w:tcPr>
          <w:tcW w:w="1560" w:type="dxa"/>
          <w:vMerge/>
          <w:shd w:val="clear" w:color="auto" w:fill="auto"/>
        </w:tcPr>
        <w:p w:rsidR="004F25E6" w:rsidRPr="004512F1" w:rsidRDefault="004F25E6" w:rsidP="000A71E6">
          <w:pPr>
            <w:rPr>
              <w:rFonts w:ascii="Arial Narrow" w:hAnsi="Arial Narrow" w:cs="Tahoma"/>
              <w:b/>
              <w:color w:val="000099"/>
              <w:sz w:val="18"/>
              <w:szCs w:val="18"/>
            </w:rPr>
          </w:pPr>
        </w:p>
      </w:tc>
      <w:tc>
        <w:tcPr>
          <w:tcW w:w="567" w:type="dxa"/>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1°</w:t>
          </w:r>
        </w:p>
      </w:tc>
      <w:tc>
        <w:tcPr>
          <w:tcW w:w="708" w:type="dxa"/>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2°</w:t>
          </w:r>
        </w:p>
      </w:tc>
      <w:tc>
        <w:tcPr>
          <w:tcW w:w="709" w:type="dxa"/>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3°</w:t>
          </w:r>
        </w:p>
      </w:tc>
      <w:tc>
        <w:tcPr>
          <w:tcW w:w="709" w:type="dxa"/>
          <w:shd w:val="clear" w:color="auto" w:fill="auto"/>
          <w:vAlign w:val="center"/>
        </w:tcPr>
        <w:p w:rsidR="004F25E6" w:rsidRPr="004512F1" w:rsidRDefault="004F25E6" w:rsidP="000A71E6">
          <w:pPr>
            <w:jc w:val="center"/>
            <w:rPr>
              <w:rFonts w:ascii="Arial Narrow" w:hAnsi="Arial Narrow" w:cs="Arial"/>
              <w:b/>
              <w:color w:val="000099"/>
              <w:sz w:val="18"/>
              <w:szCs w:val="18"/>
            </w:rPr>
          </w:pPr>
          <w:r w:rsidRPr="004512F1">
            <w:rPr>
              <w:rFonts w:ascii="Arial Narrow" w:hAnsi="Arial Narrow" w:cs="Arial"/>
              <w:b/>
              <w:color w:val="000099"/>
              <w:sz w:val="18"/>
              <w:szCs w:val="18"/>
            </w:rPr>
            <w:t>4°</w:t>
          </w:r>
        </w:p>
      </w:tc>
      <w:tc>
        <w:tcPr>
          <w:tcW w:w="3402" w:type="dxa"/>
          <w:shd w:val="clear" w:color="auto" w:fill="auto"/>
        </w:tcPr>
        <w:p w:rsidR="004F25E6" w:rsidRPr="004512F1" w:rsidRDefault="004F25E6" w:rsidP="000A71E6">
          <w:pPr>
            <w:rPr>
              <w:rFonts w:ascii="Arial Narrow" w:hAnsi="Arial Narrow" w:cs="Tahoma"/>
              <w:b/>
              <w:color w:val="000099"/>
              <w:sz w:val="18"/>
              <w:szCs w:val="18"/>
            </w:rPr>
          </w:pPr>
        </w:p>
      </w:tc>
    </w:tr>
  </w:tbl>
  <w:p w:rsidR="004F25E6" w:rsidRPr="00DD33CB" w:rsidRDefault="004F25E6" w:rsidP="00B4259A">
    <w:pPr>
      <w:pStyle w:val="Encabezado"/>
      <w:rPr>
        <w:rFonts w:ascii="Arial Narrow" w:hAnsi="Arial Narrow"/>
        <w:color w:val="000099"/>
        <w:sz w:val="18"/>
        <w:szCs w:val="18"/>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p w:rsidR="004F25E6" w:rsidRDefault="004F25E6" w:rsidP="00B4259A">
    <w:pPr>
      <w:pStyle w:val="Encabezado"/>
      <w:rPr>
        <w:rFonts w:ascii="Arial Narrow" w:hAnsi="Arial Narrow"/>
        <w:color w:val="000099"/>
        <w:sz w:val="18"/>
        <w:szCs w:val="18"/>
      </w:rPr>
    </w:pPr>
  </w:p>
  <w:tbl>
    <w:tblPr>
      <w:tblW w:w="142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1226"/>
      <w:gridCol w:w="6237"/>
      <w:gridCol w:w="2693"/>
      <w:gridCol w:w="4127"/>
    </w:tblGrid>
    <w:tr w:rsidR="004F25E6" w:rsidRPr="002A00B9" w:rsidTr="00C00273">
      <w:tc>
        <w:tcPr>
          <w:tcW w:w="1226" w:type="dxa"/>
        </w:tcPr>
        <w:p w:rsidR="004F25E6" w:rsidRPr="002A00B9" w:rsidRDefault="004F25E6" w:rsidP="000A71E6">
          <w:pPr>
            <w:rPr>
              <w:rFonts w:ascii="Arial Narrow" w:hAnsi="Arial Narrow" w:cs="Tahoma"/>
              <w:b/>
              <w:color w:val="000099"/>
              <w:sz w:val="18"/>
              <w:szCs w:val="18"/>
            </w:rPr>
          </w:pPr>
          <w:r w:rsidRPr="002A00B9">
            <w:rPr>
              <w:rFonts w:ascii="Arial Narrow" w:hAnsi="Arial Narrow" w:cs="Tahoma"/>
              <w:b/>
              <w:noProof/>
              <w:color w:val="000099"/>
              <w:sz w:val="18"/>
              <w:szCs w:val="18"/>
              <w:lang w:val="es-ES"/>
            </w:rPr>
            <w:drawing>
              <wp:inline distT="0" distB="0" distL="0" distR="0">
                <wp:extent cx="559435" cy="430530"/>
                <wp:effectExtent l="0" t="0" r="0" b="0"/>
                <wp:docPr id="50"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559435" cy="430530"/>
                        </a:xfrm>
                        <a:prstGeom prst="rect">
                          <a:avLst/>
                        </a:prstGeom>
                        <a:noFill/>
                        <a:ln w="9525">
                          <a:noFill/>
                          <a:miter lim="800000"/>
                          <a:headEnd/>
                          <a:tailEnd/>
                        </a:ln>
                      </pic:spPr>
                    </pic:pic>
                  </a:graphicData>
                </a:graphic>
              </wp:inline>
            </w:drawing>
          </w:r>
        </w:p>
      </w:tc>
      <w:tc>
        <w:tcPr>
          <w:tcW w:w="6237" w:type="dxa"/>
          <w:vAlign w:val="center"/>
        </w:tcPr>
        <w:p w:rsidR="004F25E6" w:rsidRPr="002A00B9" w:rsidRDefault="004F25E6" w:rsidP="002A00B9">
          <w:pPr>
            <w:rPr>
              <w:rFonts w:ascii="Arial Narrow" w:hAnsi="Arial Narrow" w:cs="Arial"/>
              <w:b/>
              <w:color w:val="000099"/>
            </w:rPr>
          </w:pPr>
          <w:r w:rsidRPr="002A00B9">
            <w:rPr>
              <w:rFonts w:ascii="Arial Narrow" w:hAnsi="Arial Narrow" w:cs="Arial"/>
              <w:b/>
              <w:color w:val="000099"/>
            </w:rPr>
            <w:t>INSTITUTO SALVADOREÑO PARA EL DESARROLLO INTEGRAL DE LA NIÑEZ YLA ADOLESCENCIA, ISNA</w:t>
          </w:r>
        </w:p>
      </w:tc>
      <w:tc>
        <w:tcPr>
          <w:tcW w:w="2693" w:type="dxa"/>
          <w:vAlign w:val="center"/>
        </w:tcPr>
        <w:p w:rsidR="004F25E6" w:rsidRPr="002A00B9" w:rsidRDefault="004F25E6" w:rsidP="000A71E6">
          <w:pPr>
            <w:jc w:val="center"/>
            <w:rPr>
              <w:rFonts w:ascii="Arial Narrow" w:hAnsi="Arial Narrow" w:cs="Arial"/>
              <w:b/>
              <w:color w:val="000099"/>
            </w:rPr>
          </w:pPr>
          <w:r w:rsidRPr="002A00B9">
            <w:rPr>
              <w:rFonts w:ascii="Arial Narrow" w:hAnsi="Arial Narrow" w:cs="Arial"/>
              <w:b/>
              <w:color w:val="000099"/>
            </w:rPr>
            <w:t>DOCUMENTO  DE CALIDAD FORMULARIO</w:t>
          </w:r>
        </w:p>
      </w:tc>
      <w:tc>
        <w:tcPr>
          <w:tcW w:w="4127" w:type="dxa"/>
        </w:tcPr>
        <w:p w:rsidR="004F25E6" w:rsidRPr="002A00B9" w:rsidRDefault="004F25E6" w:rsidP="000A71E6">
          <w:pPr>
            <w:jc w:val="center"/>
            <w:rPr>
              <w:rFonts w:ascii="Arial Narrow" w:hAnsi="Arial Narrow" w:cs="Arial"/>
              <w:b/>
              <w:color w:val="000099"/>
            </w:rPr>
          </w:pPr>
          <w:r w:rsidRPr="002A00B9">
            <w:rPr>
              <w:rFonts w:ascii="Arial Narrow" w:hAnsi="Arial Narrow" w:cs="Arial"/>
              <w:b/>
              <w:color w:val="000099"/>
            </w:rPr>
            <w:t>Documento: FOR. PL.001</w:t>
          </w:r>
        </w:p>
        <w:p w:rsidR="004F25E6" w:rsidRPr="002A00B9" w:rsidRDefault="004F25E6" w:rsidP="000A71E6">
          <w:pPr>
            <w:jc w:val="center"/>
            <w:rPr>
              <w:rFonts w:ascii="Arial Narrow" w:hAnsi="Arial Narrow" w:cs="Arial"/>
              <w:b/>
              <w:color w:val="000099"/>
            </w:rPr>
          </w:pPr>
          <w:r w:rsidRPr="002A00B9">
            <w:rPr>
              <w:rFonts w:ascii="Arial Narrow" w:hAnsi="Arial Narrow" w:cs="Arial"/>
              <w:b/>
              <w:color w:val="000099"/>
            </w:rPr>
            <w:t xml:space="preserve">Página </w:t>
          </w:r>
          <w:r w:rsidR="00D14B1B" w:rsidRPr="002A00B9">
            <w:rPr>
              <w:rFonts w:ascii="Arial Narrow" w:hAnsi="Arial Narrow" w:cs="Arial"/>
              <w:b/>
              <w:color w:val="000099"/>
            </w:rPr>
            <w:fldChar w:fldCharType="begin"/>
          </w:r>
          <w:r w:rsidRPr="002A00B9">
            <w:rPr>
              <w:rFonts w:ascii="Arial Narrow" w:hAnsi="Arial Narrow" w:cs="Arial"/>
              <w:b/>
              <w:color w:val="000099"/>
            </w:rPr>
            <w:instrText xml:space="preserve"> PAGE </w:instrText>
          </w:r>
          <w:r w:rsidR="00D14B1B" w:rsidRPr="002A00B9">
            <w:rPr>
              <w:rFonts w:ascii="Arial Narrow" w:hAnsi="Arial Narrow" w:cs="Arial"/>
              <w:b/>
              <w:color w:val="000099"/>
            </w:rPr>
            <w:fldChar w:fldCharType="separate"/>
          </w:r>
          <w:r w:rsidR="008E14B3">
            <w:rPr>
              <w:rFonts w:ascii="Arial Narrow" w:hAnsi="Arial Narrow" w:cs="Arial"/>
              <w:b/>
              <w:noProof/>
              <w:color w:val="000099"/>
            </w:rPr>
            <w:t>160</w:t>
          </w:r>
          <w:r w:rsidR="00D14B1B" w:rsidRPr="002A00B9">
            <w:rPr>
              <w:rFonts w:ascii="Arial Narrow" w:hAnsi="Arial Narrow" w:cs="Arial"/>
              <w:b/>
              <w:color w:val="000099"/>
            </w:rPr>
            <w:fldChar w:fldCharType="end"/>
          </w:r>
          <w:r w:rsidRPr="002A00B9">
            <w:rPr>
              <w:rFonts w:ascii="Arial Narrow" w:hAnsi="Arial Narrow" w:cs="Arial"/>
              <w:b/>
              <w:color w:val="000099"/>
            </w:rPr>
            <w:t xml:space="preserve"> de </w:t>
          </w:r>
          <w:r w:rsidR="00D14B1B" w:rsidRPr="002A00B9">
            <w:rPr>
              <w:rFonts w:ascii="Arial Narrow" w:hAnsi="Arial Narrow" w:cs="Arial"/>
              <w:b/>
              <w:color w:val="000099"/>
            </w:rPr>
            <w:fldChar w:fldCharType="begin"/>
          </w:r>
          <w:r w:rsidRPr="002A00B9">
            <w:rPr>
              <w:rFonts w:ascii="Arial Narrow" w:hAnsi="Arial Narrow" w:cs="Arial"/>
              <w:b/>
              <w:color w:val="000099"/>
            </w:rPr>
            <w:instrText xml:space="preserve"> NUMPAGES </w:instrText>
          </w:r>
          <w:r w:rsidR="00D14B1B" w:rsidRPr="002A00B9">
            <w:rPr>
              <w:rFonts w:ascii="Arial Narrow" w:hAnsi="Arial Narrow" w:cs="Arial"/>
              <w:b/>
              <w:color w:val="000099"/>
            </w:rPr>
            <w:fldChar w:fldCharType="separate"/>
          </w:r>
          <w:r w:rsidR="008E14B3">
            <w:rPr>
              <w:rFonts w:ascii="Arial Narrow" w:hAnsi="Arial Narrow" w:cs="Arial"/>
              <w:b/>
              <w:noProof/>
              <w:color w:val="000099"/>
            </w:rPr>
            <w:t>312</w:t>
          </w:r>
          <w:r w:rsidR="00D14B1B" w:rsidRPr="002A00B9">
            <w:rPr>
              <w:rFonts w:ascii="Arial Narrow" w:hAnsi="Arial Narrow" w:cs="Arial"/>
              <w:b/>
              <w:color w:val="000099"/>
            </w:rPr>
            <w:fldChar w:fldCharType="end"/>
          </w:r>
        </w:p>
      </w:tc>
    </w:tr>
    <w:tr w:rsidR="004F25E6" w:rsidRPr="002A00B9" w:rsidTr="00C00273">
      <w:trPr>
        <w:trHeight w:val="57"/>
      </w:trPr>
      <w:tc>
        <w:tcPr>
          <w:tcW w:w="14283" w:type="dxa"/>
          <w:gridSpan w:val="4"/>
        </w:tcPr>
        <w:p w:rsidR="004F25E6" w:rsidRPr="002A00B9" w:rsidRDefault="004F25E6" w:rsidP="000A71E6">
          <w:pPr>
            <w:pStyle w:val="Encabezado"/>
            <w:jc w:val="center"/>
            <w:rPr>
              <w:rFonts w:ascii="Arial Narrow" w:hAnsi="Arial Narrow" w:cs="Arial"/>
              <w:b/>
              <w:color w:val="000099"/>
            </w:rPr>
          </w:pPr>
          <w:r w:rsidRPr="002A00B9">
            <w:rPr>
              <w:rFonts w:ascii="Arial Narrow" w:hAnsi="Arial Narrow" w:cs="Arial"/>
              <w:b/>
              <w:color w:val="000099"/>
            </w:rPr>
            <w:t>Título :  Matriz de Planificación 2014</w:t>
          </w:r>
        </w:p>
      </w:tc>
    </w:tr>
    <w:tr w:rsidR="004F25E6" w:rsidRPr="002A00B9" w:rsidTr="00C00273">
      <w:tblPrEx>
        <w:tblCellMar>
          <w:left w:w="70" w:type="dxa"/>
          <w:right w:w="70" w:type="dxa"/>
        </w:tblCellMar>
        <w:tblLook w:val="0000"/>
      </w:tblPrEx>
      <w:trPr>
        <w:trHeight w:val="57"/>
      </w:trPr>
      <w:tc>
        <w:tcPr>
          <w:tcW w:w="14283" w:type="dxa"/>
          <w:gridSpan w:val="4"/>
          <w:vAlign w:val="center"/>
        </w:tcPr>
        <w:p w:rsidR="004F25E6" w:rsidRPr="002A00B9" w:rsidRDefault="004F25E6" w:rsidP="000A71E6">
          <w:pPr>
            <w:rPr>
              <w:rFonts w:ascii="Arial Narrow" w:hAnsi="Arial Narrow" w:cs="Arial"/>
              <w:b/>
              <w:color w:val="000099"/>
              <w:sz w:val="18"/>
              <w:szCs w:val="18"/>
              <w:lang w:eastAsia="es-SV"/>
            </w:rPr>
          </w:pPr>
          <w:r w:rsidRPr="002A00B9">
            <w:rPr>
              <w:rFonts w:ascii="Arial Narrow" w:hAnsi="Arial Narrow" w:cs="Arial"/>
              <w:b/>
              <w:color w:val="000099"/>
              <w:sz w:val="18"/>
              <w:szCs w:val="18"/>
            </w:rPr>
            <w:t>Unidad Organizativa:</w:t>
          </w:r>
          <w:r w:rsidRPr="002A00B9">
            <w:rPr>
              <w:rFonts w:ascii="Arial Narrow" w:hAnsi="Arial Narrow" w:cs="Arial"/>
              <w:color w:val="000099"/>
              <w:sz w:val="18"/>
              <w:szCs w:val="18"/>
            </w:rPr>
            <w:t xml:space="preserve"> SUBDIRECCIÓN ADMINISTRATIVA/ Infraestructura y Medio Ambiente</w:t>
          </w:r>
          <w:r w:rsidRPr="002A00B9">
            <w:rPr>
              <w:rFonts w:ascii="Arial Narrow" w:hAnsi="Arial Narrow" w:cs="Arial"/>
              <w:b/>
              <w:color w:val="000099"/>
              <w:sz w:val="18"/>
              <w:szCs w:val="18"/>
            </w:rPr>
            <w:t>.</w:t>
          </w:r>
        </w:p>
      </w:tc>
    </w:tr>
    <w:tr w:rsidR="004F25E6" w:rsidRPr="002A00B9" w:rsidTr="00C00273">
      <w:tblPrEx>
        <w:tblCellMar>
          <w:left w:w="70" w:type="dxa"/>
          <w:right w:w="70" w:type="dxa"/>
        </w:tblCellMar>
        <w:tblLook w:val="0000"/>
      </w:tblPrEx>
      <w:trPr>
        <w:trHeight w:val="57"/>
      </w:trPr>
      <w:tc>
        <w:tcPr>
          <w:tcW w:w="14283" w:type="dxa"/>
          <w:gridSpan w:val="4"/>
          <w:vAlign w:val="center"/>
        </w:tcPr>
        <w:p w:rsidR="004F25E6" w:rsidRPr="002A00B9" w:rsidRDefault="004F25E6" w:rsidP="000A71E6">
          <w:pPr>
            <w:rPr>
              <w:rFonts w:ascii="Arial Narrow" w:hAnsi="Arial Narrow" w:cs="Arial"/>
              <w:b/>
              <w:color w:val="000099"/>
              <w:sz w:val="18"/>
              <w:szCs w:val="18"/>
              <w:lang w:eastAsia="es-SV"/>
            </w:rPr>
          </w:pPr>
          <w:r w:rsidRPr="002A00B9">
            <w:rPr>
              <w:rFonts w:ascii="Arial Narrow" w:hAnsi="Arial Narrow" w:cs="Arial"/>
              <w:b/>
              <w:color w:val="000099"/>
              <w:sz w:val="18"/>
              <w:szCs w:val="18"/>
            </w:rPr>
            <w:t xml:space="preserve">Responsable: </w:t>
          </w:r>
          <w:r w:rsidRPr="002A00B9">
            <w:rPr>
              <w:rFonts w:ascii="Arial Narrow" w:hAnsi="Arial Narrow" w:cs="Arial"/>
              <w:color w:val="000099"/>
              <w:sz w:val="18"/>
              <w:szCs w:val="18"/>
            </w:rPr>
            <w:t>Ing. Juan Gabriel Vargas</w:t>
          </w:r>
        </w:p>
      </w:tc>
    </w:tr>
    <w:tr w:rsidR="004F25E6" w:rsidRPr="002A00B9" w:rsidTr="00C00273">
      <w:tblPrEx>
        <w:tblCellMar>
          <w:left w:w="70" w:type="dxa"/>
          <w:right w:w="70" w:type="dxa"/>
        </w:tblCellMar>
        <w:tblLook w:val="0000"/>
      </w:tblPrEx>
      <w:trPr>
        <w:trHeight w:val="70"/>
      </w:trPr>
      <w:tc>
        <w:tcPr>
          <w:tcW w:w="14283" w:type="dxa"/>
          <w:gridSpan w:val="4"/>
          <w:vAlign w:val="center"/>
        </w:tcPr>
        <w:p w:rsidR="004F25E6" w:rsidRPr="002A00B9" w:rsidRDefault="004F25E6" w:rsidP="000A71E6">
          <w:pPr>
            <w:autoSpaceDE w:val="0"/>
            <w:autoSpaceDN w:val="0"/>
            <w:adjustRightInd w:val="0"/>
            <w:jc w:val="both"/>
            <w:rPr>
              <w:rFonts w:ascii="Arial Narrow" w:hAnsi="Arial Narrow" w:cs="Arial"/>
              <w:color w:val="000099"/>
              <w:sz w:val="18"/>
              <w:szCs w:val="18"/>
              <w:lang w:eastAsia="es-SV"/>
            </w:rPr>
          </w:pPr>
          <w:r w:rsidRPr="002A00B9">
            <w:rPr>
              <w:rFonts w:ascii="Arial Narrow" w:hAnsi="Arial Narrow" w:cs="Arial"/>
              <w:b/>
              <w:color w:val="000099"/>
              <w:sz w:val="18"/>
              <w:szCs w:val="18"/>
            </w:rPr>
            <w:t xml:space="preserve">Objetivo Estratégico: </w:t>
          </w:r>
          <w:r w:rsidRPr="002A00B9">
            <w:rPr>
              <w:rFonts w:ascii="Arial Narrow" w:hAnsi="Arial Narrow" w:cs="Arial"/>
              <w:color w:val="000099"/>
              <w:sz w:val="18"/>
              <w:szCs w:val="18"/>
            </w:rPr>
            <w:t xml:space="preserve">(11) </w:t>
          </w:r>
          <w:r w:rsidRPr="002A00B9">
            <w:rPr>
              <w:rFonts w:ascii="Arial Narrow" w:hAnsi="Arial Narrow" w:cs="Arial"/>
              <w:bCs/>
              <w:color w:val="000099"/>
              <w:sz w:val="18"/>
              <w:szCs w:val="18"/>
              <w:lang w:val="es-ES"/>
            </w:rPr>
            <w:t>Impulsar un proceso de fortalecimiento de capacidades técnicas administrativas para el personal de la institución.</w:t>
          </w:r>
        </w:p>
      </w:tc>
    </w:tr>
    <w:tr w:rsidR="004F25E6" w:rsidRPr="002A00B9" w:rsidTr="00C00273">
      <w:tblPrEx>
        <w:tblCellMar>
          <w:left w:w="70" w:type="dxa"/>
          <w:right w:w="70" w:type="dxa"/>
        </w:tblCellMar>
        <w:tblLook w:val="0000"/>
      </w:tblPrEx>
      <w:trPr>
        <w:trHeight w:val="57"/>
      </w:trPr>
      <w:tc>
        <w:tcPr>
          <w:tcW w:w="14283" w:type="dxa"/>
          <w:gridSpan w:val="4"/>
          <w:vAlign w:val="center"/>
        </w:tcPr>
        <w:p w:rsidR="004F25E6" w:rsidRPr="002A00B9" w:rsidRDefault="004F25E6" w:rsidP="000A71E6">
          <w:pPr>
            <w:autoSpaceDE w:val="0"/>
            <w:autoSpaceDN w:val="0"/>
            <w:adjustRightInd w:val="0"/>
            <w:rPr>
              <w:rFonts w:ascii="Arial Narrow" w:hAnsi="Arial Narrow" w:cs="Arial"/>
              <w:color w:val="000099"/>
              <w:sz w:val="18"/>
              <w:szCs w:val="18"/>
              <w:lang w:eastAsia="es-SV"/>
            </w:rPr>
          </w:pPr>
          <w:r w:rsidRPr="002A00B9">
            <w:rPr>
              <w:rFonts w:ascii="Arial Narrow" w:hAnsi="Arial Narrow" w:cs="Arial"/>
              <w:b/>
              <w:color w:val="000099"/>
              <w:sz w:val="18"/>
              <w:szCs w:val="18"/>
            </w:rPr>
            <w:t xml:space="preserve"> Meta Estratégica</w:t>
          </w:r>
          <w:r w:rsidRPr="002A00B9">
            <w:rPr>
              <w:rFonts w:ascii="Arial Narrow" w:hAnsi="Arial Narrow" w:cs="Arial"/>
              <w:color w:val="000099"/>
              <w:sz w:val="18"/>
              <w:szCs w:val="18"/>
            </w:rPr>
            <w:t xml:space="preserve">: (18) </w:t>
          </w:r>
          <w:r w:rsidRPr="002A00B9">
            <w:rPr>
              <w:rFonts w:ascii="Arial Narrow" w:hAnsi="Arial Narrow" w:cs="Arial"/>
              <w:color w:val="000099"/>
              <w:sz w:val="18"/>
              <w:szCs w:val="18"/>
              <w:lang w:val="es-ES"/>
            </w:rPr>
            <w:t>Desarrollar un programa de fortalecimiento de capacidades técnicas administrativas para el 100% del personal de la institución.</w:t>
          </w:r>
        </w:p>
      </w:tc>
    </w:tr>
  </w:tbl>
  <w:p w:rsidR="004F25E6" w:rsidRPr="002A00B9" w:rsidRDefault="004F25E6" w:rsidP="00B4259A">
    <w:pPr>
      <w:pStyle w:val="Encabezado"/>
      <w:rPr>
        <w:rFonts w:ascii="Arial Narrow" w:hAnsi="Arial Narrow"/>
        <w:color w:val="000099"/>
        <w:sz w:val="18"/>
        <w:szCs w:val="18"/>
      </w:rPr>
    </w:pPr>
  </w:p>
  <w:tbl>
    <w:tblPr>
      <w:tblW w:w="142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693"/>
      <w:gridCol w:w="2341"/>
      <w:gridCol w:w="1990"/>
      <w:gridCol w:w="1573"/>
      <w:gridCol w:w="850"/>
      <w:gridCol w:w="854"/>
      <w:gridCol w:w="819"/>
      <w:gridCol w:w="879"/>
      <w:gridCol w:w="2284"/>
    </w:tblGrid>
    <w:tr w:rsidR="004F25E6" w:rsidRPr="002A00B9" w:rsidTr="00C00273">
      <w:trPr>
        <w:trHeight w:val="346"/>
      </w:trPr>
      <w:tc>
        <w:tcPr>
          <w:tcW w:w="2693" w:type="dxa"/>
          <w:vMerge w:val="restart"/>
          <w:vAlign w:val="center"/>
        </w:tcPr>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Meta anual de gestión del objetivo</w:t>
          </w:r>
        </w:p>
      </w:tc>
      <w:tc>
        <w:tcPr>
          <w:tcW w:w="2341" w:type="dxa"/>
          <w:vMerge w:val="restart"/>
          <w:vAlign w:val="center"/>
        </w:tcPr>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 xml:space="preserve">Indicador de gestión </w:t>
          </w:r>
        </w:p>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del objetivo</w:t>
          </w:r>
        </w:p>
      </w:tc>
      <w:tc>
        <w:tcPr>
          <w:tcW w:w="1990" w:type="dxa"/>
          <w:vMerge w:val="restart"/>
          <w:vAlign w:val="center"/>
        </w:tcPr>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Fuentes de verificación</w:t>
          </w:r>
        </w:p>
      </w:tc>
      <w:tc>
        <w:tcPr>
          <w:tcW w:w="1573" w:type="dxa"/>
          <w:vMerge w:val="restart"/>
          <w:vAlign w:val="center"/>
        </w:tcPr>
        <w:p w:rsidR="004F25E6" w:rsidRPr="001F265F" w:rsidRDefault="004F25E6" w:rsidP="001F265F">
          <w:pPr>
            <w:jc w:val="center"/>
            <w:rPr>
              <w:rFonts w:ascii="Arial Narrow" w:hAnsi="Arial Narrow" w:cs="Arial"/>
              <w:color w:val="000099"/>
              <w:sz w:val="18"/>
              <w:szCs w:val="18"/>
            </w:rPr>
          </w:pPr>
          <w:r w:rsidRPr="001F265F">
            <w:rPr>
              <w:rFonts w:ascii="Arial Narrow" w:hAnsi="Arial Narrow" w:cs="Arial"/>
              <w:color w:val="000099"/>
              <w:sz w:val="18"/>
              <w:szCs w:val="18"/>
            </w:rPr>
            <w:t xml:space="preserve">Línea de </w:t>
          </w:r>
        </w:p>
        <w:p w:rsidR="004F25E6" w:rsidRPr="001F265F" w:rsidRDefault="004F25E6" w:rsidP="001F265F">
          <w:pPr>
            <w:jc w:val="center"/>
            <w:rPr>
              <w:rFonts w:ascii="Arial Narrow" w:hAnsi="Arial Narrow" w:cs="Arial"/>
              <w:color w:val="000099"/>
              <w:sz w:val="18"/>
              <w:szCs w:val="18"/>
            </w:rPr>
          </w:pPr>
          <w:r w:rsidRPr="001F265F">
            <w:rPr>
              <w:rFonts w:ascii="Arial Narrow" w:hAnsi="Arial Narrow" w:cs="Arial"/>
              <w:color w:val="000099"/>
              <w:sz w:val="18"/>
              <w:szCs w:val="18"/>
            </w:rPr>
            <w:t>base 2013</w:t>
          </w:r>
        </w:p>
      </w:tc>
      <w:tc>
        <w:tcPr>
          <w:tcW w:w="3402" w:type="dxa"/>
          <w:gridSpan w:val="4"/>
        </w:tcPr>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 xml:space="preserve">Programación Trimestral de la Meta </w:t>
          </w:r>
        </w:p>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(En valores  absolutos)</w:t>
          </w:r>
        </w:p>
      </w:tc>
      <w:tc>
        <w:tcPr>
          <w:tcW w:w="2284" w:type="dxa"/>
          <w:vMerge w:val="restart"/>
          <w:vAlign w:val="center"/>
        </w:tcPr>
        <w:p w:rsidR="004F25E6" w:rsidRPr="001F265F" w:rsidRDefault="004F25E6" w:rsidP="000A71E6">
          <w:pPr>
            <w:jc w:val="center"/>
            <w:rPr>
              <w:rFonts w:ascii="Arial Narrow" w:hAnsi="Arial Narrow" w:cs="Arial"/>
              <w:color w:val="000099"/>
              <w:sz w:val="18"/>
              <w:szCs w:val="18"/>
            </w:rPr>
          </w:pPr>
          <w:r w:rsidRPr="001F265F">
            <w:rPr>
              <w:rFonts w:ascii="Arial Narrow" w:hAnsi="Arial Narrow" w:cs="Arial"/>
              <w:color w:val="000099"/>
              <w:sz w:val="18"/>
              <w:szCs w:val="18"/>
            </w:rPr>
            <w:t>Observaciones</w:t>
          </w:r>
        </w:p>
      </w:tc>
    </w:tr>
    <w:tr w:rsidR="004F25E6" w:rsidRPr="002A00B9" w:rsidTr="00C00273">
      <w:trPr>
        <w:trHeight w:val="346"/>
      </w:trPr>
      <w:tc>
        <w:tcPr>
          <w:tcW w:w="2693" w:type="dxa"/>
          <w:vMerge/>
        </w:tcPr>
        <w:p w:rsidR="004F25E6" w:rsidRPr="002A00B9" w:rsidRDefault="004F25E6" w:rsidP="000A71E6">
          <w:pPr>
            <w:rPr>
              <w:rFonts w:ascii="Arial Narrow" w:hAnsi="Arial Narrow" w:cs="Tahoma"/>
              <w:b/>
              <w:color w:val="000099"/>
              <w:sz w:val="18"/>
              <w:szCs w:val="18"/>
            </w:rPr>
          </w:pPr>
        </w:p>
      </w:tc>
      <w:tc>
        <w:tcPr>
          <w:tcW w:w="2341" w:type="dxa"/>
          <w:vMerge/>
        </w:tcPr>
        <w:p w:rsidR="004F25E6" w:rsidRPr="002A00B9" w:rsidRDefault="004F25E6" w:rsidP="000A71E6">
          <w:pPr>
            <w:rPr>
              <w:rFonts w:ascii="Arial Narrow" w:hAnsi="Arial Narrow" w:cs="Tahoma"/>
              <w:b/>
              <w:color w:val="000099"/>
              <w:sz w:val="18"/>
              <w:szCs w:val="18"/>
            </w:rPr>
          </w:pPr>
        </w:p>
      </w:tc>
      <w:tc>
        <w:tcPr>
          <w:tcW w:w="1990" w:type="dxa"/>
          <w:vMerge/>
        </w:tcPr>
        <w:p w:rsidR="004F25E6" w:rsidRPr="002A00B9" w:rsidRDefault="004F25E6" w:rsidP="000A71E6">
          <w:pPr>
            <w:rPr>
              <w:rFonts w:ascii="Arial Narrow" w:hAnsi="Arial Narrow" w:cs="Tahoma"/>
              <w:b/>
              <w:color w:val="000099"/>
              <w:sz w:val="18"/>
              <w:szCs w:val="18"/>
            </w:rPr>
          </w:pPr>
        </w:p>
      </w:tc>
      <w:tc>
        <w:tcPr>
          <w:tcW w:w="1573" w:type="dxa"/>
          <w:vMerge/>
        </w:tcPr>
        <w:p w:rsidR="004F25E6" w:rsidRPr="002A00B9" w:rsidRDefault="004F25E6" w:rsidP="000A71E6">
          <w:pPr>
            <w:rPr>
              <w:rFonts w:ascii="Arial Narrow" w:hAnsi="Arial Narrow" w:cs="Tahoma"/>
              <w:b/>
              <w:color w:val="000099"/>
              <w:sz w:val="18"/>
              <w:szCs w:val="18"/>
            </w:rPr>
          </w:pPr>
        </w:p>
      </w:tc>
      <w:tc>
        <w:tcPr>
          <w:tcW w:w="850" w:type="dxa"/>
          <w:vAlign w:val="center"/>
        </w:tcPr>
        <w:p w:rsidR="004F25E6" w:rsidRPr="002A00B9" w:rsidRDefault="004F25E6" w:rsidP="000A71E6">
          <w:pPr>
            <w:jc w:val="center"/>
            <w:rPr>
              <w:rFonts w:ascii="Arial Narrow" w:hAnsi="Arial Narrow" w:cs="Arial"/>
              <w:b/>
              <w:color w:val="000099"/>
              <w:sz w:val="18"/>
              <w:szCs w:val="18"/>
            </w:rPr>
          </w:pPr>
          <w:r w:rsidRPr="002A00B9">
            <w:rPr>
              <w:rFonts w:ascii="Arial Narrow" w:hAnsi="Arial Narrow" w:cs="Arial"/>
              <w:b/>
              <w:color w:val="000099"/>
              <w:sz w:val="18"/>
              <w:szCs w:val="18"/>
            </w:rPr>
            <w:t>1°</w:t>
          </w:r>
        </w:p>
      </w:tc>
      <w:tc>
        <w:tcPr>
          <w:tcW w:w="854" w:type="dxa"/>
          <w:vAlign w:val="center"/>
        </w:tcPr>
        <w:p w:rsidR="004F25E6" w:rsidRPr="002A00B9" w:rsidRDefault="004F25E6" w:rsidP="000A71E6">
          <w:pPr>
            <w:jc w:val="center"/>
            <w:rPr>
              <w:rFonts w:ascii="Arial Narrow" w:hAnsi="Arial Narrow" w:cs="Arial"/>
              <w:b/>
              <w:color w:val="000099"/>
              <w:sz w:val="18"/>
              <w:szCs w:val="18"/>
            </w:rPr>
          </w:pPr>
          <w:r w:rsidRPr="002A00B9">
            <w:rPr>
              <w:rFonts w:ascii="Arial Narrow" w:hAnsi="Arial Narrow" w:cs="Arial"/>
              <w:b/>
              <w:color w:val="000099"/>
              <w:sz w:val="18"/>
              <w:szCs w:val="18"/>
            </w:rPr>
            <w:t>2°</w:t>
          </w:r>
        </w:p>
      </w:tc>
      <w:tc>
        <w:tcPr>
          <w:tcW w:w="819" w:type="dxa"/>
          <w:vAlign w:val="center"/>
        </w:tcPr>
        <w:p w:rsidR="004F25E6" w:rsidRPr="002A00B9" w:rsidRDefault="004F25E6" w:rsidP="000A71E6">
          <w:pPr>
            <w:jc w:val="center"/>
            <w:rPr>
              <w:rFonts w:ascii="Arial Narrow" w:hAnsi="Arial Narrow" w:cs="Arial"/>
              <w:b/>
              <w:color w:val="000099"/>
              <w:sz w:val="18"/>
              <w:szCs w:val="18"/>
            </w:rPr>
          </w:pPr>
          <w:r w:rsidRPr="002A00B9">
            <w:rPr>
              <w:rFonts w:ascii="Arial Narrow" w:hAnsi="Arial Narrow" w:cs="Arial"/>
              <w:b/>
              <w:color w:val="000099"/>
              <w:sz w:val="18"/>
              <w:szCs w:val="18"/>
            </w:rPr>
            <w:t>3°</w:t>
          </w:r>
        </w:p>
      </w:tc>
      <w:tc>
        <w:tcPr>
          <w:tcW w:w="879" w:type="dxa"/>
          <w:vAlign w:val="center"/>
        </w:tcPr>
        <w:p w:rsidR="004F25E6" w:rsidRPr="002A00B9" w:rsidRDefault="004F25E6" w:rsidP="000A71E6">
          <w:pPr>
            <w:jc w:val="center"/>
            <w:rPr>
              <w:rFonts w:ascii="Arial Narrow" w:hAnsi="Arial Narrow" w:cs="Arial"/>
              <w:b/>
              <w:color w:val="000099"/>
              <w:sz w:val="18"/>
              <w:szCs w:val="18"/>
            </w:rPr>
          </w:pPr>
          <w:r w:rsidRPr="002A00B9">
            <w:rPr>
              <w:rFonts w:ascii="Arial Narrow" w:hAnsi="Arial Narrow" w:cs="Arial"/>
              <w:b/>
              <w:color w:val="000099"/>
              <w:sz w:val="18"/>
              <w:szCs w:val="18"/>
            </w:rPr>
            <w:t>4°</w:t>
          </w:r>
        </w:p>
      </w:tc>
      <w:tc>
        <w:tcPr>
          <w:tcW w:w="2284" w:type="dxa"/>
          <w:vMerge/>
        </w:tcPr>
        <w:p w:rsidR="004F25E6" w:rsidRPr="002A00B9" w:rsidRDefault="004F25E6" w:rsidP="000A71E6">
          <w:pPr>
            <w:rPr>
              <w:rFonts w:ascii="Arial Narrow" w:hAnsi="Arial Narrow" w:cs="Tahoma"/>
              <w:b/>
              <w:color w:val="000099"/>
              <w:sz w:val="18"/>
              <w:szCs w:val="18"/>
            </w:rPr>
          </w:pPr>
        </w:p>
      </w:tc>
    </w:tr>
  </w:tbl>
  <w:p w:rsidR="004F25E6" w:rsidRDefault="004F25E6" w:rsidP="00B4259A">
    <w:pPr>
      <w:pStyle w:val="Encabezado"/>
      <w:rPr>
        <w:rFonts w:ascii="Arial Narrow" w:hAnsi="Arial Narrow"/>
        <w:color w:val="000099"/>
        <w:sz w:val="18"/>
        <w:szCs w:val="18"/>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p w:rsidR="004F25E6" w:rsidRDefault="004F25E6" w:rsidP="0008340E">
    <w:pPr>
      <w:jc w:val="center"/>
      <w:rPr>
        <w:rFonts w:ascii="Tahoma" w:hAnsi="Tahoma" w:cs="Tahoma"/>
        <w:b/>
        <w:color w:val="0000FF"/>
        <w:sz w:val="14"/>
        <w:szCs w:val="16"/>
      </w:rPr>
    </w:pPr>
  </w:p>
  <w:tbl>
    <w:tblPr>
      <w:tblW w:w="144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317"/>
      <w:gridCol w:w="8215"/>
      <w:gridCol w:w="2519"/>
      <w:gridCol w:w="2371"/>
    </w:tblGrid>
    <w:tr w:rsidR="004F25E6" w:rsidRPr="0008340E" w:rsidTr="00ED0092">
      <w:trPr>
        <w:trHeight w:val="885"/>
      </w:trPr>
      <w:tc>
        <w:tcPr>
          <w:tcW w:w="0" w:type="auto"/>
          <w:shd w:val="clear" w:color="auto" w:fill="auto"/>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noProof/>
              <w:color w:val="000099"/>
              <w:sz w:val="18"/>
              <w:szCs w:val="18"/>
              <w:lang w:val="es-ES"/>
            </w:rPr>
            <w:drawing>
              <wp:inline distT="0" distB="0" distL="0" distR="0">
                <wp:extent cx="699135" cy="527050"/>
                <wp:effectExtent l="0" t="0" r="0" b="0"/>
                <wp:docPr id="52"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0" w:type="auto"/>
          <w:shd w:val="clear" w:color="auto" w:fill="auto"/>
          <w:vAlign w:val="center"/>
        </w:tcPr>
        <w:p w:rsidR="004F25E6" w:rsidRPr="0008340E" w:rsidRDefault="004F25E6" w:rsidP="0008340E">
          <w:pPr>
            <w:rPr>
              <w:rFonts w:ascii="Arial Narrow" w:hAnsi="Arial Narrow" w:cs="Tahoma"/>
              <w:b/>
              <w:color w:val="000099"/>
            </w:rPr>
          </w:pPr>
          <w:r w:rsidRPr="0008340E">
            <w:rPr>
              <w:rFonts w:ascii="Arial Narrow" w:hAnsi="Arial Narrow" w:cs="Arial"/>
              <w:b/>
              <w:color w:val="000099"/>
            </w:rPr>
            <w:t>INSTITUTO SALVADOREÑO PARA EL DESARROLLO INTEGRAL DE LA NIÑEZ Y LA ADOLESCENCIA, ISNA</w:t>
          </w:r>
        </w:p>
      </w:tc>
      <w:tc>
        <w:tcPr>
          <w:tcW w:w="0" w:type="auto"/>
          <w:shd w:val="clear" w:color="auto" w:fill="auto"/>
          <w:vAlign w:val="center"/>
        </w:tcPr>
        <w:p w:rsidR="004F25E6" w:rsidRPr="0008340E" w:rsidRDefault="004F25E6" w:rsidP="000A71E6">
          <w:pPr>
            <w:jc w:val="center"/>
            <w:rPr>
              <w:rFonts w:ascii="Arial Narrow" w:hAnsi="Arial Narrow" w:cs="Arial"/>
              <w:b/>
              <w:color w:val="000099"/>
            </w:rPr>
          </w:pPr>
          <w:r w:rsidRPr="0008340E">
            <w:rPr>
              <w:rFonts w:ascii="Arial Narrow" w:hAnsi="Arial Narrow" w:cs="Arial"/>
              <w:b/>
              <w:color w:val="000099"/>
            </w:rPr>
            <w:t>DOCUMENTO  DE CALIDAD</w:t>
          </w:r>
        </w:p>
        <w:p w:rsidR="004F25E6" w:rsidRPr="0008340E" w:rsidRDefault="004F25E6" w:rsidP="000A71E6">
          <w:pPr>
            <w:jc w:val="center"/>
            <w:rPr>
              <w:rFonts w:ascii="Arial Narrow" w:hAnsi="Arial Narrow" w:cs="Tahoma"/>
              <w:b/>
              <w:color w:val="000099"/>
            </w:rPr>
          </w:pPr>
          <w:r w:rsidRPr="0008340E">
            <w:rPr>
              <w:rFonts w:ascii="Arial Narrow" w:hAnsi="Arial Narrow" w:cs="Arial"/>
              <w:b/>
              <w:color w:val="000099"/>
            </w:rPr>
            <w:t>FORMULARIO</w:t>
          </w:r>
        </w:p>
      </w:tc>
      <w:tc>
        <w:tcPr>
          <w:tcW w:w="2371" w:type="dxa"/>
        </w:tcPr>
        <w:p w:rsidR="004F25E6" w:rsidRPr="0008340E" w:rsidRDefault="004F25E6" w:rsidP="000A71E6">
          <w:pPr>
            <w:jc w:val="center"/>
            <w:rPr>
              <w:rFonts w:ascii="Arial Narrow" w:hAnsi="Arial Narrow" w:cs="Arial"/>
              <w:b/>
              <w:color w:val="000099"/>
            </w:rPr>
          </w:pPr>
          <w:r w:rsidRPr="0008340E">
            <w:rPr>
              <w:rFonts w:ascii="Arial Narrow" w:hAnsi="Arial Narrow" w:cs="Arial"/>
              <w:b/>
              <w:color w:val="000099"/>
            </w:rPr>
            <w:t>Documento: FOR. PL. 001</w:t>
          </w:r>
        </w:p>
        <w:p w:rsidR="004F25E6" w:rsidRPr="0008340E" w:rsidRDefault="004F25E6" w:rsidP="000A71E6">
          <w:pPr>
            <w:jc w:val="center"/>
            <w:rPr>
              <w:rFonts w:ascii="Arial Narrow" w:hAnsi="Arial Narrow" w:cs="Arial"/>
              <w:b/>
              <w:color w:val="000099"/>
            </w:rPr>
          </w:pPr>
          <w:r w:rsidRPr="0008340E">
            <w:rPr>
              <w:rFonts w:ascii="Arial Narrow" w:hAnsi="Arial Narrow" w:cs="Arial"/>
              <w:b/>
              <w:color w:val="000099"/>
            </w:rPr>
            <w:t>Página: 1 de 1</w:t>
          </w:r>
        </w:p>
      </w:tc>
    </w:tr>
    <w:tr w:rsidR="004F25E6" w:rsidRPr="0008340E" w:rsidTr="00ED0092">
      <w:trPr>
        <w:trHeight w:val="299"/>
      </w:trPr>
      <w:tc>
        <w:tcPr>
          <w:tcW w:w="14422" w:type="dxa"/>
          <w:gridSpan w:val="4"/>
          <w:shd w:val="clear" w:color="auto" w:fill="auto"/>
        </w:tcPr>
        <w:p w:rsidR="004F25E6" w:rsidRPr="0008340E" w:rsidRDefault="004F25E6" w:rsidP="000A71E6">
          <w:pPr>
            <w:jc w:val="center"/>
            <w:rPr>
              <w:rFonts w:ascii="Arial Narrow" w:hAnsi="Arial Narrow" w:cs="Arial"/>
              <w:b/>
              <w:color w:val="000099"/>
            </w:rPr>
          </w:pPr>
          <w:r w:rsidRPr="0008340E">
            <w:rPr>
              <w:rFonts w:ascii="Arial Narrow" w:hAnsi="Arial Narrow" w:cs="Arial"/>
              <w:b/>
              <w:color w:val="000099"/>
            </w:rPr>
            <w:t>Matriz de Planificación 2014</w:t>
          </w:r>
        </w:p>
      </w:tc>
    </w:tr>
    <w:tr w:rsidR="004F25E6" w:rsidRPr="0008340E" w:rsidTr="00ED0092">
      <w:tblPrEx>
        <w:tblCellMar>
          <w:left w:w="70" w:type="dxa"/>
          <w:right w:w="70" w:type="dxa"/>
        </w:tblCellMar>
        <w:tblLook w:val="0000"/>
      </w:tblPrEx>
      <w:trPr>
        <w:trHeight w:val="299"/>
      </w:trPr>
      <w:tc>
        <w:tcPr>
          <w:tcW w:w="14422" w:type="dxa"/>
          <w:gridSpan w:val="4"/>
          <w:shd w:val="clear" w:color="auto" w:fill="auto"/>
        </w:tcPr>
        <w:p w:rsidR="004F25E6" w:rsidRPr="0008340E" w:rsidRDefault="004F25E6" w:rsidP="000A71E6">
          <w:pPr>
            <w:rPr>
              <w:rFonts w:ascii="Arial Narrow" w:hAnsi="Arial Narrow" w:cs="Arial"/>
              <w:color w:val="000099"/>
              <w:sz w:val="18"/>
              <w:szCs w:val="18"/>
            </w:rPr>
          </w:pPr>
          <w:r w:rsidRPr="0008340E">
            <w:rPr>
              <w:rFonts w:ascii="Arial Narrow" w:hAnsi="Arial Narrow" w:cs="Arial"/>
              <w:b/>
              <w:color w:val="000099"/>
              <w:sz w:val="18"/>
              <w:szCs w:val="18"/>
            </w:rPr>
            <w:t>Unidad Organizativa:</w:t>
          </w:r>
          <w:r w:rsidRPr="0008340E">
            <w:rPr>
              <w:rFonts w:ascii="Arial Narrow" w:hAnsi="Arial Narrow" w:cs="Arial"/>
              <w:color w:val="000099"/>
              <w:sz w:val="18"/>
              <w:szCs w:val="18"/>
            </w:rPr>
            <w:t xml:space="preserve"> SUBDIRECCIÓN ADMINISTRATIVA/ DEPARTAMENTO DE ALMACENES Y SUMINISTROS</w:t>
          </w:r>
        </w:p>
      </w:tc>
    </w:tr>
    <w:tr w:rsidR="004F25E6" w:rsidRPr="0008340E" w:rsidTr="00ED0092">
      <w:tblPrEx>
        <w:tblCellMar>
          <w:left w:w="70" w:type="dxa"/>
          <w:right w:w="70" w:type="dxa"/>
        </w:tblCellMar>
        <w:tblLook w:val="0000"/>
      </w:tblPrEx>
      <w:trPr>
        <w:trHeight w:val="299"/>
      </w:trPr>
      <w:tc>
        <w:tcPr>
          <w:tcW w:w="14422" w:type="dxa"/>
          <w:gridSpan w:val="4"/>
          <w:shd w:val="clear" w:color="auto" w:fill="auto"/>
        </w:tcPr>
        <w:p w:rsidR="004F25E6" w:rsidRPr="0008340E" w:rsidRDefault="004F25E6" w:rsidP="000A71E6">
          <w:pPr>
            <w:rPr>
              <w:rFonts w:ascii="Arial Narrow" w:hAnsi="Arial Narrow" w:cs="Arial"/>
              <w:color w:val="000099"/>
              <w:sz w:val="18"/>
              <w:szCs w:val="18"/>
            </w:rPr>
          </w:pPr>
          <w:r w:rsidRPr="0008340E">
            <w:rPr>
              <w:rFonts w:ascii="Arial Narrow" w:hAnsi="Arial Narrow" w:cs="Arial"/>
              <w:b/>
              <w:color w:val="000099"/>
              <w:sz w:val="18"/>
              <w:szCs w:val="18"/>
            </w:rPr>
            <w:t xml:space="preserve">Responsable: </w:t>
          </w:r>
          <w:r w:rsidRPr="0008340E">
            <w:rPr>
              <w:rFonts w:ascii="Arial Narrow" w:hAnsi="Arial Narrow" w:cs="Arial"/>
              <w:color w:val="000099"/>
              <w:sz w:val="18"/>
              <w:szCs w:val="18"/>
            </w:rPr>
            <w:t xml:space="preserve">Lic. Claudia Darina Melara de Garay. </w:t>
          </w:r>
        </w:p>
      </w:tc>
    </w:tr>
    <w:tr w:rsidR="004F25E6" w:rsidRPr="0008340E" w:rsidTr="00ED0092">
      <w:tblPrEx>
        <w:tblCellMar>
          <w:left w:w="70" w:type="dxa"/>
          <w:right w:w="70" w:type="dxa"/>
        </w:tblCellMar>
        <w:tblLook w:val="0000"/>
      </w:tblPrEx>
      <w:trPr>
        <w:trHeight w:val="299"/>
      </w:trPr>
      <w:tc>
        <w:tcPr>
          <w:tcW w:w="14422" w:type="dxa"/>
          <w:gridSpan w:val="4"/>
          <w:shd w:val="clear" w:color="auto" w:fill="auto"/>
        </w:tcPr>
        <w:p w:rsidR="004F25E6" w:rsidRPr="0008340E" w:rsidRDefault="004F25E6" w:rsidP="000A71E6">
          <w:pPr>
            <w:autoSpaceDE w:val="0"/>
            <w:autoSpaceDN w:val="0"/>
            <w:adjustRightInd w:val="0"/>
            <w:jc w:val="both"/>
            <w:rPr>
              <w:rFonts w:ascii="Arial Narrow" w:hAnsi="Arial Narrow" w:cs="Arial"/>
              <w:color w:val="000099"/>
              <w:sz w:val="18"/>
              <w:szCs w:val="18"/>
            </w:rPr>
          </w:pPr>
          <w:r w:rsidRPr="0008340E">
            <w:rPr>
              <w:rFonts w:ascii="Arial Narrow" w:hAnsi="Arial Narrow" w:cs="Arial"/>
              <w:b/>
              <w:color w:val="000099"/>
              <w:sz w:val="18"/>
              <w:szCs w:val="18"/>
            </w:rPr>
            <w:t>Objetivo Estratégico</w:t>
          </w:r>
          <w:r w:rsidRPr="0008340E">
            <w:rPr>
              <w:rFonts w:ascii="Arial Narrow" w:hAnsi="Arial Narrow" w:cs="Arial"/>
              <w:color w:val="000099"/>
              <w:sz w:val="18"/>
              <w:szCs w:val="18"/>
            </w:rPr>
            <w:t xml:space="preserve"> Fortalecer  la cultura de la planificación, asumiendo  como ejes transversales el enfoque de derechos, de género, igualdad, vida libre de violencia, la protección al medioambiente y la transparencia en el quehacer operativo, técnico, administrativo y financiero.</w:t>
          </w:r>
          <w:r w:rsidRPr="0008340E">
            <w:rPr>
              <w:rFonts w:ascii="Arial Narrow" w:hAnsi="Arial Narrow" w:cs="Arial"/>
              <w:color w:val="000099"/>
              <w:sz w:val="18"/>
              <w:szCs w:val="18"/>
            </w:rPr>
            <w:tab/>
          </w:r>
        </w:p>
      </w:tc>
    </w:tr>
    <w:tr w:rsidR="004F25E6" w:rsidRPr="0008340E" w:rsidTr="00ED0092">
      <w:tblPrEx>
        <w:tblCellMar>
          <w:left w:w="70" w:type="dxa"/>
          <w:right w:w="70" w:type="dxa"/>
        </w:tblCellMar>
        <w:tblLook w:val="0000"/>
      </w:tblPrEx>
      <w:trPr>
        <w:trHeight w:val="299"/>
      </w:trPr>
      <w:tc>
        <w:tcPr>
          <w:tcW w:w="14422" w:type="dxa"/>
          <w:gridSpan w:val="4"/>
          <w:shd w:val="clear" w:color="auto" w:fill="auto"/>
        </w:tcPr>
        <w:p w:rsidR="004F25E6" w:rsidRPr="0008340E" w:rsidRDefault="004F25E6" w:rsidP="000A71E6">
          <w:pPr>
            <w:ind w:right="-542"/>
            <w:rPr>
              <w:rFonts w:ascii="Arial Narrow" w:hAnsi="Arial Narrow" w:cs="Arial"/>
              <w:color w:val="000099"/>
              <w:sz w:val="18"/>
              <w:szCs w:val="18"/>
            </w:rPr>
          </w:pPr>
          <w:r w:rsidRPr="0008340E">
            <w:rPr>
              <w:rFonts w:ascii="Arial Narrow" w:hAnsi="Arial Narrow" w:cs="Arial"/>
              <w:b/>
              <w:color w:val="000099"/>
              <w:sz w:val="18"/>
              <w:szCs w:val="18"/>
            </w:rPr>
            <w:t>Meta Estratégica:</w:t>
          </w:r>
          <w:r w:rsidRPr="0008340E">
            <w:rPr>
              <w:rFonts w:ascii="Arial Narrow" w:hAnsi="Arial Narrow" w:cs="Arial"/>
              <w:color w:val="000099"/>
              <w:sz w:val="18"/>
              <w:szCs w:val="18"/>
            </w:rPr>
            <w:t xml:space="preserve"> (15) Perfeccionar  en el  2014  las prácticas de planificación, gestión y evaluación en los enfoques de género, igualdad, vida libre de violencia, protección al medioambiente y transparencia.</w:t>
          </w:r>
        </w:p>
      </w:tc>
    </w:tr>
  </w:tbl>
  <w:p w:rsidR="004F25E6" w:rsidRPr="0008340E"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08340E" w:rsidTr="0008340E">
      <w:trPr>
        <w:trHeight w:val="340"/>
      </w:trPr>
      <w:tc>
        <w:tcPr>
          <w:tcW w:w="2700" w:type="dxa"/>
          <w:vMerge w:val="restart"/>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 xml:space="preserve">Meta de </w:t>
          </w:r>
        </w:p>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gestión anual</w:t>
          </w:r>
        </w:p>
      </w:tc>
      <w:tc>
        <w:tcPr>
          <w:tcW w:w="1800" w:type="dxa"/>
          <w:vMerge w:val="restart"/>
          <w:shd w:val="clear" w:color="auto" w:fill="auto"/>
          <w:vAlign w:val="center"/>
        </w:tcPr>
        <w:p w:rsidR="004F25E6" w:rsidRPr="0008340E" w:rsidRDefault="004F25E6" w:rsidP="000A71E6">
          <w:pPr>
            <w:jc w:val="center"/>
            <w:rPr>
              <w:rFonts w:ascii="Arial Narrow" w:hAnsi="Arial Narrow" w:cs="Arial"/>
              <w:color w:val="000099"/>
              <w:sz w:val="18"/>
              <w:szCs w:val="18"/>
            </w:rPr>
          </w:pPr>
        </w:p>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Indicador</w:t>
          </w:r>
        </w:p>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de gestión</w:t>
          </w:r>
        </w:p>
        <w:p w:rsidR="004F25E6" w:rsidRPr="0008340E" w:rsidRDefault="004F25E6" w:rsidP="000A71E6">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 xml:space="preserve">Línea de base </w:t>
          </w:r>
        </w:p>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2013</w:t>
          </w:r>
        </w:p>
      </w:tc>
      <w:tc>
        <w:tcPr>
          <w:tcW w:w="2700" w:type="dxa"/>
          <w:gridSpan w:val="4"/>
          <w:shd w:val="clear" w:color="auto" w:fill="auto"/>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Observaciones</w:t>
          </w:r>
        </w:p>
      </w:tc>
    </w:tr>
    <w:tr w:rsidR="004F25E6" w:rsidRPr="0008340E" w:rsidTr="0008340E">
      <w:trPr>
        <w:trHeight w:val="340"/>
      </w:trPr>
      <w:tc>
        <w:tcPr>
          <w:tcW w:w="2700" w:type="dxa"/>
          <w:vMerge/>
          <w:shd w:val="clear" w:color="auto" w:fill="auto"/>
        </w:tcPr>
        <w:p w:rsidR="004F25E6" w:rsidRPr="0008340E" w:rsidRDefault="004F25E6" w:rsidP="000A71E6">
          <w:pPr>
            <w:rPr>
              <w:rFonts w:ascii="Arial Narrow" w:hAnsi="Arial Narrow" w:cs="Tahoma"/>
              <w:color w:val="000099"/>
              <w:sz w:val="18"/>
              <w:szCs w:val="18"/>
            </w:rPr>
          </w:pPr>
        </w:p>
      </w:tc>
      <w:tc>
        <w:tcPr>
          <w:tcW w:w="1800" w:type="dxa"/>
          <w:vMerge/>
          <w:shd w:val="clear" w:color="auto" w:fill="auto"/>
        </w:tcPr>
        <w:p w:rsidR="004F25E6" w:rsidRPr="0008340E" w:rsidRDefault="004F25E6" w:rsidP="000A71E6">
          <w:pPr>
            <w:rPr>
              <w:rFonts w:ascii="Arial Narrow" w:hAnsi="Arial Narrow" w:cs="Tahoma"/>
              <w:color w:val="000099"/>
              <w:sz w:val="18"/>
              <w:szCs w:val="18"/>
            </w:rPr>
          </w:pPr>
        </w:p>
      </w:tc>
      <w:tc>
        <w:tcPr>
          <w:tcW w:w="1700" w:type="dxa"/>
          <w:vMerge/>
          <w:shd w:val="clear" w:color="auto" w:fill="auto"/>
        </w:tcPr>
        <w:p w:rsidR="004F25E6" w:rsidRPr="0008340E" w:rsidRDefault="004F25E6" w:rsidP="000A71E6">
          <w:pPr>
            <w:rPr>
              <w:rFonts w:ascii="Arial Narrow" w:hAnsi="Arial Narrow" w:cs="Tahoma"/>
              <w:color w:val="000099"/>
              <w:sz w:val="18"/>
              <w:szCs w:val="18"/>
            </w:rPr>
          </w:pPr>
        </w:p>
      </w:tc>
      <w:tc>
        <w:tcPr>
          <w:tcW w:w="1600" w:type="dxa"/>
          <w:vMerge/>
          <w:shd w:val="clear" w:color="auto" w:fill="auto"/>
        </w:tcPr>
        <w:p w:rsidR="004F25E6" w:rsidRPr="0008340E" w:rsidRDefault="004F25E6" w:rsidP="000A71E6">
          <w:pPr>
            <w:rPr>
              <w:rFonts w:ascii="Arial Narrow" w:hAnsi="Arial Narrow" w:cs="Tahoma"/>
              <w:color w:val="000099"/>
              <w:sz w:val="18"/>
              <w:szCs w:val="18"/>
            </w:rPr>
          </w:pPr>
        </w:p>
      </w:tc>
      <w:tc>
        <w:tcPr>
          <w:tcW w:w="675" w:type="dxa"/>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1°</w:t>
          </w:r>
        </w:p>
      </w:tc>
      <w:tc>
        <w:tcPr>
          <w:tcW w:w="675" w:type="dxa"/>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2°</w:t>
          </w:r>
        </w:p>
      </w:tc>
      <w:tc>
        <w:tcPr>
          <w:tcW w:w="675" w:type="dxa"/>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3°</w:t>
          </w:r>
        </w:p>
      </w:tc>
      <w:tc>
        <w:tcPr>
          <w:tcW w:w="675" w:type="dxa"/>
          <w:shd w:val="clear" w:color="auto" w:fill="auto"/>
          <w:vAlign w:val="center"/>
        </w:tcPr>
        <w:p w:rsidR="004F25E6" w:rsidRPr="0008340E" w:rsidRDefault="004F25E6" w:rsidP="000A71E6">
          <w:pPr>
            <w:jc w:val="center"/>
            <w:rPr>
              <w:rFonts w:ascii="Arial Narrow" w:hAnsi="Arial Narrow" w:cs="Arial"/>
              <w:color w:val="000099"/>
              <w:sz w:val="18"/>
              <w:szCs w:val="18"/>
            </w:rPr>
          </w:pPr>
          <w:r w:rsidRPr="0008340E">
            <w:rPr>
              <w:rFonts w:ascii="Arial Narrow" w:hAnsi="Arial Narrow" w:cs="Arial"/>
              <w:color w:val="000099"/>
              <w:sz w:val="18"/>
              <w:szCs w:val="18"/>
            </w:rPr>
            <w:t>4°</w:t>
          </w:r>
        </w:p>
      </w:tc>
      <w:tc>
        <w:tcPr>
          <w:tcW w:w="3900" w:type="dxa"/>
          <w:vMerge/>
          <w:shd w:val="clear" w:color="auto" w:fill="auto"/>
        </w:tcPr>
        <w:p w:rsidR="004F25E6" w:rsidRPr="0008340E" w:rsidRDefault="004F25E6" w:rsidP="000A71E6">
          <w:pPr>
            <w:rPr>
              <w:rFonts w:ascii="Arial Narrow" w:hAnsi="Arial Narrow" w:cs="Tahoma"/>
              <w:color w:val="000099"/>
              <w:sz w:val="18"/>
              <w:szCs w:val="18"/>
            </w:rPr>
          </w:pPr>
        </w:p>
      </w:tc>
    </w:tr>
  </w:tbl>
  <w:p w:rsidR="004F25E6" w:rsidRPr="0008340E" w:rsidRDefault="004F25E6" w:rsidP="0008340E">
    <w:pPr>
      <w:rPr>
        <w:rFonts w:ascii="Arial Narrow" w:hAnsi="Arial Narrow"/>
        <w:color w:val="000099"/>
        <w:sz w:val="18"/>
        <w:szCs w:val="18"/>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Default="004F25E6" w:rsidP="00B4259A">
    <w:pPr>
      <w:pStyle w:val="Encabezado"/>
      <w:rPr>
        <w:rFonts w:ascii="Arial Narrow" w:hAnsi="Arial Narrow"/>
        <w:color w:val="000099"/>
        <w:sz w:val="18"/>
        <w:szCs w:val="18"/>
      </w:rPr>
    </w:pPr>
  </w:p>
  <w:p w:rsidR="004F25E6" w:rsidRDefault="004F25E6" w:rsidP="0008340E">
    <w:pPr>
      <w:jc w:val="center"/>
      <w:rPr>
        <w:rFonts w:ascii="Tahoma" w:hAnsi="Tahoma" w:cs="Tahoma"/>
        <w:b/>
        <w:color w:val="0000FF"/>
        <w:sz w:val="14"/>
        <w:szCs w:val="16"/>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423667" w:rsidTr="00975C74">
      <w:tc>
        <w:tcPr>
          <w:tcW w:w="1841" w:type="dxa"/>
          <w:shd w:val="clear" w:color="auto" w:fill="auto"/>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noProof/>
              <w:color w:val="000099"/>
              <w:sz w:val="18"/>
              <w:szCs w:val="18"/>
              <w:lang w:val="es-ES"/>
            </w:rPr>
            <w:drawing>
              <wp:inline distT="0" distB="0" distL="0" distR="0">
                <wp:extent cx="699135" cy="527050"/>
                <wp:effectExtent l="0" t="0" r="0" b="0"/>
                <wp:docPr id="54"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975C74" w:rsidRDefault="004F25E6" w:rsidP="00975C74">
          <w:pPr>
            <w:rPr>
              <w:rFonts w:ascii="Arial Narrow" w:hAnsi="Arial Narrow" w:cs="Tahoma"/>
              <w:b/>
              <w:color w:val="000099"/>
            </w:rPr>
          </w:pPr>
          <w:r w:rsidRPr="00975C74">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975C74" w:rsidRDefault="004F25E6" w:rsidP="000A71E6">
          <w:pPr>
            <w:jc w:val="center"/>
            <w:rPr>
              <w:rFonts w:ascii="Arial Narrow" w:hAnsi="Arial Narrow" w:cs="Arial"/>
              <w:b/>
              <w:color w:val="000099"/>
            </w:rPr>
          </w:pPr>
          <w:r w:rsidRPr="00975C74">
            <w:rPr>
              <w:rFonts w:ascii="Arial Narrow" w:hAnsi="Arial Narrow" w:cs="Arial"/>
              <w:b/>
              <w:color w:val="000099"/>
            </w:rPr>
            <w:t>DOCUMENTO  DE CALIDAD</w:t>
          </w:r>
        </w:p>
        <w:p w:rsidR="004F25E6" w:rsidRPr="00975C74" w:rsidRDefault="004F25E6" w:rsidP="000A71E6">
          <w:pPr>
            <w:jc w:val="center"/>
            <w:rPr>
              <w:rFonts w:ascii="Arial Narrow" w:hAnsi="Arial Narrow" w:cs="Tahoma"/>
              <w:b/>
              <w:color w:val="000099"/>
            </w:rPr>
          </w:pPr>
          <w:r w:rsidRPr="00975C74">
            <w:rPr>
              <w:rFonts w:ascii="Arial Narrow" w:hAnsi="Arial Narrow" w:cs="Arial"/>
              <w:b/>
              <w:color w:val="000099"/>
            </w:rPr>
            <w:t>FORMULARIO</w:t>
          </w:r>
        </w:p>
      </w:tc>
      <w:tc>
        <w:tcPr>
          <w:tcW w:w="3905" w:type="dxa"/>
        </w:tcPr>
        <w:p w:rsidR="004F25E6" w:rsidRPr="00975C74" w:rsidRDefault="004F25E6" w:rsidP="000A71E6">
          <w:pPr>
            <w:jc w:val="center"/>
            <w:rPr>
              <w:rFonts w:ascii="Arial Narrow" w:hAnsi="Arial Narrow" w:cs="Arial"/>
              <w:b/>
              <w:color w:val="000099"/>
            </w:rPr>
          </w:pPr>
          <w:r w:rsidRPr="00975C74">
            <w:rPr>
              <w:rFonts w:ascii="Arial Narrow" w:hAnsi="Arial Narrow" w:cs="Arial"/>
              <w:b/>
              <w:color w:val="000099"/>
            </w:rPr>
            <w:t>Documento: FOR. PL. 001</w:t>
          </w:r>
        </w:p>
        <w:p w:rsidR="004F25E6" w:rsidRPr="00975C74" w:rsidRDefault="004F25E6" w:rsidP="000A71E6">
          <w:pPr>
            <w:jc w:val="center"/>
            <w:rPr>
              <w:rFonts w:ascii="Arial Narrow" w:hAnsi="Arial Narrow" w:cs="Arial"/>
              <w:b/>
              <w:color w:val="000099"/>
            </w:rPr>
          </w:pPr>
          <w:r w:rsidRPr="00975C74">
            <w:rPr>
              <w:rFonts w:ascii="Arial Narrow" w:hAnsi="Arial Narrow" w:cs="Arial"/>
              <w:b/>
              <w:color w:val="000099"/>
            </w:rPr>
            <w:t>Página: 1 de 1</w:t>
          </w:r>
        </w:p>
      </w:tc>
    </w:tr>
    <w:tr w:rsidR="004F25E6" w:rsidRPr="00423667" w:rsidTr="00975C74">
      <w:trPr>
        <w:trHeight w:val="284"/>
      </w:trPr>
      <w:tc>
        <w:tcPr>
          <w:tcW w:w="14408" w:type="dxa"/>
          <w:gridSpan w:val="4"/>
          <w:shd w:val="clear" w:color="auto" w:fill="auto"/>
        </w:tcPr>
        <w:p w:rsidR="004F25E6" w:rsidRPr="00975C74" w:rsidRDefault="004F25E6" w:rsidP="000A71E6">
          <w:pPr>
            <w:jc w:val="center"/>
            <w:rPr>
              <w:rFonts w:ascii="Arial Narrow" w:hAnsi="Arial Narrow" w:cs="Arial"/>
              <w:b/>
              <w:color w:val="000099"/>
            </w:rPr>
          </w:pPr>
          <w:r w:rsidRPr="00975C74">
            <w:rPr>
              <w:rFonts w:ascii="Arial Narrow" w:hAnsi="Arial Narrow" w:cs="Arial"/>
              <w:b/>
              <w:color w:val="000099"/>
            </w:rPr>
            <w:t>Título :  Matriz de Planificación 2014</w:t>
          </w:r>
        </w:p>
      </w:tc>
    </w:tr>
    <w:tr w:rsidR="004F25E6" w:rsidRPr="00423667" w:rsidTr="00975C74">
      <w:tblPrEx>
        <w:tblCellMar>
          <w:left w:w="70" w:type="dxa"/>
          <w:right w:w="70" w:type="dxa"/>
        </w:tblCellMar>
        <w:tblLook w:val="0000"/>
      </w:tblPrEx>
      <w:trPr>
        <w:trHeight w:val="284"/>
      </w:trPr>
      <w:tc>
        <w:tcPr>
          <w:tcW w:w="14408" w:type="dxa"/>
          <w:gridSpan w:val="4"/>
          <w:shd w:val="clear" w:color="auto" w:fill="auto"/>
        </w:tcPr>
        <w:p w:rsidR="004F25E6" w:rsidRPr="00975C74" w:rsidRDefault="004F25E6" w:rsidP="000A71E6">
          <w:pPr>
            <w:rPr>
              <w:rFonts w:ascii="Arial Narrow" w:hAnsi="Arial Narrow" w:cs="Arial"/>
              <w:color w:val="000099"/>
              <w:sz w:val="18"/>
              <w:szCs w:val="18"/>
            </w:rPr>
          </w:pPr>
          <w:r w:rsidRPr="00975C74">
            <w:rPr>
              <w:rFonts w:ascii="Arial Narrow" w:hAnsi="Arial Narrow" w:cs="Arial"/>
              <w:b/>
              <w:color w:val="000099"/>
              <w:sz w:val="18"/>
              <w:szCs w:val="18"/>
            </w:rPr>
            <w:t xml:space="preserve">Unidad Organizativa:  </w:t>
          </w:r>
          <w:r w:rsidRPr="00975C74">
            <w:rPr>
              <w:rFonts w:ascii="Arial Narrow" w:hAnsi="Arial Narrow" w:cs="Arial"/>
              <w:color w:val="000099"/>
              <w:sz w:val="18"/>
              <w:szCs w:val="18"/>
            </w:rPr>
            <w:t>DEPARTAMENTO DE SERVICIOS GENERALES</w:t>
          </w:r>
        </w:p>
      </w:tc>
    </w:tr>
    <w:tr w:rsidR="004F25E6" w:rsidRPr="00423667" w:rsidTr="00975C74">
      <w:tblPrEx>
        <w:tblCellMar>
          <w:left w:w="70" w:type="dxa"/>
          <w:right w:w="70" w:type="dxa"/>
        </w:tblCellMar>
        <w:tblLook w:val="0000"/>
      </w:tblPrEx>
      <w:trPr>
        <w:trHeight w:val="284"/>
      </w:trPr>
      <w:tc>
        <w:tcPr>
          <w:tcW w:w="14408" w:type="dxa"/>
          <w:gridSpan w:val="4"/>
          <w:shd w:val="clear" w:color="auto" w:fill="auto"/>
        </w:tcPr>
        <w:p w:rsidR="004F25E6" w:rsidRPr="00975C74" w:rsidRDefault="004F25E6" w:rsidP="000A71E6">
          <w:pPr>
            <w:rPr>
              <w:rFonts w:ascii="Arial Narrow" w:hAnsi="Arial Narrow" w:cs="Arial"/>
              <w:color w:val="000099"/>
              <w:sz w:val="18"/>
              <w:szCs w:val="18"/>
            </w:rPr>
          </w:pPr>
          <w:r w:rsidRPr="00975C74">
            <w:rPr>
              <w:rFonts w:ascii="Arial Narrow" w:hAnsi="Arial Narrow" w:cs="Arial"/>
              <w:b/>
              <w:color w:val="000099"/>
              <w:sz w:val="18"/>
              <w:szCs w:val="18"/>
            </w:rPr>
            <w:t>Responsable:</w:t>
          </w:r>
          <w:r w:rsidRPr="00975C74">
            <w:rPr>
              <w:rFonts w:ascii="Arial Narrow" w:hAnsi="Arial Narrow" w:cs="Arial"/>
              <w:color w:val="000099"/>
              <w:sz w:val="18"/>
              <w:szCs w:val="18"/>
            </w:rPr>
            <w:t xml:space="preserve">  José Roberto Vásquez</w:t>
          </w:r>
        </w:p>
      </w:tc>
    </w:tr>
    <w:tr w:rsidR="004F25E6" w:rsidRPr="00423667" w:rsidTr="00975C74">
      <w:tblPrEx>
        <w:tblCellMar>
          <w:left w:w="70" w:type="dxa"/>
          <w:right w:w="70" w:type="dxa"/>
        </w:tblCellMar>
        <w:tblLook w:val="0000"/>
      </w:tblPrEx>
      <w:trPr>
        <w:trHeight w:val="284"/>
      </w:trPr>
      <w:tc>
        <w:tcPr>
          <w:tcW w:w="14408" w:type="dxa"/>
          <w:gridSpan w:val="4"/>
          <w:shd w:val="clear" w:color="auto" w:fill="auto"/>
        </w:tcPr>
        <w:p w:rsidR="004F25E6" w:rsidRPr="00975C74" w:rsidRDefault="004F25E6" w:rsidP="000A71E6">
          <w:pPr>
            <w:ind w:right="-542"/>
            <w:rPr>
              <w:rFonts w:ascii="Arial Narrow" w:hAnsi="Arial Narrow" w:cs="Arial"/>
              <w:color w:val="000099"/>
              <w:sz w:val="18"/>
              <w:szCs w:val="18"/>
            </w:rPr>
          </w:pPr>
          <w:r w:rsidRPr="00975C74">
            <w:rPr>
              <w:rFonts w:ascii="Arial Narrow" w:hAnsi="Arial Narrow" w:cs="Arial"/>
              <w:b/>
              <w:color w:val="000099"/>
              <w:sz w:val="18"/>
              <w:szCs w:val="18"/>
            </w:rPr>
            <w:t>Objetivo Estratégico:</w:t>
          </w:r>
          <w:r w:rsidRPr="00975C74">
            <w:rPr>
              <w:rFonts w:ascii="Arial Narrow" w:hAnsi="Arial Narrow" w:cs="Arial"/>
              <w:color w:val="000099"/>
              <w:sz w:val="18"/>
              <w:szCs w:val="18"/>
            </w:rPr>
            <w:t xml:space="preserve"> Fortalecer la cultura de la planificación, considerando como ejes transversales el enfoque de derechos, de género, igualdad, vida libre de violencia, la protección al medioambiente y la transparencia en el quehacer operativo, técnico, administrativo y financiero.</w:t>
          </w:r>
        </w:p>
      </w:tc>
    </w:tr>
    <w:tr w:rsidR="004F25E6" w:rsidRPr="009C0D08" w:rsidTr="00975C74">
      <w:tblPrEx>
        <w:tblCellMar>
          <w:left w:w="70" w:type="dxa"/>
          <w:right w:w="70" w:type="dxa"/>
        </w:tblCellMar>
        <w:tblLook w:val="0000"/>
      </w:tblPrEx>
      <w:trPr>
        <w:trHeight w:val="284"/>
      </w:trPr>
      <w:tc>
        <w:tcPr>
          <w:tcW w:w="14408" w:type="dxa"/>
          <w:gridSpan w:val="4"/>
          <w:shd w:val="clear" w:color="auto" w:fill="auto"/>
        </w:tcPr>
        <w:p w:rsidR="004F25E6" w:rsidRPr="00975C74" w:rsidRDefault="004F25E6" w:rsidP="000A71E6">
          <w:pPr>
            <w:ind w:right="-542"/>
            <w:rPr>
              <w:rFonts w:ascii="Arial Narrow" w:hAnsi="Arial Narrow" w:cs="Arial"/>
              <w:color w:val="000099"/>
              <w:sz w:val="18"/>
              <w:szCs w:val="18"/>
            </w:rPr>
          </w:pPr>
          <w:r w:rsidRPr="00975C74">
            <w:rPr>
              <w:rFonts w:ascii="Arial Narrow" w:hAnsi="Arial Narrow" w:cs="Arial"/>
              <w:b/>
              <w:color w:val="000099"/>
              <w:sz w:val="18"/>
              <w:szCs w:val="18"/>
            </w:rPr>
            <w:t>Meta Estratégica:</w:t>
          </w:r>
          <w:r w:rsidRPr="00975C74">
            <w:rPr>
              <w:rFonts w:ascii="Arial Narrow" w:hAnsi="Arial Narrow" w:cs="Arial"/>
              <w:color w:val="000099"/>
              <w:sz w:val="18"/>
              <w:szCs w:val="18"/>
            </w:rPr>
            <w:t xml:space="preserve"> Implementar al 2014 en las practicas de planificación , gestión y evaluación , los enfoques de género , igualdad , vida libre de violencia , protección al medioambiente y transparencia</w:t>
          </w:r>
        </w:p>
      </w:tc>
    </w:tr>
  </w:tbl>
  <w:p w:rsidR="004F25E6" w:rsidRPr="0008340E"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423667" w:rsidTr="00975C74">
      <w:trPr>
        <w:trHeight w:val="340"/>
      </w:trPr>
      <w:tc>
        <w:tcPr>
          <w:tcW w:w="2700" w:type="dxa"/>
          <w:vMerge w:val="restart"/>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 xml:space="preserve">Meta de </w:t>
          </w:r>
        </w:p>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gestión anual</w:t>
          </w:r>
        </w:p>
      </w:tc>
      <w:tc>
        <w:tcPr>
          <w:tcW w:w="1800" w:type="dxa"/>
          <w:vMerge w:val="restart"/>
          <w:shd w:val="clear" w:color="auto" w:fill="FFFFFF"/>
          <w:vAlign w:val="center"/>
        </w:tcPr>
        <w:p w:rsidR="004F25E6" w:rsidRPr="00975C74" w:rsidRDefault="004F25E6" w:rsidP="000A71E6">
          <w:pPr>
            <w:jc w:val="center"/>
            <w:rPr>
              <w:rFonts w:ascii="Arial Narrow" w:hAnsi="Arial Narrow" w:cs="Arial"/>
              <w:color w:val="000099"/>
              <w:sz w:val="18"/>
              <w:szCs w:val="18"/>
            </w:rPr>
          </w:pPr>
        </w:p>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Indicador</w:t>
          </w:r>
        </w:p>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de gestión</w:t>
          </w:r>
        </w:p>
        <w:p w:rsidR="004F25E6" w:rsidRPr="00975C74" w:rsidRDefault="004F25E6" w:rsidP="000A71E6">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 xml:space="preserve">Línea de base </w:t>
          </w:r>
        </w:p>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2013</w:t>
          </w:r>
        </w:p>
      </w:tc>
      <w:tc>
        <w:tcPr>
          <w:tcW w:w="2700" w:type="dxa"/>
          <w:gridSpan w:val="4"/>
          <w:shd w:val="clear" w:color="auto" w:fill="FFFFFF"/>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Observaciones</w:t>
          </w:r>
        </w:p>
      </w:tc>
    </w:tr>
    <w:tr w:rsidR="004F25E6" w:rsidRPr="00423667" w:rsidTr="00975C74">
      <w:trPr>
        <w:trHeight w:val="340"/>
      </w:trPr>
      <w:tc>
        <w:tcPr>
          <w:tcW w:w="2700" w:type="dxa"/>
          <w:vMerge/>
          <w:shd w:val="clear" w:color="auto" w:fill="FFFFFF"/>
        </w:tcPr>
        <w:p w:rsidR="004F25E6" w:rsidRPr="00423667" w:rsidRDefault="004F25E6" w:rsidP="000A71E6">
          <w:pPr>
            <w:rPr>
              <w:rFonts w:ascii="Tahoma" w:hAnsi="Tahoma" w:cs="Tahoma"/>
            </w:rPr>
          </w:pPr>
        </w:p>
      </w:tc>
      <w:tc>
        <w:tcPr>
          <w:tcW w:w="1800" w:type="dxa"/>
          <w:vMerge/>
          <w:shd w:val="clear" w:color="auto" w:fill="FFFFFF"/>
        </w:tcPr>
        <w:p w:rsidR="004F25E6" w:rsidRPr="00423667" w:rsidRDefault="004F25E6" w:rsidP="000A71E6">
          <w:pPr>
            <w:rPr>
              <w:rFonts w:ascii="Tahoma" w:hAnsi="Tahoma" w:cs="Tahoma"/>
            </w:rPr>
          </w:pPr>
        </w:p>
      </w:tc>
      <w:tc>
        <w:tcPr>
          <w:tcW w:w="1700" w:type="dxa"/>
          <w:vMerge/>
          <w:shd w:val="clear" w:color="auto" w:fill="FFFFFF"/>
        </w:tcPr>
        <w:p w:rsidR="004F25E6" w:rsidRPr="00423667" w:rsidRDefault="004F25E6" w:rsidP="000A71E6">
          <w:pPr>
            <w:rPr>
              <w:rFonts w:ascii="Tahoma" w:hAnsi="Tahoma" w:cs="Tahoma"/>
            </w:rPr>
          </w:pPr>
        </w:p>
      </w:tc>
      <w:tc>
        <w:tcPr>
          <w:tcW w:w="1600" w:type="dxa"/>
          <w:vMerge/>
          <w:shd w:val="clear" w:color="auto" w:fill="FFFFFF"/>
        </w:tcPr>
        <w:p w:rsidR="004F25E6" w:rsidRPr="00423667" w:rsidRDefault="004F25E6" w:rsidP="000A71E6">
          <w:pPr>
            <w:rPr>
              <w:rFonts w:ascii="Tahoma" w:hAnsi="Tahoma" w:cs="Tahoma"/>
            </w:rPr>
          </w:pPr>
        </w:p>
      </w:tc>
      <w:tc>
        <w:tcPr>
          <w:tcW w:w="675" w:type="dxa"/>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1°</w:t>
          </w:r>
        </w:p>
      </w:tc>
      <w:tc>
        <w:tcPr>
          <w:tcW w:w="675" w:type="dxa"/>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2°</w:t>
          </w:r>
        </w:p>
      </w:tc>
      <w:tc>
        <w:tcPr>
          <w:tcW w:w="675" w:type="dxa"/>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3°</w:t>
          </w:r>
        </w:p>
      </w:tc>
      <w:tc>
        <w:tcPr>
          <w:tcW w:w="675" w:type="dxa"/>
          <w:shd w:val="clear" w:color="auto" w:fill="FFFFFF"/>
          <w:vAlign w:val="center"/>
        </w:tcPr>
        <w:p w:rsidR="004F25E6" w:rsidRPr="00975C74" w:rsidRDefault="004F25E6" w:rsidP="000A71E6">
          <w:pPr>
            <w:jc w:val="center"/>
            <w:rPr>
              <w:rFonts w:ascii="Arial Narrow" w:hAnsi="Arial Narrow" w:cs="Arial"/>
              <w:color w:val="000099"/>
              <w:sz w:val="18"/>
              <w:szCs w:val="18"/>
            </w:rPr>
          </w:pPr>
          <w:r w:rsidRPr="00975C74">
            <w:rPr>
              <w:rFonts w:ascii="Arial Narrow" w:hAnsi="Arial Narrow" w:cs="Arial"/>
              <w:color w:val="000099"/>
              <w:sz w:val="18"/>
              <w:szCs w:val="18"/>
            </w:rPr>
            <w:t>4°</w:t>
          </w:r>
        </w:p>
      </w:tc>
      <w:tc>
        <w:tcPr>
          <w:tcW w:w="3900" w:type="dxa"/>
          <w:vMerge/>
          <w:shd w:val="clear" w:color="auto" w:fill="FFFFFF"/>
        </w:tcPr>
        <w:p w:rsidR="004F25E6" w:rsidRPr="00423667" w:rsidRDefault="004F25E6" w:rsidP="000A71E6">
          <w:pPr>
            <w:rPr>
              <w:rFonts w:ascii="Tahoma" w:hAnsi="Tahoma" w:cs="Tahoma"/>
            </w:rPr>
          </w:pPr>
        </w:p>
      </w:tc>
    </w:tr>
  </w:tbl>
  <w:p w:rsidR="004F25E6" w:rsidRDefault="004F25E6" w:rsidP="0008340E">
    <w:pPr>
      <w:rPr>
        <w:rFonts w:ascii="Arial Narrow" w:hAnsi="Arial Narrow"/>
        <w:color w:val="000099"/>
        <w:sz w:val="18"/>
        <w:szCs w:val="18"/>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1B3782" w:rsidTr="001B3782">
      <w:tc>
        <w:tcPr>
          <w:tcW w:w="1841" w:type="dxa"/>
          <w:shd w:val="clear" w:color="auto" w:fill="auto"/>
        </w:tcPr>
        <w:p w:rsidR="004F25E6" w:rsidRPr="001B3782" w:rsidRDefault="004F25E6" w:rsidP="00D329FB">
          <w:pPr>
            <w:spacing w:before="60" w:after="60"/>
            <w:jc w:val="center"/>
            <w:rPr>
              <w:rFonts w:ascii="Arial" w:hAnsi="Arial" w:cs="Arial"/>
              <w:color w:val="000099"/>
              <w:sz w:val="18"/>
              <w:szCs w:val="18"/>
            </w:rPr>
          </w:pPr>
          <w:r w:rsidRPr="001B3782">
            <w:rPr>
              <w:rFonts w:ascii="Arial" w:hAnsi="Arial" w:cs="Arial"/>
              <w:noProof/>
              <w:color w:val="000099"/>
              <w:sz w:val="18"/>
              <w:szCs w:val="18"/>
              <w:lang w:val="es-ES"/>
            </w:rPr>
            <w:drawing>
              <wp:inline distT="0" distB="0" distL="0" distR="0">
                <wp:extent cx="695960" cy="532130"/>
                <wp:effectExtent l="0" t="0" r="0" b="0"/>
                <wp:docPr id="18"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5960" cy="53213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1B3782" w:rsidRDefault="004F25E6" w:rsidP="001B3782">
          <w:pPr>
            <w:spacing w:before="60" w:after="60"/>
            <w:rPr>
              <w:rFonts w:ascii="Arial Narrow" w:hAnsi="Arial Narrow" w:cs="Tahoma"/>
              <w:b/>
              <w:color w:val="000099"/>
            </w:rPr>
          </w:pPr>
          <w:r w:rsidRPr="001B3782">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1B3782" w:rsidRDefault="004F25E6" w:rsidP="00D329FB">
          <w:pPr>
            <w:spacing w:before="60" w:after="60"/>
            <w:jc w:val="center"/>
            <w:rPr>
              <w:rFonts w:ascii="Arial" w:hAnsi="Arial" w:cs="Arial"/>
              <w:b/>
              <w:color w:val="000099"/>
            </w:rPr>
          </w:pPr>
          <w:r w:rsidRPr="001B3782">
            <w:rPr>
              <w:rFonts w:ascii="Arial" w:hAnsi="Arial" w:cs="Arial"/>
              <w:b/>
              <w:color w:val="000099"/>
            </w:rPr>
            <w:t>DOCUMENTO  DE CALIDAD</w:t>
          </w:r>
        </w:p>
        <w:p w:rsidR="004F25E6" w:rsidRPr="001B3782" w:rsidRDefault="004F25E6" w:rsidP="00D329FB">
          <w:pPr>
            <w:spacing w:before="60" w:after="60"/>
            <w:jc w:val="center"/>
            <w:rPr>
              <w:rFonts w:ascii="Tahoma" w:hAnsi="Tahoma" w:cs="Tahoma"/>
              <w:b/>
              <w:color w:val="000099"/>
            </w:rPr>
          </w:pPr>
          <w:r w:rsidRPr="001B3782">
            <w:rPr>
              <w:rFonts w:ascii="Arial" w:hAnsi="Arial" w:cs="Arial"/>
              <w:b/>
              <w:color w:val="000099"/>
            </w:rPr>
            <w:t>FORMULARIO</w:t>
          </w:r>
        </w:p>
      </w:tc>
      <w:tc>
        <w:tcPr>
          <w:tcW w:w="3905" w:type="dxa"/>
          <w:vAlign w:val="center"/>
        </w:tcPr>
        <w:p w:rsidR="004F25E6" w:rsidRPr="001B3782" w:rsidRDefault="004F25E6" w:rsidP="00D329FB">
          <w:pPr>
            <w:spacing w:before="60" w:after="60"/>
            <w:jc w:val="center"/>
            <w:rPr>
              <w:rFonts w:ascii="Arial" w:hAnsi="Arial" w:cs="Arial"/>
              <w:b/>
              <w:color w:val="000099"/>
            </w:rPr>
          </w:pPr>
          <w:r w:rsidRPr="001B3782">
            <w:rPr>
              <w:rFonts w:ascii="Arial" w:hAnsi="Arial" w:cs="Arial"/>
              <w:b/>
              <w:color w:val="000099"/>
            </w:rPr>
            <w:t>Documento: FOR. PL. 001</w:t>
          </w:r>
        </w:p>
        <w:p w:rsidR="004F25E6" w:rsidRPr="001B3782" w:rsidRDefault="004F25E6" w:rsidP="00D329FB">
          <w:pPr>
            <w:spacing w:before="60" w:after="60"/>
            <w:jc w:val="center"/>
            <w:rPr>
              <w:rFonts w:ascii="Arial" w:hAnsi="Arial" w:cs="Arial"/>
              <w:b/>
              <w:color w:val="000099"/>
            </w:rPr>
          </w:pPr>
          <w:r w:rsidRPr="001B3782">
            <w:rPr>
              <w:rFonts w:ascii="Arial" w:hAnsi="Arial" w:cs="Arial"/>
              <w:b/>
              <w:color w:val="000099"/>
            </w:rPr>
            <w:t xml:space="preserve">Página: </w:t>
          </w:r>
          <w:r w:rsidR="00D14B1B" w:rsidRPr="001B3782">
            <w:rPr>
              <w:rFonts w:ascii="Arial" w:hAnsi="Arial" w:cs="Arial"/>
              <w:b/>
              <w:color w:val="000099"/>
            </w:rPr>
            <w:fldChar w:fldCharType="begin"/>
          </w:r>
          <w:r w:rsidRPr="001B3782">
            <w:rPr>
              <w:rFonts w:ascii="Arial" w:hAnsi="Arial" w:cs="Arial"/>
              <w:b/>
              <w:color w:val="000099"/>
            </w:rPr>
            <w:instrText>PAGE   \* MERGEFORMAT</w:instrText>
          </w:r>
          <w:r w:rsidR="00D14B1B" w:rsidRPr="001B3782">
            <w:rPr>
              <w:rFonts w:ascii="Arial" w:hAnsi="Arial" w:cs="Arial"/>
              <w:b/>
              <w:color w:val="000099"/>
            </w:rPr>
            <w:fldChar w:fldCharType="separate"/>
          </w:r>
          <w:r w:rsidR="008E14B3" w:rsidRPr="008E14B3">
            <w:rPr>
              <w:rFonts w:ascii="Arial" w:hAnsi="Arial" w:cs="Arial"/>
              <w:b/>
              <w:noProof/>
              <w:color w:val="000099"/>
              <w:lang w:val="es-ES"/>
            </w:rPr>
            <w:t>172</w:t>
          </w:r>
          <w:r w:rsidR="00D14B1B" w:rsidRPr="001B3782">
            <w:rPr>
              <w:rFonts w:ascii="Arial" w:hAnsi="Arial" w:cs="Arial"/>
              <w:b/>
              <w:color w:val="000099"/>
            </w:rPr>
            <w:fldChar w:fldCharType="end"/>
          </w:r>
          <w:r w:rsidRPr="001B3782">
            <w:rPr>
              <w:rFonts w:ascii="Arial" w:hAnsi="Arial" w:cs="Arial"/>
              <w:b/>
              <w:color w:val="000099"/>
            </w:rPr>
            <w:t xml:space="preserve"> de 6</w:t>
          </w:r>
        </w:p>
      </w:tc>
    </w:tr>
    <w:tr w:rsidR="004F25E6" w:rsidRPr="001B3782" w:rsidTr="001B3782">
      <w:trPr>
        <w:trHeight w:val="284"/>
      </w:trPr>
      <w:tc>
        <w:tcPr>
          <w:tcW w:w="14408" w:type="dxa"/>
          <w:gridSpan w:val="4"/>
          <w:shd w:val="clear" w:color="auto" w:fill="auto"/>
          <w:vAlign w:val="center"/>
        </w:tcPr>
        <w:p w:rsidR="004F25E6" w:rsidRPr="001B3782" w:rsidRDefault="004F25E6" w:rsidP="00D329FB">
          <w:pPr>
            <w:spacing w:before="60" w:after="60"/>
            <w:jc w:val="center"/>
            <w:rPr>
              <w:rFonts w:ascii="Arial Narrow" w:hAnsi="Arial Narrow" w:cs="Arial"/>
              <w:b/>
              <w:color w:val="000099"/>
            </w:rPr>
          </w:pPr>
          <w:r w:rsidRPr="001B3782">
            <w:rPr>
              <w:rFonts w:ascii="Arial Narrow" w:hAnsi="Arial Narrow" w:cs="Arial"/>
              <w:b/>
              <w:color w:val="000099"/>
            </w:rPr>
            <w:t>Título :  Matriz de Planificación 2014</w:t>
          </w:r>
        </w:p>
      </w:tc>
    </w:tr>
    <w:tr w:rsidR="004F25E6" w:rsidRPr="001B3782" w:rsidTr="001B3782">
      <w:tblPrEx>
        <w:tblCellMar>
          <w:left w:w="70" w:type="dxa"/>
          <w:right w:w="70" w:type="dxa"/>
        </w:tblCellMar>
        <w:tblLook w:val="0000"/>
      </w:tblPrEx>
      <w:trPr>
        <w:trHeight w:val="284"/>
      </w:trPr>
      <w:tc>
        <w:tcPr>
          <w:tcW w:w="14408" w:type="dxa"/>
          <w:gridSpan w:val="4"/>
          <w:shd w:val="clear" w:color="auto" w:fill="auto"/>
          <w:vAlign w:val="center"/>
        </w:tcPr>
        <w:p w:rsidR="004F25E6" w:rsidRPr="001B3782" w:rsidRDefault="004F25E6" w:rsidP="00D329FB">
          <w:pPr>
            <w:spacing w:before="60" w:after="60"/>
            <w:rPr>
              <w:rFonts w:ascii="Arial Narrow" w:hAnsi="Arial Narrow" w:cs="Arial"/>
              <w:color w:val="000099"/>
              <w:sz w:val="18"/>
              <w:szCs w:val="18"/>
            </w:rPr>
          </w:pPr>
          <w:r w:rsidRPr="001B3782">
            <w:rPr>
              <w:rFonts w:ascii="Arial Narrow" w:hAnsi="Arial Narrow" w:cs="Arial"/>
              <w:b/>
              <w:color w:val="000099"/>
              <w:sz w:val="18"/>
              <w:szCs w:val="18"/>
            </w:rPr>
            <w:t>Unidad Organizativa:</w:t>
          </w:r>
          <w:r w:rsidRPr="001B3782">
            <w:rPr>
              <w:rFonts w:ascii="Arial Narrow" w:hAnsi="Arial Narrow" w:cs="Arial"/>
              <w:color w:val="000099"/>
              <w:sz w:val="18"/>
              <w:szCs w:val="18"/>
            </w:rPr>
            <w:t xml:space="preserve"> DEPARTAMENTO DE RECURSOS HUMANOS</w:t>
          </w:r>
        </w:p>
      </w:tc>
    </w:tr>
    <w:tr w:rsidR="004F25E6" w:rsidRPr="001B3782" w:rsidTr="001B3782">
      <w:tblPrEx>
        <w:tblCellMar>
          <w:left w:w="70" w:type="dxa"/>
          <w:right w:w="70" w:type="dxa"/>
        </w:tblCellMar>
        <w:tblLook w:val="0000"/>
      </w:tblPrEx>
      <w:trPr>
        <w:trHeight w:val="284"/>
      </w:trPr>
      <w:tc>
        <w:tcPr>
          <w:tcW w:w="14408" w:type="dxa"/>
          <w:gridSpan w:val="4"/>
          <w:shd w:val="clear" w:color="auto" w:fill="auto"/>
          <w:vAlign w:val="center"/>
        </w:tcPr>
        <w:p w:rsidR="004F25E6" w:rsidRPr="001B3782" w:rsidRDefault="004F25E6" w:rsidP="00D329FB">
          <w:pPr>
            <w:spacing w:before="60" w:after="60"/>
            <w:rPr>
              <w:rFonts w:ascii="Arial Narrow" w:hAnsi="Arial Narrow" w:cs="Arial"/>
              <w:color w:val="000099"/>
              <w:sz w:val="18"/>
              <w:szCs w:val="18"/>
            </w:rPr>
          </w:pPr>
          <w:r w:rsidRPr="001B3782">
            <w:rPr>
              <w:rFonts w:ascii="Arial Narrow" w:hAnsi="Arial Narrow" w:cs="Arial"/>
              <w:b/>
              <w:color w:val="000099"/>
              <w:sz w:val="18"/>
              <w:szCs w:val="18"/>
            </w:rPr>
            <w:t>Responsable:</w:t>
          </w:r>
          <w:r w:rsidRPr="001B3782">
            <w:rPr>
              <w:rFonts w:ascii="Arial Narrow" w:hAnsi="Arial Narrow" w:cs="Arial"/>
              <w:color w:val="000099"/>
              <w:sz w:val="18"/>
              <w:szCs w:val="18"/>
            </w:rPr>
            <w:t xml:space="preserve"> Lic. Víctor Giovanni Andrés Martínez</w:t>
          </w:r>
        </w:p>
      </w:tc>
    </w:tr>
    <w:tr w:rsidR="004F25E6" w:rsidRPr="001B3782" w:rsidTr="001B3782">
      <w:tblPrEx>
        <w:tblCellMar>
          <w:left w:w="70" w:type="dxa"/>
          <w:right w:w="70" w:type="dxa"/>
        </w:tblCellMar>
        <w:tblLook w:val="0000"/>
      </w:tblPrEx>
      <w:trPr>
        <w:trHeight w:val="284"/>
      </w:trPr>
      <w:tc>
        <w:tcPr>
          <w:tcW w:w="14408" w:type="dxa"/>
          <w:gridSpan w:val="4"/>
          <w:shd w:val="clear" w:color="auto" w:fill="auto"/>
          <w:vAlign w:val="center"/>
        </w:tcPr>
        <w:p w:rsidR="004F25E6" w:rsidRPr="001B3782" w:rsidRDefault="004F25E6" w:rsidP="00D329FB">
          <w:pPr>
            <w:spacing w:before="60" w:after="60"/>
            <w:ind w:right="-542"/>
            <w:rPr>
              <w:rFonts w:ascii="Arial Narrow" w:hAnsi="Arial Narrow" w:cs="Arial"/>
              <w:bCs/>
              <w:color w:val="000099"/>
              <w:sz w:val="18"/>
              <w:szCs w:val="18"/>
              <w:lang w:val="es-ES"/>
            </w:rPr>
          </w:pPr>
          <w:r w:rsidRPr="001B3782">
            <w:rPr>
              <w:rFonts w:ascii="Arial Narrow" w:hAnsi="Arial Narrow" w:cs="Arial"/>
              <w:b/>
              <w:color w:val="000099"/>
              <w:sz w:val="18"/>
              <w:szCs w:val="18"/>
            </w:rPr>
            <w:t xml:space="preserve">Objetivo Estratégico: </w:t>
          </w:r>
          <w:r w:rsidRPr="001B3782">
            <w:rPr>
              <w:rFonts w:ascii="Arial Narrow" w:hAnsi="Arial Narrow" w:cs="Arial"/>
              <w:b/>
              <w:bCs/>
              <w:color w:val="000099"/>
              <w:sz w:val="18"/>
              <w:szCs w:val="18"/>
              <w:lang w:val="es-ES"/>
            </w:rPr>
            <w:t>11</w:t>
          </w:r>
          <w:r w:rsidRPr="001B3782">
            <w:rPr>
              <w:rFonts w:ascii="Arial Narrow" w:hAnsi="Arial Narrow" w:cs="Arial"/>
              <w:bCs/>
              <w:color w:val="000099"/>
              <w:sz w:val="18"/>
              <w:szCs w:val="18"/>
              <w:lang w:val="es-ES"/>
            </w:rPr>
            <w:t>) Impulsar un proceso de fortalecimiento de capacidades técnicas administrativas para el personal de la institución.</w:t>
          </w:r>
        </w:p>
        <w:p w:rsidR="004F25E6" w:rsidRPr="001B3782" w:rsidRDefault="004F25E6" w:rsidP="00D329FB">
          <w:pPr>
            <w:spacing w:before="60" w:after="60"/>
            <w:ind w:right="-542"/>
            <w:rPr>
              <w:rFonts w:ascii="Arial Narrow" w:hAnsi="Arial Narrow" w:cs="Arial"/>
              <w:color w:val="000099"/>
              <w:sz w:val="18"/>
              <w:szCs w:val="18"/>
            </w:rPr>
          </w:pPr>
          <w:r w:rsidRPr="001B3782">
            <w:rPr>
              <w:rFonts w:ascii="Arial Narrow" w:hAnsi="Arial Narrow" w:cs="Arial"/>
              <w:bCs/>
              <w:color w:val="000099"/>
              <w:sz w:val="18"/>
              <w:szCs w:val="18"/>
              <w:lang w:val="es-ES"/>
            </w:rPr>
            <w:t>12) Impulsar estrategias de gestión que le permita a la Institución contar con la nivelación y dignificación de los salarios.</w:t>
          </w:r>
        </w:p>
      </w:tc>
    </w:tr>
    <w:tr w:rsidR="004F25E6" w:rsidRPr="001B3782" w:rsidTr="001B3782">
      <w:tblPrEx>
        <w:tblCellMar>
          <w:left w:w="70" w:type="dxa"/>
          <w:right w:w="70" w:type="dxa"/>
        </w:tblCellMar>
        <w:tblLook w:val="0000"/>
      </w:tblPrEx>
      <w:trPr>
        <w:trHeight w:val="284"/>
      </w:trPr>
      <w:tc>
        <w:tcPr>
          <w:tcW w:w="14408" w:type="dxa"/>
          <w:gridSpan w:val="4"/>
          <w:shd w:val="clear" w:color="auto" w:fill="auto"/>
          <w:vAlign w:val="center"/>
        </w:tcPr>
        <w:p w:rsidR="004F25E6" w:rsidRPr="001B3782" w:rsidRDefault="004F25E6" w:rsidP="00D329FB">
          <w:pPr>
            <w:spacing w:before="60" w:after="60"/>
            <w:ind w:right="-542"/>
            <w:rPr>
              <w:rFonts w:ascii="Arial Narrow" w:hAnsi="Arial Narrow" w:cs="Arial"/>
              <w:color w:val="000099"/>
              <w:sz w:val="18"/>
              <w:szCs w:val="18"/>
            </w:rPr>
          </w:pPr>
          <w:r w:rsidRPr="001B3782">
            <w:rPr>
              <w:rFonts w:ascii="Arial Narrow" w:hAnsi="Arial Narrow" w:cs="Arial"/>
              <w:b/>
              <w:color w:val="000099"/>
              <w:sz w:val="18"/>
              <w:szCs w:val="18"/>
            </w:rPr>
            <w:t>Meta Estratégica:</w:t>
          </w:r>
          <w:r w:rsidRPr="001B3782">
            <w:rPr>
              <w:rFonts w:ascii="Arial Narrow" w:hAnsi="Arial Narrow" w:cs="Arial"/>
              <w:b/>
              <w:bCs/>
              <w:color w:val="000099"/>
              <w:sz w:val="18"/>
              <w:szCs w:val="18"/>
              <w:lang w:val="es-ES"/>
            </w:rPr>
            <w:t>18</w:t>
          </w:r>
          <w:r w:rsidRPr="001B3782">
            <w:rPr>
              <w:rFonts w:ascii="Arial Narrow" w:hAnsi="Arial Narrow" w:cs="Arial"/>
              <w:bCs/>
              <w:color w:val="000099"/>
              <w:sz w:val="18"/>
              <w:szCs w:val="18"/>
              <w:lang w:val="es-ES"/>
            </w:rPr>
            <w:t>)Desarrollar un programa de fortalecimiento de capacidades técnicas administrativas para el 100% del personal de la institución</w:t>
          </w:r>
        </w:p>
      </w:tc>
    </w:tr>
  </w:tbl>
  <w:p w:rsidR="004F25E6" w:rsidRPr="001B3782" w:rsidRDefault="004F25E6" w:rsidP="0008340E">
    <w:pPr>
      <w:jc w:val="center"/>
      <w:rPr>
        <w:rFonts w:ascii="Tahoma" w:hAnsi="Tahoma"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1B3782" w:rsidTr="001B3782">
      <w:trPr>
        <w:trHeight w:val="340"/>
      </w:trPr>
      <w:tc>
        <w:tcPr>
          <w:tcW w:w="2700" w:type="dxa"/>
          <w:vMerge w:val="restart"/>
          <w:shd w:val="clear" w:color="auto" w:fill="FFFFFF"/>
          <w:vAlign w:val="center"/>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 xml:space="preserve">Meta de </w:t>
          </w:r>
        </w:p>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gestión anual</w:t>
          </w:r>
        </w:p>
      </w:tc>
      <w:tc>
        <w:tcPr>
          <w:tcW w:w="1800" w:type="dxa"/>
          <w:vMerge w:val="restart"/>
          <w:shd w:val="clear" w:color="auto" w:fill="FFFFFF"/>
          <w:vAlign w:val="center"/>
        </w:tcPr>
        <w:p w:rsidR="004F25E6" w:rsidRPr="001B3782" w:rsidRDefault="004F25E6" w:rsidP="00D329FB">
          <w:pPr>
            <w:jc w:val="center"/>
            <w:rPr>
              <w:rFonts w:ascii="Arial Narrow" w:hAnsi="Arial Narrow" w:cs="Arial"/>
              <w:color w:val="000099"/>
              <w:sz w:val="18"/>
              <w:szCs w:val="18"/>
            </w:rPr>
          </w:pPr>
        </w:p>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Indicador</w:t>
          </w:r>
        </w:p>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de gestión</w:t>
          </w:r>
        </w:p>
        <w:p w:rsidR="004F25E6" w:rsidRPr="001B3782" w:rsidRDefault="004F25E6" w:rsidP="00D329FB">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 xml:space="preserve">Línea de base </w:t>
          </w:r>
        </w:p>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2013</w:t>
          </w:r>
        </w:p>
      </w:tc>
      <w:tc>
        <w:tcPr>
          <w:tcW w:w="2700" w:type="dxa"/>
          <w:gridSpan w:val="4"/>
          <w:shd w:val="clear" w:color="auto" w:fill="FFFFFF"/>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Observaciones</w:t>
          </w:r>
        </w:p>
      </w:tc>
    </w:tr>
    <w:tr w:rsidR="004F25E6" w:rsidRPr="001B3782" w:rsidTr="001B3782">
      <w:trPr>
        <w:trHeight w:val="340"/>
      </w:trPr>
      <w:tc>
        <w:tcPr>
          <w:tcW w:w="2700" w:type="dxa"/>
          <w:vMerge/>
          <w:shd w:val="clear" w:color="auto" w:fill="FFFFFF"/>
        </w:tcPr>
        <w:p w:rsidR="004F25E6" w:rsidRPr="001B3782" w:rsidRDefault="004F25E6" w:rsidP="00D329FB">
          <w:pPr>
            <w:rPr>
              <w:rFonts w:ascii="Arial Narrow" w:hAnsi="Arial Narrow" w:cs="Tahoma"/>
              <w:color w:val="000099"/>
              <w:sz w:val="18"/>
              <w:szCs w:val="18"/>
            </w:rPr>
          </w:pPr>
        </w:p>
      </w:tc>
      <w:tc>
        <w:tcPr>
          <w:tcW w:w="1800" w:type="dxa"/>
          <w:vMerge/>
          <w:shd w:val="clear" w:color="auto" w:fill="FFFFFF"/>
        </w:tcPr>
        <w:p w:rsidR="004F25E6" w:rsidRPr="001B3782" w:rsidRDefault="004F25E6" w:rsidP="00D329FB">
          <w:pPr>
            <w:rPr>
              <w:rFonts w:ascii="Arial Narrow" w:hAnsi="Arial Narrow" w:cs="Tahoma"/>
              <w:color w:val="000099"/>
              <w:sz w:val="18"/>
              <w:szCs w:val="18"/>
            </w:rPr>
          </w:pPr>
        </w:p>
      </w:tc>
      <w:tc>
        <w:tcPr>
          <w:tcW w:w="1700" w:type="dxa"/>
          <w:vMerge/>
          <w:shd w:val="clear" w:color="auto" w:fill="FFFFFF"/>
        </w:tcPr>
        <w:p w:rsidR="004F25E6" w:rsidRPr="001B3782" w:rsidRDefault="004F25E6" w:rsidP="00D329FB">
          <w:pPr>
            <w:rPr>
              <w:rFonts w:ascii="Arial Narrow" w:hAnsi="Arial Narrow" w:cs="Tahoma"/>
              <w:color w:val="000099"/>
              <w:sz w:val="18"/>
              <w:szCs w:val="18"/>
            </w:rPr>
          </w:pPr>
        </w:p>
      </w:tc>
      <w:tc>
        <w:tcPr>
          <w:tcW w:w="1600" w:type="dxa"/>
          <w:vMerge/>
          <w:shd w:val="clear" w:color="auto" w:fill="FFFFFF"/>
        </w:tcPr>
        <w:p w:rsidR="004F25E6" w:rsidRPr="001B3782" w:rsidRDefault="004F25E6" w:rsidP="00D329FB">
          <w:pPr>
            <w:rPr>
              <w:rFonts w:ascii="Arial Narrow" w:hAnsi="Arial Narrow" w:cs="Tahoma"/>
              <w:color w:val="000099"/>
              <w:sz w:val="18"/>
              <w:szCs w:val="18"/>
            </w:rPr>
          </w:pPr>
        </w:p>
      </w:tc>
      <w:tc>
        <w:tcPr>
          <w:tcW w:w="675" w:type="dxa"/>
          <w:shd w:val="clear" w:color="auto" w:fill="FFFFFF"/>
          <w:vAlign w:val="center"/>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1°</w:t>
          </w:r>
        </w:p>
      </w:tc>
      <w:tc>
        <w:tcPr>
          <w:tcW w:w="675" w:type="dxa"/>
          <w:shd w:val="clear" w:color="auto" w:fill="FFFFFF"/>
          <w:vAlign w:val="center"/>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2°</w:t>
          </w:r>
        </w:p>
      </w:tc>
      <w:tc>
        <w:tcPr>
          <w:tcW w:w="675" w:type="dxa"/>
          <w:shd w:val="clear" w:color="auto" w:fill="FFFFFF"/>
          <w:vAlign w:val="center"/>
        </w:tcPr>
        <w:p w:rsidR="004F25E6" w:rsidRPr="001B3782" w:rsidRDefault="004F25E6" w:rsidP="00D329FB">
          <w:pPr>
            <w:jc w:val="center"/>
            <w:rPr>
              <w:rFonts w:ascii="Arial Narrow" w:hAnsi="Arial Narrow" w:cs="Arial"/>
              <w:color w:val="000099"/>
              <w:sz w:val="18"/>
              <w:szCs w:val="18"/>
            </w:rPr>
          </w:pPr>
          <w:r w:rsidRPr="001B3782">
            <w:rPr>
              <w:rFonts w:ascii="Arial Narrow" w:hAnsi="Arial Narrow" w:cs="Arial"/>
              <w:color w:val="000099"/>
              <w:sz w:val="18"/>
              <w:szCs w:val="18"/>
            </w:rPr>
            <w:t>3°</w:t>
          </w:r>
        </w:p>
      </w:tc>
      <w:tc>
        <w:tcPr>
          <w:tcW w:w="675" w:type="dxa"/>
          <w:shd w:val="clear" w:color="auto" w:fill="FFFFFF"/>
          <w:vAlign w:val="center"/>
        </w:tcPr>
        <w:p w:rsidR="004F25E6" w:rsidRPr="001B3782" w:rsidRDefault="004F25E6" w:rsidP="00D329FB">
          <w:pPr>
            <w:jc w:val="center"/>
            <w:rPr>
              <w:rFonts w:ascii="Arial" w:hAnsi="Arial" w:cs="Arial"/>
              <w:color w:val="000099"/>
              <w:sz w:val="18"/>
              <w:szCs w:val="18"/>
            </w:rPr>
          </w:pPr>
          <w:r w:rsidRPr="001B3782">
            <w:rPr>
              <w:rFonts w:ascii="Arial" w:hAnsi="Arial" w:cs="Arial"/>
              <w:color w:val="000099"/>
              <w:sz w:val="18"/>
              <w:szCs w:val="18"/>
            </w:rPr>
            <w:t>4°</w:t>
          </w:r>
        </w:p>
      </w:tc>
      <w:tc>
        <w:tcPr>
          <w:tcW w:w="3900" w:type="dxa"/>
          <w:vMerge/>
          <w:shd w:val="clear" w:color="auto" w:fill="FFFFFF"/>
        </w:tcPr>
        <w:p w:rsidR="004F25E6" w:rsidRPr="001B3782" w:rsidRDefault="004F25E6" w:rsidP="00D329FB">
          <w:pPr>
            <w:rPr>
              <w:rFonts w:ascii="Arial Narrow" w:hAnsi="Arial Narrow" w:cs="Tahoma"/>
              <w:color w:val="000099"/>
              <w:sz w:val="18"/>
              <w:szCs w:val="18"/>
            </w:rPr>
          </w:pPr>
        </w:p>
      </w:tc>
    </w:tr>
  </w:tbl>
  <w:p w:rsidR="004F25E6" w:rsidRPr="0008340E" w:rsidRDefault="004F25E6" w:rsidP="0008340E">
    <w:pPr>
      <w:rPr>
        <w:rFonts w:ascii="Arial Narrow" w:hAnsi="Arial Narrow" w:cs="Tahoma"/>
        <w:b/>
        <w:color w:val="000099"/>
        <w:sz w:val="18"/>
        <w:szCs w:val="18"/>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64"/>
      <w:gridCol w:w="5231"/>
      <w:gridCol w:w="3543"/>
      <w:gridCol w:w="3787"/>
    </w:tblGrid>
    <w:tr w:rsidR="004F25E6" w:rsidRPr="0089433D" w:rsidTr="00D329FB">
      <w:trPr>
        <w:trHeight w:val="865"/>
      </w:trPr>
      <w:tc>
        <w:tcPr>
          <w:tcW w:w="1864" w:type="dxa"/>
          <w:shd w:val="clear" w:color="auto" w:fill="auto"/>
        </w:tcPr>
        <w:p w:rsidR="004F25E6" w:rsidRPr="0089433D" w:rsidRDefault="004F25E6" w:rsidP="00D329FB">
          <w:pPr>
            <w:jc w:val="center"/>
            <w:rPr>
              <w:rFonts w:ascii="Arial" w:hAnsi="Arial" w:cs="Arial"/>
              <w:color w:val="000099"/>
            </w:rPr>
          </w:pPr>
          <w:r w:rsidRPr="0089433D">
            <w:rPr>
              <w:rFonts w:ascii="Arial" w:hAnsi="Arial" w:cs="Arial"/>
              <w:noProof/>
              <w:color w:val="000099"/>
              <w:lang w:val="es-ES"/>
            </w:rPr>
            <w:drawing>
              <wp:inline distT="0" distB="0" distL="0" distR="0">
                <wp:extent cx="699135" cy="527050"/>
                <wp:effectExtent l="0" t="0" r="0" b="0"/>
                <wp:docPr id="7"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231" w:type="dxa"/>
          <w:shd w:val="clear" w:color="auto" w:fill="auto"/>
          <w:vAlign w:val="center"/>
        </w:tcPr>
        <w:p w:rsidR="004F25E6" w:rsidRPr="0089433D" w:rsidRDefault="004F25E6" w:rsidP="00E95FD4">
          <w:pPr>
            <w:rPr>
              <w:rFonts w:ascii="Tahoma" w:hAnsi="Tahoma" w:cs="Tahoma"/>
              <w:b/>
              <w:color w:val="000099"/>
              <w:sz w:val="14"/>
              <w:szCs w:val="16"/>
            </w:rPr>
          </w:pPr>
          <w:r w:rsidRPr="0089433D">
            <w:rPr>
              <w:rFonts w:ascii="Arial" w:hAnsi="Arial" w:cs="Arial"/>
              <w:b/>
              <w:color w:val="000099"/>
            </w:rPr>
            <w:t>INSTITUTO SALVADOREÑO PARA EL DESARROLLO INTEGRAL DE LA NIÑEZ Y LA ADOLESCENCIA, ISNA</w:t>
          </w:r>
        </w:p>
      </w:tc>
      <w:tc>
        <w:tcPr>
          <w:tcW w:w="3543" w:type="dxa"/>
          <w:shd w:val="clear" w:color="auto" w:fill="auto"/>
          <w:vAlign w:val="center"/>
        </w:tcPr>
        <w:p w:rsidR="004F25E6" w:rsidRPr="0089433D" w:rsidRDefault="004F25E6" w:rsidP="00D329FB">
          <w:pPr>
            <w:jc w:val="center"/>
            <w:rPr>
              <w:rFonts w:ascii="Arial" w:hAnsi="Arial" w:cs="Arial"/>
              <w:b/>
              <w:color w:val="000099"/>
            </w:rPr>
          </w:pPr>
          <w:r w:rsidRPr="0089433D">
            <w:rPr>
              <w:rFonts w:ascii="Arial" w:hAnsi="Arial" w:cs="Arial"/>
              <w:b/>
              <w:color w:val="000099"/>
            </w:rPr>
            <w:t>DOCUMENTO  DE CALIDAD</w:t>
          </w:r>
        </w:p>
        <w:p w:rsidR="004F25E6" w:rsidRPr="0089433D" w:rsidRDefault="004F25E6" w:rsidP="00D329FB">
          <w:pPr>
            <w:jc w:val="center"/>
            <w:rPr>
              <w:rFonts w:ascii="Tahoma" w:hAnsi="Tahoma" w:cs="Tahoma"/>
              <w:b/>
              <w:color w:val="000099"/>
              <w:sz w:val="14"/>
              <w:szCs w:val="16"/>
            </w:rPr>
          </w:pPr>
          <w:r w:rsidRPr="0089433D">
            <w:rPr>
              <w:rFonts w:ascii="Arial" w:hAnsi="Arial" w:cs="Arial"/>
              <w:b/>
              <w:color w:val="000099"/>
            </w:rPr>
            <w:t>FORMULARIO</w:t>
          </w:r>
        </w:p>
      </w:tc>
      <w:tc>
        <w:tcPr>
          <w:tcW w:w="3787" w:type="dxa"/>
        </w:tcPr>
        <w:p w:rsidR="004F25E6" w:rsidRPr="0089433D" w:rsidRDefault="004F25E6" w:rsidP="00D329FB">
          <w:pPr>
            <w:jc w:val="center"/>
            <w:rPr>
              <w:rFonts w:ascii="Arial" w:hAnsi="Arial" w:cs="Arial"/>
              <w:b/>
              <w:color w:val="000099"/>
            </w:rPr>
          </w:pPr>
          <w:r w:rsidRPr="0089433D">
            <w:rPr>
              <w:rFonts w:ascii="Arial" w:hAnsi="Arial" w:cs="Arial"/>
              <w:b/>
              <w:color w:val="000099"/>
            </w:rPr>
            <w:t>Documento: FOR. PL. 001</w:t>
          </w:r>
        </w:p>
        <w:p w:rsidR="004F25E6" w:rsidRPr="0089433D" w:rsidRDefault="004F25E6" w:rsidP="00D329FB">
          <w:pPr>
            <w:jc w:val="center"/>
            <w:rPr>
              <w:rFonts w:ascii="Arial" w:hAnsi="Arial" w:cs="Arial"/>
              <w:b/>
              <w:color w:val="000099"/>
            </w:rPr>
          </w:pPr>
          <w:r w:rsidRPr="0089433D">
            <w:rPr>
              <w:rFonts w:ascii="Arial" w:hAnsi="Arial" w:cs="Arial"/>
              <w:b/>
              <w:color w:val="000099"/>
            </w:rPr>
            <w:t>Página: 1 de 1</w:t>
          </w:r>
        </w:p>
      </w:tc>
    </w:tr>
    <w:tr w:rsidR="004F25E6" w:rsidRPr="0089433D" w:rsidTr="00D329FB">
      <w:trPr>
        <w:trHeight w:val="192"/>
      </w:trPr>
      <w:tc>
        <w:tcPr>
          <w:tcW w:w="14425" w:type="dxa"/>
          <w:gridSpan w:val="4"/>
          <w:shd w:val="clear" w:color="auto" w:fill="auto"/>
        </w:tcPr>
        <w:p w:rsidR="004F25E6" w:rsidRPr="0089433D" w:rsidRDefault="004F25E6" w:rsidP="00260699">
          <w:pPr>
            <w:jc w:val="center"/>
            <w:rPr>
              <w:rFonts w:ascii="Arial" w:hAnsi="Arial" w:cs="Arial"/>
              <w:b/>
              <w:color w:val="000099"/>
            </w:rPr>
          </w:pPr>
          <w:r w:rsidRPr="0089433D">
            <w:rPr>
              <w:rFonts w:ascii="Arial" w:hAnsi="Arial" w:cs="Arial"/>
              <w:b/>
              <w:color w:val="000099"/>
            </w:rPr>
            <w:t>Título :  Matriz de Planificación 201</w:t>
          </w:r>
          <w:r>
            <w:rPr>
              <w:rFonts w:ascii="Arial" w:hAnsi="Arial" w:cs="Arial"/>
              <w:b/>
              <w:color w:val="000099"/>
            </w:rPr>
            <w:t>4</w:t>
          </w:r>
        </w:p>
      </w:tc>
    </w:tr>
    <w:tr w:rsidR="004F25E6" w:rsidRPr="008412B7" w:rsidTr="00D329FB">
      <w:tblPrEx>
        <w:tblCellMar>
          <w:left w:w="70" w:type="dxa"/>
          <w:right w:w="70" w:type="dxa"/>
        </w:tblCellMar>
        <w:tblLook w:val="0000"/>
      </w:tblPrEx>
      <w:trPr>
        <w:trHeight w:val="183"/>
      </w:trPr>
      <w:tc>
        <w:tcPr>
          <w:tcW w:w="14425" w:type="dxa"/>
          <w:gridSpan w:val="4"/>
          <w:shd w:val="clear" w:color="auto" w:fill="auto"/>
        </w:tcPr>
        <w:p w:rsidR="004F25E6" w:rsidRPr="008412B7" w:rsidRDefault="004F25E6" w:rsidP="00D329FB">
          <w:pPr>
            <w:rPr>
              <w:rFonts w:ascii="Arial Narrow" w:hAnsi="Arial Narrow" w:cs="Arial"/>
              <w:color w:val="000099"/>
              <w:sz w:val="18"/>
              <w:szCs w:val="14"/>
            </w:rPr>
          </w:pPr>
          <w:r w:rsidRPr="008412B7">
            <w:rPr>
              <w:rFonts w:ascii="Arial Narrow" w:hAnsi="Arial Narrow" w:cs="Arial"/>
              <w:b/>
              <w:color w:val="000099"/>
              <w:sz w:val="18"/>
              <w:szCs w:val="16"/>
            </w:rPr>
            <w:t>Unidad Organizativa</w:t>
          </w:r>
          <w:r w:rsidRPr="008412B7">
            <w:rPr>
              <w:rFonts w:ascii="Arial Narrow" w:hAnsi="Arial Narrow" w:cs="Arial"/>
              <w:color w:val="000099"/>
              <w:sz w:val="18"/>
              <w:szCs w:val="16"/>
            </w:rPr>
            <w:t>:</w:t>
          </w:r>
          <w:r w:rsidRPr="008412B7">
            <w:rPr>
              <w:rFonts w:ascii="Arial Narrow" w:hAnsi="Arial Narrow" w:cs="Arial"/>
              <w:color w:val="000099"/>
              <w:sz w:val="18"/>
              <w:szCs w:val="14"/>
            </w:rPr>
            <w:t xml:space="preserve"> Delegación Regional Central </w:t>
          </w:r>
        </w:p>
      </w:tc>
    </w:tr>
    <w:tr w:rsidR="004F25E6" w:rsidRPr="008412B7" w:rsidTr="00D329FB">
      <w:tblPrEx>
        <w:tblCellMar>
          <w:left w:w="70" w:type="dxa"/>
          <w:right w:w="70" w:type="dxa"/>
        </w:tblCellMar>
        <w:tblLook w:val="0000"/>
      </w:tblPrEx>
      <w:trPr>
        <w:trHeight w:val="114"/>
      </w:trPr>
      <w:tc>
        <w:tcPr>
          <w:tcW w:w="14425" w:type="dxa"/>
          <w:gridSpan w:val="4"/>
          <w:shd w:val="clear" w:color="auto" w:fill="auto"/>
        </w:tcPr>
        <w:p w:rsidR="004F25E6" w:rsidRPr="008412B7" w:rsidRDefault="004F25E6" w:rsidP="00814A8A">
          <w:pPr>
            <w:rPr>
              <w:rFonts w:ascii="Arial Narrow" w:hAnsi="Arial Narrow" w:cs="Arial"/>
              <w:color w:val="000099"/>
              <w:sz w:val="18"/>
              <w:szCs w:val="14"/>
              <w:lang w:val="es-ES"/>
            </w:rPr>
          </w:pPr>
          <w:r w:rsidRPr="008412B7">
            <w:rPr>
              <w:rFonts w:ascii="Arial Narrow" w:hAnsi="Arial Narrow" w:cs="Arial"/>
              <w:b/>
              <w:color w:val="000099"/>
              <w:sz w:val="18"/>
              <w:szCs w:val="14"/>
              <w:lang w:val="es-ES"/>
            </w:rPr>
            <w:t>R</w:t>
          </w:r>
          <w:r w:rsidRPr="008412B7">
            <w:rPr>
              <w:rFonts w:ascii="Arial Narrow" w:hAnsi="Arial Narrow" w:cs="Arial"/>
              <w:b/>
              <w:color w:val="000099"/>
              <w:sz w:val="18"/>
              <w:szCs w:val="16"/>
              <w:lang w:val="es-ES"/>
            </w:rPr>
            <w:t>esponsable:</w:t>
          </w:r>
          <w:r w:rsidRPr="008412B7">
            <w:rPr>
              <w:rFonts w:ascii="Arial Narrow" w:hAnsi="Arial Narrow" w:cs="Arial"/>
              <w:color w:val="000099"/>
              <w:sz w:val="18"/>
              <w:szCs w:val="14"/>
              <w:lang w:val="es-ES"/>
            </w:rPr>
            <w:t xml:space="preserve"> Berta Elizabeth Gálvez Martínez </w:t>
          </w:r>
        </w:p>
      </w:tc>
    </w:tr>
    <w:tr w:rsidR="004F25E6" w:rsidRPr="008412B7" w:rsidTr="00D329FB">
      <w:tblPrEx>
        <w:tblCellMar>
          <w:left w:w="70" w:type="dxa"/>
          <w:right w:w="70" w:type="dxa"/>
        </w:tblCellMar>
        <w:tblLook w:val="0000"/>
      </w:tblPrEx>
      <w:trPr>
        <w:trHeight w:val="297"/>
      </w:trPr>
      <w:tc>
        <w:tcPr>
          <w:tcW w:w="14425" w:type="dxa"/>
          <w:gridSpan w:val="4"/>
          <w:shd w:val="clear" w:color="auto" w:fill="auto"/>
        </w:tcPr>
        <w:p w:rsidR="004F25E6" w:rsidRPr="008412B7" w:rsidRDefault="004F25E6" w:rsidP="00D329FB">
          <w:pPr>
            <w:ind w:right="-542"/>
            <w:jc w:val="both"/>
            <w:rPr>
              <w:rFonts w:ascii="Arial Narrow" w:hAnsi="Arial Narrow" w:cs="Arial"/>
              <w:bCs/>
              <w:color w:val="000099"/>
              <w:sz w:val="18"/>
              <w:szCs w:val="14"/>
              <w:lang w:val="es-ES"/>
            </w:rPr>
          </w:pPr>
          <w:r w:rsidRPr="008412B7">
            <w:rPr>
              <w:rFonts w:ascii="Arial Narrow" w:hAnsi="Arial Narrow" w:cs="Arial"/>
              <w:b/>
              <w:color w:val="000099"/>
              <w:sz w:val="18"/>
              <w:szCs w:val="16"/>
            </w:rPr>
            <w:t>Objetivo Estratégico</w:t>
          </w:r>
          <w:r w:rsidRPr="008412B7">
            <w:rPr>
              <w:rFonts w:ascii="Arial Narrow" w:hAnsi="Arial Narrow" w:cs="Arial"/>
              <w:color w:val="000099"/>
              <w:sz w:val="18"/>
              <w:szCs w:val="14"/>
            </w:rPr>
            <w:t xml:space="preserve">: </w:t>
          </w:r>
          <w:r w:rsidRPr="008412B7">
            <w:rPr>
              <w:rFonts w:ascii="Arial Narrow" w:hAnsi="Arial Narrow" w:cs="Arial"/>
              <w:bCs/>
              <w:color w:val="000099"/>
              <w:sz w:val="18"/>
              <w:szCs w:val="14"/>
            </w:rPr>
            <w:t>(3) Promover y Ejecutar planes y programas preventivos para garantizar el cumplimiento de los Derechos de la Niñez y Adolescencia en todo el territorio nacional.  (7).</w:t>
          </w:r>
          <w:r w:rsidRPr="008412B7">
            <w:rPr>
              <w:rFonts w:ascii="Arial Narrow" w:hAnsi="Arial Narrow" w:cs="Arial"/>
              <w:color w:val="000099"/>
              <w:sz w:val="18"/>
              <w:szCs w:val="14"/>
            </w:rPr>
            <w:t xml:space="preserve">Coordinar y Supervisar la actuación de los miembros de la Red de Atención Compartida; </w:t>
          </w:r>
          <w:r w:rsidRPr="008412B7">
            <w:rPr>
              <w:rFonts w:ascii="Arial Narrow" w:eastAsia="Calibri" w:hAnsi="Arial Narrow" w:cs="Arial"/>
              <w:bCs/>
              <w:color w:val="000099"/>
              <w:sz w:val="18"/>
              <w:szCs w:val="14"/>
              <w:lang w:val="es-ES" w:eastAsia="en-US"/>
            </w:rPr>
            <w:t xml:space="preserve">Preparar para la inserción social a los jóvenes que se les ha dictado medida por los tribunales de menores y ejecución de medidas al menor, </w:t>
          </w:r>
          <w:r w:rsidRPr="008412B7">
            <w:rPr>
              <w:rFonts w:ascii="Arial Narrow" w:hAnsi="Arial Narrow" w:cs="Arial"/>
              <w:color w:val="000099"/>
              <w:sz w:val="18"/>
              <w:szCs w:val="14"/>
            </w:rPr>
            <w:t>(6)</w:t>
          </w:r>
          <w:r w:rsidRPr="008412B7">
            <w:rPr>
              <w:rFonts w:ascii="Arial Narrow" w:hAnsi="Arial Narrow" w:cs="Arial"/>
              <w:bCs/>
              <w:color w:val="000099"/>
              <w:sz w:val="18"/>
              <w:szCs w:val="14"/>
              <w:lang w:val="es-ES"/>
            </w:rPr>
            <w:t>Contribuir  a  la  protección  y  asistencia  especial  a  niñas,  niños  y  adolescentes victimas  de  vulneración  de  sus  derechos  a  través  de  la  ejecución  de  planes  y programas adecuados a las diferentes edades básicas del desarrollo.</w:t>
          </w:r>
        </w:p>
        <w:p w:rsidR="004F25E6" w:rsidRPr="008412B7" w:rsidRDefault="004F25E6" w:rsidP="00D329FB">
          <w:pPr>
            <w:widowControl w:val="0"/>
            <w:tabs>
              <w:tab w:val="left" w:pos="820"/>
            </w:tabs>
            <w:autoSpaceDE w:val="0"/>
            <w:autoSpaceDN w:val="0"/>
            <w:adjustRightInd w:val="0"/>
            <w:ind w:right="85"/>
            <w:jc w:val="both"/>
            <w:rPr>
              <w:rFonts w:ascii="Arial Narrow" w:hAnsi="Arial Narrow" w:cs="Arial"/>
              <w:bCs/>
              <w:color w:val="000099"/>
              <w:sz w:val="18"/>
              <w:szCs w:val="14"/>
            </w:rPr>
          </w:pPr>
          <w:r w:rsidRPr="008412B7">
            <w:rPr>
              <w:rFonts w:ascii="Arial Narrow" w:hAnsi="Arial Narrow" w:cs="Arial"/>
              <w:bCs/>
              <w:color w:val="000099"/>
              <w:sz w:val="18"/>
              <w:szCs w:val="14"/>
              <w:lang w:val="es-ES"/>
            </w:rPr>
            <w:t>(9)Fortalecer  la cultura de la planificación, considerando como ejes transversales  el enfoque de derechos,  de género, igualdad, vida libre de violencia,  la protección al  medioambiente y la transparencia en el quehacer operativo, técnico, administrativo y financiero</w:t>
          </w:r>
        </w:p>
      </w:tc>
    </w:tr>
    <w:tr w:rsidR="004F25E6" w:rsidRPr="008412B7" w:rsidTr="00D329FB">
      <w:tblPrEx>
        <w:tblCellMar>
          <w:left w:w="70" w:type="dxa"/>
          <w:right w:w="70" w:type="dxa"/>
        </w:tblCellMar>
        <w:tblLook w:val="0000"/>
      </w:tblPrEx>
      <w:trPr>
        <w:trHeight w:val="297"/>
      </w:trPr>
      <w:tc>
        <w:tcPr>
          <w:tcW w:w="14425" w:type="dxa"/>
          <w:gridSpan w:val="4"/>
          <w:shd w:val="clear" w:color="auto" w:fill="auto"/>
        </w:tcPr>
        <w:p w:rsidR="004F25E6" w:rsidRPr="008412B7" w:rsidRDefault="004F25E6" w:rsidP="00D329FB">
          <w:pPr>
            <w:ind w:right="-542"/>
            <w:jc w:val="both"/>
            <w:rPr>
              <w:rFonts w:ascii="Arial Narrow" w:hAnsi="Arial Narrow" w:cs="Arial"/>
              <w:color w:val="000099"/>
              <w:sz w:val="18"/>
              <w:szCs w:val="14"/>
            </w:rPr>
          </w:pPr>
          <w:r w:rsidRPr="008412B7">
            <w:rPr>
              <w:rFonts w:ascii="Arial Narrow" w:hAnsi="Arial Narrow" w:cs="Arial"/>
              <w:b/>
              <w:color w:val="000099"/>
              <w:sz w:val="18"/>
              <w:szCs w:val="16"/>
            </w:rPr>
            <w:t>Meta Estratégica</w:t>
          </w:r>
          <w:r w:rsidRPr="008412B7">
            <w:rPr>
              <w:rFonts w:ascii="Arial Narrow" w:hAnsi="Arial Narrow" w:cs="Arial"/>
              <w:color w:val="000099"/>
              <w:sz w:val="18"/>
              <w:szCs w:val="16"/>
            </w:rPr>
            <w:t>:</w:t>
          </w:r>
          <w:r w:rsidRPr="008412B7">
            <w:rPr>
              <w:rFonts w:ascii="Arial Narrow" w:hAnsi="Arial Narrow" w:cs="Arial"/>
              <w:color w:val="000099"/>
              <w:sz w:val="18"/>
              <w:szCs w:val="14"/>
            </w:rPr>
            <w:t xml:space="preserve"> (4) Promover al 2014 la implementación del Modelo de Atención Inicial en el 100% de los centros del ISNA que atiende a niños y niñas en primera infancia; (12).Realizar una supervisión trimestral al 100% de los programas de las entidades públicas, privadas y mixtas </w:t>
          </w:r>
        </w:p>
        <w:p w:rsidR="004F25E6" w:rsidRPr="008412B7" w:rsidRDefault="004F25E6" w:rsidP="00D329FB">
          <w:pPr>
            <w:ind w:right="-542"/>
            <w:jc w:val="both"/>
            <w:rPr>
              <w:rFonts w:ascii="Arial Narrow" w:hAnsi="Arial Narrow" w:cs="Arial"/>
              <w:color w:val="000099"/>
              <w:sz w:val="18"/>
              <w:szCs w:val="14"/>
              <w:lang w:val="es-ES"/>
            </w:rPr>
          </w:pPr>
          <w:r w:rsidRPr="008412B7">
            <w:rPr>
              <w:rFonts w:ascii="Arial Narrow" w:hAnsi="Arial Narrow" w:cs="Arial"/>
              <w:color w:val="000099"/>
              <w:sz w:val="18"/>
              <w:szCs w:val="14"/>
            </w:rPr>
            <w:t xml:space="preserve">Inscritas al CONNA que se encuentran activas;  </w:t>
          </w:r>
          <w:r w:rsidRPr="008412B7">
            <w:rPr>
              <w:rFonts w:ascii="Arial Narrow" w:eastAsia="Calibri" w:hAnsi="Arial Narrow" w:cs="Arial"/>
              <w:bCs/>
              <w:color w:val="000099"/>
              <w:sz w:val="18"/>
              <w:szCs w:val="14"/>
              <w:lang w:val="es-ES" w:eastAsia="en-US"/>
            </w:rPr>
            <w:t xml:space="preserve">Articular la actuación de los miembros de la Red de Atención Compartida en el 25% de municipios del país al 2014, donde exista un comité local formado;  Elaborar el modelo de atención para jóvenes en conflicto con la Ley penal juvenil, que contribuya a desarrollar habilidades y destrezas que propicien las condiciones para su efectiva inserción social al 2012, y realizar acciones de implementación a partir del 2013, </w:t>
          </w:r>
          <w:r w:rsidRPr="008412B7">
            <w:rPr>
              <w:rFonts w:ascii="Arial Narrow" w:hAnsi="Arial Narrow" w:cs="Arial"/>
              <w:color w:val="000099"/>
              <w:kern w:val="24"/>
              <w:sz w:val="18"/>
              <w:szCs w:val="14"/>
              <w:lang w:val="es-ES"/>
            </w:rPr>
            <w:t xml:space="preserve">(11) </w:t>
          </w:r>
          <w:r w:rsidRPr="008412B7">
            <w:rPr>
              <w:rFonts w:ascii="Arial Narrow" w:hAnsi="Arial Narrow" w:cs="Arial"/>
              <w:color w:val="000099"/>
              <w:sz w:val="18"/>
              <w:szCs w:val="14"/>
              <w:lang w:val="es-ES"/>
            </w:rPr>
            <w:t>Ejecutar y supervisar  el 100%  de las medidas de Protección de los NNA,  asistir y supervisar la ejecución de las medidas en los programas acreditados por el CONNA.</w:t>
          </w:r>
        </w:p>
        <w:p w:rsidR="004F25E6" w:rsidRPr="008412B7" w:rsidRDefault="004F25E6" w:rsidP="00D329FB">
          <w:pPr>
            <w:ind w:right="-542"/>
            <w:jc w:val="both"/>
            <w:rPr>
              <w:rFonts w:ascii="Arial Narrow" w:eastAsia="Calibri" w:hAnsi="Arial Narrow" w:cs="Arial"/>
              <w:bCs/>
              <w:color w:val="000099"/>
              <w:sz w:val="18"/>
              <w:szCs w:val="14"/>
              <w:lang w:val="es-ES" w:eastAsia="en-US"/>
            </w:rPr>
          </w:pPr>
          <w:r w:rsidRPr="008412B7">
            <w:rPr>
              <w:rFonts w:ascii="Arial Narrow" w:hAnsi="Arial Narrow" w:cs="Arial"/>
              <w:color w:val="000099"/>
              <w:sz w:val="18"/>
              <w:szCs w:val="14"/>
              <w:lang w:val="es-ES"/>
            </w:rPr>
            <w:t>(15) Implementar al 2013 en las prácticas de planificación, gestión y evaluación, los enfoques de género,  igualdad, vida libre de violencia, protección al  medioambiente y transparencia.</w:t>
          </w:r>
        </w:p>
      </w:tc>
    </w:tr>
  </w:tbl>
  <w:p w:rsidR="004F25E6"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89433D" w:rsidTr="00D329FB">
      <w:trPr>
        <w:trHeight w:val="340"/>
      </w:trPr>
      <w:tc>
        <w:tcPr>
          <w:tcW w:w="2700" w:type="dxa"/>
          <w:vMerge w:val="restart"/>
          <w:shd w:val="clear" w:color="auto" w:fill="auto"/>
          <w:vAlign w:val="center"/>
        </w:tcPr>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 xml:space="preserve">Meta de </w:t>
          </w:r>
        </w:p>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gestión anual</w:t>
          </w:r>
        </w:p>
      </w:tc>
      <w:tc>
        <w:tcPr>
          <w:tcW w:w="1800" w:type="dxa"/>
          <w:vMerge w:val="restart"/>
          <w:shd w:val="clear" w:color="auto" w:fill="auto"/>
          <w:vAlign w:val="center"/>
        </w:tcPr>
        <w:p w:rsidR="004F25E6" w:rsidRPr="0089433D" w:rsidRDefault="004F25E6" w:rsidP="00D329FB">
          <w:pPr>
            <w:jc w:val="center"/>
            <w:rPr>
              <w:rFonts w:ascii="Arial Narrow" w:hAnsi="Arial Narrow" w:cs="Arial"/>
              <w:color w:val="000099"/>
              <w:sz w:val="16"/>
              <w:szCs w:val="16"/>
            </w:rPr>
          </w:pPr>
        </w:p>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Indicador</w:t>
          </w:r>
        </w:p>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de gestión</w:t>
          </w:r>
        </w:p>
        <w:p w:rsidR="004F25E6" w:rsidRPr="0089433D" w:rsidRDefault="004F25E6" w:rsidP="00D329FB">
          <w:pPr>
            <w:jc w:val="center"/>
            <w:rPr>
              <w:rFonts w:ascii="Arial Narrow" w:hAnsi="Arial Narrow" w:cs="Arial"/>
              <w:color w:val="000099"/>
              <w:sz w:val="16"/>
              <w:szCs w:val="16"/>
            </w:rPr>
          </w:pPr>
        </w:p>
      </w:tc>
      <w:tc>
        <w:tcPr>
          <w:tcW w:w="1700" w:type="dxa"/>
          <w:vMerge w:val="restart"/>
          <w:shd w:val="clear" w:color="auto" w:fill="auto"/>
          <w:vAlign w:val="center"/>
        </w:tcPr>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Fuentes de verificación</w:t>
          </w:r>
        </w:p>
      </w:tc>
      <w:tc>
        <w:tcPr>
          <w:tcW w:w="1600" w:type="dxa"/>
          <w:vMerge w:val="restart"/>
          <w:shd w:val="clear" w:color="auto" w:fill="auto"/>
          <w:vAlign w:val="center"/>
        </w:tcPr>
        <w:p w:rsidR="004F25E6" w:rsidRDefault="004F25E6" w:rsidP="00260699">
          <w:pPr>
            <w:jc w:val="center"/>
            <w:rPr>
              <w:rFonts w:ascii="Arial Narrow" w:hAnsi="Arial Narrow" w:cs="Arial"/>
              <w:color w:val="000099"/>
              <w:sz w:val="16"/>
              <w:szCs w:val="16"/>
            </w:rPr>
          </w:pPr>
          <w:r w:rsidRPr="0089433D">
            <w:rPr>
              <w:rFonts w:ascii="Arial Narrow" w:hAnsi="Arial Narrow" w:cs="Arial"/>
              <w:color w:val="000099"/>
              <w:sz w:val="16"/>
              <w:szCs w:val="16"/>
            </w:rPr>
            <w:t>Línea de</w:t>
          </w:r>
        </w:p>
        <w:p w:rsidR="004F25E6" w:rsidRPr="0089433D" w:rsidRDefault="004F25E6" w:rsidP="00260699">
          <w:pPr>
            <w:jc w:val="center"/>
            <w:rPr>
              <w:rFonts w:ascii="Arial Narrow" w:hAnsi="Arial Narrow" w:cs="Arial"/>
              <w:color w:val="000099"/>
              <w:sz w:val="16"/>
              <w:szCs w:val="16"/>
            </w:rPr>
          </w:pPr>
          <w:r w:rsidRPr="0089433D">
            <w:rPr>
              <w:rFonts w:ascii="Arial Narrow" w:hAnsi="Arial Narrow" w:cs="Arial"/>
              <w:color w:val="000099"/>
              <w:sz w:val="16"/>
              <w:szCs w:val="16"/>
            </w:rPr>
            <w:t xml:space="preserve"> base 201</w:t>
          </w:r>
          <w:r>
            <w:rPr>
              <w:rFonts w:ascii="Arial Narrow" w:hAnsi="Arial Narrow" w:cs="Arial"/>
              <w:color w:val="000099"/>
              <w:sz w:val="16"/>
              <w:szCs w:val="16"/>
            </w:rPr>
            <w:t>3</w:t>
          </w:r>
        </w:p>
      </w:tc>
      <w:tc>
        <w:tcPr>
          <w:tcW w:w="2700" w:type="dxa"/>
          <w:gridSpan w:val="4"/>
          <w:shd w:val="clear" w:color="auto" w:fill="auto"/>
        </w:tcPr>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Programación Trimestral de la Meta</w:t>
          </w:r>
        </w:p>
      </w:tc>
      <w:tc>
        <w:tcPr>
          <w:tcW w:w="3900" w:type="dxa"/>
          <w:vMerge w:val="restart"/>
          <w:shd w:val="clear" w:color="auto" w:fill="auto"/>
          <w:vAlign w:val="center"/>
        </w:tcPr>
        <w:p w:rsidR="004F25E6" w:rsidRPr="0089433D" w:rsidRDefault="004F25E6" w:rsidP="00D329FB">
          <w:pPr>
            <w:jc w:val="center"/>
            <w:rPr>
              <w:rFonts w:ascii="Arial Narrow" w:hAnsi="Arial Narrow" w:cs="Arial"/>
              <w:color w:val="000099"/>
              <w:sz w:val="16"/>
              <w:szCs w:val="16"/>
            </w:rPr>
          </w:pPr>
          <w:r w:rsidRPr="0089433D">
            <w:rPr>
              <w:rFonts w:ascii="Arial Narrow" w:hAnsi="Arial Narrow" w:cs="Arial"/>
              <w:color w:val="000099"/>
              <w:sz w:val="16"/>
              <w:szCs w:val="16"/>
            </w:rPr>
            <w:t>Observaciones</w:t>
          </w:r>
        </w:p>
      </w:tc>
    </w:tr>
    <w:tr w:rsidR="004F25E6" w:rsidRPr="0089433D" w:rsidTr="00D329FB">
      <w:trPr>
        <w:trHeight w:val="204"/>
      </w:trPr>
      <w:tc>
        <w:tcPr>
          <w:tcW w:w="2700" w:type="dxa"/>
          <w:vMerge/>
          <w:shd w:val="clear" w:color="auto" w:fill="auto"/>
        </w:tcPr>
        <w:p w:rsidR="004F25E6" w:rsidRPr="0089433D" w:rsidRDefault="004F25E6" w:rsidP="00D329FB">
          <w:pPr>
            <w:rPr>
              <w:rFonts w:ascii="Arial Narrow" w:hAnsi="Arial Narrow" w:cs="Tahoma"/>
              <w:color w:val="000099"/>
              <w:sz w:val="18"/>
              <w:szCs w:val="18"/>
            </w:rPr>
          </w:pPr>
        </w:p>
      </w:tc>
      <w:tc>
        <w:tcPr>
          <w:tcW w:w="1800" w:type="dxa"/>
          <w:vMerge/>
          <w:shd w:val="clear" w:color="auto" w:fill="auto"/>
        </w:tcPr>
        <w:p w:rsidR="004F25E6" w:rsidRPr="0089433D" w:rsidRDefault="004F25E6" w:rsidP="00D329FB">
          <w:pPr>
            <w:rPr>
              <w:rFonts w:ascii="Arial Narrow" w:hAnsi="Arial Narrow" w:cs="Tahoma"/>
              <w:color w:val="000099"/>
              <w:sz w:val="18"/>
              <w:szCs w:val="18"/>
            </w:rPr>
          </w:pPr>
        </w:p>
      </w:tc>
      <w:tc>
        <w:tcPr>
          <w:tcW w:w="1700" w:type="dxa"/>
          <w:vMerge/>
          <w:shd w:val="clear" w:color="auto" w:fill="auto"/>
        </w:tcPr>
        <w:p w:rsidR="004F25E6" w:rsidRPr="0089433D" w:rsidRDefault="004F25E6" w:rsidP="00D329FB">
          <w:pPr>
            <w:rPr>
              <w:rFonts w:ascii="Arial Narrow" w:hAnsi="Arial Narrow" w:cs="Tahoma"/>
              <w:color w:val="000099"/>
              <w:sz w:val="18"/>
              <w:szCs w:val="18"/>
            </w:rPr>
          </w:pPr>
        </w:p>
      </w:tc>
      <w:tc>
        <w:tcPr>
          <w:tcW w:w="1600" w:type="dxa"/>
          <w:vMerge/>
          <w:shd w:val="clear" w:color="auto" w:fill="auto"/>
        </w:tcPr>
        <w:p w:rsidR="004F25E6" w:rsidRPr="0089433D" w:rsidRDefault="004F25E6" w:rsidP="00D329FB">
          <w:pPr>
            <w:rPr>
              <w:rFonts w:ascii="Arial Narrow" w:hAnsi="Arial Narrow" w:cs="Tahoma"/>
              <w:color w:val="000099"/>
              <w:sz w:val="18"/>
              <w:szCs w:val="18"/>
            </w:rPr>
          </w:pPr>
        </w:p>
      </w:tc>
      <w:tc>
        <w:tcPr>
          <w:tcW w:w="675" w:type="dxa"/>
          <w:shd w:val="clear" w:color="auto" w:fill="auto"/>
          <w:vAlign w:val="center"/>
        </w:tcPr>
        <w:p w:rsidR="004F25E6" w:rsidRPr="0089433D" w:rsidRDefault="004F25E6" w:rsidP="00D329FB">
          <w:pPr>
            <w:jc w:val="center"/>
            <w:rPr>
              <w:rFonts w:ascii="Arial Narrow" w:hAnsi="Arial Narrow" w:cs="Arial"/>
              <w:color w:val="000099"/>
              <w:sz w:val="18"/>
              <w:szCs w:val="18"/>
            </w:rPr>
          </w:pPr>
          <w:r w:rsidRPr="0089433D">
            <w:rPr>
              <w:rFonts w:ascii="Arial Narrow" w:hAnsi="Arial Narrow" w:cs="Arial"/>
              <w:color w:val="000099"/>
              <w:sz w:val="18"/>
              <w:szCs w:val="18"/>
            </w:rPr>
            <w:t>1°</w:t>
          </w:r>
        </w:p>
      </w:tc>
      <w:tc>
        <w:tcPr>
          <w:tcW w:w="675" w:type="dxa"/>
          <w:shd w:val="clear" w:color="auto" w:fill="auto"/>
          <w:vAlign w:val="center"/>
        </w:tcPr>
        <w:p w:rsidR="004F25E6" w:rsidRPr="0089433D" w:rsidRDefault="004F25E6" w:rsidP="00D329FB">
          <w:pPr>
            <w:jc w:val="center"/>
            <w:rPr>
              <w:rFonts w:ascii="Arial Narrow" w:hAnsi="Arial Narrow" w:cs="Arial"/>
              <w:color w:val="000099"/>
              <w:sz w:val="18"/>
              <w:szCs w:val="18"/>
            </w:rPr>
          </w:pPr>
          <w:r w:rsidRPr="0089433D">
            <w:rPr>
              <w:rFonts w:ascii="Arial Narrow" w:hAnsi="Arial Narrow" w:cs="Arial"/>
              <w:color w:val="000099"/>
              <w:sz w:val="18"/>
              <w:szCs w:val="18"/>
            </w:rPr>
            <w:t>2°</w:t>
          </w:r>
        </w:p>
      </w:tc>
      <w:tc>
        <w:tcPr>
          <w:tcW w:w="675" w:type="dxa"/>
          <w:shd w:val="clear" w:color="auto" w:fill="auto"/>
          <w:vAlign w:val="center"/>
        </w:tcPr>
        <w:p w:rsidR="004F25E6" w:rsidRPr="0089433D" w:rsidRDefault="004F25E6" w:rsidP="00D329FB">
          <w:pPr>
            <w:jc w:val="center"/>
            <w:rPr>
              <w:rFonts w:ascii="Arial Narrow" w:hAnsi="Arial Narrow" w:cs="Arial"/>
              <w:color w:val="000099"/>
              <w:sz w:val="18"/>
              <w:szCs w:val="18"/>
            </w:rPr>
          </w:pPr>
          <w:r w:rsidRPr="0089433D">
            <w:rPr>
              <w:rFonts w:ascii="Arial Narrow" w:hAnsi="Arial Narrow" w:cs="Arial"/>
              <w:color w:val="000099"/>
              <w:sz w:val="18"/>
              <w:szCs w:val="18"/>
            </w:rPr>
            <w:t>3°</w:t>
          </w:r>
        </w:p>
      </w:tc>
      <w:tc>
        <w:tcPr>
          <w:tcW w:w="675" w:type="dxa"/>
          <w:shd w:val="clear" w:color="auto" w:fill="auto"/>
          <w:vAlign w:val="center"/>
        </w:tcPr>
        <w:p w:rsidR="004F25E6" w:rsidRPr="0089433D" w:rsidRDefault="004F25E6" w:rsidP="00D329FB">
          <w:pPr>
            <w:jc w:val="center"/>
            <w:rPr>
              <w:rFonts w:ascii="Arial Narrow" w:hAnsi="Arial Narrow" w:cs="Arial"/>
              <w:color w:val="000099"/>
              <w:sz w:val="18"/>
              <w:szCs w:val="18"/>
            </w:rPr>
          </w:pPr>
          <w:r w:rsidRPr="0089433D">
            <w:rPr>
              <w:rFonts w:ascii="Arial Narrow" w:hAnsi="Arial Narrow" w:cs="Arial"/>
              <w:color w:val="000099"/>
              <w:sz w:val="18"/>
              <w:szCs w:val="18"/>
            </w:rPr>
            <w:t>4°</w:t>
          </w:r>
        </w:p>
      </w:tc>
      <w:tc>
        <w:tcPr>
          <w:tcW w:w="3900" w:type="dxa"/>
          <w:vMerge/>
          <w:shd w:val="clear" w:color="auto" w:fill="auto"/>
        </w:tcPr>
        <w:p w:rsidR="004F25E6" w:rsidRPr="0089433D" w:rsidRDefault="004F25E6" w:rsidP="00D329FB">
          <w:pPr>
            <w:rPr>
              <w:rFonts w:ascii="Arial Narrow" w:hAnsi="Arial Narrow" w:cs="Tahoma"/>
              <w:color w:val="000099"/>
              <w:sz w:val="18"/>
              <w:szCs w:val="18"/>
            </w:rPr>
          </w:pPr>
        </w:p>
      </w:tc>
    </w:tr>
  </w:tbl>
  <w:p w:rsidR="004F25E6" w:rsidRDefault="004F25E6" w:rsidP="0008340E">
    <w:pPr>
      <w:rPr>
        <w:rFonts w:ascii="Arial Narrow" w:hAnsi="Arial Narrow" w:cs="Tahoma"/>
        <w:b/>
        <w:color w:val="000099"/>
        <w:sz w:val="18"/>
        <w:szCs w:val="1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4259A" w:rsidTr="00D476E4">
      <w:trPr>
        <w:jc w:val="center"/>
      </w:trPr>
      <w:tc>
        <w:tcPr>
          <w:tcW w:w="1841" w:type="dxa"/>
        </w:tcPr>
        <w:p w:rsidR="004F25E6" w:rsidRPr="00B4259A" w:rsidRDefault="004F25E6" w:rsidP="00D476E4">
          <w:pPr>
            <w:jc w:val="center"/>
            <w:rPr>
              <w:rFonts w:ascii="Arial Narrow" w:hAnsi="Arial Narrow" w:cs="Arial Narrow"/>
              <w:color w:val="000099"/>
            </w:rPr>
          </w:pPr>
          <w:r w:rsidRPr="00B4259A">
            <w:rPr>
              <w:rFonts w:ascii="Arial Narrow" w:hAnsi="Arial Narrow" w:cs="Arial Narrow"/>
              <w:noProof/>
              <w:color w:val="000099"/>
              <w:lang w:val="es-ES"/>
            </w:rPr>
            <w:drawing>
              <wp:inline distT="0" distB="0" distL="0" distR="0">
                <wp:extent cx="709930" cy="516255"/>
                <wp:effectExtent l="0" t="0" r="0" b="0"/>
                <wp:docPr id="10" name="Imagen 378"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8"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709930" cy="516255"/>
                        </a:xfrm>
                        <a:prstGeom prst="rect">
                          <a:avLst/>
                        </a:prstGeom>
                        <a:noFill/>
                        <a:ln w="9525">
                          <a:noFill/>
                          <a:miter lim="800000"/>
                          <a:headEnd/>
                          <a:tailEnd/>
                        </a:ln>
                      </pic:spPr>
                    </pic:pic>
                  </a:graphicData>
                </a:graphic>
              </wp:inline>
            </w:drawing>
          </w:r>
        </w:p>
      </w:tc>
      <w:tc>
        <w:tcPr>
          <w:tcW w:w="5164" w:type="dxa"/>
          <w:vAlign w:val="center"/>
        </w:tcPr>
        <w:p w:rsidR="004F25E6" w:rsidRPr="0012545E" w:rsidRDefault="004F25E6" w:rsidP="00167116">
          <w:pPr>
            <w:rPr>
              <w:rFonts w:ascii="Arial Narrow" w:hAnsi="Arial Narrow" w:cs="Arial Narrow"/>
              <w:b/>
              <w:bCs/>
              <w:color w:val="000099"/>
              <w:sz w:val="14"/>
              <w:szCs w:val="14"/>
            </w:rPr>
          </w:pPr>
          <w:r w:rsidRPr="0012545E">
            <w:rPr>
              <w:rFonts w:ascii="Arial Narrow" w:hAnsi="Arial Narrow" w:cs="Arial Narrow"/>
              <w:b/>
              <w:color w:val="000099"/>
            </w:rPr>
            <w:t>INSTITUTO SALVADOREÑO PARA EL DESARROLLO INTEGRAL DE LA NIÑEZ Y LA ADOLESCENCIA, ISNA</w:t>
          </w:r>
        </w:p>
      </w:tc>
      <w:tc>
        <w:tcPr>
          <w:tcW w:w="3498" w:type="dxa"/>
          <w:vAlign w:val="center"/>
        </w:tcPr>
        <w:p w:rsidR="004F25E6" w:rsidRPr="0012545E" w:rsidRDefault="004F25E6" w:rsidP="00D476E4">
          <w:pPr>
            <w:jc w:val="center"/>
            <w:rPr>
              <w:rFonts w:ascii="Arial Narrow" w:hAnsi="Arial Narrow" w:cs="Arial Narrow"/>
              <w:b/>
              <w:color w:val="000099"/>
            </w:rPr>
          </w:pPr>
          <w:r w:rsidRPr="0012545E">
            <w:rPr>
              <w:rFonts w:ascii="Arial Narrow" w:hAnsi="Arial Narrow" w:cs="Arial Narrow"/>
              <w:b/>
              <w:color w:val="000099"/>
            </w:rPr>
            <w:t>DOCUMENTO  DE CALIDAD</w:t>
          </w:r>
        </w:p>
        <w:p w:rsidR="004F25E6" w:rsidRPr="0012545E" w:rsidRDefault="004F25E6" w:rsidP="00D476E4">
          <w:pPr>
            <w:jc w:val="center"/>
            <w:rPr>
              <w:rFonts w:ascii="Arial Narrow" w:hAnsi="Arial Narrow" w:cs="Arial Narrow"/>
              <w:b/>
              <w:bCs/>
              <w:color w:val="000099"/>
              <w:sz w:val="14"/>
              <w:szCs w:val="14"/>
            </w:rPr>
          </w:pPr>
          <w:r w:rsidRPr="0012545E">
            <w:rPr>
              <w:rFonts w:ascii="Arial Narrow" w:hAnsi="Arial Narrow" w:cs="Arial Narrow"/>
              <w:b/>
              <w:color w:val="000099"/>
            </w:rPr>
            <w:t>FORMULARIO</w:t>
          </w:r>
        </w:p>
      </w:tc>
      <w:tc>
        <w:tcPr>
          <w:tcW w:w="3905" w:type="dxa"/>
        </w:tcPr>
        <w:p w:rsidR="004F25E6" w:rsidRPr="0012545E" w:rsidRDefault="004F25E6" w:rsidP="00D476E4">
          <w:pPr>
            <w:jc w:val="center"/>
            <w:rPr>
              <w:rFonts w:ascii="Arial Narrow" w:hAnsi="Arial Narrow" w:cs="Arial Narrow"/>
              <w:b/>
              <w:color w:val="000099"/>
            </w:rPr>
          </w:pPr>
          <w:r w:rsidRPr="0012545E">
            <w:rPr>
              <w:rFonts w:ascii="Arial Narrow" w:hAnsi="Arial Narrow" w:cs="Arial Narrow"/>
              <w:b/>
              <w:color w:val="000099"/>
            </w:rPr>
            <w:t>Documento: FOR. PL. 001</w:t>
          </w:r>
        </w:p>
        <w:p w:rsidR="004F25E6" w:rsidRPr="0012545E" w:rsidRDefault="004F25E6" w:rsidP="00D476E4">
          <w:pPr>
            <w:jc w:val="center"/>
            <w:rPr>
              <w:rFonts w:ascii="Arial Narrow" w:hAnsi="Arial Narrow" w:cs="Arial Narrow"/>
              <w:b/>
              <w:color w:val="000099"/>
            </w:rPr>
          </w:pPr>
          <w:r w:rsidRPr="0012545E">
            <w:rPr>
              <w:rFonts w:ascii="Arial Narrow" w:hAnsi="Arial Narrow" w:cs="Arial Narrow"/>
              <w:b/>
              <w:color w:val="000099"/>
            </w:rPr>
            <w:t>Página: 1 de 1</w:t>
          </w:r>
        </w:p>
      </w:tc>
    </w:tr>
    <w:tr w:rsidR="004F25E6" w:rsidRPr="00B4259A" w:rsidTr="00D476E4">
      <w:trPr>
        <w:trHeight w:val="284"/>
        <w:jc w:val="center"/>
      </w:trPr>
      <w:tc>
        <w:tcPr>
          <w:tcW w:w="14408" w:type="dxa"/>
          <w:gridSpan w:val="4"/>
        </w:tcPr>
        <w:p w:rsidR="004F25E6" w:rsidRPr="0012545E" w:rsidRDefault="004F25E6" w:rsidP="007F57BF">
          <w:pPr>
            <w:jc w:val="center"/>
            <w:rPr>
              <w:rFonts w:ascii="Arial Narrow" w:hAnsi="Arial Narrow" w:cs="Arial Narrow"/>
              <w:b/>
              <w:color w:val="000099"/>
            </w:rPr>
          </w:pPr>
          <w:r w:rsidRPr="0012545E">
            <w:rPr>
              <w:rFonts w:ascii="Arial Narrow" w:hAnsi="Arial Narrow" w:cs="Arial Narrow"/>
              <w:b/>
              <w:color w:val="000099"/>
            </w:rPr>
            <w:t>Título :  Matriz de Planificación 2014</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rPr>
              <w:rFonts w:ascii="Arial Narrow" w:hAnsi="Arial Narrow" w:cs="Arial Narrow"/>
              <w:color w:val="000099"/>
              <w:sz w:val="18"/>
              <w:szCs w:val="18"/>
            </w:rPr>
          </w:pPr>
          <w:r w:rsidRPr="0012545E">
            <w:rPr>
              <w:rFonts w:ascii="Arial Narrow" w:hAnsi="Arial Narrow" w:cs="Arial Narrow"/>
              <w:b/>
              <w:color w:val="000099"/>
              <w:sz w:val="18"/>
              <w:szCs w:val="18"/>
            </w:rPr>
            <w:t>Unidad Organizativa</w:t>
          </w:r>
          <w:r w:rsidRPr="00B4259A">
            <w:rPr>
              <w:rFonts w:ascii="Arial Narrow" w:hAnsi="Arial Narrow" w:cs="Arial Narrow"/>
              <w:color w:val="000099"/>
              <w:sz w:val="18"/>
              <w:szCs w:val="18"/>
            </w:rPr>
            <w:t>: UNIDAD DE DESARROLLO INSTITUCIONAL  / Procesos</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rPr>
              <w:rFonts w:ascii="Arial Narrow" w:hAnsi="Arial Narrow" w:cs="Arial Narrow"/>
              <w:color w:val="000099"/>
              <w:sz w:val="18"/>
              <w:szCs w:val="18"/>
            </w:rPr>
          </w:pPr>
          <w:r w:rsidRPr="0012545E">
            <w:rPr>
              <w:rFonts w:ascii="Arial Narrow" w:hAnsi="Arial Narrow" w:cs="Arial Narrow"/>
              <w:b/>
              <w:color w:val="000099"/>
              <w:sz w:val="18"/>
              <w:szCs w:val="18"/>
            </w:rPr>
            <w:t>Responsable</w:t>
          </w:r>
          <w:r w:rsidRPr="00B4259A">
            <w:rPr>
              <w:rFonts w:ascii="Arial Narrow" w:hAnsi="Arial Narrow" w:cs="Arial Narrow"/>
              <w:color w:val="000099"/>
              <w:sz w:val="18"/>
              <w:szCs w:val="18"/>
            </w:rPr>
            <w:t xml:space="preserve">: Ing. Alfredo René Orellana Alfaro / Ing. Juan Alex Arteaga </w:t>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ind w:right="-542"/>
            <w:jc w:val="both"/>
            <w:rPr>
              <w:rFonts w:ascii="Arial Narrow" w:hAnsi="Arial Narrow" w:cs="Arial Narrow"/>
              <w:color w:val="000099"/>
              <w:sz w:val="18"/>
              <w:szCs w:val="18"/>
              <w:lang w:val="es-ES"/>
            </w:rPr>
          </w:pPr>
          <w:r w:rsidRPr="0012545E">
            <w:rPr>
              <w:rFonts w:ascii="Arial Narrow" w:hAnsi="Arial Narrow" w:cs="Arial Narrow"/>
              <w:b/>
              <w:color w:val="000099"/>
              <w:sz w:val="18"/>
              <w:szCs w:val="18"/>
            </w:rPr>
            <w:t>Objetivo Estratégico</w:t>
          </w:r>
          <w:r w:rsidRPr="00B4259A">
            <w:rPr>
              <w:rFonts w:ascii="Arial Narrow" w:hAnsi="Arial Narrow" w:cs="Arial Narrow"/>
              <w:color w:val="000099"/>
              <w:sz w:val="18"/>
              <w:szCs w:val="18"/>
            </w:rPr>
            <w:t>: (9)</w:t>
          </w:r>
          <w:r w:rsidRPr="00B4259A">
            <w:rPr>
              <w:rFonts w:ascii="Arial Narrow" w:hAnsi="Arial Narrow" w:cs="Arial Narrow"/>
              <w:color w:val="000099"/>
              <w:sz w:val="18"/>
              <w:szCs w:val="18"/>
              <w:lang w:val="es-ES"/>
            </w:rPr>
            <w:t>Fortalecer  la cultura de la planificación, considerando como ejes transversales  el enfoque de derechos,  de género, igualdad, vida libre de</w:t>
          </w:r>
        </w:p>
        <w:p w:rsidR="004F25E6" w:rsidRPr="00B4259A" w:rsidRDefault="004F25E6" w:rsidP="00D476E4">
          <w:pPr>
            <w:ind w:right="-542"/>
            <w:jc w:val="both"/>
            <w:rPr>
              <w:rFonts w:ascii="Arial Narrow" w:hAnsi="Arial Narrow" w:cs="Arial Narrow"/>
              <w:color w:val="000099"/>
              <w:sz w:val="18"/>
              <w:szCs w:val="18"/>
            </w:rPr>
          </w:pPr>
          <w:r w:rsidRPr="00B4259A">
            <w:rPr>
              <w:rFonts w:ascii="Arial Narrow" w:hAnsi="Arial Narrow" w:cs="Arial Narrow"/>
              <w:color w:val="000099"/>
              <w:sz w:val="18"/>
              <w:szCs w:val="18"/>
              <w:lang w:val="es-ES"/>
            </w:rPr>
            <w:t>Violencia,  la protección al  medioambiente y la transparencia en el quehacer operativo, técnico, administrativo y financiero.</w:t>
          </w:r>
          <w:r w:rsidRPr="00B4259A">
            <w:rPr>
              <w:rFonts w:ascii="Arial Narrow" w:hAnsi="Arial Narrow" w:cs="Arial Narrow"/>
              <w:color w:val="000099"/>
              <w:sz w:val="18"/>
              <w:szCs w:val="18"/>
            </w:rPr>
            <w:tab/>
          </w:r>
        </w:p>
      </w:tc>
    </w:tr>
    <w:tr w:rsidR="004F25E6" w:rsidRPr="00B4259A" w:rsidTr="00D476E4">
      <w:tblPrEx>
        <w:tblCellMar>
          <w:left w:w="70" w:type="dxa"/>
          <w:right w:w="70" w:type="dxa"/>
        </w:tblCellMar>
        <w:tblLook w:val="0000"/>
      </w:tblPrEx>
      <w:trPr>
        <w:trHeight w:val="284"/>
        <w:jc w:val="center"/>
      </w:trPr>
      <w:tc>
        <w:tcPr>
          <w:tcW w:w="14408" w:type="dxa"/>
          <w:gridSpan w:val="4"/>
        </w:tcPr>
        <w:p w:rsidR="004F25E6" w:rsidRPr="00B4259A" w:rsidRDefault="004F25E6" w:rsidP="00D476E4">
          <w:pPr>
            <w:ind w:right="-542"/>
            <w:rPr>
              <w:rFonts w:ascii="Arial Narrow" w:hAnsi="Arial Narrow" w:cs="Arial Narrow"/>
              <w:color w:val="000099"/>
              <w:sz w:val="18"/>
              <w:szCs w:val="18"/>
            </w:rPr>
          </w:pPr>
          <w:r w:rsidRPr="0012545E">
            <w:rPr>
              <w:rFonts w:ascii="Arial Narrow" w:hAnsi="Arial Narrow" w:cs="Arial Narrow"/>
              <w:b/>
              <w:color w:val="000099"/>
              <w:sz w:val="18"/>
              <w:szCs w:val="18"/>
            </w:rPr>
            <w:t>Meta Estratégica:</w:t>
          </w:r>
          <w:r w:rsidRPr="00B4259A">
            <w:rPr>
              <w:rFonts w:ascii="Arial Narrow" w:hAnsi="Arial Narrow" w:cs="Arial Narrow"/>
              <w:color w:val="000099"/>
              <w:sz w:val="18"/>
              <w:szCs w:val="18"/>
            </w:rPr>
            <w:t xml:space="preserve"> (15) </w:t>
          </w:r>
          <w:r w:rsidRPr="00B4259A">
            <w:rPr>
              <w:rFonts w:ascii="Arial Narrow" w:hAnsi="Arial Narrow" w:cs="Arial Narrow"/>
              <w:color w:val="000099"/>
              <w:sz w:val="18"/>
              <w:szCs w:val="18"/>
              <w:lang w:val="es-ES"/>
            </w:rPr>
            <w:t>Implementar al 2013 en las prácticas de planificación, gestión y evaluación, los enfoques de género,  igualdad, vida libre de violencia, protección al  medioambiente y transparencia.</w:t>
          </w:r>
        </w:p>
      </w:tc>
    </w:tr>
  </w:tbl>
  <w:p w:rsidR="004F25E6" w:rsidRDefault="004F25E6" w:rsidP="00E12A32">
    <w:pPr>
      <w:pStyle w:val="Encabezado"/>
      <w:rPr>
        <w:lang w:val="es-MX"/>
      </w:rPr>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B4259A" w:rsidTr="000B6122">
      <w:trPr>
        <w:trHeight w:val="340"/>
        <w:jc w:val="center"/>
      </w:trPr>
      <w:tc>
        <w:tcPr>
          <w:tcW w:w="2700" w:type="dxa"/>
          <w:vMerge w:val="restart"/>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 xml:space="preserve">Meta de </w:t>
          </w:r>
        </w:p>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gestión anual</w:t>
          </w:r>
        </w:p>
      </w:tc>
      <w:tc>
        <w:tcPr>
          <w:tcW w:w="1800" w:type="dxa"/>
          <w:vMerge w:val="restart"/>
          <w:vAlign w:val="center"/>
        </w:tcPr>
        <w:p w:rsidR="004F25E6" w:rsidRPr="00B4259A" w:rsidRDefault="004F25E6" w:rsidP="000B6122">
          <w:pPr>
            <w:jc w:val="center"/>
            <w:rPr>
              <w:rFonts w:ascii="Arial Narrow" w:hAnsi="Arial Narrow" w:cs="Arial Narrow"/>
              <w:color w:val="000099"/>
            </w:rPr>
          </w:pPr>
        </w:p>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Indicador</w:t>
          </w:r>
        </w:p>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de gestión</w:t>
          </w:r>
        </w:p>
        <w:p w:rsidR="004F25E6" w:rsidRPr="00B4259A" w:rsidRDefault="004F25E6" w:rsidP="000B6122">
          <w:pPr>
            <w:jc w:val="center"/>
            <w:rPr>
              <w:rFonts w:ascii="Arial Narrow" w:hAnsi="Arial Narrow" w:cs="Arial Narrow"/>
              <w:color w:val="000099"/>
            </w:rPr>
          </w:pPr>
        </w:p>
      </w:tc>
      <w:tc>
        <w:tcPr>
          <w:tcW w:w="1700" w:type="dxa"/>
          <w:vMerge w:val="restart"/>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Fuentes de verificación</w:t>
          </w:r>
        </w:p>
      </w:tc>
      <w:tc>
        <w:tcPr>
          <w:tcW w:w="1600" w:type="dxa"/>
          <w:vMerge w:val="restart"/>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Línea de base 201</w:t>
          </w:r>
          <w:r>
            <w:rPr>
              <w:rFonts w:ascii="Arial Narrow" w:hAnsi="Arial Narrow" w:cs="Arial Narrow"/>
              <w:color w:val="000099"/>
            </w:rPr>
            <w:t>3</w:t>
          </w:r>
        </w:p>
      </w:tc>
      <w:tc>
        <w:tcPr>
          <w:tcW w:w="2700" w:type="dxa"/>
          <w:gridSpan w:val="4"/>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Programación Trimestral de la Meta</w:t>
          </w:r>
        </w:p>
      </w:tc>
      <w:tc>
        <w:tcPr>
          <w:tcW w:w="3900" w:type="dxa"/>
          <w:vMerge w:val="restart"/>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Observaciones</w:t>
          </w:r>
        </w:p>
      </w:tc>
    </w:tr>
    <w:tr w:rsidR="004F25E6" w:rsidRPr="00B4259A" w:rsidTr="000B6122">
      <w:trPr>
        <w:trHeight w:val="340"/>
        <w:jc w:val="center"/>
      </w:trPr>
      <w:tc>
        <w:tcPr>
          <w:tcW w:w="2700" w:type="dxa"/>
          <w:vMerge/>
        </w:tcPr>
        <w:p w:rsidR="004F25E6" w:rsidRPr="00B4259A" w:rsidRDefault="004F25E6" w:rsidP="000B6122">
          <w:pPr>
            <w:rPr>
              <w:rFonts w:ascii="Arial Narrow" w:hAnsi="Arial Narrow" w:cs="Arial Narrow"/>
              <w:color w:val="000099"/>
            </w:rPr>
          </w:pPr>
        </w:p>
      </w:tc>
      <w:tc>
        <w:tcPr>
          <w:tcW w:w="1800" w:type="dxa"/>
          <w:vMerge/>
        </w:tcPr>
        <w:p w:rsidR="004F25E6" w:rsidRPr="00B4259A" w:rsidRDefault="004F25E6" w:rsidP="000B6122">
          <w:pPr>
            <w:rPr>
              <w:rFonts w:ascii="Arial Narrow" w:hAnsi="Arial Narrow" w:cs="Arial Narrow"/>
              <w:color w:val="000099"/>
            </w:rPr>
          </w:pPr>
        </w:p>
      </w:tc>
      <w:tc>
        <w:tcPr>
          <w:tcW w:w="1700" w:type="dxa"/>
          <w:vMerge/>
        </w:tcPr>
        <w:p w:rsidR="004F25E6" w:rsidRPr="00B4259A" w:rsidRDefault="004F25E6" w:rsidP="000B6122">
          <w:pPr>
            <w:rPr>
              <w:rFonts w:ascii="Arial Narrow" w:hAnsi="Arial Narrow" w:cs="Arial Narrow"/>
              <w:color w:val="000099"/>
            </w:rPr>
          </w:pPr>
        </w:p>
      </w:tc>
      <w:tc>
        <w:tcPr>
          <w:tcW w:w="1600" w:type="dxa"/>
          <w:vMerge/>
        </w:tcPr>
        <w:p w:rsidR="004F25E6" w:rsidRPr="00B4259A" w:rsidRDefault="004F25E6" w:rsidP="000B6122">
          <w:pPr>
            <w:rPr>
              <w:rFonts w:ascii="Arial Narrow" w:hAnsi="Arial Narrow" w:cs="Arial Narrow"/>
              <w:color w:val="000099"/>
            </w:rPr>
          </w:pPr>
        </w:p>
      </w:tc>
      <w:tc>
        <w:tcPr>
          <w:tcW w:w="675" w:type="dxa"/>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1°</w:t>
          </w:r>
        </w:p>
      </w:tc>
      <w:tc>
        <w:tcPr>
          <w:tcW w:w="675" w:type="dxa"/>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2°</w:t>
          </w:r>
        </w:p>
      </w:tc>
      <w:tc>
        <w:tcPr>
          <w:tcW w:w="675" w:type="dxa"/>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3°</w:t>
          </w:r>
        </w:p>
      </w:tc>
      <w:tc>
        <w:tcPr>
          <w:tcW w:w="675" w:type="dxa"/>
          <w:vAlign w:val="center"/>
        </w:tcPr>
        <w:p w:rsidR="004F25E6" w:rsidRPr="00B4259A" w:rsidRDefault="004F25E6" w:rsidP="000B6122">
          <w:pPr>
            <w:jc w:val="center"/>
            <w:rPr>
              <w:rFonts w:ascii="Arial Narrow" w:hAnsi="Arial Narrow" w:cs="Arial Narrow"/>
              <w:color w:val="000099"/>
            </w:rPr>
          </w:pPr>
          <w:r w:rsidRPr="00B4259A">
            <w:rPr>
              <w:rFonts w:ascii="Arial Narrow" w:hAnsi="Arial Narrow" w:cs="Arial Narrow"/>
              <w:color w:val="000099"/>
            </w:rPr>
            <w:t>4°</w:t>
          </w:r>
        </w:p>
      </w:tc>
      <w:tc>
        <w:tcPr>
          <w:tcW w:w="3900" w:type="dxa"/>
          <w:vMerge/>
        </w:tcPr>
        <w:p w:rsidR="004F25E6" w:rsidRPr="00B4259A" w:rsidRDefault="004F25E6" w:rsidP="000B6122">
          <w:pPr>
            <w:rPr>
              <w:rFonts w:ascii="Arial Narrow" w:hAnsi="Arial Narrow" w:cs="Arial Narrow"/>
              <w:color w:val="000099"/>
            </w:rPr>
          </w:pPr>
        </w:p>
      </w:tc>
    </w:tr>
  </w:tbl>
  <w:p w:rsidR="004F25E6" w:rsidRDefault="004F25E6" w:rsidP="00E12A32">
    <w:pPr>
      <w:pStyle w:val="Encabezado"/>
      <w:rPr>
        <w:lang w:val="es-MX"/>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E95FD4" w:rsidTr="00E95FD4">
      <w:tc>
        <w:tcPr>
          <w:tcW w:w="1841" w:type="dxa"/>
          <w:shd w:val="clear" w:color="auto" w:fill="auto"/>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noProof/>
              <w:color w:val="000099"/>
              <w:sz w:val="18"/>
              <w:szCs w:val="18"/>
              <w:lang w:val="es-ES"/>
            </w:rPr>
            <w:drawing>
              <wp:inline distT="0" distB="0" distL="0" distR="0">
                <wp:extent cx="699135" cy="527050"/>
                <wp:effectExtent l="0" t="0" r="0" b="0"/>
                <wp:docPr id="29"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E95FD4" w:rsidRDefault="004F25E6" w:rsidP="00E95FD4">
          <w:pPr>
            <w:rPr>
              <w:rFonts w:ascii="Arial Narrow" w:hAnsi="Arial Narrow" w:cs="Tahoma"/>
              <w:b/>
              <w:color w:val="000099"/>
            </w:rPr>
          </w:pPr>
          <w:r w:rsidRPr="00E95FD4">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E95FD4" w:rsidRDefault="004F25E6" w:rsidP="00E65AA9">
          <w:pPr>
            <w:jc w:val="center"/>
            <w:rPr>
              <w:rFonts w:ascii="Arial Narrow" w:hAnsi="Arial Narrow" w:cs="Arial"/>
              <w:b/>
              <w:color w:val="000099"/>
            </w:rPr>
          </w:pPr>
          <w:r w:rsidRPr="00E95FD4">
            <w:rPr>
              <w:rFonts w:ascii="Arial Narrow" w:hAnsi="Arial Narrow" w:cs="Arial"/>
              <w:b/>
              <w:color w:val="000099"/>
            </w:rPr>
            <w:t>DOCUMENTO  DE CALIDAD</w:t>
          </w:r>
        </w:p>
        <w:p w:rsidR="004F25E6" w:rsidRPr="00E95FD4" w:rsidRDefault="004F25E6" w:rsidP="00E65AA9">
          <w:pPr>
            <w:jc w:val="center"/>
            <w:rPr>
              <w:rFonts w:ascii="Arial Narrow" w:hAnsi="Arial Narrow" w:cs="Tahoma"/>
              <w:b/>
              <w:color w:val="000099"/>
            </w:rPr>
          </w:pPr>
          <w:r w:rsidRPr="00E95FD4">
            <w:rPr>
              <w:rFonts w:ascii="Arial Narrow" w:hAnsi="Arial Narrow" w:cs="Arial"/>
              <w:b/>
              <w:color w:val="000099"/>
            </w:rPr>
            <w:t>FORMULARIO</w:t>
          </w:r>
        </w:p>
      </w:tc>
      <w:tc>
        <w:tcPr>
          <w:tcW w:w="3905" w:type="dxa"/>
        </w:tcPr>
        <w:p w:rsidR="004F25E6" w:rsidRPr="00E95FD4" w:rsidRDefault="004F25E6" w:rsidP="00E65AA9">
          <w:pPr>
            <w:jc w:val="center"/>
            <w:rPr>
              <w:rFonts w:ascii="Arial Narrow" w:hAnsi="Arial Narrow" w:cs="Arial"/>
              <w:b/>
              <w:color w:val="000099"/>
            </w:rPr>
          </w:pPr>
          <w:r w:rsidRPr="00E95FD4">
            <w:rPr>
              <w:rFonts w:ascii="Arial Narrow" w:hAnsi="Arial Narrow" w:cs="Arial"/>
              <w:b/>
              <w:color w:val="000099"/>
            </w:rPr>
            <w:t>Documento: FOR. PL. 001</w:t>
          </w:r>
        </w:p>
        <w:p w:rsidR="004F25E6" w:rsidRPr="00E95FD4" w:rsidRDefault="004F25E6" w:rsidP="00E65AA9">
          <w:pPr>
            <w:jc w:val="center"/>
            <w:rPr>
              <w:rFonts w:ascii="Arial Narrow" w:hAnsi="Arial Narrow" w:cs="Arial"/>
              <w:b/>
              <w:color w:val="000099"/>
            </w:rPr>
          </w:pPr>
          <w:r w:rsidRPr="00E95FD4">
            <w:rPr>
              <w:rFonts w:ascii="Arial Narrow" w:hAnsi="Arial Narrow" w:cs="Arial"/>
              <w:b/>
              <w:color w:val="000099"/>
            </w:rPr>
            <w:t>Página: 1 de 1</w:t>
          </w:r>
        </w:p>
      </w:tc>
    </w:tr>
    <w:tr w:rsidR="004F25E6" w:rsidRPr="00E95FD4" w:rsidTr="00E95FD4">
      <w:trPr>
        <w:trHeight w:val="284"/>
      </w:trPr>
      <w:tc>
        <w:tcPr>
          <w:tcW w:w="14408" w:type="dxa"/>
          <w:gridSpan w:val="4"/>
          <w:shd w:val="clear" w:color="auto" w:fill="auto"/>
        </w:tcPr>
        <w:p w:rsidR="004F25E6" w:rsidRPr="00E95FD4" w:rsidRDefault="004F25E6" w:rsidP="00E65AA9">
          <w:pPr>
            <w:jc w:val="center"/>
            <w:rPr>
              <w:rFonts w:ascii="Arial Narrow" w:hAnsi="Arial Narrow" w:cs="Arial"/>
              <w:b/>
              <w:color w:val="000099"/>
            </w:rPr>
          </w:pPr>
          <w:r w:rsidRPr="00E95FD4">
            <w:rPr>
              <w:rFonts w:ascii="Arial Narrow" w:hAnsi="Arial Narrow" w:cs="Arial"/>
              <w:b/>
              <w:color w:val="000099"/>
            </w:rPr>
            <w:t>Título :  Matriz de Planificación 2014</w:t>
          </w:r>
        </w:p>
      </w:tc>
    </w:tr>
    <w:tr w:rsidR="004F25E6" w:rsidRPr="00E95FD4" w:rsidTr="00E95FD4">
      <w:tblPrEx>
        <w:tblCellMar>
          <w:left w:w="70" w:type="dxa"/>
          <w:right w:w="70" w:type="dxa"/>
        </w:tblCellMar>
        <w:tblLook w:val="0000"/>
      </w:tblPrEx>
      <w:trPr>
        <w:trHeight w:val="284"/>
      </w:trPr>
      <w:tc>
        <w:tcPr>
          <w:tcW w:w="14408" w:type="dxa"/>
          <w:gridSpan w:val="4"/>
          <w:shd w:val="clear" w:color="auto" w:fill="auto"/>
        </w:tcPr>
        <w:p w:rsidR="004F25E6" w:rsidRPr="00E95FD4" w:rsidRDefault="004F25E6" w:rsidP="00435E5D">
          <w:pPr>
            <w:rPr>
              <w:rFonts w:ascii="Arial Narrow" w:hAnsi="Arial Narrow" w:cs="Arial"/>
              <w:color w:val="000099"/>
              <w:sz w:val="18"/>
              <w:szCs w:val="18"/>
            </w:rPr>
          </w:pPr>
          <w:r w:rsidRPr="00435E5D">
            <w:rPr>
              <w:rFonts w:ascii="Arial Narrow" w:hAnsi="Arial Narrow" w:cs="Arial"/>
              <w:b/>
              <w:color w:val="000099"/>
              <w:sz w:val="18"/>
              <w:szCs w:val="18"/>
            </w:rPr>
            <w:t>Unidad Organizativa:</w:t>
          </w:r>
          <w:r w:rsidRPr="00435E5D">
            <w:rPr>
              <w:rFonts w:ascii="Arial Narrow" w:hAnsi="Arial Narrow" w:cs="Arial"/>
              <w:color w:val="000099"/>
              <w:sz w:val="18"/>
              <w:szCs w:val="18"/>
            </w:rPr>
            <w:t xml:space="preserve"> Delegación Oriental</w:t>
          </w:r>
        </w:p>
      </w:tc>
    </w:tr>
    <w:tr w:rsidR="004F25E6" w:rsidRPr="00E95FD4" w:rsidTr="00E95FD4">
      <w:tblPrEx>
        <w:tblCellMar>
          <w:left w:w="70" w:type="dxa"/>
          <w:right w:w="70" w:type="dxa"/>
        </w:tblCellMar>
        <w:tblLook w:val="0000"/>
      </w:tblPrEx>
      <w:trPr>
        <w:trHeight w:val="284"/>
      </w:trPr>
      <w:tc>
        <w:tcPr>
          <w:tcW w:w="14408" w:type="dxa"/>
          <w:gridSpan w:val="4"/>
          <w:shd w:val="clear" w:color="auto" w:fill="auto"/>
        </w:tcPr>
        <w:p w:rsidR="004F25E6" w:rsidRPr="00E95FD4" w:rsidRDefault="004F25E6" w:rsidP="000807DE">
          <w:pPr>
            <w:rPr>
              <w:rFonts w:ascii="Arial Narrow" w:hAnsi="Arial Narrow" w:cs="Arial"/>
              <w:color w:val="000099"/>
              <w:sz w:val="18"/>
              <w:szCs w:val="18"/>
              <w:lang w:val="es-ES"/>
            </w:rPr>
          </w:pPr>
          <w:r w:rsidRPr="00435E5D">
            <w:rPr>
              <w:rFonts w:ascii="Arial Narrow" w:hAnsi="Arial Narrow" w:cs="Arial"/>
              <w:b/>
              <w:color w:val="000099"/>
              <w:sz w:val="18"/>
              <w:szCs w:val="18"/>
              <w:lang w:val="es-ES"/>
            </w:rPr>
            <w:t>Responsable:</w:t>
          </w:r>
          <w:r w:rsidRPr="00E95FD4">
            <w:rPr>
              <w:rFonts w:ascii="Arial Narrow" w:hAnsi="Arial Narrow" w:cs="Arial"/>
              <w:color w:val="000099"/>
              <w:sz w:val="18"/>
              <w:szCs w:val="18"/>
              <w:lang w:val="es-ES"/>
            </w:rPr>
            <w:t xml:space="preserve"> Lic. </w:t>
          </w:r>
          <w:r>
            <w:rPr>
              <w:rFonts w:ascii="Arial Narrow" w:hAnsi="Arial Narrow" w:cs="Arial"/>
              <w:color w:val="000099"/>
              <w:sz w:val="18"/>
              <w:szCs w:val="18"/>
              <w:lang w:val="es-ES"/>
            </w:rPr>
            <w:t>Miguel Antonio Flores</w:t>
          </w:r>
        </w:p>
      </w:tc>
    </w:tr>
    <w:tr w:rsidR="004F25E6" w:rsidRPr="00E95FD4" w:rsidTr="00E95FD4">
      <w:tblPrEx>
        <w:tblCellMar>
          <w:left w:w="70" w:type="dxa"/>
          <w:right w:w="70" w:type="dxa"/>
        </w:tblCellMar>
        <w:tblLook w:val="0000"/>
      </w:tblPrEx>
      <w:trPr>
        <w:trHeight w:val="284"/>
      </w:trPr>
      <w:tc>
        <w:tcPr>
          <w:tcW w:w="14408" w:type="dxa"/>
          <w:gridSpan w:val="4"/>
          <w:shd w:val="clear" w:color="auto" w:fill="auto"/>
        </w:tcPr>
        <w:p w:rsidR="004F25E6" w:rsidRPr="00E95FD4" w:rsidRDefault="004F25E6" w:rsidP="00E95FD4">
          <w:pPr>
            <w:widowControl w:val="0"/>
            <w:tabs>
              <w:tab w:val="left" w:pos="820"/>
            </w:tabs>
            <w:autoSpaceDE w:val="0"/>
            <w:autoSpaceDN w:val="0"/>
            <w:adjustRightInd w:val="0"/>
            <w:ind w:right="85"/>
            <w:jc w:val="both"/>
            <w:rPr>
              <w:rFonts w:ascii="Arial Narrow" w:hAnsi="Arial Narrow" w:cs="Arial Narrow"/>
              <w:color w:val="000099"/>
              <w:sz w:val="18"/>
              <w:szCs w:val="18"/>
            </w:rPr>
          </w:pPr>
          <w:r w:rsidRPr="00E95FD4">
            <w:rPr>
              <w:rFonts w:ascii="Arial Narrow" w:hAnsi="Arial Narrow" w:cs="Arial"/>
              <w:b/>
              <w:color w:val="000099"/>
              <w:sz w:val="18"/>
              <w:szCs w:val="18"/>
            </w:rPr>
            <w:t>Objetivo Estratégico</w:t>
          </w:r>
          <w:r w:rsidRPr="00E95FD4">
            <w:rPr>
              <w:rFonts w:ascii="Arial Narrow" w:hAnsi="Arial Narrow" w:cs="Arial"/>
              <w:color w:val="000099"/>
              <w:sz w:val="18"/>
              <w:szCs w:val="18"/>
            </w:rPr>
            <w:t xml:space="preserve">: </w:t>
          </w:r>
          <w:r w:rsidRPr="00E95FD4">
            <w:rPr>
              <w:rFonts w:ascii="Arial Narrow" w:hAnsi="Arial Narrow" w:cs="Arial Narrow"/>
              <w:color w:val="000099"/>
              <w:sz w:val="18"/>
              <w:szCs w:val="18"/>
            </w:rPr>
            <w:t>: Fortalecer  la cultura de la planificación, considerando como ejes transversales  el enfoque de derechos, la igualdad de género, la protección al  medioambiente y la transparencia en el quehacer operativo, técnico, administrativo y financiero</w:t>
          </w:r>
          <w:r w:rsidRPr="00E95FD4">
            <w:rPr>
              <w:rFonts w:ascii="Arial Narrow" w:hAnsi="Arial Narrow" w:cs="Arial Narrow"/>
              <w:bCs/>
              <w:color w:val="000099"/>
              <w:sz w:val="18"/>
              <w:szCs w:val="18"/>
              <w:lang w:val="es-ES"/>
            </w:rPr>
            <w:t>.</w:t>
          </w:r>
        </w:p>
      </w:tc>
    </w:tr>
    <w:tr w:rsidR="004F25E6" w:rsidRPr="00435E5D" w:rsidTr="00E95FD4">
      <w:tblPrEx>
        <w:tblCellMar>
          <w:left w:w="70" w:type="dxa"/>
          <w:right w:w="70" w:type="dxa"/>
        </w:tblCellMar>
        <w:tblLook w:val="0000"/>
      </w:tblPrEx>
      <w:trPr>
        <w:trHeight w:val="284"/>
      </w:trPr>
      <w:tc>
        <w:tcPr>
          <w:tcW w:w="14408" w:type="dxa"/>
          <w:gridSpan w:val="4"/>
          <w:shd w:val="clear" w:color="auto" w:fill="auto"/>
        </w:tcPr>
        <w:p w:rsidR="004F25E6" w:rsidRPr="00435E5D" w:rsidRDefault="004F25E6" w:rsidP="00E65AA9">
          <w:pPr>
            <w:ind w:right="-542"/>
            <w:jc w:val="both"/>
            <w:rPr>
              <w:rFonts w:ascii="Arial Narrow" w:hAnsi="Arial Narrow" w:cs="Arial"/>
              <w:color w:val="000099"/>
              <w:sz w:val="18"/>
              <w:szCs w:val="18"/>
            </w:rPr>
          </w:pPr>
          <w:r w:rsidRPr="00435E5D">
            <w:rPr>
              <w:rFonts w:ascii="Arial Narrow" w:hAnsi="Arial Narrow" w:cs="Arial"/>
              <w:b/>
              <w:color w:val="000099"/>
              <w:sz w:val="18"/>
              <w:szCs w:val="18"/>
            </w:rPr>
            <w:t>Meta Estratégica</w:t>
          </w:r>
          <w:r w:rsidRPr="00435E5D">
            <w:rPr>
              <w:rFonts w:ascii="Arial Narrow" w:hAnsi="Arial Narrow" w:cs="Arial"/>
              <w:color w:val="000099"/>
              <w:sz w:val="18"/>
              <w:szCs w:val="18"/>
            </w:rPr>
            <w:t xml:space="preserve">: </w:t>
          </w:r>
          <w:r w:rsidRPr="00435E5D">
            <w:rPr>
              <w:rFonts w:ascii="Arial Narrow" w:hAnsi="Arial Narrow" w:cs="Arial Narrow"/>
              <w:color w:val="000099"/>
              <w:sz w:val="18"/>
              <w:szCs w:val="18"/>
              <w:lang w:val="es-ES"/>
            </w:rPr>
            <w:t>Implementar al 2013 en las prácticas de planificación, gestión y evaluación, los enfoques de género,  igualdad, vida libre de violencia, protección al  medioambiente y transparencia</w:t>
          </w:r>
        </w:p>
        <w:p w:rsidR="004F25E6" w:rsidRPr="00435E5D" w:rsidRDefault="004F25E6" w:rsidP="00E65AA9">
          <w:pPr>
            <w:ind w:right="-542"/>
            <w:rPr>
              <w:rFonts w:ascii="Arial Narrow" w:hAnsi="Arial Narrow" w:cs="Arial Narrow"/>
              <w:color w:val="000099"/>
              <w:sz w:val="18"/>
              <w:szCs w:val="18"/>
              <w:lang w:val="es-ES"/>
            </w:rPr>
          </w:pPr>
        </w:p>
      </w:tc>
    </w:tr>
  </w:tbl>
  <w:p w:rsidR="004F25E6" w:rsidRPr="00435E5D"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85"/>
      <w:gridCol w:w="2126"/>
      <w:gridCol w:w="1418"/>
      <w:gridCol w:w="1275"/>
      <w:gridCol w:w="851"/>
      <w:gridCol w:w="695"/>
      <w:gridCol w:w="722"/>
      <w:gridCol w:w="709"/>
      <w:gridCol w:w="3819"/>
    </w:tblGrid>
    <w:tr w:rsidR="004F25E6" w:rsidRPr="00E95FD4" w:rsidTr="00E95FD4">
      <w:trPr>
        <w:trHeight w:val="340"/>
      </w:trPr>
      <w:tc>
        <w:tcPr>
          <w:tcW w:w="2785" w:type="dxa"/>
          <w:vMerge w:val="restart"/>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 xml:space="preserve">Meta de </w:t>
          </w:r>
        </w:p>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gestión anual</w:t>
          </w:r>
        </w:p>
      </w:tc>
      <w:tc>
        <w:tcPr>
          <w:tcW w:w="2126" w:type="dxa"/>
          <w:vMerge w:val="restart"/>
          <w:shd w:val="clear" w:color="auto" w:fill="auto"/>
          <w:vAlign w:val="center"/>
        </w:tcPr>
        <w:p w:rsidR="004F25E6" w:rsidRPr="00E95FD4" w:rsidRDefault="004F25E6" w:rsidP="00E65AA9">
          <w:pPr>
            <w:jc w:val="center"/>
            <w:rPr>
              <w:rFonts w:ascii="Arial Narrow" w:hAnsi="Arial Narrow" w:cs="Arial"/>
              <w:color w:val="000099"/>
              <w:sz w:val="18"/>
              <w:szCs w:val="18"/>
            </w:rPr>
          </w:pPr>
        </w:p>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Indicador</w:t>
          </w:r>
        </w:p>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de gestión</w:t>
          </w:r>
        </w:p>
        <w:p w:rsidR="004F25E6" w:rsidRPr="00E95FD4" w:rsidRDefault="004F25E6" w:rsidP="00E65AA9">
          <w:pPr>
            <w:jc w:val="center"/>
            <w:rPr>
              <w:rFonts w:ascii="Arial Narrow" w:hAnsi="Arial Narrow" w:cs="Arial"/>
              <w:color w:val="000099"/>
              <w:sz w:val="18"/>
              <w:szCs w:val="18"/>
            </w:rPr>
          </w:pPr>
        </w:p>
      </w:tc>
      <w:tc>
        <w:tcPr>
          <w:tcW w:w="1418" w:type="dxa"/>
          <w:vMerge w:val="restart"/>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Fuentes de verificación</w:t>
          </w:r>
        </w:p>
      </w:tc>
      <w:tc>
        <w:tcPr>
          <w:tcW w:w="1275" w:type="dxa"/>
          <w:vMerge w:val="restart"/>
          <w:shd w:val="clear" w:color="auto" w:fill="auto"/>
          <w:vAlign w:val="center"/>
        </w:tcPr>
        <w:p w:rsidR="004F25E6" w:rsidRPr="00E95FD4" w:rsidRDefault="004F25E6" w:rsidP="003A6420">
          <w:pPr>
            <w:jc w:val="center"/>
            <w:rPr>
              <w:rFonts w:ascii="Arial Narrow" w:hAnsi="Arial Narrow" w:cs="Arial"/>
              <w:color w:val="000099"/>
              <w:sz w:val="18"/>
              <w:szCs w:val="18"/>
            </w:rPr>
          </w:pPr>
          <w:r w:rsidRPr="00E95FD4">
            <w:rPr>
              <w:rFonts w:ascii="Arial Narrow" w:hAnsi="Arial Narrow" w:cs="Arial"/>
              <w:color w:val="000099"/>
              <w:sz w:val="18"/>
              <w:szCs w:val="18"/>
            </w:rPr>
            <w:t>Línea de base 201</w:t>
          </w:r>
          <w:r>
            <w:rPr>
              <w:rFonts w:ascii="Arial Narrow" w:hAnsi="Arial Narrow" w:cs="Arial"/>
              <w:color w:val="000099"/>
              <w:sz w:val="18"/>
              <w:szCs w:val="18"/>
            </w:rPr>
            <w:t>3</w:t>
          </w:r>
        </w:p>
      </w:tc>
      <w:tc>
        <w:tcPr>
          <w:tcW w:w="2977" w:type="dxa"/>
          <w:gridSpan w:val="4"/>
          <w:shd w:val="clear" w:color="auto" w:fill="auto"/>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Programación Trimestral de la Meta</w:t>
          </w:r>
        </w:p>
      </w:tc>
      <w:tc>
        <w:tcPr>
          <w:tcW w:w="3819" w:type="dxa"/>
          <w:vMerge w:val="restart"/>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Observaciones</w:t>
          </w:r>
        </w:p>
      </w:tc>
    </w:tr>
    <w:tr w:rsidR="004F25E6" w:rsidRPr="00E95FD4" w:rsidTr="00E95FD4">
      <w:trPr>
        <w:trHeight w:val="340"/>
      </w:trPr>
      <w:tc>
        <w:tcPr>
          <w:tcW w:w="2785" w:type="dxa"/>
          <w:vMerge/>
          <w:shd w:val="clear" w:color="auto" w:fill="auto"/>
        </w:tcPr>
        <w:p w:rsidR="004F25E6" w:rsidRPr="00E95FD4" w:rsidRDefault="004F25E6" w:rsidP="00E65AA9">
          <w:pPr>
            <w:rPr>
              <w:rFonts w:ascii="Arial Narrow" w:hAnsi="Arial Narrow" w:cs="Tahoma"/>
              <w:color w:val="000099"/>
              <w:sz w:val="18"/>
              <w:szCs w:val="18"/>
            </w:rPr>
          </w:pPr>
        </w:p>
      </w:tc>
      <w:tc>
        <w:tcPr>
          <w:tcW w:w="2126" w:type="dxa"/>
          <w:vMerge/>
          <w:shd w:val="clear" w:color="auto" w:fill="auto"/>
        </w:tcPr>
        <w:p w:rsidR="004F25E6" w:rsidRPr="00E95FD4" w:rsidRDefault="004F25E6" w:rsidP="00E65AA9">
          <w:pPr>
            <w:rPr>
              <w:rFonts w:ascii="Arial Narrow" w:hAnsi="Arial Narrow" w:cs="Tahoma"/>
              <w:color w:val="000099"/>
              <w:sz w:val="18"/>
              <w:szCs w:val="18"/>
            </w:rPr>
          </w:pPr>
        </w:p>
      </w:tc>
      <w:tc>
        <w:tcPr>
          <w:tcW w:w="1418" w:type="dxa"/>
          <w:vMerge/>
          <w:shd w:val="clear" w:color="auto" w:fill="auto"/>
        </w:tcPr>
        <w:p w:rsidR="004F25E6" w:rsidRPr="00E95FD4" w:rsidRDefault="004F25E6" w:rsidP="00E65AA9">
          <w:pPr>
            <w:rPr>
              <w:rFonts w:ascii="Arial Narrow" w:hAnsi="Arial Narrow" w:cs="Tahoma"/>
              <w:color w:val="000099"/>
              <w:sz w:val="18"/>
              <w:szCs w:val="18"/>
            </w:rPr>
          </w:pPr>
        </w:p>
      </w:tc>
      <w:tc>
        <w:tcPr>
          <w:tcW w:w="1275" w:type="dxa"/>
          <w:vMerge/>
          <w:shd w:val="clear" w:color="auto" w:fill="auto"/>
        </w:tcPr>
        <w:p w:rsidR="004F25E6" w:rsidRPr="00E95FD4" w:rsidRDefault="004F25E6" w:rsidP="00E65AA9">
          <w:pPr>
            <w:rPr>
              <w:rFonts w:ascii="Arial Narrow" w:hAnsi="Arial Narrow" w:cs="Tahoma"/>
              <w:color w:val="000099"/>
              <w:sz w:val="18"/>
              <w:szCs w:val="18"/>
            </w:rPr>
          </w:pPr>
        </w:p>
      </w:tc>
      <w:tc>
        <w:tcPr>
          <w:tcW w:w="851" w:type="dxa"/>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1°</w:t>
          </w:r>
        </w:p>
      </w:tc>
      <w:tc>
        <w:tcPr>
          <w:tcW w:w="695" w:type="dxa"/>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2°</w:t>
          </w:r>
        </w:p>
      </w:tc>
      <w:tc>
        <w:tcPr>
          <w:tcW w:w="722" w:type="dxa"/>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3°</w:t>
          </w:r>
        </w:p>
      </w:tc>
      <w:tc>
        <w:tcPr>
          <w:tcW w:w="709" w:type="dxa"/>
          <w:shd w:val="clear" w:color="auto" w:fill="auto"/>
          <w:vAlign w:val="center"/>
        </w:tcPr>
        <w:p w:rsidR="004F25E6" w:rsidRPr="00E95FD4" w:rsidRDefault="004F25E6" w:rsidP="00E65AA9">
          <w:pPr>
            <w:jc w:val="center"/>
            <w:rPr>
              <w:rFonts w:ascii="Arial Narrow" w:hAnsi="Arial Narrow" w:cs="Arial"/>
              <w:color w:val="000099"/>
              <w:sz w:val="18"/>
              <w:szCs w:val="18"/>
            </w:rPr>
          </w:pPr>
          <w:r w:rsidRPr="00E95FD4">
            <w:rPr>
              <w:rFonts w:ascii="Arial Narrow" w:hAnsi="Arial Narrow" w:cs="Arial"/>
              <w:color w:val="000099"/>
              <w:sz w:val="18"/>
              <w:szCs w:val="18"/>
            </w:rPr>
            <w:t>4°</w:t>
          </w:r>
        </w:p>
      </w:tc>
      <w:tc>
        <w:tcPr>
          <w:tcW w:w="3819" w:type="dxa"/>
          <w:vMerge/>
          <w:shd w:val="clear" w:color="auto" w:fill="auto"/>
        </w:tcPr>
        <w:p w:rsidR="004F25E6" w:rsidRPr="00E95FD4" w:rsidRDefault="004F25E6" w:rsidP="00E65AA9">
          <w:pPr>
            <w:rPr>
              <w:rFonts w:ascii="Arial Narrow" w:hAnsi="Arial Narrow" w:cs="Tahoma"/>
              <w:color w:val="000099"/>
              <w:sz w:val="18"/>
              <w:szCs w:val="18"/>
            </w:rPr>
          </w:pPr>
        </w:p>
      </w:tc>
    </w:tr>
  </w:tbl>
  <w:p w:rsidR="004F25E6" w:rsidRDefault="004F25E6" w:rsidP="0008340E">
    <w:pPr>
      <w:rPr>
        <w:rFonts w:ascii="Arial Narrow" w:hAnsi="Arial Narrow" w:cs="Tahoma"/>
        <w:b/>
        <w:color w:val="000099"/>
        <w:sz w:val="18"/>
        <w:szCs w:val="18"/>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435E5D" w:rsidTr="00435E5D">
      <w:tc>
        <w:tcPr>
          <w:tcW w:w="1841" w:type="dxa"/>
          <w:shd w:val="clear" w:color="auto" w:fill="auto"/>
        </w:tcPr>
        <w:p w:rsidR="004F25E6" w:rsidRPr="00435E5D" w:rsidRDefault="004F25E6" w:rsidP="00E65AA9">
          <w:pPr>
            <w:jc w:val="center"/>
            <w:rPr>
              <w:rFonts w:ascii="Arial Narrow" w:hAnsi="Arial Narrow" w:cs="Arial"/>
              <w:color w:val="000099"/>
            </w:rPr>
          </w:pPr>
          <w:r w:rsidRPr="00435E5D">
            <w:rPr>
              <w:rFonts w:ascii="Arial Narrow" w:hAnsi="Arial Narrow" w:cs="Arial"/>
              <w:noProof/>
              <w:color w:val="000099"/>
              <w:lang w:val="es-ES"/>
            </w:rPr>
            <w:drawing>
              <wp:inline distT="0" distB="0" distL="0" distR="0">
                <wp:extent cx="699135" cy="527050"/>
                <wp:effectExtent l="0" t="0" r="0" b="0"/>
                <wp:docPr id="32"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435E5D" w:rsidRDefault="004F25E6" w:rsidP="00435E5D">
          <w:pPr>
            <w:rPr>
              <w:rFonts w:ascii="Arial Narrow" w:hAnsi="Arial Narrow" w:cs="Tahoma"/>
              <w:b/>
              <w:color w:val="000099"/>
              <w:sz w:val="14"/>
              <w:szCs w:val="16"/>
            </w:rPr>
          </w:pPr>
          <w:r w:rsidRPr="00435E5D">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435E5D" w:rsidRDefault="004F25E6" w:rsidP="00E65AA9">
          <w:pPr>
            <w:jc w:val="center"/>
            <w:rPr>
              <w:rFonts w:ascii="Arial Narrow" w:hAnsi="Arial Narrow" w:cs="Arial"/>
              <w:b/>
              <w:color w:val="000099"/>
            </w:rPr>
          </w:pPr>
          <w:r w:rsidRPr="00435E5D">
            <w:rPr>
              <w:rFonts w:ascii="Arial Narrow" w:hAnsi="Arial Narrow" w:cs="Arial"/>
              <w:b/>
              <w:color w:val="000099"/>
            </w:rPr>
            <w:t>DOCUMENTO  DE CALIDAD</w:t>
          </w:r>
        </w:p>
        <w:p w:rsidR="004F25E6" w:rsidRPr="00435E5D" w:rsidRDefault="004F25E6" w:rsidP="00E65AA9">
          <w:pPr>
            <w:jc w:val="center"/>
            <w:rPr>
              <w:rFonts w:ascii="Arial Narrow" w:hAnsi="Arial Narrow" w:cs="Tahoma"/>
              <w:b/>
              <w:color w:val="000099"/>
              <w:sz w:val="14"/>
              <w:szCs w:val="16"/>
            </w:rPr>
          </w:pPr>
          <w:r w:rsidRPr="00435E5D">
            <w:rPr>
              <w:rFonts w:ascii="Arial Narrow" w:hAnsi="Arial Narrow" w:cs="Arial"/>
              <w:b/>
              <w:color w:val="000099"/>
            </w:rPr>
            <w:t>FORMULARIO</w:t>
          </w:r>
        </w:p>
      </w:tc>
      <w:tc>
        <w:tcPr>
          <w:tcW w:w="3905" w:type="dxa"/>
        </w:tcPr>
        <w:p w:rsidR="004F25E6" w:rsidRPr="00435E5D" w:rsidRDefault="004F25E6" w:rsidP="00E65AA9">
          <w:pPr>
            <w:jc w:val="center"/>
            <w:rPr>
              <w:rFonts w:ascii="Arial Narrow" w:hAnsi="Arial Narrow" w:cs="Arial"/>
              <w:b/>
              <w:color w:val="000099"/>
            </w:rPr>
          </w:pPr>
          <w:r w:rsidRPr="00435E5D">
            <w:rPr>
              <w:rFonts w:ascii="Arial Narrow" w:hAnsi="Arial Narrow" w:cs="Arial"/>
              <w:b/>
              <w:color w:val="000099"/>
            </w:rPr>
            <w:t>Documento: FOR. PL. 001</w:t>
          </w:r>
        </w:p>
        <w:p w:rsidR="004F25E6" w:rsidRPr="00435E5D" w:rsidRDefault="004F25E6" w:rsidP="00E65AA9">
          <w:pPr>
            <w:jc w:val="center"/>
            <w:rPr>
              <w:rFonts w:ascii="Arial Narrow" w:hAnsi="Arial Narrow" w:cs="Arial"/>
              <w:b/>
              <w:color w:val="000099"/>
            </w:rPr>
          </w:pPr>
          <w:r w:rsidRPr="00435E5D">
            <w:rPr>
              <w:rFonts w:ascii="Arial Narrow" w:hAnsi="Arial Narrow" w:cs="Arial"/>
              <w:b/>
              <w:color w:val="000099"/>
            </w:rPr>
            <w:t>Página: 1 de 1</w:t>
          </w:r>
        </w:p>
      </w:tc>
    </w:tr>
    <w:tr w:rsidR="004F25E6" w:rsidRPr="00435E5D" w:rsidTr="00435E5D">
      <w:trPr>
        <w:trHeight w:val="284"/>
      </w:trPr>
      <w:tc>
        <w:tcPr>
          <w:tcW w:w="14408" w:type="dxa"/>
          <w:gridSpan w:val="4"/>
          <w:shd w:val="clear" w:color="auto" w:fill="auto"/>
        </w:tcPr>
        <w:p w:rsidR="004F25E6" w:rsidRPr="00435E5D" w:rsidRDefault="004F25E6" w:rsidP="00E65AA9">
          <w:pPr>
            <w:jc w:val="center"/>
            <w:rPr>
              <w:rFonts w:ascii="Arial Narrow" w:hAnsi="Arial Narrow" w:cs="Arial"/>
              <w:b/>
              <w:color w:val="000099"/>
            </w:rPr>
          </w:pPr>
          <w:r w:rsidRPr="00435E5D">
            <w:rPr>
              <w:rFonts w:ascii="Arial Narrow" w:hAnsi="Arial Narrow" w:cs="Arial"/>
              <w:b/>
              <w:color w:val="000099"/>
            </w:rPr>
            <w:t>Título :  Matriz de Planificación 2014</w:t>
          </w:r>
        </w:p>
      </w:tc>
    </w:tr>
    <w:tr w:rsidR="004F25E6" w:rsidRPr="00435E5D" w:rsidTr="00435E5D">
      <w:tblPrEx>
        <w:tblCellMar>
          <w:left w:w="70" w:type="dxa"/>
          <w:right w:w="70" w:type="dxa"/>
        </w:tblCellMar>
        <w:tblLook w:val="0000"/>
      </w:tblPrEx>
      <w:trPr>
        <w:trHeight w:val="284"/>
      </w:trPr>
      <w:tc>
        <w:tcPr>
          <w:tcW w:w="14408" w:type="dxa"/>
          <w:gridSpan w:val="4"/>
          <w:shd w:val="clear" w:color="auto" w:fill="auto"/>
        </w:tcPr>
        <w:p w:rsidR="004F25E6" w:rsidRPr="00435E5D" w:rsidRDefault="004F25E6" w:rsidP="00E65AA9">
          <w:pPr>
            <w:rPr>
              <w:rFonts w:ascii="Arial Narrow" w:hAnsi="Arial Narrow" w:cs="Arial"/>
              <w:color w:val="000099"/>
              <w:sz w:val="22"/>
              <w:szCs w:val="22"/>
            </w:rPr>
          </w:pPr>
          <w:r w:rsidRPr="00435E5D">
            <w:rPr>
              <w:rFonts w:ascii="Arial Narrow" w:hAnsi="Arial Narrow" w:cs="Arial"/>
              <w:color w:val="000099"/>
              <w:sz w:val="22"/>
              <w:szCs w:val="22"/>
            </w:rPr>
            <w:t xml:space="preserve">Unidad Organizativa: </w:t>
          </w:r>
          <w:r w:rsidRPr="00435E5D">
            <w:rPr>
              <w:rFonts w:ascii="Arial Narrow" w:hAnsi="Arial Narrow" w:cs="Arial"/>
              <w:b/>
              <w:color w:val="000099"/>
              <w:sz w:val="22"/>
              <w:szCs w:val="22"/>
            </w:rPr>
            <w:t>Coordinación de Promoción Derechos/ Delegación Oriental</w:t>
          </w:r>
        </w:p>
      </w:tc>
    </w:tr>
    <w:tr w:rsidR="004F25E6" w:rsidRPr="00435E5D" w:rsidTr="00435E5D">
      <w:tblPrEx>
        <w:tblCellMar>
          <w:left w:w="70" w:type="dxa"/>
          <w:right w:w="70" w:type="dxa"/>
        </w:tblCellMar>
        <w:tblLook w:val="0000"/>
      </w:tblPrEx>
      <w:trPr>
        <w:trHeight w:val="284"/>
      </w:trPr>
      <w:tc>
        <w:tcPr>
          <w:tcW w:w="14408" w:type="dxa"/>
          <w:gridSpan w:val="4"/>
          <w:shd w:val="clear" w:color="auto" w:fill="auto"/>
        </w:tcPr>
        <w:p w:rsidR="004F25E6" w:rsidRPr="00435E5D" w:rsidRDefault="004F25E6" w:rsidP="00E65AA9">
          <w:pPr>
            <w:rPr>
              <w:rFonts w:ascii="Arial Narrow" w:hAnsi="Arial Narrow" w:cs="Arial"/>
              <w:color w:val="000099"/>
              <w:sz w:val="22"/>
              <w:szCs w:val="22"/>
              <w:lang w:val="es-ES"/>
            </w:rPr>
          </w:pPr>
          <w:r w:rsidRPr="00435E5D">
            <w:rPr>
              <w:rFonts w:ascii="Arial Narrow" w:hAnsi="Arial Narrow" w:cs="Arial"/>
              <w:color w:val="000099"/>
              <w:sz w:val="22"/>
              <w:szCs w:val="22"/>
              <w:lang w:val="es-ES"/>
            </w:rPr>
            <w:t>Responsable: Lic. Miguel Antonio Flores Castro / Lic. Dionisio Chávez Gómez.</w:t>
          </w:r>
        </w:p>
      </w:tc>
    </w:tr>
    <w:tr w:rsidR="004F25E6" w:rsidRPr="00435E5D" w:rsidTr="00435E5D">
      <w:tblPrEx>
        <w:tblCellMar>
          <w:left w:w="70" w:type="dxa"/>
          <w:right w:w="70" w:type="dxa"/>
        </w:tblCellMar>
        <w:tblLook w:val="0000"/>
      </w:tblPrEx>
      <w:trPr>
        <w:trHeight w:val="284"/>
      </w:trPr>
      <w:tc>
        <w:tcPr>
          <w:tcW w:w="14408" w:type="dxa"/>
          <w:gridSpan w:val="4"/>
          <w:shd w:val="clear" w:color="auto" w:fill="auto"/>
        </w:tcPr>
        <w:p w:rsidR="004F25E6" w:rsidRPr="00435E5D" w:rsidRDefault="004F25E6" w:rsidP="00E65AA9">
          <w:pPr>
            <w:widowControl w:val="0"/>
            <w:tabs>
              <w:tab w:val="left" w:pos="820"/>
            </w:tabs>
            <w:autoSpaceDE w:val="0"/>
            <w:autoSpaceDN w:val="0"/>
            <w:adjustRightInd w:val="0"/>
            <w:ind w:right="85"/>
            <w:jc w:val="both"/>
            <w:rPr>
              <w:rFonts w:ascii="Arial Narrow" w:hAnsi="Arial Narrow" w:cs="Arial"/>
              <w:color w:val="000099"/>
            </w:rPr>
          </w:pPr>
          <w:r w:rsidRPr="00435E5D">
            <w:rPr>
              <w:rFonts w:ascii="Arial Narrow" w:hAnsi="Arial Narrow" w:cs="Arial"/>
              <w:b/>
              <w:color w:val="000099"/>
            </w:rPr>
            <w:t>Objetivo Estratégico</w:t>
          </w:r>
          <w:r w:rsidRPr="00435E5D">
            <w:rPr>
              <w:rFonts w:ascii="Arial Narrow" w:hAnsi="Arial Narrow" w:cs="Arial"/>
              <w:color w:val="000099"/>
            </w:rPr>
            <w:t xml:space="preserve">: </w:t>
          </w:r>
        </w:p>
        <w:p w:rsidR="004F25E6" w:rsidRPr="00435E5D" w:rsidRDefault="004F25E6" w:rsidP="00E65AA9">
          <w:pPr>
            <w:widowControl w:val="0"/>
            <w:tabs>
              <w:tab w:val="left" w:pos="820"/>
            </w:tabs>
            <w:autoSpaceDE w:val="0"/>
            <w:autoSpaceDN w:val="0"/>
            <w:adjustRightInd w:val="0"/>
            <w:ind w:right="85"/>
            <w:jc w:val="both"/>
            <w:rPr>
              <w:rFonts w:ascii="Arial Narrow" w:hAnsi="Arial Narrow" w:cs="Arial Narrow"/>
              <w:color w:val="000099"/>
              <w:sz w:val="16"/>
              <w:szCs w:val="16"/>
            </w:rPr>
          </w:pPr>
          <w:r w:rsidRPr="00435E5D">
            <w:rPr>
              <w:rFonts w:ascii="Arial Narrow" w:hAnsi="Arial Narrow" w:cs="Arial"/>
              <w:b/>
              <w:color w:val="000099"/>
              <w:sz w:val="16"/>
              <w:szCs w:val="16"/>
            </w:rPr>
            <w:t>1)</w:t>
          </w:r>
          <w:r w:rsidRPr="00435E5D">
            <w:rPr>
              <w:rFonts w:ascii="Arial Narrow" w:hAnsi="Arial Narrow"/>
              <w:color w:val="000099"/>
              <w:sz w:val="16"/>
              <w:szCs w:val="16"/>
            </w:rPr>
            <w:t xml:space="preserve"> Difundir en todo el país la Política Nacional de Protección Integral de la Niñez y de  la  Adolescencia,  a  fin  de  que  la  sociedad  la  conozca,  se  la  apropie  y  se involucre en el cumplimiento de los derechos de las niñas, niños y adolescentes; </w:t>
          </w:r>
          <w:r w:rsidRPr="00435E5D">
            <w:rPr>
              <w:rFonts w:ascii="Arial Narrow" w:hAnsi="Arial Narrow"/>
              <w:b/>
              <w:color w:val="000099"/>
              <w:sz w:val="16"/>
              <w:szCs w:val="16"/>
            </w:rPr>
            <w:t>2)</w:t>
          </w:r>
          <w:r w:rsidRPr="00435E5D">
            <w:rPr>
              <w:rFonts w:ascii="Arial Narrow" w:hAnsi="Arial Narrow"/>
              <w:color w:val="000099"/>
              <w:sz w:val="16"/>
              <w:szCs w:val="16"/>
            </w:rPr>
            <w:t xml:space="preserve">  Promover en todo el territorio nacional el conocimiento de los derechos de las niñas, niños y adolescentes, en el ámbito político, económico y social, a fin de lograr compromiso con este sector de la población; </w:t>
          </w:r>
          <w:r w:rsidRPr="00435E5D">
            <w:rPr>
              <w:rFonts w:ascii="Arial Narrow" w:hAnsi="Arial Narrow"/>
              <w:b/>
              <w:color w:val="000099"/>
              <w:sz w:val="16"/>
              <w:szCs w:val="16"/>
            </w:rPr>
            <w:t>3.</w:t>
          </w:r>
          <w:r w:rsidRPr="00435E5D">
            <w:rPr>
              <w:rFonts w:ascii="Arial Narrow" w:hAnsi="Arial Narrow"/>
              <w:color w:val="000099"/>
              <w:sz w:val="16"/>
              <w:szCs w:val="16"/>
            </w:rPr>
            <w:t xml:space="preserve"> Promover y ejecutar planes  y programas preventivos para   garantizar el cumplimiento de los derechos de las niñas, niños y adolescentes en todo el territorio nacional; </w:t>
          </w:r>
          <w:r w:rsidRPr="00435E5D">
            <w:rPr>
              <w:rFonts w:ascii="Arial Narrow" w:hAnsi="Arial Narrow"/>
              <w:b/>
              <w:color w:val="000099"/>
              <w:sz w:val="16"/>
              <w:szCs w:val="16"/>
            </w:rPr>
            <w:t xml:space="preserve">4. </w:t>
          </w:r>
          <w:r w:rsidRPr="00435E5D">
            <w:rPr>
              <w:rFonts w:ascii="Arial Narrow" w:hAnsi="Arial Narrow"/>
              <w:color w:val="000099"/>
              <w:sz w:val="16"/>
              <w:szCs w:val="16"/>
            </w:rPr>
            <w:t xml:space="preserve">Contribuir  a  la  formación  y  fortalecimiento  de  la  participación  de  la  niñez  y  la adolescencia, a través de la generación de espacios y mecanismos específicos, que hagan posible su intervención en asuntos que les atañen;        </w:t>
          </w:r>
          <w:r w:rsidRPr="00435E5D">
            <w:rPr>
              <w:rFonts w:ascii="Arial Narrow" w:hAnsi="Arial Narrow" w:cs="Arial Narrow"/>
              <w:b/>
              <w:bCs/>
              <w:color w:val="000099"/>
              <w:sz w:val="16"/>
              <w:szCs w:val="16"/>
            </w:rPr>
            <w:t>5</w:t>
          </w:r>
          <w:r w:rsidRPr="00435E5D">
            <w:rPr>
              <w:rFonts w:ascii="Arial Narrow" w:hAnsi="Arial Narrow" w:cs="Arial Narrow"/>
              <w:color w:val="000099"/>
              <w:sz w:val="16"/>
              <w:szCs w:val="16"/>
            </w:rPr>
            <w:t xml:space="preserve">: Promover y ejecutar estrategias, planes y programas de formación y capacitación con enfoque de derechos, género e inclusión; como eje transversal a los operadores del sistema de protección integral, </w:t>
          </w:r>
          <w:r w:rsidRPr="00435E5D">
            <w:rPr>
              <w:rFonts w:ascii="Arial Narrow" w:hAnsi="Arial Narrow" w:cs="Arial Narrow"/>
              <w:b/>
              <w:color w:val="000099"/>
              <w:sz w:val="16"/>
              <w:szCs w:val="16"/>
            </w:rPr>
            <w:t xml:space="preserve">10. </w:t>
          </w:r>
          <w:r w:rsidRPr="00435E5D">
            <w:rPr>
              <w:rFonts w:ascii="Arial Narrow" w:hAnsi="Arial Narrow" w:cs="Arial Narrow"/>
              <w:color w:val="000099"/>
              <w:sz w:val="16"/>
              <w:szCs w:val="16"/>
            </w:rPr>
            <w:t>P</w:t>
          </w:r>
          <w:r w:rsidRPr="00435E5D">
            <w:rPr>
              <w:rFonts w:ascii="Arial Narrow" w:hAnsi="Arial Narrow" w:cs="Arial Narrow"/>
              <w:bCs/>
              <w:color w:val="000099"/>
              <w:sz w:val="16"/>
              <w:szCs w:val="16"/>
              <w:lang w:val="es-ES"/>
            </w:rPr>
            <w:t>posicionar al ISNA como el referente a nivel nacional en materia de investigación e información sobre niñez, adolescencia y familia, a fin de contribuir a la creación de nuevas políticas enfocadas al cumplimiento de derechos.</w:t>
          </w:r>
        </w:p>
      </w:tc>
    </w:tr>
    <w:tr w:rsidR="004F25E6" w:rsidRPr="00435E5D" w:rsidTr="00435E5D">
      <w:tblPrEx>
        <w:tblCellMar>
          <w:left w:w="70" w:type="dxa"/>
          <w:right w:w="70" w:type="dxa"/>
        </w:tblCellMar>
        <w:tblLook w:val="0000"/>
      </w:tblPrEx>
      <w:trPr>
        <w:trHeight w:val="284"/>
      </w:trPr>
      <w:tc>
        <w:tcPr>
          <w:tcW w:w="14408" w:type="dxa"/>
          <w:gridSpan w:val="4"/>
          <w:shd w:val="clear" w:color="auto" w:fill="auto"/>
        </w:tcPr>
        <w:p w:rsidR="004F25E6" w:rsidRPr="00435E5D" w:rsidRDefault="004F25E6" w:rsidP="00E65AA9">
          <w:pPr>
            <w:ind w:right="-542"/>
            <w:jc w:val="both"/>
            <w:rPr>
              <w:rFonts w:ascii="Arial Narrow" w:hAnsi="Arial Narrow" w:cs="Arial"/>
              <w:color w:val="000099"/>
            </w:rPr>
          </w:pPr>
          <w:r w:rsidRPr="00435E5D">
            <w:rPr>
              <w:rFonts w:ascii="Arial Narrow" w:hAnsi="Arial Narrow" w:cs="Arial"/>
              <w:b/>
              <w:color w:val="000099"/>
            </w:rPr>
            <w:t>Meta Estratégica</w:t>
          </w:r>
          <w:r w:rsidRPr="00435E5D">
            <w:rPr>
              <w:rFonts w:ascii="Arial Narrow" w:hAnsi="Arial Narrow" w:cs="Arial"/>
              <w:color w:val="000099"/>
            </w:rPr>
            <w:t xml:space="preserve">: </w:t>
          </w:r>
        </w:p>
        <w:p w:rsidR="004F25E6" w:rsidRPr="00435E5D" w:rsidRDefault="004F25E6" w:rsidP="00E65AA9">
          <w:pPr>
            <w:ind w:right="-542"/>
            <w:rPr>
              <w:rFonts w:ascii="Arial Narrow" w:hAnsi="Arial Narrow" w:cs="Arial Narrow"/>
              <w:color w:val="000099"/>
              <w:sz w:val="16"/>
              <w:szCs w:val="16"/>
              <w:lang w:val="es-ES"/>
            </w:rPr>
          </w:pPr>
          <w:r w:rsidRPr="00435E5D">
            <w:rPr>
              <w:rFonts w:ascii="Arial Narrow" w:hAnsi="Arial Narrow" w:cs="Arial"/>
              <w:b/>
              <w:color w:val="000099"/>
              <w:sz w:val="16"/>
              <w:szCs w:val="16"/>
            </w:rPr>
            <w:t>1.</w:t>
          </w:r>
          <w:r w:rsidRPr="00435E5D">
            <w:rPr>
              <w:rFonts w:ascii="Arial Narrow" w:hAnsi="Arial Narrow" w:cs="Arial"/>
              <w:color w:val="000099"/>
              <w:sz w:val="16"/>
              <w:szCs w:val="16"/>
            </w:rPr>
            <w:t xml:space="preserve"> Difundir en al menos el 25% de los Municipios del país al 2014, la Política Nacional de Protección Integral de Niñez; </w:t>
          </w:r>
          <w:r w:rsidRPr="00435E5D">
            <w:rPr>
              <w:rFonts w:ascii="Arial Narrow" w:hAnsi="Arial Narrow" w:cs="Arial"/>
              <w:b/>
              <w:color w:val="000099"/>
              <w:sz w:val="16"/>
              <w:szCs w:val="16"/>
            </w:rPr>
            <w:t xml:space="preserve">2. </w:t>
          </w:r>
          <w:r w:rsidRPr="00435E5D">
            <w:rPr>
              <w:rFonts w:ascii="Arial Narrow" w:hAnsi="Arial Narrow" w:cs="Arial"/>
              <w:color w:val="000099"/>
              <w:sz w:val="16"/>
              <w:szCs w:val="16"/>
            </w:rPr>
            <w:t xml:space="preserve">Difundir y Promover en al menos el 50% de los Municipios del país al 2014, el conocimiento de los derechos y deberes de las niñas, niño y adolescentes; </w:t>
          </w:r>
          <w:r w:rsidRPr="00435E5D">
            <w:rPr>
              <w:rFonts w:ascii="Arial Narrow" w:hAnsi="Arial Narrow" w:cs="Arial"/>
              <w:b/>
              <w:color w:val="000099"/>
              <w:sz w:val="16"/>
              <w:szCs w:val="16"/>
            </w:rPr>
            <w:t xml:space="preserve">3. </w:t>
          </w:r>
          <w:r w:rsidRPr="00435E5D">
            <w:rPr>
              <w:rFonts w:ascii="Arial Narrow" w:hAnsi="Arial Narrow" w:cs="Arial"/>
              <w:color w:val="000099"/>
              <w:sz w:val="16"/>
              <w:szCs w:val="16"/>
            </w:rPr>
            <w:t xml:space="preserve">Promover al 2014, la Implementación de al menos un programa  preventivo por lo menos en 25 sedes institucionales para ser ejecutado por las instituciones de la RAC; </w:t>
          </w:r>
          <w:r w:rsidRPr="00435E5D">
            <w:rPr>
              <w:rFonts w:ascii="Arial Narrow" w:hAnsi="Arial Narrow" w:cs="Arial"/>
              <w:b/>
              <w:color w:val="000099"/>
              <w:sz w:val="16"/>
              <w:szCs w:val="16"/>
            </w:rPr>
            <w:t xml:space="preserve">4. </w:t>
          </w:r>
          <w:r w:rsidRPr="00435E5D">
            <w:rPr>
              <w:rFonts w:ascii="Arial Narrow" w:hAnsi="Arial Narrow" w:cs="Arial"/>
              <w:color w:val="000099"/>
              <w:sz w:val="16"/>
              <w:szCs w:val="16"/>
            </w:rPr>
            <w:t xml:space="preserve">Promover al 2014 la implementación del Modelo de Atención Inicial en el 100% de los centros del ISNA que atiende a niños y niñas en primera infancia; </w:t>
          </w:r>
          <w:r w:rsidRPr="00435E5D">
            <w:rPr>
              <w:rFonts w:ascii="Arial Narrow" w:hAnsi="Arial Narrow" w:cs="Arial"/>
              <w:b/>
              <w:color w:val="000099"/>
              <w:sz w:val="16"/>
              <w:szCs w:val="16"/>
            </w:rPr>
            <w:t xml:space="preserve">6. </w:t>
          </w:r>
          <w:r w:rsidRPr="00435E5D">
            <w:rPr>
              <w:rFonts w:ascii="Arial Narrow" w:hAnsi="Arial Narrow" w:cs="Arial"/>
              <w:color w:val="000099"/>
              <w:sz w:val="16"/>
              <w:szCs w:val="16"/>
            </w:rPr>
            <w:t xml:space="preserve">Promover al 2014 espacios de participación de la niñez y adolescencia en el 10% de Municipios del país; </w:t>
          </w:r>
          <w:r w:rsidRPr="00435E5D">
            <w:rPr>
              <w:rFonts w:ascii="Arial Narrow" w:hAnsi="Arial Narrow" w:cs="Arial Narrow"/>
              <w:b/>
              <w:bCs/>
              <w:color w:val="000099"/>
              <w:sz w:val="16"/>
              <w:szCs w:val="16"/>
            </w:rPr>
            <w:t>7.</w:t>
          </w:r>
          <w:r w:rsidRPr="00435E5D">
            <w:rPr>
              <w:rFonts w:ascii="Arial Narrow" w:hAnsi="Arial Narrow" w:cs="Arial Narrow"/>
              <w:color w:val="000099"/>
              <w:sz w:val="16"/>
              <w:szCs w:val="16"/>
            </w:rPr>
            <w:t xml:space="preserve">Crear, al 2012, una escuela de capacitación responsable del diseño y ejecución de programas con temática de niñez, adolescencia y desarrollo de competencias para los operadores del sistema de protección, </w:t>
          </w:r>
          <w:r w:rsidRPr="00435E5D">
            <w:rPr>
              <w:rFonts w:ascii="Arial Narrow" w:hAnsi="Arial Narrow" w:cs="Arial Narrow"/>
              <w:b/>
              <w:color w:val="000099"/>
              <w:sz w:val="16"/>
              <w:szCs w:val="16"/>
            </w:rPr>
            <w:t xml:space="preserve">16. </w:t>
          </w:r>
          <w:r w:rsidRPr="00435E5D">
            <w:rPr>
              <w:rFonts w:ascii="Arial Narrow" w:hAnsi="Arial Narrow" w:cs="Arial Narrow"/>
              <w:color w:val="000099"/>
              <w:sz w:val="16"/>
              <w:szCs w:val="16"/>
              <w:lang w:val="es-ES"/>
            </w:rPr>
            <w:t>Tener instalado al 2014 el Centro Nacional de Investigación e Información de Niñez y Adolescencia (CNIN).</w:t>
          </w:r>
        </w:p>
      </w:tc>
    </w:tr>
  </w:tbl>
  <w:p w:rsidR="004F25E6" w:rsidRPr="00435E5D"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85"/>
      <w:gridCol w:w="2126"/>
      <w:gridCol w:w="1418"/>
      <w:gridCol w:w="1275"/>
      <w:gridCol w:w="851"/>
      <w:gridCol w:w="695"/>
      <w:gridCol w:w="722"/>
      <w:gridCol w:w="709"/>
      <w:gridCol w:w="3819"/>
    </w:tblGrid>
    <w:tr w:rsidR="004F25E6" w:rsidRPr="00435E5D" w:rsidTr="00435E5D">
      <w:trPr>
        <w:trHeight w:val="340"/>
      </w:trPr>
      <w:tc>
        <w:tcPr>
          <w:tcW w:w="2785" w:type="dxa"/>
          <w:vMerge w:val="restart"/>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 xml:space="preserve">Meta de </w:t>
          </w:r>
        </w:p>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gestión anual</w:t>
          </w:r>
        </w:p>
      </w:tc>
      <w:tc>
        <w:tcPr>
          <w:tcW w:w="2126" w:type="dxa"/>
          <w:vMerge w:val="restart"/>
          <w:shd w:val="clear" w:color="auto" w:fill="auto"/>
          <w:vAlign w:val="center"/>
        </w:tcPr>
        <w:p w:rsidR="004F25E6" w:rsidRPr="00435E5D" w:rsidRDefault="004F25E6" w:rsidP="00E65AA9">
          <w:pPr>
            <w:jc w:val="center"/>
            <w:rPr>
              <w:rFonts w:ascii="Arial Narrow" w:hAnsi="Arial Narrow" w:cs="Arial"/>
              <w:color w:val="000099"/>
              <w:sz w:val="18"/>
              <w:szCs w:val="18"/>
            </w:rPr>
          </w:pPr>
        </w:p>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Indicador</w:t>
          </w:r>
        </w:p>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de gestión</w:t>
          </w:r>
        </w:p>
        <w:p w:rsidR="004F25E6" w:rsidRPr="00435E5D" w:rsidRDefault="004F25E6" w:rsidP="00E65AA9">
          <w:pPr>
            <w:jc w:val="center"/>
            <w:rPr>
              <w:rFonts w:ascii="Arial Narrow" w:hAnsi="Arial Narrow" w:cs="Arial"/>
              <w:color w:val="000099"/>
              <w:sz w:val="18"/>
              <w:szCs w:val="18"/>
            </w:rPr>
          </w:pPr>
        </w:p>
      </w:tc>
      <w:tc>
        <w:tcPr>
          <w:tcW w:w="1418" w:type="dxa"/>
          <w:vMerge w:val="restart"/>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Fuentes de verificación</w:t>
          </w:r>
        </w:p>
      </w:tc>
      <w:tc>
        <w:tcPr>
          <w:tcW w:w="1275" w:type="dxa"/>
          <w:vMerge w:val="restart"/>
          <w:shd w:val="clear" w:color="auto" w:fill="auto"/>
          <w:vAlign w:val="center"/>
        </w:tcPr>
        <w:p w:rsidR="004F25E6" w:rsidRPr="00435E5D" w:rsidRDefault="004F25E6" w:rsidP="003A6420">
          <w:pPr>
            <w:jc w:val="center"/>
            <w:rPr>
              <w:rFonts w:ascii="Arial Narrow" w:hAnsi="Arial Narrow" w:cs="Arial"/>
              <w:color w:val="000099"/>
              <w:sz w:val="18"/>
              <w:szCs w:val="18"/>
            </w:rPr>
          </w:pPr>
          <w:r w:rsidRPr="00435E5D">
            <w:rPr>
              <w:rFonts w:ascii="Arial Narrow" w:hAnsi="Arial Narrow" w:cs="Arial"/>
              <w:color w:val="000099"/>
              <w:sz w:val="18"/>
              <w:szCs w:val="18"/>
            </w:rPr>
            <w:t>Línea de base 201</w:t>
          </w:r>
          <w:r>
            <w:rPr>
              <w:rFonts w:ascii="Arial Narrow" w:hAnsi="Arial Narrow" w:cs="Arial"/>
              <w:color w:val="000099"/>
              <w:sz w:val="18"/>
              <w:szCs w:val="18"/>
            </w:rPr>
            <w:t>3</w:t>
          </w:r>
        </w:p>
      </w:tc>
      <w:tc>
        <w:tcPr>
          <w:tcW w:w="2977" w:type="dxa"/>
          <w:gridSpan w:val="4"/>
          <w:shd w:val="clear" w:color="auto" w:fill="auto"/>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Programación Trimestral de la Meta</w:t>
          </w:r>
        </w:p>
      </w:tc>
      <w:tc>
        <w:tcPr>
          <w:tcW w:w="3819" w:type="dxa"/>
          <w:vMerge w:val="restart"/>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Observaciones</w:t>
          </w:r>
        </w:p>
      </w:tc>
    </w:tr>
    <w:tr w:rsidR="004F25E6" w:rsidRPr="00435E5D" w:rsidTr="00435E5D">
      <w:trPr>
        <w:trHeight w:val="340"/>
      </w:trPr>
      <w:tc>
        <w:tcPr>
          <w:tcW w:w="2785" w:type="dxa"/>
          <w:vMerge/>
          <w:shd w:val="clear" w:color="auto" w:fill="auto"/>
        </w:tcPr>
        <w:p w:rsidR="004F25E6" w:rsidRPr="00435E5D" w:rsidRDefault="004F25E6" w:rsidP="00E65AA9">
          <w:pPr>
            <w:rPr>
              <w:rFonts w:ascii="Arial Narrow" w:hAnsi="Arial Narrow" w:cs="Tahoma"/>
              <w:color w:val="000099"/>
              <w:sz w:val="18"/>
              <w:szCs w:val="18"/>
            </w:rPr>
          </w:pPr>
        </w:p>
      </w:tc>
      <w:tc>
        <w:tcPr>
          <w:tcW w:w="2126" w:type="dxa"/>
          <w:vMerge/>
          <w:shd w:val="clear" w:color="auto" w:fill="auto"/>
        </w:tcPr>
        <w:p w:rsidR="004F25E6" w:rsidRPr="00435E5D" w:rsidRDefault="004F25E6" w:rsidP="00E65AA9">
          <w:pPr>
            <w:rPr>
              <w:rFonts w:ascii="Arial Narrow" w:hAnsi="Arial Narrow" w:cs="Tahoma"/>
              <w:color w:val="000099"/>
              <w:sz w:val="18"/>
              <w:szCs w:val="18"/>
            </w:rPr>
          </w:pPr>
        </w:p>
      </w:tc>
      <w:tc>
        <w:tcPr>
          <w:tcW w:w="1418" w:type="dxa"/>
          <w:vMerge/>
          <w:shd w:val="clear" w:color="auto" w:fill="auto"/>
        </w:tcPr>
        <w:p w:rsidR="004F25E6" w:rsidRPr="00435E5D" w:rsidRDefault="004F25E6" w:rsidP="00E65AA9">
          <w:pPr>
            <w:rPr>
              <w:rFonts w:ascii="Arial Narrow" w:hAnsi="Arial Narrow" w:cs="Tahoma"/>
              <w:color w:val="000099"/>
              <w:sz w:val="18"/>
              <w:szCs w:val="18"/>
            </w:rPr>
          </w:pPr>
        </w:p>
      </w:tc>
      <w:tc>
        <w:tcPr>
          <w:tcW w:w="1275" w:type="dxa"/>
          <w:vMerge/>
          <w:shd w:val="clear" w:color="auto" w:fill="auto"/>
        </w:tcPr>
        <w:p w:rsidR="004F25E6" w:rsidRPr="00435E5D" w:rsidRDefault="004F25E6" w:rsidP="00E65AA9">
          <w:pPr>
            <w:rPr>
              <w:rFonts w:ascii="Arial Narrow" w:hAnsi="Arial Narrow" w:cs="Tahoma"/>
              <w:color w:val="000099"/>
              <w:sz w:val="18"/>
              <w:szCs w:val="18"/>
            </w:rPr>
          </w:pPr>
        </w:p>
      </w:tc>
      <w:tc>
        <w:tcPr>
          <w:tcW w:w="851" w:type="dxa"/>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1°</w:t>
          </w:r>
        </w:p>
      </w:tc>
      <w:tc>
        <w:tcPr>
          <w:tcW w:w="695" w:type="dxa"/>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2°</w:t>
          </w:r>
        </w:p>
      </w:tc>
      <w:tc>
        <w:tcPr>
          <w:tcW w:w="722" w:type="dxa"/>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3°</w:t>
          </w:r>
        </w:p>
      </w:tc>
      <w:tc>
        <w:tcPr>
          <w:tcW w:w="709" w:type="dxa"/>
          <w:shd w:val="clear" w:color="auto" w:fill="auto"/>
          <w:vAlign w:val="center"/>
        </w:tcPr>
        <w:p w:rsidR="004F25E6" w:rsidRPr="00435E5D" w:rsidRDefault="004F25E6" w:rsidP="00E65AA9">
          <w:pPr>
            <w:jc w:val="center"/>
            <w:rPr>
              <w:rFonts w:ascii="Arial Narrow" w:hAnsi="Arial Narrow" w:cs="Arial"/>
              <w:color w:val="000099"/>
              <w:sz w:val="18"/>
              <w:szCs w:val="18"/>
            </w:rPr>
          </w:pPr>
          <w:r w:rsidRPr="00435E5D">
            <w:rPr>
              <w:rFonts w:ascii="Arial Narrow" w:hAnsi="Arial Narrow" w:cs="Arial"/>
              <w:color w:val="000099"/>
              <w:sz w:val="18"/>
              <w:szCs w:val="18"/>
            </w:rPr>
            <w:t>4°</w:t>
          </w:r>
        </w:p>
      </w:tc>
      <w:tc>
        <w:tcPr>
          <w:tcW w:w="3819" w:type="dxa"/>
          <w:vMerge/>
          <w:shd w:val="clear" w:color="auto" w:fill="auto"/>
        </w:tcPr>
        <w:p w:rsidR="004F25E6" w:rsidRPr="00435E5D" w:rsidRDefault="004F25E6" w:rsidP="00E65AA9">
          <w:pPr>
            <w:rPr>
              <w:rFonts w:ascii="Arial Narrow" w:hAnsi="Arial Narrow" w:cs="Tahoma"/>
              <w:color w:val="000099"/>
              <w:sz w:val="18"/>
              <w:szCs w:val="18"/>
            </w:rPr>
          </w:pPr>
        </w:p>
      </w:tc>
    </w:tr>
  </w:tbl>
  <w:p w:rsidR="004F25E6" w:rsidRDefault="004F25E6" w:rsidP="00435E5D">
    <w:pPr>
      <w:rPr>
        <w:rFonts w:ascii="Arial Narrow" w:hAnsi="Arial Narrow" w:cs="Tahoma"/>
        <w:b/>
        <w:color w:val="000099"/>
        <w:sz w:val="18"/>
        <w:szCs w:val="18"/>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3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213"/>
    </w:tblGrid>
    <w:tr w:rsidR="004F25E6" w:rsidRPr="00CF6768" w:rsidTr="00B44815">
      <w:tc>
        <w:tcPr>
          <w:tcW w:w="1841" w:type="dxa"/>
          <w:shd w:val="clear" w:color="auto" w:fill="auto"/>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noProof/>
              <w:color w:val="000099"/>
              <w:sz w:val="18"/>
              <w:szCs w:val="18"/>
              <w:lang w:val="es-ES"/>
            </w:rPr>
            <w:drawing>
              <wp:inline distT="0" distB="0" distL="0" distR="0">
                <wp:extent cx="699135" cy="527050"/>
                <wp:effectExtent l="0" t="0" r="0" b="0"/>
                <wp:docPr id="37"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CF6768" w:rsidRDefault="004F25E6" w:rsidP="00CF6768">
          <w:pPr>
            <w:rPr>
              <w:rFonts w:ascii="Arial Narrow" w:hAnsi="Arial Narrow" w:cs="Tahoma"/>
              <w:b/>
              <w:color w:val="000099"/>
            </w:rPr>
          </w:pPr>
          <w:r w:rsidRPr="00CF6768">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CF6768" w:rsidRDefault="004F25E6" w:rsidP="00E65AA9">
          <w:pPr>
            <w:jc w:val="center"/>
            <w:rPr>
              <w:rFonts w:ascii="Arial Narrow" w:hAnsi="Arial Narrow" w:cs="Arial"/>
              <w:b/>
              <w:color w:val="000099"/>
            </w:rPr>
          </w:pPr>
          <w:r w:rsidRPr="00CF6768">
            <w:rPr>
              <w:rFonts w:ascii="Arial Narrow" w:hAnsi="Arial Narrow" w:cs="Arial"/>
              <w:b/>
              <w:color w:val="000099"/>
            </w:rPr>
            <w:t>DOCUMENTO  DE CALIDAD</w:t>
          </w:r>
        </w:p>
        <w:p w:rsidR="004F25E6" w:rsidRPr="00CF6768" w:rsidRDefault="004F25E6" w:rsidP="00E65AA9">
          <w:pPr>
            <w:jc w:val="center"/>
            <w:rPr>
              <w:rFonts w:ascii="Arial Narrow" w:hAnsi="Arial Narrow" w:cs="Tahoma"/>
              <w:b/>
              <w:color w:val="000099"/>
            </w:rPr>
          </w:pPr>
          <w:r w:rsidRPr="00CF6768">
            <w:rPr>
              <w:rFonts w:ascii="Arial Narrow" w:hAnsi="Arial Narrow" w:cs="Arial"/>
              <w:b/>
              <w:color w:val="000099"/>
            </w:rPr>
            <w:t>FORMULARIO</w:t>
          </w:r>
        </w:p>
      </w:tc>
      <w:tc>
        <w:tcPr>
          <w:tcW w:w="3213" w:type="dxa"/>
        </w:tcPr>
        <w:p w:rsidR="004F25E6" w:rsidRPr="00CF6768" w:rsidRDefault="004F25E6" w:rsidP="00E65AA9">
          <w:pPr>
            <w:jc w:val="center"/>
            <w:rPr>
              <w:rFonts w:ascii="Arial Narrow" w:hAnsi="Arial Narrow" w:cs="Arial"/>
              <w:b/>
              <w:color w:val="000099"/>
            </w:rPr>
          </w:pPr>
          <w:r w:rsidRPr="00CF6768">
            <w:rPr>
              <w:rFonts w:ascii="Arial Narrow" w:hAnsi="Arial Narrow" w:cs="Arial"/>
              <w:b/>
              <w:color w:val="000099"/>
            </w:rPr>
            <w:t>Documento: FOR. PL. 001</w:t>
          </w:r>
        </w:p>
        <w:p w:rsidR="004F25E6" w:rsidRPr="00CF6768" w:rsidRDefault="004F25E6" w:rsidP="00E65AA9">
          <w:pPr>
            <w:jc w:val="center"/>
            <w:rPr>
              <w:rFonts w:ascii="Arial Narrow" w:hAnsi="Arial Narrow" w:cs="Arial"/>
              <w:b/>
              <w:color w:val="000099"/>
            </w:rPr>
          </w:pPr>
          <w:r w:rsidRPr="00CF6768">
            <w:rPr>
              <w:rFonts w:ascii="Arial Narrow" w:hAnsi="Arial Narrow" w:cs="Arial"/>
              <w:b/>
              <w:color w:val="000099"/>
            </w:rPr>
            <w:t>Página: 1 de 1</w:t>
          </w:r>
        </w:p>
      </w:tc>
    </w:tr>
    <w:tr w:rsidR="004F25E6" w:rsidRPr="00CF6768" w:rsidTr="00B44815">
      <w:trPr>
        <w:trHeight w:val="284"/>
      </w:trPr>
      <w:tc>
        <w:tcPr>
          <w:tcW w:w="13716" w:type="dxa"/>
          <w:gridSpan w:val="4"/>
          <w:shd w:val="clear" w:color="auto" w:fill="auto"/>
        </w:tcPr>
        <w:p w:rsidR="004F25E6" w:rsidRPr="00CF6768" w:rsidRDefault="004F25E6" w:rsidP="00E65AA9">
          <w:pPr>
            <w:jc w:val="center"/>
            <w:rPr>
              <w:rFonts w:ascii="Arial Narrow" w:hAnsi="Arial Narrow" w:cs="Arial"/>
              <w:b/>
              <w:color w:val="000099"/>
            </w:rPr>
          </w:pPr>
          <w:r w:rsidRPr="00CF6768">
            <w:rPr>
              <w:rFonts w:ascii="Arial Narrow" w:hAnsi="Arial Narrow" w:cs="Arial"/>
              <w:b/>
              <w:color w:val="000099"/>
            </w:rPr>
            <w:t>Título :  Matriz de Planificación 2014</w:t>
          </w:r>
        </w:p>
      </w:tc>
    </w:tr>
    <w:tr w:rsidR="004F25E6" w:rsidRPr="00CF6768" w:rsidTr="00B44815">
      <w:tblPrEx>
        <w:tblCellMar>
          <w:left w:w="70" w:type="dxa"/>
          <w:right w:w="70" w:type="dxa"/>
        </w:tblCellMar>
        <w:tblLook w:val="0000"/>
      </w:tblPrEx>
      <w:trPr>
        <w:trHeight w:val="284"/>
      </w:trPr>
      <w:tc>
        <w:tcPr>
          <w:tcW w:w="13716" w:type="dxa"/>
          <w:gridSpan w:val="4"/>
          <w:shd w:val="clear" w:color="auto" w:fill="auto"/>
        </w:tcPr>
        <w:p w:rsidR="004F25E6" w:rsidRPr="00CF6768" w:rsidRDefault="004F25E6" w:rsidP="00D45DBD">
          <w:pPr>
            <w:rPr>
              <w:rFonts w:ascii="Arial Narrow" w:hAnsi="Arial Narrow" w:cs="Arial"/>
              <w:color w:val="000099"/>
              <w:sz w:val="18"/>
              <w:szCs w:val="18"/>
            </w:rPr>
          </w:pPr>
          <w:r w:rsidRPr="00CF6768">
            <w:rPr>
              <w:rFonts w:ascii="Arial Narrow" w:hAnsi="Arial Narrow" w:cs="Arial"/>
              <w:color w:val="000099"/>
              <w:sz w:val="18"/>
              <w:szCs w:val="18"/>
            </w:rPr>
            <w:t xml:space="preserve">Unidad Organizativa: </w:t>
          </w:r>
          <w:r w:rsidRPr="00CF6768">
            <w:rPr>
              <w:rFonts w:ascii="Arial Narrow" w:hAnsi="Arial Narrow" w:cs="Arial"/>
              <w:b/>
              <w:color w:val="000099"/>
              <w:sz w:val="18"/>
              <w:szCs w:val="18"/>
            </w:rPr>
            <w:t>Coordinación de Coordinación y Supervisión de la Red de Atención Compartida/Delegación Oriental.</w:t>
          </w:r>
        </w:p>
      </w:tc>
    </w:tr>
    <w:tr w:rsidR="004F25E6" w:rsidRPr="00CF6768" w:rsidTr="00B44815">
      <w:tblPrEx>
        <w:tblCellMar>
          <w:left w:w="70" w:type="dxa"/>
          <w:right w:w="70" w:type="dxa"/>
        </w:tblCellMar>
        <w:tblLook w:val="0000"/>
      </w:tblPrEx>
      <w:trPr>
        <w:trHeight w:val="284"/>
      </w:trPr>
      <w:tc>
        <w:tcPr>
          <w:tcW w:w="13716" w:type="dxa"/>
          <w:gridSpan w:val="4"/>
          <w:shd w:val="clear" w:color="auto" w:fill="auto"/>
        </w:tcPr>
        <w:p w:rsidR="004F25E6" w:rsidRPr="00CF6768" w:rsidRDefault="004F25E6" w:rsidP="00E65AA9">
          <w:pPr>
            <w:rPr>
              <w:rFonts w:ascii="Arial Narrow" w:hAnsi="Arial Narrow" w:cs="Arial"/>
              <w:color w:val="000099"/>
              <w:sz w:val="18"/>
              <w:szCs w:val="18"/>
            </w:rPr>
          </w:pPr>
          <w:r w:rsidRPr="00CF6768">
            <w:rPr>
              <w:rFonts w:ascii="Arial Narrow" w:hAnsi="Arial Narrow" w:cs="Arial"/>
              <w:color w:val="000099"/>
              <w:sz w:val="18"/>
              <w:szCs w:val="18"/>
            </w:rPr>
            <w:t xml:space="preserve">Responsable: </w:t>
          </w:r>
          <w:r w:rsidRPr="00CF6768">
            <w:rPr>
              <w:rFonts w:ascii="Arial Narrow" w:hAnsi="Arial Narrow" w:cs="Arial"/>
              <w:b/>
              <w:color w:val="000099"/>
              <w:sz w:val="18"/>
              <w:szCs w:val="18"/>
            </w:rPr>
            <w:t>Licdo. Enrique Ernesto Martínez Henríquez. /Licdo. Miguel Antonio Flores Castro.</w:t>
          </w:r>
        </w:p>
      </w:tc>
    </w:tr>
    <w:tr w:rsidR="004F25E6" w:rsidRPr="00CF6768" w:rsidTr="00B44815">
      <w:tblPrEx>
        <w:tblCellMar>
          <w:left w:w="70" w:type="dxa"/>
          <w:right w:w="70" w:type="dxa"/>
        </w:tblCellMar>
        <w:tblLook w:val="0000"/>
      </w:tblPrEx>
      <w:trPr>
        <w:trHeight w:val="284"/>
      </w:trPr>
      <w:tc>
        <w:tcPr>
          <w:tcW w:w="13716" w:type="dxa"/>
          <w:gridSpan w:val="4"/>
          <w:shd w:val="clear" w:color="auto" w:fill="auto"/>
        </w:tcPr>
        <w:p w:rsidR="004F25E6" w:rsidRPr="00CF6768" w:rsidRDefault="004F25E6" w:rsidP="00E65AA9">
          <w:pPr>
            <w:ind w:right="-542"/>
            <w:rPr>
              <w:rFonts w:ascii="Arial Narrow" w:hAnsi="Arial Narrow" w:cs="Arial"/>
              <w:color w:val="000099"/>
              <w:sz w:val="18"/>
              <w:szCs w:val="18"/>
            </w:rPr>
          </w:pPr>
          <w:r w:rsidRPr="00CF6768">
            <w:rPr>
              <w:rFonts w:ascii="Arial Narrow" w:hAnsi="Arial Narrow" w:cs="Arial"/>
              <w:color w:val="000099"/>
              <w:sz w:val="18"/>
              <w:szCs w:val="18"/>
            </w:rPr>
            <w:t>Objetivo Estratégico: 7.</w:t>
          </w:r>
          <w:r w:rsidRPr="00CF6768">
            <w:rPr>
              <w:rFonts w:ascii="Arial Narrow" w:hAnsi="Arial Narrow" w:cs="Arial"/>
              <w:bCs/>
              <w:iCs/>
              <w:color w:val="000099"/>
              <w:sz w:val="18"/>
              <w:szCs w:val="18"/>
              <w:lang w:val="es-ES"/>
            </w:rPr>
            <w:t>Coordinar y supervisar la actuación de los miembros de la Red de Atención Compartida</w:t>
          </w:r>
          <w:r w:rsidRPr="00CF6768">
            <w:rPr>
              <w:rFonts w:ascii="Arial Narrow" w:hAnsi="Arial Narrow" w:cs="Arial"/>
              <w:color w:val="000099"/>
              <w:sz w:val="18"/>
              <w:szCs w:val="18"/>
            </w:rPr>
            <w:tab/>
          </w:r>
        </w:p>
      </w:tc>
    </w:tr>
    <w:tr w:rsidR="004F25E6" w:rsidRPr="00CF6768" w:rsidTr="00B44815">
      <w:tblPrEx>
        <w:tblCellMar>
          <w:left w:w="70" w:type="dxa"/>
          <w:right w:w="70" w:type="dxa"/>
        </w:tblCellMar>
        <w:tblLook w:val="0000"/>
      </w:tblPrEx>
      <w:trPr>
        <w:trHeight w:val="635"/>
      </w:trPr>
      <w:tc>
        <w:tcPr>
          <w:tcW w:w="13716" w:type="dxa"/>
          <w:gridSpan w:val="4"/>
          <w:shd w:val="clear" w:color="auto" w:fill="auto"/>
        </w:tcPr>
        <w:p w:rsidR="004F25E6" w:rsidRPr="00CF6768" w:rsidRDefault="004F25E6" w:rsidP="00E65AA9">
          <w:pPr>
            <w:spacing w:after="200" w:line="276" w:lineRule="auto"/>
            <w:rPr>
              <w:rFonts w:ascii="Arial Narrow" w:eastAsia="Calibri" w:hAnsi="Arial Narrow"/>
              <w:color w:val="000099"/>
              <w:sz w:val="18"/>
              <w:szCs w:val="18"/>
              <w:lang w:eastAsia="en-US"/>
            </w:rPr>
          </w:pPr>
          <w:r w:rsidRPr="00CF6768">
            <w:rPr>
              <w:rFonts w:ascii="Arial Narrow" w:hAnsi="Arial Narrow" w:cs="Arial"/>
              <w:color w:val="000099"/>
              <w:sz w:val="18"/>
              <w:szCs w:val="18"/>
            </w:rPr>
            <w:t>Meta Estratégica: 12. Realizar una supervisión trimestral al 100% de los programas de las entidades públicas, privadas y mixtas inscritas al CONNA que se encuentran activas.</w:t>
          </w:r>
          <w:r w:rsidRPr="00CF6768">
            <w:rPr>
              <w:rFonts w:ascii="Arial Narrow" w:eastAsia="Calibri" w:hAnsi="Arial Narrow" w:cs="Arial"/>
              <w:bCs/>
              <w:color w:val="000099"/>
              <w:sz w:val="18"/>
              <w:szCs w:val="18"/>
              <w:lang w:val="es-ES" w:eastAsia="en-US"/>
            </w:rPr>
            <w:t>Articular la actuación de los miembros de la Red de Atención Compartida en el 25% de municipios del país al 2014, donde exista un comité local formado</w:t>
          </w:r>
        </w:p>
      </w:tc>
    </w:tr>
  </w:tbl>
  <w:p w:rsidR="004F25E6" w:rsidRDefault="004F25E6" w:rsidP="0008340E">
    <w:pPr>
      <w:rPr>
        <w:rFonts w:ascii="Arial Narrow" w:hAnsi="Arial Narrow" w:cs="Tahoma"/>
        <w:b/>
        <w:color w:val="000099"/>
        <w:sz w:val="18"/>
        <w:szCs w:val="18"/>
      </w:rPr>
    </w:pPr>
  </w:p>
  <w:tbl>
    <w:tblPr>
      <w:tblW w:w="13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216"/>
    </w:tblGrid>
    <w:tr w:rsidR="004F25E6" w:rsidRPr="00CF6768" w:rsidTr="009614DF">
      <w:trPr>
        <w:trHeight w:val="340"/>
      </w:trPr>
      <w:tc>
        <w:tcPr>
          <w:tcW w:w="2700"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 xml:space="preserve">Meta de </w:t>
          </w:r>
        </w:p>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gestión anual</w:t>
          </w:r>
        </w:p>
      </w:tc>
      <w:tc>
        <w:tcPr>
          <w:tcW w:w="1800"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p>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Indicador</w:t>
          </w:r>
        </w:p>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de gestión</w:t>
          </w:r>
        </w:p>
        <w:p w:rsidR="004F25E6" w:rsidRPr="00CF6768" w:rsidRDefault="004F25E6" w:rsidP="00E65AA9">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Default="004F25E6" w:rsidP="007B5E63">
          <w:pPr>
            <w:jc w:val="center"/>
            <w:rPr>
              <w:rFonts w:ascii="Arial Narrow" w:hAnsi="Arial Narrow" w:cs="Arial"/>
              <w:color w:val="000099"/>
              <w:sz w:val="18"/>
              <w:szCs w:val="18"/>
            </w:rPr>
          </w:pPr>
          <w:r w:rsidRPr="00CF6768">
            <w:rPr>
              <w:rFonts w:ascii="Arial Narrow" w:hAnsi="Arial Narrow" w:cs="Arial"/>
              <w:color w:val="000099"/>
              <w:sz w:val="18"/>
              <w:szCs w:val="18"/>
            </w:rPr>
            <w:t>Línea de</w:t>
          </w:r>
        </w:p>
        <w:p w:rsidR="004F25E6" w:rsidRPr="00CF6768" w:rsidRDefault="004F25E6" w:rsidP="007B5E63">
          <w:pPr>
            <w:jc w:val="center"/>
            <w:rPr>
              <w:rFonts w:ascii="Arial Narrow" w:hAnsi="Arial Narrow" w:cs="Arial"/>
              <w:color w:val="000099"/>
              <w:sz w:val="18"/>
              <w:szCs w:val="18"/>
            </w:rPr>
          </w:pPr>
          <w:r w:rsidRPr="00CF6768">
            <w:rPr>
              <w:rFonts w:ascii="Arial Narrow" w:hAnsi="Arial Narrow" w:cs="Arial"/>
              <w:color w:val="000099"/>
              <w:sz w:val="18"/>
              <w:szCs w:val="18"/>
            </w:rPr>
            <w:t xml:space="preserve"> base 201</w:t>
          </w:r>
          <w:r>
            <w:rPr>
              <w:rFonts w:ascii="Arial Narrow" w:hAnsi="Arial Narrow" w:cs="Arial"/>
              <w:color w:val="000099"/>
              <w:sz w:val="18"/>
              <w:szCs w:val="18"/>
            </w:rPr>
            <w:t>3</w:t>
          </w:r>
        </w:p>
      </w:tc>
      <w:tc>
        <w:tcPr>
          <w:tcW w:w="2700" w:type="dxa"/>
          <w:gridSpan w:val="4"/>
          <w:shd w:val="clear" w:color="auto" w:fill="auto"/>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Programación Trimestral de la Meta</w:t>
          </w:r>
        </w:p>
      </w:tc>
      <w:tc>
        <w:tcPr>
          <w:tcW w:w="3216"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Observaciones</w:t>
          </w:r>
        </w:p>
      </w:tc>
    </w:tr>
    <w:tr w:rsidR="004F25E6" w:rsidRPr="00CF6768" w:rsidTr="009614DF">
      <w:trPr>
        <w:trHeight w:val="340"/>
      </w:trPr>
      <w:tc>
        <w:tcPr>
          <w:tcW w:w="2700" w:type="dxa"/>
          <w:vMerge/>
          <w:shd w:val="clear" w:color="auto" w:fill="auto"/>
        </w:tcPr>
        <w:p w:rsidR="004F25E6" w:rsidRPr="00CF6768" w:rsidRDefault="004F25E6" w:rsidP="00E65AA9">
          <w:pPr>
            <w:rPr>
              <w:rFonts w:ascii="Arial Narrow" w:hAnsi="Arial Narrow" w:cs="Tahoma"/>
              <w:color w:val="000099"/>
              <w:sz w:val="18"/>
              <w:szCs w:val="18"/>
            </w:rPr>
          </w:pPr>
        </w:p>
      </w:tc>
      <w:tc>
        <w:tcPr>
          <w:tcW w:w="1800" w:type="dxa"/>
          <w:vMerge/>
          <w:shd w:val="clear" w:color="auto" w:fill="auto"/>
        </w:tcPr>
        <w:p w:rsidR="004F25E6" w:rsidRPr="00CF6768" w:rsidRDefault="004F25E6" w:rsidP="00E65AA9">
          <w:pPr>
            <w:rPr>
              <w:rFonts w:ascii="Arial Narrow" w:hAnsi="Arial Narrow" w:cs="Tahoma"/>
              <w:color w:val="000099"/>
              <w:sz w:val="18"/>
              <w:szCs w:val="18"/>
            </w:rPr>
          </w:pPr>
        </w:p>
      </w:tc>
      <w:tc>
        <w:tcPr>
          <w:tcW w:w="1700" w:type="dxa"/>
          <w:vMerge/>
          <w:shd w:val="clear" w:color="auto" w:fill="auto"/>
        </w:tcPr>
        <w:p w:rsidR="004F25E6" w:rsidRPr="00CF6768" w:rsidRDefault="004F25E6" w:rsidP="00E65AA9">
          <w:pPr>
            <w:rPr>
              <w:rFonts w:ascii="Arial Narrow" w:hAnsi="Arial Narrow" w:cs="Tahoma"/>
              <w:color w:val="000099"/>
              <w:sz w:val="18"/>
              <w:szCs w:val="18"/>
            </w:rPr>
          </w:pPr>
        </w:p>
      </w:tc>
      <w:tc>
        <w:tcPr>
          <w:tcW w:w="1600" w:type="dxa"/>
          <w:vMerge/>
          <w:shd w:val="clear" w:color="auto" w:fill="auto"/>
        </w:tcPr>
        <w:p w:rsidR="004F25E6" w:rsidRPr="00CF6768" w:rsidRDefault="004F25E6" w:rsidP="00E65AA9">
          <w:pPr>
            <w:rPr>
              <w:rFonts w:ascii="Arial Narrow" w:hAnsi="Arial Narrow" w:cs="Tahoma"/>
              <w:color w:val="000099"/>
              <w:sz w:val="18"/>
              <w:szCs w:val="18"/>
            </w:rPr>
          </w:pP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1°</w:t>
          </w: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2°</w:t>
          </w: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3°</w:t>
          </w: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4°</w:t>
          </w:r>
        </w:p>
      </w:tc>
      <w:tc>
        <w:tcPr>
          <w:tcW w:w="3216" w:type="dxa"/>
          <w:vMerge/>
          <w:shd w:val="clear" w:color="auto" w:fill="auto"/>
        </w:tcPr>
        <w:p w:rsidR="004F25E6" w:rsidRPr="00CF6768" w:rsidRDefault="004F25E6" w:rsidP="00E65AA9">
          <w:pPr>
            <w:rPr>
              <w:rFonts w:ascii="Arial Narrow" w:hAnsi="Arial Narrow" w:cs="Tahoma"/>
              <w:color w:val="000099"/>
              <w:sz w:val="18"/>
              <w:szCs w:val="18"/>
            </w:rPr>
          </w:pPr>
        </w:p>
      </w:tc>
    </w:tr>
  </w:tbl>
  <w:p w:rsidR="004F25E6" w:rsidRPr="00435E5D" w:rsidRDefault="004F25E6" w:rsidP="0008340E">
    <w:pPr>
      <w:rPr>
        <w:rFonts w:ascii="Arial Narrow" w:hAnsi="Arial Narrow" w:cs="Tahoma"/>
        <w:b/>
        <w:color w:val="000099"/>
        <w:sz w:val="18"/>
        <w:szCs w:val="18"/>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355"/>
    </w:tblGrid>
    <w:tr w:rsidR="004F25E6" w:rsidRPr="00423667" w:rsidTr="009614DF">
      <w:tc>
        <w:tcPr>
          <w:tcW w:w="1841" w:type="dxa"/>
          <w:tcBorders>
            <w:top w:val="dotted" w:sz="4" w:space="0" w:color="auto"/>
            <w:left w:val="dotted" w:sz="4" w:space="0" w:color="auto"/>
            <w:bottom w:val="dotted" w:sz="4" w:space="0" w:color="auto"/>
            <w:right w:val="dotted" w:sz="4" w:space="0" w:color="auto"/>
          </w:tcBorders>
          <w:shd w:val="clear" w:color="auto" w:fill="auto"/>
        </w:tcPr>
        <w:p w:rsidR="004F25E6" w:rsidRPr="00423667" w:rsidRDefault="004F25E6" w:rsidP="00F45577">
          <w:pPr>
            <w:jc w:val="center"/>
            <w:rPr>
              <w:rFonts w:ascii="Arial" w:hAnsi="Arial" w:cs="Arial"/>
            </w:rPr>
          </w:pPr>
          <w:r>
            <w:rPr>
              <w:rFonts w:ascii="Arial" w:hAnsi="Arial" w:cs="Arial"/>
              <w:noProof/>
              <w:lang w:val="es-ES"/>
            </w:rPr>
            <w:drawing>
              <wp:inline distT="0" distB="0" distL="0" distR="0">
                <wp:extent cx="699135" cy="537845"/>
                <wp:effectExtent l="0" t="0" r="0" b="0"/>
                <wp:docPr id="51" name="Imagen 1" descr="Descripción: 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37845"/>
                        </a:xfrm>
                        <a:prstGeom prst="rect">
                          <a:avLst/>
                        </a:prstGeom>
                        <a:noFill/>
                        <a:ln w="9525">
                          <a:noFill/>
                          <a:miter lim="800000"/>
                          <a:headEnd/>
                          <a:tailEnd/>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52135F" w:rsidRDefault="004F25E6" w:rsidP="00F45577">
          <w:pPr>
            <w:rPr>
              <w:rFonts w:ascii="Tahoma" w:hAnsi="Tahoma" w:cs="Tahoma"/>
              <w:b/>
              <w:color w:val="000099"/>
              <w:sz w:val="14"/>
              <w:szCs w:val="16"/>
            </w:rPr>
          </w:pPr>
          <w:r w:rsidRPr="0052135F">
            <w:rPr>
              <w:rFonts w:ascii="Arial" w:hAnsi="Arial"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52135F" w:rsidRDefault="004F25E6" w:rsidP="00F45577">
          <w:pPr>
            <w:jc w:val="center"/>
            <w:rPr>
              <w:rFonts w:ascii="Arial Narrow" w:hAnsi="Arial Narrow" w:cs="Arial"/>
              <w:b/>
              <w:color w:val="000099"/>
            </w:rPr>
          </w:pPr>
          <w:r w:rsidRPr="0052135F">
            <w:rPr>
              <w:rFonts w:ascii="Arial Narrow" w:hAnsi="Arial Narrow" w:cs="Arial"/>
              <w:b/>
              <w:color w:val="000099"/>
            </w:rPr>
            <w:t>DOCUMENTO  DE CALIDAD</w:t>
          </w:r>
        </w:p>
        <w:p w:rsidR="004F25E6" w:rsidRPr="0052135F" w:rsidRDefault="004F25E6" w:rsidP="00F45577">
          <w:pPr>
            <w:jc w:val="center"/>
            <w:rPr>
              <w:rFonts w:ascii="Arial Narrow" w:hAnsi="Arial Narrow" w:cs="Tahoma"/>
              <w:b/>
              <w:color w:val="000099"/>
              <w:sz w:val="14"/>
              <w:szCs w:val="16"/>
            </w:rPr>
          </w:pPr>
          <w:r w:rsidRPr="0052135F">
            <w:rPr>
              <w:rFonts w:ascii="Arial Narrow" w:hAnsi="Arial Narrow" w:cs="Arial"/>
              <w:b/>
              <w:color w:val="000099"/>
            </w:rPr>
            <w:t>FORMULARIO</w:t>
          </w:r>
        </w:p>
      </w:tc>
      <w:tc>
        <w:tcPr>
          <w:tcW w:w="3355" w:type="dxa"/>
          <w:tcBorders>
            <w:top w:val="dotted" w:sz="4" w:space="0" w:color="auto"/>
            <w:left w:val="dotted" w:sz="4" w:space="0" w:color="auto"/>
            <w:bottom w:val="dotted" w:sz="4" w:space="0" w:color="auto"/>
            <w:right w:val="dotted" w:sz="4" w:space="0" w:color="auto"/>
          </w:tcBorders>
        </w:tcPr>
        <w:p w:rsidR="004F25E6" w:rsidRPr="0052135F" w:rsidRDefault="004F25E6" w:rsidP="00F45577">
          <w:pPr>
            <w:jc w:val="center"/>
            <w:rPr>
              <w:rFonts w:ascii="Arial Narrow" w:hAnsi="Arial Narrow" w:cs="Arial"/>
              <w:b/>
              <w:color w:val="000099"/>
            </w:rPr>
          </w:pPr>
          <w:r w:rsidRPr="0052135F">
            <w:rPr>
              <w:rFonts w:ascii="Arial Narrow" w:hAnsi="Arial Narrow" w:cs="Arial"/>
              <w:b/>
              <w:color w:val="000099"/>
            </w:rPr>
            <w:t>Documento: FOR. PL. 001</w:t>
          </w:r>
        </w:p>
        <w:p w:rsidR="004F25E6" w:rsidRPr="0052135F" w:rsidRDefault="004F25E6" w:rsidP="00F45577">
          <w:pPr>
            <w:jc w:val="center"/>
            <w:rPr>
              <w:rFonts w:ascii="Arial Narrow" w:hAnsi="Arial Narrow" w:cs="Arial"/>
              <w:b/>
              <w:color w:val="000099"/>
            </w:rPr>
          </w:pPr>
          <w:r w:rsidRPr="0052135F">
            <w:rPr>
              <w:rFonts w:ascii="Arial Narrow" w:hAnsi="Arial Narrow" w:cs="Arial"/>
              <w:b/>
              <w:color w:val="000099"/>
            </w:rPr>
            <w:t>Página: 1 de 1</w:t>
          </w:r>
        </w:p>
      </w:tc>
    </w:tr>
    <w:tr w:rsidR="004F25E6" w:rsidRPr="00423667" w:rsidTr="009614DF">
      <w:trPr>
        <w:trHeight w:val="284"/>
      </w:trPr>
      <w:tc>
        <w:tcPr>
          <w:tcW w:w="1385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F45577">
          <w:pPr>
            <w:jc w:val="center"/>
            <w:rPr>
              <w:rFonts w:ascii="Arial Narrow" w:hAnsi="Arial Narrow" w:cs="Arial"/>
              <w:b/>
              <w:color w:val="000099"/>
            </w:rPr>
          </w:pPr>
          <w:r w:rsidRPr="0052135F">
            <w:rPr>
              <w:rFonts w:ascii="Arial Narrow" w:hAnsi="Arial Narrow" w:cs="Arial"/>
              <w:b/>
              <w:color w:val="000099"/>
            </w:rPr>
            <w:t>Título :  Matriz de Planificación 2014</w:t>
          </w:r>
        </w:p>
      </w:tc>
    </w:tr>
    <w:tr w:rsidR="004F25E6" w:rsidRPr="0052135F" w:rsidTr="00961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385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F45577">
          <w:pPr>
            <w:rPr>
              <w:rFonts w:ascii="Arial Narrow" w:hAnsi="Arial Narrow" w:cs="Arial Narrow"/>
              <w:color w:val="000099"/>
              <w:sz w:val="18"/>
              <w:szCs w:val="18"/>
            </w:rPr>
          </w:pPr>
          <w:r w:rsidRPr="0052135F">
            <w:rPr>
              <w:rFonts w:ascii="Arial Narrow" w:hAnsi="Arial Narrow" w:cs="Arial Narrow"/>
              <w:b/>
              <w:color w:val="000099"/>
              <w:sz w:val="18"/>
              <w:szCs w:val="18"/>
            </w:rPr>
            <w:t>Unidad Organizativa</w:t>
          </w:r>
          <w:r w:rsidRPr="0052135F">
            <w:rPr>
              <w:rFonts w:ascii="Arial Narrow" w:hAnsi="Arial Narrow" w:cs="Arial Narrow"/>
              <w:color w:val="000099"/>
              <w:sz w:val="18"/>
              <w:szCs w:val="18"/>
            </w:rPr>
            <w:t>: Coordinación de Inserción Social/Delegación de Oriente</w:t>
          </w:r>
        </w:p>
      </w:tc>
    </w:tr>
    <w:tr w:rsidR="004F25E6" w:rsidRPr="0052135F" w:rsidTr="00961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385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F45577">
          <w:pPr>
            <w:rPr>
              <w:rFonts w:ascii="Arial Narrow" w:hAnsi="Arial Narrow" w:cs="Arial Narrow"/>
              <w:color w:val="000099"/>
              <w:sz w:val="18"/>
              <w:szCs w:val="18"/>
            </w:rPr>
          </w:pPr>
          <w:r w:rsidRPr="0052135F">
            <w:rPr>
              <w:rFonts w:ascii="Arial Narrow" w:hAnsi="Arial Narrow" w:cs="Arial Narrow"/>
              <w:b/>
              <w:color w:val="000099"/>
              <w:sz w:val="18"/>
              <w:szCs w:val="18"/>
            </w:rPr>
            <w:t>Responsable</w:t>
          </w:r>
          <w:r w:rsidRPr="0052135F">
            <w:rPr>
              <w:rFonts w:ascii="Arial Narrow" w:hAnsi="Arial Narrow" w:cs="Arial Narrow"/>
              <w:color w:val="000099"/>
              <w:sz w:val="18"/>
              <w:szCs w:val="18"/>
            </w:rPr>
            <w:t>: Lic. Miguel Antonio Flores Castro /Licda. Karla Azucena Aragón de Martínez</w:t>
          </w:r>
        </w:p>
      </w:tc>
    </w:tr>
    <w:tr w:rsidR="004F25E6" w:rsidRPr="0052135F" w:rsidTr="00961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385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F45577">
          <w:pPr>
            <w:widowControl w:val="0"/>
            <w:tabs>
              <w:tab w:val="left" w:pos="820"/>
            </w:tabs>
            <w:autoSpaceDE w:val="0"/>
            <w:autoSpaceDN w:val="0"/>
            <w:adjustRightInd w:val="0"/>
            <w:ind w:right="85"/>
            <w:rPr>
              <w:rFonts w:ascii="Arial Narrow" w:hAnsi="Arial Narrow" w:cs="Arial Narrow"/>
              <w:color w:val="000099"/>
              <w:sz w:val="18"/>
              <w:szCs w:val="18"/>
            </w:rPr>
          </w:pPr>
          <w:r w:rsidRPr="0052135F">
            <w:rPr>
              <w:rFonts w:ascii="Arial Narrow" w:hAnsi="Arial Narrow" w:cs="Arial Narrow"/>
              <w:b/>
              <w:color w:val="000099"/>
              <w:sz w:val="18"/>
              <w:szCs w:val="18"/>
            </w:rPr>
            <w:t>Objetivo Estratégico:</w:t>
          </w:r>
          <w:r w:rsidRPr="0052135F">
            <w:rPr>
              <w:rFonts w:ascii="Arial Narrow" w:hAnsi="Arial Narrow" w:cs="Arial Narrow"/>
              <w:color w:val="000099"/>
              <w:sz w:val="18"/>
              <w:szCs w:val="18"/>
            </w:rPr>
            <w:t xml:space="preserve"> Preparar para la inserción social a jóvenes a los que se le ha dictado medida por los Tribunales de Menores y de Ejecución de Medidas al Menor.</w:t>
          </w:r>
        </w:p>
        <w:p w:rsidR="004F25E6" w:rsidRPr="0052135F" w:rsidRDefault="004F25E6" w:rsidP="00F45577">
          <w:pPr>
            <w:ind w:right="72"/>
            <w:rPr>
              <w:rFonts w:ascii="Arial Narrow" w:hAnsi="Arial Narrow" w:cs="Arial Narrow"/>
              <w:color w:val="000099"/>
              <w:sz w:val="18"/>
              <w:szCs w:val="18"/>
            </w:rPr>
          </w:pPr>
          <w:r w:rsidRPr="0052135F">
            <w:rPr>
              <w:rFonts w:ascii="Arial Narrow" w:hAnsi="Arial Narrow" w:cs="Arial Narrow"/>
              <w:color w:val="000099"/>
              <w:sz w:val="18"/>
              <w:szCs w:val="18"/>
              <w:lang w:val="es-ES"/>
            </w:rPr>
            <w:t>(8) Fortalecer  la cultura de la planificación, considerando como ejes transversales  el enfoque de derechos, la igualdad de género, la protección al  medioambiente y la transparencia en el quehacer operativo, técnico, administrativo y financiero.</w:t>
          </w:r>
          <w:r w:rsidRPr="0052135F">
            <w:rPr>
              <w:rFonts w:ascii="Arial Narrow" w:hAnsi="Arial Narrow" w:cs="Arial Narrow"/>
              <w:color w:val="000099"/>
              <w:sz w:val="18"/>
              <w:szCs w:val="18"/>
            </w:rPr>
            <w:tab/>
          </w:r>
        </w:p>
      </w:tc>
    </w:tr>
    <w:tr w:rsidR="004F25E6" w:rsidRPr="0052135F" w:rsidTr="00961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385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F45577">
          <w:pPr>
            <w:ind w:right="117"/>
            <w:jc w:val="both"/>
            <w:rPr>
              <w:rFonts w:ascii="Arial Narrow" w:hAnsi="Arial Narrow" w:cs="Arial Narrow"/>
              <w:color w:val="000099"/>
              <w:sz w:val="18"/>
              <w:szCs w:val="18"/>
            </w:rPr>
          </w:pPr>
          <w:r w:rsidRPr="0052135F">
            <w:rPr>
              <w:rFonts w:ascii="Arial Narrow" w:hAnsi="Arial Narrow" w:cs="Arial Narrow"/>
              <w:b/>
              <w:color w:val="000099"/>
              <w:sz w:val="18"/>
              <w:szCs w:val="18"/>
            </w:rPr>
            <w:t>Meta Estratégica</w:t>
          </w:r>
          <w:r w:rsidRPr="0052135F">
            <w:rPr>
              <w:rFonts w:ascii="Arial Narrow" w:hAnsi="Arial Narrow" w:cs="Arial Narrow"/>
              <w:color w:val="000099"/>
              <w:sz w:val="18"/>
              <w:szCs w:val="18"/>
            </w:rPr>
            <w:t>: Elaborar  e implementar a partir del 2012,  un modelo  de atención para jóvenes en conflicto con la ley penal juvenil, que contribuya a desarrollar habilidades y destrezas que propicien las condiciones para su efectiva inserción social.</w:t>
          </w:r>
        </w:p>
        <w:p w:rsidR="004F25E6" w:rsidRPr="0052135F" w:rsidRDefault="004F25E6" w:rsidP="00F45577">
          <w:pPr>
            <w:ind w:right="117"/>
            <w:rPr>
              <w:rFonts w:ascii="Arial Narrow" w:hAnsi="Arial Narrow" w:cs="Arial Narrow"/>
              <w:color w:val="000099"/>
              <w:sz w:val="18"/>
              <w:szCs w:val="18"/>
            </w:rPr>
          </w:pPr>
          <w:r w:rsidRPr="0052135F">
            <w:rPr>
              <w:rFonts w:ascii="Arial Narrow" w:hAnsi="Arial Narrow" w:cs="Arial Narrow"/>
              <w:color w:val="000099"/>
              <w:sz w:val="18"/>
              <w:szCs w:val="18"/>
              <w:lang w:val="es-ES"/>
            </w:rPr>
            <w:t>(12) Implementar a partir del  2012 una estrategia que facilite el seguimiento y la coordinación de las actividades institucionales mediante  el trabajo planificado y  por procesos que contribuya a mejorar la calidad en el servicio que se brinda a favor de la niñez, adolescencia y familia.</w:t>
          </w:r>
        </w:p>
      </w:tc>
    </w:tr>
  </w:tbl>
  <w:p w:rsidR="004F25E6" w:rsidRDefault="004F25E6" w:rsidP="0008340E">
    <w:pPr>
      <w:rPr>
        <w:rFonts w:ascii="Arial Narrow" w:hAnsi="Arial Narrow" w:cs="Tahoma"/>
        <w:b/>
        <w:color w:val="000099"/>
        <w:sz w:val="18"/>
        <w:szCs w:val="18"/>
      </w:rPr>
    </w:pPr>
  </w:p>
  <w:tbl>
    <w:tblPr>
      <w:tblW w:w="1385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358"/>
    </w:tblGrid>
    <w:tr w:rsidR="004F25E6" w:rsidRPr="00CF6768" w:rsidTr="009614DF">
      <w:trPr>
        <w:trHeight w:val="340"/>
      </w:trPr>
      <w:tc>
        <w:tcPr>
          <w:tcW w:w="2700"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 xml:space="preserve">Meta de </w:t>
          </w:r>
        </w:p>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gestión anual</w:t>
          </w:r>
        </w:p>
      </w:tc>
      <w:tc>
        <w:tcPr>
          <w:tcW w:w="1800"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p>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Indicador</w:t>
          </w:r>
        </w:p>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de gestión</w:t>
          </w:r>
        </w:p>
        <w:p w:rsidR="004F25E6" w:rsidRPr="00CF6768" w:rsidRDefault="004F25E6" w:rsidP="00E65AA9">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Default="004F25E6" w:rsidP="007B5E63">
          <w:pPr>
            <w:jc w:val="center"/>
            <w:rPr>
              <w:rFonts w:ascii="Arial Narrow" w:hAnsi="Arial Narrow" w:cs="Arial"/>
              <w:color w:val="000099"/>
              <w:sz w:val="18"/>
              <w:szCs w:val="18"/>
            </w:rPr>
          </w:pPr>
          <w:r w:rsidRPr="00CF6768">
            <w:rPr>
              <w:rFonts w:ascii="Arial Narrow" w:hAnsi="Arial Narrow" w:cs="Arial"/>
              <w:color w:val="000099"/>
              <w:sz w:val="18"/>
              <w:szCs w:val="18"/>
            </w:rPr>
            <w:t>Línea de</w:t>
          </w:r>
        </w:p>
        <w:p w:rsidR="004F25E6" w:rsidRPr="00CF6768" w:rsidRDefault="004F25E6" w:rsidP="007B5E63">
          <w:pPr>
            <w:jc w:val="center"/>
            <w:rPr>
              <w:rFonts w:ascii="Arial Narrow" w:hAnsi="Arial Narrow" w:cs="Arial"/>
              <w:color w:val="000099"/>
              <w:sz w:val="18"/>
              <w:szCs w:val="18"/>
            </w:rPr>
          </w:pPr>
          <w:r w:rsidRPr="00CF6768">
            <w:rPr>
              <w:rFonts w:ascii="Arial Narrow" w:hAnsi="Arial Narrow" w:cs="Arial"/>
              <w:color w:val="000099"/>
              <w:sz w:val="18"/>
              <w:szCs w:val="18"/>
            </w:rPr>
            <w:t xml:space="preserve"> base 201</w:t>
          </w:r>
          <w:r>
            <w:rPr>
              <w:rFonts w:ascii="Arial Narrow" w:hAnsi="Arial Narrow" w:cs="Arial"/>
              <w:color w:val="000099"/>
              <w:sz w:val="18"/>
              <w:szCs w:val="18"/>
            </w:rPr>
            <w:t>3</w:t>
          </w:r>
        </w:p>
      </w:tc>
      <w:tc>
        <w:tcPr>
          <w:tcW w:w="2700" w:type="dxa"/>
          <w:gridSpan w:val="4"/>
          <w:shd w:val="clear" w:color="auto" w:fill="auto"/>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Programación Trimestral de la Meta</w:t>
          </w:r>
        </w:p>
      </w:tc>
      <w:tc>
        <w:tcPr>
          <w:tcW w:w="3358" w:type="dxa"/>
          <w:vMerge w:val="restart"/>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Observaciones</w:t>
          </w:r>
        </w:p>
      </w:tc>
    </w:tr>
    <w:tr w:rsidR="004F25E6" w:rsidRPr="00CF6768" w:rsidTr="009614DF">
      <w:trPr>
        <w:trHeight w:val="340"/>
      </w:trPr>
      <w:tc>
        <w:tcPr>
          <w:tcW w:w="2700" w:type="dxa"/>
          <w:vMerge/>
          <w:shd w:val="clear" w:color="auto" w:fill="auto"/>
        </w:tcPr>
        <w:p w:rsidR="004F25E6" w:rsidRPr="00CF6768" w:rsidRDefault="004F25E6" w:rsidP="00E65AA9">
          <w:pPr>
            <w:rPr>
              <w:rFonts w:ascii="Arial Narrow" w:hAnsi="Arial Narrow" w:cs="Tahoma"/>
              <w:color w:val="000099"/>
              <w:sz w:val="18"/>
              <w:szCs w:val="18"/>
            </w:rPr>
          </w:pPr>
        </w:p>
      </w:tc>
      <w:tc>
        <w:tcPr>
          <w:tcW w:w="1800" w:type="dxa"/>
          <w:vMerge/>
          <w:shd w:val="clear" w:color="auto" w:fill="auto"/>
        </w:tcPr>
        <w:p w:rsidR="004F25E6" w:rsidRPr="00CF6768" w:rsidRDefault="004F25E6" w:rsidP="00E65AA9">
          <w:pPr>
            <w:rPr>
              <w:rFonts w:ascii="Arial Narrow" w:hAnsi="Arial Narrow" w:cs="Tahoma"/>
              <w:color w:val="000099"/>
              <w:sz w:val="18"/>
              <w:szCs w:val="18"/>
            </w:rPr>
          </w:pPr>
        </w:p>
      </w:tc>
      <w:tc>
        <w:tcPr>
          <w:tcW w:w="1700" w:type="dxa"/>
          <w:vMerge/>
          <w:shd w:val="clear" w:color="auto" w:fill="auto"/>
        </w:tcPr>
        <w:p w:rsidR="004F25E6" w:rsidRPr="00CF6768" w:rsidRDefault="004F25E6" w:rsidP="00E65AA9">
          <w:pPr>
            <w:rPr>
              <w:rFonts w:ascii="Arial Narrow" w:hAnsi="Arial Narrow" w:cs="Tahoma"/>
              <w:color w:val="000099"/>
              <w:sz w:val="18"/>
              <w:szCs w:val="18"/>
            </w:rPr>
          </w:pPr>
        </w:p>
      </w:tc>
      <w:tc>
        <w:tcPr>
          <w:tcW w:w="1600" w:type="dxa"/>
          <w:vMerge/>
          <w:shd w:val="clear" w:color="auto" w:fill="auto"/>
        </w:tcPr>
        <w:p w:rsidR="004F25E6" w:rsidRPr="00CF6768" w:rsidRDefault="004F25E6" w:rsidP="00E65AA9">
          <w:pPr>
            <w:rPr>
              <w:rFonts w:ascii="Arial Narrow" w:hAnsi="Arial Narrow" w:cs="Tahoma"/>
              <w:color w:val="000099"/>
              <w:sz w:val="18"/>
              <w:szCs w:val="18"/>
            </w:rPr>
          </w:pP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1°</w:t>
          </w: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2°</w:t>
          </w: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3°</w:t>
          </w:r>
        </w:p>
      </w:tc>
      <w:tc>
        <w:tcPr>
          <w:tcW w:w="675" w:type="dxa"/>
          <w:shd w:val="clear" w:color="auto" w:fill="auto"/>
          <w:vAlign w:val="center"/>
        </w:tcPr>
        <w:p w:rsidR="004F25E6" w:rsidRPr="00CF6768" w:rsidRDefault="004F25E6" w:rsidP="00E65AA9">
          <w:pPr>
            <w:jc w:val="center"/>
            <w:rPr>
              <w:rFonts w:ascii="Arial Narrow" w:hAnsi="Arial Narrow" w:cs="Arial"/>
              <w:color w:val="000099"/>
              <w:sz w:val="18"/>
              <w:szCs w:val="18"/>
            </w:rPr>
          </w:pPr>
          <w:r w:rsidRPr="00CF6768">
            <w:rPr>
              <w:rFonts w:ascii="Arial Narrow" w:hAnsi="Arial Narrow" w:cs="Arial"/>
              <w:color w:val="000099"/>
              <w:sz w:val="18"/>
              <w:szCs w:val="18"/>
            </w:rPr>
            <w:t>4°</w:t>
          </w:r>
        </w:p>
      </w:tc>
      <w:tc>
        <w:tcPr>
          <w:tcW w:w="3358" w:type="dxa"/>
          <w:vMerge/>
          <w:shd w:val="clear" w:color="auto" w:fill="auto"/>
        </w:tcPr>
        <w:p w:rsidR="004F25E6" w:rsidRPr="00CF6768" w:rsidRDefault="004F25E6" w:rsidP="00E65AA9">
          <w:pPr>
            <w:rPr>
              <w:rFonts w:ascii="Arial Narrow" w:hAnsi="Arial Narrow" w:cs="Tahoma"/>
              <w:color w:val="000099"/>
              <w:sz w:val="18"/>
              <w:szCs w:val="18"/>
            </w:rPr>
          </w:pPr>
        </w:p>
      </w:tc>
    </w:tr>
  </w:tbl>
  <w:p w:rsidR="004F25E6" w:rsidRPr="00435E5D" w:rsidRDefault="004F25E6" w:rsidP="0008340E">
    <w:pPr>
      <w:rPr>
        <w:rFonts w:ascii="Arial Narrow" w:hAnsi="Arial Narrow" w:cs="Tahoma"/>
        <w:b/>
        <w:color w:val="000099"/>
        <w:sz w:val="18"/>
        <w:szCs w:val="18"/>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5164"/>
      <w:gridCol w:w="3498"/>
      <w:gridCol w:w="3905"/>
    </w:tblGrid>
    <w:tr w:rsidR="004F25E6" w:rsidRPr="00423667" w:rsidTr="0052135F">
      <w:tc>
        <w:tcPr>
          <w:tcW w:w="1841" w:type="dxa"/>
          <w:tcBorders>
            <w:top w:val="dotted" w:sz="4" w:space="0" w:color="auto"/>
            <w:left w:val="dotted" w:sz="4" w:space="0" w:color="auto"/>
            <w:bottom w:val="dotted" w:sz="4" w:space="0" w:color="auto"/>
            <w:right w:val="dotted" w:sz="4" w:space="0" w:color="auto"/>
          </w:tcBorders>
          <w:shd w:val="clear" w:color="auto" w:fill="auto"/>
        </w:tcPr>
        <w:p w:rsidR="004F25E6" w:rsidRPr="00423667" w:rsidRDefault="004F25E6" w:rsidP="00E65AA9">
          <w:pPr>
            <w:jc w:val="center"/>
            <w:rPr>
              <w:rFonts w:ascii="Arial" w:hAnsi="Arial" w:cs="Arial"/>
            </w:rPr>
          </w:pPr>
          <w:r>
            <w:rPr>
              <w:rFonts w:ascii="Arial" w:hAnsi="Arial" w:cs="Arial"/>
              <w:noProof/>
              <w:lang w:val="es-ES"/>
            </w:rPr>
            <w:drawing>
              <wp:inline distT="0" distB="0" distL="0" distR="0">
                <wp:extent cx="699135" cy="537845"/>
                <wp:effectExtent l="0" t="0" r="0" b="0"/>
                <wp:docPr id="43" name="Imagen 1" descr="Descripción: 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37845"/>
                        </a:xfrm>
                        <a:prstGeom prst="rect">
                          <a:avLst/>
                        </a:prstGeom>
                        <a:noFill/>
                        <a:ln w="9525">
                          <a:noFill/>
                          <a:miter lim="800000"/>
                          <a:headEnd/>
                          <a:tailEnd/>
                        </a:ln>
                      </pic:spPr>
                    </pic:pic>
                  </a:graphicData>
                </a:graphic>
              </wp:inline>
            </w:drawing>
          </w:r>
        </w:p>
      </w:tc>
      <w:tc>
        <w:tcPr>
          <w:tcW w:w="5164"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52135F" w:rsidRDefault="004F25E6" w:rsidP="0052135F">
          <w:pPr>
            <w:rPr>
              <w:rFonts w:ascii="Tahoma" w:hAnsi="Tahoma" w:cs="Tahoma"/>
              <w:b/>
              <w:color w:val="000099"/>
              <w:sz w:val="14"/>
              <w:szCs w:val="16"/>
            </w:rPr>
          </w:pPr>
          <w:r w:rsidRPr="0052135F">
            <w:rPr>
              <w:rFonts w:ascii="Arial" w:hAnsi="Arial" w:cs="Arial"/>
              <w:b/>
              <w:color w:val="000099"/>
            </w:rPr>
            <w:t>INSTITUTO SALVADOREÑO PARA EL DESARROLLO INTEGRAL DE LA NIÑEZ Y LA ADOLESCENCIA, ISNA</w:t>
          </w:r>
        </w:p>
      </w:tc>
      <w:tc>
        <w:tcPr>
          <w:tcW w:w="3498" w:type="dxa"/>
          <w:tcBorders>
            <w:top w:val="dotted" w:sz="4" w:space="0" w:color="auto"/>
            <w:left w:val="dotted" w:sz="4" w:space="0" w:color="auto"/>
            <w:bottom w:val="dotted" w:sz="4" w:space="0" w:color="auto"/>
            <w:right w:val="dotted" w:sz="4" w:space="0" w:color="auto"/>
          </w:tcBorders>
          <w:shd w:val="clear" w:color="auto" w:fill="auto"/>
          <w:vAlign w:val="center"/>
        </w:tcPr>
        <w:p w:rsidR="004F25E6" w:rsidRPr="0052135F" w:rsidRDefault="004F25E6" w:rsidP="00E65AA9">
          <w:pPr>
            <w:jc w:val="center"/>
            <w:rPr>
              <w:rFonts w:ascii="Arial Narrow" w:hAnsi="Arial Narrow" w:cs="Arial"/>
              <w:b/>
              <w:color w:val="000099"/>
            </w:rPr>
          </w:pPr>
          <w:r w:rsidRPr="0052135F">
            <w:rPr>
              <w:rFonts w:ascii="Arial Narrow" w:hAnsi="Arial Narrow" w:cs="Arial"/>
              <w:b/>
              <w:color w:val="000099"/>
            </w:rPr>
            <w:t>DOCUMENTO  DE CALIDAD</w:t>
          </w:r>
        </w:p>
        <w:p w:rsidR="004F25E6" w:rsidRPr="0052135F" w:rsidRDefault="004F25E6" w:rsidP="00E65AA9">
          <w:pPr>
            <w:jc w:val="center"/>
            <w:rPr>
              <w:rFonts w:ascii="Arial Narrow" w:hAnsi="Arial Narrow" w:cs="Tahoma"/>
              <w:b/>
              <w:color w:val="000099"/>
              <w:sz w:val="14"/>
              <w:szCs w:val="16"/>
            </w:rPr>
          </w:pPr>
          <w:r w:rsidRPr="0052135F">
            <w:rPr>
              <w:rFonts w:ascii="Arial Narrow" w:hAnsi="Arial Narrow" w:cs="Arial"/>
              <w:b/>
              <w:color w:val="000099"/>
            </w:rPr>
            <w:t>FORMULARIO</w:t>
          </w:r>
        </w:p>
      </w:tc>
      <w:tc>
        <w:tcPr>
          <w:tcW w:w="3905" w:type="dxa"/>
          <w:tcBorders>
            <w:top w:val="dotted" w:sz="4" w:space="0" w:color="auto"/>
            <w:left w:val="dotted" w:sz="4" w:space="0" w:color="auto"/>
            <w:bottom w:val="dotted" w:sz="4" w:space="0" w:color="auto"/>
            <w:right w:val="dotted" w:sz="4" w:space="0" w:color="auto"/>
          </w:tcBorders>
        </w:tcPr>
        <w:p w:rsidR="004F25E6" w:rsidRPr="0052135F" w:rsidRDefault="004F25E6" w:rsidP="00E65AA9">
          <w:pPr>
            <w:jc w:val="center"/>
            <w:rPr>
              <w:rFonts w:ascii="Arial Narrow" w:hAnsi="Arial Narrow" w:cs="Arial"/>
              <w:b/>
              <w:color w:val="000099"/>
            </w:rPr>
          </w:pPr>
          <w:r w:rsidRPr="0052135F">
            <w:rPr>
              <w:rFonts w:ascii="Arial Narrow" w:hAnsi="Arial Narrow" w:cs="Arial"/>
              <w:b/>
              <w:color w:val="000099"/>
            </w:rPr>
            <w:t>Documento: FOR. PL. 001</w:t>
          </w:r>
        </w:p>
        <w:p w:rsidR="004F25E6" w:rsidRPr="0052135F" w:rsidRDefault="004F25E6" w:rsidP="00E65AA9">
          <w:pPr>
            <w:jc w:val="center"/>
            <w:rPr>
              <w:rFonts w:ascii="Arial Narrow" w:hAnsi="Arial Narrow" w:cs="Arial"/>
              <w:b/>
              <w:color w:val="000099"/>
            </w:rPr>
          </w:pPr>
          <w:r w:rsidRPr="0052135F">
            <w:rPr>
              <w:rFonts w:ascii="Arial Narrow" w:hAnsi="Arial Narrow" w:cs="Arial"/>
              <w:b/>
              <w:color w:val="000099"/>
            </w:rPr>
            <w:t>Página: 1 de 1</w:t>
          </w:r>
        </w:p>
      </w:tc>
    </w:tr>
    <w:tr w:rsidR="004F25E6" w:rsidRPr="00423667" w:rsidTr="0052135F">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E65AA9">
          <w:pPr>
            <w:jc w:val="center"/>
            <w:rPr>
              <w:rFonts w:ascii="Arial Narrow" w:hAnsi="Arial Narrow" w:cs="Arial"/>
              <w:b/>
              <w:color w:val="000099"/>
            </w:rPr>
          </w:pPr>
          <w:r w:rsidRPr="0052135F">
            <w:rPr>
              <w:rFonts w:ascii="Arial Narrow" w:hAnsi="Arial Narrow" w:cs="Arial"/>
              <w:b/>
              <w:color w:val="000099"/>
            </w:rPr>
            <w:t>Título :  Matriz de Planificación 2014</w:t>
          </w:r>
        </w:p>
      </w:tc>
    </w:tr>
    <w:tr w:rsidR="004F25E6" w:rsidRPr="0052135F" w:rsidTr="00521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E65AA9">
          <w:pPr>
            <w:rPr>
              <w:rFonts w:ascii="Arial Narrow" w:hAnsi="Arial Narrow" w:cs="Arial Narrow"/>
              <w:color w:val="000099"/>
              <w:sz w:val="18"/>
              <w:szCs w:val="18"/>
            </w:rPr>
          </w:pPr>
          <w:r w:rsidRPr="0052135F">
            <w:rPr>
              <w:rFonts w:ascii="Arial Narrow" w:hAnsi="Arial Narrow" w:cs="Arial Narrow"/>
              <w:b/>
              <w:color w:val="000099"/>
              <w:sz w:val="18"/>
              <w:szCs w:val="18"/>
            </w:rPr>
            <w:t>Unidad Organizativa</w:t>
          </w:r>
          <w:r w:rsidRPr="0052135F">
            <w:rPr>
              <w:rFonts w:ascii="Arial Narrow" w:hAnsi="Arial Narrow" w:cs="Arial Narrow"/>
              <w:color w:val="000099"/>
              <w:sz w:val="18"/>
              <w:szCs w:val="18"/>
            </w:rPr>
            <w:t>: Coordinación de Inserción Social/Delegación de Oriente</w:t>
          </w:r>
        </w:p>
      </w:tc>
    </w:tr>
    <w:tr w:rsidR="004F25E6" w:rsidRPr="0052135F" w:rsidTr="00521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E65AA9">
          <w:pPr>
            <w:rPr>
              <w:rFonts w:ascii="Arial Narrow" w:hAnsi="Arial Narrow" w:cs="Arial Narrow"/>
              <w:color w:val="000099"/>
              <w:sz w:val="18"/>
              <w:szCs w:val="18"/>
            </w:rPr>
          </w:pPr>
          <w:r w:rsidRPr="0052135F">
            <w:rPr>
              <w:rFonts w:ascii="Arial Narrow" w:hAnsi="Arial Narrow" w:cs="Arial Narrow"/>
              <w:b/>
              <w:color w:val="000099"/>
              <w:sz w:val="18"/>
              <w:szCs w:val="18"/>
            </w:rPr>
            <w:t>Responsable</w:t>
          </w:r>
          <w:r w:rsidRPr="0052135F">
            <w:rPr>
              <w:rFonts w:ascii="Arial Narrow" w:hAnsi="Arial Narrow" w:cs="Arial Narrow"/>
              <w:color w:val="000099"/>
              <w:sz w:val="18"/>
              <w:szCs w:val="18"/>
            </w:rPr>
            <w:t>: Lic. Miguel Antonio Flores Castro /Licda. Karla Azucena Aragón de Martínez</w:t>
          </w:r>
        </w:p>
      </w:tc>
    </w:tr>
    <w:tr w:rsidR="004F25E6" w:rsidRPr="0052135F" w:rsidTr="00521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E65AA9">
          <w:pPr>
            <w:widowControl w:val="0"/>
            <w:tabs>
              <w:tab w:val="left" w:pos="820"/>
            </w:tabs>
            <w:autoSpaceDE w:val="0"/>
            <w:autoSpaceDN w:val="0"/>
            <w:adjustRightInd w:val="0"/>
            <w:ind w:right="85"/>
            <w:rPr>
              <w:rFonts w:ascii="Arial Narrow" w:hAnsi="Arial Narrow" w:cs="Arial Narrow"/>
              <w:color w:val="000099"/>
              <w:sz w:val="18"/>
              <w:szCs w:val="18"/>
            </w:rPr>
          </w:pPr>
          <w:r w:rsidRPr="0052135F">
            <w:rPr>
              <w:rFonts w:ascii="Arial Narrow" w:hAnsi="Arial Narrow" w:cs="Arial Narrow"/>
              <w:b/>
              <w:color w:val="000099"/>
              <w:sz w:val="18"/>
              <w:szCs w:val="18"/>
            </w:rPr>
            <w:t>Objetivo Estratégico:</w:t>
          </w:r>
          <w:r w:rsidRPr="0052135F">
            <w:rPr>
              <w:rFonts w:ascii="Arial Narrow" w:hAnsi="Arial Narrow" w:cs="Arial Narrow"/>
              <w:color w:val="000099"/>
              <w:sz w:val="18"/>
              <w:szCs w:val="18"/>
            </w:rPr>
            <w:t xml:space="preserve"> Preparar para la inserción social a jóvenes a los que se le ha dictado medida por los Tribunales de Menores y de Ejecución de Medidas al Menor.</w:t>
          </w:r>
        </w:p>
        <w:p w:rsidR="004F25E6" w:rsidRPr="0052135F" w:rsidRDefault="004F25E6" w:rsidP="00E65AA9">
          <w:pPr>
            <w:ind w:right="72"/>
            <w:rPr>
              <w:rFonts w:ascii="Arial Narrow" w:hAnsi="Arial Narrow" w:cs="Arial Narrow"/>
              <w:color w:val="000099"/>
              <w:sz w:val="18"/>
              <w:szCs w:val="18"/>
            </w:rPr>
          </w:pPr>
          <w:r w:rsidRPr="0052135F">
            <w:rPr>
              <w:rFonts w:ascii="Arial Narrow" w:hAnsi="Arial Narrow" w:cs="Arial Narrow"/>
              <w:color w:val="000099"/>
              <w:sz w:val="18"/>
              <w:szCs w:val="18"/>
              <w:lang w:val="es-ES"/>
            </w:rPr>
            <w:t>(8) Fortalecer  la cultura de la planificación, considerando como ejes transversales  el enfoque de derechos, la igualdad de género, la protección al  medioambiente y la transparencia en el quehacer operativo, técnico, administrativo y financiero.</w:t>
          </w:r>
          <w:r w:rsidRPr="0052135F">
            <w:rPr>
              <w:rFonts w:ascii="Arial Narrow" w:hAnsi="Arial Narrow" w:cs="Arial Narrow"/>
              <w:color w:val="000099"/>
              <w:sz w:val="18"/>
              <w:szCs w:val="18"/>
            </w:rPr>
            <w:tab/>
          </w:r>
        </w:p>
      </w:tc>
    </w:tr>
    <w:tr w:rsidR="004F25E6" w:rsidRPr="0052135F" w:rsidTr="00521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284"/>
      </w:trPr>
      <w:tc>
        <w:tcPr>
          <w:tcW w:w="14408" w:type="dxa"/>
          <w:gridSpan w:val="4"/>
          <w:tcBorders>
            <w:top w:val="dotted" w:sz="4" w:space="0" w:color="auto"/>
            <w:left w:val="dotted" w:sz="4" w:space="0" w:color="auto"/>
            <w:bottom w:val="dotted" w:sz="4" w:space="0" w:color="auto"/>
            <w:right w:val="dotted" w:sz="4" w:space="0" w:color="auto"/>
          </w:tcBorders>
          <w:shd w:val="clear" w:color="auto" w:fill="auto"/>
        </w:tcPr>
        <w:p w:rsidR="004F25E6" w:rsidRPr="0052135F" w:rsidRDefault="004F25E6" w:rsidP="00E65AA9">
          <w:pPr>
            <w:ind w:right="117"/>
            <w:jc w:val="both"/>
            <w:rPr>
              <w:rFonts w:ascii="Arial Narrow" w:hAnsi="Arial Narrow" w:cs="Arial Narrow"/>
              <w:color w:val="000099"/>
              <w:sz w:val="18"/>
              <w:szCs w:val="18"/>
            </w:rPr>
          </w:pPr>
          <w:r w:rsidRPr="0052135F">
            <w:rPr>
              <w:rFonts w:ascii="Arial Narrow" w:hAnsi="Arial Narrow" w:cs="Arial Narrow"/>
              <w:b/>
              <w:color w:val="000099"/>
              <w:sz w:val="18"/>
              <w:szCs w:val="18"/>
            </w:rPr>
            <w:t>Meta Estratégica</w:t>
          </w:r>
          <w:r w:rsidRPr="0052135F">
            <w:rPr>
              <w:rFonts w:ascii="Arial Narrow" w:hAnsi="Arial Narrow" w:cs="Arial Narrow"/>
              <w:color w:val="000099"/>
              <w:sz w:val="18"/>
              <w:szCs w:val="18"/>
            </w:rPr>
            <w:t>: Elaborar  e implementar a partir del 2012,  un modelo  de atención para jóvenes en conflicto con la ley penal juvenil, que contribuya a desarrollar habilidades y destrezas que propicien las condiciones para su efectiva inserción social.</w:t>
          </w:r>
        </w:p>
        <w:p w:rsidR="004F25E6" w:rsidRPr="0052135F" w:rsidRDefault="004F25E6" w:rsidP="00E65AA9">
          <w:pPr>
            <w:ind w:right="117"/>
            <w:rPr>
              <w:rFonts w:ascii="Arial Narrow" w:hAnsi="Arial Narrow" w:cs="Arial Narrow"/>
              <w:color w:val="000099"/>
              <w:sz w:val="18"/>
              <w:szCs w:val="18"/>
            </w:rPr>
          </w:pPr>
          <w:r w:rsidRPr="0052135F">
            <w:rPr>
              <w:rFonts w:ascii="Arial Narrow" w:hAnsi="Arial Narrow" w:cs="Arial Narrow"/>
              <w:color w:val="000099"/>
              <w:sz w:val="18"/>
              <w:szCs w:val="18"/>
              <w:lang w:val="es-ES"/>
            </w:rPr>
            <w:t>(12) Implementar a partir del  2012 una estrategia que facilite el seguimiento y la coordinación de las actividades institucionales mediante  el trabajo planificado y  por procesos que contribuya a mejorar la calidad en el servicio que se brinda a favor de la niñez, adolescencia y familia.</w:t>
          </w:r>
        </w:p>
      </w:tc>
    </w:tr>
  </w:tbl>
  <w:p w:rsidR="004F25E6" w:rsidRPr="0052135F"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52135F" w:rsidTr="0052135F">
      <w:trPr>
        <w:trHeight w:val="340"/>
      </w:trPr>
      <w:tc>
        <w:tcPr>
          <w:tcW w:w="2700" w:type="dxa"/>
          <w:vMerge w:val="restart"/>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 xml:space="preserve">Meta de </w:t>
          </w:r>
        </w:p>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gestión anual</w:t>
          </w:r>
        </w:p>
      </w:tc>
      <w:tc>
        <w:tcPr>
          <w:tcW w:w="1800" w:type="dxa"/>
          <w:vMerge w:val="restart"/>
          <w:shd w:val="clear" w:color="auto" w:fill="FFFFFF"/>
          <w:vAlign w:val="center"/>
        </w:tcPr>
        <w:p w:rsidR="004F25E6" w:rsidRPr="0052135F" w:rsidRDefault="004F25E6" w:rsidP="00E65AA9">
          <w:pPr>
            <w:jc w:val="center"/>
            <w:rPr>
              <w:rFonts w:ascii="Arial Narrow" w:hAnsi="Arial Narrow" w:cs="Arial"/>
              <w:color w:val="000099"/>
              <w:sz w:val="18"/>
              <w:szCs w:val="18"/>
            </w:rPr>
          </w:pPr>
        </w:p>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Indicador</w:t>
          </w:r>
        </w:p>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de gestión</w:t>
          </w:r>
        </w:p>
        <w:p w:rsidR="004F25E6" w:rsidRPr="0052135F" w:rsidRDefault="004F25E6" w:rsidP="00E65AA9">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Línea de base 2013</w:t>
          </w:r>
        </w:p>
      </w:tc>
      <w:tc>
        <w:tcPr>
          <w:tcW w:w="2700" w:type="dxa"/>
          <w:gridSpan w:val="4"/>
          <w:shd w:val="clear" w:color="auto" w:fill="FFFFFF"/>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Observaciones</w:t>
          </w:r>
        </w:p>
      </w:tc>
    </w:tr>
    <w:tr w:rsidR="004F25E6" w:rsidRPr="0052135F" w:rsidTr="0052135F">
      <w:trPr>
        <w:trHeight w:val="340"/>
      </w:trPr>
      <w:tc>
        <w:tcPr>
          <w:tcW w:w="2700" w:type="dxa"/>
          <w:vMerge/>
          <w:shd w:val="clear" w:color="auto" w:fill="FFFFFF"/>
        </w:tcPr>
        <w:p w:rsidR="004F25E6" w:rsidRPr="0052135F" w:rsidRDefault="004F25E6" w:rsidP="00E65AA9">
          <w:pPr>
            <w:rPr>
              <w:rFonts w:ascii="Arial Narrow" w:hAnsi="Arial Narrow" w:cs="Tahoma"/>
              <w:color w:val="000099"/>
              <w:sz w:val="18"/>
              <w:szCs w:val="18"/>
            </w:rPr>
          </w:pPr>
        </w:p>
      </w:tc>
      <w:tc>
        <w:tcPr>
          <w:tcW w:w="1800" w:type="dxa"/>
          <w:vMerge/>
          <w:shd w:val="clear" w:color="auto" w:fill="FFFFFF"/>
        </w:tcPr>
        <w:p w:rsidR="004F25E6" w:rsidRPr="0052135F" w:rsidRDefault="004F25E6" w:rsidP="00E65AA9">
          <w:pPr>
            <w:rPr>
              <w:rFonts w:ascii="Arial Narrow" w:hAnsi="Arial Narrow" w:cs="Tahoma"/>
              <w:color w:val="000099"/>
              <w:sz w:val="18"/>
              <w:szCs w:val="18"/>
            </w:rPr>
          </w:pPr>
        </w:p>
      </w:tc>
      <w:tc>
        <w:tcPr>
          <w:tcW w:w="1700" w:type="dxa"/>
          <w:vMerge/>
          <w:shd w:val="clear" w:color="auto" w:fill="FFFFFF"/>
        </w:tcPr>
        <w:p w:rsidR="004F25E6" w:rsidRPr="0052135F" w:rsidRDefault="004F25E6" w:rsidP="00E65AA9">
          <w:pPr>
            <w:rPr>
              <w:rFonts w:ascii="Arial Narrow" w:hAnsi="Arial Narrow" w:cs="Tahoma"/>
              <w:color w:val="000099"/>
              <w:sz w:val="18"/>
              <w:szCs w:val="18"/>
            </w:rPr>
          </w:pPr>
        </w:p>
      </w:tc>
      <w:tc>
        <w:tcPr>
          <w:tcW w:w="1600" w:type="dxa"/>
          <w:vMerge/>
          <w:shd w:val="clear" w:color="auto" w:fill="FFFFFF"/>
        </w:tcPr>
        <w:p w:rsidR="004F25E6" w:rsidRPr="0052135F" w:rsidRDefault="004F25E6" w:rsidP="00E65AA9">
          <w:pPr>
            <w:rPr>
              <w:rFonts w:ascii="Arial Narrow" w:hAnsi="Arial Narrow" w:cs="Tahoma"/>
              <w:color w:val="000099"/>
              <w:sz w:val="18"/>
              <w:szCs w:val="18"/>
            </w:rPr>
          </w:pPr>
        </w:p>
      </w:tc>
      <w:tc>
        <w:tcPr>
          <w:tcW w:w="675" w:type="dxa"/>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1°</w:t>
          </w:r>
        </w:p>
      </w:tc>
      <w:tc>
        <w:tcPr>
          <w:tcW w:w="675" w:type="dxa"/>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2°</w:t>
          </w:r>
        </w:p>
      </w:tc>
      <w:tc>
        <w:tcPr>
          <w:tcW w:w="675" w:type="dxa"/>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3°</w:t>
          </w:r>
        </w:p>
      </w:tc>
      <w:tc>
        <w:tcPr>
          <w:tcW w:w="675" w:type="dxa"/>
          <w:shd w:val="clear" w:color="auto" w:fill="FFFFFF"/>
          <w:vAlign w:val="center"/>
        </w:tcPr>
        <w:p w:rsidR="004F25E6" w:rsidRPr="0052135F" w:rsidRDefault="004F25E6" w:rsidP="00E65AA9">
          <w:pPr>
            <w:jc w:val="center"/>
            <w:rPr>
              <w:rFonts w:ascii="Arial Narrow" w:hAnsi="Arial Narrow" w:cs="Arial"/>
              <w:color w:val="000099"/>
              <w:sz w:val="18"/>
              <w:szCs w:val="18"/>
            </w:rPr>
          </w:pPr>
          <w:r w:rsidRPr="0052135F">
            <w:rPr>
              <w:rFonts w:ascii="Arial Narrow" w:hAnsi="Arial Narrow" w:cs="Arial"/>
              <w:color w:val="000099"/>
              <w:sz w:val="18"/>
              <w:szCs w:val="18"/>
            </w:rPr>
            <w:t>4°</w:t>
          </w:r>
        </w:p>
      </w:tc>
      <w:tc>
        <w:tcPr>
          <w:tcW w:w="3900" w:type="dxa"/>
          <w:vMerge/>
          <w:shd w:val="clear" w:color="auto" w:fill="FFFFFF"/>
        </w:tcPr>
        <w:p w:rsidR="004F25E6" w:rsidRPr="0052135F" w:rsidRDefault="004F25E6" w:rsidP="00E65AA9">
          <w:pPr>
            <w:rPr>
              <w:rFonts w:ascii="Arial Narrow" w:hAnsi="Arial Narrow" w:cs="Tahoma"/>
              <w:color w:val="000099"/>
              <w:sz w:val="18"/>
              <w:szCs w:val="18"/>
            </w:rPr>
          </w:pPr>
        </w:p>
      </w:tc>
    </w:tr>
  </w:tbl>
  <w:p w:rsidR="004F25E6" w:rsidRDefault="004F25E6" w:rsidP="0008340E">
    <w:pPr>
      <w:rPr>
        <w:rFonts w:ascii="Arial Narrow" w:hAnsi="Arial Narrow" w:cs="Tahoma"/>
        <w:b/>
        <w:color w:val="000099"/>
        <w:sz w:val="18"/>
        <w:szCs w:val="18"/>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9"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943"/>
      <w:gridCol w:w="6237"/>
      <w:gridCol w:w="2693"/>
      <w:gridCol w:w="4536"/>
    </w:tblGrid>
    <w:tr w:rsidR="004F25E6" w:rsidRPr="006F7E1A" w:rsidTr="00E757BE">
      <w:tc>
        <w:tcPr>
          <w:tcW w:w="943" w:type="dxa"/>
        </w:tcPr>
        <w:p w:rsidR="004F25E6" w:rsidRPr="006F7E1A" w:rsidRDefault="004F25E6" w:rsidP="003A102B">
          <w:pPr>
            <w:rPr>
              <w:rFonts w:ascii="Arial Narrow" w:hAnsi="Arial Narrow" w:cs="Tahoma"/>
              <w:b/>
              <w:color w:val="000099"/>
              <w:sz w:val="18"/>
              <w:szCs w:val="18"/>
            </w:rPr>
          </w:pPr>
          <w:r w:rsidRPr="006F7E1A">
            <w:rPr>
              <w:rFonts w:ascii="Arial Narrow" w:hAnsi="Arial Narrow" w:cs="Tahoma"/>
              <w:b/>
              <w:noProof/>
              <w:color w:val="000099"/>
              <w:sz w:val="18"/>
              <w:szCs w:val="18"/>
              <w:lang w:val="es-ES"/>
            </w:rPr>
            <w:drawing>
              <wp:inline distT="0" distB="0" distL="0" distR="0">
                <wp:extent cx="559435" cy="430530"/>
                <wp:effectExtent l="0" t="0" r="0" b="0"/>
                <wp:docPr id="31"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559435" cy="430530"/>
                        </a:xfrm>
                        <a:prstGeom prst="rect">
                          <a:avLst/>
                        </a:prstGeom>
                        <a:noFill/>
                        <a:ln w="9525">
                          <a:noFill/>
                          <a:miter lim="800000"/>
                          <a:headEnd/>
                          <a:tailEnd/>
                        </a:ln>
                      </pic:spPr>
                    </pic:pic>
                  </a:graphicData>
                </a:graphic>
              </wp:inline>
            </w:drawing>
          </w:r>
        </w:p>
      </w:tc>
      <w:tc>
        <w:tcPr>
          <w:tcW w:w="6237" w:type="dxa"/>
          <w:vAlign w:val="center"/>
        </w:tcPr>
        <w:p w:rsidR="004F25E6" w:rsidRPr="00E757BE" w:rsidRDefault="004F25E6" w:rsidP="00AD293D">
          <w:pPr>
            <w:rPr>
              <w:rFonts w:ascii="Arial Narrow" w:hAnsi="Arial Narrow" w:cs="Arial"/>
              <w:b/>
              <w:color w:val="000099"/>
            </w:rPr>
          </w:pPr>
          <w:r w:rsidRPr="00E757BE">
            <w:rPr>
              <w:rFonts w:ascii="Arial Narrow" w:hAnsi="Arial Narrow" w:cs="Arial"/>
              <w:b/>
              <w:color w:val="000099"/>
            </w:rPr>
            <w:t xml:space="preserve">INSTITUTO SALVADOREÑO PARA EL DESARROLLO INTEGRAL DE </w:t>
          </w:r>
          <w:smartTag w:uri="urn:schemas-microsoft-com:office:smarttags" w:element="PersonName">
            <w:smartTagPr>
              <w:attr w:name="ProductID" w:val="LA NI￑EZ Y"/>
            </w:smartTagPr>
            <w:r w:rsidRPr="00E757BE">
              <w:rPr>
                <w:rFonts w:ascii="Arial Narrow" w:hAnsi="Arial Narrow" w:cs="Arial"/>
                <w:b/>
                <w:color w:val="000099"/>
              </w:rPr>
              <w:t>LA NIÑEZ Y</w:t>
            </w:r>
          </w:smartTag>
          <w:smartTag w:uri="urn:schemas-microsoft-com:office:smarttags" w:element="PersonName">
            <w:smartTagPr>
              <w:attr w:name="ProductID" w:val="LA ADOLESCENCIA"/>
            </w:smartTagPr>
            <w:r w:rsidRPr="00E757BE">
              <w:rPr>
                <w:rFonts w:ascii="Arial Narrow" w:hAnsi="Arial Narrow" w:cs="Arial"/>
                <w:b/>
                <w:color w:val="000099"/>
              </w:rPr>
              <w:t>LA ADOLESCENCIA</w:t>
            </w:r>
          </w:smartTag>
          <w:r w:rsidRPr="00E757BE">
            <w:rPr>
              <w:rFonts w:ascii="Arial Narrow" w:hAnsi="Arial Narrow" w:cs="Arial"/>
              <w:b/>
              <w:color w:val="000099"/>
            </w:rPr>
            <w:t>, ISNA</w:t>
          </w:r>
        </w:p>
      </w:tc>
      <w:tc>
        <w:tcPr>
          <w:tcW w:w="2693" w:type="dxa"/>
          <w:vAlign w:val="center"/>
        </w:tcPr>
        <w:p w:rsidR="004F25E6" w:rsidRPr="00E757BE" w:rsidRDefault="004F25E6" w:rsidP="003A102B">
          <w:pPr>
            <w:jc w:val="center"/>
            <w:rPr>
              <w:rFonts w:ascii="Arial Narrow" w:hAnsi="Arial Narrow" w:cs="Arial"/>
              <w:b/>
              <w:color w:val="000099"/>
            </w:rPr>
          </w:pPr>
          <w:r w:rsidRPr="00E757BE">
            <w:rPr>
              <w:rFonts w:ascii="Arial Narrow" w:hAnsi="Arial Narrow" w:cs="Arial"/>
              <w:b/>
              <w:color w:val="000099"/>
            </w:rPr>
            <w:t>DOCUMENTO  DE CALIDAD FORMULARIO</w:t>
          </w:r>
        </w:p>
      </w:tc>
      <w:tc>
        <w:tcPr>
          <w:tcW w:w="4536" w:type="dxa"/>
        </w:tcPr>
        <w:p w:rsidR="004F25E6" w:rsidRPr="00E757BE" w:rsidRDefault="004F25E6" w:rsidP="003A102B">
          <w:pPr>
            <w:jc w:val="center"/>
            <w:rPr>
              <w:rFonts w:ascii="Arial Narrow" w:hAnsi="Arial Narrow" w:cs="Arial"/>
              <w:b/>
              <w:color w:val="000099"/>
              <w:lang w:val="pt-BR"/>
            </w:rPr>
          </w:pPr>
          <w:r w:rsidRPr="00E757BE">
            <w:rPr>
              <w:rFonts w:ascii="Arial Narrow" w:hAnsi="Arial Narrow" w:cs="Arial"/>
              <w:b/>
              <w:color w:val="000099"/>
              <w:lang w:val="pt-BR"/>
            </w:rPr>
            <w:t>Documento: FOR. PL.001</w:t>
          </w:r>
        </w:p>
        <w:p w:rsidR="004F25E6" w:rsidRPr="00E757BE" w:rsidRDefault="004F25E6" w:rsidP="003A102B">
          <w:pPr>
            <w:jc w:val="center"/>
            <w:rPr>
              <w:rFonts w:ascii="Arial Narrow" w:hAnsi="Arial Narrow" w:cs="Arial"/>
              <w:b/>
              <w:color w:val="000099"/>
              <w:lang w:val="pt-BR"/>
            </w:rPr>
          </w:pPr>
          <w:r w:rsidRPr="00E757BE">
            <w:rPr>
              <w:rFonts w:ascii="Arial Narrow" w:hAnsi="Arial Narrow" w:cs="Arial"/>
              <w:b/>
              <w:color w:val="000099"/>
              <w:lang w:val="pt-BR"/>
            </w:rPr>
            <w:t xml:space="preserve">Página </w:t>
          </w:r>
          <w:r w:rsidR="00D14B1B" w:rsidRPr="00E757BE">
            <w:rPr>
              <w:rFonts w:ascii="Arial Narrow" w:hAnsi="Arial Narrow" w:cs="Arial"/>
              <w:b/>
              <w:color w:val="000099"/>
            </w:rPr>
            <w:fldChar w:fldCharType="begin"/>
          </w:r>
          <w:r w:rsidRPr="00E757BE">
            <w:rPr>
              <w:rFonts w:ascii="Arial Narrow" w:hAnsi="Arial Narrow" w:cs="Arial"/>
              <w:b/>
              <w:color w:val="000099"/>
              <w:lang w:val="pt-BR"/>
            </w:rPr>
            <w:instrText xml:space="preserve"> PAGE </w:instrText>
          </w:r>
          <w:r w:rsidR="00D14B1B" w:rsidRPr="00E757BE">
            <w:rPr>
              <w:rFonts w:ascii="Arial Narrow" w:hAnsi="Arial Narrow" w:cs="Arial"/>
              <w:b/>
              <w:color w:val="000099"/>
            </w:rPr>
            <w:fldChar w:fldCharType="separate"/>
          </w:r>
          <w:r w:rsidR="008E14B3">
            <w:rPr>
              <w:rFonts w:ascii="Arial Narrow" w:hAnsi="Arial Narrow" w:cs="Arial"/>
              <w:b/>
              <w:noProof/>
              <w:color w:val="000099"/>
              <w:lang w:val="pt-BR"/>
            </w:rPr>
            <w:t>233</w:t>
          </w:r>
          <w:r w:rsidR="00D14B1B" w:rsidRPr="00E757BE">
            <w:rPr>
              <w:rFonts w:ascii="Arial Narrow" w:hAnsi="Arial Narrow" w:cs="Arial"/>
              <w:b/>
              <w:color w:val="000099"/>
            </w:rPr>
            <w:fldChar w:fldCharType="end"/>
          </w:r>
          <w:r w:rsidRPr="00E757BE">
            <w:rPr>
              <w:rFonts w:ascii="Arial Narrow" w:hAnsi="Arial Narrow" w:cs="Arial"/>
              <w:b/>
              <w:color w:val="000099"/>
              <w:lang w:val="pt-BR"/>
            </w:rPr>
            <w:t xml:space="preserve"> de </w:t>
          </w:r>
          <w:r w:rsidR="00D14B1B" w:rsidRPr="00E757BE">
            <w:rPr>
              <w:rFonts w:ascii="Arial Narrow" w:hAnsi="Arial Narrow" w:cs="Arial"/>
              <w:b/>
              <w:color w:val="000099"/>
            </w:rPr>
            <w:fldChar w:fldCharType="begin"/>
          </w:r>
          <w:r w:rsidRPr="00E757BE">
            <w:rPr>
              <w:rFonts w:ascii="Arial Narrow" w:hAnsi="Arial Narrow" w:cs="Arial"/>
              <w:b/>
              <w:color w:val="000099"/>
              <w:lang w:val="pt-BR"/>
            </w:rPr>
            <w:instrText xml:space="preserve"> NUMPAGES </w:instrText>
          </w:r>
          <w:r w:rsidR="00D14B1B" w:rsidRPr="00E757BE">
            <w:rPr>
              <w:rFonts w:ascii="Arial Narrow" w:hAnsi="Arial Narrow" w:cs="Arial"/>
              <w:b/>
              <w:color w:val="000099"/>
            </w:rPr>
            <w:fldChar w:fldCharType="separate"/>
          </w:r>
          <w:r w:rsidR="008E14B3">
            <w:rPr>
              <w:rFonts w:ascii="Arial Narrow" w:hAnsi="Arial Narrow" w:cs="Arial"/>
              <w:b/>
              <w:noProof/>
              <w:color w:val="000099"/>
              <w:lang w:val="pt-BR"/>
            </w:rPr>
            <w:t>312</w:t>
          </w:r>
          <w:r w:rsidR="00D14B1B" w:rsidRPr="00E757BE">
            <w:rPr>
              <w:rFonts w:ascii="Arial Narrow" w:hAnsi="Arial Narrow" w:cs="Arial"/>
              <w:b/>
              <w:color w:val="000099"/>
            </w:rPr>
            <w:fldChar w:fldCharType="end"/>
          </w:r>
        </w:p>
      </w:tc>
    </w:tr>
    <w:tr w:rsidR="004F25E6" w:rsidRPr="006F7E1A" w:rsidTr="00E757BE">
      <w:trPr>
        <w:trHeight w:val="57"/>
      </w:trPr>
      <w:tc>
        <w:tcPr>
          <w:tcW w:w="14409" w:type="dxa"/>
          <w:gridSpan w:val="4"/>
          <w:vAlign w:val="center"/>
        </w:tcPr>
        <w:p w:rsidR="004F25E6" w:rsidRPr="00E757BE" w:rsidRDefault="004F25E6" w:rsidP="003A102B">
          <w:pPr>
            <w:jc w:val="center"/>
            <w:rPr>
              <w:rFonts w:ascii="Arial Narrow" w:hAnsi="Arial Narrow" w:cs="Arial"/>
              <w:b/>
              <w:color w:val="000099"/>
            </w:rPr>
          </w:pPr>
          <w:r w:rsidRPr="00E757BE">
            <w:rPr>
              <w:rFonts w:ascii="Arial Narrow" w:hAnsi="Arial Narrow" w:cs="Arial"/>
              <w:b/>
              <w:color w:val="000099"/>
            </w:rPr>
            <w:t>Título :  Matriz de Planificación 2014</w:t>
          </w:r>
        </w:p>
      </w:tc>
    </w:tr>
    <w:tr w:rsidR="004F25E6" w:rsidRPr="006F7E1A" w:rsidTr="00E757BE">
      <w:tblPrEx>
        <w:tblCellMar>
          <w:left w:w="70" w:type="dxa"/>
          <w:right w:w="70" w:type="dxa"/>
        </w:tblCellMar>
        <w:tblLook w:val="0000"/>
      </w:tblPrEx>
      <w:trPr>
        <w:trHeight w:val="57"/>
      </w:trPr>
      <w:tc>
        <w:tcPr>
          <w:tcW w:w="14409" w:type="dxa"/>
          <w:gridSpan w:val="4"/>
        </w:tcPr>
        <w:p w:rsidR="004F25E6" w:rsidRPr="006F7E1A" w:rsidRDefault="004F25E6" w:rsidP="003A102B">
          <w:pPr>
            <w:rPr>
              <w:rFonts w:ascii="Arial Narrow" w:hAnsi="Arial Narrow" w:cs="Arial"/>
              <w:color w:val="000099"/>
              <w:sz w:val="18"/>
              <w:szCs w:val="18"/>
            </w:rPr>
          </w:pPr>
          <w:r w:rsidRPr="006F7E1A">
            <w:rPr>
              <w:rFonts w:ascii="Arial Narrow" w:hAnsi="Arial Narrow" w:cs="Arial"/>
              <w:b/>
              <w:color w:val="000099"/>
              <w:sz w:val="18"/>
              <w:szCs w:val="18"/>
            </w:rPr>
            <w:t>Unidad Organizativa</w:t>
          </w:r>
          <w:r w:rsidRPr="006F7E1A">
            <w:rPr>
              <w:rFonts w:ascii="Arial Narrow" w:hAnsi="Arial Narrow" w:cs="Arial"/>
              <w:color w:val="000099"/>
              <w:sz w:val="18"/>
              <w:szCs w:val="18"/>
            </w:rPr>
            <w:t>: Delegación Regional de Oriente. Coordinación Administrativa</w:t>
          </w:r>
        </w:p>
      </w:tc>
    </w:tr>
    <w:tr w:rsidR="004F25E6" w:rsidRPr="006F7E1A" w:rsidTr="00E757BE">
      <w:tblPrEx>
        <w:tblCellMar>
          <w:left w:w="70" w:type="dxa"/>
          <w:right w:w="70" w:type="dxa"/>
        </w:tblCellMar>
        <w:tblLook w:val="0000"/>
      </w:tblPrEx>
      <w:trPr>
        <w:trHeight w:val="57"/>
      </w:trPr>
      <w:tc>
        <w:tcPr>
          <w:tcW w:w="14409" w:type="dxa"/>
          <w:gridSpan w:val="4"/>
        </w:tcPr>
        <w:p w:rsidR="004F25E6" w:rsidRPr="006F7E1A" w:rsidRDefault="004F25E6" w:rsidP="003A102B">
          <w:pPr>
            <w:rPr>
              <w:rFonts w:ascii="Arial Narrow" w:hAnsi="Arial Narrow" w:cs="Arial"/>
              <w:color w:val="000099"/>
              <w:sz w:val="18"/>
              <w:szCs w:val="18"/>
            </w:rPr>
          </w:pPr>
          <w:r w:rsidRPr="006F7E1A">
            <w:rPr>
              <w:rFonts w:ascii="Arial Narrow" w:hAnsi="Arial Narrow" w:cs="Arial"/>
              <w:b/>
              <w:color w:val="000099"/>
              <w:sz w:val="18"/>
              <w:szCs w:val="18"/>
            </w:rPr>
            <w:t>Responsable</w:t>
          </w:r>
          <w:r w:rsidRPr="006F7E1A">
            <w:rPr>
              <w:rFonts w:ascii="Arial Narrow" w:hAnsi="Arial Narrow" w:cs="Arial"/>
              <w:color w:val="000099"/>
              <w:sz w:val="18"/>
              <w:szCs w:val="18"/>
            </w:rPr>
            <w:t>: Lic. Miguel Antonio Flores Castro/ Lic. Roberto Antonio Sorto Luna</w:t>
          </w:r>
        </w:p>
      </w:tc>
    </w:tr>
    <w:tr w:rsidR="004F25E6" w:rsidRPr="006F7E1A" w:rsidTr="00E757BE">
      <w:tblPrEx>
        <w:tblCellMar>
          <w:left w:w="70" w:type="dxa"/>
          <w:right w:w="70" w:type="dxa"/>
        </w:tblCellMar>
        <w:tblLook w:val="0000"/>
      </w:tblPrEx>
      <w:trPr>
        <w:trHeight w:val="57"/>
      </w:trPr>
      <w:tc>
        <w:tcPr>
          <w:tcW w:w="14409" w:type="dxa"/>
          <w:gridSpan w:val="4"/>
        </w:tcPr>
        <w:p w:rsidR="004F25E6" w:rsidRPr="006F7E1A" w:rsidRDefault="004F25E6" w:rsidP="003A102B">
          <w:pPr>
            <w:ind w:right="-542"/>
            <w:rPr>
              <w:rFonts w:ascii="Arial Narrow" w:hAnsi="Arial Narrow" w:cs="Arial"/>
              <w:color w:val="000099"/>
              <w:sz w:val="18"/>
              <w:szCs w:val="18"/>
            </w:rPr>
          </w:pPr>
          <w:r w:rsidRPr="006F7E1A">
            <w:rPr>
              <w:rFonts w:ascii="Arial Narrow" w:hAnsi="Arial Narrow" w:cs="Arial"/>
              <w:b/>
              <w:color w:val="000099"/>
              <w:sz w:val="18"/>
              <w:szCs w:val="18"/>
              <w:u w:val="single"/>
            </w:rPr>
            <w:t>Objetivo Estratégico</w:t>
          </w:r>
          <w:r w:rsidRPr="006F7E1A">
            <w:rPr>
              <w:rFonts w:ascii="Arial Narrow" w:hAnsi="Arial Narrow" w:cs="Arial"/>
              <w:color w:val="000099"/>
              <w:sz w:val="18"/>
              <w:szCs w:val="18"/>
            </w:rPr>
            <w:t>: Fortalecer la cultura de la Planificación, considerando como ejes transversales el enfoque de derechos, de género, igualdad, vida libre de violencia, la protección al medio ambiente y la transparencia en el quehacer operativo, técnico, administrativo y financiero.</w:t>
          </w:r>
          <w:r w:rsidRPr="006F7E1A">
            <w:rPr>
              <w:rFonts w:ascii="Arial Narrow" w:hAnsi="Arial Narrow" w:cs="Arial"/>
              <w:color w:val="000099"/>
              <w:sz w:val="18"/>
              <w:szCs w:val="18"/>
            </w:rPr>
            <w:tab/>
          </w:r>
        </w:p>
      </w:tc>
    </w:tr>
    <w:tr w:rsidR="004F25E6" w:rsidRPr="006F7E1A" w:rsidTr="00E757BE">
      <w:tblPrEx>
        <w:tblCellMar>
          <w:left w:w="70" w:type="dxa"/>
          <w:right w:w="70" w:type="dxa"/>
        </w:tblCellMar>
        <w:tblLook w:val="0000"/>
      </w:tblPrEx>
      <w:trPr>
        <w:trHeight w:val="57"/>
      </w:trPr>
      <w:tc>
        <w:tcPr>
          <w:tcW w:w="14409" w:type="dxa"/>
          <w:gridSpan w:val="4"/>
        </w:tcPr>
        <w:p w:rsidR="004F25E6" w:rsidRPr="006F7E1A" w:rsidRDefault="004F25E6" w:rsidP="003A102B">
          <w:pPr>
            <w:ind w:right="-542"/>
            <w:rPr>
              <w:rFonts w:ascii="Arial Narrow" w:hAnsi="Arial Narrow" w:cs="Arial"/>
              <w:color w:val="000099"/>
              <w:sz w:val="18"/>
              <w:szCs w:val="18"/>
            </w:rPr>
          </w:pPr>
          <w:r w:rsidRPr="00E757BE">
            <w:rPr>
              <w:rFonts w:ascii="Arial Narrow" w:hAnsi="Arial Narrow" w:cs="Arial"/>
              <w:b/>
              <w:color w:val="000099"/>
              <w:sz w:val="18"/>
              <w:szCs w:val="18"/>
            </w:rPr>
            <w:t>Meta Estratégica</w:t>
          </w:r>
          <w:r w:rsidRPr="006F7E1A">
            <w:rPr>
              <w:rFonts w:ascii="Arial Narrow" w:hAnsi="Arial Narrow" w:cs="Arial"/>
              <w:color w:val="000099"/>
              <w:sz w:val="18"/>
              <w:szCs w:val="18"/>
            </w:rPr>
            <w:t xml:space="preserve">: Implementar al 2013 en las prácticas de planificación, gestión y evaluación, los enfoques de género, igualdad, vida libre de violencia, protección al medio ambiente y transparencia. </w:t>
          </w:r>
        </w:p>
      </w:tc>
    </w:tr>
  </w:tbl>
  <w:p w:rsidR="004F25E6" w:rsidRPr="006F7E1A" w:rsidRDefault="004F25E6" w:rsidP="0008340E">
    <w:pPr>
      <w:rPr>
        <w:rFonts w:ascii="Arial Narrow" w:hAnsi="Arial Narrow" w:cs="Tahoma"/>
        <w:b/>
        <w:color w:val="000099"/>
        <w:sz w:val="18"/>
        <w:szCs w:val="18"/>
      </w:rPr>
    </w:pPr>
  </w:p>
  <w:tbl>
    <w:tblPr>
      <w:tblW w:w="14344"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154"/>
      <w:gridCol w:w="1984"/>
      <w:gridCol w:w="1701"/>
      <w:gridCol w:w="1418"/>
      <w:gridCol w:w="567"/>
      <w:gridCol w:w="708"/>
      <w:gridCol w:w="709"/>
      <w:gridCol w:w="753"/>
      <w:gridCol w:w="4350"/>
    </w:tblGrid>
    <w:tr w:rsidR="004F25E6" w:rsidRPr="006F7E1A" w:rsidTr="00E757BE">
      <w:trPr>
        <w:trHeight w:val="340"/>
      </w:trPr>
      <w:tc>
        <w:tcPr>
          <w:tcW w:w="2154" w:type="dxa"/>
          <w:vMerge w:val="restart"/>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Meta anual de gestión del objetivo</w:t>
          </w:r>
        </w:p>
      </w:tc>
      <w:tc>
        <w:tcPr>
          <w:tcW w:w="1984" w:type="dxa"/>
          <w:vMerge w:val="restart"/>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 xml:space="preserve">Indicador de gestión </w:t>
          </w:r>
        </w:p>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del objetivo</w:t>
          </w:r>
        </w:p>
      </w:tc>
      <w:tc>
        <w:tcPr>
          <w:tcW w:w="1701" w:type="dxa"/>
          <w:vMerge w:val="restart"/>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Fuentes de verificación</w:t>
          </w:r>
        </w:p>
      </w:tc>
      <w:tc>
        <w:tcPr>
          <w:tcW w:w="1418" w:type="dxa"/>
          <w:vMerge w:val="restart"/>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Línea de base 2013</w:t>
          </w:r>
        </w:p>
      </w:tc>
      <w:tc>
        <w:tcPr>
          <w:tcW w:w="2737" w:type="dxa"/>
          <w:gridSpan w:val="4"/>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 xml:space="preserve">Programación Trimestral de la Meta </w:t>
          </w:r>
        </w:p>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(En valores  absolutos)</w:t>
          </w:r>
        </w:p>
      </w:tc>
      <w:tc>
        <w:tcPr>
          <w:tcW w:w="4350" w:type="dxa"/>
          <w:vMerge w:val="restart"/>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Observaciones</w:t>
          </w:r>
        </w:p>
      </w:tc>
    </w:tr>
    <w:tr w:rsidR="004F25E6" w:rsidRPr="006F7E1A" w:rsidTr="00E757BE">
      <w:trPr>
        <w:trHeight w:val="340"/>
      </w:trPr>
      <w:tc>
        <w:tcPr>
          <w:tcW w:w="2154" w:type="dxa"/>
          <w:vMerge/>
        </w:tcPr>
        <w:p w:rsidR="004F25E6" w:rsidRPr="006F7E1A" w:rsidRDefault="004F25E6" w:rsidP="003A102B">
          <w:pPr>
            <w:rPr>
              <w:rFonts w:ascii="Arial Narrow" w:hAnsi="Arial Narrow" w:cs="Tahoma"/>
              <w:b/>
              <w:color w:val="000099"/>
              <w:sz w:val="18"/>
              <w:szCs w:val="18"/>
            </w:rPr>
          </w:pPr>
        </w:p>
      </w:tc>
      <w:tc>
        <w:tcPr>
          <w:tcW w:w="1984" w:type="dxa"/>
          <w:vMerge/>
        </w:tcPr>
        <w:p w:rsidR="004F25E6" w:rsidRPr="006F7E1A" w:rsidRDefault="004F25E6" w:rsidP="003A102B">
          <w:pPr>
            <w:rPr>
              <w:rFonts w:ascii="Arial Narrow" w:hAnsi="Arial Narrow" w:cs="Tahoma"/>
              <w:b/>
              <w:color w:val="000099"/>
              <w:sz w:val="18"/>
              <w:szCs w:val="18"/>
            </w:rPr>
          </w:pPr>
        </w:p>
      </w:tc>
      <w:tc>
        <w:tcPr>
          <w:tcW w:w="1701" w:type="dxa"/>
          <w:vMerge/>
        </w:tcPr>
        <w:p w:rsidR="004F25E6" w:rsidRPr="006F7E1A" w:rsidRDefault="004F25E6" w:rsidP="003A102B">
          <w:pPr>
            <w:rPr>
              <w:rFonts w:ascii="Arial Narrow" w:hAnsi="Arial Narrow" w:cs="Tahoma"/>
              <w:b/>
              <w:color w:val="000099"/>
              <w:sz w:val="18"/>
              <w:szCs w:val="18"/>
            </w:rPr>
          </w:pPr>
        </w:p>
      </w:tc>
      <w:tc>
        <w:tcPr>
          <w:tcW w:w="1418" w:type="dxa"/>
          <w:vMerge/>
        </w:tcPr>
        <w:p w:rsidR="004F25E6" w:rsidRPr="006F7E1A" w:rsidRDefault="004F25E6" w:rsidP="003A102B">
          <w:pPr>
            <w:rPr>
              <w:rFonts w:ascii="Arial Narrow" w:hAnsi="Arial Narrow" w:cs="Tahoma"/>
              <w:b/>
              <w:color w:val="000099"/>
              <w:sz w:val="18"/>
              <w:szCs w:val="18"/>
            </w:rPr>
          </w:pPr>
        </w:p>
      </w:tc>
      <w:tc>
        <w:tcPr>
          <w:tcW w:w="567" w:type="dxa"/>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1°</w:t>
          </w:r>
        </w:p>
      </w:tc>
      <w:tc>
        <w:tcPr>
          <w:tcW w:w="708" w:type="dxa"/>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2°</w:t>
          </w:r>
        </w:p>
      </w:tc>
      <w:tc>
        <w:tcPr>
          <w:tcW w:w="709" w:type="dxa"/>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3°</w:t>
          </w:r>
        </w:p>
      </w:tc>
      <w:tc>
        <w:tcPr>
          <w:tcW w:w="753" w:type="dxa"/>
          <w:vAlign w:val="center"/>
        </w:tcPr>
        <w:p w:rsidR="004F25E6" w:rsidRPr="006F7E1A" w:rsidRDefault="004F25E6" w:rsidP="003A102B">
          <w:pPr>
            <w:jc w:val="center"/>
            <w:rPr>
              <w:rFonts w:ascii="Arial Narrow" w:hAnsi="Arial Narrow" w:cs="Arial"/>
              <w:b/>
              <w:color w:val="000099"/>
              <w:sz w:val="18"/>
              <w:szCs w:val="18"/>
            </w:rPr>
          </w:pPr>
          <w:r w:rsidRPr="006F7E1A">
            <w:rPr>
              <w:rFonts w:ascii="Arial Narrow" w:hAnsi="Arial Narrow" w:cs="Arial"/>
              <w:b/>
              <w:color w:val="000099"/>
              <w:sz w:val="18"/>
              <w:szCs w:val="18"/>
            </w:rPr>
            <w:t>4°</w:t>
          </w:r>
        </w:p>
      </w:tc>
      <w:tc>
        <w:tcPr>
          <w:tcW w:w="4350" w:type="dxa"/>
          <w:vMerge/>
        </w:tcPr>
        <w:p w:rsidR="004F25E6" w:rsidRPr="006F7E1A" w:rsidRDefault="004F25E6" w:rsidP="003A102B">
          <w:pPr>
            <w:rPr>
              <w:rFonts w:ascii="Arial Narrow" w:hAnsi="Arial Narrow" w:cs="Tahoma"/>
              <w:b/>
              <w:color w:val="000099"/>
              <w:sz w:val="18"/>
              <w:szCs w:val="18"/>
            </w:rPr>
          </w:pPr>
        </w:p>
      </w:tc>
    </w:tr>
  </w:tbl>
  <w:p w:rsidR="004F25E6" w:rsidRDefault="004F25E6" w:rsidP="0008340E">
    <w:pPr>
      <w:rPr>
        <w:rFonts w:ascii="Arial Narrow" w:hAnsi="Arial Narrow" w:cs="Tahoma"/>
        <w:b/>
        <w:color w:val="000099"/>
        <w:sz w:val="18"/>
        <w:szCs w:val="18"/>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p w:rsidR="004F25E6" w:rsidRPr="006F7E1A" w:rsidRDefault="004F25E6" w:rsidP="0008340E">
    <w:pPr>
      <w:rPr>
        <w:rFonts w:ascii="Arial Narrow" w:hAnsi="Arial Narrow"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AD293D" w:rsidTr="00AD293D">
      <w:tc>
        <w:tcPr>
          <w:tcW w:w="1841" w:type="dxa"/>
          <w:shd w:val="clear" w:color="auto" w:fill="auto"/>
        </w:tcPr>
        <w:p w:rsidR="004F25E6" w:rsidRPr="00AD293D" w:rsidRDefault="004F25E6" w:rsidP="003A102B">
          <w:pPr>
            <w:jc w:val="center"/>
            <w:rPr>
              <w:rFonts w:ascii="Arial" w:hAnsi="Arial" w:cs="Arial"/>
              <w:color w:val="000099"/>
              <w:sz w:val="18"/>
              <w:szCs w:val="18"/>
            </w:rPr>
          </w:pPr>
          <w:r w:rsidRPr="00AD293D">
            <w:rPr>
              <w:rFonts w:ascii="Arial" w:hAnsi="Arial" w:cs="Arial"/>
              <w:noProof/>
              <w:color w:val="000099"/>
              <w:sz w:val="18"/>
              <w:szCs w:val="18"/>
              <w:lang w:val="es-ES"/>
            </w:rPr>
            <w:drawing>
              <wp:inline distT="0" distB="0" distL="0" distR="0">
                <wp:extent cx="699135" cy="527050"/>
                <wp:effectExtent l="0" t="0" r="0" b="0"/>
                <wp:docPr id="38"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AD293D" w:rsidRDefault="004F25E6" w:rsidP="00AD293D">
          <w:pPr>
            <w:rPr>
              <w:rFonts w:ascii="Tahoma" w:hAnsi="Tahoma" w:cs="Tahoma"/>
              <w:b/>
              <w:color w:val="000099"/>
            </w:rPr>
          </w:pPr>
          <w:r w:rsidRPr="00AD293D">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AD293D" w:rsidRDefault="004F25E6" w:rsidP="003A102B">
          <w:pPr>
            <w:jc w:val="center"/>
            <w:rPr>
              <w:rFonts w:ascii="Arial" w:hAnsi="Arial" w:cs="Arial"/>
              <w:b/>
              <w:color w:val="000099"/>
            </w:rPr>
          </w:pPr>
          <w:r w:rsidRPr="00AD293D">
            <w:rPr>
              <w:rFonts w:ascii="Arial" w:hAnsi="Arial" w:cs="Arial"/>
              <w:b/>
              <w:color w:val="000099"/>
            </w:rPr>
            <w:t>DOCUMENTO  DE CALIDAD</w:t>
          </w:r>
        </w:p>
        <w:p w:rsidR="004F25E6" w:rsidRPr="00AD293D" w:rsidRDefault="004F25E6" w:rsidP="003A102B">
          <w:pPr>
            <w:jc w:val="center"/>
            <w:rPr>
              <w:rFonts w:ascii="Tahoma" w:hAnsi="Tahoma" w:cs="Tahoma"/>
              <w:b/>
              <w:color w:val="000099"/>
            </w:rPr>
          </w:pPr>
          <w:r w:rsidRPr="00AD293D">
            <w:rPr>
              <w:rFonts w:ascii="Arial" w:hAnsi="Arial" w:cs="Arial"/>
              <w:b/>
              <w:color w:val="000099"/>
            </w:rPr>
            <w:t>FORMULARIO</w:t>
          </w:r>
        </w:p>
      </w:tc>
      <w:tc>
        <w:tcPr>
          <w:tcW w:w="3905" w:type="dxa"/>
        </w:tcPr>
        <w:p w:rsidR="004F25E6" w:rsidRPr="00AD293D" w:rsidRDefault="004F25E6" w:rsidP="003A102B">
          <w:pPr>
            <w:jc w:val="center"/>
            <w:rPr>
              <w:rFonts w:ascii="Arial" w:hAnsi="Arial" w:cs="Arial"/>
              <w:b/>
              <w:color w:val="000099"/>
            </w:rPr>
          </w:pPr>
          <w:r w:rsidRPr="00AD293D">
            <w:rPr>
              <w:rFonts w:ascii="Arial" w:hAnsi="Arial" w:cs="Arial"/>
              <w:b/>
              <w:color w:val="000099"/>
            </w:rPr>
            <w:t>Documento: FOR. PL. 001</w:t>
          </w:r>
        </w:p>
        <w:p w:rsidR="004F25E6" w:rsidRPr="00AD293D" w:rsidRDefault="004F25E6" w:rsidP="003A102B">
          <w:pPr>
            <w:jc w:val="center"/>
            <w:rPr>
              <w:rFonts w:ascii="Arial" w:hAnsi="Arial" w:cs="Arial"/>
              <w:b/>
              <w:color w:val="000099"/>
            </w:rPr>
          </w:pPr>
          <w:r w:rsidRPr="00AD293D">
            <w:rPr>
              <w:rFonts w:ascii="Arial" w:hAnsi="Arial" w:cs="Arial"/>
              <w:b/>
              <w:color w:val="000099"/>
            </w:rPr>
            <w:t>Página: 1 de 1</w:t>
          </w:r>
        </w:p>
      </w:tc>
    </w:tr>
    <w:tr w:rsidR="004F25E6" w:rsidRPr="00AD293D" w:rsidTr="00AD293D">
      <w:trPr>
        <w:trHeight w:val="284"/>
      </w:trPr>
      <w:tc>
        <w:tcPr>
          <w:tcW w:w="14408" w:type="dxa"/>
          <w:gridSpan w:val="4"/>
          <w:shd w:val="clear" w:color="auto" w:fill="auto"/>
        </w:tcPr>
        <w:p w:rsidR="004F25E6" w:rsidRPr="00AD293D" w:rsidRDefault="004F25E6" w:rsidP="003A102B">
          <w:pPr>
            <w:jc w:val="center"/>
            <w:rPr>
              <w:rFonts w:ascii="Arial" w:hAnsi="Arial" w:cs="Arial"/>
              <w:b/>
              <w:color w:val="000099"/>
            </w:rPr>
          </w:pPr>
          <w:r w:rsidRPr="00AD293D">
            <w:rPr>
              <w:rFonts w:ascii="Arial" w:hAnsi="Arial" w:cs="Arial"/>
              <w:b/>
              <w:color w:val="000099"/>
            </w:rPr>
            <w:t>Título :  Matriz de Planificación 2014</w:t>
          </w:r>
        </w:p>
      </w:tc>
    </w:tr>
    <w:tr w:rsidR="004F25E6" w:rsidRPr="00AD293D" w:rsidTr="00AD293D">
      <w:tblPrEx>
        <w:tblCellMar>
          <w:left w:w="70" w:type="dxa"/>
          <w:right w:w="70" w:type="dxa"/>
        </w:tblCellMar>
        <w:tblLook w:val="0000"/>
      </w:tblPrEx>
      <w:trPr>
        <w:trHeight w:val="284"/>
      </w:trPr>
      <w:tc>
        <w:tcPr>
          <w:tcW w:w="14408" w:type="dxa"/>
          <w:gridSpan w:val="4"/>
          <w:shd w:val="clear" w:color="auto" w:fill="auto"/>
        </w:tcPr>
        <w:p w:rsidR="004F25E6" w:rsidRPr="00AD293D" w:rsidRDefault="004F25E6" w:rsidP="003A102B">
          <w:pPr>
            <w:rPr>
              <w:rFonts w:ascii="Arial" w:hAnsi="Arial" w:cs="Arial"/>
              <w:color w:val="000099"/>
              <w:sz w:val="18"/>
              <w:szCs w:val="18"/>
            </w:rPr>
          </w:pPr>
          <w:r w:rsidRPr="00AD293D">
            <w:rPr>
              <w:rFonts w:ascii="Arial" w:hAnsi="Arial" w:cs="Arial"/>
              <w:color w:val="000099"/>
              <w:sz w:val="18"/>
              <w:szCs w:val="18"/>
            </w:rPr>
            <w:t xml:space="preserve">Unidad Organizativa: Delegación Regional de Soyapango. </w:t>
          </w:r>
        </w:p>
      </w:tc>
    </w:tr>
    <w:tr w:rsidR="004F25E6" w:rsidRPr="00AD293D" w:rsidTr="00AD293D">
      <w:tblPrEx>
        <w:tblCellMar>
          <w:left w:w="70" w:type="dxa"/>
          <w:right w:w="70" w:type="dxa"/>
        </w:tblCellMar>
        <w:tblLook w:val="0000"/>
      </w:tblPrEx>
      <w:trPr>
        <w:trHeight w:val="284"/>
      </w:trPr>
      <w:tc>
        <w:tcPr>
          <w:tcW w:w="14408" w:type="dxa"/>
          <w:gridSpan w:val="4"/>
          <w:shd w:val="clear" w:color="auto" w:fill="auto"/>
        </w:tcPr>
        <w:p w:rsidR="004F25E6" w:rsidRPr="00AD293D" w:rsidRDefault="004F25E6" w:rsidP="009F3B6A">
          <w:pPr>
            <w:rPr>
              <w:rFonts w:ascii="Arial" w:hAnsi="Arial" w:cs="Arial"/>
              <w:color w:val="000099"/>
              <w:sz w:val="18"/>
              <w:szCs w:val="18"/>
              <w:lang w:val="es-ES"/>
            </w:rPr>
          </w:pPr>
          <w:r w:rsidRPr="00AD293D">
            <w:rPr>
              <w:rFonts w:ascii="Arial" w:hAnsi="Arial" w:cs="Arial"/>
              <w:color w:val="000099"/>
              <w:sz w:val="18"/>
              <w:szCs w:val="18"/>
              <w:lang w:val="es-ES"/>
            </w:rPr>
            <w:t xml:space="preserve">Responsable: Licda. </w:t>
          </w:r>
          <w:r>
            <w:rPr>
              <w:rFonts w:ascii="Arial" w:hAnsi="Arial" w:cs="Arial"/>
              <w:color w:val="000099"/>
              <w:sz w:val="18"/>
              <w:szCs w:val="18"/>
              <w:lang w:val="es-ES"/>
            </w:rPr>
            <w:t>Aminta  Alfaro</w:t>
          </w:r>
        </w:p>
      </w:tc>
    </w:tr>
    <w:tr w:rsidR="004F25E6" w:rsidRPr="00AD293D" w:rsidTr="00AD293D">
      <w:tblPrEx>
        <w:tblCellMar>
          <w:left w:w="70" w:type="dxa"/>
          <w:right w:w="70" w:type="dxa"/>
        </w:tblCellMar>
        <w:tblLook w:val="0000"/>
      </w:tblPrEx>
      <w:trPr>
        <w:trHeight w:val="284"/>
      </w:trPr>
      <w:tc>
        <w:tcPr>
          <w:tcW w:w="14408" w:type="dxa"/>
          <w:gridSpan w:val="4"/>
          <w:shd w:val="clear" w:color="auto" w:fill="auto"/>
        </w:tcPr>
        <w:p w:rsidR="004F25E6" w:rsidRPr="00AD293D" w:rsidRDefault="004F25E6" w:rsidP="003A102B">
          <w:pPr>
            <w:widowControl w:val="0"/>
            <w:tabs>
              <w:tab w:val="left" w:pos="820"/>
            </w:tabs>
            <w:autoSpaceDE w:val="0"/>
            <w:autoSpaceDN w:val="0"/>
            <w:adjustRightInd w:val="0"/>
            <w:ind w:right="85"/>
            <w:rPr>
              <w:rFonts w:ascii="Arial" w:hAnsi="Arial" w:cs="Arial"/>
              <w:bCs/>
              <w:color w:val="000099"/>
              <w:sz w:val="18"/>
              <w:szCs w:val="18"/>
            </w:rPr>
          </w:pPr>
          <w:r w:rsidRPr="00AD293D">
            <w:rPr>
              <w:rFonts w:ascii="Arial" w:hAnsi="Arial" w:cs="Arial"/>
              <w:b/>
              <w:color w:val="000099"/>
              <w:sz w:val="18"/>
              <w:szCs w:val="18"/>
            </w:rPr>
            <w:t>Objetivo Estratégico</w:t>
          </w:r>
          <w:r w:rsidRPr="00AD293D">
            <w:rPr>
              <w:rFonts w:ascii="Arial" w:hAnsi="Arial" w:cs="Arial"/>
              <w:color w:val="000099"/>
              <w:sz w:val="18"/>
              <w:szCs w:val="18"/>
            </w:rPr>
            <w:t xml:space="preserve">: </w:t>
          </w:r>
          <w:r w:rsidRPr="00AD293D">
            <w:rPr>
              <w:rFonts w:ascii="Arial Narrow" w:hAnsi="Arial Narrow" w:cs="Arial Narrow"/>
              <w:color w:val="000099"/>
              <w:sz w:val="18"/>
              <w:szCs w:val="18"/>
            </w:rPr>
            <w:t xml:space="preserve">Promover y Ejecutar planes y programas preventivos para garantizar el cumplimiento de los Derechos de la Niñez y Adolescencia en todo el territorio de Competencia de esta Delegación. ; Contribuir  a  la  protección  y  asistencia  especial  a  niñas,  niños  y  adolescentes victimas  de  vulneración  de  sus  derechos  a  través  de  la  ejecución  de  planes  y programas adecuados a las diferentes edades básicas del desarrollo. Coordinar la actuación de los miembros de la Red de Atención Compartida, Fortalecer  la cultura de la planificación. </w:t>
          </w:r>
        </w:p>
      </w:tc>
    </w:tr>
    <w:tr w:rsidR="004F25E6" w:rsidRPr="00AD293D" w:rsidTr="00AD293D">
      <w:tblPrEx>
        <w:tblCellMar>
          <w:left w:w="70" w:type="dxa"/>
          <w:right w:w="70" w:type="dxa"/>
        </w:tblCellMar>
        <w:tblLook w:val="0000"/>
      </w:tblPrEx>
      <w:trPr>
        <w:trHeight w:val="284"/>
      </w:trPr>
      <w:tc>
        <w:tcPr>
          <w:tcW w:w="14408" w:type="dxa"/>
          <w:gridSpan w:val="4"/>
          <w:shd w:val="clear" w:color="auto" w:fill="auto"/>
        </w:tcPr>
        <w:p w:rsidR="004F25E6" w:rsidRPr="00AD293D" w:rsidRDefault="004F25E6" w:rsidP="003A102B">
          <w:pPr>
            <w:rPr>
              <w:rFonts w:ascii="Arial Narrow" w:hAnsi="Arial Narrow" w:cs="Arial Narrow"/>
              <w:color w:val="000099"/>
              <w:sz w:val="18"/>
              <w:szCs w:val="18"/>
            </w:rPr>
          </w:pPr>
          <w:r w:rsidRPr="00AD293D">
            <w:rPr>
              <w:rFonts w:ascii="Arial" w:hAnsi="Arial" w:cs="Arial"/>
              <w:b/>
              <w:color w:val="000099"/>
              <w:sz w:val="18"/>
              <w:szCs w:val="18"/>
            </w:rPr>
            <w:t>Meta Estratégica</w:t>
          </w:r>
          <w:r w:rsidRPr="00AD293D">
            <w:rPr>
              <w:rFonts w:ascii="Arial" w:hAnsi="Arial" w:cs="Arial"/>
              <w:color w:val="000099"/>
              <w:sz w:val="18"/>
              <w:szCs w:val="18"/>
            </w:rPr>
            <w:t xml:space="preserve">: </w:t>
          </w:r>
          <w:r w:rsidRPr="00AD293D">
            <w:rPr>
              <w:rFonts w:ascii="Arial Narrow" w:hAnsi="Arial Narrow" w:cs="Arial Narrow"/>
              <w:color w:val="000099"/>
              <w:sz w:val="18"/>
              <w:szCs w:val="18"/>
            </w:rPr>
            <w:t xml:space="preserve"> Promover al 2014 la implementación del Modelo de Atención Inicial en el 100% de los centros del ISNA que atiende a niños y niñas en primera infancia;  Articular la actuación de los miembros de la Red de Atención Compartida en los 4   municipios  que esta Delegación atiende, donde exista un comité local formado; </w:t>
          </w:r>
        </w:p>
        <w:p w:rsidR="004F25E6" w:rsidRPr="00AD293D" w:rsidRDefault="004F25E6" w:rsidP="003A102B">
          <w:pPr>
            <w:rPr>
              <w:rFonts w:ascii="Arial Narrow" w:hAnsi="Arial Narrow" w:cs="Arial Narrow"/>
              <w:color w:val="000099"/>
              <w:sz w:val="18"/>
              <w:szCs w:val="18"/>
            </w:rPr>
          </w:pPr>
          <w:r w:rsidRPr="00AD293D">
            <w:rPr>
              <w:rFonts w:ascii="Arial Narrow" w:hAnsi="Arial Narrow" w:cs="Arial Narrow"/>
              <w:color w:val="000099"/>
              <w:sz w:val="18"/>
              <w:szCs w:val="18"/>
            </w:rPr>
            <w:t xml:space="preserve"> Ejecutar y supervisar  el 100%  de las medidas de Protección de los NNA,  asistir y supervisar la ejecución de las medidas en los programas acreditados por el CONNA.</w:t>
          </w:r>
        </w:p>
      </w:tc>
    </w:tr>
  </w:tbl>
  <w:p w:rsidR="004F25E6"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AD293D" w:rsidTr="00AD293D">
      <w:trPr>
        <w:trHeight w:val="340"/>
      </w:trPr>
      <w:tc>
        <w:tcPr>
          <w:tcW w:w="2700" w:type="dxa"/>
          <w:vMerge w:val="restart"/>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 xml:space="preserve">Meta de </w:t>
          </w:r>
        </w:p>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gestión anual</w:t>
          </w:r>
        </w:p>
      </w:tc>
      <w:tc>
        <w:tcPr>
          <w:tcW w:w="1800" w:type="dxa"/>
          <w:vMerge w:val="restart"/>
          <w:shd w:val="clear" w:color="auto" w:fill="auto"/>
          <w:vAlign w:val="center"/>
        </w:tcPr>
        <w:p w:rsidR="004F25E6" w:rsidRPr="00AD293D" w:rsidRDefault="004F25E6" w:rsidP="003A102B">
          <w:pPr>
            <w:jc w:val="center"/>
            <w:rPr>
              <w:rFonts w:ascii="Arial" w:hAnsi="Arial" w:cs="Arial"/>
              <w:color w:val="000099"/>
              <w:sz w:val="18"/>
              <w:szCs w:val="18"/>
            </w:rPr>
          </w:pPr>
        </w:p>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Indicador</w:t>
          </w:r>
        </w:p>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de gestión</w:t>
          </w:r>
        </w:p>
        <w:p w:rsidR="004F25E6" w:rsidRPr="00AD293D" w:rsidRDefault="004F25E6" w:rsidP="003A102B">
          <w:pPr>
            <w:jc w:val="center"/>
            <w:rPr>
              <w:rFonts w:ascii="Arial" w:hAnsi="Arial" w:cs="Arial"/>
              <w:color w:val="000099"/>
              <w:sz w:val="18"/>
              <w:szCs w:val="18"/>
            </w:rPr>
          </w:pPr>
        </w:p>
      </w:tc>
      <w:tc>
        <w:tcPr>
          <w:tcW w:w="1700" w:type="dxa"/>
          <w:vMerge w:val="restart"/>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Fuentes de verificación</w:t>
          </w:r>
        </w:p>
      </w:tc>
      <w:tc>
        <w:tcPr>
          <w:tcW w:w="1600" w:type="dxa"/>
          <w:vMerge w:val="restart"/>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Línea de base 2013</w:t>
          </w:r>
        </w:p>
      </w:tc>
      <w:tc>
        <w:tcPr>
          <w:tcW w:w="2700" w:type="dxa"/>
          <w:gridSpan w:val="4"/>
          <w:shd w:val="clear" w:color="auto" w:fill="auto"/>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Programación Trimestral de la Meta</w:t>
          </w:r>
        </w:p>
      </w:tc>
      <w:tc>
        <w:tcPr>
          <w:tcW w:w="3900" w:type="dxa"/>
          <w:vMerge w:val="restart"/>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Observaciones</w:t>
          </w:r>
        </w:p>
      </w:tc>
    </w:tr>
    <w:tr w:rsidR="004F25E6" w:rsidRPr="00AD293D" w:rsidTr="00AD293D">
      <w:trPr>
        <w:trHeight w:val="340"/>
      </w:trPr>
      <w:tc>
        <w:tcPr>
          <w:tcW w:w="2700" w:type="dxa"/>
          <w:vMerge/>
          <w:shd w:val="clear" w:color="auto" w:fill="auto"/>
        </w:tcPr>
        <w:p w:rsidR="004F25E6" w:rsidRPr="00AD293D" w:rsidRDefault="004F25E6" w:rsidP="003A102B">
          <w:pPr>
            <w:rPr>
              <w:rFonts w:ascii="Tahoma" w:hAnsi="Tahoma" w:cs="Tahoma"/>
              <w:color w:val="000099"/>
              <w:sz w:val="18"/>
              <w:szCs w:val="18"/>
            </w:rPr>
          </w:pPr>
        </w:p>
      </w:tc>
      <w:tc>
        <w:tcPr>
          <w:tcW w:w="1800" w:type="dxa"/>
          <w:vMerge/>
          <w:shd w:val="clear" w:color="auto" w:fill="auto"/>
        </w:tcPr>
        <w:p w:rsidR="004F25E6" w:rsidRPr="00AD293D" w:rsidRDefault="004F25E6" w:rsidP="003A102B">
          <w:pPr>
            <w:rPr>
              <w:rFonts w:ascii="Tahoma" w:hAnsi="Tahoma" w:cs="Tahoma"/>
              <w:color w:val="000099"/>
              <w:sz w:val="18"/>
              <w:szCs w:val="18"/>
            </w:rPr>
          </w:pPr>
        </w:p>
      </w:tc>
      <w:tc>
        <w:tcPr>
          <w:tcW w:w="1700" w:type="dxa"/>
          <w:vMerge/>
          <w:shd w:val="clear" w:color="auto" w:fill="auto"/>
        </w:tcPr>
        <w:p w:rsidR="004F25E6" w:rsidRPr="00AD293D" w:rsidRDefault="004F25E6" w:rsidP="003A102B">
          <w:pPr>
            <w:rPr>
              <w:rFonts w:ascii="Tahoma" w:hAnsi="Tahoma" w:cs="Tahoma"/>
              <w:color w:val="000099"/>
              <w:sz w:val="18"/>
              <w:szCs w:val="18"/>
            </w:rPr>
          </w:pPr>
        </w:p>
      </w:tc>
      <w:tc>
        <w:tcPr>
          <w:tcW w:w="1600" w:type="dxa"/>
          <w:vMerge/>
          <w:shd w:val="clear" w:color="auto" w:fill="auto"/>
        </w:tcPr>
        <w:p w:rsidR="004F25E6" w:rsidRPr="00AD293D" w:rsidRDefault="004F25E6" w:rsidP="003A102B">
          <w:pPr>
            <w:rPr>
              <w:rFonts w:ascii="Tahoma" w:hAnsi="Tahoma" w:cs="Tahoma"/>
              <w:color w:val="000099"/>
              <w:sz w:val="18"/>
              <w:szCs w:val="18"/>
            </w:rPr>
          </w:pPr>
        </w:p>
      </w:tc>
      <w:tc>
        <w:tcPr>
          <w:tcW w:w="675" w:type="dxa"/>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1°</w:t>
          </w:r>
        </w:p>
      </w:tc>
      <w:tc>
        <w:tcPr>
          <w:tcW w:w="675" w:type="dxa"/>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2°</w:t>
          </w:r>
        </w:p>
      </w:tc>
      <w:tc>
        <w:tcPr>
          <w:tcW w:w="675" w:type="dxa"/>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3°</w:t>
          </w:r>
        </w:p>
      </w:tc>
      <w:tc>
        <w:tcPr>
          <w:tcW w:w="675" w:type="dxa"/>
          <w:shd w:val="clear" w:color="auto" w:fill="auto"/>
          <w:vAlign w:val="center"/>
        </w:tcPr>
        <w:p w:rsidR="004F25E6" w:rsidRPr="00AD293D" w:rsidRDefault="004F25E6" w:rsidP="003A102B">
          <w:pPr>
            <w:jc w:val="center"/>
            <w:rPr>
              <w:rFonts w:ascii="Arial" w:hAnsi="Arial" w:cs="Arial"/>
              <w:color w:val="000099"/>
              <w:sz w:val="18"/>
              <w:szCs w:val="18"/>
            </w:rPr>
          </w:pPr>
          <w:r w:rsidRPr="00AD293D">
            <w:rPr>
              <w:rFonts w:ascii="Arial" w:hAnsi="Arial" w:cs="Arial"/>
              <w:color w:val="000099"/>
              <w:sz w:val="18"/>
              <w:szCs w:val="18"/>
            </w:rPr>
            <w:t>4°</w:t>
          </w:r>
        </w:p>
      </w:tc>
      <w:tc>
        <w:tcPr>
          <w:tcW w:w="3900" w:type="dxa"/>
          <w:vMerge/>
          <w:shd w:val="clear" w:color="auto" w:fill="auto"/>
        </w:tcPr>
        <w:p w:rsidR="004F25E6" w:rsidRPr="00AD293D" w:rsidRDefault="004F25E6" w:rsidP="003A102B">
          <w:pPr>
            <w:rPr>
              <w:rFonts w:ascii="Tahoma" w:hAnsi="Tahoma" w:cs="Tahoma"/>
              <w:color w:val="000099"/>
              <w:sz w:val="18"/>
              <w:szCs w:val="18"/>
            </w:rPr>
          </w:pPr>
        </w:p>
      </w:tc>
    </w:tr>
  </w:tbl>
  <w:p w:rsidR="004F25E6" w:rsidRDefault="004F25E6" w:rsidP="0008340E">
    <w:pPr>
      <w:rPr>
        <w:rFonts w:ascii="Arial Narrow" w:hAnsi="Arial Narrow" w:cs="Tahoma"/>
        <w:b/>
        <w:color w:val="000099"/>
        <w:sz w:val="18"/>
        <w:szCs w:val="18"/>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ED16C0" w:rsidTr="00ED16C0">
      <w:tc>
        <w:tcPr>
          <w:tcW w:w="1841" w:type="dxa"/>
          <w:shd w:val="clear" w:color="auto" w:fill="auto"/>
        </w:tcPr>
        <w:p w:rsidR="004F25E6" w:rsidRPr="00ED16C0" w:rsidRDefault="004F25E6" w:rsidP="00E1111D">
          <w:pPr>
            <w:jc w:val="center"/>
            <w:rPr>
              <w:rFonts w:ascii="Arial Narrow" w:hAnsi="Arial Narrow" w:cs="Arial"/>
              <w:color w:val="000099"/>
              <w:sz w:val="18"/>
              <w:szCs w:val="18"/>
            </w:rPr>
          </w:pPr>
          <w:r w:rsidRPr="00ED16C0">
            <w:rPr>
              <w:rFonts w:ascii="Arial Narrow" w:hAnsi="Arial Narrow" w:cs="Arial"/>
              <w:noProof/>
              <w:color w:val="000099"/>
              <w:sz w:val="18"/>
              <w:szCs w:val="18"/>
              <w:lang w:val="es-ES"/>
            </w:rPr>
            <w:drawing>
              <wp:inline distT="0" distB="0" distL="0" distR="0">
                <wp:extent cx="699135" cy="527050"/>
                <wp:effectExtent l="0" t="0" r="0" b="0"/>
                <wp:docPr id="35"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ED16C0" w:rsidRDefault="004F25E6" w:rsidP="00743FB2">
          <w:pPr>
            <w:rPr>
              <w:rFonts w:ascii="Arial Narrow" w:hAnsi="Arial Narrow" w:cs="Tahoma"/>
              <w:b/>
              <w:color w:val="000099"/>
            </w:rPr>
          </w:pPr>
          <w:r w:rsidRPr="00ED16C0">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ED16C0" w:rsidRDefault="004F25E6" w:rsidP="00E1111D">
          <w:pPr>
            <w:jc w:val="center"/>
            <w:rPr>
              <w:rFonts w:ascii="Arial Narrow" w:hAnsi="Arial Narrow" w:cs="Arial"/>
              <w:b/>
              <w:color w:val="000099"/>
            </w:rPr>
          </w:pPr>
          <w:r w:rsidRPr="00ED16C0">
            <w:rPr>
              <w:rFonts w:ascii="Arial Narrow" w:hAnsi="Arial Narrow" w:cs="Arial"/>
              <w:b/>
              <w:color w:val="000099"/>
            </w:rPr>
            <w:t>DOCUMENTO  DE CALIDAD</w:t>
          </w:r>
        </w:p>
        <w:p w:rsidR="004F25E6" w:rsidRPr="00ED16C0" w:rsidRDefault="004F25E6" w:rsidP="00E1111D">
          <w:pPr>
            <w:jc w:val="center"/>
            <w:rPr>
              <w:rFonts w:ascii="Arial Narrow" w:hAnsi="Arial Narrow" w:cs="Tahoma"/>
              <w:b/>
              <w:color w:val="000099"/>
            </w:rPr>
          </w:pPr>
          <w:r w:rsidRPr="00ED16C0">
            <w:rPr>
              <w:rFonts w:ascii="Arial Narrow" w:hAnsi="Arial Narrow" w:cs="Arial"/>
              <w:b/>
              <w:color w:val="000099"/>
            </w:rPr>
            <w:t>FORMULARIO</w:t>
          </w:r>
        </w:p>
      </w:tc>
      <w:tc>
        <w:tcPr>
          <w:tcW w:w="3905" w:type="dxa"/>
        </w:tcPr>
        <w:p w:rsidR="004F25E6" w:rsidRPr="00ED16C0" w:rsidRDefault="004F25E6" w:rsidP="00E1111D">
          <w:pPr>
            <w:jc w:val="center"/>
            <w:rPr>
              <w:rFonts w:ascii="Arial Narrow" w:hAnsi="Arial Narrow" w:cs="Arial"/>
              <w:b/>
              <w:color w:val="000099"/>
            </w:rPr>
          </w:pPr>
          <w:r w:rsidRPr="00ED16C0">
            <w:rPr>
              <w:rFonts w:ascii="Arial Narrow" w:hAnsi="Arial Narrow" w:cs="Arial"/>
              <w:b/>
              <w:color w:val="000099"/>
            </w:rPr>
            <w:t>Documento: FOR. PL. 001</w:t>
          </w:r>
        </w:p>
        <w:p w:rsidR="004F25E6" w:rsidRPr="00ED16C0" w:rsidRDefault="004F25E6" w:rsidP="00E1111D">
          <w:pPr>
            <w:jc w:val="center"/>
            <w:rPr>
              <w:rFonts w:ascii="Arial Narrow" w:hAnsi="Arial Narrow" w:cs="Arial"/>
              <w:b/>
              <w:color w:val="000099"/>
            </w:rPr>
          </w:pPr>
          <w:r w:rsidRPr="00ED16C0">
            <w:rPr>
              <w:rFonts w:ascii="Arial Narrow" w:hAnsi="Arial Narrow" w:cs="Arial"/>
              <w:b/>
              <w:color w:val="000099"/>
            </w:rPr>
            <w:t>Página: 1 de 1</w:t>
          </w:r>
        </w:p>
      </w:tc>
    </w:tr>
    <w:tr w:rsidR="004F25E6" w:rsidRPr="00ED16C0" w:rsidTr="00ED16C0">
      <w:trPr>
        <w:trHeight w:val="284"/>
      </w:trPr>
      <w:tc>
        <w:tcPr>
          <w:tcW w:w="14408" w:type="dxa"/>
          <w:gridSpan w:val="4"/>
          <w:shd w:val="clear" w:color="auto" w:fill="auto"/>
        </w:tcPr>
        <w:p w:rsidR="004F25E6" w:rsidRPr="00ED16C0" w:rsidRDefault="004F25E6" w:rsidP="00E1111D">
          <w:pPr>
            <w:jc w:val="center"/>
            <w:rPr>
              <w:rFonts w:ascii="Arial Narrow" w:hAnsi="Arial Narrow" w:cs="Arial"/>
              <w:b/>
              <w:color w:val="000099"/>
            </w:rPr>
          </w:pPr>
          <w:r w:rsidRPr="00ED16C0">
            <w:rPr>
              <w:rFonts w:ascii="Arial Narrow" w:hAnsi="Arial Narrow" w:cs="Arial"/>
              <w:b/>
              <w:color w:val="000099"/>
            </w:rPr>
            <w:t>Título :  Matriz de Planificación 2014</w:t>
          </w:r>
        </w:p>
      </w:tc>
    </w:tr>
    <w:tr w:rsidR="004F25E6" w:rsidRPr="00ED16C0" w:rsidTr="00ED16C0">
      <w:tblPrEx>
        <w:tblCellMar>
          <w:left w:w="70" w:type="dxa"/>
          <w:right w:w="70" w:type="dxa"/>
        </w:tblCellMar>
        <w:tblLook w:val="0000"/>
      </w:tblPrEx>
      <w:trPr>
        <w:trHeight w:val="284"/>
      </w:trPr>
      <w:tc>
        <w:tcPr>
          <w:tcW w:w="14408" w:type="dxa"/>
          <w:gridSpan w:val="4"/>
          <w:shd w:val="clear" w:color="auto" w:fill="auto"/>
        </w:tcPr>
        <w:p w:rsidR="004F25E6" w:rsidRPr="00ED16C0" w:rsidRDefault="004F25E6" w:rsidP="00743FB2">
          <w:pPr>
            <w:rPr>
              <w:rFonts w:ascii="Arial Narrow" w:hAnsi="Arial Narrow" w:cs="Arial"/>
              <w:color w:val="000099"/>
              <w:sz w:val="18"/>
              <w:szCs w:val="18"/>
            </w:rPr>
          </w:pPr>
          <w:r w:rsidRPr="00ED16C0">
            <w:rPr>
              <w:rFonts w:ascii="Arial Narrow" w:hAnsi="Arial Narrow" w:cs="Arial"/>
              <w:b/>
              <w:color w:val="000099"/>
              <w:sz w:val="18"/>
              <w:szCs w:val="18"/>
            </w:rPr>
            <w:t xml:space="preserve">Unidad Organizativa: </w:t>
          </w:r>
          <w:r w:rsidRPr="00ED16C0">
            <w:rPr>
              <w:rFonts w:ascii="Arial Narrow" w:hAnsi="Arial Narrow" w:cs="Arial"/>
              <w:color w:val="000099"/>
              <w:sz w:val="18"/>
              <w:szCs w:val="18"/>
            </w:rPr>
            <w:t>Delegación Regional de Occidente.</w:t>
          </w:r>
        </w:p>
      </w:tc>
    </w:tr>
    <w:tr w:rsidR="004F25E6" w:rsidRPr="00ED16C0" w:rsidTr="00ED16C0">
      <w:tblPrEx>
        <w:tblCellMar>
          <w:left w:w="70" w:type="dxa"/>
          <w:right w:w="70" w:type="dxa"/>
        </w:tblCellMar>
        <w:tblLook w:val="0000"/>
      </w:tblPrEx>
      <w:trPr>
        <w:trHeight w:val="284"/>
      </w:trPr>
      <w:tc>
        <w:tcPr>
          <w:tcW w:w="14408" w:type="dxa"/>
          <w:gridSpan w:val="4"/>
          <w:shd w:val="clear" w:color="auto" w:fill="auto"/>
        </w:tcPr>
        <w:p w:rsidR="004F25E6" w:rsidRPr="00ED16C0" w:rsidRDefault="004F25E6" w:rsidP="00743FB2">
          <w:pPr>
            <w:rPr>
              <w:rFonts w:ascii="Arial Narrow" w:hAnsi="Arial Narrow" w:cs="Arial"/>
              <w:color w:val="000099"/>
              <w:sz w:val="18"/>
              <w:szCs w:val="18"/>
              <w:lang w:val="es-ES"/>
            </w:rPr>
          </w:pPr>
          <w:r w:rsidRPr="00ED16C0">
            <w:rPr>
              <w:rFonts w:ascii="Arial Narrow" w:hAnsi="Arial Narrow" w:cs="Arial"/>
              <w:b/>
              <w:color w:val="000099"/>
              <w:sz w:val="18"/>
              <w:szCs w:val="18"/>
              <w:lang w:val="es-ES"/>
            </w:rPr>
            <w:t>Responsable:</w:t>
          </w:r>
          <w:r w:rsidRPr="00ED16C0">
            <w:rPr>
              <w:rFonts w:ascii="Arial Narrow" w:hAnsi="Arial Narrow" w:cs="Arial"/>
              <w:color w:val="000099"/>
              <w:sz w:val="18"/>
              <w:szCs w:val="18"/>
              <w:lang w:val="es-ES"/>
            </w:rPr>
            <w:t xml:space="preserve"> Licda. Desireé Marlene Murcia Salazar. </w:t>
          </w:r>
        </w:p>
      </w:tc>
    </w:tr>
    <w:tr w:rsidR="004F25E6" w:rsidRPr="00ED16C0" w:rsidTr="00ED16C0">
      <w:tblPrEx>
        <w:tblCellMar>
          <w:left w:w="70" w:type="dxa"/>
          <w:right w:w="70" w:type="dxa"/>
        </w:tblCellMar>
        <w:tblLook w:val="0000"/>
      </w:tblPrEx>
      <w:trPr>
        <w:trHeight w:val="284"/>
      </w:trPr>
      <w:tc>
        <w:tcPr>
          <w:tcW w:w="14408" w:type="dxa"/>
          <w:gridSpan w:val="4"/>
          <w:shd w:val="clear" w:color="auto" w:fill="auto"/>
        </w:tcPr>
        <w:p w:rsidR="004F25E6" w:rsidRPr="00ED16C0" w:rsidRDefault="004F25E6" w:rsidP="00ED16C0">
          <w:pPr>
            <w:widowControl w:val="0"/>
            <w:tabs>
              <w:tab w:val="left" w:pos="820"/>
            </w:tabs>
            <w:autoSpaceDE w:val="0"/>
            <w:autoSpaceDN w:val="0"/>
            <w:adjustRightInd w:val="0"/>
            <w:ind w:right="85"/>
            <w:rPr>
              <w:rFonts w:ascii="Arial Narrow" w:hAnsi="Arial Narrow" w:cs="Arial"/>
              <w:bCs/>
              <w:color w:val="000099"/>
              <w:sz w:val="18"/>
              <w:szCs w:val="18"/>
            </w:rPr>
          </w:pPr>
          <w:r w:rsidRPr="00ED16C0">
            <w:rPr>
              <w:rFonts w:ascii="Arial Narrow" w:hAnsi="Arial Narrow" w:cs="Arial"/>
              <w:b/>
              <w:color w:val="000099"/>
              <w:sz w:val="18"/>
              <w:szCs w:val="18"/>
            </w:rPr>
            <w:t>Objetivo Estratégico</w:t>
          </w:r>
          <w:r w:rsidRPr="00ED16C0">
            <w:rPr>
              <w:rFonts w:ascii="Arial Narrow" w:hAnsi="Arial Narrow" w:cs="Arial"/>
              <w:color w:val="000099"/>
              <w:sz w:val="18"/>
              <w:szCs w:val="18"/>
            </w:rPr>
            <w:t xml:space="preserve">: </w:t>
          </w:r>
          <w:r w:rsidRPr="00ED16C0">
            <w:rPr>
              <w:rFonts w:ascii="Arial Narrow" w:hAnsi="Arial Narrow" w:cs="Arial Narrow"/>
              <w:color w:val="000099"/>
              <w:sz w:val="18"/>
              <w:szCs w:val="18"/>
            </w:rPr>
            <w:t>Fortalecer  la cultura de la planificación, considerando como ejes transversales  el enfoque de derechos, la igualdad de género, la protección al  medioambiente y la transparencia en el quehacer operativo, técnico, administrativo y financiero</w:t>
          </w:r>
        </w:p>
      </w:tc>
    </w:tr>
    <w:tr w:rsidR="004F25E6" w:rsidRPr="00ED16C0" w:rsidTr="00ED16C0">
      <w:tblPrEx>
        <w:tblCellMar>
          <w:left w:w="70" w:type="dxa"/>
          <w:right w:w="70" w:type="dxa"/>
        </w:tblCellMar>
        <w:tblLook w:val="0000"/>
      </w:tblPrEx>
      <w:trPr>
        <w:trHeight w:val="284"/>
      </w:trPr>
      <w:tc>
        <w:tcPr>
          <w:tcW w:w="14408" w:type="dxa"/>
          <w:gridSpan w:val="4"/>
          <w:shd w:val="clear" w:color="auto" w:fill="auto"/>
        </w:tcPr>
        <w:p w:rsidR="004F25E6" w:rsidRPr="00ED16C0" w:rsidRDefault="004F25E6" w:rsidP="00E1111D">
          <w:pPr>
            <w:ind w:right="213"/>
            <w:rPr>
              <w:rFonts w:ascii="Arial Narrow" w:hAnsi="Arial Narrow" w:cs="Arial Narrow"/>
              <w:color w:val="000099"/>
              <w:sz w:val="18"/>
              <w:szCs w:val="18"/>
            </w:rPr>
          </w:pPr>
          <w:r w:rsidRPr="00ED16C0">
            <w:rPr>
              <w:rFonts w:ascii="Arial Narrow" w:hAnsi="Arial Narrow" w:cs="Arial"/>
              <w:b/>
              <w:color w:val="000099"/>
              <w:sz w:val="18"/>
              <w:szCs w:val="18"/>
            </w:rPr>
            <w:t>Meta Estratégica</w:t>
          </w:r>
          <w:r w:rsidRPr="00ED16C0">
            <w:rPr>
              <w:rFonts w:ascii="Arial Narrow" w:hAnsi="Arial Narrow" w:cs="Arial"/>
              <w:color w:val="000099"/>
              <w:sz w:val="18"/>
              <w:szCs w:val="18"/>
            </w:rPr>
            <w:t xml:space="preserve">: </w:t>
          </w:r>
          <w:r w:rsidRPr="00ED16C0">
            <w:rPr>
              <w:rFonts w:ascii="Arial Narrow" w:hAnsi="Arial Narrow" w:cs="Arial Narrow"/>
              <w:color w:val="000099"/>
              <w:sz w:val="18"/>
              <w:szCs w:val="18"/>
              <w:lang w:val="es-ES"/>
            </w:rPr>
            <w:t>Implementar al 2013 en las prácticas de planificación, gestión y evaluación, los enfoques de género,  igualdad, vida libre de violencia, protección al  medioambiente y transparencia</w:t>
          </w:r>
        </w:p>
        <w:p w:rsidR="004F25E6" w:rsidRPr="00ED16C0" w:rsidRDefault="004F25E6" w:rsidP="00E1111D">
          <w:pPr>
            <w:ind w:right="-542"/>
            <w:jc w:val="both"/>
            <w:rPr>
              <w:rFonts w:ascii="Arial Narrow" w:hAnsi="Arial Narrow" w:cs="Arial"/>
              <w:color w:val="000099"/>
              <w:sz w:val="18"/>
              <w:szCs w:val="18"/>
            </w:rPr>
          </w:pPr>
        </w:p>
      </w:tc>
    </w:tr>
  </w:tbl>
  <w:p w:rsidR="004F25E6" w:rsidRPr="00743FB2"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743FB2" w:rsidTr="00ED16C0">
      <w:trPr>
        <w:trHeight w:val="340"/>
      </w:trPr>
      <w:tc>
        <w:tcPr>
          <w:tcW w:w="2700" w:type="dxa"/>
          <w:vMerge w:val="restart"/>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 xml:space="preserve">Meta de </w:t>
          </w:r>
        </w:p>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gestión anual</w:t>
          </w:r>
        </w:p>
      </w:tc>
      <w:tc>
        <w:tcPr>
          <w:tcW w:w="1800" w:type="dxa"/>
          <w:vMerge w:val="restart"/>
          <w:shd w:val="clear" w:color="auto" w:fill="auto"/>
          <w:vAlign w:val="center"/>
        </w:tcPr>
        <w:p w:rsidR="004F25E6" w:rsidRPr="00743FB2" w:rsidRDefault="004F25E6" w:rsidP="00E1111D">
          <w:pPr>
            <w:jc w:val="center"/>
            <w:rPr>
              <w:rFonts w:ascii="Arial Narrow" w:hAnsi="Arial Narrow" w:cs="Arial"/>
              <w:color w:val="000099"/>
              <w:sz w:val="18"/>
              <w:szCs w:val="18"/>
            </w:rPr>
          </w:pPr>
        </w:p>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Indicador</w:t>
          </w:r>
        </w:p>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de gestión</w:t>
          </w:r>
        </w:p>
        <w:p w:rsidR="004F25E6" w:rsidRPr="00743FB2" w:rsidRDefault="004F25E6" w:rsidP="00E1111D">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Línea de base 2013</w:t>
          </w:r>
        </w:p>
      </w:tc>
      <w:tc>
        <w:tcPr>
          <w:tcW w:w="2700" w:type="dxa"/>
          <w:gridSpan w:val="4"/>
          <w:shd w:val="clear" w:color="auto" w:fill="auto"/>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Observaciones</w:t>
          </w:r>
        </w:p>
      </w:tc>
    </w:tr>
    <w:tr w:rsidR="004F25E6" w:rsidRPr="00743FB2" w:rsidTr="00ED16C0">
      <w:trPr>
        <w:trHeight w:val="340"/>
      </w:trPr>
      <w:tc>
        <w:tcPr>
          <w:tcW w:w="2700" w:type="dxa"/>
          <w:vMerge/>
          <w:shd w:val="clear" w:color="auto" w:fill="auto"/>
        </w:tcPr>
        <w:p w:rsidR="004F25E6" w:rsidRPr="00743FB2" w:rsidRDefault="004F25E6" w:rsidP="00E1111D">
          <w:pPr>
            <w:rPr>
              <w:rFonts w:ascii="Arial Narrow" w:hAnsi="Arial Narrow" w:cs="Tahoma"/>
              <w:color w:val="000099"/>
              <w:sz w:val="18"/>
              <w:szCs w:val="18"/>
            </w:rPr>
          </w:pPr>
        </w:p>
      </w:tc>
      <w:tc>
        <w:tcPr>
          <w:tcW w:w="1800" w:type="dxa"/>
          <w:vMerge/>
          <w:shd w:val="clear" w:color="auto" w:fill="auto"/>
        </w:tcPr>
        <w:p w:rsidR="004F25E6" w:rsidRPr="00743FB2" w:rsidRDefault="004F25E6" w:rsidP="00E1111D">
          <w:pPr>
            <w:rPr>
              <w:rFonts w:ascii="Arial Narrow" w:hAnsi="Arial Narrow" w:cs="Tahoma"/>
              <w:color w:val="000099"/>
              <w:sz w:val="18"/>
              <w:szCs w:val="18"/>
            </w:rPr>
          </w:pPr>
        </w:p>
      </w:tc>
      <w:tc>
        <w:tcPr>
          <w:tcW w:w="1700" w:type="dxa"/>
          <w:vMerge/>
          <w:shd w:val="clear" w:color="auto" w:fill="auto"/>
        </w:tcPr>
        <w:p w:rsidR="004F25E6" w:rsidRPr="00743FB2" w:rsidRDefault="004F25E6" w:rsidP="00E1111D">
          <w:pPr>
            <w:rPr>
              <w:rFonts w:ascii="Arial Narrow" w:hAnsi="Arial Narrow" w:cs="Tahoma"/>
              <w:color w:val="000099"/>
              <w:sz w:val="18"/>
              <w:szCs w:val="18"/>
            </w:rPr>
          </w:pPr>
        </w:p>
      </w:tc>
      <w:tc>
        <w:tcPr>
          <w:tcW w:w="1600" w:type="dxa"/>
          <w:vMerge/>
          <w:shd w:val="clear" w:color="auto" w:fill="auto"/>
        </w:tcPr>
        <w:p w:rsidR="004F25E6" w:rsidRPr="00743FB2" w:rsidRDefault="004F25E6" w:rsidP="00E1111D">
          <w:pPr>
            <w:rPr>
              <w:rFonts w:ascii="Arial Narrow" w:hAnsi="Arial Narrow" w:cs="Tahoma"/>
              <w:color w:val="000099"/>
              <w:sz w:val="18"/>
              <w:szCs w:val="18"/>
            </w:rPr>
          </w:pPr>
        </w:p>
      </w:tc>
      <w:tc>
        <w:tcPr>
          <w:tcW w:w="675" w:type="dxa"/>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1°</w:t>
          </w:r>
        </w:p>
      </w:tc>
      <w:tc>
        <w:tcPr>
          <w:tcW w:w="675" w:type="dxa"/>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2°</w:t>
          </w:r>
        </w:p>
      </w:tc>
      <w:tc>
        <w:tcPr>
          <w:tcW w:w="675" w:type="dxa"/>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3°</w:t>
          </w:r>
        </w:p>
      </w:tc>
      <w:tc>
        <w:tcPr>
          <w:tcW w:w="675" w:type="dxa"/>
          <w:shd w:val="clear" w:color="auto" w:fill="auto"/>
          <w:vAlign w:val="center"/>
        </w:tcPr>
        <w:p w:rsidR="004F25E6" w:rsidRPr="00743FB2" w:rsidRDefault="004F25E6" w:rsidP="00E1111D">
          <w:pPr>
            <w:jc w:val="center"/>
            <w:rPr>
              <w:rFonts w:ascii="Arial Narrow" w:hAnsi="Arial Narrow" w:cs="Arial"/>
              <w:color w:val="000099"/>
              <w:sz w:val="18"/>
              <w:szCs w:val="18"/>
            </w:rPr>
          </w:pPr>
          <w:r w:rsidRPr="00743FB2">
            <w:rPr>
              <w:rFonts w:ascii="Arial Narrow" w:hAnsi="Arial Narrow" w:cs="Arial"/>
              <w:color w:val="000099"/>
              <w:sz w:val="18"/>
              <w:szCs w:val="18"/>
            </w:rPr>
            <w:t>4°</w:t>
          </w:r>
        </w:p>
      </w:tc>
      <w:tc>
        <w:tcPr>
          <w:tcW w:w="3900" w:type="dxa"/>
          <w:vMerge/>
          <w:shd w:val="clear" w:color="auto" w:fill="auto"/>
        </w:tcPr>
        <w:p w:rsidR="004F25E6" w:rsidRPr="00743FB2" w:rsidRDefault="004F25E6" w:rsidP="00E1111D">
          <w:pPr>
            <w:rPr>
              <w:rFonts w:ascii="Arial Narrow" w:hAnsi="Arial Narrow" w:cs="Tahoma"/>
              <w:color w:val="000099"/>
              <w:sz w:val="18"/>
              <w:szCs w:val="18"/>
            </w:rPr>
          </w:pPr>
        </w:p>
      </w:tc>
    </w:tr>
  </w:tbl>
  <w:p w:rsidR="004F25E6" w:rsidRPr="00743FB2" w:rsidRDefault="004F25E6" w:rsidP="0008340E">
    <w:pPr>
      <w:rPr>
        <w:rFonts w:ascii="Arial Narrow" w:hAnsi="Arial Narrow" w:cs="Tahoma"/>
        <w:b/>
        <w:color w:val="000099"/>
        <w:sz w:val="18"/>
        <w:szCs w:val="18"/>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AD3CDD" w:rsidTr="00AD3CDD">
      <w:tc>
        <w:tcPr>
          <w:tcW w:w="1841" w:type="dxa"/>
          <w:shd w:val="clear" w:color="auto" w:fill="auto"/>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noProof/>
              <w:color w:val="000099"/>
              <w:sz w:val="18"/>
              <w:szCs w:val="18"/>
              <w:lang w:val="es-ES"/>
            </w:rPr>
            <w:drawing>
              <wp:inline distT="0" distB="0" distL="0" distR="0">
                <wp:extent cx="699135" cy="527050"/>
                <wp:effectExtent l="0" t="0" r="0" b="0"/>
                <wp:docPr id="44"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AD3CDD" w:rsidRDefault="004F25E6" w:rsidP="00AD3CDD">
          <w:pPr>
            <w:rPr>
              <w:rFonts w:ascii="Arial Narrow" w:hAnsi="Arial Narrow" w:cs="Tahoma"/>
              <w:b/>
              <w:color w:val="000099"/>
            </w:rPr>
          </w:pPr>
          <w:r w:rsidRPr="00AD3CDD">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AD3CDD" w:rsidRDefault="004F25E6" w:rsidP="00E1111D">
          <w:pPr>
            <w:jc w:val="center"/>
            <w:rPr>
              <w:rFonts w:ascii="Arial Narrow" w:hAnsi="Arial Narrow" w:cs="Arial"/>
              <w:b/>
              <w:color w:val="000099"/>
            </w:rPr>
          </w:pPr>
          <w:r w:rsidRPr="00AD3CDD">
            <w:rPr>
              <w:rFonts w:ascii="Arial Narrow" w:hAnsi="Arial Narrow" w:cs="Arial"/>
              <w:b/>
              <w:color w:val="000099"/>
            </w:rPr>
            <w:t>DOCUMENTO  DE CALIDAD</w:t>
          </w:r>
        </w:p>
        <w:p w:rsidR="004F25E6" w:rsidRPr="00AD3CDD" w:rsidRDefault="004F25E6" w:rsidP="00E1111D">
          <w:pPr>
            <w:jc w:val="center"/>
            <w:rPr>
              <w:rFonts w:ascii="Arial Narrow" w:hAnsi="Arial Narrow" w:cs="Tahoma"/>
              <w:b/>
              <w:color w:val="000099"/>
            </w:rPr>
          </w:pPr>
          <w:r w:rsidRPr="00AD3CDD">
            <w:rPr>
              <w:rFonts w:ascii="Arial Narrow" w:hAnsi="Arial Narrow" w:cs="Arial"/>
              <w:b/>
              <w:color w:val="000099"/>
            </w:rPr>
            <w:t>FORMULARIO</w:t>
          </w:r>
        </w:p>
      </w:tc>
      <w:tc>
        <w:tcPr>
          <w:tcW w:w="3905" w:type="dxa"/>
        </w:tcPr>
        <w:p w:rsidR="004F25E6" w:rsidRPr="00AD3CDD" w:rsidRDefault="004F25E6" w:rsidP="00E1111D">
          <w:pPr>
            <w:jc w:val="center"/>
            <w:rPr>
              <w:rFonts w:ascii="Arial Narrow" w:hAnsi="Arial Narrow" w:cs="Arial"/>
              <w:b/>
              <w:color w:val="000099"/>
            </w:rPr>
          </w:pPr>
          <w:r w:rsidRPr="00AD3CDD">
            <w:rPr>
              <w:rFonts w:ascii="Arial Narrow" w:hAnsi="Arial Narrow" w:cs="Arial"/>
              <w:b/>
              <w:color w:val="000099"/>
            </w:rPr>
            <w:t>Documento: FOR. PL. 001</w:t>
          </w:r>
        </w:p>
        <w:p w:rsidR="004F25E6" w:rsidRPr="00AD3CDD" w:rsidRDefault="004F25E6" w:rsidP="00E1111D">
          <w:pPr>
            <w:jc w:val="center"/>
            <w:rPr>
              <w:rFonts w:ascii="Arial Narrow" w:hAnsi="Arial Narrow" w:cs="Arial"/>
              <w:b/>
              <w:color w:val="000099"/>
            </w:rPr>
          </w:pPr>
          <w:r w:rsidRPr="00AD3CDD">
            <w:rPr>
              <w:rFonts w:ascii="Arial Narrow" w:hAnsi="Arial Narrow" w:cs="Arial"/>
              <w:b/>
              <w:color w:val="000099"/>
            </w:rPr>
            <w:t>Página: 1 de 1</w:t>
          </w:r>
        </w:p>
      </w:tc>
    </w:tr>
    <w:tr w:rsidR="004F25E6" w:rsidRPr="00AD3CDD" w:rsidTr="00AD3CDD">
      <w:trPr>
        <w:trHeight w:val="284"/>
      </w:trPr>
      <w:tc>
        <w:tcPr>
          <w:tcW w:w="14408" w:type="dxa"/>
          <w:gridSpan w:val="4"/>
          <w:shd w:val="clear" w:color="auto" w:fill="auto"/>
        </w:tcPr>
        <w:p w:rsidR="004F25E6" w:rsidRPr="00AD3CDD" w:rsidRDefault="004F25E6" w:rsidP="00E1111D">
          <w:pPr>
            <w:jc w:val="center"/>
            <w:rPr>
              <w:rFonts w:ascii="Arial Narrow" w:hAnsi="Arial Narrow" w:cs="Arial"/>
              <w:b/>
              <w:color w:val="000099"/>
            </w:rPr>
          </w:pPr>
          <w:r w:rsidRPr="00AD3CDD">
            <w:rPr>
              <w:rFonts w:ascii="Arial Narrow" w:hAnsi="Arial Narrow" w:cs="Arial"/>
              <w:b/>
              <w:color w:val="000099"/>
            </w:rPr>
            <w:t>Título :  Matriz de Planificación 2014</w:t>
          </w:r>
        </w:p>
      </w:tc>
    </w:tr>
    <w:tr w:rsidR="004F25E6" w:rsidRPr="00AD3CDD" w:rsidTr="00AD3CDD">
      <w:tblPrEx>
        <w:tblCellMar>
          <w:left w:w="70" w:type="dxa"/>
          <w:right w:w="70" w:type="dxa"/>
        </w:tblCellMar>
        <w:tblLook w:val="0000"/>
      </w:tblPrEx>
      <w:trPr>
        <w:trHeight w:val="284"/>
      </w:trPr>
      <w:tc>
        <w:tcPr>
          <w:tcW w:w="14408" w:type="dxa"/>
          <w:gridSpan w:val="4"/>
          <w:shd w:val="clear" w:color="auto" w:fill="auto"/>
        </w:tcPr>
        <w:p w:rsidR="004F25E6" w:rsidRPr="00AD3CDD" w:rsidRDefault="004F25E6" w:rsidP="00E1111D">
          <w:pPr>
            <w:rPr>
              <w:rFonts w:ascii="Arial Narrow" w:hAnsi="Arial Narrow" w:cs="Arial"/>
              <w:color w:val="000099"/>
              <w:sz w:val="18"/>
              <w:szCs w:val="18"/>
            </w:rPr>
          </w:pPr>
          <w:r w:rsidRPr="00AD3CDD">
            <w:rPr>
              <w:rFonts w:ascii="Arial Narrow" w:hAnsi="Arial Narrow" w:cs="Arial"/>
              <w:color w:val="000099"/>
              <w:sz w:val="18"/>
              <w:szCs w:val="18"/>
            </w:rPr>
            <w:t>Unidad Organizativa: Delegación Regional de Occidente. Coordinación de Promoción de derechos de niñez y Adolescencia.</w:t>
          </w:r>
        </w:p>
      </w:tc>
    </w:tr>
    <w:tr w:rsidR="004F25E6" w:rsidRPr="00AD3CDD" w:rsidTr="00AD3CDD">
      <w:tblPrEx>
        <w:tblCellMar>
          <w:left w:w="70" w:type="dxa"/>
          <w:right w:w="70" w:type="dxa"/>
        </w:tblCellMar>
        <w:tblLook w:val="0000"/>
      </w:tblPrEx>
      <w:trPr>
        <w:trHeight w:val="284"/>
      </w:trPr>
      <w:tc>
        <w:tcPr>
          <w:tcW w:w="14408" w:type="dxa"/>
          <w:gridSpan w:val="4"/>
          <w:shd w:val="clear" w:color="auto" w:fill="auto"/>
        </w:tcPr>
        <w:p w:rsidR="004F25E6" w:rsidRPr="00AD3CDD" w:rsidRDefault="004F25E6" w:rsidP="00E1111D">
          <w:pPr>
            <w:rPr>
              <w:rFonts w:ascii="Arial Narrow" w:hAnsi="Arial Narrow" w:cs="Arial"/>
              <w:color w:val="000099"/>
              <w:sz w:val="18"/>
              <w:szCs w:val="18"/>
              <w:lang w:val="es-ES"/>
            </w:rPr>
          </w:pPr>
          <w:r w:rsidRPr="00AD3CDD">
            <w:rPr>
              <w:rFonts w:ascii="Arial Narrow" w:hAnsi="Arial Narrow" w:cs="Arial"/>
              <w:color w:val="000099"/>
              <w:sz w:val="18"/>
              <w:szCs w:val="18"/>
              <w:lang w:val="es-ES"/>
            </w:rPr>
            <w:t>Responsable: Licda. Desireé Marlene Murcia Salazar. – Licda. Miriam Haydeé Castillo Tejada.</w:t>
          </w:r>
        </w:p>
      </w:tc>
    </w:tr>
    <w:tr w:rsidR="004F25E6" w:rsidRPr="00AD3CDD" w:rsidTr="00AD3CDD">
      <w:tblPrEx>
        <w:tblCellMar>
          <w:left w:w="70" w:type="dxa"/>
          <w:right w:w="70" w:type="dxa"/>
        </w:tblCellMar>
        <w:tblLook w:val="0000"/>
      </w:tblPrEx>
      <w:trPr>
        <w:trHeight w:val="284"/>
      </w:trPr>
      <w:tc>
        <w:tcPr>
          <w:tcW w:w="14408" w:type="dxa"/>
          <w:gridSpan w:val="4"/>
          <w:shd w:val="clear" w:color="auto" w:fill="auto"/>
        </w:tcPr>
        <w:p w:rsidR="004F25E6" w:rsidRPr="00AD3CDD" w:rsidRDefault="004F25E6" w:rsidP="00E1111D">
          <w:pPr>
            <w:widowControl w:val="0"/>
            <w:tabs>
              <w:tab w:val="left" w:pos="820"/>
            </w:tabs>
            <w:autoSpaceDE w:val="0"/>
            <w:autoSpaceDN w:val="0"/>
            <w:adjustRightInd w:val="0"/>
            <w:ind w:right="85"/>
            <w:rPr>
              <w:rFonts w:ascii="Arial Narrow" w:hAnsi="Arial Narrow" w:cs="Arial"/>
              <w:bCs/>
              <w:color w:val="000099"/>
              <w:sz w:val="18"/>
              <w:szCs w:val="18"/>
            </w:rPr>
          </w:pPr>
          <w:r w:rsidRPr="00AD3CDD">
            <w:rPr>
              <w:rFonts w:ascii="Arial Narrow" w:hAnsi="Arial Narrow" w:cs="Arial"/>
              <w:b/>
              <w:color w:val="000099"/>
              <w:sz w:val="18"/>
              <w:szCs w:val="18"/>
            </w:rPr>
            <w:t>Objetivo Estratégico</w:t>
          </w:r>
          <w:r w:rsidRPr="00AD3CDD">
            <w:rPr>
              <w:rFonts w:ascii="Arial Narrow" w:hAnsi="Arial Narrow" w:cs="Arial"/>
              <w:color w:val="000099"/>
              <w:sz w:val="18"/>
              <w:szCs w:val="18"/>
            </w:rPr>
            <w:t xml:space="preserve">: </w:t>
          </w:r>
          <w:r w:rsidRPr="00AD3CDD">
            <w:rPr>
              <w:rFonts w:ascii="Arial Narrow" w:hAnsi="Arial Narrow" w:cs="Arial"/>
              <w:bCs/>
              <w:color w:val="000099"/>
              <w:sz w:val="18"/>
              <w:szCs w:val="18"/>
            </w:rPr>
            <w:t xml:space="preserve">(3) Promover y Ejecutar planes y programas preventivos para garantizar el cumplimiento de los Derechos de la Niñez y Adolescencia en la zona occidental.  </w:t>
          </w:r>
        </w:p>
      </w:tc>
    </w:tr>
    <w:tr w:rsidR="004F25E6" w:rsidRPr="00AD3CDD" w:rsidTr="00AD3CDD">
      <w:tblPrEx>
        <w:tblCellMar>
          <w:left w:w="70" w:type="dxa"/>
          <w:right w:w="70" w:type="dxa"/>
        </w:tblCellMar>
        <w:tblLook w:val="0000"/>
      </w:tblPrEx>
      <w:trPr>
        <w:trHeight w:val="284"/>
      </w:trPr>
      <w:tc>
        <w:tcPr>
          <w:tcW w:w="14408" w:type="dxa"/>
          <w:gridSpan w:val="4"/>
          <w:shd w:val="clear" w:color="auto" w:fill="auto"/>
        </w:tcPr>
        <w:p w:rsidR="004F25E6" w:rsidRPr="00AD3CDD" w:rsidRDefault="004F25E6" w:rsidP="00E1111D">
          <w:pPr>
            <w:ind w:right="213"/>
            <w:rPr>
              <w:rFonts w:ascii="Arial Narrow" w:hAnsi="Arial Narrow" w:cs="Arial Narrow"/>
              <w:color w:val="000099"/>
              <w:sz w:val="18"/>
              <w:szCs w:val="18"/>
            </w:rPr>
          </w:pPr>
          <w:r w:rsidRPr="00AD3CDD">
            <w:rPr>
              <w:rFonts w:ascii="Arial Narrow" w:hAnsi="Arial Narrow" w:cs="Arial"/>
              <w:b/>
              <w:color w:val="000099"/>
              <w:sz w:val="18"/>
              <w:szCs w:val="18"/>
            </w:rPr>
            <w:t>Meta Estratégica</w:t>
          </w:r>
          <w:r w:rsidRPr="00AD3CDD">
            <w:rPr>
              <w:rFonts w:ascii="Arial Narrow" w:hAnsi="Arial Narrow" w:cs="Arial"/>
              <w:color w:val="000099"/>
              <w:sz w:val="18"/>
              <w:szCs w:val="18"/>
            </w:rPr>
            <w:t xml:space="preserve">: (4) Promover al 2014 la implementación del Modelo de Atención Inicial en el 100% de los centros del ISNA que atiende a niños y niñas en primera infancia. (7) </w:t>
          </w:r>
          <w:r w:rsidRPr="00AD3CDD">
            <w:rPr>
              <w:rFonts w:ascii="Arial Narrow" w:hAnsi="Arial Narrow" w:cs="Arial Narrow"/>
              <w:color w:val="000099"/>
              <w:sz w:val="18"/>
              <w:szCs w:val="18"/>
            </w:rPr>
            <w:t>Crear, al 2014, una escuela de capacitación responsable del diseño y ejecución de programas con temática de niñez, adolescencia y desarrollo de competencias para los operadores del sistema de protección. (</w:t>
          </w:r>
          <w:r w:rsidRPr="00AD3CDD">
            <w:rPr>
              <w:rFonts w:ascii="Arial Narrow" w:hAnsi="Arial Narrow" w:cs="Arial"/>
              <w:color w:val="000099"/>
              <w:sz w:val="18"/>
              <w:szCs w:val="18"/>
            </w:rPr>
            <w:t xml:space="preserve">2). Difundir y Promover en al menos el 50% de los Municipios del país al 2014, el conocimiento de los derechos y deberes de las niñas, niño y adolescentes. </w:t>
          </w:r>
        </w:p>
        <w:p w:rsidR="004F25E6" w:rsidRPr="00AD3CDD" w:rsidRDefault="004F25E6" w:rsidP="00E1111D">
          <w:pPr>
            <w:ind w:right="-542"/>
            <w:jc w:val="both"/>
            <w:rPr>
              <w:rFonts w:ascii="Arial Narrow" w:hAnsi="Arial Narrow" w:cs="Arial"/>
              <w:color w:val="000099"/>
              <w:sz w:val="18"/>
              <w:szCs w:val="18"/>
            </w:rPr>
          </w:pPr>
        </w:p>
      </w:tc>
    </w:tr>
  </w:tbl>
  <w:p w:rsidR="004F25E6" w:rsidRPr="00743FB2"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AD3CDD" w:rsidTr="00AD3CDD">
      <w:trPr>
        <w:trHeight w:val="340"/>
      </w:trPr>
      <w:tc>
        <w:tcPr>
          <w:tcW w:w="2700" w:type="dxa"/>
          <w:vMerge w:val="restart"/>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 xml:space="preserve">Meta de </w:t>
          </w:r>
        </w:p>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gestión anual</w:t>
          </w:r>
        </w:p>
      </w:tc>
      <w:tc>
        <w:tcPr>
          <w:tcW w:w="1800" w:type="dxa"/>
          <w:vMerge w:val="restart"/>
          <w:shd w:val="clear" w:color="auto" w:fill="auto"/>
          <w:vAlign w:val="center"/>
        </w:tcPr>
        <w:p w:rsidR="004F25E6" w:rsidRPr="00AD3CDD" w:rsidRDefault="004F25E6" w:rsidP="00E1111D">
          <w:pPr>
            <w:jc w:val="center"/>
            <w:rPr>
              <w:rFonts w:ascii="Arial Narrow" w:hAnsi="Arial Narrow" w:cs="Arial"/>
              <w:color w:val="000099"/>
              <w:sz w:val="18"/>
              <w:szCs w:val="18"/>
            </w:rPr>
          </w:pPr>
        </w:p>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Indicador</w:t>
          </w:r>
        </w:p>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de gestión</w:t>
          </w:r>
        </w:p>
        <w:p w:rsidR="004F25E6" w:rsidRPr="00AD3CDD" w:rsidRDefault="004F25E6" w:rsidP="00E1111D">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Línea de base 2013</w:t>
          </w:r>
        </w:p>
      </w:tc>
      <w:tc>
        <w:tcPr>
          <w:tcW w:w="2700" w:type="dxa"/>
          <w:gridSpan w:val="4"/>
          <w:shd w:val="clear" w:color="auto" w:fill="auto"/>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Observaciones</w:t>
          </w:r>
        </w:p>
      </w:tc>
    </w:tr>
    <w:tr w:rsidR="004F25E6" w:rsidRPr="00AD3CDD" w:rsidTr="00AD3CDD">
      <w:trPr>
        <w:trHeight w:val="340"/>
      </w:trPr>
      <w:tc>
        <w:tcPr>
          <w:tcW w:w="2700" w:type="dxa"/>
          <w:vMerge/>
          <w:shd w:val="clear" w:color="auto" w:fill="auto"/>
        </w:tcPr>
        <w:p w:rsidR="004F25E6" w:rsidRPr="00AD3CDD" w:rsidRDefault="004F25E6" w:rsidP="00E1111D">
          <w:pPr>
            <w:rPr>
              <w:rFonts w:ascii="Arial Narrow" w:hAnsi="Arial Narrow" w:cs="Tahoma"/>
              <w:color w:val="000099"/>
              <w:sz w:val="18"/>
              <w:szCs w:val="18"/>
            </w:rPr>
          </w:pPr>
        </w:p>
      </w:tc>
      <w:tc>
        <w:tcPr>
          <w:tcW w:w="1800" w:type="dxa"/>
          <w:vMerge/>
          <w:shd w:val="clear" w:color="auto" w:fill="auto"/>
        </w:tcPr>
        <w:p w:rsidR="004F25E6" w:rsidRPr="00AD3CDD" w:rsidRDefault="004F25E6" w:rsidP="00E1111D">
          <w:pPr>
            <w:rPr>
              <w:rFonts w:ascii="Arial Narrow" w:hAnsi="Arial Narrow" w:cs="Tahoma"/>
              <w:color w:val="000099"/>
              <w:sz w:val="18"/>
              <w:szCs w:val="18"/>
            </w:rPr>
          </w:pPr>
        </w:p>
      </w:tc>
      <w:tc>
        <w:tcPr>
          <w:tcW w:w="1700" w:type="dxa"/>
          <w:vMerge/>
          <w:shd w:val="clear" w:color="auto" w:fill="auto"/>
        </w:tcPr>
        <w:p w:rsidR="004F25E6" w:rsidRPr="00AD3CDD" w:rsidRDefault="004F25E6" w:rsidP="00E1111D">
          <w:pPr>
            <w:rPr>
              <w:rFonts w:ascii="Arial Narrow" w:hAnsi="Arial Narrow" w:cs="Tahoma"/>
              <w:color w:val="000099"/>
              <w:sz w:val="18"/>
              <w:szCs w:val="18"/>
            </w:rPr>
          </w:pPr>
        </w:p>
      </w:tc>
      <w:tc>
        <w:tcPr>
          <w:tcW w:w="1600" w:type="dxa"/>
          <w:vMerge/>
          <w:shd w:val="clear" w:color="auto" w:fill="auto"/>
        </w:tcPr>
        <w:p w:rsidR="004F25E6" w:rsidRPr="00AD3CDD" w:rsidRDefault="004F25E6" w:rsidP="00E1111D">
          <w:pPr>
            <w:rPr>
              <w:rFonts w:ascii="Arial Narrow" w:hAnsi="Arial Narrow" w:cs="Tahoma"/>
              <w:color w:val="000099"/>
              <w:sz w:val="18"/>
              <w:szCs w:val="18"/>
            </w:rPr>
          </w:pPr>
        </w:p>
      </w:tc>
      <w:tc>
        <w:tcPr>
          <w:tcW w:w="675" w:type="dxa"/>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1°</w:t>
          </w:r>
        </w:p>
      </w:tc>
      <w:tc>
        <w:tcPr>
          <w:tcW w:w="675" w:type="dxa"/>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2°</w:t>
          </w:r>
        </w:p>
      </w:tc>
      <w:tc>
        <w:tcPr>
          <w:tcW w:w="675" w:type="dxa"/>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3°</w:t>
          </w:r>
        </w:p>
      </w:tc>
      <w:tc>
        <w:tcPr>
          <w:tcW w:w="675" w:type="dxa"/>
          <w:shd w:val="clear" w:color="auto" w:fill="auto"/>
          <w:vAlign w:val="center"/>
        </w:tcPr>
        <w:p w:rsidR="004F25E6" w:rsidRPr="00AD3CDD" w:rsidRDefault="004F25E6" w:rsidP="00E1111D">
          <w:pPr>
            <w:jc w:val="center"/>
            <w:rPr>
              <w:rFonts w:ascii="Arial Narrow" w:hAnsi="Arial Narrow" w:cs="Arial"/>
              <w:color w:val="000099"/>
              <w:sz w:val="18"/>
              <w:szCs w:val="18"/>
            </w:rPr>
          </w:pPr>
          <w:r w:rsidRPr="00AD3CDD">
            <w:rPr>
              <w:rFonts w:ascii="Arial Narrow" w:hAnsi="Arial Narrow" w:cs="Arial"/>
              <w:color w:val="000099"/>
              <w:sz w:val="18"/>
              <w:szCs w:val="18"/>
            </w:rPr>
            <w:t>4°</w:t>
          </w:r>
        </w:p>
      </w:tc>
      <w:tc>
        <w:tcPr>
          <w:tcW w:w="3900" w:type="dxa"/>
          <w:vMerge/>
          <w:shd w:val="clear" w:color="auto" w:fill="auto"/>
        </w:tcPr>
        <w:p w:rsidR="004F25E6" w:rsidRPr="00AD3CDD" w:rsidRDefault="004F25E6" w:rsidP="00E1111D">
          <w:pPr>
            <w:rPr>
              <w:rFonts w:ascii="Arial Narrow" w:hAnsi="Arial Narrow" w:cs="Tahoma"/>
              <w:color w:val="000099"/>
              <w:sz w:val="18"/>
              <w:szCs w:val="18"/>
            </w:rPr>
          </w:pPr>
        </w:p>
      </w:tc>
    </w:tr>
  </w:tbl>
  <w:p w:rsidR="004F25E6" w:rsidRDefault="004F25E6" w:rsidP="0008340E">
    <w:pPr>
      <w:rPr>
        <w:rFonts w:ascii="Arial Narrow" w:hAnsi="Arial Narrow" w:cs="Tahoma"/>
        <w:b/>
        <w:color w:val="000099"/>
        <w:sz w:val="18"/>
        <w:szCs w:val="18"/>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p w:rsidR="004F25E6" w:rsidRPr="00743FB2" w:rsidRDefault="004F25E6" w:rsidP="0008340E">
    <w:pPr>
      <w:rPr>
        <w:rFonts w:ascii="Arial Narrow" w:hAnsi="Arial Narrow"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397F13" w:rsidTr="006E7F6E">
      <w:tc>
        <w:tcPr>
          <w:tcW w:w="1841" w:type="dxa"/>
          <w:shd w:val="clear" w:color="auto" w:fill="auto"/>
        </w:tcPr>
        <w:p w:rsidR="004F25E6" w:rsidRPr="00397F13" w:rsidRDefault="004F25E6" w:rsidP="00397F13">
          <w:pPr>
            <w:rPr>
              <w:rFonts w:ascii="Arial Narrow" w:hAnsi="Arial Narrow" w:cs="Arial"/>
              <w:color w:val="000099"/>
              <w:sz w:val="18"/>
              <w:szCs w:val="18"/>
            </w:rPr>
          </w:pPr>
          <w:r w:rsidRPr="00397F13">
            <w:rPr>
              <w:rFonts w:ascii="Arial Narrow" w:hAnsi="Arial Narrow" w:cs="Arial"/>
              <w:noProof/>
              <w:color w:val="000099"/>
              <w:sz w:val="18"/>
              <w:szCs w:val="18"/>
              <w:lang w:val="es-ES"/>
            </w:rPr>
            <w:drawing>
              <wp:inline distT="0" distB="0" distL="0" distR="0">
                <wp:extent cx="699135" cy="527050"/>
                <wp:effectExtent l="0" t="0" r="0" b="0"/>
                <wp:docPr id="49"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397F13" w:rsidRDefault="004F25E6" w:rsidP="00397F13">
          <w:pPr>
            <w:rPr>
              <w:rFonts w:ascii="Arial Narrow" w:hAnsi="Arial Narrow" w:cs="Tahoma"/>
              <w:b/>
              <w:color w:val="000099"/>
            </w:rPr>
          </w:pPr>
          <w:r w:rsidRPr="00397F13">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397F13" w:rsidRDefault="004F25E6" w:rsidP="006E7F6E">
          <w:pPr>
            <w:jc w:val="center"/>
            <w:rPr>
              <w:rFonts w:ascii="Arial Narrow" w:hAnsi="Arial Narrow" w:cs="Arial"/>
              <w:b/>
              <w:color w:val="000099"/>
            </w:rPr>
          </w:pPr>
          <w:r w:rsidRPr="00397F13">
            <w:rPr>
              <w:rFonts w:ascii="Arial Narrow" w:hAnsi="Arial Narrow" w:cs="Arial"/>
              <w:b/>
              <w:color w:val="000099"/>
            </w:rPr>
            <w:t>DOCUMENTO  DE CALIDAD</w:t>
          </w:r>
        </w:p>
        <w:p w:rsidR="004F25E6" w:rsidRPr="00397F13" w:rsidRDefault="004F25E6" w:rsidP="006E7F6E">
          <w:pPr>
            <w:jc w:val="center"/>
            <w:rPr>
              <w:rFonts w:ascii="Arial Narrow" w:hAnsi="Arial Narrow" w:cs="Tahoma"/>
              <w:b/>
              <w:color w:val="000099"/>
            </w:rPr>
          </w:pPr>
          <w:r w:rsidRPr="00397F13">
            <w:rPr>
              <w:rFonts w:ascii="Arial Narrow" w:hAnsi="Arial Narrow" w:cs="Arial"/>
              <w:b/>
              <w:color w:val="000099"/>
            </w:rPr>
            <w:t>FORMULARIO</w:t>
          </w:r>
        </w:p>
      </w:tc>
      <w:tc>
        <w:tcPr>
          <w:tcW w:w="3905" w:type="dxa"/>
        </w:tcPr>
        <w:p w:rsidR="004F25E6" w:rsidRPr="00397F13" w:rsidRDefault="004F25E6" w:rsidP="006E7F6E">
          <w:pPr>
            <w:jc w:val="center"/>
            <w:rPr>
              <w:rFonts w:ascii="Arial Narrow" w:hAnsi="Arial Narrow" w:cs="Arial"/>
              <w:b/>
              <w:color w:val="000099"/>
            </w:rPr>
          </w:pPr>
          <w:r w:rsidRPr="00397F13">
            <w:rPr>
              <w:rFonts w:ascii="Arial Narrow" w:hAnsi="Arial Narrow" w:cs="Arial"/>
              <w:b/>
              <w:color w:val="000099"/>
            </w:rPr>
            <w:t>Documento: FOR. PL. 001</w:t>
          </w:r>
        </w:p>
        <w:p w:rsidR="004F25E6" w:rsidRPr="00397F13" w:rsidRDefault="004F25E6" w:rsidP="006E7F6E">
          <w:pPr>
            <w:jc w:val="center"/>
            <w:rPr>
              <w:rFonts w:ascii="Arial Narrow" w:hAnsi="Arial Narrow" w:cs="Arial"/>
              <w:b/>
              <w:color w:val="000099"/>
            </w:rPr>
          </w:pPr>
          <w:r w:rsidRPr="00397F13">
            <w:rPr>
              <w:rFonts w:ascii="Arial Narrow" w:hAnsi="Arial Narrow" w:cs="Arial"/>
              <w:b/>
              <w:color w:val="000099"/>
            </w:rPr>
            <w:t>Página: 1 de 1</w:t>
          </w:r>
        </w:p>
      </w:tc>
    </w:tr>
    <w:tr w:rsidR="004F25E6" w:rsidRPr="00397F13" w:rsidTr="006E7F6E">
      <w:trPr>
        <w:trHeight w:val="284"/>
      </w:trPr>
      <w:tc>
        <w:tcPr>
          <w:tcW w:w="14408" w:type="dxa"/>
          <w:gridSpan w:val="4"/>
          <w:shd w:val="clear" w:color="auto" w:fill="auto"/>
        </w:tcPr>
        <w:p w:rsidR="004F25E6" w:rsidRPr="00397F13" w:rsidRDefault="004F25E6" w:rsidP="006E7F6E">
          <w:pPr>
            <w:jc w:val="center"/>
            <w:rPr>
              <w:rFonts w:ascii="Arial Narrow" w:hAnsi="Arial Narrow" w:cs="Arial"/>
              <w:b/>
              <w:color w:val="000099"/>
            </w:rPr>
          </w:pPr>
          <w:r w:rsidRPr="00397F13">
            <w:rPr>
              <w:rFonts w:ascii="Arial Narrow" w:hAnsi="Arial Narrow" w:cs="Arial"/>
              <w:b/>
              <w:color w:val="000099"/>
            </w:rPr>
            <w:t>Título :  Matriz de Planificación 2014</w:t>
          </w:r>
        </w:p>
      </w:tc>
    </w:tr>
    <w:tr w:rsidR="004F25E6" w:rsidRPr="00397F13" w:rsidTr="006E7F6E">
      <w:tblPrEx>
        <w:tblCellMar>
          <w:left w:w="70" w:type="dxa"/>
          <w:right w:w="70" w:type="dxa"/>
        </w:tblCellMar>
        <w:tblLook w:val="0000"/>
      </w:tblPrEx>
      <w:trPr>
        <w:trHeight w:val="284"/>
      </w:trPr>
      <w:tc>
        <w:tcPr>
          <w:tcW w:w="14408" w:type="dxa"/>
          <w:gridSpan w:val="4"/>
          <w:shd w:val="clear" w:color="auto" w:fill="auto"/>
        </w:tcPr>
        <w:p w:rsidR="004F25E6" w:rsidRPr="00397F13" w:rsidRDefault="004F25E6" w:rsidP="00397F13">
          <w:pPr>
            <w:rPr>
              <w:rFonts w:ascii="Arial Narrow" w:hAnsi="Arial Narrow" w:cs="Arial"/>
              <w:color w:val="000099"/>
              <w:sz w:val="18"/>
              <w:szCs w:val="18"/>
            </w:rPr>
          </w:pPr>
          <w:r w:rsidRPr="006E7F6E">
            <w:rPr>
              <w:rFonts w:ascii="Arial Narrow" w:hAnsi="Arial Narrow" w:cs="Arial"/>
              <w:b/>
              <w:color w:val="000099"/>
              <w:sz w:val="18"/>
              <w:szCs w:val="18"/>
            </w:rPr>
            <w:t>Unidad Organizativa:</w:t>
          </w:r>
          <w:r w:rsidRPr="006E7F6E">
            <w:rPr>
              <w:rFonts w:ascii="Arial Narrow" w:hAnsi="Arial Narrow" w:cs="Arial"/>
              <w:color w:val="000099"/>
              <w:sz w:val="18"/>
              <w:szCs w:val="18"/>
            </w:rPr>
            <w:t xml:space="preserve"> Coordinación de Coordinación y Supervisión de la Red de Atención Compartida/Delegación Occidental</w:t>
          </w:r>
          <w:r w:rsidRPr="00397F13">
            <w:rPr>
              <w:rFonts w:ascii="Arial Narrow" w:hAnsi="Arial Narrow" w:cs="Arial"/>
              <w:b/>
              <w:color w:val="000099"/>
              <w:sz w:val="18"/>
              <w:szCs w:val="18"/>
            </w:rPr>
            <w:t>.</w:t>
          </w:r>
        </w:p>
      </w:tc>
    </w:tr>
    <w:tr w:rsidR="004F25E6" w:rsidRPr="00397F13" w:rsidTr="006E7F6E">
      <w:tblPrEx>
        <w:tblCellMar>
          <w:left w:w="70" w:type="dxa"/>
          <w:right w:w="70" w:type="dxa"/>
        </w:tblCellMar>
        <w:tblLook w:val="0000"/>
      </w:tblPrEx>
      <w:trPr>
        <w:trHeight w:val="284"/>
      </w:trPr>
      <w:tc>
        <w:tcPr>
          <w:tcW w:w="14408" w:type="dxa"/>
          <w:gridSpan w:val="4"/>
          <w:shd w:val="clear" w:color="auto" w:fill="auto"/>
        </w:tcPr>
        <w:p w:rsidR="004F25E6" w:rsidRPr="00397F13" w:rsidRDefault="004F25E6" w:rsidP="00397F13">
          <w:pPr>
            <w:rPr>
              <w:rFonts w:ascii="Arial Narrow" w:hAnsi="Arial Narrow" w:cs="Arial"/>
              <w:color w:val="000099"/>
              <w:sz w:val="18"/>
              <w:szCs w:val="18"/>
            </w:rPr>
          </w:pPr>
          <w:r w:rsidRPr="006E7F6E">
            <w:rPr>
              <w:rFonts w:ascii="Arial Narrow" w:hAnsi="Arial Narrow" w:cs="Arial"/>
              <w:b/>
              <w:color w:val="000099"/>
              <w:sz w:val="18"/>
              <w:szCs w:val="18"/>
            </w:rPr>
            <w:t>Responsable:</w:t>
          </w:r>
          <w:r w:rsidRPr="006E7F6E">
            <w:rPr>
              <w:rFonts w:ascii="Arial Narrow" w:hAnsi="Arial Narrow" w:cs="Arial"/>
              <w:color w:val="000099"/>
              <w:sz w:val="18"/>
              <w:szCs w:val="18"/>
            </w:rPr>
            <w:t xml:space="preserve"> Licdo. Edgardo Ernesto García Barrera/Licda. Desireé Marlene Murcia Salazar</w:t>
          </w:r>
          <w:r w:rsidRPr="00397F13">
            <w:rPr>
              <w:rFonts w:ascii="Arial Narrow" w:hAnsi="Arial Narrow" w:cs="Arial"/>
              <w:b/>
              <w:color w:val="000099"/>
              <w:sz w:val="18"/>
              <w:szCs w:val="18"/>
            </w:rPr>
            <w:t>.</w:t>
          </w:r>
        </w:p>
      </w:tc>
    </w:tr>
    <w:tr w:rsidR="004F25E6" w:rsidRPr="00397F13" w:rsidTr="006E7F6E">
      <w:tblPrEx>
        <w:tblCellMar>
          <w:left w:w="70" w:type="dxa"/>
          <w:right w:w="70" w:type="dxa"/>
        </w:tblCellMar>
        <w:tblLook w:val="0000"/>
      </w:tblPrEx>
      <w:trPr>
        <w:trHeight w:val="284"/>
      </w:trPr>
      <w:tc>
        <w:tcPr>
          <w:tcW w:w="14408" w:type="dxa"/>
          <w:gridSpan w:val="4"/>
          <w:shd w:val="clear" w:color="auto" w:fill="auto"/>
        </w:tcPr>
        <w:p w:rsidR="004F25E6" w:rsidRPr="00397F13" w:rsidRDefault="004F25E6" w:rsidP="00397F13">
          <w:pPr>
            <w:ind w:right="-542"/>
            <w:rPr>
              <w:rFonts w:ascii="Arial Narrow" w:hAnsi="Arial Narrow" w:cs="Arial"/>
              <w:color w:val="000099"/>
              <w:sz w:val="18"/>
              <w:szCs w:val="18"/>
            </w:rPr>
          </w:pPr>
          <w:r w:rsidRPr="006E7F6E">
            <w:rPr>
              <w:rFonts w:ascii="Arial Narrow" w:hAnsi="Arial Narrow" w:cs="Arial"/>
              <w:b/>
              <w:color w:val="000099"/>
              <w:sz w:val="18"/>
              <w:szCs w:val="18"/>
            </w:rPr>
            <w:t>Objetivo Estratégico:</w:t>
          </w:r>
          <w:r w:rsidRPr="00397F13">
            <w:rPr>
              <w:rFonts w:ascii="Arial Narrow" w:hAnsi="Arial Narrow" w:cs="Arial"/>
              <w:color w:val="000099"/>
              <w:sz w:val="18"/>
              <w:szCs w:val="18"/>
            </w:rPr>
            <w:t xml:space="preserve"> 7.</w:t>
          </w:r>
          <w:r w:rsidRPr="00397F13">
            <w:rPr>
              <w:rFonts w:ascii="Arial Narrow" w:hAnsi="Arial Narrow" w:cs="Arial"/>
              <w:bCs/>
              <w:iCs/>
              <w:color w:val="000099"/>
              <w:sz w:val="18"/>
              <w:szCs w:val="18"/>
              <w:lang w:val="es-ES"/>
            </w:rPr>
            <w:t>Coordinar y supervisar la actuación de los miembros de la Red de Atención Compartida</w:t>
          </w:r>
          <w:r w:rsidRPr="00397F13">
            <w:rPr>
              <w:rFonts w:ascii="Arial Narrow" w:hAnsi="Arial Narrow" w:cs="Arial"/>
              <w:color w:val="000099"/>
              <w:sz w:val="18"/>
              <w:szCs w:val="18"/>
            </w:rPr>
            <w:tab/>
          </w:r>
        </w:p>
      </w:tc>
    </w:tr>
    <w:tr w:rsidR="004F25E6" w:rsidRPr="00397F13" w:rsidTr="006E7F6E">
      <w:tblPrEx>
        <w:tblCellMar>
          <w:left w:w="70" w:type="dxa"/>
          <w:right w:w="70" w:type="dxa"/>
        </w:tblCellMar>
        <w:tblLook w:val="0000"/>
      </w:tblPrEx>
      <w:trPr>
        <w:trHeight w:val="635"/>
      </w:trPr>
      <w:tc>
        <w:tcPr>
          <w:tcW w:w="14408" w:type="dxa"/>
          <w:gridSpan w:val="4"/>
          <w:shd w:val="clear" w:color="auto" w:fill="auto"/>
        </w:tcPr>
        <w:p w:rsidR="004F25E6" w:rsidRPr="00397F13" w:rsidRDefault="004F25E6" w:rsidP="00397F13">
          <w:pPr>
            <w:spacing w:after="200" w:line="276" w:lineRule="auto"/>
            <w:rPr>
              <w:rFonts w:ascii="Arial Narrow" w:eastAsia="Calibri" w:hAnsi="Arial Narrow"/>
              <w:color w:val="000099"/>
              <w:sz w:val="18"/>
              <w:szCs w:val="18"/>
              <w:lang w:eastAsia="en-US"/>
            </w:rPr>
          </w:pPr>
          <w:r w:rsidRPr="006E7F6E">
            <w:rPr>
              <w:rFonts w:ascii="Arial Narrow" w:hAnsi="Arial Narrow" w:cs="Arial"/>
              <w:b/>
              <w:color w:val="000099"/>
              <w:sz w:val="18"/>
              <w:szCs w:val="18"/>
            </w:rPr>
            <w:t>Meta Estratégica:</w:t>
          </w:r>
          <w:r w:rsidRPr="00397F13">
            <w:rPr>
              <w:rFonts w:ascii="Arial Narrow" w:hAnsi="Arial Narrow" w:cs="Arial"/>
              <w:color w:val="000099"/>
              <w:sz w:val="18"/>
              <w:szCs w:val="18"/>
            </w:rPr>
            <w:t xml:space="preserve"> 12. Realizar una supervisión trimestral al 100% de los programas de las entidades públicas, privadas y mixtas inscritas al CONNA que se encuentran activas.</w:t>
          </w:r>
          <w:r w:rsidRPr="00397F13">
            <w:rPr>
              <w:rFonts w:ascii="Arial Narrow" w:eastAsia="Calibri" w:hAnsi="Arial Narrow" w:cs="Arial"/>
              <w:bCs/>
              <w:color w:val="000099"/>
              <w:sz w:val="18"/>
              <w:szCs w:val="18"/>
              <w:lang w:val="es-ES" w:eastAsia="en-US"/>
            </w:rPr>
            <w:t>Articular la actuación de los miembros de la Red de Atención Compartida en el 25% de municipios del país al 2014, donde exista un comité local formado</w:t>
          </w:r>
        </w:p>
      </w:tc>
    </w:tr>
  </w:tbl>
  <w:p w:rsidR="004F25E6" w:rsidRPr="00397F13" w:rsidRDefault="004F25E6" w:rsidP="00397F13">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397F13" w:rsidTr="006E7F6E">
      <w:trPr>
        <w:trHeight w:val="340"/>
      </w:trPr>
      <w:tc>
        <w:tcPr>
          <w:tcW w:w="2700" w:type="dxa"/>
          <w:vMerge w:val="restart"/>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 xml:space="preserve">Meta de </w:t>
          </w:r>
        </w:p>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gestión anual</w:t>
          </w:r>
        </w:p>
      </w:tc>
      <w:tc>
        <w:tcPr>
          <w:tcW w:w="1800" w:type="dxa"/>
          <w:vMerge w:val="restart"/>
          <w:shd w:val="clear" w:color="auto" w:fill="auto"/>
          <w:vAlign w:val="center"/>
        </w:tcPr>
        <w:p w:rsidR="004F25E6" w:rsidRPr="00397F13" w:rsidRDefault="004F25E6" w:rsidP="00397F13">
          <w:pPr>
            <w:rPr>
              <w:rFonts w:ascii="Arial Narrow" w:hAnsi="Arial Narrow" w:cs="Arial"/>
              <w:color w:val="000099"/>
              <w:sz w:val="18"/>
              <w:szCs w:val="18"/>
            </w:rPr>
          </w:pPr>
        </w:p>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Indicador</w:t>
          </w:r>
        </w:p>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de gestión</w:t>
          </w:r>
        </w:p>
        <w:p w:rsidR="004F25E6" w:rsidRPr="00397F13" w:rsidRDefault="004F25E6" w:rsidP="00397F13">
          <w:pPr>
            <w:rPr>
              <w:rFonts w:ascii="Arial Narrow" w:hAnsi="Arial Narrow" w:cs="Arial"/>
              <w:color w:val="000099"/>
              <w:sz w:val="18"/>
              <w:szCs w:val="18"/>
            </w:rPr>
          </w:pPr>
        </w:p>
      </w:tc>
      <w:tc>
        <w:tcPr>
          <w:tcW w:w="1700" w:type="dxa"/>
          <w:vMerge w:val="restart"/>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Pr="00397F13" w:rsidRDefault="004F25E6" w:rsidP="003D71D8">
          <w:pPr>
            <w:rPr>
              <w:rFonts w:ascii="Arial Narrow" w:hAnsi="Arial Narrow" w:cs="Arial"/>
              <w:color w:val="000099"/>
              <w:sz w:val="18"/>
              <w:szCs w:val="18"/>
            </w:rPr>
          </w:pPr>
          <w:r w:rsidRPr="00397F13">
            <w:rPr>
              <w:rFonts w:ascii="Arial Narrow" w:hAnsi="Arial Narrow" w:cs="Arial"/>
              <w:color w:val="000099"/>
              <w:sz w:val="18"/>
              <w:szCs w:val="18"/>
            </w:rPr>
            <w:t>Línea de base 201</w:t>
          </w:r>
          <w:r>
            <w:rPr>
              <w:rFonts w:ascii="Arial Narrow" w:hAnsi="Arial Narrow" w:cs="Arial"/>
              <w:color w:val="000099"/>
              <w:sz w:val="18"/>
              <w:szCs w:val="18"/>
            </w:rPr>
            <w:t>3</w:t>
          </w:r>
        </w:p>
      </w:tc>
      <w:tc>
        <w:tcPr>
          <w:tcW w:w="2700" w:type="dxa"/>
          <w:gridSpan w:val="4"/>
          <w:shd w:val="clear" w:color="auto" w:fill="auto"/>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Observaciones</w:t>
          </w:r>
        </w:p>
      </w:tc>
    </w:tr>
    <w:tr w:rsidR="004F25E6" w:rsidRPr="00397F13" w:rsidTr="006E7F6E">
      <w:trPr>
        <w:trHeight w:val="340"/>
      </w:trPr>
      <w:tc>
        <w:tcPr>
          <w:tcW w:w="2700" w:type="dxa"/>
          <w:vMerge/>
          <w:shd w:val="clear" w:color="auto" w:fill="auto"/>
        </w:tcPr>
        <w:p w:rsidR="004F25E6" w:rsidRPr="00397F13" w:rsidRDefault="004F25E6" w:rsidP="00397F13">
          <w:pPr>
            <w:rPr>
              <w:rFonts w:ascii="Arial Narrow" w:hAnsi="Arial Narrow" w:cs="Tahoma"/>
              <w:color w:val="000099"/>
              <w:sz w:val="18"/>
              <w:szCs w:val="18"/>
            </w:rPr>
          </w:pPr>
        </w:p>
      </w:tc>
      <w:tc>
        <w:tcPr>
          <w:tcW w:w="1800" w:type="dxa"/>
          <w:vMerge/>
          <w:shd w:val="clear" w:color="auto" w:fill="auto"/>
        </w:tcPr>
        <w:p w:rsidR="004F25E6" w:rsidRPr="00397F13" w:rsidRDefault="004F25E6" w:rsidP="00397F13">
          <w:pPr>
            <w:rPr>
              <w:rFonts w:ascii="Arial Narrow" w:hAnsi="Arial Narrow" w:cs="Tahoma"/>
              <w:color w:val="000099"/>
              <w:sz w:val="18"/>
              <w:szCs w:val="18"/>
            </w:rPr>
          </w:pPr>
        </w:p>
      </w:tc>
      <w:tc>
        <w:tcPr>
          <w:tcW w:w="1700" w:type="dxa"/>
          <w:vMerge/>
          <w:shd w:val="clear" w:color="auto" w:fill="auto"/>
        </w:tcPr>
        <w:p w:rsidR="004F25E6" w:rsidRPr="00397F13" w:rsidRDefault="004F25E6" w:rsidP="00397F13">
          <w:pPr>
            <w:rPr>
              <w:rFonts w:ascii="Arial Narrow" w:hAnsi="Arial Narrow" w:cs="Tahoma"/>
              <w:color w:val="000099"/>
              <w:sz w:val="18"/>
              <w:szCs w:val="18"/>
            </w:rPr>
          </w:pPr>
        </w:p>
      </w:tc>
      <w:tc>
        <w:tcPr>
          <w:tcW w:w="1600" w:type="dxa"/>
          <w:vMerge/>
          <w:shd w:val="clear" w:color="auto" w:fill="auto"/>
        </w:tcPr>
        <w:p w:rsidR="004F25E6" w:rsidRPr="00397F13" w:rsidRDefault="004F25E6" w:rsidP="00397F13">
          <w:pPr>
            <w:rPr>
              <w:rFonts w:ascii="Arial Narrow" w:hAnsi="Arial Narrow" w:cs="Tahoma"/>
              <w:color w:val="000099"/>
              <w:sz w:val="18"/>
              <w:szCs w:val="18"/>
            </w:rPr>
          </w:pPr>
        </w:p>
      </w:tc>
      <w:tc>
        <w:tcPr>
          <w:tcW w:w="675" w:type="dxa"/>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1°</w:t>
          </w:r>
        </w:p>
      </w:tc>
      <w:tc>
        <w:tcPr>
          <w:tcW w:w="675" w:type="dxa"/>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2°</w:t>
          </w:r>
        </w:p>
      </w:tc>
      <w:tc>
        <w:tcPr>
          <w:tcW w:w="675" w:type="dxa"/>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3°</w:t>
          </w:r>
        </w:p>
      </w:tc>
      <w:tc>
        <w:tcPr>
          <w:tcW w:w="675" w:type="dxa"/>
          <w:shd w:val="clear" w:color="auto" w:fill="auto"/>
          <w:vAlign w:val="center"/>
        </w:tcPr>
        <w:p w:rsidR="004F25E6" w:rsidRPr="00397F13" w:rsidRDefault="004F25E6" w:rsidP="00397F13">
          <w:pPr>
            <w:rPr>
              <w:rFonts w:ascii="Arial Narrow" w:hAnsi="Arial Narrow" w:cs="Arial"/>
              <w:color w:val="000099"/>
              <w:sz w:val="18"/>
              <w:szCs w:val="18"/>
            </w:rPr>
          </w:pPr>
          <w:r w:rsidRPr="00397F13">
            <w:rPr>
              <w:rFonts w:ascii="Arial Narrow" w:hAnsi="Arial Narrow" w:cs="Arial"/>
              <w:color w:val="000099"/>
              <w:sz w:val="18"/>
              <w:szCs w:val="18"/>
            </w:rPr>
            <w:t>4°</w:t>
          </w:r>
        </w:p>
      </w:tc>
      <w:tc>
        <w:tcPr>
          <w:tcW w:w="3900" w:type="dxa"/>
          <w:vMerge/>
          <w:shd w:val="clear" w:color="auto" w:fill="auto"/>
        </w:tcPr>
        <w:p w:rsidR="004F25E6" w:rsidRPr="00397F13" w:rsidRDefault="004F25E6" w:rsidP="00397F13">
          <w:pPr>
            <w:rPr>
              <w:rFonts w:ascii="Arial Narrow" w:hAnsi="Arial Narrow" w:cs="Tahoma"/>
              <w:color w:val="000099"/>
              <w:sz w:val="18"/>
              <w:szCs w:val="18"/>
            </w:rPr>
          </w:pPr>
        </w:p>
      </w:tc>
    </w:tr>
  </w:tbl>
  <w:p w:rsidR="004F25E6" w:rsidRPr="00397F13" w:rsidRDefault="004F25E6" w:rsidP="00397F13">
    <w:pPr>
      <w:rPr>
        <w:rFonts w:ascii="Arial Narrow" w:hAnsi="Arial Narrow" w:cs="Tahoma"/>
        <w:b/>
        <w:color w:val="000099"/>
        <w:sz w:val="18"/>
        <w:szCs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4259A" w:rsidTr="0008244D">
      <w:tc>
        <w:tcPr>
          <w:tcW w:w="1841" w:type="dxa"/>
          <w:shd w:val="clear" w:color="auto" w:fill="auto"/>
        </w:tcPr>
        <w:p w:rsidR="004F25E6" w:rsidRPr="00B4259A" w:rsidRDefault="004F25E6" w:rsidP="00D476E4">
          <w:pPr>
            <w:jc w:val="center"/>
            <w:rPr>
              <w:rFonts w:ascii="Arial" w:hAnsi="Arial" w:cs="Arial"/>
              <w:color w:val="000099"/>
              <w:sz w:val="20"/>
              <w:szCs w:val="20"/>
            </w:rPr>
          </w:pPr>
          <w:r w:rsidRPr="00B4259A">
            <w:rPr>
              <w:rFonts w:ascii="Arial" w:hAnsi="Arial" w:cs="Arial"/>
              <w:noProof/>
              <w:color w:val="000099"/>
              <w:sz w:val="20"/>
              <w:szCs w:val="20"/>
              <w:lang w:val="es-ES"/>
            </w:rPr>
            <w:drawing>
              <wp:inline distT="0" distB="0" distL="0" distR="0">
                <wp:extent cx="699135" cy="527050"/>
                <wp:effectExtent l="0" t="0" r="0" b="0"/>
                <wp:docPr id="13"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12545E" w:rsidRDefault="004F25E6" w:rsidP="00167116">
          <w:pPr>
            <w:rPr>
              <w:rFonts w:ascii="Tahoma" w:hAnsi="Tahoma" w:cs="Tahoma"/>
              <w:b/>
              <w:color w:val="000099"/>
            </w:rPr>
          </w:pPr>
          <w:r w:rsidRPr="0012545E">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12545E" w:rsidRDefault="004F25E6" w:rsidP="00D476E4">
          <w:pPr>
            <w:jc w:val="center"/>
            <w:rPr>
              <w:rFonts w:ascii="Arial" w:hAnsi="Arial" w:cs="Arial"/>
              <w:b/>
              <w:color w:val="000099"/>
            </w:rPr>
          </w:pPr>
          <w:r w:rsidRPr="0012545E">
            <w:rPr>
              <w:rFonts w:ascii="Arial" w:hAnsi="Arial" w:cs="Arial"/>
              <w:b/>
              <w:color w:val="000099"/>
            </w:rPr>
            <w:t>DOCUMENTO  DE CALIDAD</w:t>
          </w:r>
        </w:p>
        <w:p w:rsidR="004F25E6" w:rsidRPr="0012545E" w:rsidRDefault="004F25E6" w:rsidP="00D476E4">
          <w:pPr>
            <w:jc w:val="center"/>
            <w:rPr>
              <w:rFonts w:ascii="Tahoma" w:hAnsi="Tahoma" w:cs="Tahoma"/>
              <w:b/>
              <w:color w:val="000099"/>
            </w:rPr>
          </w:pPr>
          <w:r w:rsidRPr="0012545E">
            <w:rPr>
              <w:rFonts w:ascii="Arial" w:hAnsi="Arial" w:cs="Arial"/>
              <w:b/>
              <w:color w:val="000099"/>
            </w:rPr>
            <w:t>FORMULARIO</w:t>
          </w:r>
        </w:p>
      </w:tc>
      <w:tc>
        <w:tcPr>
          <w:tcW w:w="3905" w:type="dxa"/>
        </w:tcPr>
        <w:p w:rsidR="004F25E6" w:rsidRPr="0012545E" w:rsidRDefault="004F25E6" w:rsidP="00D476E4">
          <w:pPr>
            <w:jc w:val="center"/>
            <w:rPr>
              <w:rFonts w:ascii="Arial" w:hAnsi="Arial" w:cs="Arial"/>
              <w:b/>
              <w:color w:val="000099"/>
            </w:rPr>
          </w:pPr>
          <w:r w:rsidRPr="0012545E">
            <w:rPr>
              <w:rFonts w:ascii="Arial" w:hAnsi="Arial" w:cs="Arial"/>
              <w:b/>
              <w:color w:val="000099"/>
            </w:rPr>
            <w:t>Documento: FOR. PL. 001</w:t>
          </w:r>
        </w:p>
        <w:p w:rsidR="004F25E6" w:rsidRPr="0012545E" w:rsidRDefault="004F25E6" w:rsidP="00D476E4">
          <w:pPr>
            <w:jc w:val="center"/>
            <w:rPr>
              <w:rFonts w:ascii="Arial" w:hAnsi="Arial" w:cs="Arial"/>
              <w:b/>
              <w:color w:val="000099"/>
            </w:rPr>
          </w:pPr>
          <w:r w:rsidRPr="0012545E">
            <w:rPr>
              <w:rFonts w:ascii="Arial" w:hAnsi="Arial" w:cs="Arial"/>
              <w:b/>
              <w:color w:val="000099"/>
            </w:rPr>
            <w:t>Página: 1 de 4</w:t>
          </w:r>
        </w:p>
      </w:tc>
    </w:tr>
    <w:tr w:rsidR="004F25E6" w:rsidRPr="00B4259A" w:rsidTr="0008244D">
      <w:trPr>
        <w:trHeight w:val="284"/>
      </w:trPr>
      <w:tc>
        <w:tcPr>
          <w:tcW w:w="14408" w:type="dxa"/>
          <w:gridSpan w:val="4"/>
          <w:shd w:val="clear" w:color="auto" w:fill="auto"/>
        </w:tcPr>
        <w:p w:rsidR="004F25E6" w:rsidRPr="0012545E" w:rsidRDefault="004F25E6" w:rsidP="00D476E4">
          <w:pPr>
            <w:jc w:val="center"/>
            <w:rPr>
              <w:rFonts w:ascii="Arial" w:hAnsi="Arial" w:cs="Arial"/>
              <w:b/>
              <w:color w:val="000099"/>
            </w:rPr>
          </w:pPr>
          <w:r w:rsidRPr="0012545E">
            <w:rPr>
              <w:rFonts w:ascii="Arial" w:hAnsi="Arial" w:cs="Arial"/>
              <w:b/>
              <w:color w:val="000099"/>
            </w:rPr>
            <w:t>Título :  Matriz de Planificación 2014</w:t>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D476E4">
          <w:pPr>
            <w:rPr>
              <w:rFonts w:ascii="Arial" w:hAnsi="Arial" w:cs="Arial"/>
              <w:color w:val="000099"/>
              <w:sz w:val="20"/>
              <w:szCs w:val="20"/>
            </w:rPr>
          </w:pPr>
          <w:r w:rsidRPr="0012545E">
            <w:rPr>
              <w:rFonts w:ascii="Arial" w:hAnsi="Arial" w:cs="Arial"/>
              <w:b/>
              <w:color w:val="000099"/>
              <w:sz w:val="20"/>
              <w:szCs w:val="20"/>
            </w:rPr>
            <w:t>Unidad Organizativa</w:t>
          </w:r>
          <w:r w:rsidRPr="00B4259A">
            <w:rPr>
              <w:rFonts w:ascii="Arial" w:hAnsi="Arial" w:cs="Arial"/>
              <w:color w:val="000099"/>
              <w:sz w:val="20"/>
              <w:szCs w:val="20"/>
            </w:rPr>
            <w:t xml:space="preserve">: </w:t>
          </w:r>
          <w:r w:rsidRPr="00B4259A">
            <w:rPr>
              <w:rFonts w:ascii="Arial Narrow" w:hAnsi="Arial Narrow" w:cs="Arial"/>
              <w:color w:val="000099"/>
              <w:sz w:val="20"/>
              <w:szCs w:val="20"/>
            </w:rPr>
            <w:t>Unidad de Adquisiciones y Contrataciones Institucional (UACI)</w:t>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D476E4">
          <w:pPr>
            <w:rPr>
              <w:rFonts w:ascii="Arial" w:hAnsi="Arial" w:cs="Arial"/>
              <w:color w:val="000099"/>
              <w:sz w:val="20"/>
              <w:szCs w:val="20"/>
            </w:rPr>
          </w:pPr>
          <w:r w:rsidRPr="0012545E">
            <w:rPr>
              <w:rFonts w:ascii="Arial" w:hAnsi="Arial" w:cs="Arial"/>
              <w:b/>
              <w:color w:val="000099"/>
              <w:sz w:val="20"/>
              <w:szCs w:val="20"/>
            </w:rPr>
            <w:t>Responsable:</w:t>
          </w:r>
          <w:r>
            <w:rPr>
              <w:rFonts w:ascii="Arial" w:hAnsi="Arial" w:cs="Arial"/>
              <w:b/>
              <w:color w:val="000099"/>
              <w:sz w:val="20"/>
              <w:szCs w:val="20"/>
            </w:rPr>
            <w:t xml:space="preserve"> </w:t>
          </w:r>
          <w:r w:rsidRPr="00B4259A">
            <w:rPr>
              <w:rFonts w:ascii="Arial Narrow" w:hAnsi="Arial Narrow" w:cs="Arial"/>
              <w:color w:val="000099"/>
              <w:sz w:val="20"/>
              <w:szCs w:val="20"/>
              <w:lang w:val="fr-FR"/>
            </w:rPr>
            <w:t>Andrés Norberto Gómez Alvarenga.</w:t>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D476E4">
          <w:pPr>
            <w:ind w:right="-542"/>
            <w:rPr>
              <w:rFonts w:ascii="Arial" w:hAnsi="Arial" w:cs="Arial"/>
              <w:color w:val="000099"/>
              <w:sz w:val="20"/>
              <w:szCs w:val="20"/>
            </w:rPr>
          </w:pPr>
          <w:r w:rsidRPr="0012545E">
            <w:rPr>
              <w:rFonts w:ascii="Arial" w:hAnsi="Arial" w:cs="Arial"/>
              <w:b/>
              <w:color w:val="000099"/>
              <w:sz w:val="20"/>
              <w:szCs w:val="20"/>
            </w:rPr>
            <w:t>Meta Estratégica:</w:t>
          </w:r>
          <w:r w:rsidRPr="00B4259A">
            <w:rPr>
              <w:rFonts w:ascii="Arial Narrow" w:hAnsi="Arial Narrow" w:cs="Arial"/>
              <w:color w:val="000099"/>
              <w:sz w:val="20"/>
              <w:szCs w:val="20"/>
            </w:rPr>
            <w:t>(12) Implementar a partir del  2012 una estrategia que facilite el seguimiento y la coordinación de las actividades institucionales mediante  el trabajo planificado y  por procesos que contribuya a mejorar la calidad en el servicio que se brinda a favor de la niñez, adolescencia y familia.</w:t>
          </w:r>
        </w:p>
      </w:tc>
    </w:tr>
  </w:tbl>
  <w:p w:rsidR="004F25E6" w:rsidRPr="0073263F" w:rsidRDefault="004F25E6" w:rsidP="00E12A32">
    <w:pPr>
      <w:rPr>
        <w:rFonts w:ascii="Tahoma" w:hAnsi="Tahoma" w:cs="Tahoma"/>
        <w:b/>
        <w:sz w:val="20"/>
        <w:szCs w:val="20"/>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B4259A" w:rsidTr="0008244D">
      <w:trPr>
        <w:trHeight w:val="340"/>
      </w:trPr>
      <w:tc>
        <w:tcPr>
          <w:tcW w:w="2700" w:type="dxa"/>
          <w:vMerge w:val="restart"/>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 xml:space="preserve">Meta de </w:t>
          </w:r>
        </w:p>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gestión anual</w:t>
          </w:r>
        </w:p>
      </w:tc>
      <w:tc>
        <w:tcPr>
          <w:tcW w:w="1800" w:type="dxa"/>
          <w:vMerge w:val="restart"/>
          <w:shd w:val="clear" w:color="auto" w:fill="auto"/>
          <w:vAlign w:val="center"/>
        </w:tcPr>
        <w:p w:rsidR="004F25E6" w:rsidRPr="00B4259A" w:rsidRDefault="004F25E6" w:rsidP="00D476E4">
          <w:pPr>
            <w:jc w:val="center"/>
            <w:rPr>
              <w:rFonts w:ascii="Arial" w:hAnsi="Arial" w:cs="Arial"/>
              <w:color w:val="000099"/>
              <w:sz w:val="20"/>
              <w:szCs w:val="20"/>
            </w:rPr>
          </w:pPr>
        </w:p>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Indicador</w:t>
          </w:r>
        </w:p>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de gestión</w:t>
          </w:r>
        </w:p>
        <w:p w:rsidR="004F25E6" w:rsidRPr="00B4259A" w:rsidRDefault="004F25E6" w:rsidP="00D476E4">
          <w:pPr>
            <w:jc w:val="center"/>
            <w:rPr>
              <w:rFonts w:ascii="Arial" w:hAnsi="Arial" w:cs="Arial"/>
              <w:color w:val="000099"/>
              <w:sz w:val="20"/>
              <w:szCs w:val="20"/>
            </w:rPr>
          </w:pPr>
        </w:p>
      </w:tc>
      <w:tc>
        <w:tcPr>
          <w:tcW w:w="1700" w:type="dxa"/>
          <w:vMerge w:val="restart"/>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Fuentes de verificación</w:t>
          </w:r>
        </w:p>
      </w:tc>
      <w:tc>
        <w:tcPr>
          <w:tcW w:w="1600" w:type="dxa"/>
          <w:vMerge w:val="restart"/>
          <w:shd w:val="clear" w:color="auto" w:fill="auto"/>
          <w:vAlign w:val="center"/>
        </w:tcPr>
        <w:p w:rsidR="004F25E6" w:rsidRPr="00B4259A" w:rsidRDefault="004F25E6" w:rsidP="002E555B">
          <w:pPr>
            <w:jc w:val="center"/>
            <w:rPr>
              <w:rFonts w:ascii="Arial" w:hAnsi="Arial" w:cs="Arial"/>
              <w:color w:val="000099"/>
              <w:sz w:val="20"/>
              <w:szCs w:val="20"/>
            </w:rPr>
          </w:pPr>
          <w:r w:rsidRPr="00B4259A">
            <w:rPr>
              <w:rFonts w:ascii="Arial" w:hAnsi="Arial" w:cs="Arial"/>
              <w:color w:val="000099"/>
              <w:sz w:val="20"/>
              <w:szCs w:val="20"/>
            </w:rPr>
            <w:t>Línea de base 201</w:t>
          </w:r>
          <w:r>
            <w:rPr>
              <w:rFonts w:ascii="Arial" w:hAnsi="Arial" w:cs="Arial"/>
              <w:color w:val="000099"/>
              <w:sz w:val="20"/>
              <w:szCs w:val="20"/>
            </w:rPr>
            <w:t>3</w:t>
          </w:r>
        </w:p>
      </w:tc>
      <w:tc>
        <w:tcPr>
          <w:tcW w:w="2700" w:type="dxa"/>
          <w:gridSpan w:val="4"/>
          <w:shd w:val="clear" w:color="auto" w:fill="auto"/>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Programación Trimestral de la Meta</w:t>
          </w:r>
        </w:p>
      </w:tc>
      <w:tc>
        <w:tcPr>
          <w:tcW w:w="3900" w:type="dxa"/>
          <w:vMerge w:val="restart"/>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Observaciones</w:t>
          </w:r>
        </w:p>
      </w:tc>
    </w:tr>
    <w:tr w:rsidR="004F25E6" w:rsidRPr="00B4259A" w:rsidTr="0008244D">
      <w:trPr>
        <w:trHeight w:val="340"/>
      </w:trPr>
      <w:tc>
        <w:tcPr>
          <w:tcW w:w="2700" w:type="dxa"/>
          <w:vMerge/>
          <w:shd w:val="clear" w:color="auto" w:fill="auto"/>
        </w:tcPr>
        <w:p w:rsidR="004F25E6" w:rsidRPr="00B4259A" w:rsidRDefault="004F25E6" w:rsidP="00D476E4">
          <w:pPr>
            <w:rPr>
              <w:rFonts w:ascii="Tahoma" w:hAnsi="Tahoma" w:cs="Tahoma"/>
              <w:color w:val="000099"/>
              <w:sz w:val="20"/>
              <w:szCs w:val="20"/>
            </w:rPr>
          </w:pPr>
        </w:p>
      </w:tc>
      <w:tc>
        <w:tcPr>
          <w:tcW w:w="1800" w:type="dxa"/>
          <w:vMerge/>
          <w:shd w:val="clear" w:color="auto" w:fill="auto"/>
        </w:tcPr>
        <w:p w:rsidR="004F25E6" w:rsidRPr="00B4259A" w:rsidRDefault="004F25E6" w:rsidP="00D476E4">
          <w:pPr>
            <w:rPr>
              <w:rFonts w:ascii="Tahoma" w:hAnsi="Tahoma" w:cs="Tahoma"/>
              <w:color w:val="000099"/>
              <w:sz w:val="20"/>
              <w:szCs w:val="20"/>
            </w:rPr>
          </w:pPr>
        </w:p>
      </w:tc>
      <w:tc>
        <w:tcPr>
          <w:tcW w:w="1700" w:type="dxa"/>
          <w:vMerge/>
          <w:shd w:val="clear" w:color="auto" w:fill="auto"/>
        </w:tcPr>
        <w:p w:rsidR="004F25E6" w:rsidRPr="00B4259A" w:rsidRDefault="004F25E6" w:rsidP="00D476E4">
          <w:pPr>
            <w:rPr>
              <w:rFonts w:ascii="Tahoma" w:hAnsi="Tahoma" w:cs="Tahoma"/>
              <w:color w:val="000099"/>
              <w:sz w:val="20"/>
              <w:szCs w:val="20"/>
            </w:rPr>
          </w:pPr>
        </w:p>
      </w:tc>
      <w:tc>
        <w:tcPr>
          <w:tcW w:w="1600" w:type="dxa"/>
          <w:vMerge/>
          <w:shd w:val="clear" w:color="auto" w:fill="auto"/>
        </w:tcPr>
        <w:p w:rsidR="004F25E6" w:rsidRPr="00B4259A" w:rsidRDefault="004F25E6" w:rsidP="00D476E4">
          <w:pPr>
            <w:rPr>
              <w:rFonts w:ascii="Tahoma" w:hAnsi="Tahoma" w:cs="Tahoma"/>
              <w:color w:val="000099"/>
              <w:sz w:val="20"/>
              <w:szCs w:val="20"/>
            </w:rPr>
          </w:pPr>
        </w:p>
      </w:tc>
      <w:tc>
        <w:tcPr>
          <w:tcW w:w="675" w:type="dxa"/>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1°</w:t>
          </w:r>
        </w:p>
      </w:tc>
      <w:tc>
        <w:tcPr>
          <w:tcW w:w="675" w:type="dxa"/>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2°</w:t>
          </w:r>
        </w:p>
      </w:tc>
      <w:tc>
        <w:tcPr>
          <w:tcW w:w="675" w:type="dxa"/>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3°</w:t>
          </w:r>
        </w:p>
      </w:tc>
      <w:tc>
        <w:tcPr>
          <w:tcW w:w="675" w:type="dxa"/>
          <w:shd w:val="clear" w:color="auto" w:fill="auto"/>
          <w:vAlign w:val="center"/>
        </w:tcPr>
        <w:p w:rsidR="004F25E6" w:rsidRPr="00B4259A" w:rsidRDefault="004F25E6" w:rsidP="00D476E4">
          <w:pPr>
            <w:jc w:val="center"/>
            <w:rPr>
              <w:rFonts w:ascii="Arial" w:hAnsi="Arial" w:cs="Arial"/>
              <w:color w:val="000099"/>
              <w:sz w:val="20"/>
              <w:szCs w:val="20"/>
            </w:rPr>
          </w:pPr>
          <w:r w:rsidRPr="00B4259A">
            <w:rPr>
              <w:rFonts w:ascii="Arial" w:hAnsi="Arial" w:cs="Arial"/>
              <w:color w:val="000099"/>
              <w:sz w:val="20"/>
              <w:szCs w:val="20"/>
            </w:rPr>
            <w:t>4°</w:t>
          </w:r>
        </w:p>
      </w:tc>
      <w:tc>
        <w:tcPr>
          <w:tcW w:w="3900" w:type="dxa"/>
          <w:vMerge/>
          <w:shd w:val="clear" w:color="auto" w:fill="auto"/>
        </w:tcPr>
        <w:p w:rsidR="004F25E6" w:rsidRPr="00B4259A" w:rsidRDefault="004F25E6" w:rsidP="00D476E4">
          <w:pPr>
            <w:rPr>
              <w:rFonts w:ascii="Tahoma" w:hAnsi="Tahoma" w:cs="Tahoma"/>
              <w:color w:val="000099"/>
              <w:sz w:val="20"/>
              <w:szCs w:val="20"/>
            </w:rPr>
          </w:pPr>
        </w:p>
      </w:tc>
    </w:tr>
  </w:tbl>
  <w:p w:rsidR="004F25E6" w:rsidRPr="00DA5AFB" w:rsidRDefault="004F25E6" w:rsidP="005C4381">
    <w:pPr>
      <w:pStyle w:val="Encabezado"/>
      <w:rPr>
        <w:lang w:val="es-MX"/>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0C5528" w:rsidTr="000C5528">
      <w:tc>
        <w:tcPr>
          <w:tcW w:w="1841" w:type="dxa"/>
          <w:shd w:val="clear" w:color="auto" w:fill="auto"/>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noProof/>
              <w:color w:val="000099"/>
              <w:sz w:val="18"/>
              <w:szCs w:val="18"/>
              <w:lang w:val="es-ES"/>
            </w:rPr>
            <w:drawing>
              <wp:inline distT="0" distB="0" distL="0" distR="0">
                <wp:extent cx="699135" cy="527050"/>
                <wp:effectExtent l="0" t="0" r="0" b="0"/>
                <wp:docPr id="53"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0C5528" w:rsidRDefault="004F25E6" w:rsidP="000C5528">
          <w:pPr>
            <w:rPr>
              <w:rFonts w:ascii="Arial Narrow" w:hAnsi="Arial Narrow" w:cs="Arial"/>
              <w:b/>
              <w:color w:val="000099"/>
            </w:rPr>
          </w:pPr>
          <w:r w:rsidRPr="000C5528">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0C5528" w:rsidRDefault="004F25E6" w:rsidP="00E1111D">
          <w:pPr>
            <w:jc w:val="center"/>
            <w:rPr>
              <w:rFonts w:ascii="Arial Narrow" w:hAnsi="Arial Narrow" w:cs="Arial"/>
              <w:b/>
              <w:color w:val="000099"/>
            </w:rPr>
          </w:pPr>
          <w:r w:rsidRPr="000C5528">
            <w:rPr>
              <w:rFonts w:ascii="Arial Narrow" w:hAnsi="Arial Narrow" w:cs="Arial"/>
              <w:b/>
              <w:color w:val="000099"/>
            </w:rPr>
            <w:t>DOCUMENTO  DE CALIDAD</w:t>
          </w:r>
        </w:p>
        <w:p w:rsidR="004F25E6" w:rsidRPr="000C5528" w:rsidRDefault="004F25E6" w:rsidP="00E1111D">
          <w:pPr>
            <w:jc w:val="center"/>
            <w:rPr>
              <w:rFonts w:ascii="Arial Narrow" w:hAnsi="Arial Narrow" w:cs="Arial"/>
              <w:b/>
              <w:color w:val="000099"/>
            </w:rPr>
          </w:pPr>
          <w:r w:rsidRPr="000C5528">
            <w:rPr>
              <w:rFonts w:ascii="Arial Narrow" w:hAnsi="Arial Narrow" w:cs="Arial"/>
              <w:b/>
              <w:color w:val="000099"/>
            </w:rPr>
            <w:t>FORMULARIO</w:t>
          </w:r>
        </w:p>
      </w:tc>
      <w:tc>
        <w:tcPr>
          <w:tcW w:w="3905" w:type="dxa"/>
        </w:tcPr>
        <w:p w:rsidR="004F25E6" w:rsidRPr="000C5528" w:rsidRDefault="004F25E6" w:rsidP="00E1111D">
          <w:pPr>
            <w:jc w:val="center"/>
            <w:rPr>
              <w:rFonts w:ascii="Arial Narrow" w:hAnsi="Arial Narrow" w:cs="Arial"/>
              <w:b/>
              <w:color w:val="000099"/>
            </w:rPr>
          </w:pPr>
          <w:r w:rsidRPr="000C5528">
            <w:rPr>
              <w:rFonts w:ascii="Arial Narrow" w:hAnsi="Arial Narrow" w:cs="Arial"/>
              <w:b/>
              <w:color w:val="000099"/>
            </w:rPr>
            <w:t>Documento: FOR. PL. 001</w:t>
          </w:r>
        </w:p>
        <w:p w:rsidR="004F25E6" w:rsidRPr="000C5528" w:rsidRDefault="004F25E6" w:rsidP="00E1111D">
          <w:pPr>
            <w:jc w:val="center"/>
            <w:rPr>
              <w:rFonts w:ascii="Arial Narrow" w:hAnsi="Arial Narrow" w:cs="Arial"/>
              <w:b/>
              <w:color w:val="000099"/>
            </w:rPr>
          </w:pPr>
          <w:r w:rsidRPr="000C5528">
            <w:rPr>
              <w:rFonts w:ascii="Arial Narrow" w:hAnsi="Arial Narrow" w:cs="Arial"/>
              <w:b/>
              <w:color w:val="000099"/>
            </w:rPr>
            <w:t>Página: 1 de 1</w:t>
          </w:r>
        </w:p>
      </w:tc>
    </w:tr>
    <w:tr w:rsidR="004F25E6" w:rsidRPr="000C5528" w:rsidTr="000C5528">
      <w:trPr>
        <w:trHeight w:val="284"/>
      </w:trPr>
      <w:tc>
        <w:tcPr>
          <w:tcW w:w="14408" w:type="dxa"/>
          <w:gridSpan w:val="4"/>
          <w:shd w:val="clear" w:color="auto" w:fill="auto"/>
        </w:tcPr>
        <w:p w:rsidR="004F25E6" w:rsidRPr="000C5528" w:rsidRDefault="004F25E6" w:rsidP="00E1111D">
          <w:pPr>
            <w:jc w:val="center"/>
            <w:rPr>
              <w:rFonts w:ascii="Arial Narrow" w:hAnsi="Arial Narrow" w:cs="Arial"/>
              <w:b/>
              <w:color w:val="000099"/>
            </w:rPr>
          </w:pPr>
          <w:r w:rsidRPr="000C5528">
            <w:rPr>
              <w:rFonts w:ascii="Arial Narrow" w:hAnsi="Arial Narrow" w:cs="Arial"/>
              <w:b/>
              <w:color w:val="000099"/>
            </w:rPr>
            <w:t>Título :  Matriz de Planificación 2014</w:t>
          </w:r>
        </w:p>
      </w:tc>
    </w:tr>
    <w:tr w:rsidR="004F25E6" w:rsidRPr="000C5528" w:rsidTr="000C5528">
      <w:tblPrEx>
        <w:tblCellMar>
          <w:left w:w="70" w:type="dxa"/>
          <w:right w:w="70" w:type="dxa"/>
        </w:tblCellMar>
        <w:tblLook w:val="0000"/>
      </w:tblPrEx>
      <w:trPr>
        <w:trHeight w:val="284"/>
      </w:trPr>
      <w:tc>
        <w:tcPr>
          <w:tcW w:w="14408" w:type="dxa"/>
          <w:gridSpan w:val="4"/>
          <w:shd w:val="clear" w:color="auto" w:fill="auto"/>
        </w:tcPr>
        <w:p w:rsidR="004F25E6" w:rsidRPr="000C5528" w:rsidRDefault="004F25E6" w:rsidP="00E1111D">
          <w:pPr>
            <w:rPr>
              <w:rFonts w:ascii="Arial Narrow" w:hAnsi="Arial Narrow" w:cs="Arial"/>
              <w:color w:val="000099"/>
              <w:sz w:val="18"/>
              <w:szCs w:val="18"/>
            </w:rPr>
          </w:pPr>
          <w:r w:rsidRPr="000C5528">
            <w:rPr>
              <w:rFonts w:ascii="Arial Narrow" w:hAnsi="Arial Narrow" w:cs="Arial"/>
              <w:b/>
              <w:color w:val="000099"/>
              <w:sz w:val="18"/>
              <w:szCs w:val="18"/>
            </w:rPr>
            <w:t>Unidad Organizativa:</w:t>
          </w:r>
          <w:r w:rsidRPr="000C5528">
            <w:rPr>
              <w:rFonts w:ascii="Arial Narrow" w:hAnsi="Arial Narrow" w:cs="Arial"/>
              <w:color w:val="000099"/>
              <w:sz w:val="18"/>
              <w:szCs w:val="18"/>
            </w:rPr>
            <w:t xml:space="preserve"> Coordinación de Restitución de Derechos Delegación Regional de Occidente.</w:t>
          </w:r>
        </w:p>
      </w:tc>
    </w:tr>
    <w:tr w:rsidR="004F25E6" w:rsidRPr="000C5528" w:rsidTr="000C5528">
      <w:tblPrEx>
        <w:tblCellMar>
          <w:left w:w="70" w:type="dxa"/>
          <w:right w:w="70" w:type="dxa"/>
        </w:tblCellMar>
        <w:tblLook w:val="0000"/>
      </w:tblPrEx>
      <w:trPr>
        <w:trHeight w:val="284"/>
      </w:trPr>
      <w:tc>
        <w:tcPr>
          <w:tcW w:w="14408" w:type="dxa"/>
          <w:gridSpan w:val="4"/>
          <w:shd w:val="clear" w:color="auto" w:fill="auto"/>
        </w:tcPr>
        <w:p w:rsidR="004F25E6" w:rsidRPr="000C5528" w:rsidRDefault="004F25E6" w:rsidP="00E1111D">
          <w:pPr>
            <w:rPr>
              <w:rFonts w:ascii="Arial Narrow" w:hAnsi="Arial Narrow" w:cs="Arial"/>
              <w:color w:val="000099"/>
              <w:sz w:val="18"/>
              <w:szCs w:val="18"/>
            </w:rPr>
          </w:pPr>
          <w:r w:rsidRPr="000C5528">
            <w:rPr>
              <w:rFonts w:ascii="Arial Narrow" w:hAnsi="Arial Narrow" w:cs="Arial"/>
              <w:b/>
              <w:color w:val="000099"/>
              <w:sz w:val="18"/>
              <w:szCs w:val="18"/>
            </w:rPr>
            <w:t>Responsable:</w:t>
          </w:r>
          <w:r w:rsidRPr="000C5528">
            <w:rPr>
              <w:rFonts w:ascii="Arial Narrow" w:hAnsi="Arial Narrow" w:cs="Arial"/>
              <w:color w:val="000099"/>
              <w:sz w:val="18"/>
              <w:szCs w:val="18"/>
            </w:rPr>
            <w:t xml:space="preserve"> Licda. Desireé Marlene Murcia Salazar/ Licdo. Luis Mario Castellanos Alvarenga</w:t>
          </w:r>
        </w:p>
      </w:tc>
    </w:tr>
    <w:tr w:rsidR="004F25E6" w:rsidRPr="000C5528" w:rsidTr="000C5528">
      <w:tblPrEx>
        <w:tblCellMar>
          <w:left w:w="70" w:type="dxa"/>
          <w:right w:w="70" w:type="dxa"/>
        </w:tblCellMar>
        <w:tblLook w:val="0000"/>
      </w:tblPrEx>
      <w:trPr>
        <w:trHeight w:val="284"/>
      </w:trPr>
      <w:tc>
        <w:tcPr>
          <w:tcW w:w="14408" w:type="dxa"/>
          <w:gridSpan w:val="4"/>
          <w:shd w:val="clear" w:color="auto" w:fill="auto"/>
        </w:tcPr>
        <w:p w:rsidR="004F25E6" w:rsidRPr="000C5528" w:rsidRDefault="004F25E6" w:rsidP="00E1111D">
          <w:pPr>
            <w:ind w:right="-542"/>
            <w:rPr>
              <w:rFonts w:ascii="Arial Narrow" w:hAnsi="Arial Narrow" w:cs="Arial"/>
              <w:color w:val="000099"/>
              <w:sz w:val="18"/>
              <w:szCs w:val="18"/>
            </w:rPr>
          </w:pPr>
          <w:r w:rsidRPr="000C5528">
            <w:rPr>
              <w:rFonts w:ascii="Arial Narrow" w:hAnsi="Arial Narrow" w:cs="Arial"/>
              <w:b/>
              <w:color w:val="000099"/>
              <w:sz w:val="18"/>
              <w:szCs w:val="18"/>
            </w:rPr>
            <w:t>Objetivo Estratégico</w:t>
          </w:r>
          <w:r>
            <w:rPr>
              <w:rFonts w:ascii="Arial Narrow" w:hAnsi="Arial Narrow" w:cs="Arial"/>
              <w:color w:val="000099"/>
              <w:sz w:val="18"/>
              <w:szCs w:val="18"/>
            </w:rPr>
            <w:t xml:space="preserve"> (</w:t>
          </w:r>
          <w:r w:rsidRPr="000C5528">
            <w:rPr>
              <w:rFonts w:ascii="Arial Narrow" w:hAnsi="Arial Narrow" w:cs="Arial"/>
              <w:color w:val="000099"/>
              <w:sz w:val="18"/>
              <w:szCs w:val="18"/>
            </w:rPr>
            <w:t>6</w:t>
          </w:r>
          <w:r>
            <w:rPr>
              <w:rFonts w:ascii="Arial Narrow" w:hAnsi="Arial Narrow" w:cs="Arial"/>
              <w:color w:val="000099"/>
              <w:sz w:val="18"/>
              <w:szCs w:val="18"/>
            </w:rPr>
            <w:t>)</w:t>
          </w:r>
          <w:r w:rsidRPr="000C5528">
            <w:rPr>
              <w:rFonts w:ascii="Arial Narrow" w:hAnsi="Arial Narrow" w:cs="Arial"/>
              <w:color w:val="000099"/>
              <w:sz w:val="18"/>
              <w:szCs w:val="18"/>
            </w:rPr>
            <w:t xml:space="preserve">. Contribuir  a  la  protección  y  asistencia  especial  a  niñas,  niños  y  adolescentes victimas  de  vulneración  de  sus  derechos  a  través  de  la  ejecución  de  planes  y programas adecuados a las diferentes edades básicas del desarrollo. </w:t>
          </w:r>
        </w:p>
        <w:p w:rsidR="004F25E6" w:rsidRPr="000C5528" w:rsidRDefault="004F25E6" w:rsidP="00E1111D">
          <w:pPr>
            <w:ind w:right="-542"/>
            <w:rPr>
              <w:rFonts w:ascii="Arial Narrow" w:hAnsi="Arial Narrow" w:cs="Arial"/>
              <w:color w:val="000099"/>
              <w:sz w:val="18"/>
              <w:szCs w:val="18"/>
              <w:lang w:val="es-ES"/>
            </w:rPr>
          </w:pPr>
          <w:r>
            <w:rPr>
              <w:rFonts w:ascii="Arial Narrow" w:hAnsi="Arial Narrow" w:cs="Arial"/>
              <w:color w:val="000099"/>
              <w:sz w:val="18"/>
              <w:szCs w:val="18"/>
            </w:rPr>
            <w:t>(</w:t>
          </w:r>
          <w:r w:rsidRPr="000C5528">
            <w:rPr>
              <w:rFonts w:ascii="Arial Narrow" w:hAnsi="Arial Narrow" w:cs="Arial"/>
              <w:color w:val="000099"/>
              <w:sz w:val="18"/>
              <w:szCs w:val="18"/>
            </w:rPr>
            <w:t>9</w:t>
          </w:r>
          <w:r>
            <w:rPr>
              <w:rFonts w:ascii="Arial Narrow" w:hAnsi="Arial Narrow" w:cs="Arial"/>
              <w:color w:val="000099"/>
              <w:sz w:val="18"/>
              <w:szCs w:val="18"/>
            </w:rPr>
            <w:t>)</w:t>
          </w:r>
          <w:r w:rsidRPr="000C5528">
            <w:rPr>
              <w:rFonts w:ascii="Arial Narrow" w:hAnsi="Arial Narrow" w:cs="Arial"/>
              <w:color w:val="000099"/>
              <w:sz w:val="18"/>
              <w:szCs w:val="18"/>
            </w:rPr>
            <w:t>. Fortalecer  la cultura de la planificación, considerando como ejes transversales  el enfoque de derechos,  de género, igualdad, vida libre de violencia,  la protección al  medioambiente y la transparencia en el quehacer operativo, técnico, administrativo y financiero</w:t>
          </w:r>
        </w:p>
      </w:tc>
    </w:tr>
    <w:tr w:rsidR="004F25E6" w:rsidRPr="000C5528" w:rsidTr="000C5528">
      <w:tblPrEx>
        <w:tblCellMar>
          <w:left w:w="70" w:type="dxa"/>
          <w:right w:w="70" w:type="dxa"/>
        </w:tblCellMar>
        <w:tblLook w:val="0000"/>
      </w:tblPrEx>
      <w:trPr>
        <w:trHeight w:val="284"/>
      </w:trPr>
      <w:tc>
        <w:tcPr>
          <w:tcW w:w="14408" w:type="dxa"/>
          <w:gridSpan w:val="4"/>
          <w:shd w:val="clear" w:color="auto" w:fill="auto"/>
        </w:tcPr>
        <w:p w:rsidR="004F25E6" w:rsidRPr="000C5528" w:rsidRDefault="004F25E6" w:rsidP="00E1111D">
          <w:pPr>
            <w:ind w:right="-542"/>
            <w:rPr>
              <w:rFonts w:ascii="Arial Narrow" w:hAnsi="Arial Narrow" w:cs="Arial"/>
              <w:color w:val="000099"/>
              <w:sz w:val="18"/>
              <w:szCs w:val="18"/>
              <w:lang w:val="es-ES"/>
            </w:rPr>
          </w:pPr>
          <w:r w:rsidRPr="000C5528">
            <w:rPr>
              <w:rFonts w:ascii="Arial Narrow" w:hAnsi="Arial Narrow" w:cs="Arial"/>
              <w:b/>
              <w:color w:val="000099"/>
              <w:sz w:val="18"/>
              <w:szCs w:val="18"/>
            </w:rPr>
            <w:t>Meta Estratégica:</w:t>
          </w:r>
          <w:r w:rsidRPr="000C5528">
            <w:rPr>
              <w:rFonts w:ascii="Arial Narrow" w:hAnsi="Arial Narrow" w:cs="Arial"/>
              <w:color w:val="000099"/>
              <w:sz w:val="18"/>
              <w:szCs w:val="18"/>
            </w:rPr>
            <w:t xml:space="preserve"> Ejecutar y supervisar  el 100%  de las medidas de Protección de los NNA,  asistir y supervisar la ejecución de las medidas en los programas acreditados por el CONNA.15. Implementar al 2013 en las prácticas de planificación, gestión y evaluación, los enfoques de género,  igualdad, vida libre de violencia, protección al  medioambiente y transparencia.</w:t>
          </w:r>
        </w:p>
      </w:tc>
    </w:tr>
  </w:tbl>
  <w:p w:rsidR="004F25E6" w:rsidRPr="00743FB2"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0C5528" w:rsidTr="000C5528">
      <w:trPr>
        <w:trHeight w:val="340"/>
      </w:trPr>
      <w:tc>
        <w:tcPr>
          <w:tcW w:w="2700" w:type="dxa"/>
          <w:vMerge w:val="restart"/>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 xml:space="preserve">Meta de </w:t>
          </w:r>
        </w:p>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gestión anual</w:t>
          </w:r>
        </w:p>
      </w:tc>
      <w:tc>
        <w:tcPr>
          <w:tcW w:w="1800" w:type="dxa"/>
          <w:vMerge w:val="restart"/>
          <w:shd w:val="clear" w:color="auto" w:fill="FFFFFF"/>
          <w:vAlign w:val="center"/>
        </w:tcPr>
        <w:p w:rsidR="004F25E6" w:rsidRPr="000C5528" w:rsidRDefault="004F25E6" w:rsidP="00E1111D">
          <w:pPr>
            <w:jc w:val="center"/>
            <w:rPr>
              <w:rFonts w:ascii="Arial Narrow" w:hAnsi="Arial Narrow" w:cs="Arial"/>
              <w:color w:val="000099"/>
              <w:sz w:val="18"/>
              <w:szCs w:val="18"/>
            </w:rPr>
          </w:pPr>
        </w:p>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Indicador</w:t>
          </w:r>
        </w:p>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de gestión</w:t>
          </w:r>
        </w:p>
        <w:p w:rsidR="004F25E6" w:rsidRPr="000C5528" w:rsidRDefault="004F25E6" w:rsidP="00E1111D">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Línea de base 2013</w:t>
          </w:r>
        </w:p>
      </w:tc>
      <w:tc>
        <w:tcPr>
          <w:tcW w:w="2700" w:type="dxa"/>
          <w:gridSpan w:val="4"/>
          <w:shd w:val="clear" w:color="auto" w:fill="FFFFFF"/>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Observaciones</w:t>
          </w:r>
        </w:p>
      </w:tc>
    </w:tr>
    <w:tr w:rsidR="004F25E6" w:rsidRPr="000C5528" w:rsidTr="000C5528">
      <w:trPr>
        <w:trHeight w:val="340"/>
      </w:trPr>
      <w:tc>
        <w:tcPr>
          <w:tcW w:w="2700" w:type="dxa"/>
          <w:vMerge/>
          <w:shd w:val="clear" w:color="auto" w:fill="FFFFFF"/>
        </w:tcPr>
        <w:p w:rsidR="004F25E6" w:rsidRPr="000C5528" w:rsidRDefault="004F25E6" w:rsidP="00E1111D">
          <w:pPr>
            <w:rPr>
              <w:rFonts w:ascii="Arial Narrow" w:hAnsi="Arial Narrow" w:cs="Tahoma"/>
              <w:color w:val="000099"/>
              <w:sz w:val="18"/>
              <w:szCs w:val="18"/>
            </w:rPr>
          </w:pPr>
        </w:p>
      </w:tc>
      <w:tc>
        <w:tcPr>
          <w:tcW w:w="1800" w:type="dxa"/>
          <w:vMerge/>
          <w:shd w:val="clear" w:color="auto" w:fill="FFFFFF"/>
        </w:tcPr>
        <w:p w:rsidR="004F25E6" w:rsidRPr="000C5528" w:rsidRDefault="004F25E6" w:rsidP="00E1111D">
          <w:pPr>
            <w:rPr>
              <w:rFonts w:ascii="Arial Narrow" w:hAnsi="Arial Narrow" w:cs="Tahoma"/>
              <w:color w:val="000099"/>
              <w:sz w:val="18"/>
              <w:szCs w:val="18"/>
            </w:rPr>
          </w:pPr>
        </w:p>
      </w:tc>
      <w:tc>
        <w:tcPr>
          <w:tcW w:w="1700" w:type="dxa"/>
          <w:vMerge/>
          <w:shd w:val="clear" w:color="auto" w:fill="FFFFFF"/>
        </w:tcPr>
        <w:p w:rsidR="004F25E6" w:rsidRPr="000C5528" w:rsidRDefault="004F25E6" w:rsidP="00E1111D">
          <w:pPr>
            <w:rPr>
              <w:rFonts w:ascii="Arial Narrow" w:hAnsi="Arial Narrow" w:cs="Tahoma"/>
              <w:color w:val="000099"/>
              <w:sz w:val="18"/>
              <w:szCs w:val="18"/>
            </w:rPr>
          </w:pPr>
        </w:p>
      </w:tc>
      <w:tc>
        <w:tcPr>
          <w:tcW w:w="1600" w:type="dxa"/>
          <w:vMerge/>
          <w:shd w:val="clear" w:color="auto" w:fill="FFFFFF"/>
        </w:tcPr>
        <w:p w:rsidR="004F25E6" w:rsidRPr="000C5528" w:rsidRDefault="004F25E6" w:rsidP="00E1111D">
          <w:pPr>
            <w:rPr>
              <w:rFonts w:ascii="Arial Narrow" w:hAnsi="Arial Narrow" w:cs="Tahoma"/>
              <w:color w:val="000099"/>
              <w:sz w:val="18"/>
              <w:szCs w:val="18"/>
            </w:rPr>
          </w:pPr>
        </w:p>
      </w:tc>
      <w:tc>
        <w:tcPr>
          <w:tcW w:w="675" w:type="dxa"/>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1°</w:t>
          </w:r>
        </w:p>
      </w:tc>
      <w:tc>
        <w:tcPr>
          <w:tcW w:w="675" w:type="dxa"/>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2°</w:t>
          </w:r>
        </w:p>
      </w:tc>
      <w:tc>
        <w:tcPr>
          <w:tcW w:w="675" w:type="dxa"/>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3°</w:t>
          </w:r>
        </w:p>
      </w:tc>
      <w:tc>
        <w:tcPr>
          <w:tcW w:w="675" w:type="dxa"/>
          <w:shd w:val="clear" w:color="auto" w:fill="FFFFFF"/>
          <w:vAlign w:val="center"/>
        </w:tcPr>
        <w:p w:rsidR="004F25E6" w:rsidRPr="000C5528" w:rsidRDefault="004F25E6" w:rsidP="00E1111D">
          <w:pPr>
            <w:jc w:val="center"/>
            <w:rPr>
              <w:rFonts w:ascii="Arial Narrow" w:hAnsi="Arial Narrow" w:cs="Arial"/>
              <w:color w:val="000099"/>
              <w:sz w:val="18"/>
              <w:szCs w:val="18"/>
            </w:rPr>
          </w:pPr>
          <w:r w:rsidRPr="000C5528">
            <w:rPr>
              <w:rFonts w:ascii="Arial Narrow" w:hAnsi="Arial Narrow" w:cs="Arial"/>
              <w:color w:val="000099"/>
              <w:sz w:val="18"/>
              <w:szCs w:val="18"/>
            </w:rPr>
            <w:t>4°</w:t>
          </w:r>
        </w:p>
      </w:tc>
      <w:tc>
        <w:tcPr>
          <w:tcW w:w="3900" w:type="dxa"/>
          <w:vMerge/>
          <w:shd w:val="clear" w:color="auto" w:fill="FFFFFF"/>
        </w:tcPr>
        <w:p w:rsidR="004F25E6" w:rsidRPr="000C5528" w:rsidRDefault="004F25E6" w:rsidP="00E1111D">
          <w:pPr>
            <w:rPr>
              <w:rFonts w:ascii="Arial Narrow" w:hAnsi="Arial Narrow" w:cs="Tahoma"/>
              <w:color w:val="000099"/>
              <w:sz w:val="18"/>
              <w:szCs w:val="18"/>
            </w:rPr>
          </w:pPr>
        </w:p>
      </w:tc>
    </w:tr>
  </w:tbl>
  <w:p w:rsidR="004F25E6" w:rsidRPr="00397F13" w:rsidRDefault="004F25E6" w:rsidP="00397F13">
    <w:pPr>
      <w:rPr>
        <w:rFonts w:ascii="Arial Narrow" w:hAnsi="Arial Narrow" w:cs="Tahoma"/>
        <w:b/>
        <w:color w:val="000099"/>
        <w:sz w:val="18"/>
        <w:szCs w:val="18"/>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p w:rsidR="004F25E6" w:rsidRPr="00743FB2" w:rsidRDefault="004F25E6" w:rsidP="0008340E">
    <w:pPr>
      <w:rPr>
        <w:rFonts w:ascii="Arial Narrow" w:hAnsi="Arial Narrow"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FC4BEE" w:rsidTr="00FC4BEE">
      <w:tc>
        <w:tcPr>
          <w:tcW w:w="1841" w:type="dxa"/>
          <w:shd w:val="clear" w:color="auto" w:fill="auto"/>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noProof/>
              <w:color w:val="000099"/>
              <w:sz w:val="18"/>
              <w:szCs w:val="18"/>
              <w:lang w:val="es-ES"/>
            </w:rPr>
            <w:drawing>
              <wp:inline distT="0" distB="0" distL="0" distR="0">
                <wp:extent cx="699135" cy="537845"/>
                <wp:effectExtent l="0" t="0" r="0" b="0"/>
                <wp:docPr id="56" name="Imagen 1" descr="Descripción: 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37845"/>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FC4BEE" w:rsidRDefault="004F25E6" w:rsidP="00FC4BEE">
          <w:pPr>
            <w:rPr>
              <w:rFonts w:ascii="Arial Narrow" w:hAnsi="Arial Narrow" w:cs="Tahoma"/>
              <w:b/>
              <w:color w:val="000099"/>
            </w:rPr>
          </w:pPr>
          <w:r w:rsidRPr="00FC4BEE">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FC4BEE" w:rsidRDefault="004F25E6" w:rsidP="00E1111D">
          <w:pPr>
            <w:jc w:val="center"/>
            <w:rPr>
              <w:rFonts w:ascii="Arial Narrow" w:hAnsi="Arial Narrow" w:cs="Arial"/>
              <w:b/>
              <w:color w:val="000099"/>
            </w:rPr>
          </w:pPr>
          <w:r w:rsidRPr="00FC4BEE">
            <w:rPr>
              <w:rFonts w:ascii="Arial Narrow" w:hAnsi="Arial Narrow" w:cs="Arial"/>
              <w:b/>
              <w:color w:val="000099"/>
            </w:rPr>
            <w:t>DOCUMENTO  DE CALIDAD</w:t>
          </w:r>
        </w:p>
        <w:p w:rsidR="004F25E6" w:rsidRPr="00FC4BEE" w:rsidRDefault="004F25E6" w:rsidP="00E1111D">
          <w:pPr>
            <w:jc w:val="center"/>
            <w:rPr>
              <w:rFonts w:ascii="Arial Narrow" w:hAnsi="Arial Narrow" w:cs="Tahoma"/>
              <w:b/>
              <w:color w:val="000099"/>
            </w:rPr>
          </w:pPr>
          <w:r w:rsidRPr="00FC4BEE">
            <w:rPr>
              <w:rFonts w:ascii="Arial Narrow" w:hAnsi="Arial Narrow" w:cs="Arial"/>
              <w:b/>
              <w:color w:val="000099"/>
            </w:rPr>
            <w:t>FORMULARIO</w:t>
          </w:r>
        </w:p>
      </w:tc>
      <w:tc>
        <w:tcPr>
          <w:tcW w:w="3905" w:type="dxa"/>
        </w:tcPr>
        <w:p w:rsidR="004F25E6" w:rsidRPr="00FC4BEE" w:rsidRDefault="004F25E6" w:rsidP="00E1111D">
          <w:pPr>
            <w:jc w:val="center"/>
            <w:rPr>
              <w:rFonts w:ascii="Arial Narrow" w:hAnsi="Arial Narrow" w:cs="Arial"/>
              <w:b/>
              <w:color w:val="000099"/>
            </w:rPr>
          </w:pPr>
          <w:r w:rsidRPr="00FC4BEE">
            <w:rPr>
              <w:rFonts w:ascii="Arial Narrow" w:hAnsi="Arial Narrow" w:cs="Arial"/>
              <w:b/>
              <w:color w:val="000099"/>
            </w:rPr>
            <w:t>Documento: FOR. PL. 001</w:t>
          </w:r>
        </w:p>
        <w:p w:rsidR="004F25E6" w:rsidRPr="00FC4BEE" w:rsidRDefault="004F25E6" w:rsidP="00E1111D">
          <w:pPr>
            <w:jc w:val="center"/>
            <w:rPr>
              <w:rFonts w:ascii="Arial Narrow" w:hAnsi="Arial Narrow" w:cs="Arial"/>
              <w:b/>
              <w:color w:val="000099"/>
            </w:rPr>
          </w:pPr>
          <w:r w:rsidRPr="00FC4BEE">
            <w:rPr>
              <w:rFonts w:ascii="Arial Narrow" w:hAnsi="Arial Narrow" w:cs="Arial"/>
              <w:b/>
              <w:color w:val="000099"/>
            </w:rPr>
            <w:t>Página: 1 de 1</w:t>
          </w:r>
        </w:p>
      </w:tc>
    </w:tr>
    <w:tr w:rsidR="004F25E6" w:rsidRPr="00FC4BEE" w:rsidTr="00FC4BEE">
      <w:trPr>
        <w:trHeight w:val="284"/>
      </w:trPr>
      <w:tc>
        <w:tcPr>
          <w:tcW w:w="14408" w:type="dxa"/>
          <w:gridSpan w:val="4"/>
          <w:shd w:val="clear" w:color="auto" w:fill="auto"/>
        </w:tcPr>
        <w:p w:rsidR="004F25E6" w:rsidRPr="00FC4BEE" w:rsidRDefault="004F25E6" w:rsidP="00E1111D">
          <w:pPr>
            <w:jc w:val="center"/>
            <w:rPr>
              <w:rFonts w:ascii="Arial Narrow" w:hAnsi="Arial Narrow" w:cs="Arial"/>
              <w:b/>
              <w:color w:val="000099"/>
            </w:rPr>
          </w:pPr>
          <w:r w:rsidRPr="00FC4BEE">
            <w:rPr>
              <w:rFonts w:ascii="Arial Narrow" w:hAnsi="Arial Narrow" w:cs="Arial"/>
              <w:b/>
              <w:color w:val="000099"/>
            </w:rPr>
            <w:t>Título :  Matriz de Planificación 2014</w:t>
          </w:r>
        </w:p>
      </w:tc>
    </w:tr>
    <w:tr w:rsidR="004F25E6" w:rsidRPr="00FC4BEE" w:rsidTr="00FC4BEE">
      <w:tblPrEx>
        <w:tblCellMar>
          <w:left w:w="70" w:type="dxa"/>
          <w:right w:w="70" w:type="dxa"/>
        </w:tblCellMar>
        <w:tblLook w:val="0000"/>
      </w:tblPrEx>
      <w:trPr>
        <w:trHeight w:val="284"/>
      </w:trPr>
      <w:tc>
        <w:tcPr>
          <w:tcW w:w="14408" w:type="dxa"/>
          <w:gridSpan w:val="4"/>
          <w:shd w:val="clear" w:color="auto" w:fill="auto"/>
        </w:tcPr>
        <w:p w:rsidR="004F25E6" w:rsidRPr="00FC4BEE" w:rsidRDefault="004F25E6" w:rsidP="00E1111D">
          <w:pPr>
            <w:rPr>
              <w:rFonts w:ascii="Arial Narrow" w:hAnsi="Arial Narrow" w:cs="Arial Narrow"/>
              <w:color w:val="000099"/>
              <w:sz w:val="18"/>
              <w:szCs w:val="18"/>
            </w:rPr>
          </w:pPr>
          <w:r w:rsidRPr="00FC4BEE">
            <w:rPr>
              <w:rFonts w:ascii="Arial Narrow" w:hAnsi="Arial Narrow" w:cs="Arial Narrow"/>
              <w:b/>
              <w:color w:val="000099"/>
              <w:sz w:val="18"/>
              <w:szCs w:val="18"/>
            </w:rPr>
            <w:t>Unidad Organizativa</w:t>
          </w:r>
          <w:r w:rsidRPr="00FC4BEE">
            <w:rPr>
              <w:rFonts w:ascii="Arial Narrow" w:hAnsi="Arial Narrow" w:cs="Arial Narrow"/>
              <w:color w:val="000099"/>
              <w:sz w:val="18"/>
              <w:szCs w:val="18"/>
            </w:rPr>
            <w:t>: Coordinación de Inserción Social/Delegación de Occidente</w:t>
          </w:r>
        </w:p>
      </w:tc>
    </w:tr>
    <w:tr w:rsidR="004F25E6" w:rsidRPr="00FC4BEE" w:rsidTr="00FC4BEE">
      <w:tblPrEx>
        <w:tblCellMar>
          <w:left w:w="70" w:type="dxa"/>
          <w:right w:w="70" w:type="dxa"/>
        </w:tblCellMar>
        <w:tblLook w:val="0000"/>
      </w:tblPrEx>
      <w:trPr>
        <w:trHeight w:val="284"/>
      </w:trPr>
      <w:tc>
        <w:tcPr>
          <w:tcW w:w="14408" w:type="dxa"/>
          <w:gridSpan w:val="4"/>
          <w:shd w:val="clear" w:color="auto" w:fill="auto"/>
        </w:tcPr>
        <w:p w:rsidR="004F25E6" w:rsidRPr="00FC4BEE" w:rsidRDefault="004F25E6" w:rsidP="00E1111D">
          <w:pPr>
            <w:rPr>
              <w:rFonts w:ascii="Arial Narrow" w:hAnsi="Arial Narrow" w:cs="Arial Narrow"/>
              <w:color w:val="000099"/>
              <w:sz w:val="18"/>
              <w:szCs w:val="18"/>
            </w:rPr>
          </w:pPr>
          <w:r w:rsidRPr="00FC4BEE">
            <w:rPr>
              <w:rFonts w:ascii="Arial Narrow" w:hAnsi="Arial Narrow" w:cs="Arial Narrow"/>
              <w:b/>
              <w:color w:val="000099"/>
              <w:sz w:val="18"/>
              <w:szCs w:val="18"/>
            </w:rPr>
            <w:t>Responsable</w:t>
          </w:r>
          <w:r w:rsidRPr="00FC4BEE">
            <w:rPr>
              <w:rFonts w:ascii="Arial Narrow" w:hAnsi="Arial Narrow" w:cs="Arial Narrow"/>
              <w:color w:val="000099"/>
              <w:sz w:val="18"/>
              <w:szCs w:val="18"/>
            </w:rPr>
            <w:t>: Lic. Desireé Marlene Murcia Salazar/Lic. Salvador Edgardo Escobar Álvarez</w:t>
          </w:r>
        </w:p>
      </w:tc>
    </w:tr>
    <w:tr w:rsidR="004F25E6" w:rsidRPr="00FC4BEE" w:rsidTr="00FC4BEE">
      <w:tblPrEx>
        <w:tblCellMar>
          <w:left w:w="70" w:type="dxa"/>
          <w:right w:w="70" w:type="dxa"/>
        </w:tblCellMar>
        <w:tblLook w:val="0000"/>
      </w:tblPrEx>
      <w:trPr>
        <w:trHeight w:val="284"/>
      </w:trPr>
      <w:tc>
        <w:tcPr>
          <w:tcW w:w="14408" w:type="dxa"/>
          <w:gridSpan w:val="4"/>
          <w:shd w:val="clear" w:color="auto" w:fill="auto"/>
        </w:tcPr>
        <w:p w:rsidR="004F25E6" w:rsidRPr="00FC4BEE" w:rsidRDefault="004F25E6" w:rsidP="00E1111D">
          <w:pPr>
            <w:widowControl w:val="0"/>
            <w:tabs>
              <w:tab w:val="left" w:pos="820"/>
            </w:tabs>
            <w:autoSpaceDE w:val="0"/>
            <w:autoSpaceDN w:val="0"/>
            <w:adjustRightInd w:val="0"/>
            <w:ind w:right="85"/>
            <w:rPr>
              <w:rFonts w:ascii="Arial Narrow" w:hAnsi="Arial Narrow" w:cs="Arial Narrow"/>
              <w:color w:val="000099"/>
              <w:sz w:val="18"/>
              <w:szCs w:val="18"/>
            </w:rPr>
          </w:pPr>
          <w:r w:rsidRPr="00FC4BEE">
            <w:rPr>
              <w:rFonts w:ascii="Arial Narrow" w:hAnsi="Arial Narrow" w:cs="Arial Narrow"/>
              <w:b/>
              <w:color w:val="000099"/>
              <w:sz w:val="18"/>
              <w:szCs w:val="18"/>
            </w:rPr>
            <w:t>Objetivo Estratégico:</w:t>
          </w:r>
          <w:r w:rsidRPr="00FC4BEE">
            <w:rPr>
              <w:rFonts w:ascii="Arial Narrow" w:hAnsi="Arial Narrow" w:cs="Arial Narrow"/>
              <w:color w:val="000099"/>
              <w:sz w:val="18"/>
              <w:szCs w:val="18"/>
            </w:rPr>
            <w:t xml:space="preserve"> Preparar para la inserción social a jóvenes a los que se le ha dictado medida por los tribunales de menores y de ejecución de medidas al menor.</w:t>
          </w:r>
        </w:p>
        <w:p w:rsidR="004F25E6" w:rsidRPr="00FC4BEE" w:rsidRDefault="004F25E6" w:rsidP="00E1111D">
          <w:pPr>
            <w:ind w:right="72"/>
            <w:rPr>
              <w:rFonts w:ascii="Arial Narrow" w:hAnsi="Arial Narrow" w:cs="Arial Narrow"/>
              <w:color w:val="000099"/>
              <w:sz w:val="18"/>
              <w:szCs w:val="18"/>
            </w:rPr>
          </w:pPr>
          <w:r w:rsidRPr="00FC4BEE">
            <w:rPr>
              <w:rFonts w:ascii="Arial Narrow" w:hAnsi="Arial Narrow" w:cs="Arial Narrow"/>
              <w:color w:val="000099"/>
              <w:sz w:val="18"/>
              <w:szCs w:val="18"/>
              <w:lang w:val="es-ES"/>
            </w:rPr>
            <w:t>(8) Fortalecer  la cultura de la planificación, considerando como ejes transversales  el enfoque de derechos, la igualdad de género, la protección al  medioambiente y la transparencia en el quehacer operativo, técnico, administrativo y financiero.</w:t>
          </w:r>
          <w:r w:rsidRPr="00FC4BEE">
            <w:rPr>
              <w:rFonts w:ascii="Arial Narrow" w:hAnsi="Arial Narrow" w:cs="Arial Narrow"/>
              <w:color w:val="000099"/>
              <w:sz w:val="18"/>
              <w:szCs w:val="18"/>
            </w:rPr>
            <w:tab/>
          </w:r>
        </w:p>
      </w:tc>
    </w:tr>
    <w:tr w:rsidR="004F25E6" w:rsidRPr="00FC4BEE" w:rsidTr="00FC4BEE">
      <w:tblPrEx>
        <w:tblCellMar>
          <w:left w:w="70" w:type="dxa"/>
          <w:right w:w="70" w:type="dxa"/>
        </w:tblCellMar>
        <w:tblLook w:val="0000"/>
      </w:tblPrEx>
      <w:trPr>
        <w:trHeight w:val="284"/>
      </w:trPr>
      <w:tc>
        <w:tcPr>
          <w:tcW w:w="14408" w:type="dxa"/>
          <w:gridSpan w:val="4"/>
          <w:shd w:val="clear" w:color="auto" w:fill="auto"/>
        </w:tcPr>
        <w:p w:rsidR="004F25E6" w:rsidRPr="00FC4BEE" w:rsidRDefault="004F25E6" w:rsidP="00E1111D">
          <w:pPr>
            <w:ind w:right="117"/>
            <w:jc w:val="both"/>
            <w:rPr>
              <w:rFonts w:ascii="Arial Narrow" w:hAnsi="Arial Narrow" w:cs="Arial Narrow"/>
              <w:color w:val="000099"/>
              <w:sz w:val="18"/>
              <w:szCs w:val="18"/>
            </w:rPr>
          </w:pPr>
          <w:r w:rsidRPr="00FC4BEE">
            <w:rPr>
              <w:rFonts w:ascii="Arial Narrow" w:hAnsi="Arial Narrow" w:cs="Arial Narrow"/>
              <w:b/>
              <w:color w:val="000099"/>
              <w:sz w:val="18"/>
              <w:szCs w:val="18"/>
            </w:rPr>
            <w:t>Meta Estratégica</w:t>
          </w:r>
          <w:r w:rsidRPr="00FC4BEE">
            <w:rPr>
              <w:rFonts w:ascii="Arial Narrow" w:hAnsi="Arial Narrow" w:cs="Arial Narrow"/>
              <w:color w:val="000099"/>
              <w:sz w:val="18"/>
              <w:szCs w:val="18"/>
            </w:rPr>
            <w:t>: Elaborar  e implementar a partir del 2012,  un modelo  de atención para jóvenes en conflicto con la ley penal juvenil, que contribuya a desarrollar habilidades y destrezas que propicien las condiciones para su efectiva inserción social.</w:t>
          </w:r>
        </w:p>
        <w:p w:rsidR="004F25E6" w:rsidRPr="00FC4BEE" w:rsidRDefault="004F25E6" w:rsidP="00E1111D">
          <w:pPr>
            <w:ind w:right="117"/>
            <w:rPr>
              <w:rFonts w:ascii="Arial Narrow" w:hAnsi="Arial Narrow" w:cs="Arial Narrow"/>
              <w:color w:val="000099"/>
              <w:sz w:val="18"/>
              <w:szCs w:val="18"/>
            </w:rPr>
          </w:pPr>
          <w:r w:rsidRPr="00FC4BEE">
            <w:rPr>
              <w:rFonts w:ascii="Arial Narrow" w:hAnsi="Arial Narrow" w:cs="Arial Narrow"/>
              <w:color w:val="000099"/>
              <w:sz w:val="18"/>
              <w:szCs w:val="18"/>
              <w:lang w:val="es-ES"/>
            </w:rPr>
            <w:t>(12) Implementar a partir del  2012 una estrategia que facilite el seguimiento y la coordinación de las actividades institucionales mediante  el trabajo planificado y  por procesos que contribuya a mejorar la calidad en el servicio que se brinda a favor de la niñez, adolescencia y familia.</w:t>
          </w:r>
        </w:p>
      </w:tc>
    </w:tr>
  </w:tbl>
  <w:p w:rsidR="004F25E6" w:rsidRDefault="004F25E6" w:rsidP="00397F13">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FC4BEE" w:rsidTr="00FC4BEE">
      <w:trPr>
        <w:trHeight w:val="340"/>
      </w:trPr>
      <w:tc>
        <w:tcPr>
          <w:tcW w:w="2700" w:type="dxa"/>
          <w:vMerge w:val="restart"/>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 xml:space="preserve">Meta de </w:t>
          </w:r>
        </w:p>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gestión anual</w:t>
          </w:r>
        </w:p>
      </w:tc>
      <w:tc>
        <w:tcPr>
          <w:tcW w:w="1800" w:type="dxa"/>
          <w:vMerge w:val="restart"/>
          <w:shd w:val="clear" w:color="auto" w:fill="FFFFFF"/>
          <w:vAlign w:val="center"/>
        </w:tcPr>
        <w:p w:rsidR="004F25E6" w:rsidRPr="00FC4BEE" w:rsidRDefault="004F25E6" w:rsidP="00E1111D">
          <w:pPr>
            <w:jc w:val="center"/>
            <w:rPr>
              <w:rFonts w:ascii="Arial Narrow" w:hAnsi="Arial Narrow" w:cs="Arial"/>
              <w:color w:val="000099"/>
              <w:sz w:val="18"/>
              <w:szCs w:val="18"/>
            </w:rPr>
          </w:pPr>
        </w:p>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Indicador</w:t>
          </w:r>
        </w:p>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de gestión</w:t>
          </w:r>
        </w:p>
        <w:p w:rsidR="004F25E6" w:rsidRPr="00FC4BEE" w:rsidRDefault="004F25E6" w:rsidP="00E1111D">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Línea de base 2013</w:t>
          </w:r>
        </w:p>
      </w:tc>
      <w:tc>
        <w:tcPr>
          <w:tcW w:w="2700" w:type="dxa"/>
          <w:gridSpan w:val="4"/>
          <w:shd w:val="clear" w:color="auto" w:fill="FFFFFF"/>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Observaciones</w:t>
          </w:r>
        </w:p>
      </w:tc>
    </w:tr>
    <w:tr w:rsidR="004F25E6" w:rsidRPr="00FC4BEE" w:rsidTr="00FC4BEE">
      <w:trPr>
        <w:trHeight w:val="340"/>
      </w:trPr>
      <w:tc>
        <w:tcPr>
          <w:tcW w:w="2700" w:type="dxa"/>
          <w:vMerge/>
          <w:shd w:val="clear" w:color="auto" w:fill="FFFFFF"/>
        </w:tcPr>
        <w:p w:rsidR="004F25E6" w:rsidRPr="00FC4BEE" w:rsidRDefault="004F25E6" w:rsidP="00E1111D">
          <w:pPr>
            <w:rPr>
              <w:rFonts w:ascii="Arial Narrow" w:hAnsi="Arial Narrow" w:cs="Tahoma"/>
              <w:color w:val="000099"/>
              <w:sz w:val="18"/>
              <w:szCs w:val="18"/>
            </w:rPr>
          </w:pPr>
        </w:p>
      </w:tc>
      <w:tc>
        <w:tcPr>
          <w:tcW w:w="1800" w:type="dxa"/>
          <w:vMerge/>
          <w:shd w:val="clear" w:color="auto" w:fill="FFFFFF"/>
        </w:tcPr>
        <w:p w:rsidR="004F25E6" w:rsidRPr="00FC4BEE" w:rsidRDefault="004F25E6" w:rsidP="00E1111D">
          <w:pPr>
            <w:rPr>
              <w:rFonts w:ascii="Arial Narrow" w:hAnsi="Arial Narrow" w:cs="Tahoma"/>
              <w:color w:val="000099"/>
              <w:sz w:val="18"/>
              <w:szCs w:val="18"/>
            </w:rPr>
          </w:pPr>
        </w:p>
      </w:tc>
      <w:tc>
        <w:tcPr>
          <w:tcW w:w="1700" w:type="dxa"/>
          <w:vMerge/>
          <w:shd w:val="clear" w:color="auto" w:fill="FFFFFF"/>
        </w:tcPr>
        <w:p w:rsidR="004F25E6" w:rsidRPr="00FC4BEE" w:rsidRDefault="004F25E6" w:rsidP="00E1111D">
          <w:pPr>
            <w:rPr>
              <w:rFonts w:ascii="Arial Narrow" w:hAnsi="Arial Narrow" w:cs="Tahoma"/>
              <w:color w:val="000099"/>
              <w:sz w:val="18"/>
              <w:szCs w:val="18"/>
            </w:rPr>
          </w:pPr>
        </w:p>
      </w:tc>
      <w:tc>
        <w:tcPr>
          <w:tcW w:w="1600" w:type="dxa"/>
          <w:vMerge/>
          <w:shd w:val="clear" w:color="auto" w:fill="FFFFFF"/>
        </w:tcPr>
        <w:p w:rsidR="004F25E6" w:rsidRPr="00FC4BEE" w:rsidRDefault="004F25E6" w:rsidP="00E1111D">
          <w:pPr>
            <w:rPr>
              <w:rFonts w:ascii="Arial Narrow" w:hAnsi="Arial Narrow" w:cs="Tahoma"/>
              <w:color w:val="000099"/>
              <w:sz w:val="18"/>
              <w:szCs w:val="18"/>
            </w:rPr>
          </w:pPr>
        </w:p>
      </w:tc>
      <w:tc>
        <w:tcPr>
          <w:tcW w:w="675" w:type="dxa"/>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1°</w:t>
          </w:r>
        </w:p>
      </w:tc>
      <w:tc>
        <w:tcPr>
          <w:tcW w:w="675" w:type="dxa"/>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2°</w:t>
          </w:r>
        </w:p>
      </w:tc>
      <w:tc>
        <w:tcPr>
          <w:tcW w:w="675" w:type="dxa"/>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3°</w:t>
          </w:r>
        </w:p>
      </w:tc>
      <w:tc>
        <w:tcPr>
          <w:tcW w:w="675" w:type="dxa"/>
          <w:shd w:val="clear" w:color="auto" w:fill="FFFFFF"/>
          <w:vAlign w:val="center"/>
        </w:tcPr>
        <w:p w:rsidR="004F25E6" w:rsidRPr="00FC4BEE" w:rsidRDefault="004F25E6" w:rsidP="00E1111D">
          <w:pPr>
            <w:jc w:val="center"/>
            <w:rPr>
              <w:rFonts w:ascii="Arial Narrow" w:hAnsi="Arial Narrow" w:cs="Arial"/>
              <w:color w:val="000099"/>
              <w:sz w:val="18"/>
              <w:szCs w:val="18"/>
            </w:rPr>
          </w:pPr>
          <w:r w:rsidRPr="00FC4BEE">
            <w:rPr>
              <w:rFonts w:ascii="Arial Narrow" w:hAnsi="Arial Narrow" w:cs="Arial"/>
              <w:color w:val="000099"/>
              <w:sz w:val="18"/>
              <w:szCs w:val="18"/>
            </w:rPr>
            <w:t>4°</w:t>
          </w:r>
        </w:p>
      </w:tc>
      <w:tc>
        <w:tcPr>
          <w:tcW w:w="3900" w:type="dxa"/>
          <w:vMerge/>
          <w:shd w:val="clear" w:color="auto" w:fill="FFFFFF"/>
        </w:tcPr>
        <w:p w:rsidR="004F25E6" w:rsidRPr="00FC4BEE" w:rsidRDefault="004F25E6" w:rsidP="00E1111D">
          <w:pPr>
            <w:rPr>
              <w:rFonts w:ascii="Arial Narrow" w:hAnsi="Arial Narrow" w:cs="Tahoma"/>
              <w:color w:val="000099"/>
              <w:sz w:val="18"/>
              <w:szCs w:val="18"/>
            </w:rPr>
          </w:pPr>
        </w:p>
      </w:tc>
    </w:tr>
  </w:tbl>
  <w:p w:rsidR="004F25E6" w:rsidRDefault="004F25E6" w:rsidP="00F0717D">
    <w:pPr>
      <w:rPr>
        <w:rFonts w:ascii="Arial Narrow" w:hAnsi="Arial Narrow" w:cs="Tahoma"/>
        <w:b/>
        <w:color w:val="000099"/>
        <w:sz w:val="18"/>
        <w:szCs w:val="18"/>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C866CE" w:rsidTr="00FA1CAF">
      <w:tc>
        <w:tcPr>
          <w:tcW w:w="1841" w:type="dxa"/>
          <w:shd w:val="clear" w:color="auto" w:fill="auto"/>
        </w:tcPr>
        <w:p w:rsidR="004F25E6" w:rsidRPr="00C866CE" w:rsidRDefault="004F25E6" w:rsidP="00E1111D">
          <w:pPr>
            <w:jc w:val="center"/>
            <w:rPr>
              <w:rFonts w:ascii="Arial Narrow" w:hAnsi="Arial Narrow" w:cs="Arial"/>
              <w:color w:val="000099"/>
              <w:sz w:val="18"/>
              <w:szCs w:val="18"/>
            </w:rPr>
          </w:pPr>
          <w:r w:rsidRPr="00C866CE">
            <w:rPr>
              <w:rFonts w:ascii="Arial Narrow" w:hAnsi="Arial Narrow" w:cs="Arial"/>
              <w:noProof/>
              <w:color w:val="000099"/>
              <w:sz w:val="18"/>
              <w:szCs w:val="18"/>
              <w:lang w:val="es-ES"/>
            </w:rPr>
            <w:drawing>
              <wp:inline distT="0" distB="0" distL="0" distR="0">
                <wp:extent cx="699135" cy="527050"/>
                <wp:effectExtent l="0" t="0" r="0" b="0"/>
                <wp:docPr id="58"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FA1CAF" w:rsidRDefault="004F25E6" w:rsidP="00E1111D">
          <w:pPr>
            <w:jc w:val="center"/>
            <w:rPr>
              <w:rFonts w:ascii="Arial Narrow" w:hAnsi="Arial Narrow" w:cs="Tahoma"/>
              <w:b/>
              <w:color w:val="000099"/>
            </w:rPr>
          </w:pPr>
          <w:r w:rsidRPr="00FA1CAF">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FA1CAF" w:rsidRDefault="004F25E6" w:rsidP="00E1111D">
          <w:pPr>
            <w:jc w:val="center"/>
            <w:rPr>
              <w:rFonts w:ascii="Arial Narrow" w:hAnsi="Arial Narrow" w:cs="Arial"/>
              <w:b/>
              <w:color w:val="000099"/>
            </w:rPr>
          </w:pPr>
          <w:r w:rsidRPr="00FA1CAF">
            <w:rPr>
              <w:rFonts w:ascii="Arial Narrow" w:hAnsi="Arial Narrow" w:cs="Arial"/>
              <w:b/>
              <w:color w:val="000099"/>
            </w:rPr>
            <w:t>DOCUMENTO  DE CALIDAD</w:t>
          </w:r>
        </w:p>
        <w:p w:rsidR="004F25E6" w:rsidRPr="00FA1CAF" w:rsidRDefault="004F25E6" w:rsidP="00E1111D">
          <w:pPr>
            <w:jc w:val="center"/>
            <w:rPr>
              <w:rFonts w:ascii="Arial Narrow" w:hAnsi="Arial Narrow" w:cs="Tahoma"/>
              <w:b/>
              <w:color w:val="000099"/>
            </w:rPr>
          </w:pPr>
          <w:r w:rsidRPr="00FA1CAF">
            <w:rPr>
              <w:rFonts w:ascii="Arial Narrow" w:hAnsi="Arial Narrow" w:cs="Arial"/>
              <w:b/>
              <w:color w:val="000099"/>
            </w:rPr>
            <w:t>FORMULARIO</w:t>
          </w:r>
        </w:p>
      </w:tc>
      <w:tc>
        <w:tcPr>
          <w:tcW w:w="3905" w:type="dxa"/>
        </w:tcPr>
        <w:p w:rsidR="004F25E6" w:rsidRPr="00FA1CAF" w:rsidRDefault="004F25E6" w:rsidP="00E1111D">
          <w:pPr>
            <w:jc w:val="center"/>
            <w:rPr>
              <w:rFonts w:ascii="Arial Narrow" w:hAnsi="Arial Narrow" w:cs="Arial"/>
              <w:b/>
              <w:color w:val="000099"/>
            </w:rPr>
          </w:pPr>
          <w:r w:rsidRPr="00FA1CAF">
            <w:rPr>
              <w:rFonts w:ascii="Arial Narrow" w:hAnsi="Arial Narrow" w:cs="Arial"/>
              <w:b/>
              <w:color w:val="000099"/>
            </w:rPr>
            <w:t>Documento: FOR. PL. 001</w:t>
          </w:r>
        </w:p>
        <w:p w:rsidR="004F25E6" w:rsidRPr="00FA1CAF" w:rsidRDefault="004F25E6" w:rsidP="00E1111D">
          <w:pPr>
            <w:jc w:val="center"/>
            <w:rPr>
              <w:rFonts w:ascii="Arial Narrow" w:hAnsi="Arial Narrow" w:cs="Arial"/>
              <w:b/>
              <w:color w:val="000099"/>
            </w:rPr>
          </w:pPr>
          <w:r w:rsidRPr="00FA1CAF">
            <w:rPr>
              <w:rFonts w:ascii="Arial Narrow" w:hAnsi="Arial Narrow" w:cs="Arial"/>
              <w:b/>
              <w:color w:val="000099"/>
            </w:rPr>
            <w:t>Página: 1 de 1</w:t>
          </w:r>
        </w:p>
      </w:tc>
    </w:tr>
    <w:tr w:rsidR="004F25E6" w:rsidRPr="00C866CE" w:rsidTr="00FA1CAF">
      <w:trPr>
        <w:trHeight w:val="284"/>
      </w:trPr>
      <w:tc>
        <w:tcPr>
          <w:tcW w:w="14408" w:type="dxa"/>
          <w:gridSpan w:val="4"/>
          <w:shd w:val="clear" w:color="auto" w:fill="auto"/>
        </w:tcPr>
        <w:p w:rsidR="004F25E6" w:rsidRPr="00FA1CAF" w:rsidRDefault="004F25E6" w:rsidP="00E1111D">
          <w:pPr>
            <w:jc w:val="center"/>
            <w:rPr>
              <w:rFonts w:ascii="Arial Narrow" w:hAnsi="Arial Narrow" w:cs="Arial"/>
              <w:b/>
              <w:color w:val="000099"/>
            </w:rPr>
          </w:pPr>
          <w:r w:rsidRPr="00FA1CAF">
            <w:rPr>
              <w:rFonts w:ascii="Arial Narrow" w:hAnsi="Arial Narrow" w:cs="Arial"/>
              <w:b/>
              <w:color w:val="000099"/>
            </w:rPr>
            <w:t>Título :  Matriz de Planificación 2014</w:t>
          </w:r>
        </w:p>
      </w:tc>
    </w:tr>
    <w:tr w:rsidR="004F25E6" w:rsidRPr="00C866CE" w:rsidTr="00FA1CAF">
      <w:tblPrEx>
        <w:tblCellMar>
          <w:left w:w="70" w:type="dxa"/>
          <w:right w:w="70" w:type="dxa"/>
        </w:tblCellMar>
        <w:tblLook w:val="0000"/>
      </w:tblPrEx>
      <w:trPr>
        <w:trHeight w:val="284"/>
      </w:trPr>
      <w:tc>
        <w:tcPr>
          <w:tcW w:w="14408" w:type="dxa"/>
          <w:gridSpan w:val="4"/>
          <w:shd w:val="clear" w:color="auto" w:fill="auto"/>
        </w:tcPr>
        <w:p w:rsidR="004F25E6" w:rsidRPr="00C866CE" w:rsidRDefault="004F25E6" w:rsidP="00E1111D">
          <w:pPr>
            <w:rPr>
              <w:rFonts w:ascii="Arial Narrow" w:hAnsi="Arial Narrow" w:cs="Arial"/>
              <w:color w:val="000099"/>
              <w:sz w:val="18"/>
              <w:szCs w:val="18"/>
            </w:rPr>
          </w:pPr>
          <w:r w:rsidRPr="00FA1CAF">
            <w:rPr>
              <w:rFonts w:ascii="Arial Narrow" w:hAnsi="Arial Narrow" w:cs="Arial"/>
              <w:b/>
              <w:color w:val="000099"/>
              <w:sz w:val="18"/>
              <w:szCs w:val="18"/>
            </w:rPr>
            <w:t>Unidad Organizativa:</w:t>
          </w:r>
          <w:r w:rsidRPr="00C866CE">
            <w:rPr>
              <w:rFonts w:ascii="Arial Narrow" w:hAnsi="Arial Narrow" w:cs="Arial"/>
              <w:color w:val="000099"/>
              <w:sz w:val="18"/>
              <w:szCs w:val="18"/>
            </w:rPr>
            <w:t xml:space="preserve"> Coordinación Administrativa</w:t>
          </w:r>
        </w:p>
      </w:tc>
    </w:tr>
    <w:tr w:rsidR="004F25E6" w:rsidRPr="00C866CE" w:rsidTr="00FA1CAF">
      <w:tblPrEx>
        <w:tblCellMar>
          <w:left w:w="70" w:type="dxa"/>
          <w:right w:w="70" w:type="dxa"/>
        </w:tblCellMar>
        <w:tblLook w:val="0000"/>
      </w:tblPrEx>
      <w:trPr>
        <w:trHeight w:val="284"/>
      </w:trPr>
      <w:tc>
        <w:tcPr>
          <w:tcW w:w="14408" w:type="dxa"/>
          <w:gridSpan w:val="4"/>
          <w:shd w:val="clear" w:color="auto" w:fill="auto"/>
        </w:tcPr>
        <w:p w:rsidR="004F25E6" w:rsidRPr="00C866CE" w:rsidRDefault="004F25E6" w:rsidP="00E1111D">
          <w:pPr>
            <w:rPr>
              <w:rFonts w:ascii="Arial Narrow" w:hAnsi="Arial Narrow" w:cs="Arial"/>
              <w:color w:val="000099"/>
              <w:sz w:val="18"/>
              <w:szCs w:val="18"/>
            </w:rPr>
          </w:pPr>
          <w:r w:rsidRPr="00FA1CAF">
            <w:rPr>
              <w:rFonts w:ascii="Arial Narrow" w:hAnsi="Arial Narrow" w:cs="Arial"/>
              <w:b/>
              <w:color w:val="000099"/>
              <w:sz w:val="18"/>
              <w:szCs w:val="18"/>
            </w:rPr>
            <w:t>Responsable:</w:t>
          </w:r>
          <w:r w:rsidRPr="00C866CE">
            <w:rPr>
              <w:rFonts w:ascii="Arial Narrow" w:hAnsi="Arial Narrow" w:cs="Arial"/>
              <w:color w:val="000099"/>
              <w:sz w:val="18"/>
              <w:szCs w:val="18"/>
            </w:rPr>
            <w:t xml:space="preserve"> Lcda. Desireé Marlene Murcia Salazar/Lcdo. José Arnoldo Martínez</w:t>
          </w:r>
        </w:p>
      </w:tc>
    </w:tr>
    <w:tr w:rsidR="004F25E6" w:rsidRPr="00C866CE" w:rsidTr="00FA1CAF">
      <w:tblPrEx>
        <w:tblCellMar>
          <w:left w:w="70" w:type="dxa"/>
          <w:right w:w="70" w:type="dxa"/>
        </w:tblCellMar>
        <w:tblLook w:val="0000"/>
      </w:tblPrEx>
      <w:trPr>
        <w:trHeight w:val="536"/>
      </w:trPr>
      <w:tc>
        <w:tcPr>
          <w:tcW w:w="14408" w:type="dxa"/>
          <w:gridSpan w:val="4"/>
          <w:shd w:val="clear" w:color="auto" w:fill="auto"/>
        </w:tcPr>
        <w:p w:rsidR="004F25E6" w:rsidRPr="00C866CE" w:rsidRDefault="004F25E6" w:rsidP="00E1111D">
          <w:pPr>
            <w:ind w:right="-542"/>
            <w:jc w:val="both"/>
            <w:rPr>
              <w:rFonts w:ascii="Arial Narrow" w:hAnsi="Arial Narrow" w:cs="Arial"/>
              <w:color w:val="000099"/>
              <w:sz w:val="18"/>
              <w:szCs w:val="18"/>
            </w:rPr>
          </w:pPr>
          <w:r w:rsidRPr="00FA1CAF">
            <w:rPr>
              <w:rFonts w:ascii="Arial Narrow" w:hAnsi="Arial Narrow" w:cs="Arial"/>
              <w:b/>
              <w:color w:val="000099"/>
              <w:sz w:val="18"/>
              <w:szCs w:val="18"/>
            </w:rPr>
            <w:t>Objetivo Estratégico</w:t>
          </w:r>
          <w:r w:rsidRPr="00C866CE">
            <w:rPr>
              <w:rFonts w:ascii="Arial Narrow" w:hAnsi="Arial Narrow" w:cs="Arial"/>
              <w:color w:val="000099"/>
              <w:sz w:val="18"/>
              <w:szCs w:val="18"/>
            </w:rPr>
            <w:t xml:space="preserve"> Fortalecer  la cultura de la planificación, considerando como ejes transversales  el enfoque de derechos, la igualdad de género, la protección al  medioambiente y la transparencia </w:t>
          </w:r>
        </w:p>
        <w:p w:rsidR="004F25E6" w:rsidRPr="00C866CE" w:rsidRDefault="004F25E6" w:rsidP="00E1111D">
          <w:pPr>
            <w:ind w:right="-542"/>
            <w:rPr>
              <w:rFonts w:ascii="Arial Narrow" w:hAnsi="Arial Narrow" w:cs="Arial"/>
              <w:color w:val="000099"/>
              <w:sz w:val="18"/>
              <w:szCs w:val="18"/>
            </w:rPr>
          </w:pPr>
          <w:r w:rsidRPr="00C866CE">
            <w:rPr>
              <w:rFonts w:ascii="Arial Narrow" w:hAnsi="Arial Narrow" w:cs="Arial"/>
              <w:color w:val="000099"/>
              <w:sz w:val="18"/>
              <w:szCs w:val="18"/>
            </w:rPr>
            <w:t>en el quehacer operativo, técnico, administrativo y financiero</w:t>
          </w:r>
        </w:p>
      </w:tc>
    </w:tr>
    <w:tr w:rsidR="004F25E6" w:rsidRPr="00C866CE" w:rsidTr="00FA1CAF">
      <w:tblPrEx>
        <w:tblCellMar>
          <w:left w:w="70" w:type="dxa"/>
          <w:right w:w="70" w:type="dxa"/>
        </w:tblCellMar>
        <w:tblLook w:val="0000"/>
      </w:tblPrEx>
      <w:trPr>
        <w:trHeight w:val="480"/>
      </w:trPr>
      <w:tc>
        <w:tcPr>
          <w:tcW w:w="14408" w:type="dxa"/>
          <w:gridSpan w:val="4"/>
          <w:shd w:val="clear" w:color="auto" w:fill="auto"/>
        </w:tcPr>
        <w:p w:rsidR="004F25E6" w:rsidRPr="00C866CE" w:rsidRDefault="004F25E6" w:rsidP="00E1111D">
          <w:pPr>
            <w:ind w:right="-542"/>
            <w:jc w:val="both"/>
            <w:rPr>
              <w:rFonts w:ascii="Arial Narrow" w:hAnsi="Arial Narrow" w:cs="Arial"/>
              <w:color w:val="000099"/>
              <w:sz w:val="18"/>
              <w:szCs w:val="18"/>
            </w:rPr>
          </w:pPr>
          <w:r w:rsidRPr="00FA1CAF">
            <w:rPr>
              <w:rFonts w:ascii="Arial Narrow" w:hAnsi="Arial Narrow" w:cs="Arial"/>
              <w:b/>
              <w:color w:val="000099"/>
              <w:sz w:val="18"/>
              <w:szCs w:val="18"/>
            </w:rPr>
            <w:t>Meta Estratégica:</w:t>
          </w:r>
          <w:r w:rsidRPr="00C866CE">
            <w:rPr>
              <w:rFonts w:ascii="Arial Narrow" w:hAnsi="Arial Narrow" w:cs="Arial"/>
              <w:color w:val="000099"/>
              <w:sz w:val="18"/>
              <w:szCs w:val="18"/>
            </w:rPr>
            <w:t xml:space="preserve"> Implementar a partir del  2014 una estrategia que facilite el seguimiento y la coordinación de las actividades institucionales mediante  el trabajo planificado y  por procesos que </w:t>
          </w:r>
        </w:p>
        <w:p w:rsidR="004F25E6" w:rsidRPr="00C866CE" w:rsidRDefault="004F25E6" w:rsidP="00E1111D">
          <w:pPr>
            <w:ind w:right="-542"/>
            <w:rPr>
              <w:rFonts w:ascii="Arial Narrow" w:hAnsi="Arial Narrow" w:cs="Arial"/>
              <w:color w:val="000099"/>
              <w:sz w:val="18"/>
              <w:szCs w:val="18"/>
            </w:rPr>
          </w:pPr>
          <w:r w:rsidRPr="00C866CE">
            <w:rPr>
              <w:rFonts w:ascii="Arial Narrow" w:hAnsi="Arial Narrow" w:cs="Arial"/>
              <w:color w:val="000099"/>
              <w:sz w:val="18"/>
              <w:szCs w:val="18"/>
            </w:rPr>
            <w:t>Contribuya</w:t>
          </w:r>
          <w:r>
            <w:rPr>
              <w:rFonts w:ascii="Arial Narrow" w:hAnsi="Arial Narrow" w:cs="Arial"/>
              <w:color w:val="000099"/>
              <w:sz w:val="18"/>
              <w:szCs w:val="18"/>
            </w:rPr>
            <w:t xml:space="preserve"> </w:t>
          </w:r>
          <w:r w:rsidRPr="00C866CE">
            <w:rPr>
              <w:rFonts w:ascii="Arial Narrow" w:hAnsi="Arial Narrow" w:cs="Arial"/>
              <w:color w:val="000099"/>
              <w:sz w:val="18"/>
              <w:szCs w:val="18"/>
            </w:rPr>
            <w:t>a mejorar la calidad en el servicio que se brinda a favor de la niñez, adolescencia y familia.</w:t>
          </w:r>
        </w:p>
      </w:tc>
    </w:tr>
  </w:tbl>
  <w:p w:rsidR="004F25E6" w:rsidRPr="00743FB2"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FA1CAF" w:rsidTr="00FA1CAF">
      <w:trPr>
        <w:trHeight w:val="340"/>
      </w:trPr>
      <w:tc>
        <w:tcPr>
          <w:tcW w:w="2700" w:type="dxa"/>
          <w:vMerge w:val="restart"/>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 xml:space="preserve">Meta de </w:t>
          </w:r>
        </w:p>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gestión anual</w:t>
          </w:r>
        </w:p>
      </w:tc>
      <w:tc>
        <w:tcPr>
          <w:tcW w:w="1800" w:type="dxa"/>
          <w:vMerge w:val="restart"/>
          <w:shd w:val="clear" w:color="auto" w:fill="FFFFFF"/>
          <w:vAlign w:val="center"/>
        </w:tcPr>
        <w:p w:rsidR="004F25E6" w:rsidRPr="00FA1CAF" w:rsidRDefault="004F25E6" w:rsidP="00E1111D">
          <w:pPr>
            <w:jc w:val="center"/>
            <w:rPr>
              <w:rFonts w:ascii="Arial Narrow" w:hAnsi="Arial Narrow" w:cs="Arial"/>
              <w:color w:val="000099"/>
              <w:sz w:val="18"/>
              <w:szCs w:val="18"/>
            </w:rPr>
          </w:pPr>
        </w:p>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Indicador</w:t>
          </w:r>
        </w:p>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de gestión</w:t>
          </w:r>
        </w:p>
        <w:p w:rsidR="004F25E6" w:rsidRPr="00FA1CAF" w:rsidRDefault="004F25E6" w:rsidP="00E1111D">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Línea de base 2013</w:t>
          </w:r>
        </w:p>
      </w:tc>
      <w:tc>
        <w:tcPr>
          <w:tcW w:w="2700" w:type="dxa"/>
          <w:gridSpan w:val="4"/>
          <w:shd w:val="clear" w:color="auto" w:fill="FFFFFF"/>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Observaciones</w:t>
          </w:r>
        </w:p>
      </w:tc>
    </w:tr>
    <w:tr w:rsidR="004F25E6" w:rsidRPr="00FA1CAF" w:rsidTr="00FA1CAF">
      <w:trPr>
        <w:trHeight w:val="340"/>
      </w:trPr>
      <w:tc>
        <w:tcPr>
          <w:tcW w:w="2700" w:type="dxa"/>
          <w:vMerge/>
          <w:shd w:val="clear" w:color="auto" w:fill="FFFFFF"/>
        </w:tcPr>
        <w:p w:rsidR="004F25E6" w:rsidRPr="00FA1CAF" w:rsidRDefault="004F25E6" w:rsidP="00E1111D">
          <w:pPr>
            <w:rPr>
              <w:rFonts w:ascii="Arial Narrow" w:hAnsi="Arial Narrow" w:cs="Tahoma"/>
              <w:color w:val="000099"/>
              <w:sz w:val="18"/>
              <w:szCs w:val="18"/>
            </w:rPr>
          </w:pPr>
        </w:p>
      </w:tc>
      <w:tc>
        <w:tcPr>
          <w:tcW w:w="1800" w:type="dxa"/>
          <w:vMerge/>
          <w:shd w:val="clear" w:color="auto" w:fill="FFFFFF"/>
        </w:tcPr>
        <w:p w:rsidR="004F25E6" w:rsidRPr="00FA1CAF" w:rsidRDefault="004F25E6" w:rsidP="00E1111D">
          <w:pPr>
            <w:rPr>
              <w:rFonts w:ascii="Arial Narrow" w:hAnsi="Arial Narrow" w:cs="Tahoma"/>
              <w:color w:val="000099"/>
              <w:sz w:val="18"/>
              <w:szCs w:val="18"/>
            </w:rPr>
          </w:pPr>
        </w:p>
      </w:tc>
      <w:tc>
        <w:tcPr>
          <w:tcW w:w="1700" w:type="dxa"/>
          <w:vMerge/>
          <w:shd w:val="clear" w:color="auto" w:fill="FFFFFF"/>
        </w:tcPr>
        <w:p w:rsidR="004F25E6" w:rsidRPr="00FA1CAF" w:rsidRDefault="004F25E6" w:rsidP="00E1111D">
          <w:pPr>
            <w:rPr>
              <w:rFonts w:ascii="Arial Narrow" w:hAnsi="Arial Narrow" w:cs="Tahoma"/>
              <w:color w:val="000099"/>
              <w:sz w:val="18"/>
              <w:szCs w:val="18"/>
            </w:rPr>
          </w:pPr>
        </w:p>
      </w:tc>
      <w:tc>
        <w:tcPr>
          <w:tcW w:w="1600" w:type="dxa"/>
          <w:vMerge/>
          <w:shd w:val="clear" w:color="auto" w:fill="FFFFFF"/>
        </w:tcPr>
        <w:p w:rsidR="004F25E6" w:rsidRPr="00FA1CAF" w:rsidRDefault="004F25E6" w:rsidP="00E1111D">
          <w:pPr>
            <w:rPr>
              <w:rFonts w:ascii="Arial Narrow" w:hAnsi="Arial Narrow" w:cs="Tahoma"/>
              <w:color w:val="000099"/>
              <w:sz w:val="18"/>
              <w:szCs w:val="18"/>
            </w:rPr>
          </w:pPr>
        </w:p>
      </w:tc>
      <w:tc>
        <w:tcPr>
          <w:tcW w:w="675" w:type="dxa"/>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1°</w:t>
          </w:r>
        </w:p>
      </w:tc>
      <w:tc>
        <w:tcPr>
          <w:tcW w:w="675" w:type="dxa"/>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2°</w:t>
          </w:r>
        </w:p>
      </w:tc>
      <w:tc>
        <w:tcPr>
          <w:tcW w:w="675" w:type="dxa"/>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3°</w:t>
          </w:r>
        </w:p>
      </w:tc>
      <w:tc>
        <w:tcPr>
          <w:tcW w:w="675" w:type="dxa"/>
          <w:shd w:val="clear" w:color="auto" w:fill="FFFFFF"/>
          <w:vAlign w:val="center"/>
        </w:tcPr>
        <w:p w:rsidR="004F25E6" w:rsidRPr="00FA1CAF" w:rsidRDefault="004F25E6" w:rsidP="00E1111D">
          <w:pPr>
            <w:jc w:val="center"/>
            <w:rPr>
              <w:rFonts w:ascii="Arial Narrow" w:hAnsi="Arial Narrow" w:cs="Arial"/>
              <w:color w:val="000099"/>
              <w:sz w:val="18"/>
              <w:szCs w:val="18"/>
            </w:rPr>
          </w:pPr>
          <w:r w:rsidRPr="00FA1CAF">
            <w:rPr>
              <w:rFonts w:ascii="Arial Narrow" w:hAnsi="Arial Narrow" w:cs="Arial"/>
              <w:color w:val="000099"/>
              <w:sz w:val="18"/>
              <w:szCs w:val="18"/>
            </w:rPr>
            <w:t>4°</w:t>
          </w:r>
        </w:p>
      </w:tc>
      <w:tc>
        <w:tcPr>
          <w:tcW w:w="3900" w:type="dxa"/>
          <w:vMerge/>
          <w:shd w:val="clear" w:color="auto" w:fill="FFFFFF"/>
        </w:tcPr>
        <w:p w:rsidR="004F25E6" w:rsidRPr="00FA1CAF" w:rsidRDefault="004F25E6" w:rsidP="00E1111D">
          <w:pPr>
            <w:rPr>
              <w:rFonts w:ascii="Arial Narrow" w:hAnsi="Arial Narrow" w:cs="Tahoma"/>
              <w:color w:val="000099"/>
              <w:sz w:val="18"/>
              <w:szCs w:val="18"/>
            </w:rPr>
          </w:pPr>
        </w:p>
      </w:tc>
    </w:tr>
  </w:tbl>
  <w:p w:rsidR="004F25E6" w:rsidRDefault="004F25E6" w:rsidP="00397F13">
    <w:pPr>
      <w:rPr>
        <w:rFonts w:ascii="Arial Narrow" w:hAnsi="Arial Narrow" w:cs="Tahoma"/>
        <w:b/>
        <w:color w:val="000099"/>
        <w:sz w:val="18"/>
        <w:szCs w:val="18"/>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6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571"/>
      <w:gridCol w:w="7857"/>
      <w:gridCol w:w="2465"/>
      <w:gridCol w:w="2707"/>
    </w:tblGrid>
    <w:tr w:rsidR="004F25E6" w:rsidRPr="000802AF" w:rsidTr="000802AF">
      <w:trPr>
        <w:trHeight w:val="866"/>
      </w:trPr>
      <w:tc>
        <w:tcPr>
          <w:tcW w:w="1571" w:type="dxa"/>
          <w:shd w:val="clear" w:color="auto" w:fill="auto"/>
        </w:tcPr>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noProof/>
              <w:color w:val="000099"/>
              <w:sz w:val="18"/>
              <w:szCs w:val="18"/>
              <w:lang w:val="es-ES"/>
            </w:rPr>
            <w:drawing>
              <wp:inline distT="0" distB="0" distL="0" distR="0">
                <wp:extent cx="699135" cy="527050"/>
                <wp:effectExtent l="0" t="0" r="0" b="0"/>
                <wp:docPr id="60"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0" w:type="auto"/>
          <w:shd w:val="clear" w:color="auto" w:fill="auto"/>
          <w:vAlign w:val="center"/>
        </w:tcPr>
        <w:p w:rsidR="004F25E6" w:rsidRPr="000802AF" w:rsidRDefault="004F25E6" w:rsidP="000802AF">
          <w:pPr>
            <w:rPr>
              <w:rFonts w:ascii="Arial Narrow" w:hAnsi="Arial Narrow" w:cs="Tahoma"/>
              <w:b/>
              <w:color w:val="000099"/>
            </w:rPr>
          </w:pPr>
          <w:r w:rsidRPr="000802AF">
            <w:rPr>
              <w:rFonts w:ascii="Arial Narrow" w:hAnsi="Arial Narrow" w:cs="Arial"/>
              <w:b/>
              <w:color w:val="000099"/>
            </w:rPr>
            <w:t>INSTITUTO SALVADOREÑO PARA EL DESARROLLO INTEGRAL DE LA NIÑEZ Y LA ADOLESCENCIA, ISNA</w:t>
          </w:r>
        </w:p>
      </w:tc>
      <w:tc>
        <w:tcPr>
          <w:tcW w:w="0" w:type="auto"/>
          <w:shd w:val="clear" w:color="auto" w:fill="auto"/>
          <w:vAlign w:val="center"/>
        </w:tcPr>
        <w:p w:rsidR="004F25E6" w:rsidRPr="000802AF" w:rsidRDefault="004F25E6" w:rsidP="00E1111D">
          <w:pPr>
            <w:jc w:val="center"/>
            <w:rPr>
              <w:rFonts w:ascii="Arial Narrow" w:hAnsi="Arial Narrow" w:cs="Arial"/>
              <w:b/>
              <w:color w:val="000099"/>
            </w:rPr>
          </w:pPr>
          <w:r w:rsidRPr="000802AF">
            <w:rPr>
              <w:rFonts w:ascii="Arial Narrow" w:hAnsi="Arial Narrow" w:cs="Arial"/>
              <w:b/>
              <w:color w:val="000099"/>
            </w:rPr>
            <w:t>DOCUMENTO  DE CALIDAD</w:t>
          </w:r>
        </w:p>
        <w:p w:rsidR="004F25E6" w:rsidRPr="000802AF" w:rsidRDefault="004F25E6" w:rsidP="00E1111D">
          <w:pPr>
            <w:jc w:val="center"/>
            <w:rPr>
              <w:rFonts w:ascii="Arial Narrow" w:hAnsi="Arial Narrow" w:cs="Tahoma"/>
              <w:b/>
              <w:color w:val="000099"/>
            </w:rPr>
          </w:pPr>
          <w:r w:rsidRPr="000802AF">
            <w:rPr>
              <w:rFonts w:ascii="Arial Narrow" w:hAnsi="Arial Narrow" w:cs="Arial"/>
              <w:b/>
              <w:color w:val="000099"/>
            </w:rPr>
            <w:t>FORMULARIO</w:t>
          </w:r>
        </w:p>
      </w:tc>
      <w:tc>
        <w:tcPr>
          <w:tcW w:w="2707" w:type="dxa"/>
        </w:tcPr>
        <w:p w:rsidR="004F25E6" w:rsidRPr="000802AF" w:rsidRDefault="004F25E6" w:rsidP="00E1111D">
          <w:pPr>
            <w:jc w:val="center"/>
            <w:rPr>
              <w:rFonts w:ascii="Arial Narrow" w:hAnsi="Arial Narrow" w:cs="Arial"/>
              <w:b/>
              <w:color w:val="000099"/>
            </w:rPr>
          </w:pPr>
          <w:r w:rsidRPr="000802AF">
            <w:rPr>
              <w:rFonts w:ascii="Arial Narrow" w:hAnsi="Arial Narrow" w:cs="Arial"/>
              <w:b/>
              <w:color w:val="000099"/>
            </w:rPr>
            <w:t>Documento: FOR. PL. 001</w:t>
          </w:r>
        </w:p>
        <w:p w:rsidR="004F25E6" w:rsidRPr="000802AF" w:rsidRDefault="004F25E6" w:rsidP="00E1111D">
          <w:pPr>
            <w:jc w:val="center"/>
            <w:rPr>
              <w:rFonts w:ascii="Arial Narrow" w:hAnsi="Arial Narrow" w:cs="Arial"/>
              <w:b/>
              <w:color w:val="000099"/>
            </w:rPr>
          </w:pPr>
          <w:r w:rsidRPr="000802AF">
            <w:rPr>
              <w:rFonts w:ascii="Arial Narrow" w:hAnsi="Arial Narrow" w:cs="Arial"/>
              <w:b/>
              <w:color w:val="000099"/>
            </w:rPr>
            <w:t>Página: 1 de 1</w:t>
          </w:r>
        </w:p>
      </w:tc>
    </w:tr>
    <w:tr w:rsidR="004F25E6" w:rsidRPr="000802AF" w:rsidTr="000802AF">
      <w:trPr>
        <w:trHeight w:val="293"/>
      </w:trPr>
      <w:tc>
        <w:tcPr>
          <w:tcW w:w="14600" w:type="dxa"/>
          <w:gridSpan w:val="4"/>
          <w:shd w:val="clear" w:color="auto" w:fill="auto"/>
        </w:tcPr>
        <w:p w:rsidR="004F25E6" w:rsidRPr="000802AF" w:rsidRDefault="004F25E6" w:rsidP="00E1111D">
          <w:pPr>
            <w:jc w:val="center"/>
            <w:rPr>
              <w:rFonts w:ascii="Arial Narrow" w:hAnsi="Arial Narrow" w:cs="Arial"/>
              <w:b/>
              <w:color w:val="000099"/>
            </w:rPr>
          </w:pPr>
          <w:r w:rsidRPr="000802AF">
            <w:rPr>
              <w:rFonts w:ascii="Arial Narrow" w:hAnsi="Arial Narrow" w:cs="Arial"/>
              <w:b/>
              <w:color w:val="000099"/>
            </w:rPr>
            <w:t>Título :  Matriz de Planificación 2014</w:t>
          </w:r>
        </w:p>
      </w:tc>
    </w:tr>
    <w:tr w:rsidR="004F25E6" w:rsidRPr="000802AF" w:rsidTr="000802AF">
      <w:tblPrEx>
        <w:tblCellMar>
          <w:left w:w="70" w:type="dxa"/>
          <w:right w:w="70" w:type="dxa"/>
        </w:tblCellMar>
        <w:tblLook w:val="0000"/>
      </w:tblPrEx>
      <w:trPr>
        <w:trHeight w:val="293"/>
      </w:trPr>
      <w:tc>
        <w:tcPr>
          <w:tcW w:w="14600" w:type="dxa"/>
          <w:gridSpan w:val="4"/>
          <w:shd w:val="clear" w:color="auto" w:fill="auto"/>
        </w:tcPr>
        <w:p w:rsidR="004F25E6" w:rsidRPr="000802AF" w:rsidRDefault="004F25E6" w:rsidP="00E1111D">
          <w:pPr>
            <w:rPr>
              <w:rFonts w:ascii="Arial Narrow" w:hAnsi="Arial Narrow" w:cs="Arial"/>
              <w:color w:val="000099"/>
              <w:sz w:val="18"/>
              <w:szCs w:val="18"/>
            </w:rPr>
          </w:pPr>
          <w:r w:rsidRPr="000802AF">
            <w:rPr>
              <w:rFonts w:ascii="Arial Narrow" w:hAnsi="Arial Narrow" w:cs="Arial"/>
              <w:b/>
              <w:color w:val="000099"/>
              <w:sz w:val="18"/>
              <w:szCs w:val="18"/>
            </w:rPr>
            <w:t>Unidad Organizativa:</w:t>
          </w:r>
          <w:r w:rsidRPr="000802AF">
            <w:rPr>
              <w:rFonts w:ascii="Arial Narrow" w:hAnsi="Arial Narrow" w:cs="Arial Narrow"/>
              <w:color w:val="000099"/>
              <w:sz w:val="18"/>
              <w:szCs w:val="18"/>
            </w:rPr>
            <w:t xml:space="preserve"> Delegación Departamental de Chalatenango</w:t>
          </w:r>
        </w:p>
      </w:tc>
    </w:tr>
    <w:tr w:rsidR="004F25E6" w:rsidRPr="000802AF" w:rsidTr="000802AF">
      <w:tblPrEx>
        <w:tblCellMar>
          <w:left w:w="70" w:type="dxa"/>
          <w:right w:w="70" w:type="dxa"/>
        </w:tblCellMar>
        <w:tblLook w:val="0000"/>
      </w:tblPrEx>
      <w:trPr>
        <w:trHeight w:val="293"/>
      </w:trPr>
      <w:tc>
        <w:tcPr>
          <w:tcW w:w="14600" w:type="dxa"/>
          <w:gridSpan w:val="4"/>
          <w:shd w:val="clear" w:color="auto" w:fill="auto"/>
        </w:tcPr>
        <w:p w:rsidR="004F25E6" w:rsidRPr="000802AF" w:rsidRDefault="004F25E6" w:rsidP="00E1111D">
          <w:pPr>
            <w:rPr>
              <w:rFonts w:ascii="Arial Narrow" w:hAnsi="Arial Narrow" w:cs="Arial"/>
              <w:color w:val="000099"/>
              <w:sz w:val="18"/>
              <w:szCs w:val="18"/>
            </w:rPr>
          </w:pPr>
          <w:r w:rsidRPr="000802AF">
            <w:rPr>
              <w:rFonts w:ascii="Arial Narrow" w:hAnsi="Arial Narrow" w:cs="Arial"/>
              <w:b/>
              <w:color w:val="000099"/>
              <w:sz w:val="18"/>
              <w:szCs w:val="18"/>
            </w:rPr>
            <w:t>Responsable</w:t>
          </w:r>
          <w:r w:rsidRPr="000802AF">
            <w:rPr>
              <w:rFonts w:ascii="Arial Narrow" w:hAnsi="Arial Narrow" w:cs="Arial Narrow"/>
              <w:b/>
              <w:color w:val="000099"/>
              <w:sz w:val="18"/>
              <w:szCs w:val="18"/>
              <w:lang w:val="es-ES"/>
            </w:rPr>
            <w:t>:</w:t>
          </w:r>
          <w:r w:rsidRPr="000802AF">
            <w:rPr>
              <w:rFonts w:ascii="Arial Narrow" w:hAnsi="Arial Narrow" w:cs="Arial Narrow"/>
              <w:color w:val="000099"/>
              <w:sz w:val="18"/>
              <w:szCs w:val="18"/>
              <w:lang w:val="es-ES"/>
            </w:rPr>
            <w:t xml:space="preserve"> Licda. Gloria Leonor  Fabián Landaverde.</w:t>
          </w:r>
        </w:p>
      </w:tc>
    </w:tr>
    <w:tr w:rsidR="004F25E6" w:rsidRPr="000802AF" w:rsidTr="000802AF">
      <w:tblPrEx>
        <w:tblCellMar>
          <w:left w:w="70" w:type="dxa"/>
          <w:right w:w="70" w:type="dxa"/>
        </w:tblCellMar>
        <w:tblLook w:val="0000"/>
      </w:tblPrEx>
      <w:trPr>
        <w:trHeight w:val="293"/>
      </w:trPr>
      <w:tc>
        <w:tcPr>
          <w:tcW w:w="14600" w:type="dxa"/>
          <w:gridSpan w:val="4"/>
          <w:shd w:val="clear" w:color="auto" w:fill="auto"/>
        </w:tcPr>
        <w:p w:rsidR="004F25E6" w:rsidRPr="000802AF" w:rsidRDefault="004F25E6" w:rsidP="00E1111D">
          <w:pPr>
            <w:ind w:right="-542"/>
            <w:rPr>
              <w:rFonts w:ascii="Arial Narrow" w:hAnsi="Arial Narrow" w:cs="Arial"/>
              <w:color w:val="000099"/>
              <w:sz w:val="18"/>
              <w:szCs w:val="18"/>
            </w:rPr>
          </w:pPr>
          <w:r w:rsidRPr="000802AF">
            <w:rPr>
              <w:rFonts w:ascii="Arial Narrow" w:hAnsi="Arial Narrow" w:cs="Arial"/>
              <w:b/>
              <w:color w:val="000099"/>
              <w:sz w:val="18"/>
              <w:szCs w:val="18"/>
            </w:rPr>
            <w:t>Objetivo Estratégico</w:t>
          </w:r>
          <w:r w:rsidRPr="000802AF">
            <w:rPr>
              <w:rFonts w:ascii="Arial Narrow" w:hAnsi="Arial Narrow"/>
              <w:b/>
              <w:color w:val="000099"/>
              <w:sz w:val="18"/>
              <w:szCs w:val="18"/>
            </w:rPr>
            <w:t>:</w:t>
          </w:r>
          <w:r w:rsidRPr="000802AF">
            <w:rPr>
              <w:rFonts w:ascii="Arial Narrow" w:hAnsi="Arial Narrow" w:cs="Arial Narrow"/>
              <w:color w:val="000099"/>
              <w:sz w:val="18"/>
              <w:szCs w:val="18"/>
            </w:rPr>
            <w:t xml:space="preserve"> 1) </w:t>
          </w:r>
          <w:r w:rsidRPr="000802AF">
            <w:rPr>
              <w:rFonts w:ascii="Arial Narrow" w:hAnsi="Arial Narrow" w:cs="Arial Narrow"/>
              <w:bCs/>
              <w:color w:val="000099"/>
              <w:sz w:val="18"/>
              <w:szCs w:val="18"/>
              <w:lang w:val="es-ES"/>
            </w:rPr>
            <w:t>Difundir en todo el país la Política Nacional de Protección Integral de la Niñez y de  la  Adolescencia,  a  fin  de  que  la  sociedad  la  conozca,  se  la  apropie  y  se involucre en el cumplimiento de los derechos de las niñas, niños y adolescentes.</w:t>
          </w:r>
          <w:r w:rsidRPr="000802AF">
            <w:rPr>
              <w:rFonts w:ascii="Arial Narrow" w:hAnsi="Arial Narrow" w:cs="Arial Narrow"/>
              <w:color w:val="000099"/>
              <w:sz w:val="18"/>
              <w:szCs w:val="18"/>
            </w:rPr>
            <w:t xml:space="preserve">; </w:t>
          </w:r>
          <w:r w:rsidRPr="000802AF">
            <w:rPr>
              <w:rFonts w:ascii="Arial Narrow" w:hAnsi="Arial Narrow" w:cs="Arial Narrow"/>
              <w:bCs/>
              <w:color w:val="000099"/>
              <w:sz w:val="18"/>
              <w:szCs w:val="18"/>
              <w:lang w:val="es-ES"/>
            </w:rPr>
            <w:t>(2)Contribuir  a  la  formación  y  fortalecimiento  de  la  participación  de  la  niñez  y  la adolescencia, a través de la generación de espacios y mecanismos específicos, que hagan posible su intervención en asuntos que les atañen;  (6) Coordinar y supervisar la actuación de los miembros de la Red de Atención Compartida. (9) Fortalecer  la cultura de la planificación, considerando como ejes transversales  el enfoque de derechos,  de género, igualdad, vida libre de violencia,  la protección al  medioambiente y la transparencia en el quehacer operativo, técnico, administrativo y financiero.</w:t>
          </w:r>
        </w:p>
      </w:tc>
    </w:tr>
    <w:tr w:rsidR="004F25E6" w:rsidRPr="000802AF" w:rsidTr="000802AF">
      <w:tblPrEx>
        <w:tblCellMar>
          <w:left w:w="70" w:type="dxa"/>
          <w:right w:w="70" w:type="dxa"/>
        </w:tblCellMar>
        <w:tblLook w:val="0000"/>
      </w:tblPrEx>
      <w:trPr>
        <w:trHeight w:val="293"/>
      </w:trPr>
      <w:tc>
        <w:tcPr>
          <w:tcW w:w="14600" w:type="dxa"/>
          <w:gridSpan w:val="4"/>
          <w:shd w:val="clear" w:color="auto" w:fill="auto"/>
        </w:tcPr>
        <w:p w:rsidR="004F25E6" w:rsidRPr="000802AF" w:rsidRDefault="004F25E6" w:rsidP="00E1111D">
          <w:pPr>
            <w:ind w:right="-542"/>
            <w:rPr>
              <w:rFonts w:ascii="Arial Narrow" w:hAnsi="Arial Narrow" w:cs="Arial"/>
              <w:color w:val="000099"/>
              <w:sz w:val="18"/>
              <w:szCs w:val="18"/>
            </w:rPr>
          </w:pPr>
          <w:r w:rsidRPr="000802AF">
            <w:rPr>
              <w:rFonts w:ascii="Arial Narrow" w:hAnsi="Arial Narrow" w:cs="Arial"/>
              <w:b/>
              <w:color w:val="000099"/>
              <w:sz w:val="18"/>
              <w:szCs w:val="18"/>
            </w:rPr>
            <w:t>Meta Estratégica:</w:t>
          </w:r>
          <w:r w:rsidRPr="000802AF">
            <w:rPr>
              <w:rFonts w:ascii="Arial Narrow" w:hAnsi="Arial Narrow" w:cs="Arial Narrow"/>
              <w:color w:val="000099"/>
              <w:sz w:val="18"/>
              <w:szCs w:val="18"/>
            </w:rPr>
            <w:t xml:space="preserve"> (1)</w:t>
          </w:r>
          <w:r w:rsidRPr="000802AF">
            <w:rPr>
              <w:rFonts w:ascii="Arial Narrow" w:hAnsi="Arial Narrow" w:cs="Arial Narrow"/>
              <w:bCs/>
              <w:color w:val="000099"/>
              <w:sz w:val="18"/>
              <w:szCs w:val="18"/>
              <w:lang w:val="es-ES"/>
            </w:rPr>
            <w:t xml:space="preserve">Difundir en al menos el 25% de los Municipios del país al 2014, la Política Nacional de Protección Integral de Niñez; (2) </w:t>
          </w:r>
          <w:r w:rsidRPr="000802AF">
            <w:rPr>
              <w:rFonts w:ascii="Arial Narrow" w:hAnsi="Arial Narrow" w:cs="Arial Narrow"/>
              <w:bCs/>
              <w:color w:val="000099"/>
              <w:sz w:val="18"/>
              <w:szCs w:val="18"/>
            </w:rPr>
            <w:t xml:space="preserve">Difundir y Promover en al menos el 50% de los Municipios del país al 2014, el conocimiento de los derechos y deberes de las niñas, niño y adolescentes </w:t>
          </w:r>
          <w:r w:rsidRPr="000802AF">
            <w:rPr>
              <w:rFonts w:ascii="Arial Narrow" w:hAnsi="Arial Narrow" w:cs="Arial Narrow"/>
              <w:bCs/>
              <w:color w:val="000099"/>
              <w:sz w:val="18"/>
              <w:szCs w:val="18"/>
              <w:lang w:val="es-ES"/>
            </w:rPr>
            <w:t>(3)</w:t>
          </w:r>
          <w:r w:rsidRPr="000802AF">
            <w:rPr>
              <w:rFonts w:ascii="Arial Narrow" w:hAnsi="Arial Narrow" w:cs="Arial Narrow"/>
              <w:bCs/>
              <w:color w:val="000099"/>
              <w:sz w:val="18"/>
              <w:szCs w:val="18"/>
            </w:rPr>
            <w:t xml:space="preserve">Promover al 2014, la Implementación de al menos un programa  preventivo por lo menos en 25 sedes institucionales para ser ejecutado por las instituciones de la RAC;  (4) Promover al 2014 la implementación del Modelo de Educación Inicial en el 100% de Centros del ISNA que atiende a niños, niñas en primera infancia; (6) </w:t>
          </w:r>
          <w:r w:rsidRPr="000802AF">
            <w:rPr>
              <w:rFonts w:ascii="Arial Narrow" w:hAnsi="Arial Narrow" w:cs="Arial Narrow"/>
              <w:bCs/>
              <w:color w:val="000099"/>
              <w:sz w:val="18"/>
              <w:szCs w:val="18"/>
              <w:lang w:val="es-ES"/>
            </w:rPr>
            <w:t>Promover al 2014 espacios de participación de la niñez y adolescencia en el 10% de Municipios del país.</w:t>
          </w:r>
        </w:p>
      </w:tc>
    </w:tr>
  </w:tbl>
  <w:p w:rsidR="004F25E6" w:rsidRPr="000802AF" w:rsidRDefault="004F25E6" w:rsidP="0008340E">
    <w:pPr>
      <w:rPr>
        <w:rFonts w:ascii="Arial Narrow" w:hAnsi="Arial Narrow" w:cs="Tahoma"/>
        <w:b/>
        <w:color w:val="000099"/>
        <w:sz w:val="18"/>
        <w:szCs w:val="18"/>
      </w:rPr>
    </w:pPr>
  </w:p>
  <w:tbl>
    <w:tblPr>
      <w:tblW w:w="146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41"/>
      <w:gridCol w:w="1828"/>
      <w:gridCol w:w="1726"/>
      <w:gridCol w:w="1624"/>
      <w:gridCol w:w="685"/>
      <w:gridCol w:w="685"/>
      <w:gridCol w:w="685"/>
      <w:gridCol w:w="686"/>
      <w:gridCol w:w="3960"/>
    </w:tblGrid>
    <w:tr w:rsidR="004F25E6" w:rsidRPr="000802AF" w:rsidTr="000802AF">
      <w:trPr>
        <w:trHeight w:val="355"/>
      </w:trPr>
      <w:tc>
        <w:tcPr>
          <w:tcW w:w="2741" w:type="dxa"/>
          <w:vMerge w:val="restart"/>
          <w:shd w:val="clear" w:color="auto" w:fill="FFFFFF"/>
          <w:vAlign w:val="center"/>
        </w:tcPr>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 xml:space="preserve">Meta de </w:t>
          </w:r>
        </w:p>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gestión anual</w:t>
          </w:r>
        </w:p>
      </w:tc>
      <w:tc>
        <w:tcPr>
          <w:tcW w:w="1828" w:type="dxa"/>
          <w:vMerge w:val="restart"/>
          <w:shd w:val="clear" w:color="auto" w:fill="FFFFFF"/>
          <w:vAlign w:val="center"/>
        </w:tcPr>
        <w:p w:rsidR="004F25E6" w:rsidRPr="000802AF" w:rsidRDefault="004F25E6" w:rsidP="00E1111D">
          <w:pPr>
            <w:jc w:val="center"/>
            <w:rPr>
              <w:rFonts w:ascii="Arial Narrow" w:hAnsi="Arial Narrow" w:cs="Arial"/>
              <w:color w:val="000099"/>
              <w:sz w:val="18"/>
              <w:szCs w:val="18"/>
            </w:rPr>
          </w:pPr>
        </w:p>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Indicador</w:t>
          </w:r>
        </w:p>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de gestión</w:t>
          </w:r>
        </w:p>
        <w:p w:rsidR="004F25E6" w:rsidRPr="000802AF" w:rsidRDefault="004F25E6" w:rsidP="00E1111D">
          <w:pPr>
            <w:jc w:val="center"/>
            <w:rPr>
              <w:rFonts w:ascii="Arial Narrow" w:hAnsi="Arial Narrow" w:cs="Arial"/>
              <w:color w:val="000099"/>
              <w:sz w:val="18"/>
              <w:szCs w:val="18"/>
            </w:rPr>
          </w:pPr>
        </w:p>
      </w:tc>
      <w:tc>
        <w:tcPr>
          <w:tcW w:w="1726" w:type="dxa"/>
          <w:vMerge w:val="restart"/>
          <w:shd w:val="clear" w:color="auto" w:fill="FFFFFF"/>
          <w:vAlign w:val="center"/>
        </w:tcPr>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Fuentes de verificación</w:t>
          </w:r>
        </w:p>
      </w:tc>
      <w:tc>
        <w:tcPr>
          <w:tcW w:w="1624" w:type="dxa"/>
          <w:vMerge w:val="restart"/>
          <w:shd w:val="clear" w:color="auto" w:fill="FFFFFF"/>
          <w:vAlign w:val="center"/>
        </w:tcPr>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Línea de base 2013</w:t>
          </w:r>
        </w:p>
      </w:tc>
      <w:tc>
        <w:tcPr>
          <w:tcW w:w="2741" w:type="dxa"/>
          <w:gridSpan w:val="4"/>
          <w:shd w:val="clear" w:color="auto" w:fill="FFFFFF"/>
        </w:tcPr>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Programación Trimestral de la Meta</w:t>
          </w:r>
        </w:p>
      </w:tc>
      <w:tc>
        <w:tcPr>
          <w:tcW w:w="3960" w:type="dxa"/>
          <w:vMerge w:val="restart"/>
          <w:shd w:val="clear" w:color="auto" w:fill="FFFFFF"/>
          <w:vAlign w:val="center"/>
        </w:tcPr>
        <w:p w:rsidR="004F25E6" w:rsidRPr="000802AF" w:rsidRDefault="004F25E6" w:rsidP="00E1111D">
          <w:pPr>
            <w:jc w:val="center"/>
            <w:rPr>
              <w:rFonts w:ascii="Arial Narrow" w:hAnsi="Arial Narrow" w:cs="Arial"/>
              <w:color w:val="000099"/>
              <w:sz w:val="18"/>
              <w:szCs w:val="18"/>
            </w:rPr>
          </w:pPr>
          <w:r w:rsidRPr="000802AF">
            <w:rPr>
              <w:rFonts w:ascii="Arial Narrow" w:hAnsi="Arial Narrow" w:cs="Arial"/>
              <w:color w:val="000099"/>
              <w:sz w:val="18"/>
              <w:szCs w:val="18"/>
            </w:rPr>
            <w:t>Observaciones</w:t>
          </w:r>
        </w:p>
      </w:tc>
    </w:tr>
    <w:tr w:rsidR="004F25E6" w:rsidRPr="000802AF" w:rsidTr="000802AF">
      <w:trPr>
        <w:trHeight w:val="355"/>
      </w:trPr>
      <w:tc>
        <w:tcPr>
          <w:tcW w:w="2741" w:type="dxa"/>
          <w:vMerge/>
          <w:shd w:val="clear" w:color="auto" w:fill="FFFFFF"/>
        </w:tcPr>
        <w:p w:rsidR="004F25E6" w:rsidRPr="000802AF" w:rsidRDefault="004F25E6" w:rsidP="00E1111D">
          <w:pPr>
            <w:rPr>
              <w:rFonts w:ascii="Tahoma" w:hAnsi="Tahoma" w:cs="Tahoma"/>
              <w:color w:val="000099"/>
            </w:rPr>
          </w:pPr>
        </w:p>
      </w:tc>
      <w:tc>
        <w:tcPr>
          <w:tcW w:w="1828" w:type="dxa"/>
          <w:vMerge/>
          <w:shd w:val="clear" w:color="auto" w:fill="FFFFFF"/>
        </w:tcPr>
        <w:p w:rsidR="004F25E6" w:rsidRPr="000802AF" w:rsidRDefault="004F25E6" w:rsidP="00E1111D">
          <w:pPr>
            <w:rPr>
              <w:rFonts w:ascii="Tahoma" w:hAnsi="Tahoma" w:cs="Tahoma"/>
              <w:color w:val="000099"/>
            </w:rPr>
          </w:pPr>
        </w:p>
      </w:tc>
      <w:tc>
        <w:tcPr>
          <w:tcW w:w="1726" w:type="dxa"/>
          <w:vMerge/>
          <w:shd w:val="clear" w:color="auto" w:fill="FFFFFF"/>
        </w:tcPr>
        <w:p w:rsidR="004F25E6" w:rsidRPr="000802AF" w:rsidRDefault="004F25E6" w:rsidP="00E1111D">
          <w:pPr>
            <w:rPr>
              <w:rFonts w:ascii="Tahoma" w:hAnsi="Tahoma" w:cs="Tahoma"/>
              <w:color w:val="000099"/>
            </w:rPr>
          </w:pPr>
        </w:p>
      </w:tc>
      <w:tc>
        <w:tcPr>
          <w:tcW w:w="1624" w:type="dxa"/>
          <w:vMerge/>
          <w:shd w:val="clear" w:color="auto" w:fill="FFFFFF"/>
        </w:tcPr>
        <w:p w:rsidR="004F25E6" w:rsidRPr="000802AF" w:rsidRDefault="004F25E6" w:rsidP="00E1111D">
          <w:pPr>
            <w:rPr>
              <w:rFonts w:ascii="Tahoma" w:hAnsi="Tahoma" w:cs="Tahoma"/>
              <w:color w:val="000099"/>
            </w:rPr>
          </w:pPr>
        </w:p>
      </w:tc>
      <w:tc>
        <w:tcPr>
          <w:tcW w:w="685" w:type="dxa"/>
          <w:shd w:val="clear" w:color="auto" w:fill="FFFFFF"/>
          <w:vAlign w:val="center"/>
        </w:tcPr>
        <w:p w:rsidR="004F25E6" w:rsidRPr="000802AF" w:rsidRDefault="004F25E6" w:rsidP="00E1111D">
          <w:pPr>
            <w:jc w:val="center"/>
            <w:rPr>
              <w:rFonts w:ascii="Arial" w:hAnsi="Arial" w:cs="Arial"/>
              <w:color w:val="000099"/>
            </w:rPr>
          </w:pPr>
          <w:r w:rsidRPr="000802AF">
            <w:rPr>
              <w:rFonts w:ascii="Arial" w:hAnsi="Arial" w:cs="Arial"/>
              <w:color w:val="000099"/>
            </w:rPr>
            <w:t>1°</w:t>
          </w:r>
        </w:p>
      </w:tc>
      <w:tc>
        <w:tcPr>
          <w:tcW w:w="685" w:type="dxa"/>
          <w:shd w:val="clear" w:color="auto" w:fill="FFFFFF"/>
          <w:vAlign w:val="center"/>
        </w:tcPr>
        <w:p w:rsidR="004F25E6" w:rsidRPr="000802AF" w:rsidRDefault="004F25E6" w:rsidP="00E1111D">
          <w:pPr>
            <w:jc w:val="center"/>
            <w:rPr>
              <w:rFonts w:ascii="Arial" w:hAnsi="Arial" w:cs="Arial"/>
              <w:color w:val="000099"/>
            </w:rPr>
          </w:pPr>
          <w:r w:rsidRPr="000802AF">
            <w:rPr>
              <w:rFonts w:ascii="Arial" w:hAnsi="Arial" w:cs="Arial"/>
              <w:color w:val="000099"/>
            </w:rPr>
            <w:t>2°</w:t>
          </w:r>
        </w:p>
      </w:tc>
      <w:tc>
        <w:tcPr>
          <w:tcW w:w="685" w:type="dxa"/>
          <w:shd w:val="clear" w:color="auto" w:fill="FFFFFF"/>
          <w:vAlign w:val="center"/>
        </w:tcPr>
        <w:p w:rsidR="004F25E6" w:rsidRPr="000802AF" w:rsidRDefault="004F25E6" w:rsidP="00E1111D">
          <w:pPr>
            <w:jc w:val="center"/>
            <w:rPr>
              <w:rFonts w:ascii="Arial" w:hAnsi="Arial" w:cs="Arial"/>
              <w:color w:val="000099"/>
            </w:rPr>
          </w:pPr>
          <w:r w:rsidRPr="000802AF">
            <w:rPr>
              <w:rFonts w:ascii="Arial" w:hAnsi="Arial" w:cs="Arial"/>
              <w:color w:val="000099"/>
            </w:rPr>
            <w:t>3°</w:t>
          </w:r>
        </w:p>
      </w:tc>
      <w:tc>
        <w:tcPr>
          <w:tcW w:w="686" w:type="dxa"/>
          <w:shd w:val="clear" w:color="auto" w:fill="FFFFFF"/>
          <w:vAlign w:val="center"/>
        </w:tcPr>
        <w:p w:rsidR="004F25E6" w:rsidRPr="000802AF" w:rsidRDefault="004F25E6" w:rsidP="00E1111D">
          <w:pPr>
            <w:jc w:val="center"/>
            <w:rPr>
              <w:rFonts w:ascii="Arial" w:hAnsi="Arial" w:cs="Arial"/>
              <w:color w:val="000099"/>
            </w:rPr>
          </w:pPr>
          <w:r w:rsidRPr="000802AF">
            <w:rPr>
              <w:rFonts w:ascii="Arial" w:hAnsi="Arial" w:cs="Arial"/>
              <w:color w:val="000099"/>
            </w:rPr>
            <w:t>4°</w:t>
          </w:r>
        </w:p>
      </w:tc>
      <w:tc>
        <w:tcPr>
          <w:tcW w:w="3960" w:type="dxa"/>
          <w:vMerge/>
          <w:shd w:val="clear" w:color="auto" w:fill="FFFFFF"/>
        </w:tcPr>
        <w:p w:rsidR="004F25E6" w:rsidRPr="000802AF" w:rsidRDefault="004F25E6" w:rsidP="00E1111D">
          <w:pPr>
            <w:rPr>
              <w:rFonts w:ascii="Tahoma" w:hAnsi="Tahoma" w:cs="Tahoma"/>
              <w:color w:val="000099"/>
            </w:rPr>
          </w:pPr>
        </w:p>
      </w:tc>
    </w:tr>
  </w:tbl>
  <w:p w:rsidR="004F25E6" w:rsidRPr="000802AF" w:rsidRDefault="004F25E6" w:rsidP="00397F13">
    <w:pPr>
      <w:rPr>
        <w:rFonts w:ascii="Arial Narrow" w:hAnsi="Arial Narrow" w:cs="Tahoma"/>
        <w:b/>
        <w:color w:val="000099"/>
        <w:sz w:val="18"/>
        <w:szCs w:val="18"/>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p w:rsidR="004F25E6" w:rsidRPr="000802AF" w:rsidRDefault="004F25E6" w:rsidP="0008340E">
    <w:pPr>
      <w:rPr>
        <w:rFonts w:ascii="Arial Narrow" w:hAnsi="Arial Narrow"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265388" w:rsidTr="00265388">
      <w:tc>
        <w:tcPr>
          <w:tcW w:w="1841" w:type="dxa"/>
          <w:shd w:val="clear" w:color="auto" w:fill="auto"/>
        </w:tcPr>
        <w:p w:rsidR="004F25E6" w:rsidRPr="00265388" w:rsidRDefault="004F25E6" w:rsidP="00E1111D">
          <w:pPr>
            <w:jc w:val="center"/>
            <w:rPr>
              <w:rFonts w:ascii="Arial Narrow" w:hAnsi="Arial Narrow" w:cs="Arial"/>
              <w:color w:val="000099"/>
              <w:sz w:val="18"/>
              <w:szCs w:val="18"/>
            </w:rPr>
          </w:pPr>
          <w:r w:rsidRPr="00265388">
            <w:rPr>
              <w:rFonts w:ascii="Arial Narrow" w:hAnsi="Arial Narrow" w:cs="Arial"/>
              <w:noProof/>
              <w:color w:val="000099"/>
              <w:sz w:val="18"/>
              <w:szCs w:val="18"/>
              <w:lang w:val="es-ES"/>
            </w:rPr>
            <w:drawing>
              <wp:inline distT="0" distB="0" distL="0" distR="0">
                <wp:extent cx="699135" cy="527050"/>
                <wp:effectExtent l="0" t="0" r="0" b="0"/>
                <wp:docPr id="64"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252066" w:rsidRDefault="004F25E6" w:rsidP="00252066">
          <w:pPr>
            <w:rPr>
              <w:rFonts w:ascii="Arial Narrow" w:hAnsi="Arial Narrow" w:cs="Tahoma"/>
              <w:b/>
              <w:color w:val="000099"/>
            </w:rPr>
          </w:pPr>
          <w:r w:rsidRPr="00252066">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252066" w:rsidRDefault="004F25E6" w:rsidP="00E1111D">
          <w:pPr>
            <w:jc w:val="center"/>
            <w:rPr>
              <w:rFonts w:ascii="Arial Narrow" w:hAnsi="Arial Narrow" w:cs="Arial"/>
              <w:b/>
              <w:color w:val="000099"/>
            </w:rPr>
          </w:pPr>
          <w:r w:rsidRPr="00252066">
            <w:rPr>
              <w:rFonts w:ascii="Arial Narrow" w:hAnsi="Arial Narrow" w:cs="Arial"/>
              <w:b/>
              <w:color w:val="000099"/>
            </w:rPr>
            <w:t>DOCUMENTO  DE CALIDAD</w:t>
          </w:r>
        </w:p>
        <w:p w:rsidR="004F25E6" w:rsidRPr="00252066" w:rsidRDefault="004F25E6" w:rsidP="00E1111D">
          <w:pPr>
            <w:jc w:val="center"/>
            <w:rPr>
              <w:rFonts w:ascii="Arial Narrow" w:hAnsi="Arial Narrow" w:cs="Tahoma"/>
              <w:b/>
              <w:color w:val="000099"/>
            </w:rPr>
          </w:pPr>
          <w:r w:rsidRPr="00252066">
            <w:rPr>
              <w:rFonts w:ascii="Arial Narrow" w:hAnsi="Arial Narrow" w:cs="Arial"/>
              <w:b/>
              <w:color w:val="000099"/>
            </w:rPr>
            <w:t>FORMULARIO</w:t>
          </w:r>
        </w:p>
      </w:tc>
      <w:tc>
        <w:tcPr>
          <w:tcW w:w="3905" w:type="dxa"/>
        </w:tcPr>
        <w:p w:rsidR="004F25E6" w:rsidRPr="00252066" w:rsidRDefault="004F25E6" w:rsidP="00E1111D">
          <w:pPr>
            <w:jc w:val="center"/>
            <w:rPr>
              <w:rFonts w:ascii="Arial Narrow" w:hAnsi="Arial Narrow" w:cs="Arial"/>
              <w:b/>
              <w:color w:val="000099"/>
            </w:rPr>
          </w:pPr>
          <w:r w:rsidRPr="00252066">
            <w:rPr>
              <w:rFonts w:ascii="Arial Narrow" w:hAnsi="Arial Narrow" w:cs="Arial"/>
              <w:b/>
              <w:color w:val="000099"/>
            </w:rPr>
            <w:t>Documento: FOR. PL. 001</w:t>
          </w:r>
        </w:p>
        <w:p w:rsidR="004F25E6" w:rsidRPr="00252066" w:rsidRDefault="004F25E6" w:rsidP="00E1111D">
          <w:pPr>
            <w:jc w:val="center"/>
            <w:rPr>
              <w:rFonts w:ascii="Arial Narrow" w:hAnsi="Arial Narrow" w:cs="Arial"/>
              <w:b/>
              <w:color w:val="000099"/>
            </w:rPr>
          </w:pPr>
          <w:r w:rsidRPr="00252066">
            <w:rPr>
              <w:rFonts w:ascii="Arial Narrow" w:hAnsi="Arial Narrow" w:cs="Arial"/>
              <w:b/>
              <w:color w:val="000099"/>
            </w:rPr>
            <w:t>Página: 1 de 1</w:t>
          </w:r>
        </w:p>
      </w:tc>
    </w:tr>
    <w:tr w:rsidR="004F25E6" w:rsidRPr="00265388" w:rsidTr="00265388">
      <w:trPr>
        <w:trHeight w:val="284"/>
      </w:trPr>
      <w:tc>
        <w:tcPr>
          <w:tcW w:w="14408" w:type="dxa"/>
          <w:gridSpan w:val="4"/>
          <w:shd w:val="clear" w:color="auto" w:fill="auto"/>
        </w:tcPr>
        <w:p w:rsidR="004F25E6" w:rsidRPr="00252066" w:rsidRDefault="004F25E6" w:rsidP="00E1111D">
          <w:pPr>
            <w:jc w:val="center"/>
            <w:rPr>
              <w:rFonts w:ascii="Arial Narrow" w:hAnsi="Arial Narrow" w:cs="Arial"/>
              <w:b/>
              <w:color w:val="000099"/>
            </w:rPr>
          </w:pPr>
          <w:r w:rsidRPr="00252066">
            <w:rPr>
              <w:rFonts w:ascii="Arial Narrow" w:hAnsi="Arial Narrow" w:cs="Arial"/>
              <w:b/>
              <w:color w:val="000099"/>
            </w:rPr>
            <w:t>Título :  Matriz de Planificación 2014</w:t>
          </w:r>
        </w:p>
      </w:tc>
    </w:tr>
    <w:tr w:rsidR="004F25E6" w:rsidRPr="00265388" w:rsidTr="00265388">
      <w:tblPrEx>
        <w:tblCellMar>
          <w:left w:w="70" w:type="dxa"/>
          <w:right w:w="70" w:type="dxa"/>
        </w:tblCellMar>
        <w:tblLook w:val="0000"/>
      </w:tblPrEx>
      <w:trPr>
        <w:trHeight w:val="284"/>
      </w:trPr>
      <w:tc>
        <w:tcPr>
          <w:tcW w:w="14408" w:type="dxa"/>
          <w:gridSpan w:val="4"/>
          <w:shd w:val="clear" w:color="auto" w:fill="auto"/>
        </w:tcPr>
        <w:p w:rsidR="004F25E6" w:rsidRPr="00265388" w:rsidRDefault="004F25E6" w:rsidP="00E1111D">
          <w:pPr>
            <w:rPr>
              <w:rFonts w:ascii="Arial Narrow" w:hAnsi="Arial Narrow" w:cs="Arial"/>
              <w:color w:val="000099"/>
              <w:sz w:val="18"/>
              <w:szCs w:val="18"/>
            </w:rPr>
          </w:pPr>
          <w:r w:rsidRPr="00252066">
            <w:rPr>
              <w:rFonts w:ascii="Arial Narrow" w:hAnsi="Arial Narrow" w:cs="Arial"/>
              <w:b/>
              <w:color w:val="000099"/>
              <w:sz w:val="18"/>
              <w:szCs w:val="18"/>
            </w:rPr>
            <w:t>Unidad Organizativa:</w:t>
          </w:r>
          <w:r w:rsidRPr="00265388">
            <w:rPr>
              <w:rFonts w:ascii="Arial Narrow" w:hAnsi="Arial Narrow" w:cs="Arial"/>
              <w:color w:val="000099"/>
              <w:sz w:val="18"/>
              <w:szCs w:val="18"/>
            </w:rPr>
            <w:t xml:space="preserve"> Delegación Departamental de Usulután</w:t>
          </w:r>
        </w:p>
      </w:tc>
    </w:tr>
    <w:tr w:rsidR="004F25E6" w:rsidRPr="00265388" w:rsidTr="00265388">
      <w:tblPrEx>
        <w:tblCellMar>
          <w:left w:w="70" w:type="dxa"/>
          <w:right w:w="70" w:type="dxa"/>
        </w:tblCellMar>
        <w:tblLook w:val="0000"/>
      </w:tblPrEx>
      <w:trPr>
        <w:trHeight w:val="284"/>
      </w:trPr>
      <w:tc>
        <w:tcPr>
          <w:tcW w:w="14408" w:type="dxa"/>
          <w:gridSpan w:val="4"/>
          <w:shd w:val="clear" w:color="auto" w:fill="auto"/>
        </w:tcPr>
        <w:p w:rsidR="004F25E6" w:rsidRPr="00265388" w:rsidRDefault="004F25E6" w:rsidP="00E1111D">
          <w:pPr>
            <w:rPr>
              <w:rFonts w:ascii="Arial Narrow" w:hAnsi="Arial Narrow" w:cs="Arial"/>
              <w:color w:val="000099"/>
              <w:sz w:val="18"/>
              <w:szCs w:val="18"/>
              <w:lang w:val="es-ES"/>
            </w:rPr>
          </w:pPr>
          <w:r w:rsidRPr="00252066">
            <w:rPr>
              <w:rFonts w:ascii="Arial Narrow" w:hAnsi="Arial Narrow" w:cs="Arial"/>
              <w:b/>
              <w:color w:val="000099"/>
              <w:sz w:val="18"/>
              <w:szCs w:val="18"/>
              <w:lang w:val="es-ES"/>
            </w:rPr>
            <w:t>Responsable:</w:t>
          </w:r>
          <w:r w:rsidRPr="00265388">
            <w:rPr>
              <w:rFonts w:ascii="Arial Narrow" w:hAnsi="Arial Narrow" w:cs="Arial"/>
              <w:color w:val="000099"/>
              <w:sz w:val="18"/>
              <w:szCs w:val="18"/>
              <w:lang w:val="es-ES"/>
            </w:rPr>
            <w:t xml:space="preserve"> Licda. Merari Eunice Carranza Jiménez</w:t>
          </w:r>
        </w:p>
      </w:tc>
    </w:tr>
    <w:tr w:rsidR="004F25E6" w:rsidRPr="00265388" w:rsidTr="00265388">
      <w:tblPrEx>
        <w:tblCellMar>
          <w:left w:w="70" w:type="dxa"/>
          <w:right w:w="70" w:type="dxa"/>
        </w:tblCellMar>
        <w:tblLook w:val="0000"/>
      </w:tblPrEx>
      <w:trPr>
        <w:trHeight w:val="284"/>
      </w:trPr>
      <w:tc>
        <w:tcPr>
          <w:tcW w:w="14408" w:type="dxa"/>
          <w:gridSpan w:val="4"/>
          <w:shd w:val="clear" w:color="auto" w:fill="auto"/>
        </w:tcPr>
        <w:p w:rsidR="004F25E6" w:rsidRPr="00265388" w:rsidRDefault="004F25E6" w:rsidP="00E1111D">
          <w:pPr>
            <w:ind w:right="-542"/>
            <w:rPr>
              <w:rFonts w:ascii="Arial Narrow" w:hAnsi="Arial Narrow"/>
              <w:color w:val="000099"/>
              <w:sz w:val="18"/>
              <w:szCs w:val="18"/>
            </w:rPr>
          </w:pPr>
          <w:r w:rsidRPr="00265388">
            <w:rPr>
              <w:rFonts w:ascii="Arial Narrow" w:hAnsi="Arial Narrow" w:cs="Arial"/>
              <w:b/>
              <w:color w:val="000099"/>
              <w:sz w:val="18"/>
              <w:szCs w:val="18"/>
            </w:rPr>
            <w:t>Objetivo Estratégico</w:t>
          </w:r>
          <w:r w:rsidRPr="00265388">
            <w:rPr>
              <w:rFonts w:ascii="Arial Narrow" w:hAnsi="Arial Narrow" w:cs="Arial"/>
              <w:color w:val="000099"/>
              <w:sz w:val="18"/>
              <w:szCs w:val="18"/>
            </w:rPr>
            <w:t xml:space="preserve">: </w:t>
          </w:r>
          <w:r w:rsidRPr="00265388">
            <w:rPr>
              <w:rFonts w:ascii="Arial Narrow" w:hAnsi="Arial Narrow"/>
              <w:color w:val="000099"/>
              <w:sz w:val="18"/>
              <w:szCs w:val="18"/>
            </w:rPr>
            <w:t>Promover y Ejecutar planes y programas preventivos para garantizar el cumplimiento de los Derechos de la Niñez y Adolescencia en todo el territorio. Coordinar y Supervisar la actuación de los miembros de la Red de Atención Compartida; Contribuir a la protección y asistencia especial a los  niños y adolescentes victimas de vulneración de sus derechos a través de la ejecución de planes y programas adecuados a las diferentes edades básicas del desarrollo.</w:t>
          </w:r>
        </w:p>
        <w:p w:rsidR="004F25E6" w:rsidRPr="00265388" w:rsidRDefault="004F25E6" w:rsidP="00E1111D">
          <w:pPr>
            <w:ind w:right="-542"/>
            <w:rPr>
              <w:rFonts w:ascii="Arial Narrow" w:hAnsi="Arial Narrow"/>
              <w:color w:val="000099"/>
              <w:sz w:val="18"/>
              <w:szCs w:val="18"/>
            </w:rPr>
          </w:pPr>
          <w:r w:rsidRPr="00265388">
            <w:rPr>
              <w:rFonts w:ascii="Arial Narrow" w:hAnsi="Arial Narrow"/>
              <w:color w:val="000099"/>
              <w:sz w:val="18"/>
              <w:szCs w:val="18"/>
            </w:rPr>
            <w:t>Fortalecer la cultura de la planificación, considerando como ejes transversales el enfoque de derechos, de género, igualdad, vida libre de violencia, la protección al medio ambiente y la</w:t>
          </w:r>
        </w:p>
        <w:p w:rsidR="004F25E6" w:rsidRPr="00265388" w:rsidRDefault="004F25E6" w:rsidP="00E1111D">
          <w:pPr>
            <w:widowControl w:val="0"/>
            <w:tabs>
              <w:tab w:val="left" w:pos="820"/>
            </w:tabs>
            <w:autoSpaceDE w:val="0"/>
            <w:autoSpaceDN w:val="0"/>
            <w:adjustRightInd w:val="0"/>
            <w:ind w:right="85"/>
            <w:rPr>
              <w:rFonts w:ascii="Arial Narrow" w:hAnsi="Arial Narrow" w:cs="Arial"/>
              <w:bCs/>
              <w:color w:val="000099"/>
              <w:sz w:val="18"/>
              <w:szCs w:val="18"/>
            </w:rPr>
          </w:pPr>
          <w:r w:rsidRPr="00265388">
            <w:rPr>
              <w:rFonts w:ascii="Arial Narrow" w:hAnsi="Arial Narrow"/>
              <w:color w:val="000099"/>
              <w:sz w:val="18"/>
              <w:szCs w:val="18"/>
            </w:rPr>
            <w:t xml:space="preserve"> Transparencia en el que hacer operativo, técnico, administrativa y financiero</w:t>
          </w:r>
        </w:p>
      </w:tc>
    </w:tr>
    <w:tr w:rsidR="004F25E6" w:rsidRPr="00265388" w:rsidTr="00265388">
      <w:tblPrEx>
        <w:tblCellMar>
          <w:left w:w="70" w:type="dxa"/>
          <w:right w:w="70" w:type="dxa"/>
        </w:tblCellMar>
        <w:tblLook w:val="0000"/>
      </w:tblPrEx>
      <w:trPr>
        <w:trHeight w:val="284"/>
      </w:trPr>
      <w:tc>
        <w:tcPr>
          <w:tcW w:w="14408" w:type="dxa"/>
          <w:gridSpan w:val="4"/>
          <w:shd w:val="clear" w:color="auto" w:fill="auto"/>
        </w:tcPr>
        <w:p w:rsidR="004F25E6" w:rsidRPr="00265388" w:rsidRDefault="004F25E6" w:rsidP="00E1111D">
          <w:pPr>
            <w:ind w:right="-542"/>
            <w:rPr>
              <w:rFonts w:ascii="Arial Narrow" w:hAnsi="Arial Narrow" w:cs="Arial"/>
              <w:color w:val="000099"/>
              <w:kern w:val="24"/>
              <w:sz w:val="18"/>
              <w:szCs w:val="18"/>
              <w:lang w:val="es-ES"/>
            </w:rPr>
          </w:pPr>
          <w:r w:rsidRPr="00265388">
            <w:rPr>
              <w:rFonts w:ascii="Arial Narrow" w:hAnsi="Arial Narrow" w:cs="Arial"/>
              <w:b/>
              <w:color w:val="000099"/>
              <w:sz w:val="18"/>
              <w:szCs w:val="18"/>
            </w:rPr>
            <w:t>Meta Estratégica</w:t>
          </w:r>
          <w:r w:rsidRPr="00265388">
            <w:rPr>
              <w:rFonts w:ascii="Arial Narrow" w:hAnsi="Arial Narrow" w:cs="Arial"/>
              <w:color w:val="000099"/>
              <w:sz w:val="18"/>
              <w:szCs w:val="18"/>
            </w:rPr>
            <w:t xml:space="preserve">: </w:t>
          </w:r>
          <w:r w:rsidRPr="00265388">
            <w:rPr>
              <w:rFonts w:ascii="Arial Narrow" w:hAnsi="Arial Narrow" w:cs="Arial"/>
              <w:color w:val="000099"/>
              <w:kern w:val="24"/>
              <w:sz w:val="18"/>
              <w:szCs w:val="18"/>
              <w:lang w:val="es-ES"/>
            </w:rPr>
            <w:t>Promover al 2014 la implementación del modelo de atención Inicial en el 100% de los centros del ISNA que atiende a niños y niñas en primera infancia; Inscritas al CONNA que se encuentran Activas; Articular la actuación de los miembros de la Red de Atención Compartida en el 25% de municipios del plan 2014, donde exista un comité local formado; Implementar al 2013 en las prácticas de planificación, Gestión y evaluación, los enfoques de género, igualdad, vida libre de violencia, protección al medio ambiente y transparencia.</w:t>
          </w:r>
        </w:p>
      </w:tc>
    </w:tr>
  </w:tbl>
  <w:p w:rsidR="004F25E6" w:rsidRDefault="004F25E6" w:rsidP="00397F13">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252066" w:rsidTr="00252066">
      <w:trPr>
        <w:trHeight w:val="340"/>
      </w:trPr>
      <w:tc>
        <w:tcPr>
          <w:tcW w:w="2700" w:type="dxa"/>
          <w:vMerge w:val="restart"/>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 xml:space="preserve">Meta de </w:t>
          </w:r>
        </w:p>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gestión anual</w:t>
          </w:r>
        </w:p>
      </w:tc>
      <w:tc>
        <w:tcPr>
          <w:tcW w:w="1800" w:type="dxa"/>
          <w:vMerge w:val="restart"/>
          <w:shd w:val="clear" w:color="auto" w:fill="auto"/>
          <w:vAlign w:val="center"/>
        </w:tcPr>
        <w:p w:rsidR="004F25E6" w:rsidRPr="00252066" w:rsidRDefault="004F25E6" w:rsidP="00E1111D">
          <w:pPr>
            <w:jc w:val="center"/>
            <w:rPr>
              <w:rFonts w:ascii="Arial Narrow" w:hAnsi="Arial Narrow" w:cs="Arial"/>
              <w:color w:val="000099"/>
              <w:sz w:val="18"/>
              <w:szCs w:val="18"/>
            </w:rPr>
          </w:pPr>
        </w:p>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Indicador</w:t>
          </w:r>
        </w:p>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de gestión</w:t>
          </w:r>
        </w:p>
        <w:p w:rsidR="004F25E6" w:rsidRPr="00252066" w:rsidRDefault="004F25E6" w:rsidP="00E1111D">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Línea de base 2013</w:t>
          </w:r>
        </w:p>
      </w:tc>
      <w:tc>
        <w:tcPr>
          <w:tcW w:w="2700" w:type="dxa"/>
          <w:gridSpan w:val="4"/>
          <w:shd w:val="clear" w:color="auto" w:fill="auto"/>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Observaciones</w:t>
          </w:r>
        </w:p>
      </w:tc>
    </w:tr>
    <w:tr w:rsidR="004F25E6" w:rsidRPr="00252066" w:rsidTr="00252066">
      <w:trPr>
        <w:trHeight w:val="340"/>
      </w:trPr>
      <w:tc>
        <w:tcPr>
          <w:tcW w:w="2700" w:type="dxa"/>
          <w:vMerge/>
          <w:shd w:val="clear" w:color="auto" w:fill="auto"/>
        </w:tcPr>
        <w:p w:rsidR="004F25E6" w:rsidRPr="00252066" w:rsidRDefault="004F25E6" w:rsidP="00E1111D">
          <w:pPr>
            <w:rPr>
              <w:rFonts w:ascii="Arial Narrow" w:hAnsi="Arial Narrow" w:cs="Tahoma"/>
              <w:color w:val="000099"/>
              <w:sz w:val="18"/>
              <w:szCs w:val="18"/>
            </w:rPr>
          </w:pPr>
        </w:p>
      </w:tc>
      <w:tc>
        <w:tcPr>
          <w:tcW w:w="1800" w:type="dxa"/>
          <w:vMerge/>
          <w:shd w:val="clear" w:color="auto" w:fill="auto"/>
        </w:tcPr>
        <w:p w:rsidR="004F25E6" w:rsidRPr="00252066" w:rsidRDefault="004F25E6" w:rsidP="00E1111D">
          <w:pPr>
            <w:rPr>
              <w:rFonts w:ascii="Arial Narrow" w:hAnsi="Arial Narrow" w:cs="Tahoma"/>
              <w:color w:val="000099"/>
              <w:sz w:val="18"/>
              <w:szCs w:val="18"/>
            </w:rPr>
          </w:pPr>
        </w:p>
      </w:tc>
      <w:tc>
        <w:tcPr>
          <w:tcW w:w="1700" w:type="dxa"/>
          <w:vMerge/>
          <w:shd w:val="clear" w:color="auto" w:fill="auto"/>
        </w:tcPr>
        <w:p w:rsidR="004F25E6" w:rsidRPr="00252066" w:rsidRDefault="004F25E6" w:rsidP="00E1111D">
          <w:pPr>
            <w:rPr>
              <w:rFonts w:ascii="Arial Narrow" w:hAnsi="Arial Narrow" w:cs="Tahoma"/>
              <w:color w:val="000099"/>
              <w:sz w:val="18"/>
              <w:szCs w:val="18"/>
            </w:rPr>
          </w:pPr>
        </w:p>
      </w:tc>
      <w:tc>
        <w:tcPr>
          <w:tcW w:w="1600" w:type="dxa"/>
          <w:vMerge/>
          <w:shd w:val="clear" w:color="auto" w:fill="auto"/>
        </w:tcPr>
        <w:p w:rsidR="004F25E6" w:rsidRPr="00252066" w:rsidRDefault="004F25E6" w:rsidP="00E1111D">
          <w:pPr>
            <w:rPr>
              <w:rFonts w:ascii="Arial Narrow" w:hAnsi="Arial Narrow" w:cs="Tahoma"/>
              <w:color w:val="000099"/>
              <w:sz w:val="18"/>
              <w:szCs w:val="18"/>
            </w:rPr>
          </w:pPr>
        </w:p>
      </w:tc>
      <w:tc>
        <w:tcPr>
          <w:tcW w:w="675" w:type="dxa"/>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1°</w:t>
          </w:r>
        </w:p>
      </w:tc>
      <w:tc>
        <w:tcPr>
          <w:tcW w:w="675" w:type="dxa"/>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2°</w:t>
          </w:r>
        </w:p>
      </w:tc>
      <w:tc>
        <w:tcPr>
          <w:tcW w:w="675" w:type="dxa"/>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3°</w:t>
          </w:r>
        </w:p>
      </w:tc>
      <w:tc>
        <w:tcPr>
          <w:tcW w:w="675" w:type="dxa"/>
          <w:shd w:val="clear" w:color="auto" w:fill="auto"/>
          <w:vAlign w:val="center"/>
        </w:tcPr>
        <w:p w:rsidR="004F25E6" w:rsidRPr="00252066" w:rsidRDefault="004F25E6" w:rsidP="00E1111D">
          <w:pPr>
            <w:jc w:val="center"/>
            <w:rPr>
              <w:rFonts w:ascii="Arial Narrow" w:hAnsi="Arial Narrow" w:cs="Arial"/>
              <w:color w:val="000099"/>
              <w:sz w:val="18"/>
              <w:szCs w:val="18"/>
            </w:rPr>
          </w:pPr>
          <w:r w:rsidRPr="00252066">
            <w:rPr>
              <w:rFonts w:ascii="Arial Narrow" w:hAnsi="Arial Narrow" w:cs="Arial"/>
              <w:color w:val="000099"/>
              <w:sz w:val="18"/>
              <w:szCs w:val="18"/>
            </w:rPr>
            <w:t>4°</w:t>
          </w:r>
        </w:p>
      </w:tc>
      <w:tc>
        <w:tcPr>
          <w:tcW w:w="3900" w:type="dxa"/>
          <w:vMerge/>
          <w:shd w:val="clear" w:color="auto" w:fill="auto"/>
        </w:tcPr>
        <w:p w:rsidR="004F25E6" w:rsidRPr="00252066" w:rsidRDefault="004F25E6" w:rsidP="00E1111D">
          <w:pPr>
            <w:rPr>
              <w:rFonts w:ascii="Arial Narrow" w:hAnsi="Arial Narrow" w:cs="Tahoma"/>
              <w:color w:val="000099"/>
              <w:sz w:val="18"/>
              <w:szCs w:val="18"/>
            </w:rPr>
          </w:pPr>
        </w:p>
      </w:tc>
    </w:tr>
  </w:tbl>
  <w:p w:rsidR="004F25E6" w:rsidRDefault="004F25E6" w:rsidP="00397F13">
    <w:pPr>
      <w:rPr>
        <w:rFonts w:ascii="Arial Narrow" w:hAnsi="Arial Narrow" w:cs="Tahoma"/>
        <w:b/>
        <w:color w:val="000099"/>
        <w:sz w:val="18"/>
        <w:szCs w:val="18"/>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p w:rsidR="004F25E6" w:rsidRPr="000802AF" w:rsidRDefault="004F25E6" w:rsidP="0008340E">
    <w:pPr>
      <w:rPr>
        <w:rFonts w:ascii="Arial Narrow" w:hAnsi="Arial Narrow" w:cs="Tahoma"/>
        <w:b/>
        <w:color w:val="000099"/>
        <w:sz w:val="18"/>
        <w:szCs w:val="18"/>
      </w:rPr>
    </w:pPr>
  </w:p>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727B85" w:rsidTr="0084278F">
      <w:tc>
        <w:tcPr>
          <w:tcW w:w="1841" w:type="dxa"/>
          <w:shd w:val="clear" w:color="auto" w:fill="auto"/>
        </w:tcPr>
        <w:p w:rsidR="004F25E6" w:rsidRPr="00727B85" w:rsidRDefault="004F25E6" w:rsidP="00F16B3B">
          <w:pPr>
            <w:jc w:val="center"/>
            <w:rPr>
              <w:rFonts w:ascii="Arial Narrow" w:hAnsi="Arial Narrow" w:cs="Arial"/>
              <w:color w:val="000099"/>
              <w:sz w:val="18"/>
              <w:szCs w:val="18"/>
            </w:rPr>
          </w:pPr>
          <w:r w:rsidRPr="00727B85">
            <w:rPr>
              <w:rFonts w:ascii="Arial Narrow" w:hAnsi="Arial Narrow" w:cs="Arial"/>
              <w:noProof/>
              <w:color w:val="000099"/>
              <w:sz w:val="18"/>
              <w:szCs w:val="18"/>
              <w:lang w:val="es-ES"/>
            </w:rPr>
            <w:drawing>
              <wp:inline distT="0" distB="0" distL="0" distR="0">
                <wp:extent cx="699135" cy="527050"/>
                <wp:effectExtent l="0" t="0" r="0" b="0"/>
                <wp:docPr id="66"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727B85" w:rsidRDefault="004F25E6" w:rsidP="00727B85">
          <w:pPr>
            <w:rPr>
              <w:rFonts w:ascii="Arial Narrow" w:hAnsi="Arial Narrow" w:cs="Tahoma"/>
              <w:b/>
              <w:color w:val="000099"/>
            </w:rPr>
          </w:pPr>
          <w:r w:rsidRPr="00727B85">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727B85" w:rsidRDefault="004F25E6" w:rsidP="00F16B3B">
          <w:pPr>
            <w:jc w:val="center"/>
            <w:rPr>
              <w:rFonts w:ascii="Arial Narrow" w:hAnsi="Arial Narrow" w:cs="Arial"/>
              <w:b/>
              <w:color w:val="000099"/>
            </w:rPr>
          </w:pPr>
          <w:r w:rsidRPr="00727B85">
            <w:rPr>
              <w:rFonts w:ascii="Arial Narrow" w:hAnsi="Arial Narrow" w:cs="Arial"/>
              <w:b/>
              <w:color w:val="000099"/>
            </w:rPr>
            <w:t>DOCUMENTO  DE CALIDAD</w:t>
          </w:r>
        </w:p>
        <w:p w:rsidR="004F25E6" w:rsidRPr="00727B85" w:rsidRDefault="004F25E6" w:rsidP="00F16B3B">
          <w:pPr>
            <w:jc w:val="center"/>
            <w:rPr>
              <w:rFonts w:ascii="Arial Narrow" w:hAnsi="Arial Narrow" w:cs="Tahoma"/>
              <w:b/>
              <w:color w:val="000099"/>
            </w:rPr>
          </w:pPr>
          <w:r w:rsidRPr="00727B85">
            <w:rPr>
              <w:rFonts w:ascii="Arial Narrow" w:hAnsi="Arial Narrow" w:cs="Arial"/>
              <w:b/>
              <w:color w:val="000099"/>
            </w:rPr>
            <w:t>FORMULARIO</w:t>
          </w:r>
        </w:p>
      </w:tc>
      <w:tc>
        <w:tcPr>
          <w:tcW w:w="3905" w:type="dxa"/>
        </w:tcPr>
        <w:p w:rsidR="004F25E6" w:rsidRPr="00727B85" w:rsidRDefault="004F25E6" w:rsidP="00F16B3B">
          <w:pPr>
            <w:jc w:val="center"/>
            <w:rPr>
              <w:rFonts w:ascii="Arial Narrow" w:hAnsi="Arial Narrow" w:cs="Arial"/>
              <w:b/>
              <w:color w:val="000099"/>
            </w:rPr>
          </w:pPr>
          <w:r w:rsidRPr="00727B85">
            <w:rPr>
              <w:rFonts w:ascii="Arial Narrow" w:hAnsi="Arial Narrow" w:cs="Arial"/>
              <w:b/>
              <w:color w:val="000099"/>
            </w:rPr>
            <w:t>Documento: FOR. PL. 001</w:t>
          </w:r>
        </w:p>
        <w:p w:rsidR="004F25E6" w:rsidRPr="00727B85" w:rsidRDefault="004F25E6" w:rsidP="00F16B3B">
          <w:pPr>
            <w:jc w:val="center"/>
            <w:rPr>
              <w:rFonts w:ascii="Arial Narrow" w:hAnsi="Arial Narrow" w:cs="Arial"/>
              <w:b/>
              <w:color w:val="000099"/>
            </w:rPr>
          </w:pPr>
          <w:r w:rsidRPr="00727B85">
            <w:rPr>
              <w:rFonts w:ascii="Arial Narrow" w:hAnsi="Arial Narrow" w:cs="Arial"/>
              <w:b/>
              <w:color w:val="000099"/>
            </w:rPr>
            <w:t>Página: 1 de 1</w:t>
          </w:r>
        </w:p>
      </w:tc>
    </w:tr>
    <w:tr w:rsidR="004F25E6" w:rsidRPr="00727B85" w:rsidTr="0084278F">
      <w:trPr>
        <w:trHeight w:val="284"/>
      </w:trPr>
      <w:tc>
        <w:tcPr>
          <w:tcW w:w="14408" w:type="dxa"/>
          <w:gridSpan w:val="4"/>
          <w:shd w:val="clear" w:color="auto" w:fill="auto"/>
        </w:tcPr>
        <w:p w:rsidR="004F25E6" w:rsidRPr="00727B85" w:rsidRDefault="004F25E6" w:rsidP="00F16B3B">
          <w:pPr>
            <w:jc w:val="center"/>
            <w:rPr>
              <w:rFonts w:ascii="Arial Narrow" w:hAnsi="Arial Narrow" w:cs="Arial"/>
              <w:b/>
              <w:color w:val="000099"/>
            </w:rPr>
          </w:pPr>
          <w:r w:rsidRPr="00727B85">
            <w:rPr>
              <w:rFonts w:ascii="Arial Narrow" w:hAnsi="Arial Narrow" w:cs="Arial"/>
              <w:b/>
              <w:color w:val="000099"/>
            </w:rPr>
            <w:t>Título :  Matriz de Planificación 2014</w:t>
          </w:r>
        </w:p>
      </w:tc>
    </w:tr>
    <w:tr w:rsidR="004F25E6" w:rsidRPr="00727B85" w:rsidTr="0084278F">
      <w:tblPrEx>
        <w:tblCellMar>
          <w:left w:w="70" w:type="dxa"/>
          <w:right w:w="70" w:type="dxa"/>
        </w:tblCellMar>
        <w:tblLook w:val="0000"/>
      </w:tblPrEx>
      <w:trPr>
        <w:trHeight w:val="284"/>
      </w:trPr>
      <w:tc>
        <w:tcPr>
          <w:tcW w:w="14408" w:type="dxa"/>
          <w:gridSpan w:val="4"/>
          <w:shd w:val="clear" w:color="auto" w:fill="auto"/>
        </w:tcPr>
        <w:p w:rsidR="004F25E6" w:rsidRPr="00727B85" w:rsidRDefault="004F25E6" w:rsidP="00F16B3B">
          <w:pPr>
            <w:rPr>
              <w:rFonts w:ascii="Arial Narrow" w:hAnsi="Arial Narrow" w:cs="Arial"/>
              <w:color w:val="000099"/>
              <w:sz w:val="18"/>
              <w:szCs w:val="18"/>
            </w:rPr>
          </w:pPr>
          <w:r w:rsidRPr="00727B85">
            <w:rPr>
              <w:rFonts w:ascii="Arial Narrow" w:hAnsi="Arial Narrow" w:cs="Arial"/>
              <w:b/>
              <w:color w:val="000099"/>
              <w:sz w:val="18"/>
              <w:szCs w:val="18"/>
            </w:rPr>
            <w:t>Unidad Organizativa:</w:t>
          </w:r>
          <w:r w:rsidRPr="00727B85">
            <w:rPr>
              <w:rFonts w:ascii="Arial Narrow" w:hAnsi="Arial Narrow" w:cs="Arial"/>
              <w:color w:val="000099"/>
              <w:sz w:val="18"/>
              <w:szCs w:val="18"/>
            </w:rPr>
            <w:t xml:space="preserve"> Delegación Regional Santiago Texacuangos</w:t>
          </w:r>
        </w:p>
      </w:tc>
    </w:tr>
    <w:tr w:rsidR="004F25E6" w:rsidRPr="00727B85" w:rsidTr="0084278F">
      <w:tblPrEx>
        <w:tblCellMar>
          <w:left w:w="70" w:type="dxa"/>
          <w:right w:w="70" w:type="dxa"/>
        </w:tblCellMar>
        <w:tblLook w:val="0000"/>
      </w:tblPrEx>
      <w:trPr>
        <w:trHeight w:val="284"/>
      </w:trPr>
      <w:tc>
        <w:tcPr>
          <w:tcW w:w="14408" w:type="dxa"/>
          <w:gridSpan w:val="4"/>
          <w:shd w:val="clear" w:color="auto" w:fill="auto"/>
        </w:tcPr>
        <w:p w:rsidR="004F25E6" w:rsidRPr="00727B85" w:rsidRDefault="004F25E6" w:rsidP="00DE239A">
          <w:pPr>
            <w:rPr>
              <w:rFonts w:ascii="Arial Narrow" w:hAnsi="Arial Narrow" w:cs="Arial"/>
              <w:color w:val="000099"/>
              <w:sz w:val="18"/>
              <w:szCs w:val="18"/>
            </w:rPr>
          </w:pPr>
          <w:r w:rsidRPr="00727B85">
            <w:rPr>
              <w:rFonts w:ascii="Arial Narrow" w:hAnsi="Arial Narrow" w:cs="Arial"/>
              <w:b/>
              <w:color w:val="000099"/>
              <w:sz w:val="18"/>
              <w:szCs w:val="18"/>
            </w:rPr>
            <w:t>Responsable</w:t>
          </w:r>
          <w:r w:rsidRPr="00727B85">
            <w:rPr>
              <w:rFonts w:ascii="Arial Narrow" w:hAnsi="Arial Narrow" w:cs="Arial"/>
              <w:color w:val="000099"/>
              <w:sz w:val="18"/>
              <w:szCs w:val="18"/>
            </w:rPr>
            <w:t xml:space="preserve">: Licda. </w:t>
          </w:r>
          <w:r w:rsidRPr="003A6DC0">
            <w:rPr>
              <w:rFonts w:ascii="Arial Narrow" w:hAnsi="Arial Narrow" w:cs="Arial"/>
              <w:b/>
              <w:color w:val="000099"/>
              <w:sz w:val="18"/>
              <w:szCs w:val="18"/>
            </w:rPr>
            <w:t xml:space="preserve">. Krisia Priscila Gálvez Alas </w:t>
          </w:r>
        </w:p>
      </w:tc>
    </w:tr>
    <w:tr w:rsidR="004F25E6" w:rsidRPr="00727B85" w:rsidTr="0084278F">
      <w:tblPrEx>
        <w:tblCellMar>
          <w:left w:w="70" w:type="dxa"/>
          <w:right w:w="70" w:type="dxa"/>
        </w:tblCellMar>
        <w:tblLook w:val="0000"/>
      </w:tblPrEx>
      <w:trPr>
        <w:trHeight w:val="284"/>
      </w:trPr>
      <w:tc>
        <w:tcPr>
          <w:tcW w:w="14408" w:type="dxa"/>
          <w:gridSpan w:val="4"/>
          <w:shd w:val="clear" w:color="auto" w:fill="auto"/>
        </w:tcPr>
        <w:p w:rsidR="004F25E6" w:rsidRPr="00727B85" w:rsidRDefault="004F25E6" w:rsidP="00F16B3B">
          <w:pPr>
            <w:ind w:right="-542"/>
            <w:rPr>
              <w:rFonts w:ascii="Arial Narrow" w:hAnsi="Arial Narrow" w:cs="Arial"/>
              <w:color w:val="000099"/>
              <w:sz w:val="18"/>
              <w:szCs w:val="18"/>
            </w:rPr>
          </w:pPr>
          <w:r w:rsidRPr="00727B85">
            <w:rPr>
              <w:rFonts w:ascii="Arial Narrow" w:hAnsi="Arial Narrow" w:cs="Arial"/>
              <w:b/>
              <w:color w:val="000099"/>
              <w:sz w:val="18"/>
              <w:szCs w:val="18"/>
            </w:rPr>
            <w:t>Objetivo Estratégico</w:t>
          </w:r>
          <w:r w:rsidRPr="00727B85">
            <w:rPr>
              <w:rFonts w:ascii="Arial Narrow" w:hAnsi="Arial Narrow" w:cs="Arial"/>
              <w:color w:val="000099"/>
              <w:sz w:val="18"/>
              <w:szCs w:val="18"/>
            </w:rPr>
            <w:t xml:space="preserve"> (3) Promover y Ejecutar planes y programas preventivos para garantizar el cumplimiento de los Derechos de la Niñez y Adolescencia en todo el territorio nacional.  (7).Coordinar y Supervisar la actuación de los miembros de la Red de Atención Compartida; (6)Contribuir  a  la  protección  y  asistencia  especial  a  niñas,  niños  y  adolescentes victimas  de  vulneración  de  sus  derechos  a  través  de  la  ejecución  de  planes  y programas adecuados a las diferentes edades básicas del desarrollo.(9)Fortalecer  la cultura de la planificación, considerando como ejes transversales  el enfoque de derechos,  de género, igualdad, vida libre de violencia,  la protección al  medioambiente y la transparencia en el quehacer operativo, técnico, administrativo y financiero</w:t>
          </w:r>
          <w:r w:rsidRPr="00727B85">
            <w:rPr>
              <w:rFonts w:ascii="Arial Narrow" w:hAnsi="Arial Narrow" w:cs="Arial"/>
              <w:color w:val="000099"/>
              <w:sz w:val="18"/>
              <w:szCs w:val="18"/>
            </w:rPr>
            <w:tab/>
          </w:r>
          <w:r w:rsidRPr="00727B85">
            <w:rPr>
              <w:rFonts w:ascii="Arial Narrow" w:hAnsi="Arial Narrow" w:cs="Arial"/>
              <w:color w:val="000099"/>
              <w:sz w:val="18"/>
              <w:szCs w:val="18"/>
            </w:rPr>
            <w:tab/>
          </w:r>
        </w:p>
      </w:tc>
    </w:tr>
    <w:tr w:rsidR="004F25E6" w:rsidRPr="00727B85" w:rsidTr="0084278F">
      <w:tblPrEx>
        <w:tblCellMar>
          <w:left w:w="70" w:type="dxa"/>
          <w:right w:w="70" w:type="dxa"/>
        </w:tblCellMar>
        <w:tblLook w:val="0000"/>
      </w:tblPrEx>
      <w:trPr>
        <w:trHeight w:val="284"/>
      </w:trPr>
      <w:tc>
        <w:tcPr>
          <w:tcW w:w="14408" w:type="dxa"/>
          <w:gridSpan w:val="4"/>
          <w:shd w:val="clear" w:color="auto" w:fill="auto"/>
        </w:tcPr>
        <w:p w:rsidR="004F25E6" w:rsidRPr="00727B85" w:rsidRDefault="004F25E6" w:rsidP="00F16B3B">
          <w:pPr>
            <w:ind w:right="-542"/>
            <w:rPr>
              <w:rFonts w:ascii="Arial Narrow" w:hAnsi="Arial Narrow" w:cs="Arial"/>
              <w:color w:val="000099"/>
              <w:sz w:val="18"/>
              <w:szCs w:val="18"/>
            </w:rPr>
          </w:pPr>
          <w:r w:rsidRPr="00727B85">
            <w:rPr>
              <w:rFonts w:ascii="Arial Narrow" w:hAnsi="Arial Narrow" w:cs="Arial"/>
              <w:b/>
              <w:color w:val="000099"/>
              <w:sz w:val="18"/>
              <w:szCs w:val="18"/>
            </w:rPr>
            <w:t>Meta Estratégica</w:t>
          </w:r>
          <w:r w:rsidRPr="00727B85">
            <w:rPr>
              <w:rFonts w:ascii="Arial Narrow" w:hAnsi="Arial Narrow" w:cs="Arial"/>
              <w:color w:val="000099"/>
              <w:sz w:val="18"/>
              <w:szCs w:val="18"/>
            </w:rPr>
            <w:t xml:space="preserve">:(4) Promover al 2014 la implementación del Modelo de Atención Inicial en el 100% de los centros del ISNA que atiende a niños y niñas en primera infancia; Articular la actuación de los miembros de </w:t>
          </w:r>
          <w:smartTag w:uri="urn:schemas-microsoft-com:office:smarttags" w:element="PersonName">
            <w:smartTagPr>
              <w:attr w:name="ProductID" w:val="la Red"/>
            </w:smartTagPr>
            <w:r w:rsidRPr="00727B85">
              <w:rPr>
                <w:rFonts w:ascii="Arial Narrow" w:hAnsi="Arial Narrow" w:cs="Arial"/>
                <w:color w:val="000099"/>
                <w:sz w:val="18"/>
                <w:szCs w:val="18"/>
              </w:rPr>
              <w:t>la Red</w:t>
            </w:r>
          </w:smartTag>
          <w:r w:rsidRPr="00727B85">
            <w:rPr>
              <w:rFonts w:ascii="Arial Narrow" w:hAnsi="Arial Narrow" w:cs="Arial"/>
              <w:color w:val="000099"/>
              <w:sz w:val="18"/>
              <w:szCs w:val="18"/>
            </w:rPr>
            <w:t xml:space="preserve"> de Atención Compartida en el 25% de municipios del país al 2014, donde exista un comité local formado;  (11) Ejecutar y supervisar  el 100%  de las medidas de Protección de los NNA,  asistir y supervisar la ejecución de las medidas en los programas acreditados por el CONNA (15) Implementar al 2013 en las prácticas de planificación, gestión y evaluación, los enfoques de género,  igualdad, vida libre de violencia, protección al  medioambiente y transparencia.</w:t>
          </w:r>
        </w:p>
      </w:tc>
    </w:tr>
  </w:tbl>
  <w:p w:rsidR="004F25E6" w:rsidRDefault="004F25E6" w:rsidP="00397F13">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727B85" w:rsidTr="00727B85">
      <w:trPr>
        <w:trHeight w:val="340"/>
      </w:trPr>
      <w:tc>
        <w:tcPr>
          <w:tcW w:w="2700" w:type="dxa"/>
          <w:vMerge w:val="restart"/>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 xml:space="preserve">Meta de </w:t>
          </w:r>
        </w:p>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gestión anual</w:t>
          </w:r>
        </w:p>
      </w:tc>
      <w:tc>
        <w:tcPr>
          <w:tcW w:w="1800" w:type="dxa"/>
          <w:vMerge w:val="restart"/>
          <w:shd w:val="clear" w:color="auto" w:fill="FFFFFF"/>
          <w:vAlign w:val="center"/>
        </w:tcPr>
        <w:p w:rsidR="004F25E6" w:rsidRPr="00727B85" w:rsidRDefault="004F25E6" w:rsidP="00F16B3B">
          <w:pPr>
            <w:jc w:val="center"/>
            <w:rPr>
              <w:rFonts w:ascii="Arial" w:hAnsi="Arial" w:cs="Arial"/>
              <w:color w:val="000099"/>
              <w:sz w:val="18"/>
              <w:szCs w:val="18"/>
            </w:rPr>
          </w:pPr>
        </w:p>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Indicador</w:t>
          </w:r>
        </w:p>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de gestión</w:t>
          </w:r>
        </w:p>
        <w:p w:rsidR="004F25E6" w:rsidRPr="00727B85" w:rsidRDefault="004F25E6" w:rsidP="00F16B3B">
          <w:pPr>
            <w:jc w:val="center"/>
            <w:rPr>
              <w:rFonts w:ascii="Arial" w:hAnsi="Arial" w:cs="Arial"/>
              <w:color w:val="000099"/>
              <w:sz w:val="18"/>
              <w:szCs w:val="18"/>
            </w:rPr>
          </w:pPr>
        </w:p>
      </w:tc>
      <w:tc>
        <w:tcPr>
          <w:tcW w:w="1700" w:type="dxa"/>
          <w:vMerge w:val="restart"/>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Fuentes de verificación</w:t>
          </w:r>
        </w:p>
      </w:tc>
      <w:tc>
        <w:tcPr>
          <w:tcW w:w="1600" w:type="dxa"/>
          <w:vMerge w:val="restart"/>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Línea de base 2013</w:t>
          </w:r>
        </w:p>
      </w:tc>
      <w:tc>
        <w:tcPr>
          <w:tcW w:w="2700" w:type="dxa"/>
          <w:gridSpan w:val="4"/>
          <w:shd w:val="clear" w:color="auto" w:fill="FFFFFF"/>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Programación Trimestral de la Meta</w:t>
          </w:r>
        </w:p>
      </w:tc>
      <w:tc>
        <w:tcPr>
          <w:tcW w:w="3900" w:type="dxa"/>
          <w:vMerge w:val="restart"/>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Observaciones</w:t>
          </w:r>
        </w:p>
      </w:tc>
    </w:tr>
    <w:tr w:rsidR="004F25E6" w:rsidRPr="00727B85" w:rsidTr="00727B85">
      <w:trPr>
        <w:trHeight w:val="340"/>
      </w:trPr>
      <w:tc>
        <w:tcPr>
          <w:tcW w:w="2700" w:type="dxa"/>
          <w:vMerge/>
          <w:shd w:val="clear" w:color="auto" w:fill="FFFFFF"/>
        </w:tcPr>
        <w:p w:rsidR="004F25E6" w:rsidRPr="00727B85" w:rsidRDefault="004F25E6" w:rsidP="00F16B3B">
          <w:pPr>
            <w:rPr>
              <w:rFonts w:ascii="Tahoma" w:hAnsi="Tahoma" w:cs="Tahoma"/>
              <w:color w:val="000099"/>
              <w:sz w:val="18"/>
              <w:szCs w:val="18"/>
            </w:rPr>
          </w:pPr>
        </w:p>
      </w:tc>
      <w:tc>
        <w:tcPr>
          <w:tcW w:w="1800" w:type="dxa"/>
          <w:vMerge/>
          <w:shd w:val="clear" w:color="auto" w:fill="FFFFFF"/>
        </w:tcPr>
        <w:p w:rsidR="004F25E6" w:rsidRPr="00727B85" w:rsidRDefault="004F25E6" w:rsidP="00F16B3B">
          <w:pPr>
            <w:rPr>
              <w:rFonts w:ascii="Tahoma" w:hAnsi="Tahoma" w:cs="Tahoma"/>
              <w:color w:val="000099"/>
              <w:sz w:val="18"/>
              <w:szCs w:val="18"/>
            </w:rPr>
          </w:pPr>
        </w:p>
      </w:tc>
      <w:tc>
        <w:tcPr>
          <w:tcW w:w="1700" w:type="dxa"/>
          <w:vMerge/>
          <w:shd w:val="clear" w:color="auto" w:fill="FFFFFF"/>
        </w:tcPr>
        <w:p w:rsidR="004F25E6" w:rsidRPr="00727B85" w:rsidRDefault="004F25E6" w:rsidP="00F16B3B">
          <w:pPr>
            <w:rPr>
              <w:rFonts w:ascii="Tahoma" w:hAnsi="Tahoma" w:cs="Tahoma"/>
              <w:color w:val="000099"/>
              <w:sz w:val="18"/>
              <w:szCs w:val="18"/>
            </w:rPr>
          </w:pPr>
        </w:p>
      </w:tc>
      <w:tc>
        <w:tcPr>
          <w:tcW w:w="1600" w:type="dxa"/>
          <w:vMerge/>
          <w:shd w:val="clear" w:color="auto" w:fill="FFFFFF"/>
        </w:tcPr>
        <w:p w:rsidR="004F25E6" w:rsidRPr="00727B85" w:rsidRDefault="004F25E6" w:rsidP="00F16B3B">
          <w:pPr>
            <w:rPr>
              <w:rFonts w:ascii="Tahoma" w:hAnsi="Tahoma" w:cs="Tahoma"/>
              <w:color w:val="000099"/>
              <w:sz w:val="18"/>
              <w:szCs w:val="18"/>
            </w:rPr>
          </w:pPr>
        </w:p>
      </w:tc>
      <w:tc>
        <w:tcPr>
          <w:tcW w:w="675" w:type="dxa"/>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1°</w:t>
          </w:r>
        </w:p>
      </w:tc>
      <w:tc>
        <w:tcPr>
          <w:tcW w:w="675" w:type="dxa"/>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2°</w:t>
          </w:r>
        </w:p>
      </w:tc>
      <w:tc>
        <w:tcPr>
          <w:tcW w:w="675" w:type="dxa"/>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3°</w:t>
          </w:r>
        </w:p>
      </w:tc>
      <w:tc>
        <w:tcPr>
          <w:tcW w:w="675" w:type="dxa"/>
          <w:shd w:val="clear" w:color="auto" w:fill="FFFFFF"/>
          <w:vAlign w:val="center"/>
        </w:tcPr>
        <w:p w:rsidR="004F25E6" w:rsidRPr="00727B85" w:rsidRDefault="004F25E6" w:rsidP="00F16B3B">
          <w:pPr>
            <w:jc w:val="center"/>
            <w:rPr>
              <w:rFonts w:ascii="Arial" w:hAnsi="Arial" w:cs="Arial"/>
              <w:color w:val="000099"/>
              <w:sz w:val="18"/>
              <w:szCs w:val="18"/>
            </w:rPr>
          </w:pPr>
          <w:r w:rsidRPr="00727B85">
            <w:rPr>
              <w:rFonts w:ascii="Arial" w:hAnsi="Arial" w:cs="Arial"/>
              <w:color w:val="000099"/>
              <w:sz w:val="18"/>
              <w:szCs w:val="18"/>
            </w:rPr>
            <w:t>4°</w:t>
          </w:r>
        </w:p>
      </w:tc>
      <w:tc>
        <w:tcPr>
          <w:tcW w:w="3900" w:type="dxa"/>
          <w:vMerge/>
          <w:shd w:val="clear" w:color="auto" w:fill="FFFFFF"/>
        </w:tcPr>
        <w:p w:rsidR="004F25E6" w:rsidRPr="00727B85" w:rsidRDefault="004F25E6" w:rsidP="00F16B3B">
          <w:pPr>
            <w:rPr>
              <w:rFonts w:ascii="Tahoma" w:hAnsi="Tahoma" w:cs="Tahoma"/>
              <w:color w:val="000099"/>
              <w:sz w:val="18"/>
              <w:szCs w:val="18"/>
            </w:rPr>
          </w:pPr>
        </w:p>
      </w:tc>
    </w:tr>
  </w:tbl>
  <w:p w:rsidR="004F25E6" w:rsidRDefault="004F25E6" w:rsidP="00397F13">
    <w:pPr>
      <w:rPr>
        <w:rFonts w:ascii="Arial Narrow" w:hAnsi="Arial Narrow" w:cs="Tahoma"/>
        <w:b/>
        <w:color w:val="000099"/>
        <w:sz w:val="18"/>
        <w:szCs w:val="18"/>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026E5A" w:rsidTr="00026E5A">
      <w:tc>
        <w:tcPr>
          <w:tcW w:w="1841" w:type="dxa"/>
          <w:shd w:val="clear" w:color="auto" w:fill="auto"/>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noProof/>
              <w:color w:val="000099"/>
              <w:sz w:val="18"/>
              <w:szCs w:val="18"/>
              <w:lang w:val="es-ES"/>
            </w:rPr>
            <w:drawing>
              <wp:inline distT="0" distB="0" distL="0" distR="0">
                <wp:extent cx="690880" cy="531495"/>
                <wp:effectExtent l="0" t="0" r="0" b="0"/>
                <wp:docPr id="68"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0880" cy="531495"/>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026E5A" w:rsidRDefault="004F25E6" w:rsidP="00026E5A">
          <w:pPr>
            <w:rPr>
              <w:rFonts w:ascii="Arial Narrow" w:hAnsi="Arial Narrow" w:cs="Tahoma"/>
              <w:b/>
              <w:color w:val="000099"/>
            </w:rPr>
          </w:pPr>
          <w:r w:rsidRPr="00026E5A">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026E5A" w:rsidRDefault="004F25E6" w:rsidP="00F16B3B">
          <w:pPr>
            <w:jc w:val="center"/>
            <w:rPr>
              <w:rFonts w:ascii="Arial Narrow" w:hAnsi="Arial Narrow" w:cs="Arial"/>
              <w:b/>
              <w:color w:val="000099"/>
            </w:rPr>
          </w:pPr>
          <w:r w:rsidRPr="00026E5A">
            <w:rPr>
              <w:rFonts w:ascii="Arial Narrow" w:hAnsi="Arial Narrow" w:cs="Arial"/>
              <w:b/>
              <w:color w:val="000099"/>
            </w:rPr>
            <w:t>DOCUMENTO  DE CALIDAD</w:t>
          </w:r>
        </w:p>
        <w:p w:rsidR="004F25E6" w:rsidRPr="00026E5A" w:rsidRDefault="004F25E6" w:rsidP="00F16B3B">
          <w:pPr>
            <w:jc w:val="center"/>
            <w:rPr>
              <w:rFonts w:ascii="Arial Narrow" w:hAnsi="Arial Narrow" w:cs="Tahoma"/>
              <w:b/>
              <w:color w:val="000099"/>
            </w:rPr>
          </w:pPr>
          <w:r w:rsidRPr="00026E5A">
            <w:rPr>
              <w:rFonts w:ascii="Arial Narrow" w:hAnsi="Arial Narrow" w:cs="Arial"/>
              <w:b/>
              <w:color w:val="000099"/>
            </w:rPr>
            <w:t>FORMULARIO</w:t>
          </w:r>
        </w:p>
      </w:tc>
      <w:tc>
        <w:tcPr>
          <w:tcW w:w="3905" w:type="dxa"/>
        </w:tcPr>
        <w:p w:rsidR="004F25E6" w:rsidRPr="00026E5A" w:rsidRDefault="004F25E6" w:rsidP="00F16B3B">
          <w:pPr>
            <w:jc w:val="center"/>
            <w:rPr>
              <w:rFonts w:ascii="Arial Narrow" w:hAnsi="Arial Narrow" w:cs="Arial"/>
              <w:b/>
              <w:color w:val="000099"/>
            </w:rPr>
          </w:pPr>
          <w:r w:rsidRPr="00026E5A">
            <w:rPr>
              <w:rFonts w:ascii="Arial Narrow" w:hAnsi="Arial Narrow" w:cs="Arial"/>
              <w:b/>
              <w:color w:val="000099"/>
            </w:rPr>
            <w:t>Documento: FOR. PL. 001</w:t>
          </w:r>
        </w:p>
        <w:p w:rsidR="004F25E6" w:rsidRPr="00026E5A" w:rsidRDefault="004F25E6" w:rsidP="00F16B3B">
          <w:pPr>
            <w:jc w:val="center"/>
            <w:rPr>
              <w:rFonts w:ascii="Arial Narrow" w:hAnsi="Arial Narrow" w:cs="Arial"/>
              <w:b/>
              <w:color w:val="000099"/>
            </w:rPr>
          </w:pPr>
          <w:r w:rsidRPr="00026E5A">
            <w:rPr>
              <w:rFonts w:ascii="Arial Narrow" w:hAnsi="Arial Narrow" w:cs="Arial"/>
              <w:b/>
              <w:color w:val="000099"/>
            </w:rPr>
            <w:t>Página: 1 de 1</w:t>
          </w:r>
        </w:p>
      </w:tc>
    </w:tr>
    <w:tr w:rsidR="004F25E6" w:rsidRPr="00026E5A" w:rsidTr="00026E5A">
      <w:trPr>
        <w:trHeight w:val="284"/>
      </w:trPr>
      <w:tc>
        <w:tcPr>
          <w:tcW w:w="14408" w:type="dxa"/>
          <w:gridSpan w:val="4"/>
          <w:shd w:val="clear" w:color="auto" w:fill="auto"/>
        </w:tcPr>
        <w:p w:rsidR="004F25E6" w:rsidRPr="00026E5A" w:rsidRDefault="004F25E6" w:rsidP="00F16B3B">
          <w:pPr>
            <w:jc w:val="center"/>
            <w:rPr>
              <w:rFonts w:ascii="Arial Narrow" w:hAnsi="Arial Narrow" w:cs="Arial"/>
              <w:b/>
              <w:color w:val="000099"/>
            </w:rPr>
          </w:pPr>
          <w:r w:rsidRPr="00026E5A">
            <w:rPr>
              <w:rFonts w:ascii="Arial Narrow" w:hAnsi="Arial Narrow" w:cs="Arial"/>
              <w:b/>
              <w:color w:val="000099"/>
            </w:rPr>
            <w:t>Título :  Matriz de Planificación 2014</w:t>
          </w:r>
        </w:p>
      </w:tc>
    </w:tr>
    <w:tr w:rsidR="004F25E6" w:rsidRPr="00026E5A" w:rsidTr="00026E5A">
      <w:tblPrEx>
        <w:tblCellMar>
          <w:left w:w="70" w:type="dxa"/>
          <w:right w:w="70" w:type="dxa"/>
        </w:tblCellMar>
        <w:tblLook w:val="0000"/>
      </w:tblPrEx>
      <w:trPr>
        <w:trHeight w:val="284"/>
      </w:trPr>
      <w:tc>
        <w:tcPr>
          <w:tcW w:w="14408" w:type="dxa"/>
          <w:gridSpan w:val="4"/>
          <w:shd w:val="clear" w:color="auto" w:fill="auto"/>
        </w:tcPr>
        <w:p w:rsidR="004F25E6" w:rsidRPr="00026E5A" w:rsidRDefault="004F25E6" w:rsidP="00F16B3B">
          <w:pPr>
            <w:rPr>
              <w:rFonts w:ascii="Arial Narrow" w:hAnsi="Arial Narrow" w:cs="Arial"/>
              <w:color w:val="000099"/>
              <w:sz w:val="18"/>
              <w:szCs w:val="18"/>
            </w:rPr>
          </w:pPr>
          <w:r w:rsidRPr="00026E5A">
            <w:rPr>
              <w:rFonts w:ascii="Arial Narrow" w:hAnsi="Arial Narrow" w:cs="Arial"/>
              <w:b/>
              <w:color w:val="000099"/>
              <w:sz w:val="18"/>
              <w:szCs w:val="18"/>
            </w:rPr>
            <w:t>Unidad Organizativa</w:t>
          </w:r>
          <w:r w:rsidRPr="00026E5A">
            <w:rPr>
              <w:rFonts w:ascii="Arial Narrow" w:hAnsi="Arial Narrow" w:cs="Arial"/>
              <w:color w:val="000099"/>
              <w:sz w:val="18"/>
              <w:szCs w:val="18"/>
            </w:rPr>
            <w:t>: Delegación Regional de Santiago Texacuangos. Área de Promoción y Difusión de Derechos</w:t>
          </w:r>
        </w:p>
      </w:tc>
    </w:tr>
    <w:tr w:rsidR="004F25E6" w:rsidRPr="00026E5A" w:rsidTr="00026E5A">
      <w:tblPrEx>
        <w:tblCellMar>
          <w:left w:w="70" w:type="dxa"/>
          <w:right w:w="70" w:type="dxa"/>
        </w:tblCellMar>
        <w:tblLook w:val="0000"/>
      </w:tblPrEx>
      <w:trPr>
        <w:trHeight w:val="284"/>
      </w:trPr>
      <w:tc>
        <w:tcPr>
          <w:tcW w:w="14408" w:type="dxa"/>
          <w:gridSpan w:val="4"/>
          <w:shd w:val="clear" w:color="auto" w:fill="auto"/>
        </w:tcPr>
        <w:p w:rsidR="004F25E6" w:rsidRPr="00026E5A" w:rsidRDefault="004F25E6" w:rsidP="00DE239A">
          <w:pPr>
            <w:rPr>
              <w:rFonts w:ascii="Arial Narrow" w:hAnsi="Arial Narrow" w:cs="Arial"/>
              <w:color w:val="000099"/>
              <w:sz w:val="18"/>
              <w:szCs w:val="18"/>
              <w:lang w:val="es-ES"/>
            </w:rPr>
          </w:pPr>
          <w:r w:rsidRPr="00026E5A">
            <w:rPr>
              <w:rFonts w:ascii="Arial Narrow" w:hAnsi="Arial Narrow" w:cs="Arial"/>
              <w:b/>
              <w:color w:val="000099"/>
              <w:sz w:val="18"/>
              <w:szCs w:val="18"/>
              <w:lang w:val="es-ES"/>
            </w:rPr>
            <w:t>Responsable</w:t>
          </w:r>
          <w:r w:rsidRPr="00026E5A">
            <w:rPr>
              <w:rFonts w:ascii="Arial Narrow" w:hAnsi="Arial Narrow" w:cs="Arial"/>
              <w:color w:val="000099"/>
              <w:sz w:val="18"/>
              <w:szCs w:val="18"/>
              <w:lang w:val="es-ES"/>
            </w:rPr>
            <w:t>: –-Lic. Carlos Perdomo.</w:t>
          </w:r>
        </w:p>
      </w:tc>
    </w:tr>
    <w:tr w:rsidR="004F25E6" w:rsidRPr="00026E5A" w:rsidTr="00026E5A">
      <w:tblPrEx>
        <w:tblCellMar>
          <w:left w:w="70" w:type="dxa"/>
          <w:right w:w="70" w:type="dxa"/>
        </w:tblCellMar>
        <w:tblLook w:val="0000"/>
      </w:tblPrEx>
      <w:trPr>
        <w:trHeight w:val="284"/>
      </w:trPr>
      <w:tc>
        <w:tcPr>
          <w:tcW w:w="14408" w:type="dxa"/>
          <w:gridSpan w:val="4"/>
          <w:shd w:val="clear" w:color="auto" w:fill="auto"/>
        </w:tcPr>
        <w:p w:rsidR="004F25E6" w:rsidRPr="00026E5A" w:rsidRDefault="004F25E6" w:rsidP="00F16B3B">
          <w:pPr>
            <w:widowControl w:val="0"/>
            <w:tabs>
              <w:tab w:val="left" w:pos="820"/>
            </w:tabs>
            <w:autoSpaceDE w:val="0"/>
            <w:autoSpaceDN w:val="0"/>
            <w:adjustRightInd w:val="0"/>
            <w:ind w:right="85"/>
            <w:rPr>
              <w:rFonts w:ascii="Arial Narrow" w:hAnsi="Arial Narrow" w:cs="Arial"/>
              <w:bCs/>
              <w:color w:val="000099"/>
              <w:sz w:val="18"/>
              <w:szCs w:val="18"/>
            </w:rPr>
          </w:pPr>
          <w:r w:rsidRPr="00026E5A">
            <w:rPr>
              <w:rFonts w:ascii="Arial Narrow" w:hAnsi="Arial Narrow" w:cs="Arial"/>
              <w:b/>
              <w:color w:val="000099"/>
              <w:sz w:val="18"/>
              <w:szCs w:val="18"/>
            </w:rPr>
            <w:t>Objetivo Estratégico</w:t>
          </w:r>
          <w:r w:rsidRPr="00026E5A">
            <w:rPr>
              <w:rFonts w:ascii="Arial Narrow" w:hAnsi="Arial Narrow" w:cs="Arial"/>
              <w:color w:val="000099"/>
              <w:sz w:val="18"/>
              <w:szCs w:val="18"/>
            </w:rPr>
            <w:t xml:space="preserve">: </w:t>
          </w:r>
          <w:r w:rsidRPr="00026E5A">
            <w:rPr>
              <w:rFonts w:ascii="Arial Narrow" w:hAnsi="Arial Narrow" w:cs="Arial"/>
              <w:bCs/>
              <w:color w:val="000099"/>
              <w:sz w:val="18"/>
              <w:szCs w:val="18"/>
            </w:rPr>
            <w:t xml:space="preserve">(3) Promover y Ejecutar planes y programas preventivos para garantizar el cumplimiento de los Derechos de la Niñez y Adolescencia en la zona occidental.  </w:t>
          </w:r>
        </w:p>
      </w:tc>
    </w:tr>
    <w:tr w:rsidR="004F25E6" w:rsidRPr="00026E5A" w:rsidTr="00026E5A">
      <w:tblPrEx>
        <w:tblCellMar>
          <w:left w:w="70" w:type="dxa"/>
          <w:right w:w="70" w:type="dxa"/>
        </w:tblCellMar>
        <w:tblLook w:val="0000"/>
      </w:tblPrEx>
      <w:trPr>
        <w:trHeight w:val="284"/>
      </w:trPr>
      <w:tc>
        <w:tcPr>
          <w:tcW w:w="14408" w:type="dxa"/>
          <w:gridSpan w:val="4"/>
          <w:shd w:val="clear" w:color="auto" w:fill="auto"/>
        </w:tcPr>
        <w:p w:rsidR="004F25E6" w:rsidRPr="00026E5A" w:rsidRDefault="004F25E6" w:rsidP="00F16B3B">
          <w:pPr>
            <w:ind w:right="213"/>
            <w:rPr>
              <w:rFonts w:ascii="Arial Narrow" w:hAnsi="Arial Narrow" w:cs="Arial Narrow"/>
              <w:color w:val="000099"/>
              <w:sz w:val="18"/>
              <w:szCs w:val="18"/>
            </w:rPr>
          </w:pPr>
          <w:r w:rsidRPr="00026E5A">
            <w:rPr>
              <w:rFonts w:ascii="Arial Narrow" w:hAnsi="Arial Narrow" w:cs="Arial"/>
              <w:b/>
              <w:color w:val="000099"/>
              <w:sz w:val="18"/>
              <w:szCs w:val="18"/>
            </w:rPr>
            <w:t>Meta Estratégica</w:t>
          </w:r>
          <w:r w:rsidRPr="00026E5A">
            <w:rPr>
              <w:rFonts w:ascii="Arial Narrow" w:hAnsi="Arial Narrow" w:cs="Arial"/>
              <w:color w:val="000099"/>
              <w:sz w:val="18"/>
              <w:szCs w:val="18"/>
            </w:rPr>
            <w:t xml:space="preserve">: (4) Promover al 2014 la implementación del Modelo de Atención Inicial en el 100% de los centros del ISNA que atiende a niños y niñas en primera infancia. (7) </w:t>
          </w:r>
          <w:r w:rsidRPr="00026E5A">
            <w:rPr>
              <w:rFonts w:ascii="Arial Narrow" w:hAnsi="Arial Narrow" w:cs="Arial Narrow"/>
              <w:color w:val="000099"/>
              <w:sz w:val="18"/>
              <w:szCs w:val="18"/>
            </w:rPr>
            <w:t>Crear, al 2014, una escuela de capacitación responsable del diseño y ejecución de programas con temática de niñez, adolescencia y desarrollo de competencias para los operadores del sistema de protección. (</w:t>
          </w:r>
          <w:r w:rsidRPr="00026E5A">
            <w:rPr>
              <w:rFonts w:ascii="Arial Narrow" w:hAnsi="Arial Narrow" w:cs="Arial"/>
              <w:color w:val="000099"/>
              <w:sz w:val="18"/>
              <w:szCs w:val="18"/>
            </w:rPr>
            <w:t xml:space="preserve">2). Difundir y Promover en al menos el 50% de los Municipios del país al 2014, el conocimiento de los derechos y deberes de las niñas, niño y adolescentes. </w:t>
          </w:r>
        </w:p>
        <w:p w:rsidR="004F25E6" w:rsidRPr="00026E5A" w:rsidRDefault="004F25E6" w:rsidP="00F16B3B">
          <w:pPr>
            <w:ind w:right="-542"/>
            <w:jc w:val="both"/>
            <w:rPr>
              <w:rFonts w:ascii="Arial Narrow" w:hAnsi="Arial Narrow" w:cs="Arial"/>
              <w:color w:val="000099"/>
              <w:sz w:val="18"/>
              <w:szCs w:val="18"/>
            </w:rPr>
          </w:pPr>
        </w:p>
      </w:tc>
    </w:tr>
  </w:tbl>
  <w:p w:rsidR="004F25E6" w:rsidRPr="00026E5A"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026E5A" w:rsidTr="00026E5A">
      <w:trPr>
        <w:trHeight w:val="340"/>
      </w:trPr>
      <w:tc>
        <w:tcPr>
          <w:tcW w:w="2700" w:type="dxa"/>
          <w:vMerge w:val="restart"/>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 xml:space="preserve">Meta de </w:t>
          </w:r>
        </w:p>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gestión anual</w:t>
          </w:r>
        </w:p>
      </w:tc>
      <w:tc>
        <w:tcPr>
          <w:tcW w:w="1800" w:type="dxa"/>
          <w:vMerge w:val="restart"/>
          <w:shd w:val="clear" w:color="auto" w:fill="auto"/>
          <w:vAlign w:val="center"/>
        </w:tcPr>
        <w:p w:rsidR="004F25E6" w:rsidRPr="00026E5A" w:rsidRDefault="004F25E6" w:rsidP="00F16B3B">
          <w:pPr>
            <w:jc w:val="center"/>
            <w:rPr>
              <w:rFonts w:ascii="Arial Narrow" w:hAnsi="Arial Narrow" w:cs="Arial"/>
              <w:color w:val="000099"/>
              <w:sz w:val="18"/>
              <w:szCs w:val="18"/>
            </w:rPr>
          </w:pPr>
        </w:p>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Indicador</w:t>
          </w:r>
        </w:p>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de gestión</w:t>
          </w:r>
        </w:p>
        <w:p w:rsidR="004F25E6" w:rsidRPr="00026E5A" w:rsidRDefault="004F25E6" w:rsidP="00F16B3B">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Línea de base 2013</w:t>
          </w:r>
        </w:p>
      </w:tc>
      <w:tc>
        <w:tcPr>
          <w:tcW w:w="2700" w:type="dxa"/>
          <w:gridSpan w:val="4"/>
          <w:shd w:val="clear" w:color="auto" w:fill="auto"/>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Observaciones</w:t>
          </w:r>
        </w:p>
      </w:tc>
    </w:tr>
    <w:tr w:rsidR="004F25E6" w:rsidRPr="00026E5A" w:rsidTr="00026E5A">
      <w:trPr>
        <w:trHeight w:val="340"/>
      </w:trPr>
      <w:tc>
        <w:tcPr>
          <w:tcW w:w="2700" w:type="dxa"/>
          <w:vMerge/>
          <w:shd w:val="clear" w:color="auto" w:fill="auto"/>
        </w:tcPr>
        <w:p w:rsidR="004F25E6" w:rsidRPr="00026E5A" w:rsidRDefault="004F25E6" w:rsidP="00F16B3B">
          <w:pPr>
            <w:rPr>
              <w:rFonts w:ascii="Arial Narrow" w:hAnsi="Arial Narrow" w:cs="Tahoma"/>
              <w:color w:val="000099"/>
              <w:sz w:val="18"/>
              <w:szCs w:val="18"/>
            </w:rPr>
          </w:pPr>
        </w:p>
      </w:tc>
      <w:tc>
        <w:tcPr>
          <w:tcW w:w="1800" w:type="dxa"/>
          <w:vMerge/>
          <w:shd w:val="clear" w:color="auto" w:fill="auto"/>
        </w:tcPr>
        <w:p w:rsidR="004F25E6" w:rsidRPr="00026E5A" w:rsidRDefault="004F25E6" w:rsidP="00F16B3B">
          <w:pPr>
            <w:rPr>
              <w:rFonts w:ascii="Arial Narrow" w:hAnsi="Arial Narrow" w:cs="Tahoma"/>
              <w:color w:val="000099"/>
              <w:sz w:val="18"/>
              <w:szCs w:val="18"/>
            </w:rPr>
          </w:pPr>
        </w:p>
      </w:tc>
      <w:tc>
        <w:tcPr>
          <w:tcW w:w="1700" w:type="dxa"/>
          <w:vMerge/>
          <w:shd w:val="clear" w:color="auto" w:fill="auto"/>
        </w:tcPr>
        <w:p w:rsidR="004F25E6" w:rsidRPr="00026E5A" w:rsidRDefault="004F25E6" w:rsidP="00F16B3B">
          <w:pPr>
            <w:rPr>
              <w:rFonts w:ascii="Arial Narrow" w:hAnsi="Arial Narrow" w:cs="Tahoma"/>
              <w:color w:val="000099"/>
              <w:sz w:val="18"/>
              <w:szCs w:val="18"/>
            </w:rPr>
          </w:pPr>
        </w:p>
      </w:tc>
      <w:tc>
        <w:tcPr>
          <w:tcW w:w="1600" w:type="dxa"/>
          <w:vMerge/>
          <w:shd w:val="clear" w:color="auto" w:fill="auto"/>
        </w:tcPr>
        <w:p w:rsidR="004F25E6" w:rsidRPr="00026E5A" w:rsidRDefault="004F25E6" w:rsidP="00F16B3B">
          <w:pPr>
            <w:rPr>
              <w:rFonts w:ascii="Arial Narrow" w:hAnsi="Arial Narrow" w:cs="Tahoma"/>
              <w:color w:val="000099"/>
              <w:sz w:val="18"/>
              <w:szCs w:val="18"/>
            </w:rPr>
          </w:pPr>
        </w:p>
      </w:tc>
      <w:tc>
        <w:tcPr>
          <w:tcW w:w="675" w:type="dxa"/>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1°</w:t>
          </w:r>
        </w:p>
      </w:tc>
      <w:tc>
        <w:tcPr>
          <w:tcW w:w="675" w:type="dxa"/>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2°</w:t>
          </w:r>
        </w:p>
      </w:tc>
      <w:tc>
        <w:tcPr>
          <w:tcW w:w="675" w:type="dxa"/>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3°</w:t>
          </w:r>
        </w:p>
      </w:tc>
      <w:tc>
        <w:tcPr>
          <w:tcW w:w="675" w:type="dxa"/>
          <w:shd w:val="clear" w:color="auto" w:fill="auto"/>
          <w:vAlign w:val="center"/>
        </w:tcPr>
        <w:p w:rsidR="004F25E6" w:rsidRPr="00026E5A" w:rsidRDefault="004F25E6" w:rsidP="00F16B3B">
          <w:pPr>
            <w:jc w:val="center"/>
            <w:rPr>
              <w:rFonts w:ascii="Arial Narrow" w:hAnsi="Arial Narrow" w:cs="Arial"/>
              <w:color w:val="000099"/>
              <w:sz w:val="18"/>
              <w:szCs w:val="18"/>
            </w:rPr>
          </w:pPr>
          <w:r w:rsidRPr="00026E5A">
            <w:rPr>
              <w:rFonts w:ascii="Arial Narrow" w:hAnsi="Arial Narrow" w:cs="Arial"/>
              <w:color w:val="000099"/>
              <w:sz w:val="18"/>
              <w:szCs w:val="18"/>
            </w:rPr>
            <w:t>4°</w:t>
          </w:r>
        </w:p>
      </w:tc>
      <w:tc>
        <w:tcPr>
          <w:tcW w:w="3900" w:type="dxa"/>
          <w:vMerge/>
          <w:shd w:val="clear" w:color="auto" w:fill="auto"/>
        </w:tcPr>
        <w:p w:rsidR="004F25E6" w:rsidRPr="00026E5A" w:rsidRDefault="004F25E6" w:rsidP="00F16B3B">
          <w:pPr>
            <w:rPr>
              <w:rFonts w:ascii="Arial Narrow" w:hAnsi="Arial Narrow" w:cs="Tahoma"/>
              <w:color w:val="000099"/>
              <w:sz w:val="18"/>
              <w:szCs w:val="18"/>
            </w:rPr>
          </w:pPr>
        </w:p>
      </w:tc>
    </w:tr>
  </w:tbl>
  <w:p w:rsidR="004F25E6" w:rsidRPr="00026E5A" w:rsidRDefault="004F25E6" w:rsidP="00397F13">
    <w:pPr>
      <w:rPr>
        <w:rFonts w:ascii="Arial Narrow" w:hAnsi="Arial Narrow" w:cs="Tahoma"/>
        <w:b/>
        <w:color w:val="000099"/>
        <w:sz w:val="18"/>
        <w:szCs w:val="18"/>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3A6DC0" w:rsidTr="003A6DC0">
      <w:tc>
        <w:tcPr>
          <w:tcW w:w="1841" w:type="dxa"/>
          <w:shd w:val="clear" w:color="auto" w:fill="auto"/>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noProof/>
              <w:color w:val="000099"/>
              <w:sz w:val="18"/>
              <w:szCs w:val="18"/>
              <w:lang w:val="es-ES"/>
            </w:rPr>
            <w:drawing>
              <wp:inline distT="0" distB="0" distL="0" distR="0">
                <wp:extent cx="696595" cy="533400"/>
                <wp:effectExtent l="0" t="0" r="0" b="0"/>
                <wp:docPr id="42"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6595" cy="53340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3A6DC0" w:rsidRDefault="004F25E6" w:rsidP="003A6DC0">
          <w:pPr>
            <w:rPr>
              <w:rFonts w:ascii="Arial Narrow" w:hAnsi="Arial Narrow" w:cs="Tahoma"/>
              <w:b/>
              <w:color w:val="000099"/>
            </w:rPr>
          </w:pPr>
          <w:r w:rsidRPr="003A6DC0">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3A6DC0" w:rsidRDefault="004F25E6" w:rsidP="009B3005">
          <w:pPr>
            <w:jc w:val="center"/>
            <w:rPr>
              <w:rFonts w:ascii="Arial Narrow" w:hAnsi="Arial Narrow" w:cs="Arial"/>
              <w:b/>
              <w:color w:val="000099"/>
            </w:rPr>
          </w:pPr>
          <w:r w:rsidRPr="003A6DC0">
            <w:rPr>
              <w:rFonts w:ascii="Arial Narrow" w:hAnsi="Arial Narrow" w:cs="Arial"/>
              <w:b/>
              <w:color w:val="000099"/>
            </w:rPr>
            <w:t>DOCUMENTO  DE CALIDAD</w:t>
          </w:r>
        </w:p>
        <w:p w:rsidR="004F25E6" w:rsidRPr="003A6DC0" w:rsidRDefault="004F25E6" w:rsidP="009B3005">
          <w:pPr>
            <w:jc w:val="center"/>
            <w:rPr>
              <w:rFonts w:ascii="Arial Narrow" w:hAnsi="Arial Narrow" w:cs="Tahoma"/>
              <w:b/>
              <w:color w:val="000099"/>
            </w:rPr>
          </w:pPr>
          <w:r w:rsidRPr="003A6DC0">
            <w:rPr>
              <w:rFonts w:ascii="Arial Narrow" w:hAnsi="Arial Narrow" w:cs="Arial"/>
              <w:b/>
              <w:color w:val="000099"/>
            </w:rPr>
            <w:t>FORMULARIO</w:t>
          </w:r>
        </w:p>
      </w:tc>
      <w:tc>
        <w:tcPr>
          <w:tcW w:w="3905" w:type="dxa"/>
        </w:tcPr>
        <w:p w:rsidR="004F25E6" w:rsidRPr="003A6DC0" w:rsidRDefault="004F25E6" w:rsidP="009B3005">
          <w:pPr>
            <w:jc w:val="center"/>
            <w:rPr>
              <w:rFonts w:ascii="Arial Narrow" w:hAnsi="Arial Narrow" w:cs="Arial"/>
              <w:b/>
              <w:color w:val="000099"/>
            </w:rPr>
          </w:pPr>
          <w:r w:rsidRPr="003A6DC0">
            <w:rPr>
              <w:rFonts w:ascii="Arial Narrow" w:hAnsi="Arial Narrow" w:cs="Arial"/>
              <w:b/>
              <w:color w:val="000099"/>
            </w:rPr>
            <w:t>Documento: FOR. PL. 001</w:t>
          </w:r>
        </w:p>
        <w:p w:rsidR="004F25E6" w:rsidRPr="003A6DC0" w:rsidRDefault="004F25E6" w:rsidP="009B3005">
          <w:pPr>
            <w:jc w:val="center"/>
            <w:rPr>
              <w:rFonts w:ascii="Arial Narrow" w:hAnsi="Arial Narrow" w:cs="Arial"/>
              <w:b/>
              <w:color w:val="000099"/>
            </w:rPr>
          </w:pPr>
          <w:r w:rsidRPr="003A6DC0">
            <w:rPr>
              <w:rFonts w:ascii="Arial Narrow" w:hAnsi="Arial Narrow" w:cs="Arial"/>
              <w:b/>
              <w:color w:val="000099"/>
            </w:rPr>
            <w:t>Página: 1 de 1</w:t>
          </w:r>
        </w:p>
      </w:tc>
    </w:tr>
    <w:tr w:rsidR="004F25E6" w:rsidRPr="003A6DC0" w:rsidTr="003A6DC0">
      <w:trPr>
        <w:trHeight w:val="284"/>
      </w:trPr>
      <w:tc>
        <w:tcPr>
          <w:tcW w:w="14408" w:type="dxa"/>
          <w:gridSpan w:val="4"/>
          <w:shd w:val="clear" w:color="auto" w:fill="auto"/>
        </w:tcPr>
        <w:p w:rsidR="004F25E6" w:rsidRPr="003A6DC0" w:rsidRDefault="004F25E6" w:rsidP="009B3005">
          <w:pPr>
            <w:jc w:val="center"/>
            <w:rPr>
              <w:rFonts w:ascii="Arial Narrow" w:hAnsi="Arial Narrow" w:cs="Arial"/>
              <w:b/>
              <w:color w:val="000099"/>
            </w:rPr>
          </w:pPr>
          <w:r w:rsidRPr="003A6DC0">
            <w:rPr>
              <w:rFonts w:ascii="Arial Narrow" w:hAnsi="Arial Narrow" w:cs="Arial"/>
              <w:b/>
              <w:color w:val="000099"/>
            </w:rPr>
            <w:t>Título :  Matriz de Planificación 2014</w:t>
          </w:r>
        </w:p>
      </w:tc>
    </w:tr>
    <w:tr w:rsidR="004F25E6" w:rsidRPr="003A6DC0" w:rsidTr="003A6DC0">
      <w:tblPrEx>
        <w:tblCellMar>
          <w:left w:w="70" w:type="dxa"/>
          <w:right w:w="70" w:type="dxa"/>
        </w:tblCellMar>
        <w:tblLook w:val="0000"/>
      </w:tblPrEx>
      <w:trPr>
        <w:trHeight w:val="284"/>
      </w:trPr>
      <w:tc>
        <w:tcPr>
          <w:tcW w:w="14408" w:type="dxa"/>
          <w:gridSpan w:val="4"/>
          <w:shd w:val="clear" w:color="auto" w:fill="auto"/>
        </w:tcPr>
        <w:p w:rsidR="004F25E6" w:rsidRPr="003A6DC0" w:rsidRDefault="004F25E6" w:rsidP="009B3005">
          <w:pPr>
            <w:rPr>
              <w:rFonts w:ascii="Arial Narrow" w:hAnsi="Arial Narrow" w:cs="Arial"/>
              <w:color w:val="000099"/>
              <w:sz w:val="18"/>
              <w:szCs w:val="18"/>
            </w:rPr>
          </w:pPr>
          <w:r w:rsidRPr="003A6DC0">
            <w:rPr>
              <w:rFonts w:ascii="Arial Narrow" w:hAnsi="Arial Narrow" w:cs="Arial"/>
              <w:color w:val="000099"/>
              <w:sz w:val="18"/>
              <w:szCs w:val="18"/>
            </w:rPr>
            <w:t xml:space="preserve">Unidad Organizativa: </w:t>
          </w:r>
          <w:r w:rsidRPr="003A6DC0">
            <w:rPr>
              <w:rFonts w:ascii="Arial Narrow" w:hAnsi="Arial Narrow" w:cs="Arial"/>
              <w:b/>
              <w:color w:val="000099"/>
              <w:sz w:val="18"/>
              <w:szCs w:val="18"/>
            </w:rPr>
            <w:t>DELEGACION REGIONAL DE SANTIAGO TEXACUANGOS</w:t>
          </w:r>
        </w:p>
      </w:tc>
    </w:tr>
    <w:tr w:rsidR="004F25E6" w:rsidRPr="003A6DC0" w:rsidTr="003A6DC0">
      <w:tblPrEx>
        <w:tblCellMar>
          <w:left w:w="70" w:type="dxa"/>
          <w:right w:w="70" w:type="dxa"/>
        </w:tblCellMar>
        <w:tblLook w:val="0000"/>
      </w:tblPrEx>
      <w:trPr>
        <w:trHeight w:val="284"/>
      </w:trPr>
      <w:tc>
        <w:tcPr>
          <w:tcW w:w="14408" w:type="dxa"/>
          <w:gridSpan w:val="4"/>
          <w:shd w:val="clear" w:color="auto" w:fill="auto"/>
        </w:tcPr>
        <w:p w:rsidR="004F25E6" w:rsidRPr="003A6DC0" w:rsidRDefault="004F25E6" w:rsidP="00DE239A">
          <w:pPr>
            <w:rPr>
              <w:rFonts w:ascii="Arial Narrow" w:hAnsi="Arial Narrow" w:cs="Arial"/>
              <w:color w:val="000099"/>
              <w:sz w:val="18"/>
              <w:szCs w:val="18"/>
            </w:rPr>
          </w:pPr>
          <w:r w:rsidRPr="003A6DC0">
            <w:rPr>
              <w:rFonts w:ascii="Arial Narrow" w:hAnsi="Arial Narrow" w:cs="Arial"/>
              <w:color w:val="000099"/>
              <w:sz w:val="18"/>
              <w:szCs w:val="18"/>
            </w:rPr>
            <w:t xml:space="preserve">Responsable: </w:t>
          </w:r>
          <w:r w:rsidRPr="003A6DC0">
            <w:rPr>
              <w:rFonts w:ascii="Arial Narrow" w:hAnsi="Arial Narrow" w:cs="Arial"/>
              <w:b/>
              <w:color w:val="000099"/>
              <w:sz w:val="18"/>
              <w:szCs w:val="18"/>
            </w:rPr>
            <w:t xml:space="preserve">Licda. Krisia Priscila Gálvez Alas </w:t>
          </w:r>
        </w:p>
      </w:tc>
    </w:tr>
    <w:tr w:rsidR="004F25E6" w:rsidRPr="003A6DC0" w:rsidTr="003A6DC0">
      <w:tblPrEx>
        <w:tblCellMar>
          <w:left w:w="70" w:type="dxa"/>
          <w:right w:w="70" w:type="dxa"/>
        </w:tblCellMar>
        <w:tblLook w:val="0000"/>
      </w:tblPrEx>
      <w:trPr>
        <w:trHeight w:val="284"/>
      </w:trPr>
      <w:tc>
        <w:tcPr>
          <w:tcW w:w="14408" w:type="dxa"/>
          <w:gridSpan w:val="4"/>
          <w:shd w:val="clear" w:color="auto" w:fill="auto"/>
        </w:tcPr>
        <w:p w:rsidR="004F25E6" w:rsidRPr="003A6DC0" w:rsidRDefault="004F25E6" w:rsidP="009B3005">
          <w:pPr>
            <w:ind w:right="-542"/>
            <w:rPr>
              <w:rFonts w:ascii="Arial Narrow" w:hAnsi="Arial Narrow" w:cs="Arial"/>
              <w:color w:val="000099"/>
              <w:sz w:val="18"/>
              <w:szCs w:val="18"/>
            </w:rPr>
          </w:pPr>
          <w:r w:rsidRPr="003A6DC0">
            <w:rPr>
              <w:rFonts w:ascii="Arial Narrow" w:hAnsi="Arial Narrow" w:cs="Arial"/>
              <w:color w:val="000099"/>
              <w:sz w:val="18"/>
              <w:szCs w:val="18"/>
            </w:rPr>
            <w:t>Objetivo Estratégico: 7.</w:t>
          </w:r>
          <w:r w:rsidRPr="003A6DC0">
            <w:rPr>
              <w:rFonts w:ascii="Arial Narrow" w:hAnsi="Arial Narrow" w:cs="Arial"/>
              <w:bCs/>
              <w:iCs/>
              <w:color w:val="000099"/>
              <w:sz w:val="18"/>
              <w:szCs w:val="18"/>
              <w:lang w:val="es-ES"/>
            </w:rPr>
            <w:t>Coordinar y supervisar la actuación de los miembros de la Red de Atención Compartida</w:t>
          </w:r>
          <w:r w:rsidRPr="003A6DC0">
            <w:rPr>
              <w:rFonts w:ascii="Arial Narrow" w:hAnsi="Arial Narrow" w:cs="Arial"/>
              <w:color w:val="000099"/>
              <w:sz w:val="18"/>
              <w:szCs w:val="18"/>
            </w:rPr>
            <w:tab/>
          </w:r>
        </w:p>
      </w:tc>
    </w:tr>
    <w:tr w:rsidR="004F25E6" w:rsidRPr="003A6DC0" w:rsidTr="003A6DC0">
      <w:tblPrEx>
        <w:tblCellMar>
          <w:left w:w="70" w:type="dxa"/>
          <w:right w:w="70" w:type="dxa"/>
        </w:tblCellMar>
        <w:tblLook w:val="0000"/>
      </w:tblPrEx>
      <w:trPr>
        <w:trHeight w:val="635"/>
      </w:trPr>
      <w:tc>
        <w:tcPr>
          <w:tcW w:w="14408" w:type="dxa"/>
          <w:gridSpan w:val="4"/>
          <w:shd w:val="clear" w:color="auto" w:fill="auto"/>
        </w:tcPr>
        <w:p w:rsidR="004F25E6" w:rsidRPr="003A6DC0" w:rsidRDefault="004F25E6" w:rsidP="009B3005">
          <w:pPr>
            <w:spacing w:after="200" w:line="276" w:lineRule="auto"/>
            <w:rPr>
              <w:rFonts w:ascii="Arial Narrow" w:eastAsia="Calibri" w:hAnsi="Arial Narrow"/>
              <w:color w:val="000099"/>
              <w:sz w:val="18"/>
              <w:szCs w:val="18"/>
              <w:lang w:eastAsia="en-US"/>
            </w:rPr>
          </w:pPr>
          <w:r w:rsidRPr="003A6DC0">
            <w:rPr>
              <w:rFonts w:ascii="Arial Narrow" w:hAnsi="Arial Narrow" w:cs="Arial"/>
              <w:color w:val="000099"/>
              <w:sz w:val="18"/>
              <w:szCs w:val="18"/>
            </w:rPr>
            <w:t>Meta Estratégica: 12. Realizar una supervisión trimestral al 100% de los programas de las entidades públicas, privadas y mixtas inscritas al CONNA que se encuentran activas.</w:t>
          </w:r>
          <w:r w:rsidRPr="003A6DC0">
            <w:rPr>
              <w:rFonts w:ascii="Arial Narrow" w:eastAsia="Calibri" w:hAnsi="Arial Narrow" w:cs="Arial"/>
              <w:bCs/>
              <w:color w:val="000099"/>
              <w:sz w:val="18"/>
              <w:szCs w:val="18"/>
              <w:lang w:val="es-ES" w:eastAsia="en-US"/>
            </w:rPr>
            <w:t>Articular la actuación de los miembros de la Red de Atención Compartida en el 25% de municipios del país al 2014, donde exista un comité local formado</w:t>
          </w:r>
        </w:p>
      </w:tc>
    </w:tr>
  </w:tbl>
  <w:p w:rsidR="004F25E6" w:rsidRPr="00026E5A"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3A6DC0" w:rsidTr="003A6DC0">
      <w:trPr>
        <w:trHeight w:val="340"/>
      </w:trPr>
      <w:tc>
        <w:tcPr>
          <w:tcW w:w="2700" w:type="dxa"/>
          <w:vMerge w:val="restart"/>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 xml:space="preserve">Meta de </w:t>
          </w:r>
        </w:p>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gestión anual</w:t>
          </w:r>
        </w:p>
      </w:tc>
      <w:tc>
        <w:tcPr>
          <w:tcW w:w="1800" w:type="dxa"/>
          <w:vMerge w:val="restart"/>
          <w:shd w:val="clear" w:color="auto" w:fill="auto"/>
          <w:vAlign w:val="center"/>
        </w:tcPr>
        <w:p w:rsidR="004F25E6" w:rsidRPr="003A6DC0" w:rsidRDefault="004F25E6" w:rsidP="009B3005">
          <w:pPr>
            <w:jc w:val="center"/>
            <w:rPr>
              <w:rFonts w:ascii="Arial Narrow" w:hAnsi="Arial Narrow" w:cs="Arial"/>
              <w:color w:val="000099"/>
              <w:sz w:val="18"/>
              <w:szCs w:val="18"/>
            </w:rPr>
          </w:pPr>
        </w:p>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Indicador</w:t>
          </w:r>
        </w:p>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de gestión</w:t>
          </w:r>
        </w:p>
        <w:p w:rsidR="004F25E6" w:rsidRPr="003A6DC0" w:rsidRDefault="004F25E6" w:rsidP="009B3005">
          <w:pPr>
            <w:jc w:val="center"/>
            <w:rPr>
              <w:rFonts w:ascii="Arial Narrow" w:hAnsi="Arial Narrow" w:cs="Arial"/>
              <w:color w:val="000099"/>
              <w:sz w:val="18"/>
              <w:szCs w:val="18"/>
            </w:rPr>
          </w:pPr>
        </w:p>
      </w:tc>
      <w:tc>
        <w:tcPr>
          <w:tcW w:w="1700" w:type="dxa"/>
          <w:vMerge w:val="restart"/>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Fuentes de verificación</w:t>
          </w:r>
        </w:p>
      </w:tc>
      <w:tc>
        <w:tcPr>
          <w:tcW w:w="1600" w:type="dxa"/>
          <w:vMerge w:val="restart"/>
          <w:shd w:val="clear" w:color="auto" w:fill="auto"/>
          <w:vAlign w:val="center"/>
        </w:tcPr>
        <w:p w:rsidR="004F25E6" w:rsidRPr="003A6DC0" w:rsidRDefault="004F25E6" w:rsidP="003A6DC0">
          <w:pPr>
            <w:jc w:val="center"/>
            <w:rPr>
              <w:rFonts w:ascii="Arial Narrow" w:hAnsi="Arial Narrow" w:cs="Arial"/>
              <w:color w:val="000099"/>
              <w:sz w:val="18"/>
              <w:szCs w:val="18"/>
            </w:rPr>
          </w:pPr>
          <w:r w:rsidRPr="003A6DC0">
            <w:rPr>
              <w:rFonts w:ascii="Arial Narrow" w:hAnsi="Arial Narrow" w:cs="Arial"/>
              <w:color w:val="000099"/>
              <w:sz w:val="18"/>
              <w:szCs w:val="18"/>
            </w:rPr>
            <w:t>Línea de base 201</w:t>
          </w:r>
          <w:r>
            <w:rPr>
              <w:rFonts w:ascii="Arial Narrow" w:hAnsi="Arial Narrow" w:cs="Arial"/>
              <w:color w:val="000099"/>
              <w:sz w:val="18"/>
              <w:szCs w:val="18"/>
            </w:rPr>
            <w:t>3</w:t>
          </w:r>
        </w:p>
      </w:tc>
      <w:tc>
        <w:tcPr>
          <w:tcW w:w="2700" w:type="dxa"/>
          <w:gridSpan w:val="4"/>
          <w:shd w:val="clear" w:color="auto" w:fill="auto"/>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Programación Trimestral de la Meta</w:t>
          </w:r>
        </w:p>
      </w:tc>
      <w:tc>
        <w:tcPr>
          <w:tcW w:w="3900" w:type="dxa"/>
          <w:vMerge w:val="restart"/>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Observaciones</w:t>
          </w:r>
        </w:p>
      </w:tc>
    </w:tr>
    <w:tr w:rsidR="004F25E6" w:rsidRPr="003A6DC0" w:rsidTr="003A6DC0">
      <w:trPr>
        <w:trHeight w:val="340"/>
      </w:trPr>
      <w:tc>
        <w:tcPr>
          <w:tcW w:w="2700" w:type="dxa"/>
          <w:vMerge/>
          <w:shd w:val="clear" w:color="auto" w:fill="auto"/>
        </w:tcPr>
        <w:p w:rsidR="004F25E6" w:rsidRPr="003A6DC0" w:rsidRDefault="004F25E6" w:rsidP="009B3005">
          <w:pPr>
            <w:rPr>
              <w:rFonts w:ascii="Arial Narrow" w:hAnsi="Arial Narrow" w:cs="Tahoma"/>
              <w:color w:val="000099"/>
              <w:sz w:val="18"/>
              <w:szCs w:val="18"/>
            </w:rPr>
          </w:pPr>
        </w:p>
      </w:tc>
      <w:tc>
        <w:tcPr>
          <w:tcW w:w="1800" w:type="dxa"/>
          <w:vMerge/>
          <w:shd w:val="clear" w:color="auto" w:fill="auto"/>
        </w:tcPr>
        <w:p w:rsidR="004F25E6" w:rsidRPr="003A6DC0" w:rsidRDefault="004F25E6" w:rsidP="009B3005">
          <w:pPr>
            <w:rPr>
              <w:rFonts w:ascii="Arial Narrow" w:hAnsi="Arial Narrow" w:cs="Tahoma"/>
              <w:color w:val="000099"/>
              <w:sz w:val="18"/>
              <w:szCs w:val="18"/>
            </w:rPr>
          </w:pPr>
        </w:p>
      </w:tc>
      <w:tc>
        <w:tcPr>
          <w:tcW w:w="1700" w:type="dxa"/>
          <w:vMerge/>
          <w:shd w:val="clear" w:color="auto" w:fill="auto"/>
        </w:tcPr>
        <w:p w:rsidR="004F25E6" w:rsidRPr="003A6DC0" w:rsidRDefault="004F25E6" w:rsidP="009B3005">
          <w:pPr>
            <w:rPr>
              <w:rFonts w:ascii="Arial Narrow" w:hAnsi="Arial Narrow" w:cs="Tahoma"/>
              <w:color w:val="000099"/>
              <w:sz w:val="18"/>
              <w:szCs w:val="18"/>
            </w:rPr>
          </w:pPr>
        </w:p>
      </w:tc>
      <w:tc>
        <w:tcPr>
          <w:tcW w:w="1600" w:type="dxa"/>
          <w:vMerge/>
          <w:shd w:val="clear" w:color="auto" w:fill="auto"/>
        </w:tcPr>
        <w:p w:rsidR="004F25E6" w:rsidRPr="003A6DC0" w:rsidRDefault="004F25E6" w:rsidP="009B3005">
          <w:pPr>
            <w:rPr>
              <w:rFonts w:ascii="Arial Narrow" w:hAnsi="Arial Narrow" w:cs="Tahoma"/>
              <w:color w:val="000099"/>
              <w:sz w:val="18"/>
              <w:szCs w:val="18"/>
            </w:rPr>
          </w:pPr>
        </w:p>
      </w:tc>
      <w:tc>
        <w:tcPr>
          <w:tcW w:w="675" w:type="dxa"/>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1°</w:t>
          </w:r>
        </w:p>
      </w:tc>
      <w:tc>
        <w:tcPr>
          <w:tcW w:w="675" w:type="dxa"/>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2°</w:t>
          </w:r>
        </w:p>
      </w:tc>
      <w:tc>
        <w:tcPr>
          <w:tcW w:w="675" w:type="dxa"/>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3°</w:t>
          </w:r>
        </w:p>
      </w:tc>
      <w:tc>
        <w:tcPr>
          <w:tcW w:w="675" w:type="dxa"/>
          <w:shd w:val="clear" w:color="auto" w:fill="auto"/>
          <w:vAlign w:val="center"/>
        </w:tcPr>
        <w:p w:rsidR="004F25E6" w:rsidRPr="003A6DC0" w:rsidRDefault="004F25E6" w:rsidP="009B3005">
          <w:pPr>
            <w:jc w:val="center"/>
            <w:rPr>
              <w:rFonts w:ascii="Arial Narrow" w:hAnsi="Arial Narrow" w:cs="Arial"/>
              <w:color w:val="000099"/>
              <w:sz w:val="18"/>
              <w:szCs w:val="18"/>
            </w:rPr>
          </w:pPr>
          <w:r w:rsidRPr="003A6DC0">
            <w:rPr>
              <w:rFonts w:ascii="Arial Narrow" w:hAnsi="Arial Narrow" w:cs="Arial"/>
              <w:color w:val="000099"/>
              <w:sz w:val="18"/>
              <w:szCs w:val="18"/>
            </w:rPr>
            <w:t>4°</w:t>
          </w:r>
        </w:p>
      </w:tc>
      <w:tc>
        <w:tcPr>
          <w:tcW w:w="3900" w:type="dxa"/>
          <w:vMerge/>
          <w:shd w:val="clear" w:color="auto" w:fill="auto"/>
        </w:tcPr>
        <w:p w:rsidR="004F25E6" w:rsidRPr="003A6DC0" w:rsidRDefault="004F25E6" w:rsidP="009B3005">
          <w:pPr>
            <w:rPr>
              <w:rFonts w:ascii="Arial Narrow" w:hAnsi="Arial Narrow" w:cs="Tahoma"/>
              <w:color w:val="000099"/>
              <w:sz w:val="18"/>
              <w:szCs w:val="18"/>
            </w:rPr>
          </w:pPr>
        </w:p>
      </w:tc>
    </w:tr>
  </w:tbl>
  <w:p w:rsidR="004F25E6" w:rsidRDefault="004F25E6" w:rsidP="00397F13">
    <w:pPr>
      <w:rPr>
        <w:rFonts w:ascii="Arial Narrow" w:hAnsi="Arial Narrow" w:cs="Tahoma"/>
        <w:b/>
        <w:color w:val="000099"/>
        <w:sz w:val="18"/>
        <w:szCs w:val="18"/>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1B3782" w:rsidRDefault="004F25E6" w:rsidP="0008340E">
    <w:pPr>
      <w:jc w:val="center"/>
      <w:rPr>
        <w:rFonts w:ascii="Tahoma" w:hAnsi="Tahoma" w:cs="Tahoma"/>
        <w:b/>
        <w:color w:val="000099"/>
        <w:sz w:val="18"/>
        <w:szCs w:val="18"/>
      </w:rPr>
    </w:pPr>
  </w:p>
  <w:tbl>
    <w:tblPr>
      <w:tblW w:w="14408" w:type="dxa"/>
      <w:tblInd w:w="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FB5F2C" w:rsidTr="00FB5F2C">
      <w:tc>
        <w:tcPr>
          <w:tcW w:w="1841" w:type="dxa"/>
          <w:shd w:val="clear" w:color="auto" w:fill="auto"/>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noProof/>
              <w:color w:val="000099"/>
              <w:sz w:val="18"/>
              <w:szCs w:val="18"/>
              <w:lang w:val="es-ES"/>
            </w:rPr>
            <w:drawing>
              <wp:inline distT="0" distB="0" distL="0" distR="0">
                <wp:extent cx="696595" cy="533400"/>
                <wp:effectExtent l="0" t="0" r="0" b="0"/>
                <wp:docPr id="55"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6595" cy="53340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FB5F2C" w:rsidRDefault="004F25E6" w:rsidP="00FB5F2C">
          <w:pPr>
            <w:rPr>
              <w:rFonts w:ascii="Arial Narrow" w:hAnsi="Arial Narrow" w:cs="Arial"/>
              <w:b/>
              <w:color w:val="000099"/>
            </w:rPr>
          </w:pPr>
          <w:r w:rsidRPr="00FB5F2C">
            <w:rPr>
              <w:rFonts w:ascii="Arial Narrow" w:hAnsi="Arial Narrow" w:cs="Arial"/>
              <w:b/>
              <w:color w:val="000099"/>
            </w:rPr>
            <w:t>INSTITUTO SALVADOREÑO PARA EL DESARROLLO INTEGRAL DE LA NIÑEZ Y LA ADOLESCENCIA, ISNA</w:t>
          </w:r>
        </w:p>
      </w:tc>
      <w:tc>
        <w:tcPr>
          <w:tcW w:w="3498" w:type="dxa"/>
          <w:shd w:val="clear" w:color="auto" w:fill="auto"/>
          <w:vAlign w:val="center"/>
        </w:tcPr>
        <w:p w:rsidR="004F25E6" w:rsidRPr="00FB5F2C" w:rsidRDefault="004F25E6" w:rsidP="009B3005">
          <w:pPr>
            <w:jc w:val="center"/>
            <w:rPr>
              <w:rFonts w:ascii="Arial Narrow" w:hAnsi="Arial Narrow" w:cs="Arial"/>
              <w:b/>
              <w:color w:val="000099"/>
            </w:rPr>
          </w:pPr>
          <w:r w:rsidRPr="00FB5F2C">
            <w:rPr>
              <w:rFonts w:ascii="Arial Narrow" w:hAnsi="Arial Narrow" w:cs="Arial"/>
              <w:b/>
              <w:color w:val="000099"/>
            </w:rPr>
            <w:t>DOCUMENTO  DE CALIDAD</w:t>
          </w:r>
        </w:p>
        <w:p w:rsidR="004F25E6" w:rsidRPr="00FB5F2C" w:rsidRDefault="004F25E6" w:rsidP="009B3005">
          <w:pPr>
            <w:jc w:val="center"/>
            <w:rPr>
              <w:rFonts w:ascii="Arial Narrow" w:hAnsi="Arial Narrow" w:cs="Arial"/>
              <w:b/>
              <w:color w:val="000099"/>
            </w:rPr>
          </w:pPr>
          <w:r w:rsidRPr="00FB5F2C">
            <w:rPr>
              <w:rFonts w:ascii="Arial Narrow" w:hAnsi="Arial Narrow" w:cs="Arial"/>
              <w:b/>
              <w:color w:val="000099"/>
            </w:rPr>
            <w:t>FORMULARIO</w:t>
          </w:r>
        </w:p>
      </w:tc>
      <w:tc>
        <w:tcPr>
          <w:tcW w:w="3905" w:type="dxa"/>
        </w:tcPr>
        <w:p w:rsidR="004F25E6" w:rsidRPr="00FB5F2C" w:rsidRDefault="004F25E6" w:rsidP="009B3005">
          <w:pPr>
            <w:jc w:val="center"/>
            <w:rPr>
              <w:rFonts w:ascii="Arial Narrow" w:hAnsi="Arial Narrow" w:cs="Arial"/>
              <w:b/>
              <w:color w:val="000099"/>
            </w:rPr>
          </w:pPr>
          <w:r w:rsidRPr="00FB5F2C">
            <w:rPr>
              <w:rFonts w:ascii="Arial Narrow" w:hAnsi="Arial Narrow" w:cs="Arial"/>
              <w:b/>
              <w:color w:val="000099"/>
            </w:rPr>
            <w:t>Documento: FOR. PL. 001</w:t>
          </w:r>
        </w:p>
        <w:p w:rsidR="004F25E6" w:rsidRPr="00FB5F2C" w:rsidRDefault="004F25E6" w:rsidP="009B3005">
          <w:pPr>
            <w:jc w:val="center"/>
            <w:rPr>
              <w:rFonts w:ascii="Arial Narrow" w:hAnsi="Arial Narrow" w:cs="Arial"/>
              <w:b/>
              <w:color w:val="000099"/>
            </w:rPr>
          </w:pPr>
          <w:r w:rsidRPr="00FB5F2C">
            <w:rPr>
              <w:rFonts w:ascii="Arial Narrow" w:hAnsi="Arial Narrow" w:cs="Arial"/>
              <w:b/>
              <w:color w:val="000099"/>
            </w:rPr>
            <w:t>Página: 1 de 1</w:t>
          </w:r>
        </w:p>
      </w:tc>
    </w:tr>
    <w:tr w:rsidR="004F25E6" w:rsidRPr="00FB5F2C" w:rsidTr="00FB5F2C">
      <w:trPr>
        <w:trHeight w:val="284"/>
      </w:trPr>
      <w:tc>
        <w:tcPr>
          <w:tcW w:w="14408" w:type="dxa"/>
          <w:gridSpan w:val="4"/>
          <w:shd w:val="clear" w:color="auto" w:fill="auto"/>
        </w:tcPr>
        <w:p w:rsidR="004F25E6" w:rsidRPr="00FB5F2C" w:rsidRDefault="004F25E6" w:rsidP="009B3005">
          <w:pPr>
            <w:jc w:val="center"/>
            <w:rPr>
              <w:rFonts w:ascii="Arial Narrow" w:hAnsi="Arial Narrow" w:cs="Arial"/>
              <w:b/>
              <w:color w:val="000099"/>
            </w:rPr>
          </w:pPr>
          <w:r w:rsidRPr="00FB5F2C">
            <w:rPr>
              <w:rFonts w:ascii="Arial Narrow" w:hAnsi="Arial Narrow" w:cs="Arial"/>
              <w:b/>
              <w:color w:val="000099"/>
            </w:rPr>
            <w:t>Título :  Matriz de Planificación 2014</w:t>
          </w:r>
        </w:p>
      </w:tc>
    </w:tr>
    <w:tr w:rsidR="004F25E6" w:rsidRPr="00FB5F2C" w:rsidTr="00FB5F2C">
      <w:tblPrEx>
        <w:tblCellMar>
          <w:left w:w="70" w:type="dxa"/>
          <w:right w:w="70" w:type="dxa"/>
        </w:tblCellMar>
        <w:tblLook w:val="0000"/>
      </w:tblPrEx>
      <w:trPr>
        <w:trHeight w:val="284"/>
      </w:trPr>
      <w:tc>
        <w:tcPr>
          <w:tcW w:w="14408" w:type="dxa"/>
          <w:gridSpan w:val="4"/>
          <w:shd w:val="clear" w:color="auto" w:fill="auto"/>
        </w:tcPr>
        <w:p w:rsidR="004F25E6" w:rsidRPr="00FB5F2C" w:rsidRDefault="004F25E6" w:rsidP="009B3005">
          <w:pPr>
            <w:rPr>
              <w:rFonts w:ascii="Arial Narrow" w:hAnsi="Arial Narrow" w:cs="Arial"/>
              <w:color w:val="000099"/>
              <w:sz w:val="18"/>
              <w:szCs w:val="18"/>
            </w:rPr>
          </w:pPr>
          <w:r w:rsidRPr="00FB5F2C">
            <w:rPr>
              <w:rFonts w:ascii="Arial Narrow" w:hAnsi="Arial Narrow" w:cs="Arial"/>
              <w:b/>
              <w:color w:val="000099"/>
              <w:sz w:val="18"/>
              <w:szCs w:val="18"/>
            </w:rPr>
            <w:t>Unidad Organizativa</w:t>
          </w:r>
          <w:r w:rsidRPr="00FB5F2C">
            <w:rPr>
              <w:rFonts w:ascii="Arial Narrow" w:hAnsi="Arial Narrow" w:cs="Arial"/>
              <w:color w:val="000099"/>
              <w:sz w:val="18"/>
              <w:szCs w:val="18"/>
            </w:rPr>
            <w:t>: Delegación Regional de Santiago Texacuangos. Área de Restitución de Derechos</w:t>
          </w:r>
        </w:p>
      </w:tc>
    </w:tr>
    <w:tr w:rsidR="004F25E6" w:rsidRPr="00FB5F2C" w:rsidTr="00FB5F2C">
      <w:tblPrEx>
        <w:tblCellMar>
          <w:left w:w="70" w:type="dxa"/>
          <w:right w:w="70" w:type="dxa"/>
        </w:tblCellMar>
        <w:tblLook w:val="0000"/>
      </w:tblPrEx>
      <w:trPr>
        <w:trHeight w:val="284"/>
      </w:trPr>
      <w:tc>
        <w:tcPr>
          <w:tcW w:w="14408" w:type="dxa"/>
          <w:gridSpan w:val="4"/>
          <w:shd w:val="clear" w:color="auto" w:fill="auto"/>
        </w:tcPr>
        <w:p w:rsidR="004F25E6" w:rsidRPr="00FB5F2C" w:rsidRDefault="004F25E6" w:rsidP="00DE239A">
          <w:pPr>
            <w:rPr>
              <w:rFonts w:ascii="Arial Narrow" w:hAnsi="Arial Narrow" w:cs="Arial"/>
              <w:color w:val="000099"/>
              <w:sz w:val="18"/>
              <w:szCs w:val="18"/>
            </w:rPr>
          </w:pPr>
          <w:r w:rsidRPr="00FB5F2C">
            <w:rPr>
              <w:rFonts w:ascii="Arial Narrow" w:hAnsi="Arial Narrow" w:cs="Arial"/>
              <w:b/>
              <w:color w:val="000099"/>
              <w:sz w:val="18"/>
              <w:szCs w:val="18"/>
            </w:rPr>
            <w:t>Responsable</w:t>
          </w:r>
          <w:r>
            <w:rPr>
              <w:rFonts w:ascii="Arial Narrow" w:hAnsi="Arial Narrow" w:cs="Arial"/>
              <w:b/>
              <w:color w:val="000099"/>
              <w:sz w:val="18"/>
              <w:szCs w:val="18"/>
            </w:rPr>
            <w:t xml:space="preserve">: </w:t>
          </w:r>
          <w:r w:rsidRPr="00FB5F2C">
            <w:rPr>
              <w:rFonts w:ascii="Arial Narrow" w:hAnsi="Arial Narrow" w:cs="Arial"/>
              <w:color w:val="000099"/>
              <w:sz w:val="18"/>
              <w:szCs w:val="18"/>
            </w:rPr>
            <w:t>Lic. Salvador Flores</w:t>
          </w:r>
        </w:p>
      </w:tc>
    </w:tr>
    <w:tr w:rsidR="004F25E6" w:rsidRPr="00FB5F2C" w:rsidTr="00FB5F2C">
      <w:tblPrEx>
        <w:tblCellMar>
          <w:left w:w="70" w:type="dxa"/>
          <w:right w:w="70" w:type="dxa"/>
        </w:tblCellMar>
        <w:tblLook w:val="0000"/>
      </w:tblPrEx>
      <w:trPr>
        <w:trHeight w:val="284"/>
      </w:trPr>
      <w:tc>
        <w:tcPr>
          <w:tcW w:w="14408" w:type="dxa"/>
          <w:gridSpan w:val="4"/>
          <w:shd w:val="clear" w:color="auto" w:fill="auto"/>
        </w:tcPr>
        <w:p w:rsidR="004F25E6" w:rsidRPr="00FB5F2C" w:rsidRDefault="004F25E6" w:rsidP="009B3005">
          <w:pPr>
            <w:ind w:right="-542"/>
            <w:rPr>
              <w:rFonts w:ascii="Arial Narrow" w:hAnsi="Arial Narrow" w:cs="Arial"/>
              <w:color w:val="000099"/>
              <w:sz w:val="18"/>
              <w:szCs w:val="18"/>
            </w:rPr>
          </w:pPr>
          <w:r w:rsidRPr="00FB5F2C">
            <w:rPr>
              <w:rFonts w:ascii="Arial Narrow" w:hAnsi="Arial Narrow" w:cs="Arial"/>
              <w:b/>
              <w:color w:val="000099"/>
              <w:sz w:val="18"/>
              <w:szCs w:val="18"/>
            </w:rPr>
            <w:t>Objetivo Estratégico</w:t>
          </w:r>
          <w:r w:rsidRPr="00FB5F2C">
            <w:rPr>
              <w:rFonts w:ascii="Arial Narrow" w:hAnsi="Arial Narrow" w:cs="Arial"/>
              <w:color w:val="000099"/>
              <w:sz w:val="18"/>
              <w:szCs w:val="18"/>
            </w:rPr>
            <w:tab/>
            <w:t xml:space="preserve">6. Contribuir  a  la  protección  y  asistencia  especial  a  niñas,  niños  y  adolescentes victimas  de  vulneración  de  sus  derechos  a  través  de  la  ejecución  de  planes  y programas adecuados a las diferentes edades básicas del desarrollo. </w:t>
          </w:r>
        </w:p>
        <w:p w:rsidR="004F25E6" w:rsidRPr="00FB5F2C" w:rsidRDefault="004F25E6" w:rsidP="009B3005">
          <w:pPr>
            <w:ind w:right="-542"/>
            <w:rPr>
              <w:rFonts w:ascii="Arial Narrow" w:hAnsi="Arial Narrow" w:cs="Arial"/>
              <w:color w:val="000099"/>
              <w:sz w:val="18"/>
              <w:szCs w:val="18"/>
              <w:lang w:val="es-ES"/>
            </w:rPr>
          </w:pPr>
          <w:r w:rsidRPr="00FB5F2C">
            <w:rPr>
              <w:rFonts w:ascii="Arial Narrow" w:hAnsi="Arial Narrow" w:cs="Arial"/>
              <w:color w:val="000099"/>
              <w:sz w:val="18"/>
              <w:szCs w:val="18"/>
            </w:rPr>
            <w:t>9. Fortalecer  la cultura de la planificación, considerando como ejes transversales  el enfoque de derechos,  de género, igualdad, vida libre de violencia,  la protección al  medioambiente y la transparencia en el quehacer operativo, técnico, administrativo y financiero</w:t>
          </w:r>
        </w:p>
      </w:tc>
    </w:tr>
    <w:tr w:rsidR="004F25E6" w:rsidRPr="00FB5F2C" w:rsidTr="00FB5F2C">
      <w:tblPrEx>
        <w:tblCellMar>
          <w:left w:w="70" w:type="dxa"/>
          <w:right w:w="70" w:type="dxa"/>
        </w:tblCellMar>
        <w:tblLook w:val="0000"/>
      </w:tblPrEx>
      <w:trPr>
        <w:trHeight w:val="284"/>
      </w:trPr>
      <w:tc>
        <w:tcPr>
          <w:tcW w:w="14408" w:type="dxa"/>
          <w:gridSpan w:val="4"/>
          <w:shd w:val="clear" w:color="auto" w:fill="auto"/>
        </w:tcPr>
        <w:p w:rsidR="004F25E6" w:rsidRPr="00FB5F2C" w:rsidRDefault="004F25E6" w:rsidP="009B3005">
          <w:pPr>
            <w:ind w:right="-542"/>
            <w:rPr>
              <w:rFonts w:ascii="Arial Narrow" w:hAnsi="Arial Narrow" w:cs="Arial"/>
              <w:color w:val="000099"/>
              <w:sz w:val="18"/>
              <w:szCs w:val="18"/>
              <w:lang w:val="es-ES"/>
            </w:rPr>
          </w:pPr>
          <w:r w:rsidRPr="00FB5F2C">
            <w:rPr>
              <w:rFonts w:ascii="Arial Narrow" w:hAnsi="Arial Narrow" w:cs="Arial"/>
              <w:b/>
              <w:color w:val="000099"/>
              <w:sz w:val="18"/>
              <w:szCs w:val="18"/>
            </w:rPr>
            <w:t>Meta Estratégica:</w:t>
          </w:r>
          <w:r w:rsidRPr="00FB5F2C">
            <w:rPr>
              <w:rFonts w:ascii="Arial Narrow" w:hAnsi="Arial Narrow" w:cs="Arial"/>
              <w:color w:val="000099"/>
              <w:sz w:val="18"/>
              <w:szCs w:val="18"/>
            </w:rPr>
            <w:t xml:space="preserve"> Ejecutar y supervisar  el 100%  de las medidas de Protección de los NNA,  asistir y supervisar la ejecución de las medidas en los programas acreditados por el CONNA.15. Implementar al 2013 en las prácticas de planificación, gestión y evaluación, los enfoques de género,  igualdad, vida libre de violencia, protección al  medioambiente y transparencia.</w:t>
          </w:r>
        </w:p>
      </w:tc>
    </w:tr>
  </w:tbl>
  <w:p w:rsidR="004F25E6" w:rsidRPr="00FB5F2C" w:rsidRDefault="004F25E6" w:rsidP="0008340E">
    <w:pPr>
      <w:rPr>
        <w:rFonts w:ascii="Arial Narrow" w:hAnsi="Arial Narrow" w:cs="Tahoma"/>
        <w:b/>
        <w:color w:val="000099"/>
        <w:sz w:val="18"/>
        <w:szCs w:val="18"/>
      </w:rPr>
    </w:pPr>
  </w:p>
  <w:tbl>
    <w:tblPr>
      <w:tblW w:w="144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FB5F2C" w:rsidTr="00FB5F2C">
      <w:trPr>
        <w:trHeight w:val="340"/>
      </w:trPr>
      <w:tc>
        <w:tcPr>
          <w:tcW w:w="2700" w:type="dxa"/>
          <w:vMerge w:val="restart"/>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 xml:space="preserve">Meta de </w:t>
          </w:r>
        </w:p>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gestión anual</w:t>
          </w:r>
        </w:p>
      </w:tc>
      <w:tc>
        <w:tcPr>
          <w:tcW w:w="1800" w:type="dxa"/>
          <w:vMerge w:val="restart"/>
          <w:shd w:val="clear" w:color="auto" w:fill="FFFFFF"/>
          <w:vAlign w:val="center"/>
        </w:tcPr>
        <w:p w:rsidR="004F25E6" w:rsidRPr="00FB5F2C" w:rsidRDefault="004F25E6" w:rsidP="009B3005">
          <w:pPr>
            <w:jc w:val="center"/>
            <w:rPr>
              <w:rFonts w:ascii="Arial Narrow" w:hAnsi="Arial Narrow" w:cs="Arial"/>
              <w:color w:val="000099"/>
              <w:sz w:val="18"/>
              <w:szCs w:val="18"/>
            </w:rPr>
          </w:pPr>
        </w:p>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Indicador</w:t>
          </w:r>
        </w:p>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de gestión</w:t>
          </w:r>
        </w:p>
        <w:p w:rsidR="004F25E6" w:rsidRPr="00FB5F2C" w:rsidRDefault="004F25E6" w:rsidP="009B3005">
          <w:pPr>
            <w:jc w:val="center"/>
            <w:rPr>
              <w:rFonts w:ascii="Arial Narrow" w:hAnsi="Arial Narrow" w:cs="Arial"/>
              <w:color w:val="000099"/>
              <w:sz w:val="18"/>
              <w:szCs w:val="18"/>
            </w:rPr>
          </w:pPr>
        </w:p>
      </w:tc>
      <w:tc>
        <w:tcPr>
          <w:tcW w:w="1700" w:type="dxa"/>
          <w:vMerge w:val="restart"/>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Fuentes de verificación</w:t>
          </w:r>
        </w:p>
      </w:tc>
      <w:tc>
        <w:tcPr>
          <w:tcW w:w="1600" w:type="dxa"/>
          <w:vMerge w:val="restart"/>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Línea de base 2013</w:t>
          </w:r>
        </w:p>
      </w:tc>
      <w:tc>
        <w:tcPr>
          <w:tcW w:w="2700" w:type="dxa"/>
          <w:gridSpan w:val="4"/>
          <w:shd w:val="clear" w:color="auto" w:fill="FFFFFF"/>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Programación Trimestral de la Meta</w:t>
          </w:r>
        </w:p>
      </w:tc>
      <w:tc>
        <w:tcPr>
          <w:tcW w:w="3900" w:type="dxa"/>
          <w:vMerge w:val="restart"/>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Observaciones</w:t>
          </w:r>
        </w:p>
      </w:tc>
    </w:tr>
    <w:tr w:rsidR="004F25E6" w:rsidRPr="00FB5F2C" w:rsidTr="00FB5F2C">
      <w:trPr>
        <w:trHeight w:val="340"/>
      </w:trPr>
      <w:tc>
        <w:tcPr>
          <w:tcW w:w="2700" w:type="dxa"/>
          <w:vMerge/>
          <w:shd w:val="clear" w:color="auto" w:fill="FFFFFF"/>
        </w:tcPr>
        <w:p w:rsidR="004F25E6" w:rsidRPr="00FB5F2C" w:rsidRDefault="004F25E6" w:rsidP="009B3005">
          <w:pPr>
            <w:rPr>
              <w:rFonts w:ascii="Arial Narrow" w:hAnsi="Arial Narrow" w:cs="Tahoma"/>
              <w:color w:val="000099"/>
              <w:sz w:val="18"/>
              <w:szCs w:val="18"/>
            </w:rPr>
          </w:pPr>
        </w:p>
      </w:tc>
      <w:tc>
        <w:tcPr>
          <w:tcW w:w="1800" w:type="dxa"/>
          <w:vMerge/>
          <w:shd w:val="clear" w:color="auto" w:fill="FFFFFF"/>
        </w:tcPr>
        <w:p w:rsidR="004F25E6" w:rsidRPr="00FB5F2C" w:rsidRDefault="004F25E6" w:rsidP="009B3005">
          <w:pPr>
            <w:rPr>
              <w:rFonts w:ascii="Arial Narrow" w:hAnsi="Arial Narrow" w:cs="Tahoma"/>
              <w:color w:val="000099"/>
              <w:sz w:val="18"/>
              <w:szCs w:val="18"/>
            </w:rPr>
          </w:pPr>
        </w:p>
      </w:tc>
      <w:tc>
        <w:tcPr>
          <w:tcW w:w="1700" w:type="dxa"/>
          <w:vMerge/>
          <w:shd w:val="clear" w:color="auto" w:fill="FFFFFF"/>
        </w:tcPr>
        <w:p w:rsidR="004F25E6" w:rsidRPr="00FB5F2C" w:rsidRDefault="004F25E6" w:rsidP="009B3005">
          <w:pPr>
            <w:rPr>
              <w:rFonts w:ascii="Arial Narrow" w:hAnsi="Arial Narrow" w:cs="Tahoma"/>
              <w:color w:val="000099"/>
              <w:sz w:val="18"/>
              <w:szCs w:val="18"/>
            </w:rPr>
          </w:pPr>
        </w:p>
      </w:tc>
      <w:tc>
        <w:tcPr>
          <w:tcW w:w="1600" w:type="dxa"/>
          <w:vMerge/>
          <w:shd w:val="clear" w:color="auto" w:fill="FFFFFF"/>
        </w:tcPr>
        <w:p w:rsidR="004F25E6" w:rsidRPr="00FB5F2C" w:rsidRDefault="004F25E6" w:rsidP="009B3005">
          <w:pPr>
            <w:rPr>
              <w:rFonts w:ascii="Arial Narrow" w:hAnsi="Arial Narrow" w:cs="Tahoma"/>
              <w:color w:val="000099"/>
              <w:sz w:val="18"/>
              <w:szCs w:val="18"/>
            </w:rPr>
          </w:pPr>
        </w:p>
      </w:tc>
      <w:tc>
        <w:tcPr>
          <w:tcW w:w="675" w:type="dxa"/>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1°</w:t>
          </w:r>
        </w:p>
      </w:tc>
      <w:tc>
        <w:tcPr>
          <w:tcW w:w="675" w:type="dxa"/>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2°</w:t>
          </w:r>
        </w:p>
      </w:tc>
      <w:tc>
        <w:tcPr>
          <w:tcW w:w="675" w:type="dxa"/>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3°</w:t>
          </w:r>
        </w:p>
      </w:tc>
      <w:tc>
        <w:tcPr>
          <w:tcW w:w="675" w:type="dxa"/>
          <w:shd w:val="clear" w:color="auto" w:fill="FFFFFF"/>
          <w:vAlign w:val="center"/>
        </w:tcPr>
        <w:p w:rsidR="004F25E6" w:rsidRPr="00FB5F2C" w:rsidRDefault="004F25E6" w:rsidP="009B3005">
          <w:pPr>
            <w:jc w:val="center"/>
            <w:rPr>
              <w:rFonts w:ascii="Arial Narrow" w:hAnsi="Arial Narrow" w:cs="Arial"/>
              <w:color w:val="000099"/>
              <w:sz w:val="18"/>
              <w:szCs w:val="18"/>
            </w:rPr>
          </w:pPr>
          <w:r w:rsidRPr="00FB5F2C">
            <w:rPr>
              <w:rFonts w:ascii="Arial Narrow" w:hAnsi="Arial Narrow" w:cs="Arial"/>
              <w:color w:val="000099"/>
              <w:sz w:val="18"/>
              <w:szCs w:val="18"/>
            </w:rPr>
            <w:t>4°</w:t>
          </w:r>
        </w:p>
      </w:tc>
      <w:tc>
        <w:tcPr>
          <w:tcW w:w="3900" w:type="dxa"/>
          <w:vMerge/>
          <w:shd w:val="clear" w:color="auto" w:fill="FFFFFF"/>
        </w:tcPr>
        <w:p w:rsidR="004F25E6" w:rsidRPr="00FB5F2C" w:rsidRDefault="004F25E6" w:rsidP="009B3005">
          <w:pPr>
            <w:rPr>
              <w:rFonts w:ascii="Arial Narrow" w:hAnsi="Arial Narrow" w:cs="Tahoma"/>
              <w:color w:val="000099"/>
              <w:sz w:val="18"/>
              <w:szCs w:val="18"/>
            </w:rPr>
          </w:pPr>
        </w:p>
      </w:tc>
    </w:tr>
  </w:tbl>
  <w:p w:rsidR="004F25E6" w:rsidRPr="00FB5F2C" w:rsidRDefault="004F25E6" w:rsidP="00397F13">
    <w:pPr>
      <w:rPr>
        <w:rFonts w:ascii="Arial Narrow" w:hAnsi="Arial Narrow" w:cs="Tahoma"/>
        <w:b/>
        <w:color w:val="000099"/>
        <w:sz w:val="18"/>
        <w:szCs w:val="1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3" w:type="dxa"/>
      <w:tblLayout w:type="fixed"/>
      <w:tblCellMar>
        <w:left w:w="0" w:type="dxa"/>
        <w:right w:w="0" w:type="dxa"/>
      </w:tblCellMar>
      <w:tblLook w:val="0000"/>
    </w:tblPr>
    <w:tblGrid>
      <w:gridCol w:w="1844"/>
      <w:gridCol w:w="5163"/>
      <w:gridCol w:w="3500"/>
      <w:gridCol w:w="3905"/>
    </w:tblGrid>
    <w:tr w:rsidR="004F25E6" w:rsidRPr="00B4259A" w:rsidTr="00167116">
      <w:trPr>
        <w:trHeight w:hRule="exact" w:val="1003"/>
      </w:trPr>
      <w:tc>
        <w:tcPr>
          <w:tcW w:w="1844" w:type="dxa"/>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1"/>
            <w:ind w:left="362" w:right="-20"/>
            <w:rPr>
              <w:color w:val="000099"/>
            </w:rPr>
          </w:pPr>
          <w:r w:rsidRPr="00B4259A">
            <w:rPr>
              <w:noProof/>
              <w:color w:val="000099"/>
              <w:lang w:val="es-ES"/>
            </w:rPr>
            <w:drawing>
              <wp:inline distT="0" distB="0" distL="0" distR="0">
                <wp:extent cx="688340" cy="5162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688340" cy="516255"/>
                        </a:xfrm>
                        <a:prstGeom prst="rect">
                          <a:avLst/>
                        </a:prstGeom>
                        <a:noFill/>
                        <a:ln w="9525">
                          <a:noFill/>
                          <a:miter lim="800000"/>
                          <a:headEnd/>
                          <a:tailEnd/>
                        </a:ln>
                      </pic:spPr>
                    </pic:pic>
                  </a:graphicData>
                </a:graphic>
              </wp:inline>
            </w:drawing>
          </w:r>
        </w:p>
      </w:tc>
      <w:tc>
        <w:tcPr>
          <w:tcW w:w="5163" w:type="dxa"/>
          <w:tcBorders>
            <w:top w:val="dotted" w:sz="4" w:space="0" w:color="000000"/>
            <w:left w:val="dotted" w:sz="4" w:space="0" w:color="000000"/>
            <w:bottom w:val="dotted" w:sz="4" w:space="0" w:color="000000"/>
            <w:right w:val="dotted" w:sz="4" w:space="0" w:color="000000"/>
          </w:tcBorders>
        </w:tcPr>
        <w:p w:rsidR="004F25E6" w:rsidRPr="00167116" w:rsidRDefault="004F25E6" w:rsidP="00D476E4">
          <w:pPr>
            <w:widowControl w:val="0"/>
            <w:autoSpaceDE w:val="0"/>
            <w:autoSpaceDN w:val="0"/>
            <w:adjustRightInd w:val="0"/>
            <w:spacing w:before="10" w:line="130" w:lineRule="exact"/>
            <w:rPr>
              <w:b/>
              <w:color w:val="000099"/>
            </w:rPr>
          </w:pPr>
        </w:p>
        <w:p w:rsidR="004F25E6" w:rsidRPr="00167116" w:rsidRDefault="004F25E6" w:rsidP="00D476E4">
          <w:pPr>
            <w:widowControl w:val="0"/>
            <w:autoSpaceDE w:val="0"/>
            <w:autoSpaceDN w:val="0"/>
            <w:adjustRightInd w:val="0"/>
            <w:ind w:left="125" w:right="71" w:firstLine="12"/>
            <w:rPr>
              <w:b/>
              <w:color w:val="000099"/>
            </w:rPr>
          </w:pPr>
          <w:r w:rsidRPr="00167116">
            <w:rPr>
              <w:rFonts w:ascii="Arial Narrow" w:hAnsi="Arial Narrow" w:cs="Arial Narrow"/>
              <w:b/>
              <w:color w:val="000099"/>
            </w:rPr>
            <w:t>IN</w:t>
          </w:r>
          <w:r w:rsidRPr="00167116">
            <w:rPr>
              <w:rFonts w:ascii="Arial Narrow" w:hAnsi="Arial Narrow" w:cs="Arial Narrow"/>
              <w:b/>
              <w:color w:val="000099"/>
              <w:spacing w:val="1"/>
            </w:rPr>
            <w:t>S</w:t>
          </w:r>
          <w:r w:rsidRPr="00167116">
            <w:rPr>
              <w:rFonts w:ascii="Arial Narrow" w:hAnsi="Arial Narrow" w:cs="Arial Narrow"/>
              <w:b/>
              <w:color w:val="000099"/>
            </w:rPr>
            <w:t xml:space="preserve">TITUTO </w:t>
          </w:r>
          <w:r w:rsidRPr="00167116">
            <w:rPr>
              <w:rFonts w:ascii="Arial Narrow" w:hAnsi="Arial Narrow" w:cs="Arial Narrow"/>
              <w:b/>
              <w:color w:val="000099"/>
              <w:spacing w:val="1"/>
            </w:rPr>
            <w:t>SA</w:t>
          </w:r>
          <w:r w:rsidRPr="00167116">
            <w:rPr>
              <w:rFonts w:ascii="Arial Narrow" w:hAnsi="Arial Narrow" w:cs="Arial Narrow"/>
              <w:b/>
              <w:color w:val="000099"/>
              <w:spacing w:val="-1"/>
            </w:rPr>
            <w:t>L</w:t>
          </w:r>
          <w:r w:rsidRPr="00167116">
            <w:rPr>
              <w:rFonts w:ascii="Arial Narrow" w:hAnsi="Arial Narrow" w:cs="Arial Narrow"/>
              <w:b/>
              <w:color w:val="000099"/>
              <w:spacing w:val="1"/>
            </w:rPr>
            <w:t>VA</w:t>
          </w:r>
          <w:r w:rsidRPr="00167116">
            <w:rPr>
              <w:rFonts w:ascii="Arial Narrow" w:hAnsi="Arial Narrow" w:cs="Arial Narrow"/>
              <w:b/>
              <w:color w:val="000099"/>
            </w:rPr>
            <w:t>DORE</w:t>
          </w:r>
          <w:r w:rsidRPr="00167116">
            <w:rPr>
              <w:rFonts w:ascii="Arial Narrow" w:hAnsi="Arial Narrow" w:cs="Arial Narrow"/>
              <w:b/>
              <w:color w:val="000099"/>
              <w:spacing w:val="-3"/>
            </w:rPr>
            <w:t>Ñ</w:t>
          </w:r>
          <w:r w:rsidRPr="00167116">
            <w:rPr>
              <w:rFonts w:ascii="Arial Narrow" w:hAnsi="Arial Narrow" w:cs="Arial Narrow"/>
              <w:b/>
              <w:color w:val="000099"/>
            </w:rPr>
            <w:t>O</w:t>
          </w:r>
          <w:r w:rsidRPr="00167116">
            <w:rPr>
              <w:rFonts w:ascii="Arial Narrow" w:hAnsi="Arial Narrow" w:cs="Arial Narrow"/>
              <w:b/>
              <w:color w:val="000099"/>
              <w:spacing w:val="1"/>
            </w:rPr>
            <w:t xml:space="preserve"> PA</w:t>
          </w:r>
          <w:r w:rsidRPr="00167116">
            <w:rPr>
              <w:rFonts w:ascii="Arial Narrow" w:hAnsi="Arial Narrow" w:cs="Arial Narrow"/>
              <w:b/>
              <w:color w:val="000099"/>
            </w:rPr>
            <w:t>RA</w:t>
          </w:r>
          <w:r w:rsidRPr="00167116">
            <w:rPr>
              <w:rFonts w:ascii="Arial Narrow" w:hAnsi="Arial Narrow" w:cs="Arial Narrow"/>
              <w:b/>
              <w:color w:val="000099"/>
              <w:spacing w:val="1"/>
            </w:rPr>
            <w:t>E</w:t>
          </w:r>
          <w:r w:rsidRPr="00167116">
            <w:rPr>
              <w:rFonts w:ascii="Arial Narrow" w:hAnsi="Arial Narrow" w:cs="Arial Narrow"/>
              <w:b/>
              <w:color w:val="000099"/>
            </w:rPr>
            <w:t>LD</w:t>
          </w:r>
          <w:r w:rsidRPr="00167116">
            <w:rPr>
              <w:rFonts w:ascii="Arial Narrow" w:hAnsi="Arial Narrow" w:cs="Arial Narrow"/>
              <w:b/>
              <w:color w:val="000099"/>
              <w:spacing w:val="-2"/>
            </w:rPr>
            <w:t>E</w:t>
          </w:r>
          <w:r w:rsidRPr="00167116">
            <w:rPr>
              <w:rFonts w:ascii="Arial Narrow" w:hAnsi="Arial Narrow" w:cs="Arial Narrow"/>
              <w:b/>
              <w:color w:val="000099"/>
              <w:spacing w:val="1"/>
            </w:rPr>
            <w:t>SA</w:t>
          </w:r>
          <w:r w:rsidRPr="00167116">
            <w:rPr>
              <w:rFonts w:ascii="Arial Narrow" w:hAnsi="Arial Narrow" w:cs="Arial Narrow"/>
              <w:b/>
              <w:color w:val="000099"/>
            </w:rPr>
            <w:t>R</w:t>
          </w:r>
          <w:r w:rsidRPr="00167116">
            <w:rPr>
              <w:rFonts w:ascii="Arial Narrow" w:hAnsi="Arial Narrow" w:cs="Arial Narrow"/>
              <w:b/>
              <w:color w:val="000099"/>
              <w:spacing w:val="-1"/>
            </w:rPr>
            <w:t>R</w:t>
          </w:r>
          <w:r w:rsidRPr="00167116">
            <w:rPr>
              <w:rFonts w:ascii="Arial Narrow" w:hAnsi="Arial Narrow" w:cs="Arial Narrow"/>
              <w:b/>
              <w:color w:val="000099"/>
            </w:rPr>
            <w:t>O</w:t>
          </w:r>
          <w:r w:rsidRPr="00167116">
            <w:rPr>
              <w:rFonts w:ascii="Arial Narrow" w:hAnsi="Arial Narrow" w:cs="Arial Narrow"/>
              <w:b/>
              <w:color w:val="000099"/>
              <w:spacing w:val="-1"/>
            </w:rPr>
            <w:t>L</w:t>
          </w:r>
          <w:r w:rsidRPr="00167116">
            <w:rPr>
              <w:rFonts w:ascii="Arial Narrow" w:hAnsi="Arial Narrow" w:cs="Arial Narrow"/>
              <w:b/>
              <w:color w:val="000099"/>
              <w:spacing w:val="1"/>
            </w:rPr>
            <w:t>L</w:t>
          </w:r>
          <w:r w:rsidRPr="00167116">
            <w:rPr>
              <w:rFonts w:ascii="Arial Narrow" w:hAnsi="Arial Narrow" w:cs="Arial Narrow"/>
              <w:b/>
              <w:color w:val="000099"/>
            </w:rPr>
            <w:t>O INTE</w:t>
          </w:r>
          <w:r w:rsidRPr="00167116">
            <w:rPr>
              <w:rFonts w:ascii="Arial Narrow" w:hAnsi="Arial Narrow" w:cs="Arial Narrow"/>
              <w:b/>
              <w:color w:val="000099"/>
              <w:spacing w:val="1"/>
            </w:rPr>
            <w:t>G</w:t>
          </w:r>
          <w:r w:rsidRPr="00167116">
            <w:rPr>
              <w:rFonts w:ascii="Arial Narrow" w:hAnsi="Arial Narrow" w:cs="Arial Narrow"/>
              <w:b/>
              <w:color w:val="000099"/>
            </w:rPr>
            <w:t>RALDE</w:t>
          </w:r>
          <w:r w:rsidRPr="00167116">
            <w:rPr>
              <w:rFonts w:ascii="Arial Narrow" w:hAnsi="Arial Narrow" w:cs="Arial Narrow"/>
              <w:b/>
              <w:color w:val="000099"/>
              <w:spacing w:val="1"/>
            </w:rPr>
            <w:t>L</w:t>
          </w:r>
          <w:r w:rsidRPr="00167116">
            <w:rPr>
              <w:rFonts w:ascii="Arial Narrow" w:hAnsi="Arial Narrow" w:cs="Arial Narrow"/>
              <w:b/>
              <w:color w:val="000099"/>
            </w:rPr>
            <w:t>A NIÑ</w:t>
          </w:r>
          <w:r w:rsidRPr="00167116">
            <w:rPr>
              <w:rFonts w:ascii="Arial Narrow" w:hAnsi="Arial Narrow" w:cs="Arial Narrow"/>
              <w:b/>
              <w:color w:val="000099"/>
              <w:spacing w:val="1"/>
            </w:rPr>
            <w:t>E</w:t>
          </w:r>
          <w:r w:rsidRPr="00167116">
            <w:rPr>
              <w:rFonts w:ascii="Arial Narrow" w:hAnsi="Arial Narrow" w:cs="Arial Narrow"/>
              <w:b/>
              <w:color w:val="000099"/>
            </w:rPr>
            <w:t>ZY</w:t>
          </w:r>
          <w:r w:rsidRPr="00167116">
            <w:rPr>
              <w:rFonts w:ascii="Arial Narrow" w:hAnsi="Arial Narrow" w:cs="Arial Narrow"/>
              <w:b/>
              <w:color w:val="000099"/>
              <w:spacing w:val="1"/>
            </w:rPr>
            <w:t>L</w:t>
          </w:r>
          <w:r w:rsidRPr="00167116">
            <w:rPr>
              <w:rFonts w:ascii="Arial Narrow" w:hAnsi="Arial Narrow" w:cs="Arial Narrow"/>
              <w:b/>
              <w:color w:val="000099"/>
            </w:rPr>
            <w:t xml:space="preserve">A </w:t>
          </w:r>
          <w:r w:rsidRPr="00167116">
            <w:rPr>
              <w:rFonts w:ascii="Arial Narrow" w:hAnsi="Arial Narrow" w:cs="Arial Narrow"/>
              <w:b/>
              <w:color w:val="000099"/>
              <w:spacing w:val="1"/>
            </w:rPr>
            <w:t>A</w:t>
          </w:r>
          <w:r w:rsidRPr="00167116">
            <w:rPr>
              <w:rFonts w:ascii="Arial Narrow" w:hAnsi="Arial Narrow" w:cs="Arial Narrow"/>
              <w:b/>
              <w:color w:val="000099"/>
            </w:rPr>
            <w:t>D</w:t>
          </w:r>
          <w:r w:rsidRPr="00167116">
            <w:rPr>
              <w:rFonts w:ascii="Arial Narrow" w:hAnsi="Arial Narrow" w:cs="Arial Narrow"/>
              <w:b/>
              <w:color w:val="000099"/>
              <w:spacing w:val="-2"/>
            </w:rPr>
            <w:t>O</w:t>
          </w:r>
          <w:r w:rsidRPr="00167116">
            <w:rPr>
              <w:rFonts w:ascii="Arial Narrow" w:hAnsi="Arial Narrow" w:cs="Arial Narrow"/>
              <w:b/>
              <w:color w:val="000099"/>
              <w:spacing w:val="1"/>
            </w:rPr>
            <w:t>LES</w:t>
          </w:r>
          <w:r w:rsidRPr="00167116">
            <w:rPr>
              <w:rFonts w:ascii="Arial Narrow" w:hAnsi="Arial Narrow" w:cs="Arial Narrow"/>
              <w:b/>
              <w:color w:val="000099"/>
              <w:spacing w:val="-3"/>
            </w:rPr>
            <w:t>C</w:t>
          </w:r>
          <w:r w:rsidRPr="00167116">
            <w:rPr>
              <w:rFonts w:ascii="Arial Narrow" w:hAnsi="Arial Narrow" w:cs="Arial Narrow"/>
              <w:b/>
              <w:color w:val="000099"/>
              <w:spacing w:val="1"/>
            </w:rPr>
            <w:t>E</w:t>
          </w:r>
          <w:r w:rsidRPr="00167116">
            <w:rPr>
              <w:rFonts w:ascii="Arial Narrow" w:hAnsi="Arial Narrow" w:cs="Arial Narrow"/>
              <w:b/>
              <w:color w:val="000099"/>
            </w:rPr>
            <w:t>N</w:t>
          </w:r>
          <w:r w:rsidRPr="00167116">
            <w:rPr>
              <w:rFonts w:ascii="Arial Narrow" w:hAnsi="Arial Narrow" w:cs="Arial Narrow"/>
              <w:b/>
              <w:color w:val="000099"/>
              <w:spacing w:val="-1"/>
            </w:rPr>
            <w:t>C</w:t>
          </w:r>
          <w:r w:rsidRPr="00167116">
            <w:rPr>
              <w:rFonts w:ascii="Arial Narrow" w:hAnsi="Arial Narrow" w:cs="Arial Narrow"/>
              <w:b/>
              <w:color w:val="000099"/>
            </w:rPr>
            <w:t>I</w:t>
          </w:r>
          <w:r w:rsidRPr="00167116">
            <w:rPr>
              <w:rFonts w:ascii="Arial Narrow" w:hAnsi="Arial Narrow" w:cs="Arial Narrow"/>
              <w:b/>
              <w:color w:val="000099"/>
              <w:spacing w:val="1"/>
            </w:rPr>
            <w:t>A</w:t>
          </w:r>
          <w:r w:rsidRPr="00167116">
            <w:rPr>
              <w:rFonts w:ascii="Arial Narrow" w:hAnsi="Arial Narrow" w:cs="Arial Narrow"/>
              <w:b/>
              <w:color w:val="000099"/>
            </w:rPr>
            <w:t>,</w:t>
          </w:r>
          <w:r w:rsidRPr="00167116">
            <w:rPr>
              <w:rFonts w:ascii="Arial Narrow" w:hAnsi="Arial Narrow" w:cs="Arial Narrow"/>
              <w:b/>
              <w:color w:val="000099"/>
              <w:spacing w:val="-2"/>
            </w:rPr>
            <w:t>I</w:t>
          </w:r>
          <w:r w:rsidRPr="00167116">
            <w:rPr>
              <w:rFonts w:ascii="Arial Narrow" w:hAnsi="Arial Narrow" w:cs="Arial Narrow"/>
              <w:b/>
              <w:color w:val="000099"/>
              <w:spacing w:val="1"/>
            </w:rPr>
            <w:t>S</w:t>
          </w:r>
          <w:r w:rsidRPr="00167116">
            <w:rPr>
              <w:rFonts w:ascii="Arial Narrow" w:hAnsi="Arial Narrow" w:cs="Arial Narrow"/>
              <w:b/>
              <w:color w:val="000099"/>
            </w:rPr>
            <w:t>NA</w:t>
          </w:r>
        </w:p>
      </w:tc>
      <w:tc>
        <w:tcPr>
          <w:tcW w:w="3500" w:type="dxa"/>
          <w:tcBorders>
            <w:top w:val="dotted" w:sz="4" w:space="0" w:color="000000"/>
            <w:left w:val="dotted" w:sz="4" w:space="0" w:color="000000"/>
            <w:bottom w:val="dotted" w:sz="4" w:space="0" w:color="000000"/>
            <w:right w:val="dotted" w:sz="4" w:space="0" w:color="000000"/>
          </w:tcBorders>
        </w:tcPr>
        <w:p w:rsidR="004F25E6" w:rsidRPr="00167116" w:rsidRDefault="004F25E6" w:rsidP="00D476E4">
          <w:pPr>
            <w:widowControl w:val="0"/>
            <w:autoSpaceDE w:val="0"/>
            <w:autoSpaceDN w:val="0"/>
            <w:adjustRightInd w:val="0"/>
            <w:spacing w:before="10" w:line="130" w:lineRule="exact"/>
            <w:rPr>
              <w:b/>
              <w:color w:val="000099"/>
            </w:rPr>
          </w:pPr>
        </w:p>
        <w:p w:rsidR="004F25E6" w:rsidRPr="00167116" w:rsidRDefault="004F25E6" w:rsidP="00D476E4">
          <w:pPr>
            <w:widowControl w:val="0"/>
            <w:autoSpaceDE w:val="0"/>
            <w:autoSpaceDN w:val="0"/>
            <w:adjustRightInd w:val="0"/>
            <w:ind w:left="1087" w:right="396" w:hanging="634"/>
            <w:rPr>
              <w:b/>
              <w:color w:val="000099"/>
            </w:rPr>
          </w:pPr>
          <w:r w:rsidRPr="00167116">
            <w:rPr>
              <w:rFonts w:ascii="Arial Narrow" w:hAnsi="Arial Narrow" w:cs="Arial Narrow"/>
              <w:b/>
              <w:color w:val="000099"/>
            </w:rPr>
            <w:t>DOC</w:t>
          </w:r>
          <w:r w:rsidRPr="00167116">
            <w:rPr>
              <w:rFonts w:ascii="Arial Narrow" w:hAnsi="Arial Narrow" w:cs="Arial Narrow"/>
              <w:b/>
              <w:color w:val="000099"/>
              <w:spacing w:val="-1"/>
            </w:rPr>
            <w:t>UM</w:t>
          </w:r>
          <w:r w:rsidRPr="00167116">
            <w:rPr>
              <w:rFonts w:ascii="Arial Narrow" w:hAnsi="Arial Narrow" w:cs="Arial Narrow"/>
              <w:b/>
              <w:color w:val="000099"/>
              <w:spacing w:val="1"/>
            </w:rPr>
            <w:t>E</w:t>
          </w:r>
          <w:r w:rsidRPr="00167116">
            <w:rPr>
              <w:rFonts w:ascii="Arial Narrow" w:hAnsi="Arial Narrow" w:cs="Arial Narrow"/>
              <w:b/>
              <w:color w:val="000099"/>
            </w:rPr>
            <w:t>N</w:t>
          </w:r>
          <w:r w:rsidRPr="00167116">
            <w:rPr>
              <w:rFonts w:ascii="Arial Narrow" w:hAnsi="Arial Narrow" w:cs="Arial Narrow"/>
              <w:b/>
              <w:color w:val="000099"/>
              <w:spacing w:val="-1"/>
            </w:rPr>
            <w:t>T</w:t>
          </w:r>
          <w:r w:rsidRPr="00167116">
            <w:rPr>
              <w:rFonts w:ascii="Arial Narrow" w:hAnsi="Arial Narrow" w:cs="Arial Narrow"/>
              <w:b/>
              <w:color w:val="000099"/>
            </w:rPr>
            <w:t>O DEC</w:t>
          </w:r>
          <w:r w:rsidRPr="00167116">
            <w:rPr>
              <w:rFonts w:ascii="Arial Narrow" w:hAnsi="Arial Narrow" w:cs="Arial Narrow"/>
              <w:b/>
              <w:color w:val="000099"/>
              <w:spacing w:val="1"/>
            </w:rPr>
            <w:t>AL</w:t>
          </w:r>
          <w:r w:rsidRPr="00167116">
            <w:rPr>
              <w:rFonts w:ascii="Arial Narrow" w:hAnsi="Arial Narrow" w:cs="Arial Narrow"/>
              <w:b/>
              <w:color w:val="000099"/>
            </w:rPr>
            <w:t>ID</w:t>
          </w:r>
          <w:r w:rsidRPr="00167116">
            <w:rPr>
              <w:rFonts w:ascii="Arial Narrow" w:hAnsi="Arial Narrow" w:cs="Arial Narrow"/>
              <w:b/>
              <w:color w:val="000099"/>
              <w:spacing w:val="-2"/>
            </w:rPr>
            <w:t>A</w:t>
          </w:r>
          <w:r w:rsidRPr="00167116">
            <w:rPr>
              <w:rFonts w:ascii="Arial Narrow" w:hAnsi="Arial Narrow" w:cs="Arial Narrow"/>
              <w:b/>
              <w:color w:val="000099"/>
            </w:rPr>
            <w:t>D FOR</w:t>
          </w:r>
          <w:r w:rsidRPr="00167116">
            <w:rPr>
              <w:rFonts w:ascii="Arial Narrow" w:hAnsi="Arial Narrow" w:cs="Arial Narrow"/>
              <w:b/>
              <w:color w:val="000099"/>
              <w:spacing w:val="-1"/>
            </w:rPr>
            <w:t>M</w:t>
          </w:r>
          <w:r w:rsidRPr="00167116">
            <w:rPr>
              <w:rFonts w:ascii="Arial Narrow" w:hAnsi="Arial Narrow" w:cs="Arial Narrow"/>
              <w:b/>
              <w:color w:val="000099"/>
            </w:rPr>
            <w:t>UL</w:t>
          </w:r>
          <w:r w:rsidRPr="00167116">
            <w:rPr>
              <w:rFonts w:ascii="Arial Narrow" w:hAnsi="Arial Narrow" w:cs="Arial Narrow"/>
              <w:b/>
              <w:color w:val="000099"/>
              <w:spacing w:val="1"/>
            </w:rPr>
            <w:t>A</w:t>
          </w:r>
          <w:r w:rsidRPr="00167116">
            <w:rPr>
              <w:rFonts w:ascii="Arial Narrow" w:hAnsi="Arial Narrow" w:cs="Arial Narrow"/>
              <w:b/>
              <w:color w:val="000099"/>
            </w:rPr>
            <w:t>RIO</w:t>
          </w:r>
        </w:p>
      </w:tc>
      <w:tc>
        <w:tcPr>
          <w:tcW w:w="3905" w:type="dxa"/>
          <w:tcBorders>
            <w:top w:val="dotted" w:sz="4" w:space="0" w:color="000000"/>
            <w:left w:val="dotted" w:sz="4" w:space="0" w:color="000000"/>
            <w:bottom w:val="dotted" w:sz="4" w:space="0" w:color="000000"/>
            <w:right w:val="dotted" w:sz="4" w:space="0" w:color="000000"/>
          </w:tcBorders>
        </w:tcPr>
        <w:p w:rsidR="004F25E6" w:rsidRPr="00167116" w:rsidRDefault="004F25E6" w:rsidP="00D476E4">
          <w:pPr>
            <w:widowControl w:val="0"/>
            <w:autoSpaceDE w:val="0"/>
            <w:autoSpaceDN w:val="0"/>
            <w:adjustRightInd w:val="0"/>
            <w:spacing w:line="271" w:lineRule="exact"/>
            <w:ind w:left="738" w:right="722"/>
            <w:jc w:val="center"/>
            <w:rPr>
              <w:rFonts w:ascii="Arial Narrow" w:hAnsi="Arial Narrow" w:cs="Arial Narrow"/>
              <w:b/>
              <w:color w:val="000099"/>
            </w:rPr>
          </w:pPr>
          <w:r w:rsidRPr="00167116">
            <w:rPr>
              <w:rFonts w:ascii="Arial Narrow" w:hAnsi="Arial Narrow" w:cs="Arial Narrow"/>
              <w:b/>
              <w:color w:val="000099"/>
            </w:rPr>
            <w:t>Doc</w:t>
          </w:r>
          <w:r w:rsidRPr="00167116">
            <w:rPr>
              <w:rFonts w:ascii="Arial Narrow" w:hAnsi="Arial Narrow" w:cs="Arial Narrow"/>
              <w:b/>
              <w:color w:val="000099"/>
              <w:spacing w:val="1"/>
            </w:rPr>
            <w:t>u</w:t>
          </w:r>
          <w:r w:rsidRPr="00167116">
            <w:rPr>
              <w:rFonts w:ascii="Arial Narrow" w:hAnsi="Arial Narrow" w:cs="Arial Narrow"/>
              <w:b/>
              <w:color w:val="000099"/>
              <w:spacing w:val="-1"/>
            </w:rPr>
            <w:t>m</w:t>
          </w:r>
          <w:r w:rsidRPr="00167116">
            <w:rPr>
              <w:rFonts w:ascii="Arial Narrow" w:hAnsi="Arial Narrow" w:cs="Arial Narrow"/>
              <w:b/>
              <w:color w:val="000099"/>
              <w:spacing w:val="1"/>
            </w:rPr>
            <w:t>en</w:t>
          </w:r>
          <w:r w:rsidRPr="00167116">
            <w:rPr>
              <w:rFonts w:ascii="Arial Narrow" w:hAnsi="Arial Narrow" w:cs="Arial Narrow"/>
              <w:b/>
              <w:color w:val="000099"/>
              <w:spacing w:val="-2"/>
            </w:rPr>
            <w:t>t</w:t>
          </w:r>
          <w:r w:rsidRPr="00167116">
            <w:rPr>
              <w:rFonts w:ascii="Arial Narrow" w:hAnsi="Arial Narrow" w:cs="Arial Narrow"/>
              <w:b/>
              <w:color w:val="000099"/>
              <w:spacing w:val="1"/>
            </w:rPr>
            <w:t>o</w:t>
          </w:r>
          <w:r w:rsidRPr="00167116">
            <w:rPr>
              <w:rFonts w:ascii="Arial Narrow" w:hAnsi="Arial Narrow" w:cs="Arial Narrow"/>
              <w:b/>
              <w:color w:val="000099"/>
            </w:rPr>
            <w:t>:FOR.</w:t>
          </w:r>
          <w:r w:rsidRPr="00167116">
            <w:rPr>
              <w:rFonts w:ascii="Arial Narrow" w:hAnsi="Arial Narrow" w:cs="Arial Narrow"/>
              <w:b/>
              <w:color w:val="000099"/>
              <w:spacing w:val="1"/>
            </w:rPr>
            <w:t>PL</w:t>
          </w:r>
          <w:r w:rsidRPr="00167116">
            <w:rPr>
              <w:rFonts w:ascii="Arial Narrow" w:hAnsi="Arial Narrow" w:cs="Arial Narrow"/>
              <w:b/>
              <w:color w:val="000099"/>
            </w:rPr>
            <w:t>.</w:t>
          </w:r>
          <w:r w:rsidRPr="00167116">
            <w:rPr>
              <w:rFonts w:ascii="Arial Narrow" w:hAnsi="Arial Narrow" w:cs="Arial Narrow"/>
              <w:b/>
              <w:color w:val="000099"/>
              <w:spacing w:val="1"/>
            </w:rPr>
            <w:t>0</w:t>
          </w:r>
          <w:r w:rsidRPr="00167116">
            <w:rPr>
              <w:rFonts w:ascii="Arial Narrow" w:hAnsi="Arial Narrow" w:cs="Arial Narrow"/>
              <w:b/>
              <w:color w:val="000099"/>
              <w:spacing w:val="-1"/>
            </w:rPr>
            <w:t>0</w:t>
          </w:r>
          <w:r w:rsidRPr="00167116">
            <w:rPr>
              <w:rFonts w:ascii="Arial Narrow" w:hAnsi="Arial Narrow" w:cs="Arial Narrow"/>
              <w:b/>
              <w:color w:val="000099"/>
            </w:rPr>
            <w:t>1</w:t>
          </w:r>
        </w:p>
        <w:p w:rsidR="004F25E6" w:rsidRPr="00167116" w:rsidRDefault="004F25E6" w:rsidP="00D476E4">
          <w:pPr>
            <w:widowControl w:val="0"/>
            <w:autoSpaceDE w:val="0"/>
            <w:autoSpaceDN w:val="0"/>
            <w:adjustRightInd w:val="0"/>
            <w:spacing w:line="274" w:lineRule="exact"/>
            <w:ind w:left="1275" w:right="1256"/>
            <w:jc w:val="center"/>
            <w:rPr>
              <w:b/>
              <w:color w:val="000099"/>
            </w:rPr>
          </w:pPr>
          <w:r w:rsidRPr="00167116">
            <w:rPr>
              <w:rFonts w:ascii="Arial Narrow" w:hAnsi="Arial Narrow" w:cs="Arial Narrow"/>
              <w:b/>
              <w:color w:val="000099"/>
              <w:spacing w:val="1"/>
            </w:rPr>
            <w:t>Pág</w:t>
          </w:r>
          <w:r w:rsidRPr="00167116">
            <w:rPr>
              <w:rFonts w:ascii="Arial Narrow" w:hAnsi="Arial Narrow" w:cs="Arial Narrow"/>
              <w:b/>
              <w:color w:val="000099"/>
            </w:rPr>
            <w:t>i</w:t>
          </w:r>
          <w:r w:rsidRPr="00167116">
            <w:rPr>
              <w:rFonts w:ascii="Arial Narrow" w:hAnsi="Arial Narrow" w:cs="Arial Narrow"/>
              <w:b/>
              <w:color w:val="000099"/>
              <w:spacing w:val="-2"/>
            </w:rPr>
            <w:t>n</w:t>
          </w:r>
          <w:r w:rsidRPr="00167116">
            <w:rPr>
              <w:rFonts w:ascii="Arial Narrow" w:hAnsi="Arial Narrow" w:cs="Arial Narrow"/>
              <w:b/>
              <w:color w:val="000099"/>
              <w:spacing w:val="1"/>
            </w:rPr>
            <w:t>a</w:t>
          </w:r>
          <w:r w:rsidRPr="00167116">
            <w:rPr>
              <w:rFonts w:ascii="Arial Narrow" w:hAnsi="Arial Narrow" w:cs="Arial Narrow"/>
              <w:b/>
              <w:color w:val="000099"/>
            </w:rPr>
            <w:t>:1</w:t>
          </w:r>
          <w:r w:rsidRPr="00167116">
            <w:rPr>
              <w:rFonts w:ascii="Arial Narrow" w:hAnsi="Arial Narrow" w:cs="Arial Narrow"/>
              <w:b/>
              <w:color w:val="000099"/>
              <w:spacing w:val="1"/>
            </w:rPr>
            <w:t>d</w:t>
          </w:r>
          <w:r w:rsidRPr="00167116">
            <w:rPr>
              <w:rFonts w:ascii="Arial Narrow" w:hAnsi="Arial Narrow" w:cs="Arial Narrow"/>
              <w:b/>
              <w:color w:val="000099"/>
            </w:rPr>
            <w:t>e</w:t>
          </w:r>
          <w:r w:rsidRPr="00167116">
            <w:rPr>
              <w:rFonts w:ascii="Arial Narrow" w:hAnsi="Arial Narrow" w:cs="Arial Narrow"/>
              <w:b/>
              <w:color w:val="000099"/>
              <w:spacing w:val="-1"/>
            </w:rPr>
            <w:t xml:space="preserve"> 5</w:t>
          </w:r>
        </w:p>
      </w:tc>
    </w:tr>
    <w:tr w:rsidR="004F25E6" w:rsidRPr="00B4259A" w:rsidTr="00D476E4">
      <w:trPr>
        <w:trHeight w:hRule="exact" w:val="295"/>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167116" w:rsidRDefault="004F25E6" w:rsidP="0012545E">
          <w:pPr>
            <w:widowControl w:val="0"/>
            <w:autoSpaceDE w:val="0"/>
            <w:autoSpaceDN w:val="0"/>
            <w:adjustRightInd w:val="0"/>
            <w:spacing w:line="227" w:lineRule="exact"/>
            <w:ind w:left="5755" w:right="5743"/>
            <w:jc w:val="center"/>
            <w:rPr>
              <w:color w:val="000099"/>
            </w:rPr>
          </w:pPr>
          <w:r w:rsidRPr="00167116">
            <w:rPr>
              <w:rFonts w:ascii="Arial Narrow" w:hAnsi="Arial Narrow" w:cs="Arial Narrow"/>
              <w:b/>
              <w:bCs/>
              <w:color w:val="000099"/>
              <w:spacing w:val="1"/>
            </w:rPr>
            <w:t>T</w:t>
          </w:r>
          <w:r w:rsidRPr="00167116">
            <w:rPr>
              <w:rFonts w:ascii="Arial Narrow" w:hAnsi="Arial Narrow" w:cs="Arial Narrow"/>
              <w:b/>
              <w:bCs/>
              <w:color w:val="000099"/>
            </w:rPr>
            <w:t>í</w:t>
          </w:r>
          <w:r w:rsidRPr="00167116">
            <w:rPr>
              <w:rFonts w:ascii="Arial Narrow" w:hAnsi="Arial Narrow" w:cs="Arial Narrow"/>
              <w:b/>
              <w:bCs/>
              <w:color w:val="000099"/>
              <w:spacing w:val="1"/>
            </w:rPr>
            <w:t>tu</w:t>
          </w:r>
          <w:r w:rsidRPr="00167116">
            <w:rPr>
              <w:rFonts w:ascii="Arial Narrow" w:hAnsi="Arial Narrow" w:cs="Arial Narrow"/>
              <w:b/>
              <w:bCs/>
              <w:color w:val="000099"/>
            </w:rPr>
            <w:t>lo:</w:t>
          </w:r>
          <w:r>
            <w:rPr>
              <w:rFonts w:ascii="Arial Narrow" w:hAnsi="Arial Narrow" w:cs="Arial Narrow"/>
              <w:b/>
              <w:bCs/>
              <w:color w:val="000099"/>
            </w:rPr>
            <w:t xml:space="preserve"> </w:t>
          </w:r>
          <w:r w:rsidRPr="00167116">
            <w:rPr>
              <w:rFonts w:ascii="Arial Narrow" w:hAnsi="Arial Narrow" w:cs="Arial Narrow"/>
              <w:b/>
              <w:bCs/>
              <w:color w:val="000099"/>
              <w:spacing w:val="1"/>
            </w:rPr>
            <w:t>M</w:t>
          </w:r>
          <w:r w:rsidRPr="00167116">
            <w:rPr>
              <w:rFonts w:ascii="Arial Narrow" w:hAnsi="Arial Narrow" w:cs="Arial Narrow"/>
              <w:b/>
              <w:bCs/>
              <w:color w:val="000099"/>
              <w:spacing w:val="-2"/>
            </w:rPr>
            <w:t>a</w:t>
          </w:r>
          <w:r w:rsidRPr="00167116">
            <w:rPr>
              <w:rFonts w:ascii="Arial Narrow" w:hAnsi="Arial Narrow" w:cs="Arial Narrow"/>
              <w:b/>
              <w:bCs/>
              <w:color w:val="000099"/>
              <w:spacing w:val="1"/>
            </w:rPr>
            <w:t>t</w:t>
          </w:r>
          <w:r w:rsidRPr="00167116">
            <w:rPr>
              <w:rFonts w:ascii="Arial Narrow" w:hAnsi="Arial Narrow" w:cs="Arial Narrow"/>
              <w:b/>
              <w:bCs/>
              <w:color w:val="000099"/>
              <w:spacing w:val="-1"/>
            </w:rPr>
            <w:t>r</w:t>
          </w:r>
          <w:r w:rsidRPr="00167116">
            <w:rPr>
              <w:rFonts w:ascii="Arial Narrow" w:hAnsi="Arial Narrow" w:cs="Arial Narrow"/>
              <w:b/>
              <w:bCs/>
              <w:color w:val="000099"/>
            </w:rPr>
            <w:t>iz</w:t>
          </w:r>
          <w:r>
            <w:rPr>
              <w:rFonts w:ascii="Arial Narrow" w:hAnsi="Arial Narrow" w:cs="Arial Narrow"/>
              <w:b/>
              <w:bCs/>
              <w:color w:val="000099"/>
            </w:rPr>
            <w:t xml:space="preserve"> </w:t>
          </w:r>
          <w:r w:rsidRPr="00167116">
            <w:rPr>
              <w:rFonts w:ascii="Arial Narrow" w:hAnsi="Arial Narrow" w:cs="Arial Narrow"/>
              <w:b/>
              <w:bCs/>
              <w:color w:val="000099"/>
              <w:spacing w:val="1"/>
            </w:rPr>
            <w:t>d</w:t>
          </w:r>
          <w:r w:rsidRPr="00167116">
            <w:rPr>
              <w:rFonts w:ascii="Arial Narrow" w:hAnsi="Arial Narrow" w:cs="Arial Narrow"/>
              <w:b/>
              <w:bCs/>
              <w:color w:val="000099"/>
            </w:rPr>
            <w:t>e</w:t>
          </w:r>
          <w:r>
            <w:rPr>
              <w:rFonts w:ascii="Arial Narrow" w:hAnsi="Arial Narrow" w:cs="Arial Narrow"/>
              <w:b/>
              <w:bCs/>
              <w:color w:val="000099"/>
            </w:rPr>
            <w:t xml:space="preserve"> </w:t>
          </w:r>
          <w:r w:rsidRPr="00167116">
            <w:rPr>
              <w:rFonts w:ascii="Arial Narrow" w:hAnsi="Arial Narrow" w:cs="Arial Narrow"/>
              <w:b/>
              <w:bCs/>
              <w:color w:val="000099"/>
            </w:rPr>
            <w:t>Pla</w:t>
          </w:r>
          <w:r w:rsidRPr="00167116">
            <w:rPr>
              <w:rFonts w:ascii="Arial Narrow" w:hAnsi="Arial Narrow" w:cs="Arial Narrow"/>
              <w:b/>
              <w:bCs/>
              <w:color w:val="000099"/>
              <w:spacing w:val="1"/>
            </w:rPr>
            <w:t>n</w:t>
          </w:r>
          <w:r w:rsidRPr="00167116">
            <w:rPr>
              <w:rFonts w:ascii="Arial Narrow" w:hAnsi="Arial Narrow" w:cs="Arial Narrow"/>
              <w:b/>
              <w:bCs/>
              <w:color w:val="000099"/>
            </w:rPr>
            <w:t>i</w:t>
          </w:r>
          <w:r w:rsidRPr="00167116">
            <w:rPr>
              <w:rFonts w:ascii="Arial Narrow" w:hAnsi="Arial Narrow" w:cs="Arial Narrow"/>
              <w:b/>
              <w:bCs/>
              <w:color w:val="000099"/>
              <w:spacing w:val="1"/>
            </w:rPr>
            <w:t>f</w:t>
          </w:r>
          <w:r w:rsidRPr="00167116">
            <w:rPr>
              <w:rFonts w:ascii="Arial Narrow" w:hAnsi="Arial Narrow" w:cs="Arial Narrow"/>
              <w:b/>
              <w:bCs/>
              <w:color w:val="000099"/>
            </w:rPr>
            <w:t>ic</w:t>
          </w:r>
          <w:r w:rsidRPr="00167116">
            <w:rPr>
              <w:rFonts w:ascii="Arial Narrow" w:hAnsi="Arial Narrow" w:cs="Arial Narrow"/>
              <w:b/>
              <w:bCs/>
              <w:color w:val="000099"/>
              <w:spacing w:val="1"/>
            </w:rPr>
            <w:t>a</w:t>
          </w:r>
          <w:r w:rsidRPr="00167116">
            <w:rPr>
              <w:rFonts w:ascii="Arial Narrow" w:hAnsi="Arial Narrow" w:cs="Arial Narrow"/>
              <w:b/>
              <w:bCs/>
              <w:color w:val="000099"/>
            </w:rPr>
            <w:t>ci</w:t>
          </w:r>
          <w:r w:rsidRPr="00167116">
            <w:rPr>
              <w:rFonts w:ascii="Arial Narrow" w:hAnsi="Arial Narrow" w:cs="Arial Narrow"/>
              <w:b/>
              <w:bCs/>
              <w:color w:val="000099"/>
              <w:spacing w:val="1"/>
            </w:rPr>
            <w:t>ó</w:t>
          </w:r>
          <w:r w:rsidRPr="00167116">
            <w:rPr>
              <w:rFonts w:ascii="Arial Narrow" w:hAnsi="Arial Narrow" w:cs="Arial Narrow"/>
              <w:b/>
              <w:bCs/>
              <w:color w:val="000099"/>
            </w:rPr>
            <w:t>n</w:t>
          </w:r>
        </w:p>
      </w:tc>
    </w:tr>
    <w:tr w:rsidR="004F25E6" w:rsidRPr="00B4259A" w:rsidTr="00D476E4">
      <w:trPr>
        <w:trHeight w:hRule="exact" w:val="293"/>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line="206" w:lineRule="exact"/>
            <w:ind w:left="67" w:right="-20"/>
            <w:rPr>
              <w:color w:val="000099"/>
            </w:rPr>
          </w:pPr>
          <w:r w:rsidRPr="000B09C6">
            <w:rPr>
              <w:rFonts w:ascii="Arial Narrow" w:hAnsi="Arial Narrow" w:cs="Arial Narrow"/>
              <w:b/>
              <w:color w:val="000099"/>
              <w:spacing w:val="-1"/>
              <w:sz w:val="20"/>
              <w:szCs w:val="20"/>
            </w:rPr>
            <w:t>U</w:t>
          </w:r>
          <w:r w:rsidRPr="000B09C6">
            <w:rPr>
              <w:rFonts w:ascii="Arial Narrow" w:hAnsi="Arial Narrow" w:cs="Arial Narrow"/>
              <w:b/>
              <w:color w:val="000099"/>
              <w:sz w:val="20"/>
              <w:szCs w:val="20"/>
            </w:rPr>
            <w:t>nid</w:t>
          </w:r>
          <w:r w:rsidRPr="000B09C6">
            <w:rPr>
              <w:rFonts w:ascii="Arial Narrow" w:hAnsi="Arial Narrow" w:cs="Arial Narrow"/>
              <w:b/>
              <w:color w:val="000099"/>
              <w:spacing w:val="-1"/>
              <w:sz w:val="20"/>
              <w:szCs w:val="20"/>
            </w:rPr>
            <w:t>a</w:t>
          </w:r>
          <w:r w:rsidRPr="000B09C6">
            <w:rPr>
              <w:rFonts w:ascii="Arial Narrow" w:hAnsi="Arial Narrow" w:cs="Arial Narrow"/>
              <w:b/>
              <w:color w:val="000099"/>
              <w:sz w:val="20"/>
              <w:szCs w:val="20"/>
            </w:rPr>
            <w:t>d</w:t>
          </w:r>
          <w:r>
            <w:rPr>
              <w:rFonts w:ascii="Arial Narrow" w:hAnsi="Arial Narrow" w:cs="Arial Narrow"/>
              <w:b/>
              <w:color w:val="000099"/>
              <w:sz w:val="20"/>
              <w:szCs w:val="20"/>
            </w:rPr>
            <w:t xml:space="preserve"> </w:t>
          </w:r>
          <w:r w:rsidRPr="000B09C6">
            <w:rPr>
              <w:rFonts w:ascii="Arial Narrow" w:hAnsi="Arial Narrow" w:cs="Arial Narrow"/>
              <w:b/>
              <w:color w:val="000099"/>
              <w:sz w:val="20"/>
              <w:szCs w:val="20"/>
            </w:rPr>
            <w:t>O</w:t>
          </w:r>
          <w:r w:rsidRPr="000B09C6">
            <w:rPr>
              <w:rFonts w:ascii="Arial Narrow" w:hAnsi="Arial Narrow" w:cs="Arial Narrow"/>
              <w:b/>
              <w:color w:val="000099"/>
              <w:spacing w:val="1"/>
              <w:sz w:val="20"/>
              <w:szCs w:val="20"/>
            </w:rPr>
            <w:t>r</w:t>
          </w:r>
          <w:r w:rsidRPr="000B09C6">
            <w:rPr>
              <w:rFonts w:ascii="Arial Narrow" w:hAnsi="Arial Narrow" w:cs="Arial Narrow"/>
              <w:b/>
              <w:color w:val="000099"/>
              <w:sz w:val="20"/>
              <w:szCs w:val="20"/>
            </w:rPr>
            <w:t>g</w:t>
          </w:r>
          <w:r w:rsidRPr="000B09C6">
            <w:rPr>
              <w:rFonts w:ascii="Arial Narrow" w:hAnsi="Arial Narrow" w:cs="Arial Narrow"/>
              <w:b/>
              <w:color w:val="000099"/>
              <w:spacing w:val="-1"/>
              <w:sz w:val="20"/>
              <w:szCs w:val="20"/>
            </w:rPr>
            <w:t>a</w:t>
          </w:r>
          <w:r w:rsidRPr="000B09C6">
            <w:rPr>
              <w:rFonts w:ascii="Arial Narrow" w:hAnsi="Arial Narrow" w:cs="Arial Narrow"/>
              <w:b/>
              <w:color w:val="000099"/>
              <w:sz w:val="20"/>
              <w:szCs w:val="20"/>
            </w:rPr>
            <w:t>ni</w:t>
          </w:r>
          <w:r w:rsidRPr="000B09C6">
            <w:rPr>
              <w:rFonts w:ascii="Arial Narrow" w:hAnsi="Arial Narrow" w:cs="Arial Narrow"/>
              <w:b/>
              <w:color w:val="000099"/>
              <w:spacing w:val="1"/>
              <w:sz w:val="20"/>
              <w:szCs w:val="20"/>
            </w:rPr>
            <w:t>z</w:t>
          </w:r>
          <w:r w:rsidRPr="000B09C6">
            <w:rPr>
              <w:rFonts w:ascii="Arial Narrow" w:hAnsi="Arial Narrow" w:cs="Arial Narrow"/>
              <w:b/>
              <w:color w:val="000099"/>
              <w:sz w:val="20"/>
              <w:szCs w:val="20"/>
            </w:rPr>
            <w:t>a</w:t>
          </w:r>
          <w:r w:rsidRPr="000B09C6">
            <w:rPr>
              <w:rFonts w:ascii="Arial Narrow" w:hAnsi="Arial Narrow" w:cs="Arial Narrow"/>
              <w:b/>
              <w:color w:val="000099"/>
              <w:spacing w:val="-1"/>
              <w:sz w:val="20"/>
              <w:szCs w:val="20"/>
            </w:rPr>
            <w:t>t</w:t>
          </w:r>
          <w:r w:rsidRPr="000B09C6">
            <w:rPr>
              <w:rFonts w:ascii="Arial Narrow" w:hAnsi="Arial Narrow" w:cs="Arial Narrow"/>
              <w:b/>
              <w:color w:val="000099"/>
              <w:spacing w:val="1"/>
              <w:sz w:val="20"/>
              <w:szCs w:val="20"/>
            </w:rPr>
            <w:t>i</w:t>
          </w:r>
          <w:r w:rsidRPr="000B09C6">
            <w:rPr>
              <w:rFonts w:ascii="Arial Narrow" w:hAnsi="Arial Narrow" w:cs="Arial Narrow"/>
              <w:b/>
              <w:color w:val="000099"/>
              <w:sz w:val="20"/>
              <w:szCs w:val="20"/>
            </w:rPr>
            <w:t>va:</w:t>
          </w:r>
          <w:r>
            <w:rPr>
              <w:rFonts w:ascii="Arial Narrow" w:hAnsi="Arial Narrow" w:cs="Arial Narrow"/>
              <w:b/>
              <w:color w:val="000099"/>
              <w:sz w:val="20"/>
              <w:szCs w:val="20"/>
            </w:rPr>
            <w:t xml:space="preserve"> </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ecn</w:t>
          </w:r>
          <w:r w:rsidRPr="00B4259A">
            <w:rPr>
              <w:rFonts w:ascii="Arial Narrow" w:hAnsi="Arial Narrow" w:cs="Arial Narrow"/>
              <w:color w:val="000099"/>
              <w:spacing w:val="-1"/>
              <w:sz w:val="18"/>
              <w:szCs w:val="18"/>
            </w:rPr>
            <w:t>o</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ía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In</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orm</w:t>
          </w:r>
          <w:r w:rsidRPr="00B4259A">
            <w:rPr>
              <w:rFonts w:ascii="Arial Narrow" w:hAnsi="Arial Narrow" w:cs="Arial Narrow"/>
              <w:color w:val="000099"/>
              <w:sz w:val="18"/>
              <w:szCs w:val="18"/>
            </w:rPr>
            <w:t>á</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ca</w:t>
          </w:r>
        </w:p>
      </w:tc>
    </w:tr>
    <w:tr w:rsidR="004F25E6" w:rsidRPr="00B4259A" w:rsidTr="00D476E4">
      <w:trPr>
        <w:trHeight w:hRule="exact" w:val="295"/>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1"/>
            <w:ind w:left="67" w:right="-20"/>
            <w:rPr>
              <w:color w:val="000099"/>
            </w:rPr>
          </w:pPr>
          <w:r w:rsidRPr="000B09C6">
            <w:rPr>
              <w:rFonts w:ascii="Arial Narrow" w:hAnsi="Arial Narrow" w:cs="Arial Narrow"/>
              <w:b/>
              <w:color w:val="000099"/>
              <w:spacing w:val="-1"/>
              <w:sz w:val="20"/>
              <w:szCs w:val="20"/>
            </w:rPr>
            <w:t>R</w:t>
          </w:r>
          <w:r w:rsidRPr="000B09C6">
            <w:rPr>
              <w:rFonts w:ascii="Arial Narrow" w:hAnsi="Arial Narrow" w:cs="Arial Narrow"/>
              <w:b/>
              <w:color w:val="000099"/>
              <w:sz w:val="20"/>
              <w:szCs w:val="20"/>
            </w:rPr>
            <w:t>esp</w:t>
          </w:r>
          <w:r w:rsidRPr="000B09C6">
            <w:rPr>
              <w:rFonts w:ascii="Arial Narrow" w:hAnsi="Arial Narrow" w:cs="Arial Narrow"/>
              <w:b/>
              <w:color w:val="000099"/>
              <w:spacing w:val="-1"/>
              <w:sz w:val="20"/>
              <w:szCs w:val="20"/>
            </w:rPr>
            <w:t>o</w:t>
          </w:r>
          <w:r w:rsidRPr="000B09C6">
            <w:rPr>
              <w:rFonts w:ascii="Arial Narrow" w:hAnsi="Arial Narrow" w:cs="Arial Narrow"/>
              <w:b/>
              <w:color w:val="000099"/>
              <w:sz w:val="20"/>
              <w:szCs w:val="20"/>
            </w:rPr>
            <w:t>nsa</w:t>
          </w:r>
          <w:r w:rsidRPr="000B09C6">
            <w:rPr>
              <w:rFonts w:ascii="Arial Narrow" w:hAnsi="Arial Narrow" w:cs="Arial Narrow"/>
              <w:b/>
              <w:color w:val="000099"/>
              <w:spacing w:val="-1"/>
              <w:sz w:val="20"/>
              <w:szCs w:val="20"/>
            </w:rPr>
            <w:t>b</w:t>
          </w:r>
          <w:r w:rsidRPr="000B09C6">
            <w:rPr>
              <w:rFonts w:ascii="Arial Narrow" w:hAnsi="Arial Narrow" w:cs="Arial Narrow"/>
              <w:b/>
              <w:color w:val="000099"/>
              <w:spacing w:val="1"/>
              <w:sz w:val="20"/>
              <w:szCs w:val="20"/>
            </w:rPr>
            <w:t>l</w:t>
          </w:r>
          <w:r w:rsidRPr="000B09C6">
            <w:rPr>
              <w:rFonts w:ascii="Arial Narrow" w:hAnsi="Arial Narrow" w:cs="Arial Narrow"/>
              <w:b/>
              <w:color w:val="000099"/>
              <w:sz w:val="20"/>
              <w:szCs w:val="20"/>
            </w:rPr>
            <w:t>e:</w:t>
          </w:r>
          <w:r>
            <w:rPr>
              <w:rFonts w:ascii="Arial Narrow" w:hAnsi="Arial Narrow" w:cs="Arial Narrow"/>
              <w:b/>
              <w:color w:val="000099"/>
              <w:sz w:val="20"/>
              <w:szCs w:val="20"/>
            </w:rPr>
            <w:t xml:space="preserve"> </w:t>
          </w:r>
          <w:r w:rsidRPr="00B4259A">
            <w:rPr>
              <w:rFonts w:ascii="Arial Narrow" w:hAnsi="Arial Narrow" w:cs="Arial Narrow"/>
              <w:color w:val="000099"/>
              <w:spacing w:val="2"/>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g</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pacing w:val="2"/>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W</w:t>
          </w:r>
          <w:r w:rsidRPr="00B4259A">
            <w:rPr>
              <w:rFonts w:ascii="Arial Narrow" w:hAnsi="Arial Narrow" w:cs="Arial Narrow"/>
              <w:color w:val="000099"/>
              <w:spacing w:val="1"/>
              <w:sz w:val="18"/>
              <w:szCs w:val="18"/>
            </w:rPr>
            <w:t>illi</w:t>
          </w:r>
          <w:r w:rsidRPr="00B4259A">
            <w:rPr>
              <w:rFonts w:ascii="Arial Narrow" w:hAnsi="Arial Narrow" w:cs="Arial Narrow"/>
              <w:color w:val="000099"/>
              <w:sz w:val="18"/>
              <w:szCs w:val="18"/>
            </w:rPr>
            <w:t>am</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d</w:t>
          </w:r>
          <w:r w:rsidRPr="00B4259A">
            <w:rPr>
              <w:rFonts w:ascii="Arial Narrow" w:hAnsi="Arial Narrow" w:cs="Arial Narrow"/>
              <w:color w:val="000099"/>
              <w:sz w:val="18"/>
              <w:szCs w:val="18"/>
            </w:rPr>
            <w:t>g</w:t>
          </w:r>
          <w:r w:rsidRPr="00B4259A">
            <w:rPr>
              <w:rFonts w:ascii="Arial Narrow" w:hAnsi="Arial Narrow" w:cs="Arial Narrow"/>
              <w:color w:val="000099"/>
              <w:spacing w:val="-1"/>
              <w:sz w:val="18"/>
              <w:szCs w:val="18"/>
            </w:rPr>
            <w:t>ar</w:t>
          </w:r>
          <w:r w:rsidRPr="00B4259A">
            <w:rPr>
              <w:rFonts w:ascii="Arial Narrow" w:hAnsi="Arial Narrow" w:cs="Arial Narrow"/>
              <w:color w:val="000099"/>
              <w:sz w:val="18"/>
              <w:szCs w:val="18"/>
            </w:rPr>
            <w:t>do</w:t>
          </w:r>
          <w:r>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b</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f</w:t>
          </w:r>
          <w:r w:rsidRPr="00B4259A">
            <w:rPr>
              <w:rFonts w:ascii="Arial Narrow" w:hAnsi="Arial Narrow" w:cs="Arial Narrow"/>
              <w:color w:val="000099"/>
              <w:spacing w:val="1"/>
              <w:sz w:val="18"/>
              <w:szCs w:val="18"/>
            </w:rPr>
            <w:t>a</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w:t>
          </w:r>
        </w:p>
      </w:tc>
    </w:tr>
    <w:tr w:rsidR="004F25E6" w:rsidRPr="00B4259A" w:rsidTr="00D476E4">
      <w:trPr>
        <w:trHeight w:hRule="exact" w:val="907"/>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3" w:line="206" w:lineRule="exact"/>
            <w:ind w:left="67" w:right="-49"/>
            <w:rPr>
              <w:rFonts w:ascii="Arial Narrow" w:hAnsi="Arial Narrow" w:cs="Arial Narrow"/>
              <w:color w:val="000099"/>
              <w:sz w:val="18"/>
              <w:szCs w:val="18"/>
            </w:rPr>
          </w:pPr>
          <w:r w:rsidRPr="000B09C6">
            <w:rPr>
              <w:rFonts w:ascii="Arial Narrow" w:hAnsi="Arial Narrow" w:cs="Arial Narrow"/>
              <w:b/>
              <w:color w:val="000099"/>
              <w:sz w:val="20"/>
              <w:szCs w:val="20"/>
            </w:rPr>
            <w:t>Obje</w:t>
          </w:r>
          <w:r w:rsidRPr="000B09C6">
            <w:rPr>
              <w:rFonts w:ascii="Arial Narrow" w:hAnsi="Arial Narrow" w:cs="Arial Narrow"/>
              <w:b/>
              <w:color w:val="000099"/>
              <w:spacing w:val="-1"/>
              <w:sz w:val="20"/>
              <w:szCs w:val="20"/>
            </w:rPr>
            <w:t>t</w:t>
          </w:r>
          <w:r w:rsidRPr="000B09C6">
            <w:rPr>
              <w:rFonts w:ascii="Arial Narrow" w:hAnsi="Arial Narrow" w:cs="Arial Narrow"/>
              <w:b/>
              <w:color w:val="000099"/>
              <w:spacing w:val="1"/>
              <w:sz w:val="20"/>
              <w:szCs w:val="20"/>
            </w:rPr>
            <w:t>i</w:t>
          </w:r>
          <w:r w:rsidRPr="000B09C6">
            <w:rPr>
              <w:rFonts w:ascii="Arial Narrow" w:hAnsi="Arial Narrow" w:cs="Arial Narrow"/>
              <w:b/>
              <w:color w:val="000099"/>
              <w:sz w:val="20"/>
              <w:szCs w:val="20"/>
            </w:rPr>
            <w:t>vo</w:t>
          </w:r>
          <w:r>
            <w:rPr>
              <w:rFonts w:ascii="Arial Narrow" w:hAnsi="Arial Narrow" w:cs="Arial Narrow"/>
              <w:b/>
              <w:color w:val="000099"/>
              <w:sz w:val="20"/>
              <w:szCs w:val="20"/>
            </w:rPr>
            <w:t xml:space="preserve"> </w:t>
          </w:r>
          <w:r w:rsidRPr="000B09C6">
            <w:rPr>
              <w:rFonts w:ascii="Arial Narrow" w:hAnsi="Arial Narrow" w:cs="Arial Narrow"/>
              <w:b/>
              <w:color w:val="000099"/>
              <w:sz w:val="20"/>
              <w:szCs w:val="20"/>
            </w:rPr>
            <w:t>Est</w:t>
          </w:r>
          <w:r w:rsidRPr="000B09C6">
            <w:rPr>
              <w:rFonts w:ascii="Arial Narrow" w:hAnsi="Arial Narrow" w:cs="Arial Narrow"/>
              <w:b/>
              <w:color w:val="000099"/>
              <w:spacing w:val="-1"/>
              <w:sz w:val="20"/>
              <w:szCs w:val="20"/>
            </w:rPr>
            <w:t>r</w:t>
          </w:r>
          <w:r w:rsidRPr="000B09C6">
            <w:rPr>
              <w:rFonts w:ascii="Arial Narrow" w:hAnsi="Arial Narrow" w:cs="Arial Narrow"/>
              <w:b/>
              <w:color w:val="000099"/>
              <w:sz w:val="20"/>
              <w:szCs w:val="20"/>
            </w:rPr>
            <w:t>a</w:t>
          </w:r>
          <w:r w:rsidRPr="000B09C6">
            <w:rPr>
              <w:rFonts w:ascii="Arial Narrow" w:hAnsi="Arial Narrow" w:cs="Arial Narrow"/>
              <w:b/>
              <w:color w:val="000099"/>
              <w:spacing w:val="-1"/>
              <w:sz w:val="20"/>
              <w:szCs w:val="20"/>
            </w:rPr>
            <w:t>t</w:t>
          </w:r>
          <w:r w:rsidRPr="000B09C6">
            <w:rPr>
              <w:rFonts w:ascii="Arial Narrow" w:hAnsi="Arial Narrow" w:cs="Arial Narrow"/>
              <w:b/>
              <w:color w:val="000099"/>
              <w:sz w:val="20"/>
              <w:szCs w:val="20"/>
            </w:rPr>
            <w:t>é</w:t>
          </w:r>
          <w:r w:rsidRPr="000B09C6">
            <w:rPr>
              <w:rFonts w:ascii="Arial Narrow" w:hAnsi="Arial Narrow" w:cs="Arial Narrow"/>
              <w:b/>
              <w:color w:val="000099"/>
              <w:spacing w:val="-1"/>
              <w:sz w:val="20"/>
              <w:szCs w:val="20"/>
            </w:rPr>
            <w:t>g</w:t>
          </w:r>
          <w:r w:rsidRPr="000B09C6">
            <w:rPr>
              <w:rFonts w:ascii="Arial Narrow" w:hAnsi="Arial Narrow" w:cs="Arial Narrow"/>
              <w:b/>
              <w:color w:val="000099"/>
              <w:spacing w:val="1"/>
              <w:sz w:val="20"/>
              <w:szCs w:val="20"/>
            </w:rPr>
            <w:t>i</w:t>
          </w:r>
          <w:r w:rsidRPr="000B09C6">
            <w:rPr>
              <w:rFonts w:ascii="Arial Narrow" w:hAnsi="Arial Narrow" w:cs="Arial Narrow"/>
              <w:b/>
              <w:color w:val="000099"/>
              <w:sz w:val="20"/>
              <w:szCs w:val="20"/>
            </w:rPr>
            <w:t>co:</w:t>
          </w:r>
          <w:r w:rsidRPr="000B09C6">
            <w:rPr>
              <w:rFonts w:ascii="Arial Narrow" w:hAnsi="Arial Narrow" w:cs="Arial Narrow"/>
              <w:color w:val="000099"/>
              <w:sz w:val="20"/>
              <w:szCs w:val="20"/>
            </w:rPr>
            <w:t>:</w:t>
          </w:r>
          <w:r w:rsidRPr="00B4259A">
            <w:rPr>
              <w:rFonts w:ascii="Arial Narrow" w:hAnsi="Arial Narrow" w:cs="Arial Narrow"/>
              <w:color w:val="000099"/>
              <w:spacing w:val="1"/>
              <w:sz w:val="18"/>
              <w:szCs w:val="18"/>
            </w:rPr>
            <w:t>(9</w:t>
          </w:r>
          <w:r w:rsidRPr="00B4259A">
            <w:rPr>
              <w:rFonts w:ascii="Arial Narrow" w:hAnsi="Arial Narrow" w:cs="Arial Narrow"/>
              <w:color w:val="000099"/>
              <w:sz w:val="18"/>
              <w:szCs w:val="18"/>
            </w:rPr>
            <w:t>)</w:t>
          </w:r>
          <w:r>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a</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 xml:space="preserve">ecer  </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cultu</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Pr>
              <w:rFonts w:ascii="Arial Narrow" w:hAnsi="Arial Narrow" w:cs="Arial Narrow"/>
              <w:color w:val="000099"/>
              <w:sz w:val="18"/>
              <w:szCs w:val="18"/>
            </w:rPr>
            <w:t xml:space="preserve"> l</w:t>
          </w:r>
          <w:r w:rsidRPr="00B4259A">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pla</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ficac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 co</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do</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co</w:t>
          </w:r>
          <w:r w:rsidRPr="00B4259A">
            <w:rPr>
              <w:rFonts w:ascii="Arial Narrow" w:hAnsi="Arial Narrow" w:cs="Arial Narrow"/>
              <w:color w:val="000099"/>
              <w:spacing w:val="-1"/>
              <w:sz w:val="18"/>
              <w:szCs w:val="18"/>
            </w:rPr>
            <w:t>m</w:t>
          </w:r>
          <w:r w:rsidRPr="00B4259A">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ejes 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sv</w:t>
          </w:r>
          <w:r w:rsidRPr="00B4259A">
            <w:rPr>
              <w:rFonts w:ascii="Arial Narrow" w:hAnsi="Arial Narrow" w:cs="Arial Narrow"/>
              <w:color w:val="000099"/>
              <w:spacing w:val="2"/>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sales  el e</w:t>
          </w:r>
          <w:r w:rsidRPr="00B4259A">
            <w:rPr>
              <w:rFonts w:ascii="Arial Narrow" w:hAnsi="Arial Narrow" w:cs="Arial Narrow"/>
              <w:color w:val="000099"/>
              <w:spacing w:val="-1"/>
              <w:sz w:val="18"/>
              <w:szCs w:val="18"/>
            </w:rPr>
            <w:t>n</w:t>
          </w:r>
          <w:r w:rsidRPr="00B4259A">
            <w:rPr>
              <w:rFonts w:ascii="Arial Narrow" w:hAnsi="Arial Narrow" w:cs="Arial Narrow"/>
              <w:color w:val="000099"/>
              <w:spacing w:val="2"/>
              <w:sz w:val="18"/>
              <w:szCs w:val="18"/>
            </w:rPr>
            <w:t>f</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q</w:t>
          </w:r>
          <w:r w:rsidRPr="00B4259A">
            <w:rPr>
              <w:rFonts w:ascii="Arial Narrow" w:hAnsi="Arial Narrow" w:cs="Arial Narrow"/>
              <w:color w:val="000099"/>
              <w:sz w:val="18"/>
              <w:szCs w:val="18"/>
            </w:rPr>
            <w:t>ue</w:t>
          </w:r>
          <w:r w:rsidRPr="00B4259A">
            <w:rPr>
              <w:rFonts w:ascii="Arial Narrow" w:hAnsi="Arial Narrow" w:cs="Arial Narrow"/>
              <w:color w:val="000099"/>
              <w:spacing w:val="-1"/>
              <w:sz w:val="18"/>
              <w:szCs w:val="18"/>
            </w:rPr>
            <w:t xml:space="preserve"> d</w:t>
          </w:r>
          <w:r w:rsidRPr="00B4259A">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B4259A">
            <w:rPr>
              <w:rFonts w:ascii="Arial Narrow" w:hAnsi="Arial Narrow" w:cs="Arial Narrow"/>
              <w:color w:val="000099"/>
              <w:spacing w:val="6"/>
              <w:sz w:val="18"/>
              <w:szCs w:val="18"/>
            </w:rPr>
            <w:t>d</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ech</w:t>
          </w:r>
          <w:r w:rsidRPr="00B4259A">
            <w:rPr>
              <w:rFonts w:ascii="Arial Narrow" w:hAnsi="Arial Narrow" w:cs="Arial Narrow"/>
              <w:color w:val="000099"/>
              <w:spacing w:val="-1"/>
              <w:sz w:val="18"/>
              <w:szCs w:val="18"/>
            </w:rPr>
            <w:t>o</w:t>
          </w:r>
          <w:r w:rsidRPr="00B4259A">
            <w:rPr>
              <w:rFonts w:ascii="Arial Narrow" w:hAnsi="Arial Narrow" w:cs="Arial Narrow"/>
              <w:color w:val="000099"/>
              <w:sz w:val="18"/>
              <w:szCs w:val="18"/>
            </w:rPr>
            <w:t>s, la igu</w:t>
          </w:r>
          <w:r w:rsidRPr="00B4259A">
            <w:rPr>
              <w:rFonts w:ascii="Arial Narrow" w:hAnsi="Arial Narrow" w:cs="Arial Narrow"/>
              <w:color w:val="000099"/>
              <w:spacing w:val="-1"/>
              <w:sz w:val="18"/>
              <w:szCs w:val="18"/>
            </w:rPr>
            <w:t>a</w:t>
          </w:r>
          <w:r w:rsidRPr="00B4259A">
            <w:rPr>
              <w:rFonts w:ascii="Arial Narrow" w:hAnsi="Arial Narrow" w:cs="Arial Narrow"/>
              <w:color w:val="000099"/>
              <w:spacing w:val="1"/>
              <w:sz w:val="18"/>
              <w:szCs w:val="18"/>
            </w:rPr>
            <w:t>l</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d</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de</w:t>
          </w:r>
          <w:r w:rsidRPr="00B4259A">
            <w:rPr>
              <w:rFonts w:ascii="Arial Narrow" w:hAnsi="Arial Narrow" w:cs="Arial Narrow"/>
              <w:color w:val="000099"/>
              <w:spacing w:val="-1"/>
              <w:sz w:val="18"/>
              <w:szCs w:val="18"/>
            </w:rPr>
            <w:t xml:space="preserve"> g</w:t>
          </w:r>
          <w:r w:rsidRPr="00B4259A">
            <w:rPr>
              <w:rFonts w:ascii="Arial Narrow" w:hAnsi="Arial Narrow" w:cs="Arial Narrow"/>
              <w:color w:val="000099"/>
              <w:spacing w:val="2"/>
              <w:sz w:val="18"/>
              <w:szCs w:val="18"/>
            </w:rPr>
            <w:t>é</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er</w:t>
          </w:r>
          <w:r w:rsidRPr="00B4259A">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la</w:t>
          </w:r>
          <w:r>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p</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t</w:t>
          </w:r>
          <w:r w:rsidRPr="00B4259A">
            <w:rPr>
              <w:rFonts w:ascii="Arial Narrow" w:hAnsi="Arial Narrow" w:cs="Arial Narrow"/>
              <w:color w:val="000099"/>
              <w:sz w:val="18"/>
              <w:szCs w:val="18"/>
            </w:rPr>
            <w:t>ecc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ón</w:t>
          </w:r>
          <w:r w:rsidRPr="00B4259A">
            <w:rPr>
              <w:rFonts w:ascii="Arial Narrow" w:hAnsi="Arial Narrow" w:cs="Arial Narrow"/>
              <w:color w:val="000099"/>
              <w:spacing w:val="-1"/>
              <w:sz w:val="18"/>
              <w:szCs w:val="18"/>
            </w:rPr>
            <w:t xml:space="preserve"> a</w:t>
          </w:r>
          <w:r w:rsidRPr="00B4259A">
            <w:rPr>
              <w:rFonts w:ascii="Arial Narrow" w:hAnsi="Arial Narrow" w:cs="Arial Narrow"/>
              <w:color w:val="000099"/>
              <w:sz w:val="18"/>
              <w:szCs w:val="18"/>
            </w:rPr>
            <w:t xml:space="preserve">l </w:t>
          </w:r>
          <w:r w:rsidRPr="00B4259A">
            <w:rPr>
              <w:rFonts w:ascii="Arial Narrow" w:hAnsi="Arial Narrow" w:cs="Arial Narrow"/>
              <w:color w:val="000099"/>
              <w:spacing w:val="2"/>
              <w:sz w:val="18"/>
              <w:szCs w:val="18"/>
            </w:rPr>
            <w:t xml:space="preserve"> m</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d</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o</w:t>
          </w:r>
          <w:r>
            <w:rPr>
              <w:rFonts w:ascii="Arial Narrow" w:hAnsi="Arial Narrow" w:cs="Arial Narrow"/>
              <w:color w:val="000099"/>
              <w:sz w:val="18"/>
              <w:szCs w:val="18"/>
            </w:rPr>
            <w:t xml:space="preserve"> </w:t>
          </w:r>
          <w:r w:rsidRPr="00B4259A">
            <w:rPr>
              <w:rFonts w:ascii="Arial Narrow" w:hAnsi="Arial Narrow" w:cs="Arial Narrow"/>
              <w:color w:val="000099"/>
              <w:spacing w:val="-1"/>
              <w:sz w:val="18"/>
              <w:szCs w:val="18"/>
            </w:rPr>
            <w:t>am</w:t>
          </w:r>
          <w:r w:rsidRPr="00B4259A">
            <w:rPr>
              <w:rFonts w:ascii="Arial Narrow" w:hAnsi="Arial Narrow" w:cs="Arial Narrow"/>
              <w:color w:val="000099"/>
              <w:sz w:val="18"/>
              <w:szCs w:val="18"/>
            </w:rPr>
            <w:t>bie</w:t>
          </w:r>
          <w:r w:rsidRPr="00B4259A">
            <w:rPr>
              <w:rFonts w:ascii="Arial Narrow" w:hAnsi="Arial Narrow" w:cs="Arial Narrow"/>
              <w:color w:val="000099"/>
              <w:spacing w:val="2"/>
              <w:sz w:val="18"/>
              <w:szCs w:val="18"/>
            </w:rPr>
            <w:t>nt</w:t>
          </w:r>
          <w:r w:rsidRPr="00B4259A">
            <w:rPr>
              <w:rFonts w:ascii="Arial Narrow" w:hAnsi="Arial Narrow" w:cs="Arial Narrow"/>
              <w:color w:val="000099"/>
              <w:sz w:val="18"/>
              <w:szCs w:val="18"/>
            </w:rPr>
            <w:t>e</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y la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sp</w:t>
          </w:r>
          <w:r w:rsidRPr="00B4259A">
            <w:rPr>
              <w:rFonts w:ascii="Arial Narrow" w:hAnsi="Arial Narrow" w:cs="Arial Narrow"/>
              <w:color w:val="000099"/>
              <w:spacing w:val="1"/>
              <w:sz w:val="18"/>
              <w:szCs w:val="18"/>
            </w:rPr>
            <w:t>a</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e</w:t>
          </w:r>
          <w:r w:rsidRPr="00B4259A">
            <w:rPr>
              <w:rFonts w:ascii="Arial Narrow" w:hAnsi="Arial Narrow" w:cs="Arial Narrow"/>
              <w:color w:val="000099"/>
              <w:spacing w:val="-1"/>
              <w:sz w:val="18"/>
              <w:szCs w:val="18"/>
            </w:rPr>
            <w:t>n</w:t>
          </w:r>
          <w:r w:rsidRPr="00B4259A">
            <w:rPr>
              <w:rFonts w:ascii="Arial Narrow" w:hAnsi="Arial Narrow" w:cs="Arial Narrow"/>
              <w:color w:val="000099"/>
              <w:sz w:val="18"/>
              <w:szCs w:val="18"/>
            </w:rPr>
            <w:t>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a</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en</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el q</w:t>
          </w:r>
          <w:r w:rsidRPr="00B4259A">
            <w:rPr>
              <w:rFonts w:ascii="Arial Narrow" w:hAnsi="Arial Narrow" w:cs="Arial Narrow"/>
              <w:color w:val="000099"/>
              <w:spacing w:val="-1"/>
              <w:sz w:val="18"/>
              <w:szCs w:val="18"/>
            </w:rPr>
            <w:t>u</w:t>
          </w:r>
          <w:r w:rsidRPr="00B4259A">
            <w:rPr>
              <w:rFonts w:ascii="Arial Narrow" w:hAnsi="Arial Narrow" w:cs="Arial Narrow"/>
              <w:color w:val="000099"/>
              <w:sz w:val="18"/>
              <w:szCs w:val="18"/>
            </w:rPr>
            <w:t xml:space="preserve">e  </w:t>
          </w:r>
          <w:r w:rsidRPr="00B4259A">
            <w:rPr>
              <w:rFonts w:ascii="Arial Narrow" w:hAnsi="Arial Narrow" w:cs="Arial Narrow"/>
              <w:color w:val="000099"/>
              <w:spacing w:val="-1"/>
              <w:sz w:val="18"/>
              <w:szCs w:val="18"/>
            </w:rPr>
            <w:t>h</w:t>
          </w:r>
          <w:r w:rsidRPr="00B4259A">
            <w:rPr>
              <w:rFonts w:ascii="Arial Narrow" w:hAnsi="Arial Narrow" w:cs="Arial Narrow"/>
              <w:color w:val="000099"/>
              <w:sz w:val="18"/>
              <w:szCs w:val="18"/>
            </w:rPr>
            <w:t>acer o</w:t>
          </w:r>
          <w:r w:rsidRPr="00B4259A">
            <w:rPr>
              <w:rFonts w:ascii="Arial Narrow" w:hAnsi="Arial Narrow" w:cs="Arial Narrow"/>
              <w:color w:val="000099"/>
              <w:spacing w:val="-1"/>
              <w:sz w:val="18"/>
              <w:szCs w:val="18"/>
            </w:rPr>
            <w:t>p</w:t>
          </w:r>
          <w:r w:rsidRPr="00B4259A">
            <w:rPr>
              <w:rFonts w:ascii="Arial Narrow" w:hAnsi="Arial Narrow" w:cs="Arial Narrow"/>
              <w:color w:val="000099"/>
              <w:sz w:val="18"/>
              <w:szCs w:val="18"/>
            </w:rPr>
            <w:t>e</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rPr>
            <w:t>t</w:t>
          </w:r>
          <w:r w:rsidRPr="00B4259A">
            <w:rPr>
              <w:rFonts w:ascii="Arial Narrow" w:hAnsi="Arial Narrow" w:cs="Arial Narrow"/>
              <w:color w:val="000099"/>
              <w:sz w:val="18"/>
              <w:szCs w:val="18"/>
            </w:rPr>
            <w:t>écni</w:t>
          </w:r>
          <w:r w:rsidRPr="00B4259A">
            <w:rPr>
              <w:rFonts w:ascii="Arial Narrow" w:hAnsi="Arial Narrow" w:cs="Arial Narrow"/>
              <w:color w:val="000099"/>
              <w:spacing w:val="1"/>
              <w:sz w:val="18"/>
              <w:szCs w:val="18"/>
            </w:rPr>
            <w:t>c</w:t>
          </w:r>
          <w:r w:rsidRPr="00B4259A">
            <w:rPr>
              <w:rFonts w:ascii="Arial Narrow" w:hAnsi="Arial Narrow" w:cs="Arial Narrow"/>
              <w:color w:val="000099"/>
              <w:sz w:val="18"/>
              <w:szCs w:val="18"/>
            </w:rPr>
            <w:t>o,</w:t>
          </w:r>
          <w:r w:rsidRPr="00B4259A">
            <w:rPr>
              <w:rFonts w:ascii="Arial Narrow" w:hAnsi="Arial Narrow" w:cs="Arial Narrow"/>
              <w:color w:val="000099"/>
              <w:spacing w:val="-1"/>
              <w:sz w:val="18"/>
              <w:szCs w:val="18"/>
            </w:rPr>
            <w:t xml:space="preserve"> a</w:t>
          </w:r>
          <w:r w:rsidRPr="00B4259A">
            <w:rPr>
              <w:rFonts w:ascii="Arial Narrow" w:hAnsi="Arial Narrow" w:cs="Arial Narrow"/>
              <w:color w:val="000099"/>
              <w:sz w:val="18"/>
              <w:szCs w:val="18"/>
            </w:rPr>
            <w:t>d</w:t>
          </w:r>
          <w:r w:rsidRPr="00B4259A">
            <w:rPr>
              <w:rFonts w:ascii="Arial Narrow" w:hAnsi="Arial Narrow" w:cs="Arial Narrow"/>
              <w:color w:val="000099"/>
              <w:spacing w:val="-1"/>
              <w:sz w:val="18"/>
              <w:szCs w:val="18"/>
            </w:rPr>
            <w:t>m</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ni</w:t>
          </w:r>
          <w:r w:rsidRPr="00B4259A">
            <w:rPr>
              <w:rFonts w:ascii="Arial Narrow" w:hAnsi="Arial Narrow" w:cs="Arial Narrow"/>
              <w:color w:val="000099"/>
              <w:spacing w:val="1"/>
              <w:sz w:val="18"/>
              <w:szCs w:val="18"/>
            </w:rPr>
            <w:t>s</w:t>
          </w:r>
          <w:r w:rsidRPr="00B4259A">
            <w:rPr>
              <w:rFonts w:ascii="Arial Narrow" w:hAnsi="Arial Narrow" w:cs="Arial Narrow"/>
              <w:color w:val="000099"/>
              <w:sz w:val="18"/>
              <w:szCs w:val="18"/>
            </w:rPr>
            <w:t>t</w:t>
          </w:r>
          <w:r w:rsidRPr="00B4259A">
            <w:rPr>
              <w:rFonts w:ascii="Arial Narrow" w:hAnsi="Arial Narrow" w:cs="Arial Narrow"/>
              <w:color w:val="000099"/>
              <w:spacing w:val="-1"/>
              <w:sz w:val="18"/>
              <w:szCs w:val="18"/>
            </w:rPr>
            <w:t>r</w:t>
          </w:r>
          <w:r w:rsidRPr="00B4259A">
            <w:rPr>
              <w:rFonts w:ascii="Arial Narrow" w:hAnsi="Arial Narrow" w:cs="Arial Narrow"/>
              <w:color w:val="000099"/>
              <w:sz w:val="18"/>
              <w:szCs w:val="18"/>
            </w:rPr>
            <w:t>a</w:t>
          </w:r>
          <w:r w:rsidRPr="00B4259A">
            <w:rPr>
              <w:rFonts w:ascii="Arial Narrow" w:hAnsi="Arial Narrow" w:cs="Arial Narrow"/>
              <w:color w:val="000099"/>
              <w:spacing w:val="-1"/>
              <w:sz w:val="18"/>
              <w:szCs w:val="18"/>
            </w:rPr>
            <w:t>t</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vo</w:t>
          </w:r>
          <w:r>
            <w:rPr>
              <w:rFonts w:ascii="Arial Narrow" w:hAnsi="Arial Narrow" w:cs="Arial Narrow"/>
              <w:color w:val="000099"/>
              <w:sz w:val="18"/>
              <w:szCs w:val="18"/>
            </w:rPr>
            <w:t xml:space="preserve"> </w:t>
          </w:r>
          <w:r w:rsidRPr="00B4259A">
            <w:rPr>
              <w:rFonts w:ascii="Arial Narrow" w:hAnsi="Arial Narrow" w:cs="Arial Narrow"/>
              <w:color w:val="000099"/>
              <w:sz w:val="18"/>
              <w:szCs w:val="18"/>
            </w:rPr>
            <w:t>y f</w:t>
          </w:r>
          <w:r w:rsidRPr="00B4259A">
            <w:rPr>
              <w:rFonts w:ascii="Arial Narrow" w:hAnsi="Arial Narrow" w:cs="Arial Narrow"/>
              <w:color w:val="000099"/>
              <w:spacing w:val="2"/>
              <w:sz w:val="18"/>
              <w:szCs w:val="18"/>
            </w:rPr>
            <w:t>i</w:t>
          </w:r>
          <w:r w:rsidRPr="00B4259A">
            <w:rPr>
              <w:rFonts w:ascii="Arial Narrow" w:hAnsi="Arial Narrow" w:cs="Arial Narrow"/>
              <w:color w:val="000099"/>
              <w:sz w:val="18"/>
              <w:szCs w:val="18"/>
            </w:rPr>
            <w:t>n</w:t>
          </w:r>
          <w:r w:rsidRPr="00B4259A">
            <w:rPr>
              <w:rFonts w:ascii="Arial Narrow" w:hAnsi="Arial Narrow" w:cs="Arial Narrow"/>
              <w:color w:val="000099"/>
              <w:spacing w:val="-1"/>
              <w:sz w:val="18"/>
              <w:szCs w:val="18"/>
            </w:rPr>
            <w:t>a</w:t>
          </w:r>
          <w:r w:rsidRPr="00B4259A">
            <w:rPr>
              <w:rFonts w:ascii="Arial Narrow" w:hAnsi="Arial Narrow" w:cs="Arial Narrow"/>
              <w:color w:val="000099"/>
              <w:sz w:val="18"/>
              <w:szCs w:val="18"/>
            </w:rPr>
            <w:t>nc</w:t>
          </w:r>
          <w:r w:rsidRPr="00B4259A">
            <w:rPr>
              <w:rFonts w:ascii="Arial Narrow" w:hAnsi="Arial Narrow" w:cs="Arial Narrow"/>
              <w:color w:val="000099"/>
              <w:spacing w:val="1"/>
              <w:sz w:val="18"/>
              <w:szCs w:val="18"/>
            </w:rPr>
            <w:t>i</w:t>
          </w:r>
          <w:r w:rsidRPr="00B4259A">
            <w:rPr>
              <w:rFonts w:ascii="Arial Narrow" w:hAnsi="Arial Narrow" w:cs="Arial Narrow"/>
              <w:color w:val="000099"/>
              <w:sz w:val="18"/>
              <w:szCs w:val="18"/>
            </w:rPr>
            <w:t>e</w:t>
          </w:r>
          <w:r w:rsidRPr="00B4259A">
            <w:rPr>
              <w:rFonts w:ascii="Arial Narrow" w:hAnsi="Arial Narrow" w:cs="Arial Narrow"/>
              <w:color w:val="000099"/>
              <w:spacing w:val="-2"/>
              <w:sz w:val="18"/>
              <w:szCs w:val="18"/>
            </w:rPr>
            <w:t>r</w:t>
          </w:r>
          <w:r w:rsidRPr="00B4259A">
            <w:rPr>
              <w:rFonts w:ascii="Arial Narrow" w:hAnsi="Arial Narrow" w:cs="Arial Narrow"/>
              <w:color w:val="000099"/>
              <w:sz w:val="18"/>
              <w:szCs w:val="18"/>
            </w:rPr>
            <w:t xml:space="preserve">o. </w:t>
          </w:r>
        </w:p>
        <w:p w:rsidR="004F25E6" w:rsidRPr="00B4259A" w:rsidRDefault="004F25E6" w:rsidP="00D476E4">
          <w:pPr>
            <w:widowControl w:val="0"/>
            <w:autoSpaceDE w:val="0"/>
            <w:autoSpaceDN w:val="0"/>
            <w:adjustRightInd w:val="0"/>
            <w:spacing w:before="3" w:line="206" w:lineRule="exact"/>
            <w:ind w:left="67" w:right="-49"/>
            <w:rPr>
              <w:rFonts w:ascii="Arial Narrow" w:hAnsi="Arial Narrow" w:cs="Arial Narrow"/>
              <w:color w:val="000099"/>
              <w:sz w:val="18"/>
              <w:szCs w:val="18"/>
            </w:rPr>
          </w:pPr>
          <w:r w:rsidRPr="00B4259A">
            <w:rPr>
              <w:rFonts w:ascii="Arial Narrow" w:hAnsi="Arial Narrow" w:cs="Arial Narrow"/>
              <w:color w:val="000099"/>
              <w:spacing w:val="-1"/>
              <w:sz w:val="18"/>
              <w:szCs w:val="18"/>
            </w:rPr>
            <w:t>(</w:t>
          </w:r>
          <w:r w:rsidRPr="00B4259A">
            <w:rPr>
              <w:rFonts w:ascii="Arial Narrow" w:hAnsi="Arial Narrow" w:cs="Arial Narrow"/>
              <w:color w:val="000099"/>
              <w:sz w:val="18"/>
              <w:szCs w:val="18"/>
            </w:rPr>
            <w:t>12)Impulsar estrategias de gestión que le permita a la Institución contar con los recursos financieros, para la adquisición de activos, la nivelación y dignificación de los salarios,  y el fortalecimiento del trabajo institucional a favor de las niñas, niños y adolescentes.</w:t>
          </w:r>
        </w:p>
        <w:p w:rsidR="004F25E6" w:rsidRPr="00B4259A" w:rsidRDefault="004F25E6" w:rsidP="00D476E4">
          <w:pPr>
            <w:widowControl w:val="0"/>
            <w:autoSpaceDE w:val="0"/>
            <w:autoSpaceDN w:val="0"/>
            <w:adjustRightInd w:val="0"/>
            <w:spacing w:line="203" w:lineRule="exact"/>
            <w:ind w:left="67" w:right="-20"/>
            <w:rPr>
              <w:rFonts w:ascii="Arial Narrow" w:hAnsi="Arial Narrow" w:cs="Arial Narrow"/>
              <w:color w:val="000099"/>
              <w:sz w:val="18"/>
              <w:szCs w:val="18"/>
            </w:rPr>
          </w:pPr>
        </w:p>
        <w:p w:rsidR="004F25E6" w:rsidRPr="00B4259A" w:rsidRDefault="004F25E6" w:rsidP="00D476E4">
          <w:pPr>
            <w:widowControl w:val="0"/>
            <w:autoSpaceDE w:val="0"/>
            <w:autoSpaceDN w:val="0"/>
            <w:adjustRightInd w:val="0"/>
            <w:spacing w:line="203" w:lineRule="exact"/>
            <w:ind w:left="67" w:right="-20"/>
            <w:rPr>
              <w:color w:val="000099"/>
            </w:rPr>
          </w:pPr>
        </w:p>
      </w:tc>
    </w:tr>
    <w:tr w:rsidR="004F25E6" w:rsidRPr="00B4259A" w:rsidTr="00D476E4">
      <w:trPr>
        <w:trHeight w:hRule="exact" w:val="631"/>
      </w:trPr>
      <w:tc>
        <w:tcPr>
          <w:tcW w:w="14412" w:type="dxa"/>
          <w:gridSpan w:val="4"/>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3" w:line="206" w:lineRule="exact"/>
            <w:ind w:left="67" w:right="-34"/>
            <w:rPr>
              <w:rFonts w:ascii="Arial Narrow" w:hAnsi="Arial Narrow" w:cs="Arial Narrow"/>
              <w:color w:val="000099"/>
              <w:sz w:val="18"/>
              <w:szCs w:val="18"/>
            </w:rPr>
          </w:pPr>
          <w:r w:rsidRPr="000B09C6">
            <w:rPr>
              <w:rFonts w:ascii="Arial Narrow" w:hAnsi="Arial Narrow" w:cs="Arial Narrow"/>
              <w:b/>
              <w:color w:val="000099"/>
              <w:spacing w:val="-1"/>
              <w:sz w:val="20"/>
              <w:szCs w:val="20"/>
            </w:rPr>
            <w:t>M</w:t>
          </w:r>
          <w:r w:rsidRPr="000B09C6">
            <w:rPr>
              <w:rFonts w:ascii="Arial Narrow" w:hAnsi="Arial Narrow" w:cs="Arial Narrow"/>
              <w:b/>
              <w:color w:val="000099"/>
              <w:sz w:val="20"/>
              <w:szCs w:val="20"/>
            </w:rPr>
            <w:t>e</w:t>
          </w:r>
          <w:r w:rsidRPr="000B09C6">
            <w:rPr>
              <w:rFonts w:ascii="Arial Narrow" w:hAnsi="Arial Narrow" w:cs="Arial Narrow"/>
              <w:b/>
              <w:color w:val="000099"/>
              <w:spacing w:val="-1"/>
              <w:sz w:val="20"/>
              <w:szCs w:val="20"/>
            </w:rPr>
            <w:t>t</w:t>
          </w:r>
          <w:r w:rsidRPr="000B09C6">
            <w:rPr>
              <w:rFonts w:ascii="Arial Narrow" w:hAnsi="Arial Narrow" w:cs="Arial Narrow"/>
              <w:b/>
              <w:color w:val="000099"/>
              <w:sz w:val="20"/>
              <w:szCs w:val="20"/>
            </w:rPr>
            <w:t>a</w:t>
          </w:r>
          <w:r>
            <w:rPr>
              <w:rFonts w:ascii="Arial Narrow" w:hAnsi="Arial Narrow" w:cs="Arial Narrow"/>
              <w:b/>
              <w:color w:val="000099"/>
              <w:sz w:val="20"/>
              <w:szCs w:val="20"/>
            </w:rPr>
            <w:t xml:space="preserve"> </w:t>
          </w:r>
          <w:r w:rsidRPr="000B09C6">
            <w:rPr>
              <w:rFonts w:ascii="Arial Narrow" w:hAnsi="Arial Narrow" w:cs="Arial Narrow"/>
              <w:b/>
              <w:color w:val="000099"/>
              <w:sz w:val="20"/>
              <w:szCs w:val="20"/>
            </w:rPr>
            <w:t>Est</w:t>
          </w:r>
          <w:r w:rsidRPr="000B09C6">
            <w:rPr>
              <w:rFonts w:ascii="Arial Narrow" w:hAnsi="Arial Narrow" w:cs="Arial Narrow"/>
              <w:b/>
              <w:color w:val="000099"/>
              <w:spacing w:val="-1"/>
              <w:sz w:val="20"/>
              <w:szCs w:val="20"/>
            </w:rPr>
            <w:t>r</w:t>
          </w:r>
          <w:r w:rsidRPr="000B09C6">
            <w:rPr>
              <w:rFonts w:ascii="Arial Narrow" w:hAnsi="Arial Narrow" w:cs="Arial Narrow"/>
              <w:b/>
              <w:color w:val="000099"/>
              <w:spacing w:val="2"/>
              <w:sz w:val="20"/>
              <w:szCs w:val="20"/>
            </w:rPr>
            <w:t>a</w:t>
          </w:r>
          <w:r w:rsidRPr="000B09C6">
            <w:rPr>
              <w:rFonts w:ascii="Arial Narrow" w:hAnsi="Arial Narrow" w:cs="Arial Narrow"/>
              <w:b/>
              <w:color w:val="000099"/>
              <w:sz w:val="20"/>
              <w:szCs w:val="20"/>
            </w:rPr>
            <w:t>t</w:t>
          </w:r>
          <w:r w:rsidRPr="000B09C6">
            <w:rPr>
              <w:rFonts w:ascii="Arial Narrow" w:hAnsi="Arial Narrow" w:cs="Arial Narrow"/>
              <w:b/>
              <w:color w:val="000099"/>
              <w:spacing w:val="-1"/>
              <w:sz w:val="20"/>
              <w:szCs w:val="20"/>
            </w:rPr>
            <w:t>é</w:t>
          </w:r>
          <w:r w:rsidRPr="000B09C6">
            <w:rPr>
              <w:rFonts w:ascii="Arial Narrow" w:hAnsi="Arial Narrow" w:cs="Arial Narrow"/>
              <w:b/>
              <w:color w:val="000099"/>
              <w:sz w:val="20"/>
              <w:szCs w:val="20"/>
            </w:rPr>
            <w:t>gi</w:t>
          </w:r>
          <w:r w:rsidRPr="000B09C6">
            <w:rPr>
              <w:rFonts w:ascii="Arial Narrow" w:hAnsi="Arial Narrow" w:cs="Arial Narrow"/>
              <w:b/>
              <w:color w:val="000099"/>
              <w:spacing w:val="1"/>
              <w:sz w:val="20"/>
              <w:szCs w:val="20"/>
            </w:rPr>
            <w:t>c</w:t>
          </w:r>
          <w:r w:rsidRPr="000B09C6">
            <w:rPr>
              <w:rFonts w:ascii="Arial Narrow" w:hAnsi="Arial Narrow" w:cs="Arial Narrow"/>
              <w:b/>
              <w:color w:val="000099"/>
              <w:sz w:val="20"/>
              <w:szCs w:val="20"/>
            </w:rPr>
            <w:t>a</w:t>
          </w:r>
          <w:r w:rsidRPr="000B09C6">
            <w:rPr>
              <w:rFonts w:ascii="Arial Narrow" w:hAnsi="Arial Narrow" w:cs="Arial Narrow"/>
              <w:b/>
              <w:color w:val="000099"/>
              <w:sz w:val="18"/>
              <w:szCs w:val="18"/>
            </w:rPr>
            <w:t>:</w:t>
          </w:r>
          <w:r w:rsidRPr="00B4259A">
            <w:rPr>
              <w:rFonts w:ascii="Arial Narrow" w:hAnsi="Arial Narrow" w:cs="Arial Narrow"/>
              <w:color w:val="000099"/>
              <w:spacing w:val="-1"/>
              <w:sz w:val="18"/>
              <w:szCs w:val="18"/>
            </w:rPr>
            <w:t xml:space="preserve"> (</w:t>
          </w:r>
          <w:r w:rsidRPr="00B4259A">
            <w:rPr>
              <w:rFonts w:ascii="Arial Narrow" w:hAnsi="Arial Narrow" w:cs="Arial Narrow"/>
              <w:color w:val="000099"/>
              <w:spacing w:val="2"/>
              <w:sz w:val="18"/>
              <w:szCs w:val="18"/>
            </w:rPr>
            <w:t>15</w:t>
          </w:r>
          <w:r w:rsidRPr="00B4259A">
            <w:rPr>
              <w:rFonts w:ascii="Arial Narrow" w:hAnsi="Arial Narrow" w:cs="Arial Narrow"/>
              <w:color w:val="000099"/>
              <w:sz w:val="18"/>
              <w:szCs w:val="18"/>
            </w:rPr>
            <w:t>)</w:t>
          </w:r>
          <w:r>
            <w:rPr>
              <w:rFonts w:ascii="Arial Narrow" w:hAnsi="Arial Narrow" w:cs="Arial Narrow"/>
              <w:color w:val="000099"/>
              <w:sz w:val="18"/>
              <w:szCs w:val="18"/>
            </w:rPr>
            <w:t xml:space="preserve"> </w:t>
          </w:r>
          <w:r w:rsidRPr="00B4259A">
            <w:rPr>
              <w:rFonts w:ascii="Arial Narrow" w:hAnsi="Arial Narrow" w:cs="Arial Narrow"/>
              <w:color w:val="000099"/>
              <w:spacing w:val="2"/>
              <w:sz w:val="18"/>
              <w:szCs w:val="18"/>
              <w:lang w:val="es-ES"/>
            </w:rPr>
            <w:t>Implementar al 2013 en las prácticas de planificación, gestión y evaluación, los enfoques de género,  igualdad, vida libre de violencia, protección al  medio</w:t>
          </w:r>
          <w:r>
            <w:rPr>
              <w:rFonts w:ascii="Arial Narrow" w:hAnsi="Arial Narrow" w:cs="Arial Narrow"/>
              <w:color w:val="000099"/>
              <w:spacing w:val="2"/>
              <w:sz w:val="18"/>
              <w:szCs w:val="18"/>
              <w:lang w:val="es-ES"/>
            </w:rPr>
            <w:t xml:space="preserve"> </w:t>
          </w:r>
          <w:r w:rsidRPr="00B4259A">
            <w:rPr>
              <w:rFonts w:ascii="Arial Narrow" w:hAnsi="Arial Narrow" w:cs="Arial Narrow"/>
              <w:color w:val="000099"/>
              <w:spacing w:val="2"/>
              <w:sz w:val="18"/>
              <w:szCs w:val="18"/>
              <w:lang w:val="es-ES"/>
            </w:rPr>
            <w:t>ambiente y transparencia</w:t>
          </w:r>
          <w:r w:rsidRPr="00B4259A">
            <w:rPr>
              <w:rFonts w:ascii="Arial Narrow" w:hAnsi="Arial Narrow" w:cs="Arial Narrow"/>
              <w:color w:val="000099"/>
              <w:sz w:val="18"/>
              <w:szCs w:val="18"/>
            </w:rPr>
            <w:t>.</w:t>
          </w:r>
        </w:p>
        <w:p w:rsidR="004F25E6" w:rsidRPr="00B4259A" w:rsidRDefault="004F25E6" w:rsidP="00D476E4">
          <w:pPr>
            <w:widowControl w:val="0"/>
            <w:autoSpaceDE w:val="0"/>
            <w:autoSpaceDN w:val="0"/>
            <w:adjustRightInd w:val="0"/>
            <w:spacing w:line="205" w:lineRule="exact"/>
            <w:ind w:left="67" w:right="-20"/>
            <w:rPr>
              <w:color w:val="000099"/>
            </w:rPr>
          </w:pPr>
          <w:r w:rsidRPr="00B4259A">
            <w:rPr>
              <w:rFonts w:ascii="Arial Narrow" w:hAnsi="Arial Narrow" w:cs="Arial Narrow"/>
              <w:color w:val="000099"/>
              <w:spacing w:val="-1"/>
              <w:sz w:val="18"/>
              <w:szCs w:val="18"/>
            </w:rPr>
            <w:t>(2</w:t>
          </w:r>
          <w:r w:rsidRPr="00B4259A">
            <w:rPr>
              <w:rFonts w:ascii="Arial Narrow" w:hAnsi="Arial Narrow" w:cs="Arial Narrow"/>
              <w:color w:val="000099"/>
              <w:sz w:val="18"/>
              <w:szCs w:val="18"/>
            </w:rPr>
            <w:t>1)</w:t>
          </w:r>
          <w:r w:rsidRPr="00B4259A">
            <w:rPr>
              <w:rFonts w:ascii="Arial Narrow" w:hAnsi="Arial Narrow" w:cs="Arial Narrow"/>
              <w:color w:val="000099"/>
              <w:sz w:val="18"/>
              <w:szCs w:val="18"/>
              <w:lang w:val="es-ES"/>
            </w:rPr>
            <w:t>Tener actualizada   al   2014,   la infraestructura informática  institucional   para  que   mejore  el procesamiento, la transmisión y comunicación de la información sobre niñez y adolescencia.</w:t>
          </w:r>
        </w:p>
      </w:tc>
    </w:tr>
  </w:tbl>
  <w:p w:rsidR="004F25E6" w:rsidRPr="004E0370" w:rsidRDefault="004F25E6" w:rsidP="00D476E4">
    <w:pPr>
      <w:widowControl w:val="0"/>
      <w:autoSpaceDE w:val="0"/>
      <w:autoSpaceDN w:val="0"/>
      <w:adjustRightInd w:val="0"/>
      <w:spacing w:before="17" w:line="260" w:lineRule="exact"/>
      <w:rPr>
        <w:sz w:val="26"/>
        <w:szCs w:val="26"/>
      </w:rPr>
    </w:pPr>
  </w:p>
  <w:tbl>
    <w:tblPr>
      <w:tblW w:w="0" w:type="auto"/>
      <w:tblInd w:w="103" w:type="dxa"/>
      <w:tblLayout w:type="fixed"/>
      <w:tblCellMar>
        <w:left w:w="0" w:type="dxa"/>
        <w:right w:w="0" w:type="dxa"/>
      </w:tblCellMar>
      <w:tblLook w:val="0000"/>
    </w:tblPr>
    <w:tblGrid>
      <w:gridCol w:w="2701"/>
      <w:gridCol w:w="1800"/>
      <w:gridCol w:w="1702"/>
      <w:gridCol w:w="1599"/>
      <w:gridCol w:w="674"/>
      <w:gridCol w:w="678"/>
      <w:gridCol w:w="674"/>
      <w:gridCol w:w="674"/>
      <w:gridCol w:w="3901"/>
    </w:tblGrid>
    <w:tr w:rsidR="004F25E6" w:rsidRPr="00B4259A" w:rsidTr="00D476E4">
      <w:trPr>
        <w:trHeight w:hRule="exact" w:val="559"/>
      </w:trPr>
      <w:tc>
        <w:tcPr>
          <w:tcW w:w="2701" w:type="dxa"/>
          <w:vMerge w:val="restart"/>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15" w:line="260" w:lineRule="exact"/>
            <w:rPr>
              <w:color w:val="000099"/>
              <w:sz w:val="26"/>
              <w:szCs w:val="26"/>
            </w:rPr>
          </w:pPr>
        </w:p>
        <w:p w:rsidR="004F25E6" w:rsidRPr="00B4259A" w:rsidRDefault="004F25E6" w:rsidP="00D476E4">
          <w:pPr>
            <w:widowControl w:val="0"/>
            <w:autoSpaceDE w:val="0"/>
            <w:autoSpaceDN w:val="0"/>
            <w:adjustRightInd w:val="0"/>
            <w:spacing w:line="274" w:lineRule="exact"/>
            <w:ind w:left="759" w:right="698" w:firstLine="230"/>
            <w:rPr>
              <w:color w:val="000099"/>
            </w:rPr>
          </w:pPr>
          <w:r w:rsidRPr="00B4259A">
            <w:rPr>
              <w:rFonts w:ascii="Arial Narrow" w:hAnsi="Arial Narrow" w:cs="Arial Narrow"/>
              <w:color w:val="000099"/>
              <w:spacing w:val="-1"/>
            </w:rPr>
            <w:t>M</w:t>
          </w:r>
          <w:r w:rsidRPr="00B4259A">
            <w:rPr>
              <w:rFonts w:ascii="Arial Narrow" w:hAnsi="Arial Narrow" w:cs="Arial Narrow"/>
              <w:color w:val="000099"/>
              <w:spacing w:val="1"/>
            </w:rPr>
            <w:t>e</w:t>
          </w:r>
          <w:r w:rsidRPr="00B4259A">
            <w:rPr>
              <w:rFonts w:ascii="Arial Narrow" w:hAnsi="Arial Narrow" w:cs="Arial Narrow"/>
              <w:color w:val="000099"/>
            </w:rPr>
            <w:t>ta</w:t>
          </w:r>
          <w:r>
            <w:rPr>
              <w:rFonts w:ascii="Arial Narrow" w:hAnsi="Arial Narrow" w:cs="Arial Narrow"/>
              <w:color w:val="000099"/>
            </w:rPr>
            <w:t xml:space="preserve"> </w:t>
          </w:r>
          <w:r w:rsidRPr="00B4259A">
            <w:rPr>
              <w:rFonts w:ascii="Arial Narrow" w:hAnsi="Arial Narrow" w:cs="Arial Narrow"/>
              <w:color w:val="000099"/>
              <w:spacing w:val="-1"/>
            </w:rPr>
            <w:t>d</w:t>
          </w:r>
          <w:r w:rsidRPr="00B4259A">
            <w:rPr>
              <w:rFonts w:ascii="Arial Narrow" w:hAnsi="Arial Narrow" w:cs="Arial Narrow"/>
              <w:color w:val="000099"/>
            </w:rPr>
            <w:t xml:space="preserve">e </w:t>
          </w:r>
          <w:r w:rsidRPr="00B4259A">
            <w:rPr>
              <w:rFonts w:ascii="Arial Narrow" w:hAnsi="Arial Narrow" w:cs="Arial Narrow"/>
              <w:color w:val="000099"/>
              <w:spacing w:val="1"/>
            </w:rPr>
            <w:t>ge</w:t>
          </w:r>
          <w:r w:rsidRPr="00B4259A">
            <w:rPr>
              <w:rFonts w:ascii="Arial Narrow" w:hAnsi="Arial Narrow" w:cs="Arial Narrow"/>
              <w:color w:val="000099"/>
            </w:rPr>
            <w:t>sti</w:t>
          </w:r>
          <w:r w:rsidRPr="00B4259A">
            <w:rPr>
              <w:rFonts w:ascii="Arial Narrow" w:hAnsi="Arial Narrow" w:cs="Arial Narrow"/>
              <w:color w:val="000099"/>
              <w:spacing w:val="-2"/>
            </w:rPr>
            <w:t>ó</w:t>
          </w:r>
          <w:r w:rsidRPr="00B4259A">
            <w:rPr>
              <w:rFonts w:ascii="Arial Narrow" w:hAnsi="Arial Narrow" w:cs="Arial Narrow"/>
              <w:color w:val="000099"/>
            </w:rPr>
            <w:t>n</w:t>
          </w:r>
          <w:r>
            <w:rPr>
              <w:rFonts w:ascii="Arial Narrow" w:hAnsi="Arial Narrow" w:cs="Arial Narrow"/>
              <w:color w:val="000099"/>
            </w:rPr>
            <w:t xml:space="preserve"> </w:t>
          </w:r>
          <w:r w:rsidRPr="00B4259A">
            <w:rPr>
              <w:rFonts w:ascii="Arial Narrow" w:hAnsi="Arial Narrow" w:cs="Arial Narrow"/>
              <w:color w:val="000099"/>
              <w:spacing w:val="-1"/>
            </w:rPr>
            <w:t>a</w:t>
          </w:r>
          <w:r w:rsidRPr="00B4259A">
            <w:rPr>
              <w:rFonts w:ascii="Arial Narrow" w:hAnsi="Arial Narrow" w:cs="Arial Narrow"/>
              <w:color w:val="000099"/>
              <w:spacing w:val="1"/>
            </w:rPr>
            <w:t>nua</w:t>
          </w:r>
          <w:r w:rsidRPr="00B4259A">
            <w:rPr>
              <w:rFonts w:ascii="Arial Narrow" w:hAnsi="Arial Narrow" w:cs="Arial Narrow"/>
              <w:color w:val="000099"/>
            </w:rPr>
            <w:t>l</w:t>
          </w:r>
        </w:p>
      </w:tc>
      <w:tc>
        <w:tcPr>
          <w:tcW w:w="1800" w:type="dxa"/>
          <w:vMerge w:val="restart"/>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15" w:line="260" w:lineRule="exact"/>
            <w:rPr>
              <w:color w:val="000099"/>
              <w:sz w:val="26"/>
              <w:szCs w:val="26"/>
            </w:rPr>
          </w:pPr>
        </w:p>
        <w:p w:rsidR="004F25E6" w:rsidRPr="00B4259A" w:rsidRDefault="004F25E6" w:rsidP="00D476E4">
          <w:pPr>
            <w:widowControl w:val="0"/>
            <w:autoSpaceDE w:val="0"/>
            <w:autoSpaceDN w:val="0"/>
            <w:adjustRightInd w:val="0"/>
            <w:spacing w:line="274" w:lineRule="exact"/>
            <w:ind w:left="442" w:right="380" w:firstLine="48"/>
            <w:rPr>
              <w:color w:val="000099"/>
            </w:rPr>
          </w:pPr>
          <w:r w:rsidRPr="00B4259A">
            <w:rPr>
              <w:rFonts w:ascii="Arial Narrow" w:hAnsi="Arial Narrow" w:cs="Arial Narrow"/>
              <w:color w:val="000099"/>
            </w:rPr>
            <w:t>I</w:t>
          </w:r>
          <w:r w:rsidRPr="00B4259A">
            <w:rPr>
              <w:rFonts w:ascii="Arial Narrow" w:hAnsi="Arial Narrow" w:cs="Arial Narrow"/>
              <w:color w:val="000099"/>
              <w:spacing w:val="1"/>
            </w:rPr>
            <w:t>nd</w:t>
          </w:r>
          <w:r w:rsidRPr="00B4259A">
            <w:rPr>
              <w:rFonts w:ascii="Arial Narrow" w:hAnsi="Arial Narrow" w:cs="Arial Narrow"/>
              <w:color w:val="000099"/>
            </w:rPr>
            <w:t>ic</w:t>
          </w:r>
          <w:r w:rsidRPr="00B4259A">
            <w:rPr>
              <w:rFonts w:ascii="Arial Narrow" w:hAnsi="Arial Narrow" w:cs="Arial Narrow"/>
              <w:color w:val="000099"/>
              <w:spacing w:val="-2"/>
            </w:rPr>
            <w:t>a</w:t>
          </w:r>
          <w:r w:rsidRPr="00B4259A">
            <w:rPr>
              <w:rFonts w:ascii="Arial Narrow" w:hAnsi="Arial Narrow" w:cs="Arial Narrow"/>
              <w:color w:val="000099"/>
              <w:spacing w:val="1"/>
            </w:rPr>
            <w:t>do</w:t>
          </w:r>
          <w:r w:rsidRPr="00B4259A">
            <w:rPr>
              <w:rFonts w:ascii="Arial Narrow" w:hAnsi="Arial Narrow" w:cs="Arial Narrow"/>
              <w:color w:val="000099"/>
            </w:rPr>
            <w:t xml:space="preserve">r </w:t>
          </w:r>
          <w:r w:rsidRPr="00B4259A">
            <w:rPr>
              <w:rFonts w:ascii="Arial Narrow" w:hAnsi="Arial Narrow" w:cs="Arial Narrow"/>
              <w:color w:val="000099"/>
              <w:spacing w:val="1"/>
            </w:rPr>
            <w:t>d</w:t>
          </w:r>
          <w:r w:rsidRPr="00B4259A">
            <w:rPr>
              <w:rFonts w:ascii="Arial Narrow" w:hAnsi="Arial Narrow" w:cs="Arial Narrow"/>
              <w:color w:val="000099"/>
            </w:rPr>
            <w:t>e</w:t>
          </w:r>
          <w:r>
            <w:rPr>
              <w:rFonts w:ascii="Arial Narrow" w:hAnsi="Arial Narrow" w:cs="Arial Narrow"/>
              <w:color w:val="000099"/>
            </w:rPr>
            <w:t xml:space="preserve"> </w:t>
          </w:r>
          <w:r w:rsidRPr="00B4259A">
            <w:rPr>
              <w:rFonts w:ascii="Arial Narrow" w:hAnsi="Arial Narrow" w:cs="Arial Narrow"/>
              <w:color w:val="000099"/>
              <w:spacing w:val="-1"/>
            </w:rPr>
            <w:t>g</w:t>
          </w:r>
          <w:r w:rsidRPr="00B4259A">
            <w:rPr>
              <w:rFonts w:ascii="Arial Narrow" w:hAnsi="Arial Narrow" w:cs="Arial Narrow"/>
              <w:color w:val="000099"/>
              <w:spacing w:val="1"/>
            </w:rPr>
            <w:t>e</w:t>
          </w:r>
          <w:r w:rsidRPr="00B4259A">
            <w:rPr>
              <w:rFonts w:ascii="Arial Narrow" w:hAnsi="Arial Narrow" w:cs="Arial Narrow"/>
              <w:color w:val="000099"/>
            </w:rPr>
            <w:t>sti</w:t>
          </w:r>
          <w:r w:rsidRPr="00B4259A">
            <w:rPr>
              <w:rFonts w:ascii="Arial Narrow" w:hAnsi="Arial Narrow" w:cs="Arial Narrow"/>
              <w:color w:val="000099"/>
              <w:spacing w:val="-2"/>
            </w:rPr>
            <w:t>ó</w:t>
          </w:r>
          <w:r w:rsidRPr="00B4259A">
            <w:rPr>
              <w:rFonts w:ascii="Arial Narrow" w:hAnsi="Arial Narrow" w:cs="Arial Narrow"/>
              <w:color w:val="000099"/>
            </w:rPr>
            <w:t>n</w:t>
          </w:r>
        </w:p>
      </w:tc>
      <w:tc>
        <w:tcPr>
          <w:tcW w:w="1702" w:type="dxa"/>
          <w:vMerge w:val="restart"/>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15" w:line="260" w:lineRule="exact"/>
            <w:rPr>
              <w:color w:val="000099"/>
              <w:sz w:val="26"/>
              <w:szCs w:val="26"/>
            </w:rPr>
          </w:pPr>
        </w:p>
        <w:p w:rsidR="004F25E6" w:rsidRPr="00B4259A" w:rsidRDefault="004F25E6" w:rsidP="00D476E4">
          <w:pPr>
            <w:widowControl w:val="0"/>
            <w:autoSpaceDE w:val="0"/>
            <w:autoSpaceDN w:val="0"/>
            <w:adjustRightInd w:val="0"/>
            <w:spacing w:line="274" w:lineRule="exact"/>
            <w:ind w:left="353" w:right="293" w:hanging="2"/>
            <w:rPr>
              <w:color w:val="000099"/>
            </w:rPr>
          </w:pPr>
          <w:r w:rsidRPr="00B4259A">
            <w:rPr>
              <w:rFonts w:ascii="Arial Narrow" w:hAnsi="Arial Narrow" w:cs="Arial Narrow"/>
              <w:color w:val="000099"/>
            </w:rPr>
            <w:t>Fu</w:t>
          </w:r>
          <w:r w:rsidRPr="00B4259A">
            <w:rPr>
              <w:rFonts w:ascii="Arial Narrow" w:hAnsi="Arial Narrow" w:cs="Arial Narrow"/>
              <w:color w:val="000099"/>
              <w:spacing w:val="1"/>
            </w:rPr>
            <w:t>en</w:t>
          </w:r>
          <w:r w:rsidRPr="00B4259A">
            <w:rPr>
              <w:rFonts w:ascii="Arial Narrow" w:hAnsi="Arial Narrow" w:cs="Arial Narrow"/>
              <w:color w:val="000099"/>
              <w:spacing w:val="-2"/>
            </w:rPr>
            <w:t>t</w:t>
          </w:r>
          <w:r w:rsidRPr="00B4259A">
            <w:rPr>
              <w:rFonts w:ascii="Arial Narrow" w:hAnsi="Arial Narrow" w:cs="Arial Narrow"/>
              <w:color w:val="000099"/>
              <w:spacing w:val="1"/>
            </w:rPr>
            <w:t>e</w:t>
          </w:r>
          <w:r w:rsidRPr="00B4259A">
            <w:rPr>
              <w:rFonts w:ascii="Arial Narrow" w:hAnsi="Arial Narrow" w:cs="Arial Narrow"/>
              <w:color w:val="000099"/>
            </w:rPr>
            <w:t xml:space="preserve">s </w:t>
          </w:r>
          <w:r w:rsidRPr="00B4259A">
            <w:rPr>
              <w:rFonts w:ascii="Arial Narrow" w:hAnsi="Arial Narrow" w:cs="Arial Narrow"/>
              <w:color w:val="000099"/>
              <w:spacing w:val="-1"/>
            </w:rPr>
            <w:t>d</w:t>
          </w:r>
          <w:r w:rsidRPr="00B4259A">
            <w:rPr>
              <w:rFonts w:ascii="Arial Narrow" w:hAnsi="Arial Narrow" w:cs="Arial Narrow"/>
              <w:color w:val="000099"/>
            </w:rPr>
            <w:t>e v</w:t>
          </w:r>
          <w:r w:rsidRPr="00B4259A">
            <w:rPr>
              <w:rFonts w:ascii="Arial Narrow" w:hAnsi="Arial Narrow" w:cs="Arial Narrow"/>
              <w:color w:val="000099"/>
              <w:spacing w:val="1"/>
            </w:rPr>
            <w:t>e</w:t>
          </w:r>
          <w:r w:rsidRPr="00B4259A">
            <w:rPr>
              <w:rFonts w:ascii="Arial Narrow" w:hAnsi="Arial Narrow" w:cs="Arial Narrow"/>
              <w:color w:val="000099"/>
            </w:rPr>
            <w:t>r</w:t>
          </w:r>
          <w:r w:rsidRPr="00B4259A">
            <w:rPr>
              <w:rFonts w:ascii="Arial Narrow" w:hAnsi="Arial Narrow" w:cs="Arial Narrow"/>
              <w:color w:val="000099"/>
              <w:spacing w:val="-1"/>
            </w:rPr>
            <w:t>i</w:t>
          </w:r>
          <w:r w:rsidRPr="00B4259A">
            <w:rPr>
              <w:rFonts w:ascii="Arial Narrow" w:hAnsi="Arial Narrow" w:cs="Arial Narrow"/>
              <w:color w:val="000099"/>
            </w:rPr>
            <w:t>fic</w:t>
          </w:r>
          <w:r w:rsidRPr="00B4259A">
            <w:rPr>
              <w:rFonts w:ascii="Arial Narrow" w:hAnsi="Arial Narrow" w:cs="Arial Narrow"/>
              <w:color w:val="000099"/>
              <w:spacing w:val="1"/>
            </w:rPr>
            <w:t>a</w:t>
          </w:r>
          <w:r w:rsidRPr="00B4259A">
            <w:rPr>
              <w:rFonts w:ascii="Arial Narrow" w:hAnsi="Arial Narrow" w:cs="Arial Narrow"/>
              <w:color w:val="000099"/>
            </w:rPr>
            <w:t>ción</w:t>
          </w:r>
        </w:p>
      </w:tc>
      <w:tc>
        <w:tcPr>
          <w:tcW w:w="1599" w:type="dxa"/>
          <w:vMerge w:val="restart"/>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10" w:line="260" w:lineRule="exact"/>
            <w:rPr>
              <w:color w:val="000099"/>
              <w:sz w:val="26"/>
              <w:szCs w:val="26"/>
            </w:rPr>
          </w:pPr>
        </w:p>
        <w:p w:rsidR="004F25E6" w:rsidRPr="00B4259A" w:rsidRDefault="004F25E6" w:rsidP="00D476E4">
          <w:pPr>
            <w:widowControl w:val="0"/>
            <w:autoSpaceDE w:val="0"/>
            <w:autoSpaceDN w:val="0"/>
            <w:adjustRightInd w:val="0"/>
            <w:ind w:left="130" w:right="115"/>
            <w:jc w:val="center"/>
            <w:rPr>
              <w:rFonts w:ascii="Arial Narrow" w:hAnsi="Arial Narrow" w:cs="Arial Narrow"/>
              <w:color w:val="000099"/>
            </w:rPr>
          </w:pPr>
          <w:r w:rsidRPr="00B4259A">
            <w:rPr>
              <w:rFonts w:ascii="Arial Narrow" w:hAnsi="Arial Narrow" w:cs="Arial Narrow"/>
              <w:color w:val="000099"/>
              <w:spacing w:val="1"/>
            </w:rPr>
            <w:t>L</w:t>
          </w:r>
          <w:r w:rsidRPr="00B4259A">
            <w:rPr>
              <w:rFonts w:ascii="Arial Narrow" w:hAnsi="Arial Narrow" w:cs="Arial Narrow"/>
              <w:color w:val="000099"/>
            </w:rPr>
            <w:t>í</w:t>
          </w:r>
          <w:r w:rsidRPr="00B4259A">
            <w:rPr>
              <w:rFonts w:ascii="Arial Narrow" w:hAnsi="Arial Narrow" w:cs="Arial Narrow"/>
              <w:color w:val="000099"/>
              <w:spacing w:val="1"/>
            </w:rPr>
            <w:t>n</w:t>
          </w:r>
          <w:r w:rsidRPr="00B4259A">
            <w:rPr>
              <w:rFonts w:ascii="Arial Narrow" w:hAnsi="Arial Narrow" w:cs="Arial Narrow"/>
              <w:color w:val="000099"/>
              <w:spacing w:val="-1"/>
            </w:rPr>
            <w:t>e</w:t>
          </w:r>
          <w:r w:rsidRPr="00B4259A">
            <w:rPr>
              <w:rFonts w:ascii="Arial Narrow" w:hAnsi="Arial Narrow" w:cs="Arial Narrow"/>
              <w:color w:val="000099"/>
            </w:rPr>
            <w:t>a</w:t>
          </w:r>
          <w:r>
            <w:rPr>
              <w:rFonts w:ascii="Arial Narrow" w:hAnsi="Arial Narrow" w:cs="Arial Narrow"/>
              <w:color w:val="000099"/>
            </w:rPr>
            <w:t xml:space="preserve"> </w:t>
          </w:r>
          <w:r w:rsidRPr="00B4259A">
            <w:rPr>
              <w:rFonts w:ascii="Arial Narrow" w:hAnsi="Arial Narrow" w:cs="Arial Narrow"/>
              <w:color w:val="000099"/>
              <w:spacing w:val="-1"/>
            </w:rPr>
            <w:t>d</w:t>
          </w:r>
          <w:r w:rsidRPr="00B4259A">
            <w:rPr>
              <w:rFonts w:ascii="Arial Narrow" w:hAnsi="Arial Narrow" w:cs="Arial Narrow"/>
              <w:color w:val="000099"/>
            </w:rPr>
            <w:t>e</w:t>
          </w:r>
          <w:r>
            <w:rPr>
              <w:rFonts w:ascii="Arial Narrow" w:hAnsi="Arial Narrow" w:cs="Arial Narrow"/>
              <w:color w:val="000099"/>
            </w:rPr>
            <w:t xml:space="preserve"> </w:t>
          </w:r>
          <w:r w:rsidRPr="00B4259A">
            <w:rPr>
              <w:rFonts w:ascii="Arial Narrow" w:hAnsi="Arial Narrow" w:cs="Arial Narrow"/>
              <w:color w:val="000099"/>
              <w:spacing w:val="-1"/>
            </w:rPr>
            <w:t>b</w:t>
          </w:r>
          <w:r w:rsidRPr="00B4259A">
            <w:rPr>
              <w:rFonts w:ascii="Arial Narrow" w:hAnsi="Arial Narrow" w:cs="Arial Narrow"/>
              <w:color w:val="000099"/>
              <w:spacing w:val="1"/>
            </w:rPr>
            <w:t>a</w:t>
          </w:r>
          <w:r w:rsidRPr="00B4259A">
            <w:rPr>
              <w:rFonts w:ascii="Arial Narrow" w:hAnsi="Arial Narrow" w:cs="Arial Narrow"/>
              <w:color w:val="000099"/>
            </w:rPr>
            <w:t>se</w:t>
          </w:r>
        </w:p>
        <w:p w:rsidR="004F25E6" w:rsidRPr="00B4259A" w:rsidRDefault="004F25E6" w:rsidP="00D476E4">
          <w:pPr>
            <w:widowControl w:val="0"/>
            <w:autoSpaceDE w:val="0"/>
            <w:autoSpaceDN w:val="0"/>
            <w:adjustRightInd w:val="0"/>
            <w:spacing w:line="274" w:lineRule="exact"/>
            <w:ind w:left="536" w:right="519"/>
            <w:jc w:val="center"/>
            <w:rPr>
              <w:color w:val="000099"/>
            </w:rPr>
          </w:pPr>
          <w:r w:rsidRPr="00B4259A">
            <w:rPr>
              <w:rFonts w:ascii="Arial Narrow" w:hAnsi="Arial Narrow" w:cs="Arial Narrow"/>
              <w:color w:val="000099"/>
              <w:spacing w:val="1"/>
            </w:rPr>
            <w:t>20</w:t>
          </w:r>
          <w:r w:rsidRPr="00B4259A">
            <w:rPr>
              <w:rFonts w:ascii="Arial Narrow" w:hAnsi="Arial Narrow" w:cs="Arial Narrow"/>
              <w:color w:val="000099"/>
              <w:spacing w:val="-1"/>
            </w:rPr>
            <w:t>13</w:t>
          </w:r>
        </w:p>
      </w:tc>
      <w:tc>
        <w:tcPr>
          <w:tcW w:w="2700" w:type="dxa"/>
          <w:gridSpan w:val="4"/>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line="269" w:lineRule="exact"/>
            <w:ind w:left="92" w:right="75"/>
            <w:jc w:val="center"/>
            <w:rPr>
              <w:rFonts w:ascii="Arial Narrow" w:hAnsi="Arial Narrow" w:cs="Arial Narrow"/>
              <w:color w:val="000099"/>
            </w:rPr>
          </w:pPr>
          <w:r w:rsidRPr="00B4259A">
            <w:rPr>
              <w:rFonts w:ascii="Arial Narrow" w:hAnsi="Arial Narrow" w:cs="Arial Narrow"/>
              <w:color w:val="000099"/>
              <w:spacing w:val="1"/>
            </w:rPr>
            <w:t>P</w:t>
          </w:r>
          <w:r w:rsidRPr="00B4259A">
            <w:rPr>
              <w:rFonts w:ascii="Arial Narrow" w:hAnsi="Arial Narrow" w:cs="Arial Narrow"/>
              <w:color w:val="000099"/>
            </w:rPr>
            <w:t>ro</w:t>
          </w:r>
          <w:r w:rsidRPr="00B4259A">
            <w:rPr>
              <w:rFonts w:ascii="Arial Narrow" w:hAnsi="Arial Narrow" w:cs="Arial Narrow"/>
              <w:color w:val="000099"/>
              <w:spacing w:val="1"/>
            </w:rPr>
            <w:t>g</w:t>
          </w:r>
          <w:r w:rsidRPr="00B4259A">
            <w:rPr>
              <w:rFonts w:ascii="Arial Narrow" w:hAnsi="Arial Narrow" w:cs="Arial Narrow"/>
              <w:color w:val="000099"/>
            </w:rPr>
            <w:t>ramaci</w:t>
          </w:r>
          <w:r w:rsidRPr="00B4259A">
            <w:rPr>
              <w:rFonts w:ascii="Arial Narrow" w:hAnsi="Arial Narrow" w:cs="Arial Narrow"/>
              <w:color w:val="000099"/>
              <w:spacing w:val="-2"/>
            </w:rPr>
            <w:t>ó</w:t>
          </w:r>
          <w:r w:rsidRPr="00B4259A">
            <w:rPr>
              <w:rFonts w:ascii="Arial Narrow" w:hAnsi="Arial Narrow" w:cs="Arial Narrow"/>
              <w:color w:val="000099"/>
            </w:rPr>
            <w:t>n</w:t>
          </w:r>
          <w:r>
            <w:rPr>
              <w:rFonts w:ascii="Arial Narrow" w:hAnsi="Arial Narrow" w:cs="Arial Narrow"/>
              <w:color w:val="000099"/>
            </w:rPr>
            <w:t xml:space="preserve"> </w:t>
          </w:r>
          <w:r w:rsidRPr="00B4259A">
            <w:rPr>
              <w:rFonts w:ascii="Arial Narrow" w:hAnsi="Arial Narrow" w:cs="Arial Narrow"/>
              <w:color w:val="000099"/>
            </w:rPr>
            <w:t>Tr</w:t>
          </w:r>
          <w:r w:rsidRPr="00B4259A">
            <w:rPr>
              <w:rFonts w:ascii="Arial Narrow" w:hAnsi="Arial Narrow" w:cs="Arial Narrow"/>
              <w:color w:val="000099"/>
              <w:spacing w:val="-1"/>
            </w:rPr>
            <w:t>im</w:t>
          </w:r>
          <w:r w:rsidRPr="00B4259A">
            <w:rPr>
              <w:rFonts w:ascii="Arial Narrow" w:hAnsi="Arial Narrow" w:cs="Arial Narrow"/>
              <w:color w:val="000099"/>
              <w:spacing w:val="1"/>
            </w:rPr>
            <w:t>e</w:t>
          </w:r>
          <w:r w:rsidRPr="00B4259A">
            <w:rPr>
              <w:rFonts w:ascii="Arial Narrow" w:hAnsi="Arial Narrow" w:cs="Arial Narrow"/>
              <w:color w:val="000099"/>
            </w:rPr>
            <w:t xml:space="preserve">stral </w:t>
          </w:r>
          <w:r w:rsidRPr="00B4259A">
            <w:rPr>
              <w:rFonts w:ascii="Arial Narrow" w:hAnsi="Arial Narrow" w:cs="Arial Narrow"/>
              <w:color w:val="000099"/>
              <w:spacing w:val="1"/>
            </w:rPr>
            <w:t>d</w:t>
          </w:r>
          <w:r w:rsidRPr="00B4259A">
            <w:rPr>
              <w:rFonts w:ascii="Arial Narrow" w:hAnsi="Arial Narrow" w:cs="Arial Narrow"/>
              <w:color w:val="000099"/>
            </w:rPr>
            <w:t>e</w:t>
          </w:r>
        </w:p>
        <w:p w:rsidR="004F25E6" w:rsidRPr="00B4259A" w:rsidRDefault="004F25E6" w:rsidP="00D476E4">
          <w:pPr>
            <w:widowControl w:val="0"/>
            <w:autoSpaceDE w:val="0"/>
            <w:autoSpaceDN w:val="0"/>
            <w:adjustRightInd w:val="0"/>
            <w:ind w:left="984" w:right="965"/>
            <w:jc w:val="center"/>
            <w:rPr>
              <w:color w:val="000099"/>
            </w:rPr>
          </w:pPr>
          <w:r w:rsidRPr="00B4259A">
            <w:rPr>
              <w:rFonts w:ascii="Arial Narrow" w:hAnsi="Arial Narrow" w:cs="Arial Narrow"/>
              <w:color w:val="000099"/>
            </w:rPr>
            <w:t>La</w:t>
          </w:r>
          <w:r>
            <w:rPr>
              <w:rFonts w:ascii="Arial Narrow" w:hAnsi="Arial Narrow" w:cs="Arial Narrow"/>
              <w:color w:val="000099"/>
            </w:rPr>
            <w:t xml:space="preserve"> </w:t>
          </w:r>
          <w:r w:rsidRPr="00B4259A">
            <w:rPr>
              <w:rFonts w:ascii="Arial Narrow" w:hAnsi="Arial Narrow" w:cs="Arial Narrow"/>
              <w:color w:val="000099"/>
              <w:spacing w:val="-1"/>
            </w:rPr>
            <w:t>M</w:t>
          </w:r>
          <w:r w:rsidRPr="00B4259A">
            <w:rPr>
              <w:rFonts w:ascii="Arial Narrow" w:hAnsi="Arial Narrow" w:cs="Arial Narrow"/>
              <w:color w:val="000099"/>
              <w:spacing w:val="1"/>
            </w:rPr>
            <w:t>e</w:t>
          </w:r>
          <w:r w:rsidRPr="00B4259A">
            <w:rPr>
              <w:rFonts w:ascii="Arial Narrow" w:hAnsi="Arial Narrow" w:cs="Arial Narrow"/>
              <w:color w:val="000099"/>
            </w:rPr>
            <w:t>ta</w:t>
          </w:r>
        </w:p>
      </w:tc>
      <w:tc>
        <w:tcPr>
          <w:tcW w:w="3901" w:type="dxa"/>
          <w:vMerge w:val="restart"/>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line="200" w:lineRule="exact"/>
            <w:rPr>
              <w:color w:val="000099"/>
              <w:sz w:val="20"/>
              <w:szCs w:val="20"/>
            </w:rPr>
          </w:pPr>
        </w:p>
        <w:p w:rsidR="004F25E6" w:rsidRPr="00B4259A" w:rsidRDefault="004F25E6" w:rsidP="00D476E4">
          <w:pPr>
            <w:widowControl w:val="0"/>
            <w:autoSpaceDE w:val="0"/>
            <w:autoSpaceDN w:val="0"/>
            <w:adjustRightInd w:val="0"/>
            <w:spacing w:before="6" w:line="200" w:lineRule="exact"/>
            <w:rPr>
              <w:color w:val="000099"/>
              <w:sz w:val="20"/>
              <w:szCs w:val="20"/>
            </w:rPr>
          </w:pPr>
        </w:p>
        <w:p w:rsidR="004F25E6" w:rsidRPr="00B4259A" w:rsidRDefault="004F25E6" w:rsidP="00D476E4">
          <w:pPr>
            <w:widowControl w:val="0"/>
            <w:autoSpaceDE w:val="0"/>
            <w:autoSpaceDN w:val="0"/>
            <w:adjustRightInd w:val="0"/>
            <w:ind w:left="1289" w:right="-20"/>
            <w:rPr>
              <w:color w:val="000099"/>
            </w:rPr>
          </w:pPr>
          <w:r w:rsidRPr="00B4259A">
            <w:rPr>
              <w:rFonts w:ascii="Arial Narrow" w:hAnsi="Arial Narrow" w:cs="Arial Narrow"/>
              <w:color w:val="000099"/>
            </w:rPr>
            <w:t>O</w:t>
          </w:r>
          <w:r w:rsidRPr="00B4259A">
            <w:rPr>
              <w:rFonts w:ascii="Arial Narrow" w:hAnsi="Arial Narrow" w:cs="Arial Narrow"/>
              <w:color w:val="000099"/>
              <w:spacing w:val="1"/>
            </w:rPr>
            <w:t>b</w:t>
          </w:r>
          <w:r w:rsidRPr="00B4259A">
            <w:rPr>
              <w:rFonts w:ascii="Arial Narrow" w:hAnsi="Arial Narrow" w:cs="Arial Narrow"/>
              <w:color w:val="000099"/>
            </w:rPr>
            <w:t>s</w:t>
          </w:r>
          <w:r w:rsidRPr="00B4259A">
            <w:rPr>
              <w:rFonts w:ascii="Arial Narrow" w:hAnsi="Arial Narrow" w:cs="Arial Narrow"/>
              <w:color w:val="000099"/>
              <w:spacing w:val="1"/>
            </w:rPr>
            <w:t>e</w:t>
          </w:r>
          <w:r w:rsidRPr="00B4259A">
            <w:rPr>
              <w:rFonts w:ascii="Arial Narrow" w:hAnsi="Arial Narrow" w:cs="Arial Narrow"/>
              <w:color w:val="000099"/>
            </w:rPr>
            <w:t>rvaci</w:t>
          </w:r>
          <w:r w:rsidRPr="00B4259A">
            <w:rPr>
              <w:rFonts w:ascii="Arial Narrow" w:hAnsi="Arial Narrow" w:cs="Arial Narrow"/>
              <w:color w:val="000099"/>
              <w:spacing w:val="-2"/>
            </w:rPr>
            <w:t>o</w:t>
          </w:r>
          <w:r w:rsidRPr="00B4259A">
            <w:rPr>
              <w:rFonts w:ascii="Arial Narrow" w:hAnsi="Arial Narrow" w:cs="Arial Narrow"/>
              <w:color w:val="000099"/>
              <w:spacing w:val="1"/>
            </w:rPr>
            <w:t>ne</w:t>
          </w:r>
          <w:r w:rsidRPr="00B4259A">
            <w:rPr>
              <w:rFonts w:ascii="Arial Narrow" w:hAnsi="Arial Narrow" w:cs="Arial Narrow"/>
              <w:color w:val="000099"/>
            </w:rPr>
            <w:t>s</w:t>
          </w:r>
        </w:p>
      </w:tc>
    </w:tr>
    <w:tr w:rsidR="004F25E6" w:rsidRPr="00B4259A" w:rsidTr="00D476E4">
      <w:trPr>
        <w:trHeight w:hRule="exact" w:val="552"/>
      </w:trPr>
      <w:tc>
        <w:tcPr>
          <w:tcW w:w="2701" w:type="dxa"/>
          <w:vMerge/>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ind w:left="1289" w:right="-20"/>
            <w:rPr>
              <w:color w:val="000099"/>
            </w:rPr>
          </w:pPr>
        </w:p>
      </w:tc>
      <w:tc>
        <w:tcPr>
          <w:tcW w:w="1800" w:type="dxa"/>
          <w:vMerge/>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ind w:left="1289" w:right="-20"/>
            <w:rPr>
              <w:color w:val="000099"/>
            </w:rPr>
          </w:pPr>
        </w:p>
      </w:tc>
      <w:tc>
        <w:tcPr>
          <w:tcW w:w="1702" w:type="dxa"/>
          <w:vMerge/>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ind w:left="1289" w:right="-20"/>
            <w:rPr>
              <w:color w:val="000099"/>
            </w:rPr>
          </w:pPr>
        </w:p>
      </w:tc>
      <w:tc>
        <w:tcPr>
          <w:tcW w:w="1599" w:type="dxa"/>
          <w:vMerge/>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ind w:left="1289" w:right="-20"/>
            <w:rPr>
              <w:color w:val="000099"/>
            </w:rPr>
          </w:pPr>
        </w:p>
      </w:tc>
      <w:tc>
        <w:tcPr>
          <w:tcW w:w="674" w:type="dxa"/>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8" w:line="120" w:lineRule="exact"/>
            <w:rPr>
              <w:color w:val="000099"/>
              <w:sz w:val="12"/>
              <w:szCs w:val="12"/>
            </w:rPr>
          </w:pPr>
        </w:p>
        <w:p w:rsidR="004F25E6" w:rsidRPr="00B4259A" w:rsidRDefault="004F25E6" w:rsidP="00D476E4">
          <w:pPr>
            <w:widowControl w:val="0"/>
            <w:autoSpaceDE w:val="0"/>
            <w:autoSpaceDN w:val="0"/>
            <w:adjustRightInd w:val="0"/>
            <w:ind w:left="190" w:right="171"/>
            <w:jc w:val="center"/>
            <w:rPr>
              <w:color w:val="000099"/>
            </w:rPr>
          </w:pPr>
          <w:r w:rsidRPr="00B4259A">
            <w:rPr>
              <w:rFonts w:ascii="Arial Narrow" w:hAnsi="Arial Narrow" w:cs="Arial Narrow"/>
              <w:color w:val="000099"/>
              <w:spacing w:val="1"/>
            </w:rPr>
            <w:t>1°</w:t>
          </w:r>
        </w:p>
      </w:tc>
      <w:tc>
        <w:tcPr>
          <w:tcW w:w="678" w:type="dxa"/>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8" w:line="120" w:lineRule="exact"/>
            <w:rPr>
              <w:color w:val="000099"/>
              <w:sz w:val="12"/>
              <w:szCs w:val="12"/>
            </w:rPr>
          </w:pPr>
        </w:p>
        <w:p w:rsidR="004F25E6" w:rsidRPr="00B4259A" w:rsidRDefault="004F25E6" w:rsidP="00D476E4">
          <w:pPr>
            <w:widowControl w:val="0"/>
            <w:autoSpaceDE w:val="0"/>
            <w:autoSpaceDN w:val="0"/>
            <w:adjustRightInd w:val="0"/>
            <w:ind w:left="190" w:right="174"/>
            <w:jc w:val="center"/>
            <w:rPr>
              <w:color w:val="000099"/>
            </w:rPr>
          </w:pPr>
          <w:r w:rsidRPr="00B4259A">
            <w:rPr>
              <w:rFonts w:ascii="Arial Narrow" w:hAnsi="Arial Narrow" w:cs="Arial Narrow"/>
              <w:color w:val="000099"/>
              <w:spacing w:val="1"/>
            </w:rPr>
            <w:t>2°</w:t>
          </w:r>
        </w:p>
      </w:tc>
      <w:tc>
        <w:tcPr>
          <w:tcW w:w="674" w:type="dxa"/>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8" w:line="120" w:lineRule="exact"/>
            <w:rPr>
              <w:color w:val="000099"/>
              <w:sz w:val="12"/>
              <w:szCs w:val="12"/>
            </w:rPr>
          </w:pPr>
        </w:p>
        <w:p w:rsidR="004F25E6" w:rsidRPr="00B4259A" w:rsidRDefault="004F25E6" w:rsidP="00D476E4">
          <w:pPr>
            <w:widowControl w:val="0"/>
            <w:autoSpaceDE w:val="0"/>
            <w:autoSpaceDN w:val="0"/>
            <w:adjustRightInd w:val="0"/>
            <w:ind w:left="190" w:right="171"/>
            <w:jc w:val="center"/>
            <w:rPr>
              <w:color w:val="000099"/>
            </w:rPr>
          </w:pPr>
          <w:r w:rsidRPr="00B4259A">
            <w:rPr>
              <w:rFonts w:ascii="Arial Narrow" w:hAnsi="Arial Narrow" w:cs="Arial Narrow"/>
              <w:color w:val="000099"/>
              <w:spacing w:val="1"/>
            </w:rPr>
            <w:t>3°</w:t>
          </w:r>
        </w:p>
      </w:tc>
      <w:tc>
        <w:tcPr>
          <w:tcW w:w="674" w:type="dxa"/>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spacing w:before="8" w:line="120" w:lineRule="exact"/>
            <w:rPr>
              <w:color w:val="000099"/>
              <w:sz w:val="12"/>
              <w:szCs w:val="12"/>
            </w:rPr>
          </w:pPr>
        </w:p>
        <w:p w:rsidR="004F25E6" w:rsidRPr="00B4259A" w:rsidRDefault="004F25E6" w:rsidP="00D476E4">
          <w:pPr>
            <w:widowControl w:val="0"/>
            <w:autoSpaceDE w:val="0"/>
            <w:autoSpaceDN w:val="0"/>
            <w:adjustRightInd w:val="0"/>
            <w:ind w:left="179" w:right="161"/>
            <w:jc w:val="center"/>
            <w:rPr>
              <w:color w:val="000099"/>
            </w:rPr>
          </w:pPr>
          <w:r w:rsidRPr="00B4259A">
            <w:rPr>
              <w:rFonts w:ascii="Arial Narrow" w:hAnsi="Arial Narrow" w:cs="Arial Narrow"/>
              <w:color w:val="000099"/>
              <w:spacing w:val="1"/>
            </w:rPr>
            <w:t>4°</w:t>
          </w:r>
        </w:p>
      </w:tc>
      <w:tc>
        <w:tcPr>
          <w:tcW w:w="3901" w:type="dxa"/>
          <w:vMerge/>
          <w:tcBorders>
            <w:top w:val="dotted" w:sz="4" w:space="0" w:color="000000"/>
            <w:left w:val="dotted" w:sz="4" w:space="0" w:color="000000"/>
            <w:bottom w:val="dotted" w:sz="4" w:space="0" w:color="000000"/>
            <w:right w:val="dotted" w:sz="4" w:space="0" w:color="000000"/>
          </w:tcBorders>
        </w:tcPr>
        <w:p w:rsidR="004F25E6" w:rsidRPr="00B4259A" w:rsidRDefault="004F25E6" w:rsidP="00D476E4">
          <w:pPr>
            <w:widowControl w:val="0"/>
            <w:autoSpaceDE w:val="0"/>
            <w:autoSpaceDN w:val="0"/>
            <w:adjustRightInd w:val="0"/>
            <w:ind w:left="179" w:right="161"/>
            <w:jc w:val="center"/>
            <w:rPr>
              <w:color w:val="000099"/>
            </w:rPr>
          </w:pPr>
        </w:p>
      </w:tc>
    </w:tr>
  </w:tbl>
  <w:p w:rsidR="004F25E6" w:rsidRPr="00DA5AFB" w:rsidRDefault="004F25E6" w:rsidP="005C4381">
    <w:pPr>
      <w:pStyle w:val="Encabezado"/>
      <w:rPr>
        <w:lang w:val="es-MX"/>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1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6"/>
      <w:gridCol w:w="6237"/>
      <w:gridCol w:w="2693"/>
      <w:gridCol w:w="4261"/>
    </w:tblGrid>
    <w:tr w:rsidR="004F25E6" w:rsidRPr="00B4259A" w:rsidTr="005666A8">
      <w:tc>
        <w:tcPr>
          <w:tcW w:w="1226" w:type="dxa"/>
        </w:tcPr>
        <w:p w:rsidR="004F25E6" w:rsidRPr="00B4259A" w:rsidRDefault="004F25E6" w:rsidP="00D31AB8">
          <w:pPr>
            <w:ind w:left="701"/>
            <w:rPr>
              <w:rFonts w:ascii="Tahoma" w:hAnsi="Tahoma" w:cs="Tahoma"/>
              <w:b/>
              <w:color w:val="000099"/>
              <w:sz w:val="14"/>
              <w:szCs w:val="16"/>
            </w:rPr>
          </w:pPr>
          <w:r w:rsidRPr="00B4259A">
            <w:rPr>
              <w:rFonts w:ascii="Tahoma" w:hAnsi="Tahoma" w:cs="Tahoma"/>
              <w:b/>
              <w:noProof/>
              <w:color w:val="000099"/>
              <w:sz w:val="14"/>
              <w:szCs w:val="16"/>
              <w:lang w:val="es-ES"/>
            </w:rPr>
            <w:drawing>
              <wp:inline distT="0" distB="0" distL="0" distR="0">
                <wp:extent cx="559435" cy="430530"/>
                <wp:effectExtent l="0" t="0" r="0" b="0"/>
                <wp:docPr id="16"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559435" cy="430530"/>
                        </a:xfrm>
                        <a:prstGeom prst="rect">
                          <a:avLst/>
                        </a:prstGeom>
                        <a:noFill/>
                        <a:ln w="9525">
                          <a:noFill/>
                          <a:miter lim="800000"/>
                          <a:headEnd/>
                          <a:tailEnd/>
                        </a:ln>
                      </pic:spPr>
                    </pic:pic>
                  </a:graphicData>
                </a:graphic>
              </wp:inline>
            </w:drawing>
          </w:r>
        </w:p>
      </w:tc>
      <w:tc>
        <w:tcPr>
          <w:tcW w:w="6237" w:type="dxa"/>
          <w:vAlign w:val="center"/>
        </w:tcPr>
        <w:p w:rsidR="004F25E6" w:rsidRPr="00B4259A" w:rsidRDefault="004F25E6" w:rsidP="00D31AB8">
          <w:pPr>
            <w:ind w:left="701"/>
            <w:rPr>
              <w:rFonts w:ascii="Arial" w:hAnsi="Arial" w:cs="Arial"/>
              <w:b/>
              <w:color w:val="000099"/>
              <w:sz w:val="14"/>
              <w:szCs w:val="16"/>
            </w:rPr>
          </w:pPr>
          <w:r w:rsidRPr="00B4259A">
            <w:rPr>
              <w:rFonts w:ascii="Arial" w:hAnsi="Arial" w:cs="Arial"/>
              <w:b/>
              <w:color w:val="000099"/>
              <w:szCs w:val="16"/>
            </w:rPr>
            <w:t>INSTITUTO SALVADOREÑO PARA EL DESARROLLO INTEGRAL DE LA NIÑEZ Y LA ADOLESCENCIA, ISNA</w:t>
          </w:r>
        </w:p>
      </w:tc>
      <w:tc>
        <w:tcPr>
          <w:tcW w:w="2693" w:type="dxa"/>
          <w:vAlign w:val="center"/>
        </w:tcPr>
        <w:p w:rsidR="004F25E6" w:rsidRPr="00B4259A" w:rsidRDefault="004F25E6" w:rsidP="00D31AB8">
          <w:pPr>
            <w:ind w:left="701"/>
            <w:jc w:val="center"/>
            <w:rPr>
              <w:rFonts w:ascii="Arial" w:hAnsi="Arial" w:cs="Arial"/>
              <w:b/>
              <w:color w:val="000099"/>
            </w:rPr>
          </w:pPr>
          <w:r w:rsidRPr="00B4259A">
            <w:rPr>
              <w:rFonts w:ascii="Arial" w:hAnsi="Arial" w:cs="Arial"/>
              <w:b/>
              <w:color w:val="000099"/>
              <w:szCs w:val="22"/>
            </w:rPr>
            <w:t>DOCUMENTO  DE CALIDAD FORMULARIO</w:t>
          </w:r>
        </w:p>
      </w:tc>
      <w:tc>
        <w:tcPr>
          <w:tcW w:w="4261" w:type="dxa"/>
        </w:tcPr>
        <w:p w:rsidR="004F25E6" w:rsidRPr="00B4259A" w:rsidRDefault="004F25E6" w:rsidP="00D31AB8">
          <w:pPr>
            <w:ind w:left="701"/>
            <w:jc w:val="center"/>
            <w:rPr>
              <w:rFonts w:ascii="Arial" w:hAnsi="Arial" w:cs="Arial"/>
              <w:b/>
              <w:color w:val="000099"/>
              <w:sz w:val="22"/>
            </w:rPr>
          </w:pPr>
          <w:r w:rsidRPr="00B4259A">
            <w:rPr>
              <w:rFonts w:ascii="Arial" w:hAnsi="Arial" w:cs="Arial"/>
              <w:b/>
              <w:color w:val="000099"/>
              <w:sz w:val="22"/>
            </w:rPr>
            <w:t>Documento: FOR. PL.001</w:t>
          </w:r>
        </w:p>
        <w:p w:rsidR="004F25E6" w:rsidRPr="00B4259A" w:rsidRDefault="004F25E6" w:rsidP="00D31AB8">
          <w:pPr>
            <w:ind w:left="701"/>
            <w:jc w:val="center"/>
            <w:rPr>
              <w:rFonts w:ascii="Arial" w:hAnsi="Arial" w:cs="Arial"/>
              <w:b/>
              <w:color w:val="000099"/>
            </w:rPr>
          </w:pPr>
          <w:r w:rsidRPr="00B4259A">
            <w:rPr>
              <w:rFonts w:ascii="Arial" w:hAnsi="Arial" w:cs="Arial"/>
              <w:b/>
              <w:color w:val="000099"/>
              <w:sz w:val="22"/>
            </w:rPr>
            <w:t xml:space="preserve">Página </w:t>
          </w:r>
          <w:r w:rsidR="00D14B1B" w:rsidRPr="00B4259A">
            <w:rPr>
              <w:rFonts w:ascii="Arial" w:hAnsi="Arial" w:cs="Arial"/>
              <w:b/>
              <w:color w:val="000099"/>
              <w:sz w:val="22"/>
            </w:rPr>
            <w:fldChar w:fldCharType="begin"/>
          </w:r>
          <w:r w:rsidRPr="00B4259A">
            <w:rPr>
              <w:rFonts w:ascii="Arial" w:hAnsi="Arial" w:cs="Arial"/>
              <w:b/>
              <w:color w:val="000099"/>
              <w:sz w:val="22"/>
            </w:rPr>
            <w:instrText xml:space="preserve"> PAGE </w:instrText>
          </w:r>
          <w:r w:rsidR="00D14B1B" w:rsidRPr="00B4259A">
            <w:rPr>
              <w:rFonts w:ascii="Arial" w:hAnsi="Arial" w:cs="Arial"/>
              <w:b/>
              <w:color w:val="000099"/>
              <w:sz w:val="22"/>
            </w:rPr>
            <w:fldChar w:fldCharType="separate"/>
          </w:r>
          <w:r w:rsidR="008E14B3">
            <w:rPr>
              <w:rFonts w:ascii="Arial" w:hAnsi="Arial" w:cs="Arial"/>
              <w:b/>
              <w:noProof/>
              <w:color w:val="000099"/>
              <w:sz w:val="22"/>
            </w:rPr>
            <w:t>35</w:t>
          </w:r>
          <w:r w:rsidR="00D14B1B" w:rsidRPr="00B4259A">
            <w:rPr>
              <w:rFonts w:ascii="Arial" w:hAnsi="Arial" w:cs="Arial"/>
              <w:b/>
              <w:color w:val="000099"/>
              <w:sz w:val="22"/>
            </w:rPr>
            <w:fldChar w:fldCharType="end"/>
          </w:r>
          <w:r w:rsidRPr="00B4259A">
            <w:rPr>
              <w:rFonts w:ascii="Arial" w:hAnsi="Arial" w:cs="Arial"/>
              <w:b/>
              <w:color w:val="000099"/>
              <w:sz w:val="22"/>
            </w:rPr>
            <w:t xml:space="preserve"> de </w:t>
          </w:r>
          <w:r w:rsidR="00D14B1B" w:rsidRPr="00B4259A">
            <w:rPr>
              <w:rFonts w:ascii="Arial" w:hAnsi="Arial" w:cs="Arial"/>
              <w:b/>
              <w:color w:val="000099"/>
              <w:sz w:val="22"/>
            </w:rPr>
            <w:fldChar w:fldCharType="begin"/>
          </w:r>
          <w:r w:rsidRPr="00B4259A">
            <w:rPr>
              <w:rFonts w:ascii="Arial" w:hAnsi="Arial" w:cs="Arial"/>
              <w:b/>
              <w:color w:val="000099"/>
              <w:sz w:val="22"/>
            </w:rPr>
            <w:instrText xml:space="preserve"> NUMPAGES </w:instrText>
          </w:r>
          <w:r w:rsidR="00D14B1B" w:rsidRPr="00B4259A">
            <w:rPr>
              <w:rFonts w:ascii="Arial" w:hAnsi="Arial" w:cs="Arial"/>
              <w:b/>
              <w:color w:val="000099"/>
              <w:sz w:val="22"/>
            </w:rPr>
            <w:fldChar w:fldCharType="separate"/>
          </w:r>
          <w:r w:rsidR="008E14B3">
            <w:rPr>
              <w:rFonts w:ascii="Arial" w:hAnsi="Arial" w:cs="Arial"/>
              <w:b/>
              <w:noProof/>
              <w:color w:val="000099"/>
              <w:sz w:val="22"/>
            </w:rPr>
            <w:t>312</w:t>
          </w:r>
          <w:r w:rsidR="00D14B1B" w:rsidRPr="00B4259A">
            <w:rPr>
              <w:rFonts w:ascii="Arial" w:hAnsi="Arial" w:cs="Arial"/>
              <w:b/>
              <w:color w:val="000099"/>
              <w:sz w:val="22"/>
            </w:rPr>
            <w:fldChar w:fldCharType="end"/>
          </w:r>
        </w:p>
      </w:tc>
    </w:tr>
    <w:tr w:rsidR="004F25E6" w:rsidRPr="00B4259A" w:rsidTr="005666A8">
      <w:trPr>
        <w:trHeight w:val="57"/>
      </w:trPr>
      <w:tc>
        <w:tcPr>
          <w:tcW w:w="14417" w:type="dxa"/>
          <w:gridSpan w:val="4"/>
          <w:tcBorders>
            <w:bottom w:val="single" w:sz="4" w:space="0" w:color="auto"/>
          </w:tcBorders>
          <w:vAlign w:val="center"/>
        </w:tcPr>
        <w:p w:rsidR="004F25E6" w:rsidRPr="00B4259A" w:rsidRDefault="004F25E6" w:rsidP="00D31AB8">
          <w:pPr>
            <w:ind w:left="701"/>
            <w:jc w:val="center"/>
            <w:rPr>
              <w:rFonts w:ascii="Arial" w:hAnsi="Arial" w:cs="Arial"/>
              <w:b/>
              <w:color w:val="000099"/>
            </w:rPr>
          </w:pPr>
          <w:r w:rsidRPr="00B4259A">
            <w:rPr>
              <w:rFonts w:ascii="Arial" w:hAnsi="Arial" w:cs="Arial"/>
              <w:b/>
              <w:color w:val="000099"/>
            </w:rPr>
            <w:t xml:space="preserve">  Matriz de Planificación 2014</w:t>
          </w:r>
        </w:p>
        <w:p w:rsidR="004F25E6" w:rsidRPr="00B4259A" w:rsidRDefault="004F25E6" w:rsidP="00D476E4">
          <w:pPr>
            <w:jc w:val="center"/>
            <w:rPr>
              <w:rFonts w:ascii="Arial" w:hAnsi="Arial" w:cs="Arial"/>
              <w:b/>
              <w:color w:val="000099"/>
              <w:szCs w:val="16"/>
            </w:rPr>
          </w:pPr>
        </w:p>
      </w:tc>
    </w:tr>
    <w:tr w:rsidR="004F25E6" w:rsidRPr="00B4259A" w:rsidTr="0056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57"/>
      </w:trPr>
      <w:tc>
        <w:tcPr>
          <w:tcW w:w="14417" w:type="dxa"/>
          <w:gridSpan w:val="4"/>
          <w:tcBorders>
            <w:top w:val="single" w:sz="4" w:space="0" w:color="auto"/>
            <w:left w:val="single" w:sz="4" w:space="0" w:color="auto"/>
            <w:bottom w:val="single" w:sz="4" w:space="0" w:color="auto"/>
            <w:right w:val="single" w:sz="4" w:space="0" w:color="auto"/>
          </w:tcBorders>
        </w:tcPr>
        <w:p w:rsidR="004F25E6" w:rsidRPr="006A5B60" w:rsidRDefault="004F25E6" w:rsidP="00D476E4">
          <w:pPr>
            <w:rPr>
              <w:rFonts w:ascii="Arial" w:hAnsi="Arial" w:cs="Arial"/>
              <w:color w:val="000099"/>
            </w:rPr>
          </w:pPr>
          <w:r w:rsidRPr="006A5B60">
            <w:rPr>
              <w:rFonts w:ascii="Arial" w:hAnsi="Arial" w:cs="Arial"/>
              <w:b/>
              <w:color w:val="000099"/>
              <w:sz w:val="20"/>
              <w:szCs w:val="20"/>
            </w:rPr>
            <w:t>Unidad Organizativa</w:t>
          </w:r>
          <w:r w:rsidRPr="006A5B60">
            <w:rPr>
              <w:rFonts w:ascii="Arial" w:hAnsi="Arial" w:cs="Arial"/>
              <w:color w:val="000099"/>
            </w:rPr>
            <w:t xml:space="preserve">: </w:t>
          </w:r>
          <w:r w:rsidRPr="006A5B60">
            <w:rPr>
              <w:rFonts w:ascii="Arial" w:hAnsi="Arial" w:cs="Arial"/>
              <w:color w:val="000099"/>
              <w:sz w:val="18"/>
              <w:szCs w:val="18"/>
            </w:rPr>
            <w:t>Unidad Asesoría  Legal</w:t>
          </w:r>
        </w:p>
      </w:tc>
    </w:tr>
    <w:tr w:rsidR="004F25E6" w:rsidRPr="00B4259A" w:rsidTr="0056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57"/>
      </w:trPr>
      <w:tc>
        <w:tcPr>
          <w:tcW w:w="14417" w:type="dxa"/>
          <w:gridSpan w:val="4"/>
          <w:tcBorders>
            <w:top w:val="single" w:sz="4" w:space="0" w:color="auto"/>
            <w:left w:val="single" w:sz="4" w:space="0" w:color="auto"/>
            <w:bottom w:val="single" w:sz="4" w:space="0" w:color="auto"/>
            <w:right w:val="single" w:sz="4" w:space="0" w:color="auto"/>
          </w:tcBorders>
        </w:tcPr>
        <w:p w:rsidR="004F25E6" w:rsidRPr="006A5B60" w:rsidRDefault="004F25E6" w:rsidP="00B374E7">
          <w:pPr>
            <w:rPr>
              <w:rFonts w:ascii="Arial" w:hAnsi="Arial" w:cs="Arial"/>
              <w:color w:val="000099"/>
            </w:rPr>
          </w:pPr>
          <w:r w:rsidRPr="006A5B60">
            <w:rPr>
              <w:rFonts w:ascii="Arial" w:hAnsi="Arial" w:cs="Arial"/>
              <w:b/>
              <w:color w:val="000099"/>
              <w:sz w:val="20"/>
              <w:szCs w:val="20"/>
            </w:rPr>
            <w:t>Responsable</w:t>
          </w:r>
          <w:r w:rsidRPr="006A5B60">
            <w:rPr>
              <w:rFonts w:ascii="Arial" w:hAnsi="Arial" w:cs="Arial"/>
              <w:b/>
              <w:color w:val="000099"/>
            </w:rPr>
            <w:t xml:space="preserve">: </w:t>
          </w:r>
          <w:r w:rsidRPr="006A5B60">
            <w:rPr>
              <w:rFonts w:ascii="Arial" w:hAnsi="Arial" w:cs="Arial"/>
              <w:color w:val="000099"/>
              <w:sz w:val="18"/>
              <w:szCs w:val="18"/>
            </w:rPr>
            <w:t>Licenciado Alexis José Pérez Molina</w:t>
          </w:r>
        </w:p>
      </w:tc>
    </w:tr>
    <w:tr w:rsidR="004F25E6" w:rsidRPr="00B4259A" w:rsidTr="0056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57"/>
      </w:trPr>
      <w:tc>
        <w:tcPr>
          <w:tcW w:w="14417" w:type="dxa"/>
          <w:gridSpan w:val="4"/>
          <w:tcBorders>
            <w:top w:val="single" w:sz="4" w:space="0" w:color="auto"/>
            <w:left w:val="single" w:sz="4" w:space="0" w:color="auto"/>
            <w:bottom w:val="single" w:sz="4" w:space="0" w:color="auto"/>
            <w:right w:val="single" w:sz="4" w:space="0" w:color="auto"/>
          </w:tcBorders>
        </w:tcPr>
        <w:p w:rsidR="004F25E6" w:rsidRPr="006A5B60" w:rsidRDefault="004F25E6" w:rsidP="00D476E4">
          <w:pPr>
            <w:rPr>
              <w:rFonts w:ascii="Arial" w:hAnsi="Arial" w:cs="Arial"/>
              <w:color w:val="000099"/>
            </w:rPr>
          </w:pPr>
          <w:r w:rsidRPr="006A5B60">
            <w:rPr>
              <w:rFonts w:ascii="Arial" w:hAnsi="Arial" w:cs="Arial"/>
              <w:b/>
              <w:color w:val="000099"/>
              <w:sz w:val="20"/>
              <w:szCs w:val="20"/>
            </w:rPr>
            <w:t>Objetivo Estratégico:</w:t>
          </w:r>
          <w:r w:rsidRPr="006A5B60">
            <w:rPr>
              <w:rFonts w:ascii="Arial" w:hAnsi="Arial" w:cs="Arial"/>
              <w:color w:val="000099"/>
            </w:rPr>
            <w:t xml:space="preserve"> (8</w:t>
          </w:r>
          <w:r w:rsidRPr="006A5B60">
            <w:rPr>
              <w:rFonts w:ascii="Arial" w:hAnsi="Arial" w:cs="Arial"/>
              <w:color w:val="000099"/>
              <w:sz w:val="18"/>
              <w:szCs w:val="18"/>
            </w:rPr>
            <w:t>) Fortalecer  la cultura de la planificación, considerando como ejes transversales  el enfoque de derechos, la igualdad de género, la protección al  medioambiente y la transparencia en el quehacer operativo, técnico, administrativo y financiero.</w:t>
          </w:r>
        </w:p>
      </w:tc>
    </w:tr>
    <w:tr w:rsidR="004F25E6" w:rsidRPr="00B4259A" w:rsidTr="005666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57"/>
      </w:trPr>
      <w:tc>
        <w:tcPr>
          <w:tcW w:w="14417" w:type="dxa"/>
          <w:gridSpan w:val="4"/>
          <w:tcBorders>
            <w:top w:val="single" w:sz="4" w:space="0" w:color="auto"/>
            <w:left w:val="single" w:sz="4" w:space="0" w:color="auto"/>
            <w:bottom w:val="single" w:sz="4" w:space="0" w:color="auto"/>
            <w:right w:val="single" w:sz="4" w:space="0" w:color="auto"/>
          </w:tcBorders>
        </w:tcPr>
        <w:p w:rsidR="004F25E6" w:rsidRPr="006A5B60" w:rsidRDefault="004F25E6" w:rsidP="00D476E4">
          <w:pPr>
            <w:rPr>
              <w:rFonts w:ascii="Arial" w:hAnsi="Arial" w:cs="Arial"/>
              <w:color w:val="000099"/>
            </w:rPr>
          </w:pPr>
          <w:r w:rsidRPr="006A5B60">
            <w:rPr>
              <w:rFonts w:ascii="Arial" w:hAnsi="Arial" w:cs="Arial"/>
              <w:b/>
              <w:color w:val="000099"/>
              <w:sz w:val="20"/>
              <w:szCs w:val="20"/>
            </w:rPr>
            <w:t>Meta Estratégica:</w:t>
          </w:r>
          <w:r w:rsidRPr="006A5B60">
            <w:rPr>
              <w:rFonts w:ascii="Arial" w:hAnsi="Arial" w:cs="Arial"/>
              <w:color w:val="000099"/>
            </w:rPr>
            <w:t xml:space="preserve"> (12) </w:t>
          </w:r>
          <w:r w:rsidRPr="006A5B60">
            <w:rPr>
              <w:rFonts w:ascii="Arial" w:hAnsi="Arial" w:cs="Arial"/>
              <w:color w:val="000099"/>
              <w:sz w:val="18"/>
              <w:szCs w:val="18"/>
            </w:rPr>
            <w:t>Implementar a partir del  2012 una estrategia que facilite el seguimiento y la coordinación de las actividades institucionales mediante  el trabajo planificado y  por procesos que contribuya a mejorar la calidad en el servicio que se brinda a favor de la niñez, adolescencia y familia.</w:t>
          </w:r>
        </w:p>
      </w:tc>
    </w:tr>
  </w:tbl>
  <w:p w:rsidR="004F25E6" w:rsidRPr="00431693" w:rsidRDefault="004F25E6" w:rsidP="00105059">
    <w:pPr>
      <w:rPr>
        <w:rFonts w:ascii="Arial" w:hAnsi="Arial" w:cs="Arial"/>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0"/>
      <w:gridCol w:w="2000"/>
      <w:gridCol w:w="1700"/>
      <w:gridCol w:w="1400"/>
      <w:gridCol w:w="700"/>
      <w:gridCol w:w="700"/>
      <w:gridCol w:w="700"/>
      <w:gridCol w:w="700"/>
      <w:gridCol w:w="4225"/>
    </w:tblGrid>
    <w:tr w:rsidR="004F25E6" w:rsidRPr="00B4259A" w:rsidTr="005666A8">
      <w:trPr>
        <w:trHeight w:val="340"/>
      </w:trPr>
      <w:tc>
        <w:tcPr>
          <w:tcW w:w="2300" w:type="dxa"/>
          <w:vMerge w:val="restart"/>
          <w:vAlign w:val="center"/>
        </w:tcPr>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Meta de        gestión anual</w:t>
          </w:r>
        </w:p>
      </w:tc>
      <w:tc>
        <w:tcPr>
          <w:tcW w:w="2000" w:type="dxa"/>
          <w:vMerge w:val="restart"/>
          <w:vAlign w:val="center"/>
        </w:tcPr>
        <w:p w:rsidR="004F25E6" w:rsidRPr="00B4259A" w:rsidRDefault="004F25E6" w:rsidP="00D476E4">
          <w:pPr>
            <w:jc w:val="center"/>
            <w:rPr>
              <w:rFonts w:ascii="Arial" w:hAnsi="Arial" w:cs="Arial"/>
              <w:b/>
              <w:color w:val="000099"/>
              <w:sz w:val="22"/>
              <w:szCs w:val="22"/>
            </w:rPr>
          </w:pPr>
        </w:p>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Indicador de gestión</w:t>
          </w:r>
        </w:p>
        <w:p w:rsidR="004F25E6" w:rsidRPr="00B4259A" w:rsidRDefault="004F25E6" w:rsidP="00D476E4">
          <w:pPr>
            <w:jc w:val="center"/>
            <w:rPr>
              <w:rFonts w:ascii="Arial" w:hAnsi="Arial" w:cs="Arial"/>
              <w:b/>
              <w:color w:val="000099"/>
              <w:sz w:val="22"/>
              <w:szCs w:val="22"/>
            </w:rPr>
          </w:pPr>
        </w:p>
      </w:tc>
      <w:tc>
        <w:tcPr>
          <w:tcW w:w="1700" w:type="dxa"/>
          <w:vMerge w:val="restart"/>
          <w:vAlign w:val="center"/>
        </w:tcPr>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Fuentes de verificación</w:t>
          </w:r>
        </w:p>
      </w:tc>
      <w:tc>
        <w:tcPr>
          <w:tcW w:w="1400" w:type="dxa"/>
          <w:vMerge w:val="restart"/>
          <w:vAlign w:val="center"/>
        </w:tcPr>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Línea de base 2013</w:t>
          </w:r>
        </w:p>
      </w:tc>
      <w:tc>
        <w:tcPr>
          <w:tcW w:w="2800" w:type="dxa"/>
          <w:gridSpan w:val="4"/>
          <w:vAlign w:val="bottom"/>
        </w:tcPr>
        <w:p w:rsidR="004F25E6" w:rsidRPr="00B4259A" w:rsidRDefault="004F25E6" w:rsidP="00D476E4">
          <w:pPr>
            <w:jc w:val="center"/>
            <w:rPr>
              <w:rFonts w:ascii="Arial" w:hAnsi="Arial" w:cs="Arial"/>
              <w:b/>
              <w:color w:val="000099"/>
              <w:sz w:val="22"/>
              <w:szCs w:val="22"/>
            </w:rPr>
          </w:pPr>
        </w:p>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Programación</w:t>
          </w:r>
        </w:p>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Trimestral de Metas</w:t>
          </w:r>
        </w:p>
      </w:tc>
      <w:tc>
        <w:tcPr>
          <w:tcW w:w="4225" w:type="dxa"/>
          <w:vMerge w:val="restart"/>
          <w:vAlign w:val="center"/>
        </w:tcPr>
        <w:p w:rsidR="004F25E6" w:rsidRPr="00B4259A" w:rsidRDefault="004F25E6" w:rsidP="00D476E4">
          <w:pPr>
            <w:jc w:val="center"/>
            <w:rPr>
              <w:rFonts w:ascii="Arial" w:hAnsi="Arial" w:cs="Arial"/>
              <w:b/>
              <w:color w:val="000099"/>
              <w:sz w:val="22"/>
              <w:szCs w:val="22"/>
            </w:rPr>
          </w:pPr>
          <w:r w:rsidRPr="00B4259A">
            <w:rPr>
              <w:rFonts w:ascii="Arial" w:hAnsi="Arial" w:cs="Arial"/>
              <w:b/>
              <w:color w:val="000099"/>
              <w:sz w:val="22"/>
              <w:szCs w:val="22"/>
            </w:rPr>
            <w:t>Observaciones</w:t>
          </w:r>
        </w:p>
      </w:tc>
    </w:tr>
    <w:tr w:rsidR="004F25E6" w:rsidRPr="00B4259A" w:rsidTr="005666A8">
      <w:trPr>
        <w:trHeight w:val="340"/>
      </w:trPr>
      <w:tc>
        <w:tcPr>
          <w:tcW w:w="2300" w:type="dxa"/>
          <w:vMerge/>
        </w:tcPr>
        <w:p w:rsidR="004F25E6" w:rsidRPr="00B4259A" w:rsidRDefault="004F25E6" w:rsidP="00D476E4">
          <w:pPr>
            <w:rPr>
              <w:rFonts w:ascii="Tahoma" w:hAnsi="Tahoma" w:cs="Tahoma"/>
              <w:b/>
              <w:color w:val="000099"/>
              <w:sz w:val="14"/>
              <w:szCs w:val="16"/>
            </w:rPr>
          </w:pPr>
        </w:p>
      </w:tc>
      <w:tc>
        <w:tcPr>
          <w:tcW w:w="2000" w:type="dxa"/>
          <w:vMerge/>
        </w:tcPr>
        <w:p w:rsidR="004F25E6" w:rsidRPr="00B4259A" w:rsidRDefault="004F25E6" w:rsidP="00D476E4">
          <w:pPr>
            <w:rPr>
              <w:rFonts w:ascii="Tahoma" w:hAnsi="Tahoma" w:cs="Tahoma"/>
              <w:b/>
              <w:color w:val="000099"/>
              <w:sz w:val="14"/>
              <w:szCs w:val="16"/>
            </w:rPr>
          </w:pPr>
        </w:p>
      </w:tc>
      <w:tc>
        <w:tcPr>
          <w:tcW w:w="1700" w:type="dxa"/>
          <w:vMerge/>
        </w:tcPr>
        <w:p w:rsidR="004F25E6" w:rsidRPr="00B4259A" w:rsidRDefault="004F25E6" w:rsidP="00D476E4">
          <w:pPr>
            <w:rPr>
              <w:rFonts w:ascii="Tahoma" w:hAnsi="Tahoma" w:cs="Tahoma"/>
              <w:b/>
              <w:color w:val="000099"/>
              <w:sz w:val="14"/>
              <w:szCs w:val="16"/>
            </w:rPr>
          </w:pPr>
        </w:p>
      </w:tc>
      <w:tc>
        <w:tcPr>
          <w:tcW w:w="1400" w:type="dxa"/>
          <w:vMerge/>
        </w:tcPr>
        <w:p w:rsidR="004F25E6" w:rsidRPr="00B4259A" w:rsidRDefault="004F25E6" w:rsidP="00D476E4">
          <w:pPr>
            <w:rPr>
              <w:rFonts w:ascii="Tahoma" w:hAnsi="Tahoma" w:cs="Tahoma"/>
              <w:b/>
              <w:color w:val="000099"/>
              <w:sz w:val="14"/>
              <w:szCs w:val="16"/>
            </w:rPr>
          </w:pPr>
        </w:p>
      </w:tc>
      <w:tc>
        <w:tcPr>
          <w:tcW w:w="700" w:type="dxa"/>
          <w:vAlign w:val="center"/>
        </w:tcPr>
        <w:p w:rsidR="004F25E6" w:rsidRPr="00B4259A" w:rsidRDefault="004F25E6" w:rsidP="00D476E4">
          <w:pPr>
            <w:jc w:val="center"/>
            <w:rPr>
              <w:rFonts w:ascii="Arial" w:hAnsi="Arial" w:cs="Arial"/>
              <w:b/>
              <w:color w:val="000099"/>
              <w:sz w:val="22"/>
              <w:szCs w:val="16"/>
            </w:rPr>
          </w:pPr>
          <w:r w:rsidRPr="00B4259A">
            <w:rPr>
              <w:rFonts w:ascii="Arial" w:hAnsi="Arial" w:cs="Arial"/>
              <w:b/>
              <w:color w:val="000099"/>
              <w:sz w:val="22"/>
              <w:szCs w:val="16"/>
            </w:rPr>
            <w:t>1°</w:t>
          </w:r>
        </w:p>
      </w:tc>
      <w:tc>
        <w:tcPr>
          <w:tcW w:w="700" w:type="dxa"/>
          <w:vAlign w:val="center"/>
        </w:tcPr>
        <w:p w:rsidR="004F25E6" w:rsidRPr="00B4259A" w:rsidRDefault="004F25E6" w:rsidP="00D476E4">
          <w:pPr>
            <w:jc w:val="center"/>
            <w:rPr>
              <w:rFonts w:ascii="Arial" w:hAnsi="Arial" w:cs="Arial"/>
              <w:b/>
              <w:color w:val="000099"/>
              <w:sz w:val="22"/>
              <w:szCs w:val="16"/>
            </w:rPr>
          </w:pPr>
          <w:r w:rsidRPr="00B4259A">
            <w:rPr>
              <w:rFonts w:ascii="Arial" w:hAnsi="Arial" w:cs="Arial"/>
              <w:b/>
              <w:color w:val="000099"/>
              <w:sz w:val="22"/>
              <w:szCs w:val="16"/>
            </w:rPr>
            <w:t>2°</w:t>
          </w:r>
        </w:p>
      </w:tc>
      <w:tc>
        <w:tcPr>
          <w:tcW w:w="700" w:type="dxa"/>
          <w:vAlign w:val="center"/>
        </w:tcPr>
        <w:p w:rsidR="004F25E6" w:rsidRPr="00B4259A" w:rsidRDefault="004F25E6" w:rsidP="00D476E4">
          <w:pPr>
            <w:jc w:val="center"/>
            <w:rPr>
              <w:rFonts w:ascii="Arial" w:hAnsi="Arial" w:cs="Arial"/>
              <w:b/>
              <w:color w:val="000099"/>
              <w:sz w:val="22"/>
              <w:szCs w:val="16"/>
            </w:rPr>
          </w:pPr>
          <w:r w:rsidRPr="00B4259A">
            <w:rPr>
              <w:rFonts w:ascii="Arial" w:hAnsi="Arial" w:cs="Arial"/>
              <w:b/>
              <w:color w:val="000099"/>
              <w:sz w:val="22"/>
              <w:szCs w:val="16"/>
            </w:rPr>
            <w:t>3°</w:t>
          </w:r>
        </w:p>
      </w:tc>
      <w:tc>
        <w:tcPr>
          <w:tcW w:w="700" w:type="dxa"/>
          <w:vAlign w:val="center"/>
        </w:tcPr>
        <w:p w:rsidR="004F25E6" w:rsidRPr="00B4259A" w:rsidRDefault="004F25E6" w:rsidP="00D476E4">
          <w:pPr>
            <w:jc w:val="center"/>
            <w:rPr>
              <w:rFonts w:ascii="Arial" w:hAnsi="Arial" w:cs="Arial"/>
              <w:b/>
              <w:color w:val="000099"/>
              <w:sz w:val="22"/>
              <w:szCs w:val="16"/>
            </w:rPr>
          </w:pPr>
          <w:r w:rsidRPr="00B4259A">
            <w:rPr>
              <w:rFonts w:ascii="Arial" w:hAnsi="Arial" w:cs="Arial"/>
              <w:b/>
              <w:color w:val="000099"/>
              <w:sz w:val="22"/>
              <w:szCs w:val="16"/>
            </w:rPr>
            <w:t>4°</w:t>
          </w:r>
        </w:p>
      </w:tc>
      <w:tc>
        <w:tcPr>
          <w:tcW w:w="4225" w:type="dxa"/>
          <w:vMerge/>
        </w:tcPr>
        <w:p w:rsidR="004F25E6" w:rsidRPr="00B4259A" w:rsidRDefault="004F25E6" w:rsidP="00D476E4">
          <w:pPr>
            <w:rPr>
              <w:rFonts w:ascii="Tahoma" w:hAnsi="Tahoma" w:cs="Tahoma"/>
              <w:b/>
              <w:color w:val="000099"/>
              <w:sz w:val="14"/>
              <w:szCs w:val="16"/>
            </w:rPr>
          </w:pPr>
        </w:p>
      </w:tc>
    </w:tr>
  </w:tbl>
  <w:p w:rsidR="004F25E6" w:rsidRPr="00DA5AFB" w:rsidRDefault="004F25E6" w:rsidP="005C4381">
    <w:pPr>
      <w:pStyle w:val="Encabezado"/>
      <w:rPr>
        <w:lang w:val="es-MX"/>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4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B4259A" w:rsidTr="0008244D">
      <w:tc>
        <w:tcPr>
          <w:tcW w:w="1841" w:type="dxa"/>
          <w:shd w:val="clear" w:color="auto" w:fill="auto"/>
        </w:tcPr>
        <w:p w:rsidR="004F25E6" w:rsidRPr="00B4259A" w:rsidRDefault="004F25E6" w:rsidP="003453C1">
          <w:pPr>
            <w:jc w:val="center"/>
            <w:rPr>
              <w:rFonts w:ascii="Arial" w:hAnsi="Arial" w:cs="Arial"/>
              <w:color w:val="000099"/>
            </w:rPr>
          </w:pPr>
          <w:r w:rsidRPr="00B4259A">
            <w:rPr>
              <w:rFonts w:ascii="Arial" w:hAnsi="Arial" w:cs="Arial"/>
              <w:noProof/>
              <w:color w:val="000099"/>
              <w:lang w:val="es-ES"/>
            </w:rPr>
            <w:drawing>
              <wp:inline distT="0" distB="0" distL="0" distR="0">
                <wp:extent cx="699135" cy="527050"/>
                <wp:effectExtent l="0" t="0" r="0" b="0"/>
                <wp:docPr id="22" name="Picture 9"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27050"/>
                        </a:xfrm>
                        <a:prstGeom prst="rect">
                          <a:avLst/>
                        </a:prstGeom>
                        <a:noFill/>
                        <a:ln w="9525">
                          <a:noFill/>
                          <a:miter lim="800000"/>
                          <a:headEnd/>
                          <a:tailEnd/>
                        </a:ln>
                      </pic:spPr>
                    </pic:pic>
                  </a:graphicData>
                </a:graphic>
              </wp:inline>
            </w:drawing>
          </w:r>
        </w:p>
      </w:tc>
      <w:tc>
        <w:tcPr>
          <w:tcW w:w="5164" w:type="dxa"/>
          <w:shd w:val="clear" w:color="auto" w:fill="auto"/>
          <w:vAlign w:val="center"/>
        </w:tcPr>
        <w:p w:rsidR="004F25E6" w:rsidRPr="000B09C6" w:rsidRDefault="004F25E6" w:rsidP="00693A06">
          <w:pPr>
            <w:rPr>
              <w:rFonts w:ascii="Tahoma" w:hAnsi="Tahoma" w:cs="Tahoma"/>
              <w:b/>
              <w:color w:val="000099"/>
              <w:sz w:val="14"/>
              <w:szCs w:val="16"/>
            </w:rPr>
          </w:pPr>
          <w:r w:rsidRPr="000B09C6">
            <w:rPr>
              <w:rFonts w:ascii="Arial" w:hAnsi="Arial" w:cs="Arial"/>
              <w:b/>
              <w:color w:val="000099"/>
            </w:rPr>
            <w:t>INSTITUTO SALVADOREÑO PARA EL DESARROLLO INTEGRAL DE LA NIÑEZ Y LA ADOLESCENCIA, ISNA</w:t>
          </w:r>
        </w:p>
      </w:tc>
      <w:tc>
        <w:tcPr>
          <w:tcW w:w="3498" w:type="dxa"/>
          <w:shd w:val="clear" w:color="auto" w:fill="auto"/>
          <w:vAlign w:val="center"/>
        </w:tcPr>
        <w:p w:rsidR="004F25E6" w:rsidRPr="000B09C6" w:rsidRDefault="004F25E6" w:rsidP="003453C1">
          <w:pPr>
            <w:jc w:val="center"/>
            <w:rPr>
              <w:rFonts w:ascii="Arial" w:hAnsi="Arial" w:cs="Arial"/>
              <w:b/>
              <w:color w:val="000099"/>
            </w:rPr>
          </w:pPr>
          <w:r w:rsidRPr="000B09C6">
            <w:rPr>
              <w:rFonts w:ascii="Arial" w:hAnsi="Arial" w:cs="Arial"/>
              <w:b/>
              <w:color w:val="000099"/>
            </w:rPr>
            <w:t>DOCUMENTO  DE CALIDAD</w:t>
          </w:r>
        </w:p>
        <w:p w:rsidR="004F25E6" w:rsidRPr="000B09C6" w:rsidRDefault="004F25E6" w:rsidP="003453C1">
          <w:pPr>
            <w:jc w:val="center"/>
            <w:rPr>
              <w:rFonts w:ascii="Tahoma" w:hAnsi="Tahoma" w:cs="Tahoma"/>
              <w:b/>
              <w:color w:val="000099"/>
              <w:sz w:val="14"/>
              <w:szCs w:val="16"/>
            </w:rPr>
          </w:pPr>
          <w:r w:rsidRPr="000B09C6">
            <w:rPr>
              <w:rFonts w:ascii="Arial" w:hAnsi="Arial" w:cs="Arial"/>
              <w:b/>
              <w:color w:val="000099"/>
            </w:rPr>
            <w:t>FORMULARIO</w:t>
          </w:r>
        </w:p>
      </w:tc>
      <w:tc>
        <w:tcPr>
          <w:tcW w:w="3905" w:type="dxa"/>
        </w:tcPr>
        <w:p w:rsidR="004F25E6" w:rsidRPr="000B09C6" w:rsidRDefault="004F25E6" w:rsidP="003453C1">
          <w:pPr>
            <w:jc w:val="center"/>
            <w:rPr>
              <w:rFonts w:ascii="Arial" w:hAnsi="Arial" w:cs="Arial"/>
              <w:b/>
              <w:color w:val="000099"/>
            </w:rPr>
          </w:pPr>
          <w:r w:rsidRPr="000B09C6">
            <w:rPr>
              <w:rFonts w:ascii="Arial" w:hAnsi="Arial" w:cs="Arial"/>
              <w:b/>
              <w:color w:val="000099"/>
            </w:rPr>
            <w:t>Documento: FOR. PL. 001</w:t>
          </w:r>
        </w:p>
        <w:p w:rsidR="004F25E6" w:rsidRPr="000B09C6" w:rsidRDefault="004F25E6" w:rsidP="003453C1">
          <w:pPr>
            <w:jc w:val="center"/>
            <w:rPr>
              <w:rFonts w:ascii="Arial" w:hAnsi="Arial" w:cs="Arial"/>
              <w:b/>
              <w:color w:val="000099"/>
            </w:rPr>
          </w:pPr>
          <w:r w:rsidRPr="000B09C6">
            <w:rPr>
              <w:rFonts w:ascii="Arial" w:hAnsi="Arial" w:cs="Arial"/>
              <w:b/>
              <w:color w:val="000099"/>
            </w:rPr>
            <w:t>Página: 1 de 1</w:t>
          </w:r>
        </w:p>
      </w:tc>
    </w:tr>
    <w:tr w:rsidR="004F25E6" w:rsidRPr="00B4259A" w:rsidTr="0008244D">
      <w:trPr>
        <w:trHeight w:val="284"/>
      </w:trPr>
      <w:tc>
        <w:tcPr>
          <w:tcW w:w="14408" w:type="dxa"/>
          <w:gridSpan w:val="4"/>
          <w:shd w:val="clear" w:color="auto" w:fill="auto"/>
        </w:tcPr>
        <w:p w:rsidR="004F25E6" w:rsidRPr="000B09C6" w:rsidRDefault="004F25E6" w:rsidP="003453C1">
          <w:pPr>
            <w:jc w:val="center"/>
            <w:rPr>
              <w:rFonts w:ascii="Arial" w:hAnsi="Arial" w:cs="Arial"/>
              <w:b/>
              <w:color w:val="000099"/>
            </w:rPr>
          </w:pPr>
          <w:r w:rsidRPr="000B09C6">
            <w:rPr>
              <w:rFonts w:ascii="Arial" w:hAnsi="Arial" w:cs="Arial"/>
              <w:b/>
              <w:color w:val="000099"/>
            </w:rPr>
            <w:t>Título :  Matriz de Planificación 2014</w:t>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3453C1">
          <w:pPr>
            <w:rPr>
              <w:rFonts w:ascii="Arial" w:hAnsi="Arial" w:cs="Arial"/>
              <w:color w:val="000099"/>
              <w:lang w:val="es-ES"/>
            </w:rPr>
          </w:pPr>
          <w:r w:rsidRPr="000B09C6">
            <w:rPr>
              <w:rFonts w:ascii="Arial" w:hAnsi="Arial" w:cs="Arial"/>
              <w:b/>
              <w:color w:val="000099"/>
              <w:sz w:val="20"/>
              <w:szCs w:val="20"/>
            </w:rPr>
            <w:t>Unidad Organizativa:</w:t>
          </w:r>
          <w:r w:rsidRPr="00B4259A">
            <w:rPr>
              <w:rFonts w:ascii="Arial Narrow" w:hAnsi="Arial Narrow" w:cs="Arial Narrow"/>
              <w:color w:val="000099"/>
              <w:sz w:val="18"/>
              <w:szCs w:val="18"/>
              <w:lang w:val="es-ES"/>
            </w:rPr>
            <w:t>Unidad Financiera Institucional</w:t>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906B05">
          <w:pPr>
            <w:rPr>
              <w:rFonts w:ascii="Arial" w:hAnsi="Arial" w:cs="Arial"/>
              <w:color w:val="000099"/>
              <w:lang w:val="es-ES"/>
            </w:rPr>
          </w:pPr>
          <w:r w:rsidRPr="000B09C6">
            <w:rPr>
              <w:rFonts w:ascii="Arial" w:hAnsi="Arial" w:cs="Arial"/>
              <w:b/>
              <w:color w:val="000099"/>
              <w:sz w:val="20"/>
              <w:szCs w:val="20"/>
            </w:rPr>
            <w:t>Responsable:</w:t>
          </w:r>
          <w:r>
            <w:rPr>
              <w:rFonts w:ascii="Arial" w:hAnsi="Arial" w:cs="Arial"/>
              <w:b/>
              <w:color w:val="000099"/>
              <w:sz w:val="20"/>
              <w:szCs w:val="20"/>
            </w:rPr>
            <w:t xml:space="preserve"> </w:t>
          </w:r>
          <w:r w:rsidRPr="00B4259A">
            <w:rPr>
              <w:rFonts w:ascii="Arial Narrow" w:hAnsi="Arial Narrow" w:cs="Arial Narrow"/>
              <w:color w:val="000099"/>
              <w:sz w:val="18"/>
              <w:szCs w:val="18"/>
              <w:lang w:val="es-ES"/>
            </w:rPr>
            <w:t xml:space="preserve">Licda. </w:t>
          </w:r>
          <w:r>
            <w:rPr>
              <w:rFonts w:ascii="Arial Narrow" w:hAnsi="Arial Narrow" w:cs="Arial Narrow"/>
              <w:color w:val="000099"/>
              <w:sz w:val="18"/>
              <w:szCs w:val="18"/>
              <w:lang w:val="es-ES"/>
            </w:rPr>
            <w:t>Zoila Elizabeth Segovia Contreras</w:t>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3453C1">
          <w:pPr>
            <w:ind w:right="-542"/>
            <w:rPr>
              <w:rFonts w:ascii="Arial Narrow" w:hAnsi="Arial Narrow" w:cs="Arial Narrow"/>
              <w:color w:val="000099"/>
              <w:sz w:val="18"/>
              <w:szCs w:val="18"/>
              <w:lang w:val="es-ES"/>
            </w:rPr>
          </w:pPr>
          <w:r w:rsidRPr="000B09C6">
            <w:rPr>
              <w:rFonts w:ascii="Arial" w:hAnsi="Arial" w:cs="Arial"/>
              <w:b/>
              <w:color w:val="000099"/>
              <w:sz w:val="20"/>
              <w:szCs w:val="20"/>
            </w:rPr>
            <w:t>Objetivo Estratégico</w:t>
          </w:r>
          <w:r w:rsidRPr="00B4259A">
            <w:rPr>
              <w:rFonts w:ascii="Arial Narrow" w:hAnsi="Arial Narrow" w:cs="Arial Narrow"/>
              <w:color w:val="000099"/>
              <w:sz w:val="18"/>
              <w:szCs w:val="18"/>
              <w:lang w:val="es-ES"/>
            </w:rPr>
            <w:t xml:space="preserve">(9) Fortalecer la cultura de la planificación, considerando como ejes transversales el enfoque de derechos,  de género, igualdad, vida libre de violencia, la protección al medioambiente y la transparencia en el que hacer operativo, técnico, administrativo y financiero. </w:t>
          </w:r>
        </w:p>
        <w:p w:rsidR="004F25E6" w:rsidRPr="00B4259A" w:rsidRDefault="004F25E6" w:rsidP="003453C1">
          <w:pPr>
            <w:ind w:right="-542"/>
            <w:rPr>
              <w:rFonts w:ascii="Arial" w:hAnsi="Arial" w:cs="Arial"/>
              <w:color w:val="000099"/>
            </w:rPr>
          </w:pPr>
          <w:r w:rsidRPr="00B4259A">
            <w:rPr>
              <w:rFonts w:ascii="Arial Narrow" w:hAnsi="Arial Narrow" w:cs="Arial Narrow"/>
              <w:color w:val="000099"/>
              <w:sz w:val="18"/>
              <w:szCs w:val="18"/>
              <w:lang w:val="es-ES"/>
            </w:rPr>
            <w:t xml:space="preserve"> (12) Impulsar Estrategias  de gestión que le permita a la Institución contar con los recursos financieros, para la adquisición de Activos, la nivelación y dignificación de los salarios y el fortalecimiento de Trabajo Institucional a favor de las niñas, niños y adolescentes.</w:t>
          </w:r>
          <w:r w:rsidRPr="00B4259A">
            <w:rPr>
              <w:rFonts w:ascii="Arial Narrow" w:hAnsi="Arial Narrow" w:cs="Arial Narrow"/>
              <w:color w:val="000099"/>
              <w:sz w:val="18"/>
              <w:szCs w:val="18"/>
              <w:lang w:val="es-ES"/>
            </w:rPr>
            <w:tab/>
          </w:r>
          <w:r w:rsidRPr="00B4259A">
            <w:rPr>
              <w:rFonts w:ascii="Arial" w:hAnsi="Arial" w:cs="Arial"/>
              <w:color w:val="000099"/>
            </w:rPr>
            <w:tab/>
          </w:r>
        </w:p>
      </w:tc>
    </w:tr>
    <w:tr w:rsidR="004F25E6" w:rsidRPr="00B4259A" w:rsidTr="0008244D">
      <w:tblPrEx>
        <w:tblCellMar>
          <w:left w:w="70" w:type="dxa"/>
          <w:right w:w="70" w:type="dxa"/>
        </w:tblCellMar>
        <w:tblLook w:val="0000"/>
      </w:tblPrEx>
      <w:trPr>
        <w:trHeight w:val="284"/>
      </w:trPr>
      <w:tc>
        <w:tcPr>
          <w:tcW w:w="14408" w:type="dxa"/>
          <w:gridSpan w:val="4"/>
          <w:shd w:val="clear" w:color="auto" w:fill="auto"/>
        </w:tcPr>
        <w:p w:rsidR="004F25E6" w:rsidRPr="00B4259A" w:rsidRDefault="004F25E6" w:rsidP="007F57BF">
          <w:pPr>
            <w:ind w:right="-542"/>
            <w:rPr>
              <w:rFonts w:ascii="Arial" w:hAnsi="Arial" w:cs="Arial"/>
              <w:color w:val="000099"/>
              <w:lang w:val="es-ES"/>
            </w:rPr>
          </w:pPr>
          <w:r w:rsidRPr="000B09C6">
            <w:rPr>
              <w:rFonts w:ascii="Arial" w:hAnsi="Arial" w:cs="Arial"/>
              <w:b/>
              <w:color w:val="000099"/>
              <w:sz w:val="20"/>
              <w:szCs w:val="20"/>
            </w:rPr>
            <w:t>Meta Estratégica:</w:t>
          </w:r>
          <w:r w:rsidRPr="00B4259A">
            <w:rPr>
              <w:rFonts w:ascii="Arial Narrow" w:hAnsi="Arial Narrow" w:cs="Arial Narrow"/>
              <w:color w:val="000099"/>
              <w:sz w:val="18"/>
              <w:szCs w:val="18"/>
              <w:lang w:val="es-ES"/>
            </w:rPr>
            <w:t xml:space="preserve"> (15) Implementar al 2013 en las prácticas de planificación, gestión y evaluación los enfoques de género, igualdad, vida libre de violencia, protección al medio ambiente y transparencia  (19) Gestionar un incremento  de al menos un 25% en el Presupuesto Institucional, a fin de responder a las competencias que le atribuye la  LEPINA al ISNA.</w:t>
          </w:r>
        </w:p>
      </w:tc>
    </w:tr>
  </w:tbl>
  <w:p w:rsidR="004F25E6" w:rsidRPr="007F57BF" w:rsidRDefault="004F25E6" w:rsidP="005C4381">
    <w:pPr>
      <w:pStyle w:val="Encabezado"/>
    </w:pP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800"/>
      <w:gridCol w:w="1700"/>
      <w:gridCol w:w="1600"/>
      <w:gridCol w:w="675"/>
      <w:gridCol w:w="675"/>
      <w:gridCol w:w="675"/>
      <w:gridCol w:w="675"/>
      <w:gridCol w:w="3900"/>
    </w:tblGrid>
    <w:tr w:rsidR="004F25E6" w:rsidRPr="00B4259A" w:rsidTr="00FC4CCD">
      <w:trPr>
        <w:trHeight w:val="415"/>
      </w:trPr>
      <w:tc>
        <w:tcPr>
          <w:tcW w:w="2700" w:type="dxa"/>
          <w:vMerge w:val="restart"/>
          <w:shd w:val="clear" w:color="auto" w:fill="FFFFFF"/>
          <w:vAlign w:val="center"/>
        </w:tcPr>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 xml:space="preserve">Meta de </w:t>
          </w:r>
        </w:p>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gestión anual</w:t>
          </w:r>
        </w:p>
      </w:tc>
      <w:tc>
        <w:tcPr>
          <w:tcW w:w="1800" w:type="dxa"/>
          <w:vMerge w:val="restart"/>
          <w:shd w:val="clear" w:color="auto" w:fill="FFFFFF"/>
          <w:vAlign w:val="center"/>
        </w:tcPr>
        <w:p w:rsidR="004F25E6" w:rsidRPr="00DB099E" w:rsidRDefault="004F25E6" w:rsidP="003453C1">
          <w:pPr>
            <w:jc w:val="center"/>
            <w:rPr>
              <w:rFonts w:ascii="Arial" w:hAnsi="Arial" w:cs="Arial"/>
              <w:b/>
              <w:color w:val="000099"/>
              <w:sz w:val="20"/>
              <w:szCs w:val="20"/>
            </w:rPr>
          </w:pPr>
        </w:p>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Indicador</w:t>
          </w:r>
        </w:p>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de gestión</w:t>
          </w:r>
        </w:p>
        <w:p w:rsidR="004F25E6" w:rsidRPr="00DB099E" w:rsidRDefault="004F25E6" w:rsidP="003453C1">
          <w:pPr>
            <w:jc w:val="center"/>
            <w:rPr>
              <w:rFonts w:ascii="Arial" w:hAnsi="Arial" w:cs="Arial"/>
              <w:b/>
              <w:color w:val="000099"/>
              <w:sz w:val="20"/>
              <w:szCs w:val="20"/>
            </w:rPr>
          </w:pPr>
        </w:p>
      </w:tc>
      <w:tc>
        <w:tcPr>
          <w:tcW w:w="1700" w:type="dxa"/>
          <w:vMerge w:val="restart"/>
          <w:shd w:val="clear" w:color="auto" w:fill="FFFFFF"/>
          <w:vAlign w:val="center"/>
        </w:tcPr>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Fuentes de verificación</w:t>
          </w:r>
        </w:p>
      </w:tc>
      <w:tc>
        <w:tcPr>
          <w:tcW w:w="1600" w:type="dxa"/>
          <w:vMerge w:val="restart"/>
          <w:shd w:val="clear" w:color="auto" w:fill="FFFFFF"/>
          <w:vAlign w:val="center"/>
        </w:tcPr>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Línea de base 2013</w:t>
          </w:r>
        </w:p>
      </w:tc>
      <w:tc>
        <w:tcPr>
          <w:tcW w:w="2700" w:type="dxa"/>
          <w:gridSpan w:val="4"/>
          <w:shd w:val="clear" w:color="auto" w:fill="FFFFFF"/>
        </w:tcPr>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Programación Trimestral de la Meta</w:t>
          </w:r>
        </w:p>
      </w:tc>
      <w:tc>
        <w:tcPr>
          <w:tcW w:w="3900" w:type="dxa"/>
          <w:vMerge w:val="restart"/>
          <w:shd w:val="clear" w:color="auto" w:fill="FFFFFF"/>
          <w:vAlign w:val="center"/>
        </w:tcPr>
        <w:p w:rsidR="004F25E6" w:rsidRPr="00DB099E" w:rsidRDefault="004F25E6" w:rsidP="003453C1">
          <w:pPr>
            <w:jc w:val="center"/>
            <w:rPr>
              <w:rFonts w:ascii="Arial" w:hAnsi="Arial" w:cs="Arial"/>
              <w:b/>
              <w:color w:val="000099"/>
              <w:sz w:val="20"/>
              <w:szCs w:val="20"/>
            </w:rPr>
          </w:pPr>
          <w:r w:rsidRPr="00DB099E">
            <w:rPr>
              <w:rFonts w:ascii="Arial" w:hAnsi="Arial" w:cs="Arial"/>
              <w:b/>
              <w:color w:val="000099"/>
              <w:sz w:val="20"/>
              <w:szCs w:val="20"/>
            </w:rPr>
            <w:t>Observaciones</w:t>
          </w:r>
        </w:p>
      </w:tc>
    </w:tr>
    <w:tr w:rsidR="004F25E6" w:rsidRPr="00B4259A" w:rsidTr="00FC4CCD">
      <w:trPr>
        <w:trHeight w:val="414"/>
      </w:trPr>
      <w:tc>
        <w:tcPr>
          <w:tcW w:w="2700" w:type="dxa"/>
          <w:vMerge/>
          <w:shd w:val="clear" w:color="auto" w:fill="FFFFFF"/>
          <w:vAlign w:val="center"/>
        </w:tcPr>
        <w:p w:rsidR="004F25E6" w:rsidRPr="00DB099E" w:rsidRDefault="004F25E6" w:rsidP="003453C1">
          <w:pPr>
            <w:jc w:val="center"/>
            <w:rPr>
              <w:rFonts w:ascii="Arial" w:hAnsi="Arial" w:cs="Arial"/>
              <w:b/>
              <w:color w:val="000099"/>
              <w:sz w:val="20"/>
              <w:szCs w:val="20"/>
            </w:rPr>
          </w:pPr>
        </w:p>
      </w:tc>
      <w:tc>
        <w:tcPr>
          <w:tcW w:w="1800" w:type="dxa"/>
          <w:vMerge/>
          <w:shd w:val="clear" w:color="auto" w:fill="FFFFFF"/>
          <w:vAlign w:val="center"/>
        </w:tcPr>
        <w:p w:rsidR="004F25E6" w:rsidRPr="00DB099E" w:rsidRDefault="004F25E6" w:rsidP="003453C1">
          <w:pPr>
            <w:jc w:val="center"/>
            <w:rPr>
              <w:rFonts w:ascii="Arial" w:hAnsi="Arial" w:cs="Arial"/>
              <w:b/>
              <w:color w:val="000099"/>
              <w:sz w:val="20"/>
              <w:szCs w:val="20"/>
            </w:rPr>
          </w:pPr>
        </w:p>
      </w:tc>
      <w:tc>
        <w:tcPr>
          <w:tcW w:w="1700" w:type="dxa"/>
          <w:vMerge/>
          <w:shd w:val="clear" w:color="auto" w:fill="FFFFFF"/>
          <w:vAlign w:val="center"/>
        </w:tcPr>
        <w:p w:rsidR="004F25E6" w:rsidRPr="00DB099E" w:rsidRDefault="004F25E6" w:rsidP="003453C1">
          <w:pPr>
            <w:jc w:val="center"/>
            <w:rPr>
              <w:rFonts w:ascii="Arial" w:hAnsi="Arial" w:cs="Arial"/>
              <w:b/>
              <w:color w:val="000099"/>
              <w:sz w:val="20"/>
              <w:szCs w:val="20"/>
            </w:rPr>
          </w:pPr>
        </w:p>
      </w:tc>
      <w:tc>
        <w:tcPr>
          <w:tcW w:w="1600" w:type="dxa"/>
          <w:vMerge/>
          <w:shd w:val="clear" w:color="auto" w:fill="FFFFFF"/>
          <w:vAlign w:val="center"/>
        </w:tcPr>
        <w:p w:rsidR="004F25E6" w:rsidRPr="00DB099E" w:rsidRDefault="004F25E6" w:rsidP="003453C1">
          <w:pPr>
            <w:jc w:val="center"/>
            <w:rPr>
              <w:rFonts w:ascii="Arial" w:hAnsi="Arial" w:cs="Arial"/>
              <w:b/>
              <w:color w:val="000099"/>
              <w:sz w:val="20"/>
              <w:szCs w:val="20"/>
            </w:rPr>
          </w:pPr>
        </w:p>
      </w:tc>
      <w:tc>
        <w:tcPr>
          <w:tcW w:w="675" w:type="dxa"/>
          <w:shd w:val="clear" w:color="auto" w:fill="FFFFFF"/>
          <w:vAlign w:val="center"/>
        </w:tcPr>
        <w:p w:rsidR="004F25E6" w:rsidRPr="00DB099E" w:rsidRDefault="004F25E6" w:rsidP="00FC4CCD">
          <w:pPr>
            <w:jc w:val="center"/>
            <w:rPr>
              <w:rFonts w:ascii="Arial" w:hAnsi="Arial" w:cs="Arial"/>
              <w:b/>
              <w:color w:val="000099"/>
              <w:sz w:val="22"/>
              <w:szCs w:val="16"/>
            </w:rPr>
          </w:pPr>
          <w:r w:rsidRPr="00DB099E">
            <w:rPr>
              <w:rFonts w:ascii="Arial" w:hAnsi="Arial" w:cs="Arial"/>
              <w:b/>
              <w:color w:val="000099"/>
              <w:sz w:val="22"/>
              <w:szCs w:val="16"/>
            </w:rPr>
            <w:t>1°</w:t>
          </w:r>
        </w:p>
      </w:tc>
      <w:tc>
        <w:tcPr>
          <w:tcW w:w="675" w:type="dxa"/>
          <w:shd w:val="clear" w:color="auto" w:fill="FFFFFF"/>
          <w:vAlign w:val="center"/>
        </w:tcPr>
        <w:p w:rsidR="004F25E6" w:rsidRPr="00DB099E" w:rsidRDefault="004F25E6" w:rsidP="00FC4CCD">
          <w:pPr>
            <w:jc w:val="center"/>
            <w:rPr>
              <w:rFonts w:ascii="Arial" w:hAnsi="Arial" w:cs="Arial"/>
              <w:b/>
              <w:color w:val="000099"/>
              <w:sz w:val="22"/>
              <w:szCs w:val="16"/>
            </w:rPr>
          </w:pPr>
          <w:r w:rsidRPr="00DB099E">
            <w:rPr>
              <w:rFonts w:ascii="Arial" w:hAnsi="Arial" w:cs="Arial"/>
              <w:b/>
              <w:color w:val="000099"/>
              <w:sz w:val="22"/>
              <w:szCs w:val="16"/>
            </w:rPr>
            <w:t>2°</w:t>
          </w:r>
        </w:p>
      </w:tc>
      <w:tc>
        <w:tcPr>
          <w:tcW w:w="675" w:type="dxa"/>
          <w:shd w:val="clear" w:color="auto" w:fill="FFFFFF"/>
          <w:vAlign w:val="center"/>
        </w:tcPr>
        <w:p w:rsidR="004F25E6" w:rsidRPr="00DB099E" w:rsidRDefault="004F25E6" w:rsidP="00FC4CCD">
          <w:pPr>
            <w:jc w:val="center"/>
            <w:rPr>
              <w:rFonts w:ascii="Arial" w:hAnsi="Arial" w:cs="Arial"/>
              <w:b/>
              <w:color w:val="000099"/>
              <w:sz w:val="22"/>
              <w:szCs w:val="16"/>
            </w:rPr>
          </w:pPr>
          <w:r w:rsidRPr="00DB099E">
            <w:rPr>
              <w:rFonts w:ascii="Arial" w:hAnsi="Arial" w:cs="Arial"/>
              <w:b/>
              <w:color w:val="000099"/>
              <w:sz w:val="22"/>
              <w:szCs w:val="16"/>
            </w:rPr>
            <w:t>3°</w:t>
          </w:r>
        </w:p>
      </w:tc>
      <w:tc>
        <w:tcPr>
          <w:tcW w:w="675" w:type="dxa"/>
          <w:shd w:val="clear" w:color="auto" w:fill="FFFFFF"/>
          <w:vAlign w:val="center"/>
        </w:tcPr>
        <w:p w:rsidR="004F25E6" w:rsidRPr="00B4259A" w:rsidRDefault="004F25E6" w:rsidP="00FC4CCD">
          <w:pPr>
            <w:jc w:val="center"/>
            <w:rPr>
              <w:rFonts w:ascii="Arial" w:hAnsi="Arial" w:cs="Arial"/>
              <w:b/>
              <w:color w:val="000099"/>
              <w:sz w:val="22"/>
              <w:szCs w:val="16"/>
            </w:rPr>
          </w:pPr>
          <w:r w:rsidRPr="00B4259A">
            <w:rPr>
              <w:rFonts w:ascii="Arial" w:hAnsi="Arial" w:cs="Arial"/>
              <w:b/>
              <w:color w:val="000099"/>
              <w:sz w:val="22"/>
              <w:szCs w:val="16"/>
            </w:rPr>
            <w:t>4°</w:t>
          </w:r>
        </w:p>
      </w:tc>
      <w:tc>
        <w:tcPr>
          <w:tcW w:w="3900" w:type="dxa"/>
          <w:vMerge/>
          <w:shd w:val="clear" w:color="auto" w:fill="FFFFFF"/>
          <w:vAlign w:val="center"/>
        </w:tcPr>
        <w:p w:rsidR="004F25E6" w:rsidRPr="00B4259A" w:rsidRDefault="004F25E6" w:rsidP="003453C1">
          <w:pPr>
            <w:jc w:val="center"/>
            <w:rPr>
              <w:rFonts w:ascii="Arial" w:hAnsi="Arial" w:cs="Arial"/>
              <w:color w:val="000099"/>
              <w:sz w:val="20"/>
              <w:szCs w:val="20"/>
            </w:rPr>
          </w:pPr>
        </w:p>
      </w:tc>
    </w:tr>
  </w:tbl>
  <w:p w:rsidR="004F25E6" w:rsidRPr="007F57BF" w:rsidRDefault="004F25E6" w:rsidP="005C4381">
    <w:pPr>
      <w:pStyle w:val="Encabezado"/>
      <w:rPr>
        <w:sz w:val="20"/>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E6" w:rsidRPr="007F57BF" w:rsidRDefault="004F25E6" w:rsidP="005C4381">
    <w:pPr>
      <w:pStyle w:val="Encabezado"/>
    </w:pPr>
  </w:p>
  <w:tbl>
    <w:tblPr>
      <w:tblW w:w="1440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841"/>
      <w:gridCol w:w="5164"/>
      <w:gridCol w:w="3498"/>
      <w:gridCol w:w="3905"/>
    </w:tblGrid>
    <w:tr w:rsidR="004F25E6" w:rsidRPr="00D72363" w:rsidTr="001424D6">
      <w:trPr>
        <w:jc w:val="center"/>
      </w:trPr>
      <w:tc>
        <w:tcPr>
          <w:tcW w:w="1841" w:type="dxa"/>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noProof/>
              <w:color w:val="000099"/>
              <w:lang w:val="es-ES"/>
            </w:rPr>
            <w:drawing>
              <wp:inline distT="0" distB="0" distL="0" distR="0">
                <wp:extent cx="699135" cy="505460"/>
                <wp:effectExtent l="0" t="0" r="0" b="0"/>
                <wp:docPr id="4" name="Imagen 2" descr="Descripción: C:\Users\juan.reyes\AppData\Local\Microsoft\Windows\Temporary Internet Files\Content.Outlook\DLF3YSAM\Nuevo LogoISNA_aprobado_sin fondo png_17102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juan.reyes\AppData\Local\Microsoft\Windows\Temporary Internet Files\Content.Outlook\DLF3YSAM\Nuevo LogoISNA_aprobado_sin fondo png_17102011.png"/>
                        <pic:cNvPicPr>
                          <a:picLocks noChangeAspect="1" noChangeArrowheads="1"/>
                        </pic:cNvPicPr>
                      </pic:nvPicPr>
                      <pic:blipFill>
                        <a:blip r:embed="rId1"/>
                        <a:srcRect/>
                        <a:stretch>
                          <a:fillRect/>
                        </a:stretch>
                      </pic:blipFill>
                      <pic:spPr bwMode="auto">
                        <a:xfrm>
                          <a:off x="0" y="0"/>
                          <a:ext cx="699135" cy="505460"/>
                        </a:xfrm>
                        <a:prstGeom prst="rect">
                          <a:avLst/>
                        </a:prstGeom>
                        <a:noFill/>
                        <a:ln w="9525">
                          <a:noFill/>
                          <a:miter lim="800000"/>
                          <a:headEnd/>
                          <a:tailEnd/>
                        </a:ln>
                      </pic:spPr>
                    </pic:pic>
                  </a:graphicData>
                </a:graphic>
              </wp:inline>
            </w:drawing>
          </w:r>
        </w:p>
      </w:tc>
      <w:tc>
        <w:tcPr>
          <w:tcW w:w="5164" w:type="dxa"/>
          <w:vAlign w:val="center"/>
        </w:tcPr>
        <w:p w:rsidR="004F25E6" w:rsidRPr="000B09C6" w:rsidRDefault="004F25E6" w:rsidP="00693A06">
          <w:pPr>
            <w:rPr>
              <w:rFonts w:ascii="Arial Narrow" w:hAnsi="Arial Narrow" w:cs="Arial Narrow"/>
              <w:b/>
              <w:bCs/>
              <w:color w:val="000099"/>
            </w:rPr>
          </w:pPr>
          <w:r w:rsidRPr="000B09C6">
            <w:rPr>
              <w:rFonts w:ascii="Arial Narrow" w:hAnsi="Arial Narrow" w:cs="Arial Narrow"/>
              <w:b/>
              <w:color w:val="000099"/>
            </w:rPr>
            <w:t>INSTITUTO SALVADOREÑO PARA EL DESARROLLO INTEGRAL DE LA NIÑEZ Y LA ADOLESCENCIA, ISNA</w:t>
          </w:r>
        </w:p>
      </w:tc>
      <w:tc>
        <w:tcPr>
          <w:tcW w:w="3498" w:type="dxa"/>
          <w:vAlign w:val="center"/>
        </w:tcPr>
        <w:p w:rsidR="004F25E6" w:rsidRPr="000B09C6" w:rsidRDefault="004F25E6" w:rsidP="001424D6">
          <w:pPr>
            <w:jc w:val="center"/>
            <w:rPr>
              <w:rFonts w:ascii="Arial Narrow" w:hAnsi="Arial Narrow" w:cs="Arial Narrow"/>
              <w:b/>
              <w:color w:val="000099"/>
            </w:rPr>
          </w:pPr>
          <w:r w:rsidRPr="000B09C6">
            <w:rPr>
              <w:rFonts w:ascii="Arial Narrow" w:hAnsi="Arial Narrow" w:cs="Arial Narrow"/>
              <w:b/>
              <w:color w:val="000099"/>
            </w:rPr>
            <w:t>DOCUMENTO  DE CALIDAD</w:t>
          </w:r>
        </w:p>
        <w:p w:rsidR="004F25E6" w:rsidRPr="000B09C6" w:rsidRDefault="004F25E6" w:rsidP="001424D6">
          <w:pPr>
            <w:jc w:val="center"/>
            <w:rPr>
              <w:rFonts w:ascii="Arial Narrow" w:hAnsi="Arial Narrow" w:cs="Arial Narrow"/>
              <w:b/>
              <w:bCs/>
              <w:color w:val="000099"/>
            </w:rPr>
          </w:pPr>
          <w:r w:rsidRPr="000B09C6">
            <w:rPr>
              <w:rFonts w:ascii="Arial Narrow" w:hAnsi="Arial Narrow" w:cs="Arial Narrow"/>
              <w:b/>
              <w:color w:val="000099"/>
            </w:rPr>
            <w:t>FORMULARIO</w:t>
          </w:r>
        </w:p>
      </w:tc>
      <w:tc>
        <w:tcPr>
          <w:tcW w:w="3905" w:type="dxa"/>
        </w:tcPr>
        <w:p w:rsidR="004F25E6" w:rsidRPr="000B09C6" w:rsidRDefault="004F25E6" w:rsidP="001424D6">
          <w:pPr>
            <w:jc w:val="center"/>
            <w:rPr>
              <w:rFonts w:ascii="Arial Narrow" w:hAnsi="Arial Narrow" w:cs="Arial Narrow"/>
              <w:b/>
              <w:color w:val="000099"/>
            </w:rPr>
          </w:pPr>
          <w:r w:rsidRPr="000B09C6">
            <w:rPr>
              <w:rFonts w:ascii="Arial Narrow" w:hAnsi="Arial Narrow" w:cs="Arial Narrow"/>
              <w:b/>
              <w:color w:val="000099"/>
            </w:rPr>
            <w:t>Documento: FOR. PL. 001</w:t>
          </w:r>
        </w:p>
        <w:p w:rsidR="004F25E6" w:rsidRPr="000B09C6" w:rsidRDefault="004F25E6" w:rsidP="001424D6">
          <w:pPr>
            <w:jc w:val="center"/>
            <w:rPr>
              <w:rFonts w:ascii="Arial Narrow" w:hAnsi="Arial Narrow" w:cs="Arial Narrow"/>
              <w:b/>
              <w:color w:val="000099"/>
            </w:rPr>
          </w:pPr>
          <w:r w:rsidRPr="000B09C6">
            <w:rPr>
              <w:rFonts w:ascii="Arial Narrow" w:hAnsi="Arial Narrow" w:cs="Arial Narrow"/>
              <w:b/>
              <w:color w:val="000099"/>
            </w:rPr>
            <w:t>Página: 1 de 1</w:t>
          </w:r>
        </w:p>
      </w:tc>
    </w:tr>
    <w:tr w:rsidR="004F25E6" w:rsidRPr="00D72363" w:rsidTr="001424D6">
      <w:trPr>
        <w:trHeight w:val="284"/>
        <w:jc w:val="center"/>
      </w:trPr>
      <w:tc>
        <w:tcPr>
          <w:tcW w:w="14408" w:type="dxa"/>
          <w:gridSpan w:val="4"/>
        </w:tcPr>
        <w:p w:rsidR="004F25E6" w:rsidRPr="000B09C6" w:rsidRDefault="004F25E6" w:rsidP="001424D6">
          <w:pPr>
            <w:jc w:val="center"/>
            <w:rPr>
              <w:rFonts w:ascii="Arial Narrow" w:hAnsi="Arial Narrow" w:cs="Arial Narrow"/>
              <w:b/>
              <w:bCs/>
              <w:color w:val="000099"/>
            </w:rPr>
          </w:pPr>
          <w:r w:rsidRPr="000B09C6">
            <w:rPr>
              <w:rFonts w:ascii="Arial Narrow" w:hAnsi="Arial Narrow" w:cs="Arial Narrow"/>
              <w:b/>
              <w:bCs/>
              <w:color w:val="000099"/>
            </w:rPr>
            <w:t>Título :  Matriz de Planificación 2014</w:t>
          </w:r>
        </w:p>
      </w:tc>
    </w:tr>
    <w:tr w:rsidR="004F25E6" w:rsidRPr="00D72363" w:rsidTr="001424D6">
      <w:tblPrEx>
        <w:tblCellMar>
          <w:left w:w="70" w:type="dxa"/>
          <w:right w:w="70" w:type="dxa"/>
        </w:tblCellMar>
        <w:tblLook w:val="0000"/>
      </w:tblPrEx>
      <w:trPr>
        <w:trHeight w:val="284"/>
        <w:jc w:val="center"/>
      </w:trPr>
      <w:tc>
        <w:tcPr>
          <w:tcW w:w="14408" w:type="dxa"/>
          <w:gridSpan w:val="4"/>
        </w:tcPr>
        <w:p w:rsidR="004F25E6" w:rsidRPr="00D72363" w:rsidRDefault="004F25E6" w:rsidP="009B2E06">
          <w:pPr>
            <w:rPr>
              <w:rFonts w:ascii="Arial Narrow" w:hAnsi="Arial Narrow" w:cs="Arial Narrow"/>
              <w:color w:val="000099"/>
              <w:sz w:val="18"/>
              <w:szCs w:val="18"/>
            </w:rPr>
          </w:pPr>
          <w:r w:rsidRPr="000B09C6">
            <w:rPr>
              <w:rFonts w:ascii="Arial Narrow" w:hAnsi="Arial Narrow" w:cs="Arial Narrow"/>
              <w:b/>
              <w:color w:val="000099"/>
              <w:sz w:val="20"/>
              <w:szCs w:val="20"/>
            </w:rPr>
            <w:t>Unidad Organizativa</w:t>
          </w:r>
          <w:r w:rsidRPr="00D72363">
            <w:rPr>
              <w:rFonts w:ascii="Arial Narrow" w:hAnsi="Arial Narrow" w:cs="Arial Narrow"/>
              <w:color w:val="000099"/>
              <w:sz w:val="18"/>
              <w:szCs w:val="18"/>
            </w:rPr>
            <w:t>: Unidad de Servicios Sociales de Atención</w:t>
          </w:r>
        </w:p>
      </w:tc>
    </w:tr>
    <w:tr w:rsidR="004F25E6" w:rsidRPr="00D72363" w:rsidTr="001424D6">
      <w:tblPrEx>
        <w:tblCellMar>
          <w:left w:w="70" w:type="dxa"/>
          <w:right w:w="70" w:type="dxa"/>
        </w:tblCellMar>
        <w:tblLook w:val="0000"/>
      </w:tblPrEx>
      <w:trPr>
        <w:trHeight w:val="284"/>
        <w:jc w:val="center"/>
      </w:trPr>
      <w:tc>
        <w:tcPr>
          <w:tcW w:w="14408" w:type="dxa"/>
          <w:gridSpan w:val="4"/>
        </w:tcPr>
        <w:p w:rsidR="004F25E6" w:rsidRPr="00D72363" w:rsidRDefault="004F25E6" w:rsidP="009B2E06">
          <w:pPr>
            <w:rPr>
              <w:rFonts w:ascii="Arial Narrow" w:hAnsi="Arial Narrow" w:cs="Arial Narrow"/>
              <w:color w:val="000099"/>
              <w:sz w:val="18"/>
              <w:szCs w:val="18"/>
            </w:rPr>
          </w:pPr>
          <w:r w:rsidRPr="000B09C6">
            <w:rPr>
              <w:rFonts w:ascii="Arial Narrow" w:hAnsi="Arial Narrow" w:cs="Arial Narrow"/>
              <w:b/>
              <w:color w:val="000099"/>
              <w:sz w:val="20"/>
              <w:szCs w:val="20"/>
            </w:rPr>
            <w:t>Responsable:</w:t>
          </w:r>
          <w:r w:rsidRPr="00D72363">
            <w:rPr>
              <w:rFonts w:ascii="Arial Narrow" w:hAnsi="Arial Narrow" w:cs="Arial Narrow"/>
              <w:color w:val="000099"/>
              <w:sz w:val="18"/>
              <w:szCs w:val="18"/>
            </w:rPr>
            <w:t xml:space="preserve"> Sonia Marleny Molina Funes</w:t>
          </w:r>
        </w:p>
      </w:tc>
    </w:tr>
    <w:tr w:rsidR="004F25E6" w:rsidRPr="00D72363" w:rsidTr="001424D6">
      <w:tblPrEx>
        <w:tblCellMar>
          <w:left w:w="70" w:type="dxa"/>
          <w:right w:w="70" w:type="dxa"/>
        </w:tblCellMar>
        <w:tblLook w:val="0000"/>
      </w:tblPrEx>
      <w:trPr>
        <w:trHeight w:val="284"/>
        <w:jc w:val="center"/>
      </w:trPr>
      <w:tc>
        <w:tcPr>
          <w:tcW w:w="14408" w:type="dxa"/>
          <w:gridSpan w:val="4"/>
        </w:tcPr>
        <w:p w:rsidR="004F25E6" w:rsidRPr="00D72363" w:rsidRDefault="004F25E6" w:rsidP="001424D6">
          <w:pPr>
            <w:ind w:right="117"/>
            <w:jc w:val="both"/>
            <w:rPr>
              <w:rFonts w:ascii="Arial Narrow" w:hAnsi="Arial Narrow" w:cs="Arial Narrow"/>
              <w:color w:val="000099"/>
              <w:sz w:val="18"/>
              <w:szCs w:val="18"/>
            </w:rPr>
          </w:pPr>
          <w:r w:rsidRPr="000B09C6">
            <w:rPr>
              <w:rFonts w:ascii="Arial Narrow" w:hAnsi="Arial Narrow" w:cs="Arial Narrow"/>
              <w:b/>
              <w:color w:val="000099"/>
              <w:sz w:val="20"/>
              <w:szCs w:val="20"/>
            </w:rPr>
            <w:t>Objetivo Estratégico</w:t>
          </w:r>
          <w:r w:rsidRPr="00D72363">
            <w:rPr>
              <w:rFonts w:ascii="Arial Narrow" w:hAnsi="Arial Narrow" w:cs="Arial Narrow"/>
              <w:color w:val="000099"/>
              <w:sz w:val="18"/>
              <w:szCs w:val="18"/>
            </w:rPr>
            <w:t xml:space="preserve"> (6): Contribuir a la protección y asistencia especial a niñas, niños y adolescentes victimas de vulneración de sus derechos a través de la ejecución de planes y programas adecuados a las diferentes edades básicas del desarrollo. (11) Impulsar un proceso de fortalecimiento de capacidades técnicas administrativas para el personal de la Institución.</w:t>
          </w:r>
        </w:p>
      </w:tc>
    </w:tr>
    <w:tr w:rsidR="004F25E6" w:rsidRPr="00D72363" w:rsidTr="001424D6">
      <w:tblPrEx>
        <w:tblCellMar>
          <w:left w:w="70" w:type="dxa"/>
          <w:right w:w="70" w:type="dxa"/>
        </w:tblCellMar>
        <w:tblLook w:val="0000"/>
      </w:tblPrEx>
      <w:trPr>
        <w:trHeight w:val="284"/>
        <w:jc w:val="center"/>
      </w:trPr>
      <w:tc>
        <w:tcPr>
          <w:tcW w:w="14408" w:type="dxa"/>
          <w:gridSpan w:val="4"/>
        </w:tcPr>
        <w:p w:rsidR="004F25E6" w:rsidRPr="00D72363" w:rsidRDefault="004F25E6" w:rsidP="001424D6">
          <w:pPr>
            <w:ind w:right="117"/>
            <w:jc w:val="both"/>
            <w:rPr>
              <w:rFonts w:ascii="Arial Narrow" w:hAnsi="Arial Narrow" w:cs="Arial Narrow"/>
              <w:color w:val="000099"/>
              <w:sz w:val="18"/>
              <w:szCs w:val="18"/>
            </w:rPr>
          </w:pPr>
          <w:r w:rsidRPr="000B09C6">
            <w:rPr>
              <w:rFonts w:ascii="Arial Narrow" w:hAnsi="Arial Narrow" w:cs="Arial Narrow"/>
              <w:b/>
              <w:color w:val="000099"/>
              <w:sz w:val="20"/>
              <w:szCs w:val="20"/>
            </w:rPr>
            <w:t>Meta Estratégica</w:t>
          </w:r>
          <w:r w:rsidRPr="00D72363">
            <w:rPr>
              <w:rFonts w:ascii="Arial Narrow" w:hAnsi="Arial Narrow" w:cs="Arial Narrow"/>
              <w:color w:val="000099"/>
              <w:sz w:val="18"/>
              <w:szCs w:val="18"/>
            </w:rPr>
            <w:t xml:space="preserve"> 6: Elaborar y validar al 2012, el modelo de atención con sus programas, tomando como referencia las diferentes edades básicas del desarrollo.18): Desarrollar un programa de fortalecimiento de capacidades técnicas administrativas para el 100% del personal de la institución.</w:t>
          </w:r>
        </w:p>
      </w:tc>
    </w:tr>
  </w:tbl>
  <w:p w:rsidR="004F25E6" w:rsidRDefault="004F25E6" w:rsidP="005C4381">
    <w:pPr>
      <w:pStyle w:val="Encabezado"/>
      <w:rPr>
        <w:sz w:val="20"/>
        <w:szCs w:val="20"/>
      </w:rPr>
    </w:pPr>
  </w:p>
  <w:tbl>
    <w:tblPr>
      <w:tblW w:w="144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700"/>
      <w:gridCol w:w="1800"/>
      <w:gridCol w:w="1700"/>
      <w:gridCol w:w="1600"/>
      <w:gridCol w:w="675"/>
      <w:gridCol w:w="675"/>
      <w:gridCol w:w="675"/>
      <w:gridCol w:w="675"/>
      <w:gridCol w:w="3900"/>
    </w:tblGrid>
    <w:tr w:rsidR="004F25E6" w:rsidRPr="00D72363" w:rsidTr="001424D6">
      <w:trPr>
        <w:trHeight w:val="340"/>
        <w:jc w:val="center"/>
      </w:trPr>
      <w:tc>
        <w:tcPr>
          <w:tcW w:w="2700" w:type="dxa"/>
          <w:vMerge w:val="restart"/>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 xml:space="preserve">Meta de </w:t>
          </w:r>
        </w:p>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gestión anual</w:t>
          </w:r>
        </w:p>
      </w:tc>
      <w:tc>
        <w:tcPr>
          <w:tcW w:w="1800" w:type="dxa"/>
          <w:vMerge w:val="restart"/>
          <w:vAlign w:val="center"/>
        </w:tcPr>
        <w:p w:rsidR="004F25E6" w:rsidRPr="00D72363" w:rsidRDefault="004F25E6" w:rsidP="001424D6">
          <w:pPr>
            <w:jc w:val="center"/>
            <w:rPr>
              <w:rFonts w:ascii="Arial Narrow" w:hAnsi="Arial Narrow" w:cs="Arial Narrow"/>
              <w:color w:val="000099"/>
            </w:rPr>
          </w:pPr>
        </w:p>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Indicador</w:t>
          </w:r>
        </w:p>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de gestión</w:t>
          </w:r>
        </w:p>
        <w:p w:rsidR="004F25E6" w:rsidRPr="00D72363" w:rsidRDefault="004F25E6" w:rsidP="001424D6">
          <w:pPr>
            <w:jc w:val="center"/>
            <w:rPr>
              <w:rFonts w:ascii="Arial Narrow" w:hAnsi="Arial Narrow" w:cs="Arial Narrow"/>
              <w:color w:val="000099"/>
            </w:rPr>
          </w:pPr>
        </w:p>
      </w:tc>
      <w:tc>
        <w:tcPr>
          <w:tcW w:w="1700" w:type="dxa"/>
          <w:vMerge w:val="restart"/>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Fuentes de verificación</w:t>
          </w:r>
        </w:p>
      </w:tc>
      <w:tc>
        <w:tcPr>
          <w:tcW w:w="1600" w:type="dxa"/>
          <w:vMerge w:val="restart"/>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Línea de base 2013</w:t>
          </w:r>
        </w:p>
      </w:tc>
      <w:tc>
        <w:tcPr>
          <w:tcW w:w="2700" w:type="dxa"/>
          <w:gridSpan w:val="4"/>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Programación Trimestral de la Meta</w:t>
          </w:r>
        </w:p>
      </w:tc>
      <w:tc>
        <w:tcPr>
          <w:tcW w:w="3900" w:type="dxa"/>
          <w:vMerge w:val="restart"/>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Observaciones</w:t>
          </w:r>
        </w:p>
      </w:tc>
    </w:tr>
    <w:tr w:rsidR="004F25E6" w:rsidRPr="00D72363" w:rsidTr="001424D6">
      <w:trPr>
        <w:trHeight w:val="340"/>
        <w:jc w:val="center"/>
      </w:trPr>
      <w:tc>
        <w:tcPr>
          <w:tcW w:w="2700" w:type="dxa"/>
          <w:vMerge/>
        </w:tcPr>
        <w:p w:rsidR="004F25E6" w:rsidRPr="00D72363" w:rsidRDefault="004F25E6" w:rsidP="001424D6">
          <w:pPr>
            <w:rPr>
              <w:rFonts w:ascii="Arial Narrow" w:hAnsi="Arial Narrow" w:cs="Arial Narrow"/>
              <w:color w:val="000099"/>
            </w:rPr>
          </w:pPr>
        </w:p>
      </w:tc>
      <w:tc>
        <w:tcPr>
          <w:tcW w:w="1800" w:type="dxa"/>
          <w:vMerge/>
        </w:tcPr>
        <w:p w:rsidR="004F25E6" w:rsidRPr="00D72363" w:rsidRDefault="004F25E6" w:rsidP="001424D6">
          <w:pPr>
            <w:rPr>
              <w:rFonts w:ascii="Arial Narrow" w:hAnsi="Arial Narrow" w:cs="Arial Narrow"/>
              <w:color w:val="000099"/>
            </w:rPr>
          </w:pPr>
        </w:p>
      </w:tc>
      <w:tc>
        <w:tcPr>
          <w:tcW w:w="1700" w:type="dxa"/>
          <w:vMerge/>
        </w:tcPr>
        <w:p w:rsidR="004F25E6" w:rsidRPr="00D72363" w:rsidRDefault="004F25E6" w:rsidP="001424D6">
          <w:pPr>
            <w:rPr>
              <w:rFonts w:ascii="Arial Narrow" w:hAnsi="Arial Narrow" w:cs="Arial Narrow"/>
              <w:color w:val="000099"/>
            </w:rPr>
          </w:pPr>
        </w:p>
      </w:tc>
      <w:tc>
        <w:tcPr>
          <w:tcW w:w="1600" w:type="dxa"/>
          <w:vMerge/>
        </w:tcPr>
        <w:p w:rsidR="004F25E6" w:rsidRPr="00D72363" w:rsidRDefault="004F25E6" w:rsidP="001424D6">
          <w:pPr>
            <w:rPr>
              <w:rFonts w:ascii="Arial Narrow" w:hAnsi="Arial Narrow" w:cs="Arial Narrow"/>
              <w:color w:val="000099"/>
            </w:rPr>
          </w:pPr>
        </w:p>
      </w:tc>
      <w:tc>
        <w:tcPr>
          <w:tcW w:w="675" w:type="dxa"/>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1°</w:t>
          </w:r>
        </w:p>
      </w:tc>
      <w:tc>
        <w:tcPr>
          <w:tcW w:w="675" w:type="dxa"/>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2°</w:t>
          </w:r>
        </w:p>
      </w:tc>
      <w:tc>
        <w:tcPr>
          <w:tcW w:w="675" w:type="dxa"/>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3°</w:t>
          </w:r>
        </w:p>
      </w:tc>
      <w:tc>
        <w:tcPr>
          <w:tcW w:w="675" w:type="dxa"/>
          <w:vAlign w:val="center"/>
        </w:tcPr>
        <w:p w:rsidR="004F25E6" w:rsidRPr="00D72363" w:rsidRDefault="004F25E6" w:rsidP="001424D6">
          <w:pPr>
            <w:jc w:val="center"/>
            <w:rPr>
              <w:rFonts w:ascii="Arial Narrow" w:hAnsi="Arial Narrow" w:cs="Arial Narrow"/>
              <w:color w:val="000099"/>
            </w:rPr>
          </w:pPr>
          <w:r w:rsidRPr="00D72363">
            <w:rPr>
              <w:rFonts w:ascii="Arial Narrow" w:hAnsi="Arial Narrow" w:cs="Arial Narrow"/>
              <w:color w:val="000099"/>
            </w:rPr>
            <w:t>4°</w:t>
          </w:r>
        </w:p>
      </w:tc>
      <w:tc>
        <w:tcPr>
          <w:tcW w:w="3900" w:type="dxa"/>
          <w:vMerge/>
        </w:tcPr>
        <w:p w:rsidR="004F25E6" w:rsidRPr="00D72363" w:rsidRDefault="004F25E6" w:rsidP="001424D6">
          <w:pPr>
            <w:rPr>
              <w:rFonts w:ascii="Arial Narrow" w:hAnsi="Arial Narrow" w:cs="Arial Narrow"/>
              <w:color w:val="000099"/>
            </w:rPr>
          </w:pPr>
        </w:p>
      </w:tc>
    </w:tr>
  </w:tbl>
  <w:p w:rsidR="004F25E6" w:rsidRPr="00DA5AFB" w:rsidRDefault="004F25E6" w:rsidP="001424D6">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5F11"/>
    <w:multiLevelType w:val="hybridMultilevel"/>
    <w:tmpl w:val="C1F69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E15F6A"/>
    <w:multiLevelType w:val="hybridMultilevel"/>
    <w:tmpl w:val="3EACCA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1A67D31"/>
    <w:multiLevelType w:val="multilevel"/>
    <w:tmpl w:val="6BCE47A2"/>
    <w:lvl w:ilvl="0">
      <w:start w:val="1"/>
      <w:numFmt w:val="decimal"/>
      <w:lvlText w:val="%1."/>
      <w:lvlJc w:val="left"/>
      <w:pPr>
        <w:ind w:left="360" w:hanging="360"/>
      </w:pPr>
      <w:rPr>
        <w:rFonts w:ascii="Arial Narrow" w:hAnsi="Arial Narrow" w:cs="Arial Narrow" w:hint="default"/>
        <w:color w:val="000080"/>
        <w:sz w:val="18"/>
        <w:szCs w:val="18"/>
      </w:rPr>
    </w:lvl>
    <w:lvl w:ilvl="1">
      <w:start w:val="1"/>
      <w:numFmt w:val="decimal"/>
      <w:isLgl/>
      <w:lvlText w:val="%1.%2."/>
      <w:lvlJc w:val="left"/>
      <w:pPr>
        <w:ind w:left="360" w:hanging="360"/>
      </w:pPr>
      <w:rPr>
        <w:rFonts w:hint="default"/>
        <w:strike w:val="0"/>
        <w:color w:val="000080"/>
        <w:sz w:val="18"/>
        <w:szCs w:val="18"/>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
    <w:nsid w:val="02343C45"/>
    <w:multiLevelType w:val="multilevel"/>
    <w:tmpl w:val="AE0EEA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040C6CA6"/>
    <w:multiLevelType w:val="multilevel"/>
    <w:tmpl w:val="DEF2A6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05FD63EA"/>
    <w:multiLevelType w:val="hybridMultilevel"/>
    <w:tmpl w:val="C0AE8416"/>
    <w:lvl w:ilvl="0" w:tplc="1ACA20F2">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6186FFC"/>
    <w:multiLevelType w:val="multilevel"/>
    <w:tmpl w:val="2A14AC68"/>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000099"/>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07864DBB"/>
    <w:multiLevelType w:val="multilevel"/>
    <w:tmpl w:val="68B43F3E"/>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095119EE"/>
    <w:multiLevelType w:val="hybridMultilevel"/>
    <w:tmpl w:val="5FAEEC8A"/>
    <w:lvl w:ilvl="0" w:tplc="04360578">
      <w:start w:val="1"/>
      <w:numFmt w:val="decimal"/>
      <w:lvlText w:val="%1."/>
      <w:lvlJc w:val="left"/>
      <w:pPr>
        <w:tabs>
          <w:tab w:val="num" w:pos="360"/>
        </w:tabs>
        <w:ind w:left="360" w:hanging="360"/>
      </w:pPr>
      <w:rPr>
        <w:sz w:val="22"/>
        <w:szCs w:val="22"/>
      </w:rPr>
    </w:lvl>
    <w:lvl w:ilvl="1" w:tplc="FF120A90">
      <w:start w:val="9"/>
      <w:numFmt w:val="bullet"/>
      <w:lvlText w:val="-"/>
      <w:lvlJc w:val="left"/>
      <w:pPr>
        <w:ind w:left="1080" w:hanging="360"/>
      </w:pPr>
      <w:rPr>
        <w:rFonts w:ascii="Arial Narrow" w:eastAsia="Times New Roman" w:hAnsi="Arial Narrow" w:hint="default"/>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9">
    <w:nsid w:val="0BAA297C"/>
    <w:multiLevelType w:val="multilevel"/>
    <w:tmpl w:val="79CE5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0BD1009F"/>
    <w:multiLevelType w:val="hybridMultilevel"/>
    <w:tmpl w:val="1FBAA4A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0C0C62C9"/>
    <w:multiLevelType w:val="multilevel"/>
    <w:tmpl w:val="5DB20196"/>
    <w:lvl w:ilvl="0">
      <w:start w:val="5"/>
      <w:numFmt w:val="decimal"/>
      <w:lvlText w:val="%1."/>
      <w:lvlJc w:val="left"/>
      <w:pPr>
        <w:ind w:left="360" w:hanging="360"/>
      </w:pPr>
      <w:rPr>
        <w:rFonts w:hint="default"/>
        <w:b w:val="0"/>
        <w:color w:val="000099"/>
      </w:rPr>
    </w:lvl>
    <w:lvl w:ilvl="1">
      <w:start w:val="1"/>
      <w:numFmt w:val="decimal"/>
      <w:isLgl/>
      <w:lvlText w:val="%1.%2."/>
      <w:lvlJc w:val="left"/>
      <w:pPr>
        <w:ind w:left="360" w:hanging="360"/>
      </w:pPr>
      <w:rPr>
        <w:rFonts w:ascii="Arial Narrow" w:hAnsi="Arial Narrow" w:cs="Arial Narrow" w:hint="default"/>
        <w:b w:val="0"/>
        <w:color w:val="00206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
    <w:nsid w:val="0C457627"/>
    <w:multiLevelType w:val="multilevel"/>
    <w:tmpl w:val="621EAA3E"/>
    <w:lvl w:ilvl="0">
      <w:start w:val="1"/>
      <w:numFmt w:val="decimal"/>
      <w:lvlText w:val="%1."/>
      <w:lvlJc w:val="left"/>
      <w:pPr>
        <w:ind w:left="360" w:hanging="360"/>
      </w:pPr>
      <w:rPr>
        <w:rFonts w:hint="default"/>
        <w:b w:val="0"/>
        <w:b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0EE21C23"/>
    <w:multiLevelType w:val="multilevel"/>
    <w:tmpl w:val="24F4EAA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10331FC2"/>
    <w:multiLevelType w:val="multilevel"/>
    <w:tmpl w:val="3208B6F4"/>
    <w:lvl w:ilvl="0">
      <w:start w:val="1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15">
    <w:nsid w:val="110655F5"/>
    <w:multiLevelType w:val="hybridMultilevel"/>
    <w:tmpl w:val="D0AA80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111F0ECF"/>
    <w:multiLevelType w:val="multilevel"/>
    <w:tmpl w:val="E806BAD0"/>
    <w:lvl w:ilvl="0">
      <w:start w:val="1"/>
      <w:numFmt w:val="decimal"/>
      <w:lvlText w:val="%1."/>
      <w:lvlJc w:val="left"/>
      <w:pPr>
        <w:ind w:left="360" w:hanging="360"/>
      </w:pPr>
    </w:lvl>
    <w:lvl w:ilvl="1">
      <w:start w:val="1"/>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nsid w:val="136240AF"/>
    <w:multiLevelType w:val="multilevel"/>
    <w:tmpl w:val="98F45C56"/>
    <w:lvl w:ilvl="0">
      <w:start w:val="8"/>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360" w:hanging="36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720" w:hanging="72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080" w:hanging="1080"/>
      </w:pPr>
      <w:rPr>
        <w:rFonts w:cs="Arial" w:hint="default"/>
      </w:rPr>
    </w:lvl>
  </w:abstractNum>
  <w:abstractNum w:abstractNumId="18">
    <w:nsid w:val="148D139F"/>
    <w:multiLevelType w:val="multilevel"/>
    <w:tmpl w:val="F7B69B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nsid w:val="1503534D"/>
    <w:multiLevelType w:val="multilevel"/>
    <w:tmpl w:val="A288D4E4"/>
    <w:lvl w:ilvl="0">
      <w:start w:val="1"/>
      <w:numFmt w:val="decimal"/>
      <w:lvlText w:val="%1."/>
      <w:lvlJc w:val="left"/>
      <w:pPr>
        <w:ind w:left="360" w:hanging="360"/>
      </w:p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0">
    <w:nsid w:val="177058BE"/>
    <w:multiLevelType w:val="hybridMultilevel"/>
    <w:tmpl w:val="8DAED85A"/>
    <w:lvl w:ilvl="0" w:tplc="CFB61BB2">
      <w:start w:val="128"/>
      <w:numFmt w:val="bullet"/>
      <w:lvlText w:val="-"/>
      <w:lvlJc w:val="left"/>
      <w:pPr>
        <w:tabs>
          <w:tab w:val="num" w:pos="170"/>
        </w:tabs>
        <w:ind w:left="170" w:hanging="170"/>
      </w:pPr>
      <w:rPr>
        <w:rFonts w:ascii="Arial" w:eastAsia="Times New Roman" w:hAnsi="Arial"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21">
    <w:nsid w:val="17777759"/>
    <w:multiLevelType w:val="multilevel"/>
    <w:tmpl w:val="D4C4026C"/>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nsid w:val="193967BE"/>
    <w:multiLevelType w:val="multilevel"/>
    <w:tmpl w:val="C52222CC"/>
    <w:lvl w:ilvl="0">
      <w:start w:val="1"/>
      <w:numFmt w:val="decimal"/>
      <w:lvlText w:val="%1."/>
      <w:lvlJc w:val="left"/>
      <w:pPr>
        <w:ind w:left="502" w:hanging="360"/>
      </w:pPr>
      <w:rPr>
        <w:rFonts w:hint="default"/>
      </w:rPr>
    </w:lvl>
    <w:lvl w:ilvl="1">
      <w:start w:val="1"/>
      <w:numFmt w:val="decimal"/>
      <w:lvlText w:val="%1.%2."/>
      <w:lvlJc w:val="left"/>
      <w:pPr>
        <w:ind w:left="360" w:hanging="360"/>
      </w:pPr>
      <w:rPr>
        <w:rFonts w:ascii="Arial Narrow" w:hAnsi="Arial Narrow" w:hint="default"/>
        <w:color w:val="000099"/>
        <w:sz w:val="18"/>
        <w:szCs w:val="18"/>
        <w:lang w:val="es-SV"/>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nsid w:val="19E80A61"/>
    <w:multiLevelType w:val="multilevel"/>
    <w:tmpl w:val="9AA2D112"/>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1BDA258A"/>
    <w:multiLevelType w:val="multilevel"/>
    <w:tmpl w:val="513285CC"/>
    <w:lvl w:ilvl="0">
      <w:start w:val="5"/>
      <w:numFmt w:val="decimal"/>
      <w:lvlText w:val="%1."/>
      <w:lvlJc w:val="left"/>
      <w:pPr>
        <w:ind w:left="360" w:hanging="360"/>
      </w:pPr>
      <w:rPr>
        <w:rFonts w:ascii="Arial Narrow" w:hAnsi="Arial Narrow" w:cs="Arial Narrow" w:hint="default"/>
        <w:color w:val="000080"/>
        <w:sz w:val="18"/>
        <w:szCs w:val="18"/>
      </w:rPr>
    </w:lvl>
    <w:lvl w:ilvl="1">
      <w:start w:val="1"/>
      <w:numFmt w:val="decimal"/>
      <w:isLgl/>
      <w:lvlText w:val="%1.%2."/>
      <w:lvlJc w:val="left"/>
      <w:pPr>
        <w:ind w:left="360" w:hanging="360"/>
      </w:pPr>
      <w:rPr>
        <w:rFonts w:hint="default"/>
        <w:strike w:val="0"/>
        <w:color w:val="000099"/>
        <w:sz w:val="18"/>
        <w:szCs w:val="18"/>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5">
    <w:nsid w:val="1C7162BA"/>
    <w:multiLevelType w:val="multilevel"/>
    <w:tmpl w:val="A3BC1236"/>
    <w:lvl w:ilvl="0">
      <w:start w:val="1"/>
      <w:numFmt w:val="decimal"/>
      <w:lvlText w:val="%1."/>
      <w:lvlJc w:val="left"/>
      <w:pPr>
        <w:ind w:left="360" w:hanging="360"/>
      </w:pPr>
      <w:rPr>
        <w:b w:val="0"/>
        <w:bCs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DBB474F"/>
    <w:multiLevelType w:val="hybridMultilevel"/>
    <w:tmpl w:val="10329B3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1E414E73"/>
    <w:multiLevelType w:val="hybridMultilevel"/>
    <w:tmpl w:val="B7BC33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1FBA5E6F"/>
    <w:multiLevelType w:val="hybridMultilevel"/>
    <w:tmpl w:val="4B7C282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nsid w:val="23454243"/>
    <w:multiLevelType w:val="multilevel"/>
    <w:tmpl w:val="CA303D70"/>
    <w:lvl w:ilvl="0">
      <w:start w:val="5"/>
      <w:numFmt w:val="decimal"/>
      <w:lvlText w:val="%1."/>
      <w:lvlJc w:val="left"/>
      <w:pPr>
        <w:ind w:left="360" w:hanging="360"/>
      </w:pPr>
      <w:rPr>
        <w:rFonts w:hint="default"/>
        <w:b w:val="0"/>
        <w:color w:val="000099"/>
      </w:rPr>
    </w:lvl>
    <w:lvl w:ilvl="1">
      <w:start w:val="1"/>
      <w:numFmt w:val="decimal"/>
      <w:isLgl/>
      <w:lvlText w:val="%1.%2."/>
      <w:lvlJc w:val="left"/>
      <w:pPr>
        <w:ind w:left="360" w:hanging="360"/>
      </w:pPr>
      <w:rPr>
        <w:rFonts w:ascii="Arial Narrow" w:hAnsi="Arial Narrow" w:cs="Arial Narrow" w:hint="default"/>
        <w:b w:val="0"/>
        <w:color w:val="00206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0">
    <w:nsid w:val="24620173"/>
    <w:multiLevelType w:val="multilevel"/>
    <w:tmpl w:val="7FE84D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nsid w:val="24F76104"/>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7006B96"/>
    <w:multiLevelType w:val="multilevel"/>
    <w:tmpl w:val="B5306980"/>
    <w:lvl w:ilvl="0">
      <w:start w:val="3"/>
      <w:numFmt w:val="decimal"/>
      <w:lvlText w:val="%1"/>
      <w:lvlJc w:val="left"/>
      <w:pPr>
        <w:ind w:left="502" w:hanging="360"/>
      </w:pPr>
      <w:rPr>
        <w:rFonts w:hint="default"/>
        <w:sz w:val="18"/>
        <w:szCs w:val="18"/>
      </w:rPr>
    </w:lvl>
    <w:lvl w:ilvl="1">
      <w:start w:val="1"/>
      <w:numFmt w:val="decimal"/>
      <w:lvlText w:val="%1.%2"/>
      <w:lvlJc w:val="left"/>
      <w:pPr>
        <w:ind w:left="360" w:hanging="360"/>
      </w:pPr>
      <w:rPr>
        <w:rFonts w:hint="default"/>
        <w:sz w:val="18"/>
        <w:szCs w:val="18"/>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nsid w:val="27983202"/>
    <w:multiLevelType w:val="multilevel"/>
    <w:tmpl w:val="4D9850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27D26594"/>
    <w:multiLevelType w:val="multilevel"/>
    <w:tmpl w:val="47423A2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35">
    <w:nsid w:val="28421F01"/>
    <w:multiLevelType w:val="multilevel"/>
    <w:tmpl w:val="5E7E5CAE"/>
    <w:lvl w:ilvl="0">
      <w:start w:val="4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36">
    <w:nsid w:val="286902BA"/>
    <w:multiLevelType w:val="multilevel"/>
    <w:tmpl w:val="74DED4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7">
    <w:nsid w:val="28FD1DF6"/>
    <w:multiLevelType w:val="multilevel"/>
    <w:tmpl w:val="42C6118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8">
    <w:nsid w:val="29705926"/>
    <w:multiLevelType w:val="multilevel"/>
    <w:tmpl w:val="ED706E3C"/>
    <w:lvl w:ilvl="0">
      <w:start w:val="15"/>
      <w:numFmt w:val="decimal"/>
      <w:lvlText w:val="%1."/>
      <w:lvlJc w:val="left"/>
      <w:pPr>
        <w:ind w:left="360" w:hanging="360"/>
      </w:pPr>
      <w:rPr>
        <w:rFonts w:hint="default"/>
        <w:b w:val="0"/>
      </w:rPr>
    </w:lvl>
    <w:lvl w:ilvl="1">
      <w:start w:val="1"/>
      <w:numFmt w:val="decimal"/>
      <w:lvlText w:val="%1.%2."/>
      <w:lvlJc w:val="left"/>
      <w:pPr>
        <w:ind w:left="716"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00B4DEC"/>
    <w:multiLevelType w:val="multilevel"/>
    <w:tmpl w:val="AC607CE8"/>
    <w:lvl w:ilvl="0">
      <w:start w:val="1"/>
      <w:numFmt w:val="decimal"/>
      <w:lvlText w:val="%1."/>
      <w:lvlJc w:val="left"/>
      <w:pPr>
        <w:ind w:left="360" w:hanging="360"/>
      </w:pPr>
      <w:rPr>
        <w:rFonts w:hint="default"/>
        <w:color w:val="1F497D"/>
        <w:sz w:val="1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0F322F5"/>
    <w:multiLevelType w:val="multilevel"/>
    <w:tmpl w:val="914A70FC"/>
    <w:lvl w:ilvl="0">
      <w:start w:val="1"/>
      <w:numFmt w:val="decimal"/>
      <w:lvlText w:val="%1."/>
      <w:lvlJc w:val="left"/>
      <w:pPr>
        <w:ind w:left="644" w:hanging="360"/>
      </w:pPr>
      <w:rPr>
        <w:rFonts w:hint="default"/>
        <w:b w:val="0"/>
      </w:rPr>
    </w:lvl>
    <w:lvl w:ilvl="1">
      <w:start w:val="1"/>
      <w:numFmt w:val="decimal"/>
      <w:lvlText w:val="%1.%2."/>
      <w:lvlJc w:val="left"/>
      <w:pPr>
        <w:ind w:left="792"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15C4A9D"/>
    <w:multiLevelType w:val="multilevel"/>
    <w:tmpl w:val="466AB33C"/>
    <w:lvl w:ilvl="0">
      <w:start w:val="1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080" w:hanging="1080"/>
      </w:pPr>
      <w:rPr>
        <w:rFonts w:eastAsia="Times New Roman" w:hint="default"/>
      </w:rPr>
    </w:lvl>
  </w:abstractNum>
  <w:abstractNum w:abstractNumId="42">
    <w:nsid w:val="325D529C"/>
    <w:multiLevelType w:val="multilevel"/>
    <w:tmpl w:val="400ED78A"/>
    <w:lvl w:ilvl="0">
      <w:start w:val="1"/>
      <w:numFmt w:val="decimal"/>
      <w:lvlText w:val="%1."/>
      <w:lvlJc w:val="left"/>
      <w:pPr>
        <w:ind w:left="360" w:hanging="360"/>
      </w:pPr>
    </w:lvl>
    <w:lvl w:ilvl="1">
      <w:start w:val="1"/>
      <w:numFmt w:val="decimal"/>
      <w:isLgl/>
      <w:lvlText w:val="%1.%2."/>
      <w:lvlJc w:val="left"/>
      <w:pPr>
        <w:ind w:left="360" w:hanging="360"/>
      </w:pPr>
      <w:rPr>
        <w:rFonts w:ascii="Arial Narrow" w:hAnsi="Arial Narrow" w:cs="Arial Narrow" w:hint="default"/>
        <w:color w:val="00206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3">
    <w:nsid w:val="32F35982"/>
    <w:multiLevelType w:val="multilevel"/>
    <w:tmpl w:val="ACB67498"/>
    <w:lvl w:ilvl="0">
      <w:start w:val="19"/>
      <w:numFmt w:val="decimal"/>
      <w:lvlText w:val="%1."/>
      <w:lvlJc w:val="left"/>
      <w:pPr>
        <w:ind w:left="360" w:hanging="360"/>
      </w:pPr>
      <w:rPr>
        <w:rFonts w:hint="default"/>
        <w:b w:val="0"/>
        <w:color w:val="000099"/>
      </w:rPr>
    </w:lvl>
    <w:lvl w:ilvl="1">
      <w:start w:val="1"/>
      <w:numFmt w:val="decimal"/>
      <w:isLgl/>
      <w:lvlText w:val="%1.%2."/>
      <w:lvlJc w:val="left"/>
      <w:pPr>
        <w:ind w:left="360" w:hanging="360"/>
      </w:pPr>
      <w:rPr>
        <w:rFonts w:ascii="Arial Narrow" w:hAnsi="Arial Narrow" w:cs="Arial Narrow" w:hint="default"/>
        <w:b w:val="0"/>
        <w:color w:val="00206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4">
    <w:nsid w:val="338A6BBB"/>
    <w:multiLevelType w:val="multilevel"/>
    <w:tmpl w:val="C2666414"/>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5">
    <w:nsid w:val="34B655CA"/>
    <w:multiLevelType w:val="multilevel"/>
    <w:tmpl w:val="E2D8027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6">
    <w:nsid w:val="34E02FC2"/>
    <w:multiLevelType w:val="multilevel"/>
    <w:tmpl w:val="D1B223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7">
    <w:nsid w:val="356F2C93"/>
    <w:multiLevelType w:val="multilevel"/>
    <w:tmpl w:val="400ED78A"/>
    <w:lvl w:ilvl="0">
      <w:start w:val="1"/>
      <w:numFmt w:val="decimal"/>
      <w:lvlText w:val="%1."/>
      <w:lvlJc w:val="left"/>
      <w:pPr>
        <w:ind w:left="360" w:hanging="360"/>
      </w:pPr>
      <w:rPr>
        <w:rFonts w:hint="default"/>
        <w:b w:val="0"/>
        <w:color w:val="000099"/>
      </w:rPr>
    </w:lvl>
    <w:lvl w:ilvl="1">
      <w:start w:val="1"/>
      <w:numFmt w:val="decimal"/>
      <w:isLgl/>
      <w:lvlText w:val="%1.%2."/>
      <w:lvlJc w:val="left"/>
      <w:pPr>
        <w:ind w:left="360" w:hanging="360"/>
      </w:pPr>
      <w:rPr>
        <w:rFonts w:ascii="Arial Narrow" w:hAnsi="Arial Narrow" w:cs="Arial Narrow" w:hint="default"/>
        <w:b w:val="0"/>
        <w:color w:val="00206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8">
    <w:nsid w:val="37BD190B"/>
    <w:multiLevelType w:val="multilevel"/>
    <w:tmpl w:val="056432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9">
    <w:nsid w:val="39867E68"/>
    <w:multiLevelType w:val="hybridMultilevel"/>
    <w:tmpl w:val="81D66B24"/>
    <w:lvl w:ilvl="0" w:tplc="66D801AC">
      <w:numFmt w:val="bullet"/>
      <w:lvlText w:val="-"/>
      <w:lvlJc w:val="left"/>
      <w:pPr>
        <w:ind w:left="720" w:hanging="360"/>
      </w:pPr>
      <w:rPr>
        <w:rFonts w:ascii="Arial Narrow" w:eastAsia="Times New Roman" w:hAnsi="Arial Narrow" w:cs="Arial Narro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3E2B37C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E5744A2"/>
    <w:multiLevelType w:val="multilevel"/>
    <w:tmpl w:val="851635EE"/>
    <w:lvl w:ilvl="0">
      <w:start w:val="1"/>
      <w:numFmt w:val="decimal"/>
      <w:lvlText w:val="%1."/>
      <w:lvlJc w:val="left"/>
      <w:pPr>
        <w:tabs>
          <w:tab w:val="num" w:pos="0"/>
        </w:tabs>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2">
    <w:nsid w:val="3FA56FDF"/>
    <w:multiLevelType w:val="multilevel"/>
    <w:tmpl w:val="FF5053D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3">
    <w:nsid w:val="40E42F90"/>
    <w:multiLevelType w:val="hybridMultilevel"/>
    <w:tmpl w:val="698808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439C0B56"/>
    <w:multiLevelType w:val="hybridMultilevel"/>
    <w:tmpl w:val="8D708B68"/>
    <w:lvl w:ilvl="0" w:tplc="BFD6E69A">
      <w:start w:val="1"/>
      <w:numFmt w:val="upperRoman"/>
      <w:lvlText w:val="%1."/>
      <w:lvlJc w:val="left"/>
      <w:pPr>
        <w:tabs>
          <w:tab w:val="num" w:pos="360"/>
        </w:tabs>
        <w:ind w:left="360" w:hanging="360"/>
      </w:pPr>
      <w:rPr>
        <w:rFonts w:ascii="Arial Narrow" w:hAnsi="Arial Narrow" w:cs="Arial Narrow" w:hint="default"/>
        <w:b/>
        <w:bCs/>
        <w:color w:val="000099"/>
      </w:rPr>
    </w:lvl>
    <w:lvl w:ilvl="1" w:tplc="9FE0C6E0">
      <w:numFmt w:val="none"/>
      <w:lvlText w:val=""/>
      <w:lvlJc w:val="left"/>
      <w:pPr>
        <w:tabs>
          <w:tab w:val="num" w:pos="360"/>
        </w:tabs>
      </w:pPr>
    </w:lvl>
    <w:lvl w:ilvl="2" w:tplc="313E6CFE">
      <w:numFmt w:val="none"/>
      <w:lvlText w:val=""/>
      <w:lvlJc w:val="left"/>
      <w:pPr>
        <w:tabs>
          <w:tab w:val="num" w:pos="360"/>
        </w:tabs>
      </w:pPr>
    </w:lvl>
    <w:lvl w:ilvl="3" w:tplc="ADAC107A">
      <w:numFmt w:val="none"/>
      <w:lvlText w:val=""/>
      <w:lvlJc w:val="left"/>
      <w:pPr>
        <w:tabs>
          <w:tab w:val="num" w:pos="360"/>
        </w:tabs>
      </w:pPr>
    </w:lvl>
    <w:lvl w:ilvl="4" w:tplc="70B67BE8">
      <w:numFmt w:val="none"/>
      <w:lvlText w:val=""/>
      <w:lvlJc w:val="left"/>
      <w:pPr>
        <w:tabs>
          <w:tab w:val="num" w:pos="360"/>
        </w:tabs>
      </w:pPr>
    </w:lvl>
    <w:lvl w:ilvl="5" w:tplc="E6E21B30">
      <w:numFmt w:val="none"/>
      <w:lvlText w:val=""/>
      <w:lvlJc w:val="left"/>
      <w:pPr>
        <w:tabs>
          <w:tab w:val="num" w:pos="360"/>
        </w:tabs>
      </w:pPr>
    </w:lvl>
    <w:lvl w:ilvl="6" w:tplc="81CC1120">
      <w:numFmt w:val="none"/>
      <w:lvlText w:val=""/>
      <w:lvlJc w:val="left"/>
      <w:pPr>
        <w:tabs>
          <w:tab w:val="num" w:pos="360"/>
        </w:tabs>
      </w:pPr>
    </w:lvl>
    <w:lvl w:ilvl="7" w:tplc="4F200804">
      <w:numFmt w:val="none"/>
      <w:lvlText w:val=""/>
      <w:lvlJc w:val="left"/>
      <w:pPr>
        <w:tabs>
          <w:tab w:val="num" w:pos="360"/>
        </w:tabs>
      </w:pPr>
    </w:lvl>
    <w:lvl w:ilvl="8" w:tplc="E0B873CC">
      <w:numFmt w:val="none"/>
      <w:lvlText w:val=""/>
      <w:lvlJc w:val="left"/>
      <w:pPr>
        <w:tabs>
          <w:tab w:val="num" w:pos="360"/>
        </w:tabs>
      </w:pPr>
    </w:lvl>
  </w:abstractNum>
  <w:abstractNum w:abstractNumId="55">
    <w:nsid w:val="45005A35"/>
    <w:multiLevelType w:val="hybridMultilevel"/>
    <w:tmpl w:val="0EEE01C8"/>
    <w:lvl w:ilvl="0" w:tplc="A1747C76">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466B3283"/>
    <w:multiLevelType w:val="multilevel"/>
    <w:tmpl w:val="D3284CC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trike w:val="0"/>
        <w:sz w:val="18"/>
        <w:szCs w:val="18"/>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7">
    <w:nsid w:val="48EA6E2A"/>
    <w:multiLevelType w:val="multilevel"/>
    <w:tmpl w:val="37146EF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8">
    <w:nsid w:val="49354639"/>
    <w:multiLevelType w:val="multilevel"/>
    <w:tmpl w:val="0C0A001F"/>
    <w:lvl w:ilvl="0">
      <w:start w:val="1"/>
      <w:numFmt w:val="decimal"/>
      <w:lvlText w:val="%1."/>
      <w:lvlJc w:val="left"/>
      <w:pPr>
        <w:ind w:left="360" w:hanging="360"/>
      </w:pPr>
      <w:rPr>
        <w:sz w:val="18"/>
        <w:szCs w:val="18"/>
      </w:rPr>
    </w:lvl>
    <w:lvl w:ilvl="1">
      <w:start w:val="1"/>
      <w:numFmt w:val="decimal"/>
      <w:lvlText w:val="%1.%2."/>
      <w:lvlJc w:val="left"/>
      <w:pPr>
        <w:ind w:left="792" w:hanging="432"/>
      </w:pPr>
      <w:rPr>
        <w:rFonts w:hint="default"/>
        <w:color w:val="00206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94105C2"/>
    <w:multiLevelType w:val="multilevel"/>
    <w:tmpl w:val="B91A92C4"/>
    <w:lvl w:ilvl="0">
      <w:start w:val="1"/>
      <w:numFmt w:val="decimal"/>
      <w:lvlText w:val="%1."/>
      <w:lvlJc w:val="left"/>
      <w:pPr>
        <w:tabs>
          <w:tab w:val="num" w:pos="360"/>
        </w:tabs>
        <w:ind w:left="360" w:hanging="360"/>
      </w:pPr>
      <w:rPr>
        <w:color w:val="000099"/>
      </w:rPr>
    </w:lvl>
    <w:lvl w:ilvl="1">
      <w:start w:val="2"/>
      <w:numFmt w:val="decimal"/>
      <w:isLgl/>
      <w:lvlText w:val="%1.%2."/>
      <w:lvlJc w:val="left"/>
      <w:pPr>
        <w:ind w:left="360" w:hanging="36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60">
    <w:nsid w:val="49AF7E5A"/>
    <w:multiLevelType w:val="multilevel"/>
    <w:tmpl w:val="914A70F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CED6081"/>
    <w:multiLevelType w:val="hybridMultilevel"/>
    <w:tmpl w:val="746276E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2">
    <w:nsid w:val="4D6E29B8"/>
    <w:multiLevelType w:val="multilevel"/>
    <w:tmpl w:val="4B14B766"/>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3">
    <w:nsid w:val="4D847FF0"/>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4D864BA7"/>
    <w:multiLevelType w:val="multilevel"/>
    <w:tmpl w:val="08363F2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5">
    <w:nsid w:val="4FEE1728"/>
    <w:multiLevelType w:val="multilevel"/>
    <w:tmpl w:val="2A0A08A0"/>
    <w:lvl w:ilvl="0">
      <w:start w:val="1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720" w:hanging="72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080" w:hanging="1080"/>
      </w:pPr>
      <w:rPr>
        <w:rFonts w:eastAsia="Times New Roman" w:hint="default"/>
      </w:rPr>
    </w:lvl>
  </w:abstractNum>
  <w:abstractNum w:abstractNumId="66">
    <w:nsid w:val="4FFB2426"/>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507561F4"/>
    <w:multiLevelType w:val="hybridMultilevel"/>
    <w:tmpl w:val="A6F20F24"/>
    <w:lvl w:ilvl="0" w:tplc="68026A94">
      <w:start w:val="1"/>
      <w:numFmt w:val="bullet"/>
      <w:lvlText w:val="-"/>
      <w:lvlJc w:val="left"/>
      <w:pPr>
        <w:tabs>
          <w:tab w:val="num" w:pos="0"/>
        </w:tabs>
      </w:pPr>
      <w:rPr>
        <w:rFonts w:ascii="Verdana" w:hAnsi="Verdana" w:hint="default"/>
      </w:rPr>
    </w:lvl>
    <w:lvl w:ilvl="1" w:tplc="1794D12E">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8">
    <w:nsid w:val="51BC6F0F"/>
    <w:multiLevelType w:val="multilevel"/>
    <w:tmpl w:val="C49AC6E4"/>
    <w:lvl w:ilvl="0">
      <w:start w:val="12"/>
      <w:numFmt w:val="decimal"/>
      <w:lvlText w:val="%1."/>
      <w:lvlJc w:val="left"/>
      <w:pPr>
        <w:ind w:left="360" w:hanging="360"/>
      </w:pPr>
      <w:rPr>
        <w:rFonts w:ascii="Arial Narrow" w:hAnsi="Arial Narrow" w:cs="Arial Narrow" w:hint="default"/>
        <w:color w:val="000080"/>
        <w:sz w:val="18"/>
        <w:szCs w:val="18"/>
      </w:rPr>
    </w:lvl>
    <w:lvl w:ilvl="1">
      <w:start w:val="1"/>
      <w:numFmt w:val="decimal"/>
      <w:isLgl/>
      <w:lvlText w:val="%1.%2."/>
      <w:lvlJc w:val="left"/>
      <w:pPr>
        <w:ind w:left="360" w:hanging="360"/>
      </w:pPr>
      <w:rPr>
        <w:rFonts w:hint="default"/>
        <w:strike w:val="0"/>
        <w:color w:val="000080"/>
        <w:sz w:val="18"/>
        <w:szCs w:val="18"/>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69">
    <w:nsid w:val="51CA7970"/>
    <w:multiLevelType w:val="multilevel"/>
    <w:tmpl w:val="C584FBCA"/>
    <w:lvl w:ilvl="0">
      <w:start w:val="1"/>
      <w:numFmt w:val="bullet"/>
      <w:lvlText w:val=""/>
      <w:lvlJc w:val="left"/>
      <w:pPr>
        <w:ind w:left="360" w:hanging="360"/>
      </w:pPr>
      <w:rPr>
        <w:rFonts w:ascii="Symbol" w:hAnsi="Symbol"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0">
    <w:nsid w:val="5251445B"/>
    <w:multiLevelType w:val="hybridMultilevel"/>
    <w:tmpl w:val="31945492"/>
    <w:lvl w:ilvl="0" w:tplc="7EDA12BE">
      <w:start w:val="24"/>
      <w:numFmt w:val="bullet"/>
      <w:lvlText w:val="-"/>
      <w:lvlJc w:val="left"/>
      <w:pPr>
        <w:ind w:left="360" w:hanging="360"/>
      </w:pPr>
      <w:rPr>
        <w:rFonts w:ascii="Arial Narrow" w:eastAsia="Times New Roman" w:hAnsi="Arial Narrow" w:hint="default"/>
      </w:rPr>
    </w:lvl>
    <w:lvl w:ilvl="1" w:tplc="440A0003" w:tentative="1">
      <w:start w:val="1"/>
      <w:numFmt w:val="bullet"/>
      <w:lvlText w:val="o"/>
      <w:lvlJc w:val="left"/>
      <w:pPr>
        <w:ind w:left="1080" w:hanging="360"/>
      </w:pPr>
      <w:rPr>
        <w:rFonts w:ascii="Courier New" w:hAnsi="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1">
    <w:nsid w:val="52D925F7"/>
    <w:multiLevelType w:val="hybridMultilevel"/>
    <w:tmpl w:val="0B1C8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53FB1A56"/>
    <w:multiLevelType w:val="hybridMultilevel"/>
    <w:tmpl w:val="F61088EE"/>
    <w:lvl w:ilvl="0" w:tplc="CFB61BB2">
      <w:start w:val="128"/>
      <w:numFmt w:val="bullet"/>
      <w:lvlText w:val="-"/>
      <w:lvlJc w:val="left"/>
      <w:pPr>
        <w:tabs>
          <w:tab w:val="num" w:pos="170"/>
        </w:tabs>
        <w:ind w:left="170" w:hanging="170"/>
      </w:pPr>
      <w:rPr>
        <w:rFonts w:ascii="Arial" w:eastAsia="Times New Roman" w:hAnsi="Arial" w:hint="default"/>
      </w:rPr>
    </w:lvl>
    <w:lvl w:ilvl="1" w:tplc="440A0003">
      <w:start w:val="1"/>
      <w:numFmt w:val="bullet"/>
      <w:lvlText w:val="o"/>
      <w:lvlJc w:val="left"/>
      <w:pPr>
        <w:tabs>
          <w:tab w:val="num" w:pos="1440"/>
        </w:tabs>
        <w:ind w:left="1440" w:hanging="360"/>
      </w:pPr>
      <w:rPr>
        <w:rFonts w:ascii="Courier New" w:hAnsi="Courier New" w:cs="Courier New" w:hint="default"/>
      </w:rPr>
    </w:lvl>
    <w:lvl w:ilvl="2" w:tplc="440A0005">
      <w:start w:val="1"/>
      <w:numFmt w:val="bullet"/>
      <w:lvlText w:val=""/>
      <w:lvlJc w:val="left"/>
      <w:pPr>
        <w:tabs>
          <w:tab w:val="num" w:pos="2160"/>
        </w:tabs>
        <w:ind w:left="2160" w:hanging="360"/>
      </w:pPr>
      <w:rPr>
        <w:rFonts w:ascii="Wingdings" w:hAnsi="Wingdings" w:cs="Wingdings" w:hint="default"/>
      </w:rPr>
    </w:lvl>
    <w:lvl w:ilvl="3" w:tplc="440A0001">
      <w:start w:val="1"/>
      <w:numFmt w:val="bullet"/>
      <w:lvlText w:val=""/>
      <w:lvlJc w:val="left"/>
      <w:pPr>
        <w:tabs>
          <w:tab w:val="num" w:pos="2880"/>
        </w:tabs>
        <w:ind w:left="2880" w:hanging="360"/>
      </w:pPr>
      <w:rPr>
        <w:rFonts w:ascii="Symbol" w:hAnsi="Symbol" w:cs="Symbol" w:hint="default"/>
      </w:rPr>
    </w:lvl>
    <w:lvl w:ilvl="4" w:tplc="440A0003">
      <w:start w:val="1"/>
      <w:numFmt w:val="bullet"/>
      <w:lvlText w:val="o"/>
      <w:lvlJc w:val="left"/>
      <w:pPr>
        <w:tabs>
          <w:tab w:val="num" w:pos="3600"/>
        </w:tabs>
        <w:ind w:left="3600" w:hanging="360"/>
      </w:pPr>
      <w:rPr>
        <w:rFonts w:ascii="Courier New" w:hAnsi="Courier New" w:cs="Courier New" w:hint="default"/>
      </w:rPr>
    </w:lvl>
    <w:lvl w:ilvl="5" w:tplc="440A0005">
      <w:start w:val="1"/>
      <w:numFmt w:val="bullet"/>
      <w:lvlText w:val=""/>
      <w:lvlJc w:val="left"/>
      <w:pPr>
        <w:tabs>
          <w:tab w:val="num" w:pos="4320"/>
        </w:tabs>
        <w:ind w:left="4320" w:hanging="360"/>
      </w:pPr>
      <w:rPr>
        <w:rFonts w:ascii="Wingdings" w:hAnsi="Wingdings" w:cs="Wingdings" w:hint="default"/>
      </w:rPr>
    </w:lvl>
    <w:lvl w:ilvl="6" w:tplc="440A0001">
      <w:start w:val="1"/>
      <w:numFmt w:val="bullet"/>
      <w:lvlText w:val=""/>
      <w:lvlJc w:val="left"/>
      <w:pPr>
        <w:tabs>
          <w:tab w:val="num" w:pos="5040"/>
        </w:tabs>
        <w:ind w:left="5040" w:hanging="360"/>
      </w:pPr>
      <w:rPr>
        <w:rFonts w:ascii="Symbol" w:hAnsi="Symbol" w:cs="Symbol" w:hint="default"/>
      </w:rPr>
    </w:lvl>
    <w:lvl w:ilvl="7" w:tplc="440A0003">
      <w:start w:val="1"/>
      <w:numFmt w:val="bullet"/>
      <w:lvlText w:val="o"/>
      <w:lvlJc w:val="left"/>
      <w:pPr>
        <w:tabs>
          <w:tab w:val="num" w:pos="5760"/>
        </w:tabs>
        <w:ind w:left="5760" w:hanging="360"/>
      </w:pPr>
      <w:rPr>
        <w:rFonts w:ascii="Courier New" w:hAnsi="Courier New" w:cs="Courier New" w:hint="default"/>
      </w:rPr>
    </w:lvl>
    <w:lvl w:ilvl="8" w:tplc="440A0005">
      <w:start w:val="1"/>
      <w:numFmt w:val="bullet"/>
      <w:lvlText w:val=""/>
      <w:lvlJc w:val="left"/>
      <w:pPr>
        <w:tabs>
          <w:tab w:val="num" w:pos="6480"/>
        </w:tabs>
        <w:ind w:left="6480" w:hanging="360"/>
      </w:pPr>
      <w:rPr>
        <w:rFonts w:ascii="Wingdings" w:hAnsi="Wingdings" w:cs="Wingdings" w:hint="default"/>
      </w:rPr>
    </w:lvl>
  </w:abstractNum>
  <w:abstractNum w:abstractNumId="73">
    <w:nsid w:val="549353FF"/>
    <w:multiLevelType w:val="hybridMultilevel"/>
    <w:tmpl w:val="23C497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
    <w:nsid w:val="55AA19F0"/>
    <w:multiLevelType w:val="multilevel"/>
    <w:tmpl w:val="6910E9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5">
    <w:nsid w:val="55CF1D7D"/>
    <w:multiLevelType w:val="multilevel"/>
    <w:tmpl w:val="7C3A4D34"/>
    <w:lvl w:ilvl="0">
      <w:start w:val="1"/>
      <w:numFmt w:val="decimal"/>
      <w:lvlText w:val="%1."/>
      <w:lvlJc w:val="left"/>
      <w:pPr>
        <w:ind w:left="360" w:hanging="360"/>
      </w:pPr>
      <w:rPr>
        <w:rFonts w:ascii="Arial Narrow" w:hAnsi="Arial Narrow" w:cs="Arial Narrow" w:hint="default"/>
        <w:color w:val="000080"/>
        <w:sz w:val="18"/>
        <w:szCs w:val="18"/>
      </w:rPr>
    </w:lvl>
    <w:lvl w:ilvl="1">
      <w:start w:val="1"/>
      <w:numFmt w:val="decimal"/>
      <w:isLgl/>
      <w:lvlText w:val="%1.%2."/>
      <w:lvlJc w:val="left"/>
      <w:pPr>
        <w:ind w:left="360" w:hanging="360"/>
      </w:pPr>
      <w:rPr>
        <w:rFonts w:hint="default"/>
        <w:strike w:val="0"/>
        <w:color w:val="000080"/>
        <w:sz w:val="18"/>
        <w:szCs w:val="18"/>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76">
    <w:nsid w:val="56E272CA"/>
    <w:multiLevelType w:val="multilevel"/>
    <w:tmpl w:val="DF708180"/>
    <w:lvl w:ilvl="0">
      <w:start w:val="2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360" w:hanging="36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720" w:hanging="72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080" w:hanging="1080"/>
      </w:pPr>
      <w:rPr>
        <w:rFonts w:cs="Arial" w:hint="default"/>
      </w:rPr>
    </w:lvl>
  </w:abstractNum>
  <w:abstractNum w:abstractNumId="77">
    <w:nsid w:val="59E165C1"/>
    <w:multiLevelType w:val="multilevel"/>
    <w:tmpl w:val="5FB40892"/>
    <w:lvl w:ilvl="0">
      <w:start w:val="9"/>
      <w:numFmt w:val="decimal"/>
      <w:lvlText w:val="%1."/>
      <w:lvlJc w:val="left"/>
      <w:pPr>
        <w:ind w:left="360" w:hanging="360"/>
      </w:pPr>
      <w:rPr>
        <w:rFonts w:ascii="Arial Narrow" w:hAnsi="Arial Narrow" w:cs="Arial Narrow" w:hint="default"/>
        <w:color w:val="000080"/>
        <w:sz w:val="18"/>
        <w:szCs w:val="18"/>
      </w:rPr>
    </w:lvl>
    <w:lvl w:ilvl="1">
      <w:start w:val="1"/>
      <w:numFmt w:val="decimal"/>
      <w:isLgl/>
      <w:lvlText w:val="%1.%2."/>
      <w:lvlJc w:val="left"/>
      <w:pPr>
        <w:ind w:left="360" w:hanging="360"/>
      </w:pPr>
      <w:rPr>
        <w:rFonts w:hint="default"/>
        <w:strike w:val="0"/>
        <w:color w:val="000099"/>
        <w:sz w:val="18"/>
        <w:szCs w:val="18"/>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78">
    <w:nsid w:val="5A5C3CFE"/>
    <w:multiLevelType w:val="multilevel"/>
    <w:tmpl w:val="44200DF6"/>
    <w:lvl w:ilvl="0">
      <w:start w:val="19"/>
      <w:numFmt w:val="decimal"/>
      <w:lvlText w:val="%1"/>
      <w:lvlJc w:val="left"/>
      <w:pPr>
        <w:ind w:left="360" w:hanging="360"/>
      </w:pPr>
      <w:rPr>
        <w:rFonts w:asciiTheme="minorHAnsi" w:hAnsiTheme="minorHAnsi" w:cstheme="minorHAnsi"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360" w:hanging="36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720" w:hanging="720"/>
      </w:pPr>
      <w:rPr>
        <w:rFonts w:asciiTheme="minorHAnsi" w:hAnsiTheme="minorHAnsi" w:cstheme="minorHAnsi" w:hint="default"/>
      </w:rPr>
    </w:lvl>
    <w:lvl w:ilvl="5">
      <w:start w:val="1"/>
      <w:numFmt w:val="decimal"/>
      <w:lvlText w:val="%1.%2.%3.%4.%5.%6"/>
      <w:lvlJc w:val="left"/>
      <w:pPr>
        <w:ind w:left="720" w:hanging="72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080" w:hanging="1080"/>
      </w:pPr>
      <w:rPr>
        <w:rFonts w:asciiTheme="minorHAnsi" w:hAnsiTheme="minorHAnsi" w:cstheme="minorHAnsi" w:hint="default"/>
      </w:rPr>
    </w:lvl>
    <w:lvl w:ilvl="8">
      <w:start w:val="1"/>
      <w:numFmt w:val="decimal"/>
      <w:lvlText w:val="%1.%2.%3.%4.%5.%6.%7.%8.%9"/>
      <w:lvlJc w:val="left"/>
      <w:pPr>
        <w:ind w:left="1080" w:hanging="1080"/>
      </w:pPr>
      <w:rPr>
        <w:rFonts w:asciiTheme="minorHAnsi" w:hAnsiTheme="minorHAnsi" w:cstheme="minorHAnsi" w:hint="default"/>
      </w:rPr>
    </w:lvl>
  </w:abstractNum>
  <w:abstractNum w:abstractNumId="79">
    <w:nsid w:val="5A9263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5BBD34D1"/>
    <w:multiLevelType w:val="multilevel"/>
    <w:tmpl w:val="D08AD1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1">
    <w:nsid w:val="5C2A0453"/>
    <w:multiLevelType w:val="multilevel"/>
    <w:tmpl w:val="AC0E1F78"/>
    <w:lvl w:ilvl="0">
      <w:start w:val="13"/>
      <w:numFmt w:val="decimal"/>
      <w:lvlText w:val="%1."/>
      <w:lvlJc w:val="left"/>
      <w:pPr>
        <w:ind w:left="360" w:hanging="360"/>
      </w:pPr>
      <w:rPr>
        <w:rFonts w:hint="default"/>
        <w:sz w:val="18"/>
        <w:szCs w:val="18"/>
      </w:rPr>
    </w:lvl>
    <w:lvl w:ilvl="1">
      <w:start w:val="1"/>
      <w:numFmt w:val="decimal"/>
      <w:lvlText w:val="%1.%2."/>
      <w:lvlJc w:val="left"/>
      <w:pPr>
        <w:ind w:left="432" w:hanging="432"/>
      </w:pPr>
      <w:rPr>
        <w:rFonts w:hint="default"/>
        <w:color w:val="00206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60225576"/>
    <w:multiLevelType w:val="hybridMultilevel"/>
    <w:tmpl w:val="9AB8ED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3">
    <w:nsid w:val="63004BC0"/>
    <w:multiLevelType w:val="multilevel"/>
    <w:tmpl w:val="78FA8E6C"/>
    <w:lvl w:ilvl="0">
      <w:start w:val="1"/>
      <w:numFmt w:val="decimal"/>
      <w:lvlText w:val="%1."/>
      <w:lvlJc w:val="left"/>
      <w:pPr>
        <w:ind w:left="360" w:hanging="360"/>
      </w:pPr>
      <w:rPr>
        <w:b w:val="0"/>
        <w:color w:val="002060"/>
        <w:sz w:val="18"/>
        <w:szCs w:val="18"/>
      </w:rPr>
    </w:lvl>
    <w:lvl w:ilvl="1">
      <w:start w:val="1"/>
      <w:numFmt w:val="decimal"/>
      <w:lvlText w:val="%1.%2."/>
      <w:lvlJc w:val="left"/>
      <w:pPr>
        <w:ind w:left="792" w:hanging="432"/>
      </w:pPr>
      <w:rPr>
        <w:rFonts w:hint="default"/>
        <w:color w:val="000099"/>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64C65DC1"/>
    <w:multiLevelType w:val="hybridMultilevel"/>
    <w:tmpl w:val="0CA46A8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nsid w:val="669117D9"/>
    <w:multiLevelType w:val="multilevel"/>
    <w:tmpl w:val="A3BC1236"/>
    <w:lvl w:ilvl="0">
      <w:start w:val="1"/>
      <w:numFmt w:val="decimal"/>
      <w:lvlText w:val="%1."/>
      <w:lvlJc w:val="left"/>
      <w:pPr>
        <w:ind w:left="360" w:hanging="360"/>
      </w:pPr>
      <w:rPr>
        <w:b w:val="0"/>
        <w:bCs w:val="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86">
    <w:nsid w:val="69274DF4"/>
    <w:multiLevelType w:val="multilevel"/>
    <w:tmpl w:val="7AD24E3C"/>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bCs w:val="0"/>
        <w:strike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7">
    <w:nsid w:val="693E30E7"/>
    <w:multiLevelType w:val="multilevel"/>
    <w:tmpl w:val="B928D962"/>
    <w:lvl w:ilvl="0">
      <w:start w:val="31"/>
      <w:numFmt w:val="decimal"/>
      <w:lvlText w:val="%1."/>
      <w:lvlJc w:val="left"/>
      <w:pPr>
        <w:ind w:left="360" w:hanging="360"/>
      </w:pPr>
      <w:rPr>
        <w:rFonts w:hint="default"/>
        <w:b w:val="0"/>
        <w:bCs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694300FE"/>
    <w:multiLevelType w:val="multilevel"/>
    <w:tmpl w:val="440A001F"/>
    <w:lvl w:ilvl="0">
      <w:start w:val="1"/>
      <w:numFmt w:val="decimal"/>
      <w:lvlText w:val="%1."/>
      <w:lvlJc w:val="left"/>
      <w:pPr>
        <w:ind w:left="644" w:hanging="360"/>
      </w:pPr>
      <w:rPr>
        <w:rFonts w:hint="default"/>
        <w:color w:val="00008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6C9F6502"/>
    <w:multiLevelType w:val="hybridMultilevel"/>
    <w:tmpl w:val="73E0E14C"/>
    <w:lvl w:ilvl="0" w:tplc="F7843008">
      <w:start w:val="1"/>
      <w:numFmt w:val="bullet"/>
      <w:lvlText w:val=""/>
      <w:lvlJc w:val="left"/>
      <w:pPr>
        <w:tabs>
          <w:tab w:val="num" w:pos="360"/>
        </w:tabs>
        <w:ind w:left="360" w:hanging="360"/>
      </w:pPr>
      <w:rPr>
        <w:rFonts w:ascii="Symbol" w:hAnsi="Symbol" w:cs="Symbol" w:hint="default"/>
        <w:color w:val="auto"/>
      </w:rPr>
    </w:lvl>
    <w:lvl w:ilvl="1" w:tplc="CDEA0588">
      <w:start w:val="1"/>
      <w:numFmt w:val="decimal"/>
      <w:lvlText w:val="%2."/>
      <w:lvlJc w:val="left"/>
      <w:pPr>
        <w:tabs>
          <w:tab w:val="num" w:pos="1440"/>
        </w:tabs>
        <w:ind w:left="1440" w:hanging="360"/>
      </w:pPr>
      <w:rPr>
        <w:rFonts w:hint="default"/>
        <w:color w:val="000099"/>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0">
    <w:nsid w:val="6E0D4738"/>
    <w:multiLevelType w:val="multilevel"/>
    <w:tmpl w:val="952A0324"/>
    <w:lvl w:ilvl="0">
      <w:start w:val="1"/>
      <w:numFmt w:val="decimal"/>
      <w:lvlText w:val="%1."/>
      <w:lvlJc w:val="left"/>
      <w:pPr>
        <w:ind w:left="360" w:hanging="360"/>
      </w:pPr>
    </w:lvl>
    <w:lvl w:ilvl="1">
      <w:start w:val="1"/>
      <w:numFmt w:val="decimal"/>
      <w:lvlText w:val="%1.%2."/>
      <w:lvlJc w:val="left"/>
      <w:pPr>
        <w:ind w:left="792"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6E8830CB"/>
    <w:multiLevelType w:val="hybridMultilevel"/>
    <w:tmpl w:val="5CC2E996"/>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92">
    <w:nsid w:val="6E946CD7"/>
    <w:multiLevelType w:val="hybridMultilevel"/>
    <w:tmpl w:val="E96C683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3">
    <w:nsid w:val="6F8F075B"/>
    <w:multiLevelType w:val="hybridMultilevel"/>
    <w:tmpl w:val="A6966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70912AF2"/>
    <w:multiLevelType w:val="hybridMultilevel"/>
    <w:tmpl w:val="523E8248"/>
    <w:lvl w:ilvl="0" w:tplc="0C0A000F">
      <w:start w:val="17"/>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5">
    <w:nsid w:val="71493AF9"/>
    <w:multiLevelType w:val="hybridMultilevel"/>
    <w:tmpl w:val="1794E926"/>
    <w:lvl w:ilvl="0" w:tplc="0E90E8D0">
      <w:start w:val="1"/>
      <w:numFmt w:val="bullet"/>
      <w:lvlText w:val=""/>
      <w:lvlJc w:val="left"/>
      <w:pPr>
        <w:ind w:left="720" w:hanging="360"/>
      </w:pPr>
      <w:rPr>
        <w:rFonts w:ascii="Wingdings" w:hAnsi="Wingdings" w:hint="default"/>
        <w:lang w:val="es-SV"/>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6">
    <w:nsid w:val="72805AFC"/>
    <w:multiLevelType w:val="hybridMultilevel"/>
    <w:tmpl w:val="7E68DAD0"/>
    <w:lvl w:ilvl="0" w:tplc="1ACA20F2">
      <w:start w:val="1"/>
      <w:numFmt w:val="bullet"/>
      <w:lvlText w:val=""/>
      <w:lvlJc w:val="left"/>
      <w:pPr>
        <w:ind w:left="720" w:hanging="360"/>
      </w:pPr>
      <w:rPr>
        <w:rFonts w:ascii="Wingdings" w:hAnsi="Wingdings" w:hint="default"/>
        <w:color w:val="00206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nsid w:val="773A4ED4"/>
    <w:multiLevelType w:val="multilevel"/>
    <w:tmpl w:val="A18853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8">
    <w:nsid w:val="778C1AFB"/>
    <w:multiLevelType w:val="hybridMultilevel"/>
    <w:tmpl w:val="CAC8FC5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9">
    <w:nsid w:val="789826A3"/>
    <w:multiLevelType w:val="hybridMultilevel"/>
    <w:tmpl w:val="40A45C22"/>
    <w:lvl w:ilvl="0" w:tplc="D85280EE">
      <w:start w:val="7"/>
      <w:numFmt w:val="upperRoman"/>
      <w:lvlText w:val="%1."/>
      <w:lvlJc w:val="right"/>
      <w:pPr>
        <w:ind w:left="720" w:hanging="360"/>
      </w:pPr>
      <w:rPr>
        <w:rFonts w:ascii="Arial Narrow" w:hAnsi="Arial Narrow" w:cs="Arial Narrow" w:hint="default"/>
        <w:b/>
        <w:bCs/>
        <w:color w:val="000099"/>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78C7446A"/>
    <w:multiLevelType w:val="multilevel"/>
    <w:tmpl w:val="8C3C84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01">
    <w:nsid w:val="7A1B1D8F"/>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nsid w:val="7D230527"/>
    <w:multiLevelType w:val="multilevel"/>
    <w:tmpl w:val="75EC58DA"/>
    <w:lvl w:ilvl="0">
      <w:start w:val="6"/>
      <w:numFmt w:val="decimal"/>
      <w:lvlText w:val="%1."/>
      <w:lvlJc w:val="left"/>
      <w:pPr>
        <w:ind w:left="360" w:hanging="360"/>
      </w:pPr>
      <w:rPr>
        <w:rFonts w:hint="default"/>
        <w:b w:val="0"/>
        <w:color w:val="002060"/>
        <w:sz w:val="18"/>
        <w:szCs w:val="18"/>
      </w:rPr>
    </w:lvl>
    <w:lvl w:ilvl="1">
      <w:start w:val="1"/>
      <w:numFmt w:val="decimal"/>
      <w:lvlText w:val="%1.%2."/>
      <w:lvlJc w:val="left"/>
      <w:pPr>
        <w:ind w:left="792" w:hanging="432"/>
      </w:pPr>
      <w:rPr>
        <w:rFonts w:hint="default"/>
        <w:color w:val="000099"/>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7E2C20BB"/>
    <w:multiLevelType w:val="hybridMultilevel"/>
    <w:tmpl w:val="C3A42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4">
    <w:nsid w:val="7F024A4C"/>
    <w:multiLevelType w:val="multilevel"/>
    <w:tmpl w:val="BC5001F6"/>
    <w:lvl w:ilvl="0">
      <w:start w:val="5"/>
      <w:numFmt w:val="decimal"/>
      <w:lvlText w:val="%1."/>
      <w:lvlJc w:val="left"/>
      <w:pPr>
        <w:ind w:left="360" w:hanging="360"/>
      </w:pPr>
      <w:rPr>
        <w:rFonts w:hint="default"/>
        <w:b w:val="0"/>
        <w:color w:val="000099"/>
        <w:sz w:val="18"/>
        <w:szCs w:val="18"/>
      </w:rPr>
    </w:lvl>
    <w:lvl w:ilvl="1">
      <w:start w:val="1"/>
      <w:numFmt w:val="decimal"/>
      <w:isLgl/>
      <w:lvlText w:val="%1.%2."/>
      <w:lvlJc w:val="left"/>
      <w:pPr>
        <w:ind w:left="360" w:hanging="360"/>
      </w:pPr>
      <w:rPr>
        <w:rFonts w:ascii="Arial Narrow" w:hAnsi="Arial Narrow" w:cs="Arial Narrow" w:hint="default"/>
        <w:b w:val="0"/>
        <w:color w:val="00206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59"/>
  </w:num>
  <w:num w:numId="2">
    <w:abstractNumId w:val="54"/>
  </w:num>
  <w:num w:numId="3">
    <w:abstractNumId w:val="89"/>
  </w:num>
  <w:num w:numId="4">
    <w:abstractNumId w:val="99"/>
  </w:num>
  <w:num w:numId="5">
    <w:abstractNumId w:val="8"/>
  </w:num>
  <w:num w:numId="6">
    <w:abstractNumId w:val="19"/>
  </w:num>
  <w:num w:numId="7">
    <w:abstractNumId w:val="42"/>
  </w:num>
  <w:num w:numId="8">
    <w:abstractNumId w:val="25"/>
  </w:num>
  <w:num w:numId="9">
    <w:abstractNumId w:val="33"/>
  </w:num>
  <w:num w:numId="10">
    <w:abstractNumId w:val="72"/>
  </w:num>
  <w:num w:numId="11">
    <w:abstractNumId w:val="2"/>
  </w:num>
  <w:num w:numId="12">
    <w:abstractNumId w:val="32"/>
  </w:num>
  <w:num w:numId="13">
    <w:abstractNumId w:val="46"/>
  </w:num>
  <w:num w:numId="14">
    <w:abstractNumId w:val="9"/>
  </w:num>
  <w:num w:numId="15">
    <w:abstractNumId w:val="12"/>
  </w:num>
  <w:num w:numId="16">
    <w:abstractNumId w:val="18"/>
  </w:num>
  <w:num w:numId="17">
    <w:abstractNumId w:val="98"/>
  </w:num>
  <w:num w:numId="18">
    <w:abstractNumId w:val="48"/>
  </w:num>
  <w:num w:numId="19">
    <w:abstractNumId w:val="75"/>
  </w:num>
  <w:num w:numId="20">
    <w:abstractNumId w:val="20"/>
  </w:num>
  <w:num w:numId="21">
    <w:abstractNumId w:val="77"/>
  </w:num>
  <w:num w:numId="22">
    <w:abstractNumId w:val="47"/>
  </w:num>
  <w:num w:numId="23">
    <w:abstractNumId w:val="56"/>
  </w:num>
  <w:num w:numId="24">
    <w:abstractNumId w:val="58"/>
  </w:num>
  <w:num w:numId="25">
    <w:abstractNumId w:val="71"/>
  </w:num>
  <w:num w:numId="26">
    <w:abstractNumId w:val="10"/>
  </w:num>
  <w:num w:numId="27">
    <w:abstractNumId w:val="95"/>
  </w:num>
  <w:num w:numId="28">
    <w:abstractNumId w:val="5"/>
  </w:num>
  <w:num w:numId="29">
    <w:abstractNumId w:val="79"/>
  </w:num>
  <w:num w:numId="30">
    <w:abstractNumId w:val="96"/>
  </w:num>
  <w:num w:numId="31">
    <w:abstractNumId w:val="83"/>
  </w:num>
  <w:num w:numId="32">
    <w:abstractNumId w:val="67"/>
  </w:num>
  <w:num w:numId="33">
    <w:abstractNumId w:val="81"/>
  </w:num>
  <w:num w:numId="34">
    <w:abstractNumId w:val="101"/>
  </w:num>
  <w:num w:numId="35">
    <w:abstractNumId w:val="27"/>
  </w:num>
  <w:num w:numId="36">
    <w:abstractNumId w:val="4"/>
  </w:num>
  <w:num w:numId="37">
    <w:abstractNumId w:val="22"/>
  </w:num>
  <w:num w:numId="38">
    <w:abstractNumId w:val="70"/>
  </w:num>
  <w:num w:numId="39">
    <w:abstractNumId w:val="88"/>
  </w:num>
  <w:num w:numId="40">
    <w:abstractNumId w:val="16"/>
  </w:num>
  <w:num w:numId="41">
    <w:abstractNumId w:val="30"/>
  </w:num>
  <w:num w:numId="42">
    <w:abstractNumId w:val="66"/>
  </w:num>
  <w:num w:numId="43">
    <w:abstractNumId w:val="37"/>
  </w:num>
  <w:num w:numId="44">
    <w:abstractNumId w:val="82"/>
  </w:num>
  <w:num w:numId="45">
    <w:abstractNumId w:val="61"/>
  </w:num>
  <w:num w:numId="46">
    <w:abstractNumId w:val="92"/>
  </w:num>
  <w:num w:numId="47">
    <w:abstractNumId w:val="26"/>
  </w:num>
  <w:num w:numId="48">
    <w:abstractNumId w:val="53"/>
  </w:num>
  <w:num w:numId="49">
    <w:abstractNumId w:val="73"/>
  </w:num>
  <w:num w:numId="50">
    <w:abstractNumId w:val="49"/>
  </w:num>
  <w:num w:numId="51">
    <w:abstractNumId w:val="31"/>
  </w:num>
  <w:num w:numId="52">
    <w:abstractNumId w:val="63"/>
  </w:num>
  <w:num w:numId="53">
    <w:abstractNumId w:val="40"/>
  </w:num>
  <w:num w:numId="54">
    <w:abstractNumId w:val="1"/>
  </w:num>
  <w:num w:numId="55">
    <w:abstractNumId w:val="15"/>
  </w:num>
  <w:num w:numId="56">
    <w:abstractNumId w:val="39"/>
  </w:num>
  <w:num w:numId="57">
    <w:abstractNumId w:val="55"/>
  </w:num>
  <w:num w:numId="58">
    <w:abstractNumId w:val="51"/>
  </w:num>
  <w:num w:numId="59">
    <w:abstractNumId w:val="86"/>
  </w:num>
  <w:num w:numId="60">
    <w:abstractNumId w:val="69"/>
  </w:num>
  <w:num w:numId="61">
    <w:abstractNumId w:val="45"/>
  </w:num>
  <w:num w:numId="62">
    <w:abstractNumId w:val="36"/>
  </w:num>
  <w:num w:numId="63">
    <w:abstractNumId w:val="60"/>
  </w:num>
  <w:num w:numId="64">
    <w:abstractNumId w:val="90"/>
  </w:num>
  <w:num w:numId="65">
    <w:abstractNumId w:val="24"/>
  </w:num>
  <w:num w:numId="66">
    <w:abstractNumId w:val="74"/>
  </w:num>
  <w:num w:numId="67">
    <w:abstractNumId w:val="17"/>
  </w:num>
  <w:num w:numId="68">
    <w:abstractNumId w:val="28"/>
  </w:num>
  <w:num w:numId="69">
    <w:abstractNumId w:val="68"/>
  </w:num>
  <w:num w:numId="70">
    <w:abstractNumId w:val="11"/>
  </w:num>
  <w:num w:numId="71">
    <w:abstractNumId w:val="104"/>
  </w:num>
  <w:num w:numId="72">
    <w:abstractNumId w:val="29"/>
  </w:num>
  <w:num w:numId="73">
    <w:abstractNumId w:val="80"/>
  </w:num>
  <w:num w:numId="74">
    <w:abstractNumId w:val="97"/>
  </w:num>
  <w:num w:numId="75">
    <w:abstractNumId w:val="87"/>
  </w:num>
  <w:num w:numId="76">
    <w:abstractNumId w:val="62"/>
  </w:num>
  <w:num w:numId="77">
    <w:abstractNumId w:val="84"/>
  </w:num>
  <w:num w:numId="78">
    <w:abstractNumId w:val="0"/>
  </w:num>
  <w:num w:numId="79">
    <w:abstractNumId w:val="103"/>
  </w:num>
  <w:num w:numId="80">
    <w:abstractNumId w:val="38"/>
  </w:num>
  <w:num w:numId="81">
    <w:abstractNumId w:val="65"/>
  </w:num>
  <w:num w:numId="82">
    <w:abstractNumId w:val="85"/>
  </w:num>
  <w:num w:numId="83">
    <w:abstractNumId w:val="76"/>
  </w:num>
  <w:num w:numId="84">
    <w:abstractNumId w:val="102"/>
  </w:num>
  <w:num w:numId="85">
    <w:abstractNumId w:val="23"/>
  </w:num>
  <w:num w:numId="86">
    <w:abstractNumId w:val="64"/>
  </w:num>
  <w:num w:numId="87">
    <w:abstractNumId w:val="35"/>
  </w:num>
  <w:num w:numId="88">
    <w:abstractNumId w:val="41"/>
  </w:num>
  <w:num w:numId="89">
    <w:abstractNumId w:val="100"/>
  </w:num>
  <w:num w:numId="90">
    <w:abstractNumId w:val="52"/>
  </w:num>
  <w:num w:numId="91">
    <w:abstractNumId w:val="94"/>
  </w:num>
  <w:num w:numId="92">
    <w:abstractNumId w:val="7"/>
  </w:num>
  <w:num w:numId="93">
    <w:abstractNumId w:val="14"/>
  </w:num>
  <w:num w:numId="94">
    <w:abstractNumId w:val="6"/>
  </w:num>
  <w:num w:numId="95">
    <w:abstractNumId w:val="21"/>
  </w:num>
  <w:num w:numId="96">
    <w:abstractNumId w:val="93"/>
  </w:num>
  <w:num w:numId="97">
    <w:abstractNumId w:val="3"/>
  </w:num>
  <w:num w:numId="98">
    <w:abstractNumId w:val="44"/>
  </w:num>
  <w:num w:numId="99">
    <w:abstractNumId w:val="50"/>
  </w:num>
  <w:num w:numId="100">
    <w:abstractNumId w:val="34"/>
  </w:num>
  <w:num w:numId="101">
    <w:abstractNumId w:val="57"/>
  </w:num>
  <w:num w:numId="102">
    <w:abstractNumId w:val="78"/>
  </w:num>
  <w:num w:numId="103">
    <w:abstractNumId w:val="91"/>
  </w:num>
  <w:num w:numId="104">
    <w:abstractNumId w:val="43"/>
  </w:num>
  <w:num w:numId="105">
    <w:abstractNumId w:val="13"/>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34498"/>
  </w:hdrShapeDefaults>
  <w:footnotePr>
    <w:footnote w:id="0"/>
    <w:footnote w:id="1"/>
  </w:footnotePr>
  <w:endnotePr>
    <w:endnote w:id="0"/>
    <w:endnote w:id="1"/>
  </w:endnotePr>
  <w:compat/>
  <w:rsids>
    <w:rsidRoot w:val="00F11BE0"/>
    <w:rsid w:val="000008BA"/>
    <w:rsid w:val="0000113F"/>
    <w:rsid w:val="000020FE"/>
    <w:rsid w:val="00002616"/>
    <w:rsid w:val="000026B1"/>
    <w:rsid w:val="000028DB"/>
    <w:rsid w:val="00002DC5"/>
    <w:rsid w:val="000033B4"/>
    <w:rsid w:val="000039EC"/>
    <w:rsid w:val="00003C8C"/>
    <w:rsid w:val="00004037"/>
    <w:rsid w:val="0000448C"/>
    <w:rsid w:val="000045AD"/>
    <w:rsid w:val="000053B0"/>
    <w:rsid w:val="000057C7"/>
    <w:rsid w:val="000060F0"/>
    <w:rsid w:val="000061D0"/>
    <w:rsid w:val="00006215"/>
    <w:rsid w:val="00006322"/>
    <w:rsid w:val="00006676"/>
    <w:rsid w:val="00006AF0"/>
    <w:rsid w:val="00006BA7"/>
    <w:rsid w:val="00006EE6"/>
    <w:rsid w:val="000073F0"/>
    <w:rsid w:val="000079B0"/>
    <w:rsid w:val="000107C6"/>
    <w:rsid w:val="00010AFD"/>
    <w:rsid w:val="00010C79"/>
    <w:rsid w:val="000113D5"/>
    <w:rsid w:val="00011637"/>
    <w:rsid w:val="00011867"/>
    <w:rsid w:val="00011BBC"/>
    <w:rsid w:val="000120BE"/>
    <w:rsid w:val="0001246A"/>
    <w:rsid w:val="00012B94"/>
    <w:rsid w:val="00013932"/>
    <w:rsid w:val="00013CD3"/>
    <w:rsid w:val="00014142"/>
    <w:rsid w:val="0001446B"/>
    <w:rsid w:val="000154FF"/>
    <w:rsid w:val="000155AB"/>
    <w:rsid w:val="0001589D"/>
    <w:rsid w:val="00015B89"/>
    <w:rsid w:val="00016416"/>
    <w:rsid w:val="000165A2"/>
    <w:rsid w:val="00016C7C"/>
    <w:rsid w:val="000173CD"/>
    <w:rsid w:val="000177BF"/>
    <w:rsid w:val="00017943"/>
    <w:rsid w:val="00017A52"/>
    <w:rsid w:val="00020977"/>
    <w:rsid w:val="00020A32"/>
    <w:rsid w:val="00020F7D"/>
    <w:rsid w:val="000210F2"/>
    <w:rsid w:val="000215E2"/>
    <w:rsid w:val="000217FD"/>
    <w:rsid w:val="00021B1F"/>
    <w:rsid w:val="0002259D"/>
    <w:rsid w:val="000228BD"/>
    <w:rsid w:val="00023E3D"/>
    <w:rsid w:val="000241D7"/>
    <w:rsid w:val="000249C2"/>
    <w:rsid w:val="00024C75"/>
    <w:rsid w:val="00024D40"/>
    <w:rsid w:val="0002567E"/>
    <w:rsid w:val="00025BCB"/>
    <w:rsid w:val="000261BB"/>
    <w:rsid w:val="00026E13"/>
    <w:rsid w:val="00026E5A"/>
    <w:rsid w:val="0002700D"/>
    <w:rsid w:val="00030022"/>
    <w:rsid w:val="000300F0"/>
    <w:rsid w:val="00030420"/>
    <w:rsid w:val="0003067E"/>
    <w:rsid w:val="00030EBB"/>
    <w:rsid w:val="00031826"/>
    <w:rsid w:val="0003189A"/>
    <w:rsid w:val="00031936"/>
    <w:rsid w:val="00031A04"/>
    <w:rsid w:val="00031E23"/>
    <w:rsid w:val="0003225F"/>
    <w:rsid w:val="0003248A"/>
    <w:rsid w:val="000324CC"/>
    <w:rsid w:val="00032772"/>
    <w:rsid w:val="000328BB"/>
    <w:rsid w:val="00033C66"/>
    <w:rsid w:val="00033D44"/>
    <w:rsid w:val="00034151"/>
    <w:rsid w:val="000344A9"/>
    <w:rsid w:val="0003459F"/>
    <w:rsid w:val="000346EA"/>
    <w:rsid w:val="00034C7D"/>
    <w:rsid w:val="00034DFC"/>
    <w:rsid w:val="00034ED8"/>
    <w:rsid w:val="00035167"/>
    <w:rsid w:val="00035892"/>
    <w:rsid w:val="00035976"/>
    <w:rsid w:val="0003639D"/>
    <w:rsid w:val="000370A0"/>
    <w:rsid w:val="00037E86"/>
    <w:rsid w:val="000405C6"/>
    <w:rsid w:val="00040A2B"/>
    <w:rsid w:val="00040CCE"/>
    <w:rsid w:val="00041016"/>
    <w:rsid w:val="0004111D"/>
    <w:rsid w:val="000411DE"/>
    <w:rsid w:val="0004132E"/>
    <w:rsid w:val="0004144A"/>
    <w:rsid w:val="00041850"/>
    <w:rsid w:val="00041B8A"/>
    <w:rsid w:val="000425D0"/>
    <w:rsid w:val="00042E55"/>
    <w:rsid w:val="000431B1"/>
    <w:rsid w:val="00043CA9"/>
    <w:rsid w:val="0004488C"/>
    <w:rsid w:val="00044D6F"/>
    <w:rsid w:val="00044FB6"/>
    <w:rsid w:val="0004524D"/>
    <w:rsid w:val="00045381"/>
    <w:rsid w:val="00045415"/>
    <w:rsid w:val="000457FC"/>
    <w:rsid w:val="0004582F"/>
    <w:rsid w:val="0004583D"/>
    <w:rsid w:val="0004589D"/>
    <w:rsid w:val="00046268"/>
    <w:rsid w:val="0004648B"/>
    <w:rsid w:val="00046C92"/>
    <w:rsid w:val="00047044"/>
    <w:rsid w:val="00047946"/>
    <w:rsid w:val="00047B59"/>
    <w:rsid w:val="00047E22"/>
    <w:rsid w:val="0005037F"/>
    <w:rsid w:val="000509E0"/>
    <w:rsid w:val="00050A12"/>
    <w:rsid w:val="0005135C"/>
    <w:rsid w:val="00051CAA"/>
    <w:rsid w:val="00051D60"/>
    <w:rsid w:val="00051E97"/>
    <w:rsid w:val="00052935"/>
    <w:rsid w:val="00052999"/>
    <w:rsid w:val="00052D0C"/>
    <w:rsid w:val="00052D18"/>
    <w:rsid w:val="00052EE5"/>
    <w:rsid w:val="00053283"/>
    <w:rsid w:val="00053B07"/>
    <w:rsid w:val="000544FC"/>
    <w:rsid w:val="00054DBE"/>
    <w:rsid w:val="000551D6"/>
    <w:rsid w:val="00055289"/>
    <w:rsid w:val="00055834"/>
    <w:rsid w:val="0005604F"/>
    <w:rsid w:val="000562AF"/>
    <w:rsid w:val="00056512"/>
    <w:rsid w:val="00056EDE"/>
    <w:rsid w:val="00057522"/>
    <w:rsid w:val="000577B3"/>
    <w:rsid w:val="00060743"/>
    <w:rsid w:val="00060805"/>
    <w:rsid w:val="000611CD"/>
    <w:rsid w:val="000614DF"/>
    <w:rsid w:val="00061606"/>
    <w:rsid w:val="00061FA8"/>
    <w:rsid w:val="00062154"/>
    <w:rsid w:val="000622C1"/>
    <w:rsid w:val="00062616"/>
    <w:rsid w:val="000628A4"/>
    <w:rsid w:val="000634F8"/>
    <w:rsid w:val="0006459D"/>
    <w:rsid w:val="000646F0"/>
    <w:rsid w:val="00064AF5"/>
    <w:rsid w:val="000650C7"/>
    <w:rsid w:val="00065348"/>
    <w:rsid w:val="000657F9"/>
    <w:rsid w:val="00065AF7"/>
    <w:rsid w:val="00065D54"/>
    <w:rsid w:val="00065E9A"/>
    <w:rsid w:val="00065F63"/>
    <w:rsid w:val="00066B50"/>
    <w:rsid w:val="00067869"/>
    <w:rsid w:val="00067BF6"/>
    <w:rsid w:val="00070300"/>
    <w:rsid w:val="00070512"/>
    <w:rsid w:val="000707DB"/>
    <w:rsid w:val="00070920"/>
    <w:rsid w:val="00070D25"/>
    <w:rsid w:val="00071997"/>
    <w:rsid w:val="00072096"/>
    <w:rsid w:val="00072822"/>
    <w:rsid w:val="00072B2D"/>
    <w:rsid w:val="0007310E"/>
    <w:rsid w:val="0007358D"/>
    <w:rsid w:val="000745DE"/>
    <w:rsid w:val="0007490D"/>
    <w:rsid w:val="00075029"/>
    <w:rsid w:val="00075C7E"/>
    <w:rsid w:val="00075D47"/>
    <w:rsid w:val="00075ED3"/>
    <w:rsid w:val="00076069"/>
    <w:rsid w:val="0007670F"/>
    <w:rsid w:val="00077288"/>
    <w:rsid w:val="00077920"/>
    <w:rsid w:val="000779C9"/>
    <w:rsid w:val="00077AC9"/>
    <w:rsid w:val="000802AF"/>
    <w:rsid w:val="00080520"/>
    <w:rsid w:val="000807DE"/>
    <w:rsid w:val="000808D0"/>
    <w:rsid w:val="000812E7"/>
    <w:rsid w:val="0008157B"/>
    <w:rsid w:val="00081EF5"/>
    <w:rsid w:val="0008211A"/>
    <w:rsid w:val="00082272"/>
    <w:rsid w:val="000823F0"/>
    <w:rsid w:val="0008244D"/>
    <w:rsid w:val="0008245E"/>
    <w:rsid w:val="0008294E"/>
    <w:rsid w:val="000830D7"/>
    <w:rsid w:val="0008340E"/>
    <w:rsid w:val="00083802"/>
    <w:rsid w:val="00083A60"/>
    <w:rsid w:val="00083EE6"/>
    <w:rsid w:val="000844A6"/>
    <w:rsid w:val="000844B1"/>
    <w:rsid w:val="00084D1E"/>
    <w:rsid w:val="0008628C"/>
    <w:rsid w:val="00086478"/>
    <w:rsid w:val="0008671F"/>
    <w:rsid w:val="00086950"/>
    <w:rsid w:val="00086B57"/>
    <w:rsid w:val="00087328"/>
    <w:rsid w:val="000873B1"/>
    <w:rsid w:val="000873FB"/>
    <w:rsid w:val="0008768E"/>
    <w:rsid w:val="0009001B"/>
    <w:rsid w:val="000905A4"/>
    <w:rsid w:val="00091A46"/>
    <w:rsid w:val="00091F16"/>
    <w:rsid w:val="00091F80"/>
    <w:rsid w:val="000921F4"/>
    <w:rsid w:val="0009238E"/>
    <w:rsid w:val="00092446"/>
    <w:rsid w:val="00092588"/>
    <w:rsid w:val="000925FE"/>
    <w:rsid w:val="00092743"/>
    <w:rsid w:val="00092B6F"/>
    <w:rsid w:val="00092C38"/>
    <w:rsid w:val="000930CD"/>
    <w:rsid w:val="00094DD6"/>
    <w:rsid w:val="00094EBC"/>
    <w:rsid w:val="000951FF"/>
    <w:rsid w:val="00095A64"/>
    <w:rsid w:val="00096079"/>
    <w:rsid w:val="00096A7C"/>
    <w:rsid w:val="00096DB2"/>
    <w:rsid w:val="00097350"/>
    <w:rsid w:val="000973FE"/>
    <w:rsid w:val="00097A52"/>
    <w:rsid w:val="00097F79"/>
    <w:rsid w:val="000A043A"/>
    <w:rsid w:val="000A156D"/>
    <w:rsid w:val="000A1823"/>
    <w:rsid w:val="000A1D65"/>
    <w:rsid w:val="000A220C"/>
    <w:rsid w:val="000A242E"/>
    <w:rsid w:val="000A24CF"/>
    <w:rsid w:val="000A2707"/>
    <w:rsid w:val="000A2D81"/>
    <w:rsid w:val="000A3058"/>
    <w:rsid w:val="000A3752"/>
    <w:rsid w:val="000A39A2"/>
    <w:rsid w:val="000A3A26"/>
    <w:rsid w:val="000A3BA6"/>
    <w:rsid w:val="000A41B5"/>
    <w:rsid w:val="000A422E"/>
    <w:rsid w:val="000A4663"/>
    <w:rsid w:val="000A4D4E"/>
    <w:rsid w:val="000A4F1D"/>
    <w:rsid w:val="000A52AA"/>
    <w:rsid w:val="000A5515"/>
    <w:rsid w:val="000A56A2"/>
    <w:rsid w:val="000A5866"/>
    <w:rsid w:val="000A5C00"/>
    <w:rsid w:val="000A5D38"/>
    <w:rsid w:val="000A5ED2"/>
    <w:rsid w:val="000A6311"/>
    <w:rsid w:val="000A6802"/>
    <w:rsid w:val="000A6944"/>
    <w:rsid w:val="000A71E6"/>
    <w:rsid w:val="000A7579"/>
    <w:rsid w:val="000A7848"/>
    <w:rsid w:val="000A7925"/>
    <w:rsid w:val="000B0849"/>
    <w:rsid w:val="000B09C6"/>
    <w:rsid w:val="000B1134"/>
    <w:rsid w:val="000B1E7A"/>
    <w:rsid w:val="000B254A"/>
    <w:rsid w:val="000B26D9"/>
    <w:rsid w:val="000B2786"/>
    <w:rsid w:val="000B27F0"/>
    <w:rsid w:val="000B2CD7"/>
    <w:rsid w:val="000B37ED"/>
    <w:rsid w:val="000B3953"/>
    <w:rsid w:val="000B3D1E"/>
    <w:rsid w:val="000B4032"/>
    <w:rsid w:val="000B42B1"/>
    <w:rsid w:val="000B4753"/>
    <w:rsid w:val="000B4BDF"/>
    <w:rsid w:val="000B4BEA"/>
    <w:rsid w:val="000B4D56"/>
    <w:rsid w:val="000B521B"/>
    <w:rsid w:val="000B5305"/>
    <w:rsid w:val="000B560F"/>
    <w:rsid w:val="000B5F07"/>
    <w:rsid w:val="000B5F31"/>
    <w:rsid w:val="000B6117"/>
    <w:rsid w:val="000B6122"/>
    <w:rsid w:val="000B6493"/>
    <w:rsid w:val="000B6756"/>
    <w:rsid w:val="000B67C2"/>
    <w:rsid w:val="000B6926"/>
    <w:rsid w:val="000B6D4D"/>
    <w:rsid w:val="000B74DD"/>
    <w:rsid w:val="000B7599"/>
    <w:rsid w:val="000B7F73"/>
    <w:rsid w:val="000C00E5"/>
    <w:rsid w:val="000C09C9"/>
    <w:rsid w:val="000C0F1C"/>
    <w:rsid w:val="000C0F51"/>
    <w:rsid w:val="000C123C"/>
    <w:rsid w:val="000C1759"/>
    <w:rsid w:val="000C1FAE"/>
    <w:rsid w:val="000C204B"/>
    <w:rsid w:val="000C25FC"/>
    <w:rsid w:val="000C2AD5"/>
    <w:rsid w:val="000C31E3"/>
    <w:rsid w:val="000C3541"/>
    <w:rsid w:val="000C4249"/>
    <w:rsid w:val="000C4441"/>
    <w:rsid w:val="000C468E"/>
    <w:rsid w:val="000C5528"/>
    <w:rsid w:val="000C583C"/>
    <w:rsid w:val="000C5BDD"/>
    <w:rsid w:val="000C5C87"/>
    <w:rsid w:val="000C6340"/>
    <w:rsid w:val="000C666B"/>
    <w:rsid w:val="000C6BC4"/>
    <w:rsid w:val="000C777E"/>
    <w:rsid w:val="000C7BD3"/>
    <w:rsid w:val="000D002F"/>
    <w:rsid w:val="000D0611"/>
    <w:rsid w:val="000D07E1"/>
    <w:rsid w:val="000D0C92"/>
    <w:rsid w:val="000D10BC"/>
    <w:rsid w:val="000D187B"/>
    <w:rsid w:val="000D19E4"/>
    <w:rsid w:val="000D19EA"/>
    <w:rsid w:val="000D2529"/>
    <w:rsid w:val="000D2679"/>
    <w:rsid w:val="000D2B08"/>
    <w:rsid w:val="000D2EF9"/>
    <w:rsid w:val="000D2F00"/>
    <w:rsid w:val="000D3032"/>
    <w:rsid w:val="000D30A4"/>
    <w:rsid w:val="000D32EA"/>
    <w:rsid w:val="000D3365"/>
    <w:rsid w:val="000D3FC1"/>
    <w:rsid w:val="000D4153"/>
    <w:rsid w:val="000D4395"/>
    <w:rsid w:val="000D4C1D"/>
    <w:rsid w:val="000D5494"/>
    <w:rsid w:val="000D66DE"/>
    <w:rsid w:val="000D67C0"/>
    <w:rsid w:val="000D6CB5"/>
    <w:rsid w:val="000D6F08"/>
    <w:rsid w:val="000D7486"/>
    <w:rsid w:val="000E0089"/>
    <w:rsid w:val="000E037A"/>
    <w:rsid w:val="000E03B2"/>
    <w:rsid w:val="000E0F24"/>
    <w:rsid w:val="000E1B03"/>
    <w:rsid w:val="000E2547"/>
    <w:rsid w:val="000E29D0"/>
    <w:rsid w:val="000E3CE5"/>
    <w:rsid w:val="000E42A4"/>
    <w:rsid w:val="000E468B"/>
    <w:rsid w:val="000E4BF6"/>
    <w:rsid w:val="000E5722"/>
    <w:rsid w:val="000E57F4"/>
    <w:rsid w:val="000E6084"/>
    <w:rsid w:val="000E6435"/>
    <w:rsid w:val="000E71F4"/>
    <w:rsid w:val="000E798F"/>
    <w:rsid w:val="000F0260"/>
    <w:rsid w:val="000F04A9"/>
    <w:rsid w:val="000F085A"/>
    <w:rsid w:val="000F08D2"/>
    <w:rsid w:val="000F0B0D"/>
    <w:rsid w:val="000F0B3B"/>
    <w:rsid w:val="000F1899"/>
    <w:rsid w:val="000F1967"/>
    <w:rsid w:val="000F1EF2"/>
    <w:rsid w:val="000F2792"/>
    <w:rsid w:val="000F27A3"/>
    <w:rsid w:val="000F2A66"/>
    <w:rsid w:val="000F2D66"/>
    <w:rsid w:val="000F2F4B"/>
    <w:rsid w:val="000F3097"/>
    <w:rsid w:val="000F31BE"/>
    <w:rsid w:val="000F3561"/>
    <w:rsid w:val="000F3697"/>
    <w:rsid w:val="000F36A2"/>
    <w:rsid w:val="000F36D7"/>
    <w:rsid w:val="000F43E4"/>
    <w:rsid w:val="000F463C"/>
    <w:rsid w:val="000F4774"/>
    <w:rsid w:val="000F4F6B"/>
    <w:rsid w:val="000F53E0"/>
    <w:rsid w:val="000F57D2"/>
    <w:rsid w:val="000F5F93"/>
    <w:rsid w:val="000F63CC"/>
    <w:rsid w:val="000F6745"/>
    <w:rsid w:val="000F67A2"/>
    <w:rsid w:val="000F6BE3"/>
    <w:rsid w:val="000F6C14"/>
    <w:rsid w:val="000F6C1C"/>
    <w:rsid w:val="000F6EC7"/>
    <w:rsid w:val="000F6F47"/>
    <w:rsid w:val="000F735B"/>
    <w:rsid w:val="000F73C7"/>
    <w:rsid w:val="0010035B"/>
    <w:rsid w:val="0010060C"/>
    <w:rsid w:val="00100921"/>
    <w:rsid w:val="00100EDE"/>
    <w:rsid w:val="00101172"/>
    <w:rsid w:val="001011B0"/>
    <w:rsid w:val="00101267"/>
    <w:rsid w:val="00102180"/>
    <w:rsid w:val="001021EE"/>
    <w:rsid w:val="001024DA"/>
    <w:rsid w:val="00102651"/>
    <w:rsid w:val="001026CF"/>
    <w:rsid w:val="00103769"/>
    <w:rsid w:val="001043CA"/>
    <w:rsid w:val="001045B3"/>
    <w:rsid w:val="00104955"/>
    <w:rsid w:val="00104961"/>
    <w:rsid w:val="00105059"/>
    <w:rsid w:val="00105CF5"/>
    <w:rsid w:val="00105E46"/>
    <w:rsid w:val="00105E93"/>
    <w:rsid w:val="00105ECD"/>
    <w:rsid w:val="00106DAF"/>
    <w:rsid w:val="00106F29"/>
    <w:rsid w:val="00107091"/>
    <w:rsid w:val="0010741F"/>
    <w:rsid w:val="001077CC"/>
    <w:rsid w:val="00107827"/>
    <w:rsid w:val="0010784E"/>
    <w:rsid w:val="00107AE2"/>
    <w:rsid w:val="0011064B"/>
    <w:rsid w:val="00110696"/>
    <w:rsid w:val="00110991"/>
    <w:rsid w:val="001111BA"/>
    <w:rsid w:val="00111719"/>
    <w:rsid w:val="00112446"/>
    <w:rsid w:val="001128E3"/>
    <w:rsid w:val="00112AD1"/>
    <w:rsid w:val="00112C28"/>
    <w:rsid w:val="00112CC7"/>
    <w:rsid w:val="0011314F"/>
    <w:rsid w:val="00113299"/>
    <w:rsid w:val="00113AFD"/>
    <w:rsid w:val="00113C92"/>
    <w:rsid w:val="00113CD7"/>
    <w:rsid w:val="00114231"/>
    <w:rsid w:val="001149E4"/>
    <w:rsid w:val="00115E90"/>
    <w:rsid w:val="0011690B"/>
    <w:rsid w:val="001169A8"/>
    <w:rsid w:val="00116A24"/>
    <w:rsid w:val="00116D9B"/>
    <w:rsid w:val="00116DB3"/>
    <w:rsid w:val="0011772B"/>
    <w:rsid w:val="00117BB7"/>
    <w:rsid w:val="00117F38"/>
    <w:rsid w:val="0012045D"/>
    <w:rsid w:val="00120769"/>
    <w:rsid w:val="00120CFF"/>
    <w:rsid w:val="00120FD7"/>
    <w:rsid w:val="0012132A"/>
    <w:rsid w:val="001215A8"/>
    <w:rsid w:val="00121B62"/>
    <w:rsid w:val="00122A29"/>
    <w:rsid w:val="00122B59"/>
    <w:rsid w:val="00123452"/>
    <w:rsid w:val="0012362A"/>
    <w:rsid w:val="001237ED"/>
    <w:rsid w:val="001240EB"/>
    <w:rsid w:val="00124342"/>
    <w:rsid w:val="0012450C"/>
    <w:rsid w:val="0012545E"/>
    <w:rsid w:val="00125E73"/>
    <w:rsid w:val="00125FAB"/>
    <w:rsid w:val="001265C3"/>
    <w:rsid w:val="00126AEA"/>
    <w:rsid w:val="00126D0B"/>
    <w:rsid w:val="00126D35"/>
    <w:rsid w:val="00127D23"/>
    <w:rsid w:val="0013027D"/>
    <w:rsid w:val="00130369"/>
    <w:rsid w:val="00130441"/>
    <w:rsid w:val="00130621"/>
    <w:rsid w:val="00130839"/>
    <w:rsid w:val="00130B89"/>
    <w:rsid w:val="0013175C"/>
    <w:rsid w:val="001318ED"/>
    <w:rsid w:val="00132079"/>
    <w:rsid w:val="00132282"/>
    <w:rsid w:val="00132460"/>
    <w:rsid w:val="00132493"/>
    <w:rsid w:val="00132FB0"/>
    <w:rsid w:val="0013349C"/>
    <w:rsid w:val="00133540"/>
    <w:rsid w:val="00133A1A"/>
    <w:rsid w:val="00133A67"/>
    <w:rsid w:val="0013421E"/>
    <w:rsid w:val="001342E5"/>
    <w:rsid w:val="0013446B"/>
    <w:rsid w:val="0013449F"/>
    <w:rsid w:val="00134D4F"/>
    <w:rsid w:val="00134EEA"/>
    <w:rsid w:val="00134F2D"/>
    <w:rsid w:val="001350D2"/>
    <w:rsid w:val="0013536C"/>
    <w:rsid w:val="00135853"/>
    <w:rsid w:val="00135CD7"/>
    <w:rsid w:val="001361BC"/>
    <w:rsid w:val="00136456"/>
    <w:rsid w:val="001366BC"/>
    <w:rsid w:val="00136707"/>
    <w:rsid w:val="0013687B"/>
    <w:rsid w:val="00136B26"/>
    <w:rsid w:val="00136E40"/>
    <w:rsid w:val="001373F9"/>
    <w:rsid w:val="001374A4"/>
    <w:rsid w:val="00137841"/>
    <w:rsid w:val="00137AB7"/>
    <w:rsid w:val="00137E60"/>
    <w:rsid w:val="00140096"/>
    <w:rsid w:val="00140A79"/>
    <w:rsid w:val="00140AF9"/>
    <w:rsid w:val="00140DC4"/>
    <w:rsid w:val="00140F00"/>
    <w:rsid w:val="00141AF9"/>
    <w:rsid w:val="00141DFE"/>
    <w:rsid w:val="00141E6D"/>
    <w:rsid w:val="00142223"/>
    <w:rsid w:val="00142246"/>
    <w:rsid w:val="001424D6"/>
    <w:rsid w:val="001425F9"/>
    <w:rsid w:val="00142992"/>
    <w:rsid w:val="00142AF6"/>
    <w:rsid w:val="00142CC1"/>
    <w:rsid w:val="00142F18"/>
    <w:rsid w:val="00143537"/>
    <w:rsid w:val="0014383B"/>
    <w:rsid w:val="001447CF"/>
    <w:rsid w:val="0014526E"/>
    <w:rsid w:val="00145445"/>
    <w:rsid w:val="00145446"/>
    <w:rsid w:val="00145E3A"/>
    <w:rsid w:val="001460A4"/>
    <w:rsid w:val="001461B0"/>
    <w:rsid w:val="001472C8"/>
    <w:rsid w:val="001474DF"/>
    <w:rsid w:val="00147777"/>
    <w:rsid w:val="00147B96"/>
    <w:rsid w:val="001500EE"/>
    <w:rsid w:val="0015018F"/>
    <w:rsid w:val="001508FE"/>
    <w:rsid w:val="00150F54"/>
    <w:rsid w:val="00151D99"/>
    <w:rsid w:val="0015242E"/>
    <w:rsid w:val="0015255E"/>
    <w:rsid w:val="00152C6E"/>
    <w:rsid w:val="00152CA3"/>
    <w:rsid w:val="00153C4B"/>
    <w:rsid w:val="00153E14"/>
    <w:rsid w:val="0015472B"/>
    <w:rsid w:val="00154C2B"/>
    <w:rsid w:val="00154EE0"/>
    <w:rsid w:val="00155156"/>
    <w:rsid w:val="001560E6"/>
    <w:rsid w:val="00156E06"/>
    <w:rsid w:val="00156E30"/>
    <w:rsid w:val="001576F5"/>
    <w:rsid w:val="00160260"/>
    <w:rsid w:val="00160918"/>
    <w:rsid w:val="00161CA1"/>
    <w:rsid w:val="00162009"/>
    <w:rsid w:val="00162065"/>
    <w:rsid w:val="0016214C"/>
    <w:rsid w:val="00162CB2"/>
    <w:rsid w:val="00162D80"/>
    <w:rsid w:val="00163096"/>
    <w:rsid w:val="001630FF"/>
    <w:rsid w:val="00163D46"/>
    <w:rsid w:val="001641E8"/>
    <w:rsid w:val="001643BC"/>
    <w:rsid w:val="00164BE6"/>
    <w:rsid w:val="001650BB"/>
    <w:rsid w:val="00165846"/>
    <w:rsid w:val="0016695F"/>
    <w:rsid w:val="00167116"/>
    <w:rsid w:val="00167260"/>
    <w:rsid w:val="001673B9"/>
    <w:rsid w:val="001677F4"/>
    <w:rsid w:val="00170625"/>
    <w:rsid w:val="0017069A"/>
    <w:rsid w:val="00170A9C"/>
    <w:rsid w:val="00170BB4"/>
    <w:rsid w:val="001710B3"/>
    <w:rsid w:val="001711EB"/>
    <w:rsid w:val="001715A5"/>
    <w:rsid w:val="001719B2"/>
    <w:rsid w:val="00171C03"/>
    <w:rsid w:val="00171C3E"/>
    <w:rsid w:val="001727C0"/>
    <w:rsid w:val="00172B36"/>
    <w:rsid w:val="001735AE"/>
    <w:rsid w:val="00173857"/>
    <w:rsid w:val="0017387A"/>
    <w:rsid w:val="00173A34"/>
    <w:rsid w:val="00173C2A"/>
    <w:rsid w:val="00173DAF"/>
    <w:rsid w:val="00174392"/>
    <w:rsid w:val="00174CE7"/>
    <w:rsid w:val="001753DE"/>
    <w:rsid w:val="0017635B"/>
    <w:rsid w:val="00176659"/>
    <w:rsid w:val="001771E7"/>
    <w:rsid w:val="00177434"/>
    <w:rsid w:val="00177588"/>
    <w:rsid w:val="00177A8A"/>
    <w:rsid w:val="00177D26"/>
    <w:rsid w:val="00177F5E"/>
    <w:rsid w:val="00180370"/>
    <w:rsid w:val="00180A80"/>
    <w:rsid w:val="00180B35"/>
    <w:rsid w:val="00180E26"/>
    <w:rsid w:val="001810C2"/>
    <w:rsid w:val="00181257"/>
    <w:rsid w:val="001817FD"/>
    <w:rsid w:val="00181BE1"/>
    <w:rsid w:val="00181CD5"/>
    <w:rsid w:val="00181E36"/>
    <w:rsid w:val="00184D64"/>
    <w:rsid w:val="00185687"/>
    <w:rsid w:val="00185756"/>
    <w:rsid w:val="00185F9B"/>
    <w:rsid w:val="001861EA"/>
    <w:rsid w:val="00186318"/>
    <w:rsid w:val="001863A4"/>
    <w:rsid w:val="001863CB"/>
    <w:rsid w:val="0018683C"/>
    <w:rsid w:val="00187409"/>
    <w:rsid w:val="001876B2"/>
    <w:rsid w:val="00187947"/>
    <w:rsid w:val="00190A9C"/>
    <w:rsid w:val="00190DB1"/>
    <w:rsid w:val="00190F51"/>
    <w:rsid w:val="00191473"/>
    <w:rsid w:val="00191603"/>
    <w:rsid w:val="001918D9"/>
    <w:rsid w:val="00191A78"/>
    <w:rsid w:val="00192862"/>
    <w:rsid w:val="0019298D"/>
    <w:rsid w:val="00192B36"/>
    <w:rsid w:val="001937A5"/>
    <w:rsid w:val="00193F01"/>
    <w:rsid w:val="00193F31"/>
    <w:rsid w:val="00194475"/>
    <w:rsid w:val="001944E3"/>
    <w:rsid w:val="00194B2C"/>
    <w:rsid w:val="00194BCC"/>
    <w:rsid w:val="00194CC9"/>
    <w:rsid w:val="00194E68"/>
    <w:rsid w:val="00195633"/>
    <w:rsid w:val="00195780"/>
    <w:rsid w:val="001962DC"/>
    <w:rsid w:val="0019676B"/>
    <w:rsid w:val="001967E9"/>
    <w:rsid w:val="00196EAB"/>
    <w:rsid w:val="0019715B"/>
    <w:rsid w:val="001971F2"/>
    <w:rsid w:val="0019722B"/>
    <w:rsid w:val="0019739D"/>
    <w:rsid w:val="00197741"/>
    <w:rsid w:val="0019789F"/>
    <w:rsid w:val="00197B71"/>
    <w:rsid w:val="001A02E3"/>
    <w:rsid w:val="001A064B"/>
    <w:rsid w:val="001A0B0B"/>
    <w:rsid w:val="001A14AB"/>
    <w:rsid w:val="001A190E"/>
    <w:rsid w:val="001A196C"/>
    <w:rsid w:val="001A1CF6"/>
    <w:rsid w:val="001A1F02"/>
    <w:rsid w:val="001A27B6"/>
    <w:rsid w:val="001A317F"/>
    <w:rsid w:val="001A3F7C"/>
    <w:rsid w:val="001A45CB"/>
    <w:rsid w:val="001A46FC"/>
    <w:rsid w:val="001A4A5F"/>
    <w:rsid w:val="001A5643"/>
    <w:rsid w:val="001A5E8B"/>
    <w:rsid w:val="001A638D"/>
    <w:rsid w:val="001A6541"/>
    <w:rsid w:val="001A679C"/>
    <w:rsid w:val="001A6975"/>
    <w:rsid w:val="001A6C7A"/>
    <w:rsid w:val="001A6D4D"/>
    <w:rsid w:val="001A7024"/>
    <w:rsid w:val="001A77D7"/>
    <w:rsid w:val="001A7B3A"/>
    <w:rsid w:val="001A7D37"/>
    <w:rsid w:val="001B00B0"/>
    <w:rsid w:val="001B01AE"/>
    <w:rsid w:val="001B061E"/>
    <w:rsid w:val="001B089A"/>
    <w:rsid w:val="001B12AE"/>
    <w:rsid w:val="001B1830"/>
    <w:rsid w:val="001B184D"/>
    <w:rsid w:val="001B1C48"/>
    <w:rsid w:val="001B2776"/>
    <w:rsid w:val="001B3782"/>
    <w:rsid w:val="001B3A04"/>
    <w:rsid w:val="001B478E"/>
    <w:rsid w:val="001B4C07"/>
    <w:rsid w:val="001B5226"/>
    <w:rsid w:val="001B528C"/>
    <w:rsid w:val="001B5382"/>
    <w:rsid w:val="001B55CB"/>
    <w:rsid w:val="001B5BD7"/>
    <w:rsid w:val="001B5D8F"/>
    <w:rsid w:val="001B5E32"/>
    <w:rsid w:val="001B61C5"/>
    <w:rsid w:val="001B662D"/>
    <w:rsid w:val="001B7A46"/>
    <w:rsid w:val="001C03E3"/>
    <w:rsid w:val="001C0B4F"/>
    <w:rsid w:val="001C0DF0"/>
    <w:rsid w:val="001C136F"/>
    <w:rsid w:val="001C13E5"/>
    <w:rsid w:val="001C1564"/>
    <w:rsid w:val="001C15E5"/>
    <w:rsid w:val="001C2306"/>
    <w:rsid w:val="001C24BB"/>
    <w:rsid w:val="001C2AFA"/>
    <w:rsid w:val="001C305E"/>
    <w:rsid w:val="001C3B4A"/>
    <w:rsid w:val="001C3D4B"/>
    <w:rsid w:val="001C418F"/>
    <w:rsid w:val="001C4618"/>
    <w:rsid w:val="001C4B52"/>
    <w:rsid w:val="001C4C40"/>
    <w:rsid w:val="001C5597"/>
    <w:rsid w:val="001C5964"/>
    <w:rsid w:val="001C59F2"/>
    <w:rsid w:val="001C674C"/>
    <w:rsid w:val="001C6DB7"/>
    <w:rsid w:val="001C6F3C"/>
    <w:rsid w:val="001C795F"/>
    <w:rsid w:val="001C7F9B"/>
    <w:rsid w:val="001D0BE5"/>
    <w:rsid w:val="001D0FD5"/>
    <w:rsid w:val="001D16F9"/>
    <w:rsid w:val="001D1DAE"/>
    <w:rsid w:val="001D3152"/>
    <w:rsid w:val="001D3233"/>
    <w:rsid w:val="001D3F42"/>
    <w:rsid w:val="001D416E"/>
    <w:rsid w:val="001D4357"/>
    <w:rsid w:val="001D592F"/>
    <w:rsid w:val="001D5EDC"/>
    <w:rsid w:val="001D6234"/>
    <w:rsid w:val="001D66DB"/>
    <w:rsid w:val="001D6F82"/>
    <w:rsid w:val="001D74F8"/>
    <w:rsid w:val="001D7705"/>
    <w:rsid w:val="001D7746"/>
    <w:rsid w:val="001D7970"/>
    <w:rsid w:val="001D79FC"/>
    <w:rsid w:val="001D7B80"/>
    <w:rsid w:val="001E00C5"/>
    <w:rsid w:val="001E11FB"/>
    <w:rsid w:val="001E12B7"/>
    <w:rsid w:val="001E141D"/>
    <w:rsid w:val="001E1868"/>
    <w:rsid w:val="001E1D86"/>
    <w:rsid w:val="001E2C1F"/>
    <w:rsid w:val="001E2E10"/>
    <w:rsid w:val="001E30BD"/>
    <w:rsid w:val="001E398B"/>
    <w:rsid w:val="001E3ABF"/>
    <w:rsid w:val="001E3F21"/>
    <w:rsid w:val="001E3FFE"/>
    <w:rsid w:val="001E438E"/>
    <w:rsid w:val="001E450A"/>
    <w:rsid w:val="001E47A4"/>
    <w:rsid w:val="001E512C"/>
    <w:rsid w:val="001E53B8"/>
    <w:rsid w:val="001E53D8"/>
    <w:rsid w:val="001E553D"/>
    <w:rsid w:val="001E5D3E"/>
    <w:rsid w:val="001E5E03"/>
    <w:rsid w:val="001E6B16"/>
    <w:rsid w:val="001E6B9F"/>
    <w:rsid w:val="001E7130"/>
    <w:rsid w:val="001E7203"/>
    <w:rsid w:val="001E7348"/>
    <w:rsid w:val="001E79E2"/>
    <w:rsid w:val="001E7D78"/>
    <w:rsid w:val="001F02C2"/>
    <w:rsid w:val="001F06E7"/>
    <w:rsid w:val="001F0BDE"/>
    <w:rsid w:val="001F0C78"/>
    <w:rsid w:val="001F0D68"/>
    <w:rsid w:val="001F0F35"/>
    <w:rsid w:val="001F11F3"/>
    <w:rsid w:val="001F1BE9"/>
    <w:rsid w:val="001F1E76"/>
    <w:rsid w:val="001F1E9F"/>
    <w:rsid w:val="001F265F"/>
    <w:rsid w:val="001F2FCF"/>
    <w:rsid w:val="001F310D"/>
    <w:rsid w:val="001F3180"/>
    <w:rsid w:val="001F33CD"/>
    <w:rsid w:val="001F375C"/>
    <w:rsid w:val="001F3A89"/>
    <w:rsid w:val="001F48DD"/>
    <w:rsid w:val="001F49CB"/>
    <w:rsid w:val="001F4BB7"/>
    <w:rsid w:val="001F500E"/>
    <w:rsid w:val="001F5F32"/>
    <w:rsid w:val="001F68D1"/>
    <w:rsid w:val="001F6CB3"/>
    <w:rsid w:val="001F73E7"/>
    <w:rsid w:val="001F7797"/>
    <w:rsid w:val="001F782B"/>
    <w:rsid w:val="001F7C3A"/>
    <w:rsid w:val="001F7F65"/>
    <w:rsid w:val="0020108F"/>
    <w:rsid w:val="002018AC"/>
    <w:rsid w:val="0020197A"/>
    <w:rsid w:val="00201F08"/>
    <w:rsid w:val="002023D2"/>
    <w:rsid w:val="00203206"/>
    <w:rsid w:val="0020444F"/>
    <w:rsid w:val="0020494D"/>
    <w:rsid w:val="00205396"/>
    <w:rsid w:val="0020578C"/>
    <w:rsid w:val="002063C4"/>
    <w:rsid w:val="00206C02"/>
    <w:rsid w:val="00206D09"/>
    <w:rsid w:val="00206D60"/>
    <w:rsid w:val="00207204"/>
    <w:rsid w:val="0021004C"/>
    <w:rsid w:val="002101CC"/>
    <w:rsid w:val="0021079F"/>
    <w:rsid w:val="002109C9"/>
    <w:rsid w:val="00210CF5"/>
    <w:rsid w:val="0021112B"/>
    <w:rsid w:val="00211B6D"/>
    <w:rsid w:val="00212275"/>
    <w:rsid w:val="002129DA"/>
    <w:rsid w:val="00212C00"/>
    <w:rsid w:val="00212DE0"/>
    <w:rsid w:val="002130AC"/>
    <w:rsid w:val="002138DB"/>
    <w:rsid w:val="00213B3E"/>
    <w:rsid w:val="002143A6"/>
    <w:rsid w:val="00215BBE"/>
    <w:rsid w:val="00215FDC"/>
    <w:rsid w:val="00216516"/>
    <w:rsid w:val="0021664D"/>
    <w:rsid w:val="00216740"/>
    <w:rsid w:val="002169A9"/>
    <w:rsid w:val="00216C71"/>
    <w:rsid w:val="0021713E"/>
    <w:rsid w:val="0021718D"/>
    <w:rsid w:val="0021750E"/>
    <w:rsid w:val="0021798E"/>
    <w:rsid w:val="00220942"/>
    <w:rsid w:val="0022108C"/>
    <w:rsid w:val="002217F7"/>
    <w:rsid w:val="00221FC8"/>
    <w:rsid w:val="0022276A"/>
    <w:rsid w:val="00222B0B"/>
    <w:rsid w:val="00222EA9"/>
    <w:rsid w:val="002230C3"/>
    <w:rsid w:val="00223722"/>
    <w:rsid w:val="002249AB"/>
    <w:rsid w:val="00224A80"/>
    <w:rsid w:val="00225E4E"/>
    <w:rsid w:val="002262AB"/>
    <w:rsid w:val="00226D44"/>
    <w:rsid w:val="002275F3"/>
    <w:rsid w:val="00227783"/>
    <w:rsid w:val="00230067"/>
    <w:rsid w:val="00230C87"/>
    <w:rsid w:val="002310FF"/>
    <w:rsid w:val="002318C8"/>
    <w:rsid w:val="00231BBC"/>
    <w:rsid w:val="00231F55"/>
    <w:rsid w:val="00232477"/>
    <w:rsid w:val="0023247E"/>
    <w:rsid w:val="00232713"/>
    <w:rsid w:val="00232738"/>
    <w:rsid w:val="0023274D"/>
    <w:rsid w:val="00232A83"/>
    <w:rsid w:val="00232AF1"/>
    <w:rsid w:val="00232C56"/>
    <w:rsid w:val="00232D42"/>
    <w:rsid w:val="0023342C"/>
    <w:rsid w:val="002335A5"/>
    <w:rsid w:val="00233867"/>
    <w:rsid w:val="00233A33"/>
    <w:rsid w:val="00234109"/>
    <w:rsid w:val="00234558"/>
    <w:rsid w:val="002345E1"/>
    <w:rsid w:val="002355AC"/>
    <w:rsid w:val="002359AA"/>
    <w:rsid w:val="002359BF"/>
    <w:rsid w:val="002362B3"/>
    <w:rsid w:val="00236377"/>
    <w:rsid w:val="002369CA"/>
    <w:rsid w:val="00236E51"/>
    <w:rsid w:val="00237399"/>
    <w:rsid w:val="0023790B"/>
    <w:rsid w:val="00237C50"/>
    <w:rsid w:val="00237E3D"/>
    <w:rsid w:val="00237EBC"/>
    <w:rsid w:val="00237FAB"/>
    <w:rsid w:val="00240005"/>
    <w:rsid w:val="00240276"/>
    <w:rsid w:val="00240D32"/>
    <w:rsid w:val="0024126C"/>
    <w:rsid w:val="002412FD"/>
    <w:rsid w:val="002418BD"/>
    <w:rsid w:val="002423F9"/>
    <w:rsid w:val="00242BBB"/>
    <w:rsid w:val="00242E53"/>
    <w:rsid w:val="00243730"/>
    <w:rsid w:val="00243C0B"/>
    <w:rsid w:val="00243D03"/>
    <w:rsid w:val="00244F66"/>
    <w:rsid w:val="00244FF5"/>
    <w:rsid w:val="0024500A"/>
    <w:rsid w:val="002468C8"/>
    <w:rsid w:val="00246CAA"/>
    <w:rsid w:val="00246F23"/>
    <w:rsid w:val="002474CF"/>
    <w:rsid w:val="002476A0"/>
    <w:rsid w:val="00247A5D"/>
    <w:rsid w:val="00247CFB"/>
    <w:rsid w:val="00247DE8"/>
    <w:rsid w:val="00250B78"/>
    <w:rsid w:val="00250F9C"/>
    <w:rsid w:val="00251B0E"/>
    <w:rsid w:val="00251FE8"/>
    <w:rsid w:val="0025205A"/>
    <w:rsid w:val="00252066"/>
    <w:rsid w:val="002526C0"/>
    <w:rsid w:val="00252C1C"/>
    <w:rsid w:val="00252E6A"/>
    <w:rsid w:val="00253265"/>
    <w:rsid w:val="0025358D"/>
    <w:rsid w:val="0025381D"/>
    <w:rsid w:val="00254008"/>
    <w:rsid w:val="00254194"/>
    <w:rsid w:val="002545E6"/>
    <w:rsid w:val="00254C96"/>
    <w:rsid w:val="00254E73"/>
    <w:rsid w:val="0025507F"/>
    <w:rsid w:val="0025509E"/>
    <w:rsid w:val="0025527F"/>
    <w:rsid w:val="002557DB"/>
    <w:rsid w:val="0025627A"/>
    <w:rsid w:val="002565DA"/>
    <w:rsid w:val="0025689C"/>
    <w:rsid w:val="0025694C"/>
    <w:rsid w:val="00256DA3"/>
    <w:rsid w:val="002577FA"/>
    <w:rsid w:val="00257A76"/>
    <w:rsid w:val="00257F28"/>
    <w:rsid w:val="00257F50"/>
    <w:rsid w:val="00260699"/>
    <w:rsid w:val="00261715"/>
    <w:rsid w:val="00261761"/>
    <w:rsid w:val="002618E4"/>
    <w:rsid w:val="00261F95"/>
    <w:rsid w:val="0026215B"/>
    <w:rsid w:val="00262252"/>
    <w:rsid w:val="002626D7"/>
    <w:rsid w:val="00262DE6"/>
    <w:rsid w:val="00263966"/>
    <w:rsid w:val="00263E7C"/>
    <w:rsid w:val="002643AA"/>
    <w:rsid w:val="00264873"/>
    <w:rsid w:val="00265388"/>
    <w:rsid w:val="0026599D"/>
    <w:rsid w:val="00265A3F"/>
    <w:rsid w:val="00265CC7"/>
    <w:rsid w:val="00265ED7"/>
    <w:rsid w:val="00266277"/>
    <w:rsid w:val="00266332"/>
    <w:rsid w:val="00266478"/>
    <w:rsid w:val="00266687"/>
    <w:rsid w:val="0026672B"/>
    <w:rsid w:val="0026691D"/>
    <w:rsid w:val="002672FA"/>
    <w:rsid w:val="0026749A"/>
    <w:rsid w:val="00267965"/>
    <w:rsid w:val="0027071B"/>
    <w:rsid w:val="00270A97"/>
    <w:rsid w:val="00270ED9"/>
    <w:rsid w:val="00270EF7"/>
    <w:rsid w:val="002713CA"/>
    <w:rsid w:val="00271557"/>
    <w:rsid w:val="0027274A"/>
    <w:rsid w:val="00272FD0"/>
    <w:rsid w:val="00273043"/>
    <w:rsid w:val="00273503"/>
    <w:rsid w:val="00273CAA"/>
    <w:rsid w:val="00274221"/>
    <w:rsid w:val="00274A84"/>
    <w:rsid w:val="00274B2A"/>
    <w:rsid w:val="00275596"/>
    <w:rsid w:val="00275801"/>
    <w:rsid w:val="002758C9"/>
    <w:rsid w:val="00275A57"/>
    <w:rsid w:val="00275A58"/>
    <w:rsid w:val="00275B23"/>
    <w:rsid w:val="002760E5"/>
    <w:rsid w:val="0027654A"/>
    <w:rsid w:val="002767CA"/>
    <w:rsid w:val="0027695D"/>
    <w:rsid w:val="00276AD2"/>
    <w:rsid w:val="00276C04"/>
    <w:rsid w:val="00277340"/>
    <w:rsid w:val="00277521"/>
    <w:rsid w:val="002776A4"/>
    <w:rsid w:val="002776F2"/>
    <w:rsid w:val="00277C6A"/>
    <w:rsid w:val="002802CC"/>
    <w:rsid w:val="00280863"/>
    <w:rsid w:val="00280BC6"/>
    <w:rsid w:val="002810F3"/>
    <w:rsid w:val="00281188"/>
    <w:rsid w:val="00281A58"/>
    <w:rsid w:val="00281BE4"/>
    <w:rsid w:val="00281EB3"/>
    <w:rsid w:val="0028204E"/>
    <w:rsid w:val="00282309"/>
    <w:rsid w:val="00282B40"/>
    <w:rsid w:val="00282C27"/>
    <w:rsid w:val="002830D9"/>
    <w:rsid w:val="00283874"/>
    <w:rsid w:val="0028391F"/>
    <w:rsid w:val="0028415D"/>
    <w:rsid w:val="00284300"/>
    <w:rsid w:val="0028492B"/>
    <w:rsid w:val="00284C7D"/>
    <w:rsid w:val="00285991"/>
    <w:rsid w:val="00285A41"/>
    <w:rsid w:val="00286619"/>
    <w:rsid w:val="00286736"/>
    <w:rsid w:val="0028686C"/>
    <w:rsid w:val="0028719C"/>
    <w:rsid w:val="00287CDC"/>
    <w:rsid w:val="00291081"/>
    <w:rsid w:val="00291141"/>
    <w:rsid w:val="00291314"/>
    <w:rsid w:val="0029132B"/>
    <w:rsid w:val="002913EF"/>
    <w:rsid w:val="002915A4"/>
    <w:rsid w:val="002917A3"/>
    <w:rsid w:val="0029194B"/>
    <w:rsid w:val="00291B5E"/>
    <w:rsid w:val="00292AA7"/>
    <w:rsid w:val="00292DCD"/>
    <w:rsid w:val="002930A4"/>
    <w:rsid w:val="0029322C"/>
    <w:rsid w:val="0029324D"/>
    <w:rsid w:val="00293325"/>
    <w:rsid w:val="00293542"/>
    <w:rsid w:val="00293E23"/>
    <w:rsid w:val="00294311"/>
    <w:rsid w:val="002945C5"/>
    <w:rsid w:val="00294BA1"/>
    <w:rsid w:val="00295782"/>
    <w:rsid w:val="0029632A"/>
    <w:rsid w:val="00296637"/>
    <w:rsid w:val="00296A58"/>
    <w:rsid w:val="00296DCD"/>
    <w:rsid w:val="00297340"/>
    <w:rsid w:val="00297AD3"/>
    <w:rsid w:val="00297AE4"/>
    <w:rsid w:val="002A00B9"/>
    <w:rsid w:val="002A049A"/>
    <w:rsid w:val="002A0781"/>
    <w:rsid w:val="002A0F02"/>
    <w:rsid w:val="002A2039"/>
    <w:rsid w:val="002A256B"/>
    <w:rsid w:val="002A25E3"/>
    <w:rsid w:val="002A2BAA"/>
    <w:rsid w:val="002A303C"/>
    <w:rsid w:val="002A350D"/>
    <w:rsid w:val="002A40CA"/>
    <w:rsid w:val="002A43B2"/>
    <w:rsid w:val="002A466C"/>
    <w:rsid w:val="002A4F40"/>
    <w:rsid w:val="002A5200"/>
    <w:rsid w:val="002A54A9"/>
    <w:rsid w:val="002A5AC4"/>
    <w:rsid w:val="002A6048"/>
    <w:rsid w:val="002A686A"/>
    <w:rsid w:val="002A6E0B"/>
    <w:rsid w:val="002A72BB"/>
    <w:rsid w:val="002A77C8"/>
    <w:rsid w:val="002A78C1"/>
    <w:rsid w:val="002A7A48"/>
    <w:rsid w:val="002B0825"/>
    <w:rsid w:val="002B0BF7"/>
    <w:rsid w:val="002B12B0"/>
    <w:rsid w:val="002B2024"/>
    <w:rsid w:val="002B260E"/>
    <w:rsid w:val="002B2BAE"/>
    <w:rsid w:val="002B2C17"/>
    <w:rsid w:val="002B2E09"/>
    <w:rsid w:val="002B2FB5"/>
    <w:rsid w:val="002B382B"/>
    <w:rsid w:val="002B40CC"/>
    <w:rsid w:val="002B468F"/>
    <w:rsid w:val="002B46D4"/>
    <w:rsid w:val="002B55CD"/>
    <w:rsid w:val="002B6264"/>
    <w:rsid w:val="002B64CE"/>
    <w:rsid w:val="002B6889"/>
    <w:rsid w:val="002B7190"/>
    <w:rsid w:val="002B7F1F"/>
    <w:rsid w:val="002C053E"/>
    <w:rsid w:val="002C0667"/>
    <w:rsid w:val="002C0A6F"/>
    <w:rsid w:val="002C0E4A"/>
    <w:rsid w:val="002C0F7F"/>
    <w:rsid w:val="002C1338"/>
    <w:rsid w:val="002C1E2D"/>
    <w:rsid w:val="002C1E33"/>
    <w:rsid w:val="002C1EAD"/>
    <w:rsid w:val="002C2307"/>
    <w:rsid w:val="002C2F00"/>
    <w:rsid w:val="002C2F42"/>
    <w:rsid w:val="002C2FFE"/>
    <w:rsid w:val="002C301B"/>
    <w:rsid w:val="002C3CE0"/>
    <w:rsid w:val="002C45AB"/>
    <w:rsid w:val="002C4664"/>
    <w:rsid w:val="002C540D"/>
    <w:rsid w:val="002C5573"/>
    <w:rsid w:val="002C5C44"/>
    <w:rsid w:val="002C6073"/>
    <w:rsid w:val="002C6891"/>
    <w:rsid w:val="002C6F98"/>
    <w:rsid w:val="002C6F9F"/>
    <w:rsid w:val="002C73C7"/>
    <w:rsid w:val="002C7411"/>
    <w:rsid w:val="002C7BA7"/>
    <w:rsid w:val="002D07E9"/>
    <w:rsid w:val="002D0814"/>
    <w:rsid w:val="002D0A33"/>
    <w:rsid w:val="002D0D11"/>
    <w:rsid w:val="002D0EE6"/>
    <w:rsid w:val="002D0F17"/>
    <w:rsid w:val="002D14C0"/>
    <w:rsid w:val="002D192D"/>
    <w:rsid w:val="002D1C09"/>
    <w:rsid w:val="002D1DB2"/>
    <w:rsid w:val="002D2128"/>
    <w:rsid w:val="002D237C"/>
    <w:rsid w:val="002D2C40"/>
    <w:rsid w:val="002D2C53"/>
    <w:rsid w:val="002D2DDD"/>
    <w:rsid w:val="002D2EFE"/>
    <w:rsid w:val="002D30C3"/>
    <w:rsid w:val="002D35F9"/>
    <w:rsid w:val="002D3880"/>
    <w:rsid w:val="002D3BE5"/>
    <w:rsid w:val="002D3DB0"/>
    <w:rsid w:val="002D3F0E"/>
    <w:rsid w:val="002D430E"/>
    <w:rsid w:val="002D478E"/>
    <w:rsid w:val="002D4A95"/>
    <w:rsid w:val="002D5676"/>
    <w:rsid w:val="002D56C2"/>
    <w:rsid w:val="002D5973"/>
    <w:rsid w:val="002D6ADC"/>
    <w:rsid w:val="002D7224"/>
    <w:rsid w:val="002D7960"/>
    <w:rsid w:val="002E032B"/>
    <w:rsid w:val="002E0464"/>
    <w:rsid w:val="002E0561"/>
    <w:rsid w:val="002E08FF"/>
    <w:rsid w:val="002E1129"/>
    <w:rsid w:val="002E1308"/>
    <w:rsid w:val="002E1767"/>
    <w:rsid w:val="002E1A18"/>
    <w:rsid w:val="002E1EFC"/>
    <w:rsid w:val="002E1F78"/>
    <w:rsid w:val="002E26D3"/>
    <w:rsid w:val="002E2A91"/>
    <w:rsid w:val="002E2BA8"/>
    <w:rsid w:val="002E3087"/>
    <w:rsid w:val="002E37C8"/>
    <w:rsid w:val="002E3C8A"/>
    <w:rsid w:val="002E3CA7"/>
    <w:rsid w:val="002E431E"/>
    <w:rsid w:val="002E481C"/>
    <w:rsid w:val="002E4C1D"/>
    <w:rsid w:val="002E4C79"/>
    <w:rsid w:val="002E555B"/>
    <w:rsid w:val="002E5D7B"/>
    <w:rsid w:val="002E64AA"/>
    <w:rsid w:val="002E67E0"/>
    <w:rsid w:val="002E6915"/>
    <w:rsid w:val="002E7574"/>
    <w:rsid w:val="002E7D75"/>
    <w:rsid w:val="002E7DB1"/>
    <w:rsid w:val="002F0270"/>
    <w:rsid w:val="002F03F4"/>
    <w:rsid w:val="002F0B5D"/>
    <w:rsid w:val="002F1032"/>
    <w:rsid w:val="002F108C"/>
    <w:rsid w:val="002F19EF"/>
    <w:rsid w:val="002F1A42"/>
    <w:rsid w:val="002F1E0C"/>
    <w:rsid w:val="002F2552"/>
    <w:rsid w:val="002F28CE"/>
    <w:rsid w:val="002F2D7C"/>
    <w:rsid w:val="002F3029"/>
    <w:rsid w:val="002F30A6"/>
    <w:rsid w:val="002F32A9"/>
    <w:rsid w:val="002F39A7"/>
    <w:rsid w:val="002F3B34"/>
    <w:rsid w:val="002F4159"/>
    <w:rsid w:val="002F4511"/>
    <w:rsid w:val="002F45EC"/>
    <w:rsid w:val="002F460F"/>
    <w:rsid w:val="002F4BDF"/>
    <w:rsid w:val="002F4ED8"/>
    <w:rsid w:val="002F5822"/>
    <w:rsid w:val="002F5D09"/>
    <w:rsid w:val="002F601B"/>
    <w:rsid w:val="002F64D3"/>
    <w:rsid w:val="002F7147"/>
    <w:rsid w:val="002F7984"/>
    <w:rsid w:val="002F7BAF"/>
    <w:rsid w:val="00300507"/>
    <w:rsid w:val="003008E5"/>
    <w:rsid w:val="00300C4B"/>
    <w:rsid w:val="00300E85"/>
    <w:rsid w:val="003011AD"/>
    <w:rsid w:val="00301615"/>
    <w:rsid w:val="00301E0C"/>
    <w:rsid w:val="00301FD5"/>
    <w:rsid w:val="00302324"/>
    <w:rsid w:val="0030263E"/>
    <w:rsid w:val="0030277E"/>
    <w:rsid w:val="00302C52"/>
    <w:rsid w:val="00302E4E"/>
    <w:rsid w:val="003033B7"/>
    <w:rsid w:val="00303582"/>
    <w:rsid w:val="00303A71"/>
    <w:rsid w:val="00303A95"/>
    <w:rsid w:val="00303E4F"/>
    <w:rsid w:val="003041C8"/>
    <w:rsid w:val="00304F8C"/>
    <w:rsid w:val="00305AB3"/>
    <w:rsid w:val="003069F2"/>
    <w:rsid w:val="003069FC"/>
    <w:rsid w:val="00306E21"/>
    <w:rsid w:val="00307280"/>
    <w:rsid w:val="003101EB"/>
    <w:rsid w:val="0031062F"/>
    <w:rsid w:val="00311651"/>
    <w:rsid w:val="003119E0"/>
    <w:rsid w:val="00311AA7"/>
    <w:rsid w:val="00311AAE"/>
    <w:rsid w:val="00311C0D"/>
    <w:rsid w:val="00311C31"/>
    <w:rsid w:val="003122FF"/>
    <w:rsid w:val="00312B95"/>
    <w:rsid w:val="0031302D"/>
    <w:rsid w:val="00313500"/>
    <w:rsid w:val="003136CB"/>
    <w:rsid w:val="00313B13"/>
    <w:rsid w:val="00313F61"/>
    <w:rsid w:val="00313FD5"/>
    <w:rsid w:val="0031413D"/>
    <w:rsid w:val="003144E0"/>
    <w:rsid w:val="00314E0B"/>
    <w:rsid w:val="0031531C"/>
    <w:rsid w:val="0031551F"/>
    <w:rsid w:val="003155B7"/>
    <w:rsid w:val="00315979"/>
    <w:rsid w:val="00315F8D"/>
    <w:rsid w:val="003163A3"/>
    <w:rsid w:val="003169CB"/>
    <w:rsid w:val="00316A32"/>
    <w:rsid w:val="00316C75"/>
    <w:rsid w:val="0031728B"/>
    <w:rsid w:val="00317656"/>
    <w:rsid w:val="003202BF"/>
    <w:rsid w:val="00320715"/>
    <w:rsid w:val="0032158C"/>
    <w:rsid w:val="003216D0"/>
    <w:rsid w:val="003227B8"/>
    <w:rsid w:val="00322B7E"/>
    <w:rsid w:val="003238FA"/>
    <w:rsid w:val="00323C1D"/>
    <w:rsid w:val="00323C9C"/>
    <w:rsid w:val="0032577D"/>
    <w:rsid w:val="00325844"/>
    <w:rsid w:val="00325F16"/>
    <w:rsid w:val="0032679B"/>
    <w:rsid w:val="00326F3A"/>
    <w:rsid w:val="003275A4"/>
    <w:rsid w:val="003275DD"/>
    <w:rsid w:val="00330BE5"/>
    <w:rsid w:val="00330ECC"/>
    <w:rsid w:val="00331303"/>
    <w:rsid w:val="00331564"/>
    <w:rsid w:val="00331C2D"/>
    <w:rsid w:val="00331D51"/>
    <w:rsid w:val="00331EC4"/>
    <w:rsid w:val="0033296C"/>
    <w:rsid w:val="00332D29"/>
    <w:rsid w:val="003330D3"/>
    <w:rsid w:val="003331DD"/>
    <w:rsid w:val="003344B0"/>
    <w:rsid w:val="0033462E"/>
    <w:rsid w:val="00334E0A"/>
    <w:rsid w:val="0033502A"/>
    <w:rsid w:val="00335601"/>
    <w:rsid w:val="00336100"/>
    <w:rsid w:val="003364DE"/>
    <w:rsid w:val="003369E5"/>
    <w:rsid w:val="00336D0B"/>
    <w:rsid w:val="00337248"/>
    <w:rsid w:val="00337BE2"/>
    <w:rsid w:val="00337F44"/>
    <w:rsid w:val="003404C4"/>
    <w:rsid w:val="0034065F"/>
    <w:rsid w:val="003406CD"/>
    <w:rsid w:val="0034083C"/>
    <w:rsid w:val="00341959"/>
    <w:rsid w:val="00341CE9"/>
    <w:rsid w:val="00341E73"/>
    <w:rsid w:val="003421D8"/>
    <w:rsid w:val="00342989"/>
    <w:rsid w:val="00343074"/>
    <w:rsid w:val="00343270"/>
    <w:rsid w:val="003445F8"/>
    <w:rsid w:val="00345084"/>
    <w:rsid w:val="003453C1"/>
    <w:rsid w:val="0034635A"/>
    <w:rsid w:val="00346B39"/>
    <w:rsid w:val="0034796A"/>
    <w:rsid w:val="00347E8A"/>
    <w:rsid w:val="003501AE"/>
    <w:rsid w:val="00350992"/>
    <w:rsid w:val="0035099E"/>
    <w:rsid w:val="00351001"/>
    <w:rsid w:val="00351060"/>
    <w:rsid w:val="0035129C"/>
    <w:rsid w:val="00351450"/>
    <w:rsid w:val="00351910"/>
    <w:rsid w:val="00351DAE"/>
    <w:rsid w:val="00352263"/>
    <w:rsid w:val="00352385"/>
    <w:rsid w:val="00352539"/>
    <w:rsid w:val="00352684"/>
    <w:rsid w:val="00353CC5"/>
    <w:rsid w:val="00353F3E"/>
    <w:rsid w:val="00354263"/>
    <w:rsid w:val="0035481C"/>
    <w:rsid w:val="00354BF1"/>
    <w:rsid w:val="00354E42"/>
    <w:rsid w:val="00355256"/>
    <w:rsid w:val="00355280"/>
    <w:rsid w:val="003557BC"/>
    <w:rsid w:val="00355A02"/>
    <w:rsid w:val="00355C8B"/>
    <w:rsid w:val="00355CBE"/>
    <w:rsid w:val="00355EBA"/>
    <w:rsid w:val="00355F6D"/>
    <w:rsid w:val="00355FE0"/>
    <w:rsid w:val="003561C3"/>
    <w:rsid w:val="00356608"/>
    <w:rsid w:val="00357982"/>
    <w:rsid w:val="0036025F"/>
    <w:rsid w:val="003602C1"/>
    <w:rsid w:val="003604FB"/>
    <w:rsid w:val="00360622"/>
    <w:rsid w:val="003607D6"/>
    <w:rsid w:val="00361681"/>
    <w:rsid w:val="00361EA3"/>
    <w:rsid w:val="003626E0"/>
    <w:rsid w:val="003626F2"/>
    <w:rsid w:val="00362CAF"/>
    <w:rsid w:val="0036313B"/>
    <w:rsid w:val="003637C5"/>
    <w:rsid w:val="003639C8"/>
    <w:rsid w:val="0036445C"/>
    <w:rsid w:val="003644CF"/>
    <w:rsid w:val="00365227"/>
    <w:rsid w:val="00365314"/>
    <w:rsid w:val="00365333"/>
    <w:rsid w:val="00365384"/>
    <w:rsid w:val="00365656"/>
    <w:rsid w:val="00366C4F"/>
    <w:rsid w:val="003674B2"/>
    <w:rsid w:val="0036763C"/>
    <w:rsid w:val="00370573"/>
    <w:rsid w:val="003705D0"/>
    <w:rsid w:val="00370806"/>
    <w:rsid w:val="00371B65"/>
    <w:rsid w:val="0037328E"/>
    <w:rsid w:val="003733C3"/>
    <w:rsid w:val="00373529"/>
    <w:rsid w:val="00373E98"/>
    <w:rsid w:val="00374157"/>
    <w:rsid w:val="00374613"/>
    <w:rsid w:val="003749A8"/>
    <w:rsid w:val="00374E14"/>
    <w:rsid w:val="00374F9A"/>
    <w:rsid w:val="00374FFA"/>
    <w:rsid w:val="00375195"/>
    <w:rsid w:val="003752A2"/>
    <w:rsid w:val="00375E04"/>
    <w:rsid w:val="00375E2E"/>
    <w:rsid w:val="003764B3"/>
    <w:rsid w:val="00376B84"/>
    <w:rsid w:val="0037721B"/>
    <w:rsid w:val="0037738A"/>
    <w:rsid w:val="003773C0"/>
    <w:rsid w:val="00377904"/>
    <w:rsid w:val="003813B5"/>
    <w:rsid w:val="003816A6"/>
    <w:rsid w:val="003817E7"/>
    <w:rsid w:val="00381911"/>
    <w:rsid w:val="00382080"/>
    <w:rsid w:val="00382092"/>
    <w:rsid w:val="003824DC"/>
    <w:rsid w:val="00382A25"/>
    <w:rsid w:val="00382C95"/>
    <w:rsid w:val="003834A4"/>
    <w:rsid w:val="00384AC8"/>
    <w:rsid w:val="00385B5A"/>
    <w:rsid w:val="00385C7E"/>
    <w:rsid w:val="003862D0"/>
    <w:rsid w:val="00386AE7"/>
    <w:rsid w:val="00387197"/>
    <w:rsid w:val="0038781B"/>
    <w:rsid w:val="00390768"/>
    <w:rsid w:val="00390D37"/>
    <w:rsid w:val="00390D4B"/>
    <w:rsid w:val="00391084"/>
    <w:rsid w:val="00391B3C"/>
    <w:rsid w:val="00391D18"/>
    <w:rsid w:val="00391F4E"/>
    <w:rsid w:val="00391FFB"/>
    <w:rsid w:val="00392686"/>
    <w:rsid w:val="00393947"/>
    <w:rsid w:val="003945A0"/>
    <w:rsid w:val="003947E2"/>
    <w:rsid w:val="00394CC6"/>
    <w:rsid w:val="00394E53"/>
    <w:rsid w:val="003950E5"/>
    <w:rsid w:val="00395364"/>
    <w:rsid w:val="003958FC"/>
    <w:rsid w:val="003967AA"/>
    <w:rsid w:val="00397043"/>
    <w:rsid w:val="00397146"/>
    <w:rsid w:val="003971EC"/>
    <w:rsid w:val="00397CD4"/>
    <w:rsid w:val="00397F13"/>
    <w:rsid w:val="003A00FF"/>
    <w:rsid w:val="003A0194"/>
    <w:rsid w:val="003A0DC7"/>
    <w:rsid w:val="003A102B"/>
    <w:rsid w:val="003A16BF"/>
    <w:rsid w:val="003A208D"/>
    <w:rsid w:val="003A235E"/>
    <w:rsid w:val="003A296B"/>
    <w:rsid w:val="003A29FE"/>
    <w:rsid w:val="003A2AB1"/>
    <w:rsid w:val="003A3098"/>
    <w:rsid w:val="003A344E"/>
    <w:rsid w:val="003A3479"/>
    <w:rsid w:val="003A39F5"/>
    <w:rsid w:val="003A3AC3"/>
    <w:rsid w:val="003A4238"/>
    <w:rsid w:val="003A43A9"/>
    <w:rsid w:val="003A43E8"/>
    <w:rsid w:val="003A4B70"/>
    <w:rsid w:val="003A4FB7"/>
    <w:rsid w:val="003A54EF"/>
    <w:rsid w:val="003A5661"/>
    <w:rsid w:val="003A585A"/>
    <w:rsid w:val="003A5FD0"/>
    <w:rsid w:val="003A6420"/>
    <w:rsid w:val="003A672A"/>
    <w:rsid w:val="003A6B5B"/>
    <w:rsid w:val="003A6DC0"/>
    <w:rsid w:val="003A6FD1"/>
    <w:rsid w:val="003A751E"/>
    <w:rsid w:val="003A77BA"/>
    <w:rsid w:val="003B0280"/>
    <w:rsid w:val="003B03C0"/>
    <w:rsid w:val="003B0502"/>
    <w:rsid w:val="003B0A3B"/>
    <w:rsid w:val="003B0B4A"/>
    <w:rsid w:val="003B0F52"/>
    <w:rsid w:val="003B1197"/>
    <w:rsid w:val="003B13A6"/>
    <w:rsid w:val="003B1945"/>
    <w:rsid w:val="003B347F"/>
    <w:rsid w:val="003B36B5"/>
    <w:rsid w:val="003B398A"/>
    <w:rsid w:val="003B3ECA"/>
    <w:rsid w:val="003B400C"/>
    <w:rsid w:val="003B42E4"/>
    <w:rsid w:val="003B4302"/>
    <w:rsid w:val="003B437E"/>
    <w:rsid w:val="003B450B"/>
    <w:rsid w:val="003B4890"/>
    <w:rsid w:val="003B4C16"/>
    <w:rsid w:val="003B4E62"/>
    <w:rsid w:val="003B5588"/>
    <w:rsid w:val="003B5BB4"/>
    <w:rsid w:val="003B5FBC"/>
    <w:rsid w:val="003B6012"/>
    <w:rsid w:val="003B618D"/>
    <w:rsid w:val="003B637C"/>
    <w:rsid w:val="003B6D82"/>
    <w:rsid w:val="003B7DC7"/>
    <w:rsid w:val="003B7F89"/>
    <w:rsid w:val="003C00E7"/>
    <w:rsid w:val="003C02E2"/>
    <w:rsid w:val="003C0697"/>
    <w:rsid w:val="003C0833"/>
    <w:rsid w:val="003C0E63"/>
    <w:rsid w:val="003C1199"/>
    <w:rsid w:val="003C1487"/>
    <w:rsid w:val="003C230C"/>
    <w:rsid w:val="003C25E0"/>
    <w:rsid w:val="003C265B"/>
    <w:rsid w:val="003C2A60"/>
    <w:rsid w:val="003C2CBF"/>
    <w:rsid w:val="003C305E"/>
    <w:rsid w:val="003C3226"/>
    <w:rsid w:val="003C3555"/>
    <w:rsid w:val="003C3ABB"/>
    <w:rsid w:val="003C3E08"/>
    <w:rsid w:val="003C429D"/>
    <w:rsid w:val="003C4BD5"/>
    <w:rsid w:val="003C4BE1"/>
    <w:rsid w:val="003C4FA1"/>
    <w:rsid w:val="003C500A"/>
    <w:rsid w:val="003C53F2"/>
    <w:rsid w:val="003C5891"/>
    <w:rsid w:val="003C65C2"/>
    <w:rsid w:val="003C6715"/>
    <w:rsid w:val="003C69B7"/>
    <w:rsid w:val="003C6C01"/>
    <w:rsid w:val="003C6C19"/>
    <w:rsid w:val="003C6ED8"/>
    <w:rsid w:val="003C73D0"/>
    <w:rsid w:val="003C78C2"/>
    <w:rsid w:val="003C7FE5"/>
    <w:rsid w:val="003D06CB"/>
    <w:rsid w:val="003D23CC"/>
    <w:rsid w:val="003D2620"/>
    <w:rsid w:val="003D27A3"/>
    <w:rsid w:val="003D2916"/>
    <w:rsid w:val="003D295B"/>
    <w:rsid w:val="003D2E26"/>
    <w:rsid w:val="003D3EC3"/>
    <w:rsid w:val="003D4094"/>
    <w:rsid w:val="003D45A7"/>
    <w:rsid w:val="003D4999"/>
    <w:rsid w:val="003D5213"/>
    <w:rsid w:val="003D53FA"/>
    <w:rsid w:val="003D543A"/>
    <w:rsid w:val="003D5CFE"/>
    <w:rsid w:val="003D5EAB"/>
    <w:rsid w:val="003D5F99"/>
    <w:rsid w:val="003D61AE"/>
    <w:rsid w:val="003D61E2"/>
    <w:rsid w:val="003D6C26"/>
    <w:rsid w:val="003D71D8"/>
    <w:rsid w:val="003D7669"/>
    <w:rsid w:val="003D77C7"/>
    <w:rsid w:val="003D79F5"/>
    <w:rsid w:val="003E00EF"/>
    <w:rsid w:val="003E0532"/>
    <w:rsid w:val="003E07CA"/>
    <w:rsid w:val="003E08F3"/>
    <w:rsid w:val="003E13BE"/>
    <w:rsid w:val="003E17C3"/>
    <w:rsid w:val="003E2549"/>
    <w:rsid w:val="003E2963"/>
    <w:rsid w:val="003E2BC1"/>
    <w:rsid w:val="003E30DB"/>
    <w:rsid w:val="003E31E3"/>
    <w:rsid w:val="003E3759"/>
    <w:rsid w:val="003E3918"/>
    <w:rsid w:val="003E3DB9"/>
    <w:rsid w:val="003E4FF5"/>
    <w:rsid w:val="003E5212"/>
    <w:rsid w:val="003E5C34"/>
    <w:rsid w:val="003E6CAA"/>
    <w:rsid w:val="003E6DB2"/>
    <w:rsid w:val="003E784C"/>
    <w:rsid w:val="003E7AB8"/>
    <w:rsid w:val="003F07EF"/>
    <w:rsid w:val="003F09AE"/>
    <w:rsid w:val="003F0AE2"/>
    <w:rsid w:val="003F0DDA"/>
    <w:rsid w:val="003F1BA4"/>
    <w:rsid w:val="003F1D6E"/>
    <w:rsid w:val="003F2217"/>
    <w:rsid w:val="003F272D"/>
    <w:rsid w:val="003F2938"/>
    <w:rsid w:val="003F371E"/>
    <w:rsid w:val="003F3B85"/>
    <w:rsid w:val="003F3BC5"/>
    <w:rsid w:val="003F4492"/>
    <w:rsid w:val="003F47CE"/>
    <w:rsid w:val="003F4F2B"/>
    <w:rsid w:val="003F50C8"/>
    <w:rsid w:val="003F55FB"/>
    <w:rsid w:val="003F5777"/>
    <w:rsid w:val="003F597D"/>
    <w:rsid w:val="003F5E46"/>
    <w:rsid w:val="003F6273"/>
    <w:rsid w:val="003F63A4"/>
    <w:rsid w:val="003F65B0"/>
    <w:rsid w:val="003F65B2"/>
    <w:rsid w:val="003F70FC"/>
    <w:rsid w:val="003F7506"/>
    <w:rsid w:val="003F7E42"/>
    <w:rsid w:val="00400676"/>
    <w:rsid w:val="004009E9"/>
    <w:rsid w:val="00400E8D"/>
    <w:rsid w:val="00401743"/>
    <w:rsid w:val="004019D4"/>
    <w:rsid w:val="00402AD8"/>
    <w:rsid w:val="00402C8B"/>
    <w:rsid w:val="004037C3"/>
    <w:rsid w:val="00403C90"/>
    <w:rsid w:val="004042D9"/>
    <w:rsid w:val="0040461C"/>
    <w:rsid w:val="00404E58"/>
    <w:rsid w:val="004053D5"/>
    <w:rsid w:val="0040631F"/>
    <w:rsid w:val="004063B7"/>
    <w:rsid w:val="00406545"/>
    <w:rsid w:val="00406958"/>
    <w:rsid w:val="00406CE0"/>
    <w:rsid w:val="00407B10"/>
    <w:rsid w:val="00407BDB"/>
    <w:rsid w:val="00407C08"/>
    <w:rsid w:val="00410064"/>
    <w:rsid w:val="00410D10"/>
    <w:rsid w:val="004110BD"/>
    <w:rsid w:val="004115F4"/>
    <w:rsid w:val="00411BF8"/>
    <w:rsid w:val="00411D8F"/>
    <w:rsid w:val="0041205D"/>
    <w:rsid w:val="00412643"/>
    <w:rsid w:val="00413560"/>
    <w:rsid w:val="00413955"/>
    <w:rsid w:val="00414816"/>
    <w:rsid w:val="004148B8"/>
    <w:rsid w:val="00414FFC"/>
    <w:rsid w:val="004159EC"/>
    <w:rsid w:val="00415AF3"/>
    <w:rsid w:val="00415E47"/>
    <w:rsid w:val="00416111"/>
    <w:rsid w:val="00416157"/>
    <w:rsid w:val="0041632B"/>
    <w:rsid w:val="004163E4"/>
    <w:rsid w:val="00416566"/>
    <w:rsid w:val="00416B99"/>
    <w:rsid w:val="00416F34"/>
    <w:rsid w:val="004173BD"/>
    <w:rsid w:val="00417BCC"/>
    <w:rsid w:val="00417F49"/>
    <w:rsid w:val="00420BD1"/>
    <w:rsid w:val="00420E8D"/>
    <w:rsid w:val="00421070"/>
    <w:rsid w:val="00421ED1"/>
    <w:rsid w:val="00422363"/>
    <w:rsid w:val="004223CB"/>
    <w:rsid w:val="004224B0"/>
    <w:rsid w:val="00423223"/>
    <w:rsid w:val="0042328D"/>
    <w:rsid w:val="00423783"/>
    <w:rsid w:val="00423D27"/>
    <w:rsid w:val="004244D4"/>
    <w:rsid w:val="00424635"/>
    <w:rsid w:val="004247CB"/>
    <w:rsid w:val="00424C30"/>
    <w:rsid w:val="0042578A"/>
    <w:rsid w:val="00425B13"/>
    <w:rsid w:val="00425CE0"/>
    <w:rsid w:val="00426675"/>
    <w:rsid w:val="0042727E"/>
    <w:rsid w:val="00427526"/>
    <w:rsid w:val="00427602"/>
    <w:rsid w:val="00427FF0"/>
    <w:rsid w:val="00430A3E"/>
    <w:rsid w:val="00432AC2"/>
    <w:rsid w:val="00432BF9"/>
    <w:rsid w:val="00432CA6"/>
    <w:rsid w:val="00433579"/>
    <w:rsid w:val="00434138"/>
    <w:rsid w:val="00434751"/>
    <w:rsid w:val="0043527F"/>
    <w:rsid w:val="0043528C"/>
    <w:rsid w:val="00435715"/>
    <w:rsid w:val="00435A1D"/>
    <w:rsid w:val="00435DE4"/>
    <w:rsid w:val="00435E5D"/>
    <w:rsid w:val="00435F33"/>
    <w:rsid w:val="004364BC"/>
    <w:rsid w:val="004379D6"/>
    <w:rsid w:val="00437B48"/>
    <w:rsid w:val="00437B67"/>
    <w:rsid w:val="00437BDC"/>
    <w:rsid w:val="00437ED3"/>
    <w:rsid w:val="00440725"/>
    <w:rsid w:val="004407B5"/>
    <w:rsid w:val="0044093A"/>
    <w:rsid w:val="0044100D"/>
    <w:rsid w:val="004414C8"/>
    <w:rsid w:val="004414D7"/>
    <w:rsid w:val="00441678"/>
    <w:rsid w:val="00442104"/>
    <w:rsid w:val="00442359"/>
    <w:rsid w:val="00443A55"/>
    <w:rsid w:val="00443F9A"/>
    <w:rsid w:val="00444024"/>
    <w:rsid w:val="00444880"/>
    <w:rsid w:val="004448E7"/>
    <w:rsid w:val="00444B89"/>
    <w:rsid w:val="0044535E"/>
    <w:rsid w:val="004461F2"/>
    <w:rsid w:val="004466BE"/>
    <w:rsid w:val="00446C87"/>
    <w:rsid w:val="00446DD5"/>
    <w:rsid w:val="00446E96"/>
    <w:rsid w:val="00446F70"/>
    <w:rsid w:val="00447192"/>
    <w:rsid w:val="0044735F"/>
    <w:rsid w:val="0044752E"/>
    <w:rsid w:val="00447805"/>
    <w:rsid w:val="004500AB"/>
    <w:rsid w:val="00450170"/>
    <w:rsid w:val="004504C0"/>
    <w:rsid w:val="00450878"/>
    <w:rsid w:val="004512F1"/>
    <w:rsid w:val="0045151F"/>
    <w:rsid w:val="00452618"/>
    <w:rsid w:val="00452687"/>
    <w:rsid w:val="00452D37"/>
    <w:rsid w:val="004534A4"/>
    <w:rsid w:val="00453823"/>
    <w:rsid w:val="00453910"/>
    <w:rsid w:val="00453B9F"/>
    <w:rsid w:val="00453E06"/>
    <w:rsid w:val="00453EA8"/>
    <w:rsid w:val="00453FED"/>
    <w:rsid w:val="004548F5"/>
    <w:rsid w:val="00454A35"/>
    <w:rsid w:val="00454AC2"/>
    <w:rsid w:val="00454C39"/>
    <w:rsid w:val="00454E64"/>
    <w:rsid w:val="0045533F"/>
    <w:rsid w:val="004558AA"/>
    <w:rsid w:val="00455B51"/>
    <w:rsid w:val="0045620E"/>
    <w:rsid w:val="0045692D"/>
    <w:rsid w:val="0045692E"/>
    <w:rsid w:val="00456B49"/>
    <w:rsid w:val="00456D84"/>
    <w:rsid w:val="00456F71"/>
    <w:rsid w:val="004577A8"/>
    <w:rsid w:val="0045788A"/>
    <w:rsid w:val="0046016E"/>
    <w:rsid w:val="004601F6"/>
    <w:rsid w:val="00460310"/>
    <w:rsid w:val="004604F6"/>
    <w:rsid w:val="00460B7B"/>
    <w:rsid w:val="00460FE6"/>
    <w:rsid w:val="0046114D"/>
    <w:rsid w:val="0046118F"/>
    <w:rsid w:val="004613CF"/>
    <w:rsid w:val="00461543"/>
    <w:rsid w:val="00461965"/>
    <w:rsid w:val="00461C24"/>
    <w:rsid w:val="0046368A"/>
    <w:rsid w:val="00463CDD"/>
    <w:rsid w:val="00463F59"/>
    <w:rsid w:val="004642E0"/>
    <w:rsid w:val="00464360"/>
    <w:rsid w:val="00464628"/>
    <w:rsid w:val="00464F77"/>
    <w:rsid w:val="0046582F"/>
    <w:rsid w:val="00465847"/>
    <w:rsid w:val="00465CB5"/>
    <w:rsid w:val="004662DC"/>
    <w:rsid w:val="0046666B"/>
    <w:rsid w:val="004678F3"/>
    <w:rsid w:val="00470941"/>
    <w:rsid w:val="004713C1"/>
    <w:rsid w:val="004713E2"/>
    <w:rsid w:val="00471F3E"/>
    <w:rsid w:val="004721E0"/>
    <w:rsid w:val="004728C5"/>
    <w:rsid w:val="00472F77"/>
    <w:rsid w:val="004731AD"/>
    <w:rsid w:val="004732C3"/>
    <w:rsid w:val="0047377D"/>
    <w:rsid w:val="004737FB"/>
    <w:rsid w:val="0047411B"/>
    <w:rsid w:val="004748B5"/>
    <w:rsid w:val="00474BB5"/>
    <w:rsid w:val="00474D1F"/>
    <w:rsid w:val="00474DFF"/>
    <w:rsid w:val="00474FD7"/>
    <w:rsid w:val="004753EC"/>
    <w:rsid w:val="004767A7"/>
    <w:rsid w:val="004767B4"/>
    <w:rsid w:val="00476FD8"/>
    <w:rsid w:val="00477DFE"/>
    <w:rsid w:val="00477EF7"/>
    <w:rsid w:val="0048001F"/>
    <w:rsid w:val="00480110"/>
    <w:rsid w:val="0048016F"/>
    <w:rsid w:val="00480C42"/>
    <w:rsid w:val="00480CFA"/>
    <w:rsid w:val="00481994"/>
    <w:rsid w:val="00481AB8"/>
    <w:rsid w:val="004822A2"/>
    <w:rsid w:val="00482893"/>
    <w:rsid w:val="00482D7E"/>
    <w:rsid w:val="004839AF"/>
    <w:rsid w:val="004843E2"/>
    <w:rsid w:val="004847BC"/>
    <w:rsid w:val="0048495A"/>
    <w:rsid w:val="00484FCD"/>
    <w:rsid w:val="00484FE2"/>
    <w:rsid w:val="0048504B"/>
    <w:rsid w:val="00485CBD"/>
    <w:rsid w:val="00486A6B"/>
    <w:rsid w:val="00486BDE"/>
    <w:rsid w:val="00486C35"/>
    <w:rsid w:val="00486DE4"/>
    <w:rsid w:val="00486EA7"/>
    <w:rsid w:val="00487EB6"/>
    <w:rsid w:val="004908FD"/>
    <w:rsid w:val="00490F79"/>
    <w:rsid w:val="00491068"/>
    <w:rsid w:val="0049106E"/>
    <w:rsid w:val="004912D1"/>
    <w:rsid w:val="00492368"/>
    <w:rsid w:val="0049291B"/>
    <w:rsid w:val="0049329D"/>
    <w:rsid w:val="004932FE"/>
    <w:rsid w:val="0049335A"/>
    <w:rsid w:val="0049335C"/>
    <w:rsid w:val="00493EE1"/>
    <w:rsid w:val="00494249"/>
    <w:rsid w:val="00494419"/>
    <w:rsid w:val="00494818"/>
    <w:rsid w:val="004949F6"/>
    <w:rsid w:val="00494C9D"/>
    <w:rsid w:val="00494F52"/>
    <w:rsid w:val="00496B4E"/>
    <w:rsid w:val="00496E72"/>
    <w:rsid w:val="0049726A"/>
    <w:rsid w:val="004A05BF"/>
    <w:rsid w:val="004A06DB"/>
    <w:rsid w:val="004A0A4C"/>
    <w:rsid w:val="004A0BB1"/>
    <w:rsid w:val="004A0FD5"/>
    <w:rsid w:val="004A1709"/>
    <w:rsid w:val="004A2384"/>
    <w:rsid w:val="004A2844"/>
    <w:rsid w:val="004A31BF"/>
    <w:rsid w:val="004A3373"/>
    <w:rsid w:val="004A3A45"/>
    <w:rsid w:val="004A3ECC"/>
    <w:rsid w:val="004A43E9"/>
    <w:rsid w:val="004A43FC"/>
    <w:rsid w:val="004A4B86"/>
    <w:rsid w:val="004A4CAB"/>
    <w:rsid w:val="004A5677"/>
    <w:rsid w:val="004A58F0"/>
    <w:rsid w:val="004A5C14"/>
    <w:rsid w:val="004A60DF"/>
    <w:rsid w:val="004A637F"/>
    <w:rsid w:val="004A6DC1"/>
    <w:rsid w:val="004A7C31"/>
    <w:rsid w:val="004B00AA"/>
    <w:rsid w:val="004B0D6F"/>
    <w:rsid w:val="004B0FFA"/>
    <w:rsid w:val="004B1522"/>
    <w:rsid w:val="004B1913"/>
    <w:rsid w:val="004B1BC2"/>
    <w:rsid w:val="004B2829"/>
    <w:rsid w:val="004B2CC2"/>
    <w:rsid w:val="004B2D0E"/>
    <w:rsid w:val="004B3163"/>
    <w:rsid w:val="004B356F"/>
    <w:rsid w:val="004B3748"/>
    <w:rsid w:val="004B3B84"/>
    <w:rsid w:val="004B4115"/>
    <w:rsid w:val="004B47EF"/>
    <w:rsid w:val="004B49A2"/>
    <w:rsid w:val="004B4FFE"/>
    <w:rsid w:val="004B53B8"/>
    <w:rsid w:val="004B5439"/>
    <w:rsid w:val="004B6A4B"/>
    <w:rsid w:val="004B7A70"/>
    <w:rsid w:val="004B7DF0"/>
    <w:rsid w:val="004C0547"/>
    <w:rsid w:val="004C0FFF"/>
    <w:rsid w:val="004C102D"/>
    <w:rsid w:val="004C1059"/>
    <w:rsid w:val="004C1CC5"/>
    <w:rsid w:val="004C25A8"/>
    <w:rsid w:val="004C27A7"/>
    <w:rsid w:val="004C2911"/>
    <w:rsid w:val="004C2AF5"/>
    <w:rsid w:val="004C2B5B"/>
    <w:rsid w:val="004C2C7C"/>
    <w:rsid w:val="004C2E9A"/>
    <w:rsid w:val="004C324E"/>
    <w:rsid w:val="004C3D8D"/>
    <w:rsid w:val="004C3E0E"/>
    <w:rsid w:val="004C42FD"/>
    <w:rsid w:val="004C456D"/>
    <w:rsid w:val="004C46D3"/>
    <w:rsid w:val="004C4EF9"/>
    <w:rsid w:val="004C4F4F"/>
    <w:rsid w:val="004C4FB5"/>
    <w:rsid w:val="004C4FDE"/>
    <w:rsid w:val="004C5141"/>
    <w:rsid w:val="004C524B"/>
    <w:rsid w:val="004C52D0"/>
    <w:rsid w:val="004C5D2C"/>
    <w:rsid w:val="004C62A3"/>
    <w:rsid w:val="004C64F8"/>
    <w:rsid w:val="004C69BE"/>
    <w:rsid w:val="004C6E00"/>
    <w:rsid w:val="004C7098"/>
    <w:rsid w:val="004C7840"/>
    <w:rsid w:val="004C796A"/>
    <w:rsid w:val="004C7984"/>
    <w:rsid w:val="004C7D99"/>
    <w:rsid w:val="004C7E4B"/>
    <w:rsid w:val="004D08B8"/>
    <w:rsid w:val="004D08CC"/>
    <w:rsid w:val="004D0B6F"/>
    <w:rsid w:val="004D0D8C"/>
    <w:rsid w:val="004D18FD"/>
    <w:rsid w:val="004D1D1A"/>
    <w:rsid w:val="004D1D1D"/>
    <w:rsid w:val="004D2127"/>
    <w:rsid w:val="004D29F9"/>
    <w:rsid w:val="004D2F99"/>
    <w:rsid w:val="004D38C6"/>
    <w:rsid w:val="004D3AEA"/>
    <w:rsid w:val="004D402A"/>
    <w:rsid w:val="004D47C3"/>
    <w:rsid w:val="004D47D4"/>
    <w:rsid w:val="004D48D7"/>
    <w:rsid w:val="004D5139"/>
    <w:rsid w:val="004D517E"/>
    <w:rsid w:val="004D5328"/>
    <w:rsid w:val="004D5646"/>
    <w:rsid w:val="004D5ACC"/>
    <w:rsid w:val="004D5DF3"/>
    <w:rsid w:val="004D6682"/>
    <w:rsid w:val="004D6C15"/>
    <w:rsid w:val="004D7812"/>
    <w:rsid w:val="004D7F96"/>
    <w:rsid w:val="004E0556"/>
    <w:rsid w:val="004E0735"/>
    <w:rsid w:val="004E0C31"/>
    <w:rsid w:val="004E17AF"/>
    <w:rsid w:val="004E1A18"/>
    <w:rsid w:val="004E1C68"/>
    <w:rsid w:val="004E2028"/>
    <w:rsid w:val="004E230E"/>
    <w:rsid w:val="004E27A9"/>
    <w:rsid w:val="004E285C"/>
    <w:rsid w:val="004E2D17"/>
    <w:rsid w:val="004E31DD"/>
    <w:rsid w:val="004E36D7"/>
    <w:rsid w:val="004E3E29"/>
    <w:rsid w:val="004E562B"/>
    <w:rsid w:val="004E5996"/>
    <w:rsid w:val="004E639F"/>
    <w:rsid w:val="004E658D"/>
    <w:rsid w:val="004E66D5"/>
    <w:rsid w:val="004E6CB8"/>
    <w:rsid w:val="004E74AF"/>
    <w:rsid w:val="004E7A67"/>
    <w:rsid w:val="004E7B77"/>
    <w:rsid w:val="004E7F5D"/>
    <w:rsid w:val="004F0830"/>
    <w:rsid w:val="004F084A"/>
    <w:rsid w:val="004F08D4"/>
    <w:rsid w:val="004F1602"/>
    <w:rsid w:val="004F1A68"/>
    <w:rsid w:val="004F1AFE"/>
    <w:rsid w:val="004F25E6"/>
    <w:rsid w:val="004F295C"/>
    <w:rsid w:val="004F3544"/>
    <w:rsid w:val="004F35CD"/>
    <w:rsid w:val="004F3CEA"/>
    <w:rsid w:val="004F3D58"/>
    <w:rsid w:val="004F40AD"/>
    <w:rsid w:val="004F424B"/>
    <w:rsid w:val="004F42A0"/>
    <w:rsid w:val="004F46BA"/>
    <w:rsid w:val="004F4900"/>
    <w:rsid w:val="004F49BA"/>
    <w:rsid w:val="004F4A46"/>
    <w:rsid w:val="004F5233"/>
    <w:rsid w:val="004F54E3"/>
    <w:rsid w:val="004F568E"/>
    <w:rsid w:val="004F5A49"/>
    <w:rsid w:val="004F5B96"/>
    <w:rsid w:val="004F5BC4"/>
    <w:rsid w:val="004F5C3F"/>
    <w:rsid w:val="004F5C4D"/>
    <w:rsid w:val="004F6266"/>
    <w:rsid w:val="004F675D"/>
    <w:rsid w:val="004F676E"/>
    <w:rsid w:val="004F687A"/>
    <w:rsid w:val="004F6E1E"/>
    <w:rsid w:val="004F6E29"/>
    <w:rsid w:val="004F7374"/>
    <w:rsid w:val="004F7B94"/>
    <w:rsid w:val="004F7C32"/>
    <w:rsid w:val="0050000C"/>
    <w:rsid w:val="00500919"/>
    <w:rsid w:val="00500DBF"/>
    <w:rsid w:val="00501093"/>
    <w:rsid w:val="0050112B"/>
    <w:rsid w:val="00501784"/>
    <w:rsid w:val="00501AB0"/>
    <w:rsid w:val="00501B22"/>
    <w:rsid w:val="00501D2D"/>
    <w:rsid w:val="00502A0A"/>
    <w:rsid w:val="00502B47"/>
    <w:rsid w:val="00502CF8"/>
    <w:rsid w:val="00502E00"/>
    <w:rsid w:val="00503216"/>
    <w:rsid w:val="00504445"/>
    <w:rsid w:val="00504EFF"/>
    <w:rsid w:val="005050ED"/>
    <w:rsid w:val="00505306"/>
    <w:rsid w:val="005054C2"/>
    <w:rsid w:val="00505713"/>
    <w:rsid w:val="00505DE7"/>
    <w:rsid w:val="00506F5B"/>
    <w:rsid w:val="0050736D"/>
    <w:rsid w:val="00507B6D"/>
    <w:rsid w:val="00507F5F"/>
    <w:rsid w:val="00507FEB"/>
    <w:rsid w:val="0051021F"/>
    <w:rsid w:val="005110D7"/>
    <w:rsid w:val="005119D0"/>
    <w:rsid w:val="00511AC1"/>
    <w:rsid w:val="00512095"/>
    <w:rsid w:val="00512921"/>
    <w:rsid w:val="00512D63"/>
    <w:rsid w:val="00512DC0"/>
    <w:rsid w:val="00513640"/>
    <w:rsid w:val="00514BA9"/>
    <w:rsid w:val="00514E4C"/>
    <w:rsid w:val="00515949"/>
    <w:rsid w:val="00515F58"/>
    <w:rsid w:val="00516044"/>
    <w:rsid w:val="005160E9"/>
    <w:rsid w:val="005161FB"/>
    <w:rsid w:val="00516654"/>
    <w:rsid w:val="00516A16"/>
    <w:rsid w:val="005173D3"/>
    <w:rsid w:val="00517470"/>
    <w:rsid w:val="00517669"/>
    <w:rsid w:val="00517716"/>
    <w:rsid w:val="00517DA3"/>
    <w:rsid w:val="0052019B"/>
    <w:rsid w:val="0052135F"/>
    <w:rsid w:val="00521496"/>
    <w:rsid w:val="00521692"/>
    <w:rsid w:val="00521AA5"/>
    <w:rsid w:val="005222F4"/>
    <w:rsid w:val="0052242D"/>
    <w:rsid w:val="00522C63"/>
    <w:rsid w:val="00522D51"/>
    <w:rsid w:val="00523B92"/>
    <w:rsid w:val="00523E87"/>
    <w:rsid w:val="00524139"/>
    <w:rsid w:val="00524632"/>
    <w:rsid w:val="0052480F"/>
    <w:rsid w:val="00524900"/>
    <w:rsid w:val="00524BC0"/>
    <w:rsid w:val="00524E18"/>
    <w:rsid w:val="0052534D"/>
    <w:rsid w:val="0052550C"/>
    <w:rsid w:val="005259BE"/>
    <w:rsid w:val="005267D5"/>
    <w:rsid w:val="00526EA6"/>
    <w:rsid w:val="005300D1"/>
    <w:rsid w:val="00530830"/>
    <w:rsid w:val="00530E96"/>
    <w:rsid w:val="0053129C"/>
    <w:rsid w:val="00531994"/>
    <w:rsid w:val="00531A26"/>
    <w:rsid w:val="00531AAA"/>
    <w:rsid w:val="00531EC5"/>
    <w:rsid w:val="00532022"/>
    <w:rsid w:val="00532228"/>
    <w:rsid w:val="00532E45"/>
    <w:rsid w:val="00532F1B"/>
    <w:rsid w:val="005331CF"/>
    <w:rsid w:val="00533333"/>
    <w:rsid w:val="00533881"/>
    <w:rsid w:val="00533948"/>
    <w:rsid w:val="00533DCD"/>
    <w:rsid w:val="00533E65"/>
    <w:rsid w:val="005346C3"/>
    <w:rsid w:val="00534DAE"/>
    <w:rsid w:val="0053528D"/>
    <w:rsid w:val="005354C8"/>
    <w:rsid w:val="00535C4B"/>
    <w:rsid w:val="00535D45"/>
    <w:rsid w:val="005361C6"/>
    <w:rsid w:val="00536D04"/>
    <w:rsid w:val="00536EAF"/>
    <w:rsid w:val="00536F5C"/>
    <w:rsid w:val="00536F6F"/>
    <w:rsid w:val="005370E4"/>
    <w:rsid w:val="00537400"/>
    <w:rsid w:val="00537554"/>
    <w:rsid w:val="005375FB"/>
    <w:rsid w:val="005401AA"/>
    <w:rsid w:val="005415ED"/>
    <w:rsid w:val="00541BEE"/>
    <w:rsid w:val="00541DEC"/>
    <w:rsid w:val="00542810"/>
    <w:rsid w:val="00542B83"/>
    <w:rsid w:val="00542C0C"/>
    <w:rsid w:val="00543174"/>
    <w:rsid w:val="0054329D"/>
    <w:rsid w:val="00543675"/>
    <w:rsid w:val="00543BB6"/>
    <w:rsid w:val="00543BF8"/>
    <w:rsid w:val="00544287"/>
    <w:rsid w:val="00544DFB"/>
    <w:rsid w:val="00544EE6"/>
    <w:rsid w:val="005457E9"/>
    <w:rsid w:val="00545857"/>
    <w:rsid w:val="00545BC5"/>
    <w:rsid w:val="00545BF3"/>
    <w:rsid w:val="00546053"/>
    <w:rsid w:val="00546219"/>
    <w:rsid w:val="0054632C"/>
    <w:rsid w:val="0054646D"/>
    <w:rsid w:val="00546EC5"/>
    <w:rsid w:val="0054755E"/>
    <w:rsid w:val="00547864"/>
    <w:rsid w:val="00547BC7"/>
    <w:rsid w:val="00550208"/>
    <w:rsid w:val="005508F8"/>
    <w:rsid w:val="005511CA"/>
    <w:rsid w:val="005512BF"/>
    <w:rsid w:val="005520C9"/>
    <w:rsid w:val="0055249B"/>
    <w:rsid w:val="005524CA"/>
    <w:rsid w:val="0055276F"/>
    <w:rsid w:val="005529CE"/>
    <w:rsid w:val="00553993"/>
    <w:rsid w:val="00553A21"/>
    <w:rsid w:val="00553F9E"/>
    <w:rsid w:val="00554D80"/>
    <w:rsid w:val="00555784"/>
    <w:rsid w:val="00555B02"/>
    <w:rsid w:val="00555B43"/>
    <w:rsid w:val="00555CD0"/>
    <w:rsid w:val="00555EE1"/>
    <w:rsid w:val="0055622F"/>
    <w:rsid w:val="00556CCD"/>
    <w:rsid w:val="00556DB5"/>
    <w:rsid w:val="00557068"/>
    <w:rsid w:val="0055745E"/>
    <w:rsid w:val="00557ED6"/>
    <w:rsid w:val="00557FBB"/>
    <w:rsid w:val="00561206"/>
    <w:rsid w:val="005613B0"/>
    <w:rsid w:val="005619BE"/>
    <w:rsid w:val="00561FB8"/>
    <w:rsid w:val="00562AB5"/>
    <w:rsid w:val="0056367A"/>
    <w:rsid w:val="00563BDC"/>
    <w:rsid w:val="00563DC8"/>
    <w:rsid w:val="00564486"/>
    <w:rsid w:val="00564617"/>
    <w:rsid w:val="0056461F"/>
    <w:rsid w:val="00564EA3"/>
    <w:rsid w:val="00564F99"/>
    <w:rsid w:val="00565F96"/>
    <w:rsid w:val="00565F9E"/>
    <w:rsid w:val="00566119"/>
    <w:rsid w:val="00566535"/>
    <w:rsid w:val="0056658D"/>
    <w:rsid w:val="005666A8"/>
    <w:rsid w:val="005666E1"/>
    <w:rsid w:val="005673C1"/>
    <w:rsid w:val="00567871"/>
    <w:rsid w:val="00567A73"/>
    <w:rsid w:val="005701B6"/>
    <w:rsid w:val="0057032C"/>
    <w:rsid w:val="005705B0"/>
    <w:rsid w:val="00571544"/>
    <w:rsid w:val="00571EA5"/>
    <w:rsid w:val="00573F68"/>
    <w:rsid w:val="00573FE4"/>
    <w:rsid w:val="005753A7"/>
    <w:rsid w:val="005754A4"/>
    <w:rsid w:val="005758A4"/>
    <w:rsid w:val="00575ED6"/>
    <w:rsid w:val="00575EF3"/>
    <w:rsid w:val="00576437"/>
    <w:rsid w:val="00577142"/>
    <w:rsid w:val="00577C58"/>
    <w:rsid w:val="00581207"/>
    <w:rsid w:val="00582D03"/>
    <w:rsid w:val="005832A4"/>
    <w:rsid w:val="005834E6"/>
    <w:rsid w:val="0058417D"/>
    <w:rsid w:val="00584B3C"/>
    <w:rsid w:val="00584BC0"/>
    <w:rsid w:val="00584E87"/>
    <w:rsid w:val="00584E98"/>
    <w:rsid w:val="0058536D"/>
    <w:rsid w:val="005856C9"/>
    <w:rsid w:val="00585FAB"/>
    <w:rsid w:val="0058613C"/>
    <w:rsid w:val="00586523"/>
    <w:rsid w:val="005866EC"/>
    <w:rsid w:val="00587B11"/>
    <w:rsid w:val="00587E08"/>
    <w:rsid w:val="00587F2B"/>
    <w:rsid w:val="005902F6"/>
    <w:rsid w:val="00590342"/>
    <w:rsid w:val="00590712"/>
    <w:rsid w:val="00590A2D"/>
    <w:rsid w:val="00590D9E"/>
    <w:rsid w:val="0059129F"/>
    <w:rsid w:val="005912F5"/>
    <w:rsid w:val="00591745"/>
    <w:rsid w:val="00592FF8"/>
    <w:rsid w:val="0059378D"/>
    <w:rsid w:val="005937EF"/>
    <w:rsid w:val="00593C17"/>
    <w:rsid w:val="00593C22"/>
    <w:rsid w:val="0059412B"/>
    <w:rsid w:val="00594782"/>
    <w:rsid w:val="0059496F"/>
    <w:rsid w:val="00594CE6"/>
    <w:rsid w:val="00594FB8"/>
    <w:rsid w:val="00595201"/>
    <w:rsid w:val="00595A81"/>
    <w:rsid w:val="005963AE"/>
    <w:rsid w:val="0059644E"/>
    <w:rsid w:val="005964A2"/>
    <w:rsid w:val="005964EC"/>
    <w:rsid w:val="0059727F"/>
    <w:rsid w:val="00597DEE"/>
    <w:rsid w:val="005A084E"/>
    <w:rsid w:val="005A0E7B"/>
    <w:rsid w:val="005A136F"/>
    <w:rsid w:val="005A174C"/>
    <w:rsid w:val="005A1DC3"/>
    <w:rsid w:val="005A28FE"/>
    <w:rsid w:val="005A2F6B"/>
    <w:rsid w:val="005A31EC"/>
    <w:rsid w:val="005A3485"/>
    <w:rsid w:val="005A37A0"/>
    <w:rsid w:val="005A54F3"/>
    <w:rsid w:val="005A5CDA"/>
    <w:rsid w:val="005A5F6F"/>
    <w:rsid w:val="005A5F7B"/>
    <w:rsid w:val="005A6238"/>
    <w:rsid w:val="005A6270"/>
    <w:rsid w:val="005A69F1"/>
    <w:rsid w:val="005A6B13"/>
    <w:rsid w:val="005A72A9"/>
    <w:rsid w:val="005A74D9"/>
    <w:rsid w:val="005A7516"/>
    <w:rsid w:val="005A78C4"/>
    <w:rsid w:val="005A7959"/>
    <w:rsid w:val="005B04BF"/>
    <w:rsid w:val="005B0DE4"/>
    <w:rsid w:val="005B12C3"/>
    <w:rsid w:val="005B16DF"/>
    <w:rsid w:val="005B1911"/>
    <w:rsid w:val="005B1BFA"/>
    <w:rsid w:val="005B2743"/>
    <w:rsid w:val="005B325C"/>
    <w:rsid w:val="005B369F"/>
    <w:rsid w:val="005B372A"/>
    <w:rsid w:val="005B3769"/>
    <w:rsid w:val="005B487C"/>
    <w:rsid w:val="005B4C05"/>
    <w:rsid w:val="005B4C3A"/>
    <w:rsid w:val="005B5256"/>
    <w:rsid w:val="005B52F9"/>
    <w:rsid w:val="005B543F"/>
    <w:rsid w:val="005B5526"/>
    <w:rsid w:val="005B557B"/>
    <w:rsid w:val="005B5A7F"/>
    <w:rsid w:val="005B66E4"/>
    <w:rsid w:val="005B6827"/>
    <w:rsid w:val="005B68C0"/>
    <w:rsid w:val="005B6BC5"/>
    <w:rsid w:val="005B6C2D"/>
    <w:rsid w:val="005B6ED4"/>
    <w:rsid w:val="005B70AD"/>
    <w:rsid w:val="005B7551"/>
    <w:rsid w:val="005C0C0A"/>
    <w:rsid w:val="005C0C2E"/>
    <w:rsid w:val="005C103E"/>
    <w:rsid w:val="005C1229"/>
    <w:rsid w:val="005C154E"/>
    <w:rsid w:val="005C1586"/>
    <w:rsid w:val="005C1768"/>
    <w:rsid w:val="005C1B0A"/>
    <w:rsid w:val="005C1E57"/>
    <w:rsid w:val="005C264C"/>
    <w:rsid w:val="005C28F3"/>
    <w:rsid w:val="005C2AC0"/>
    <w:rsid w:val="005C2D8A"/>
    <w:rsid w:val="005C32F5"/>
    <w:rsid w:val="005C3FF0"/>
    <w:rsid w:val="005C4159"/>
    <w:rsid w:val="005C4381"/>
    <w:rsid w:val="005C47C9"/>
    <w:rsid w:val="005C4A3D"/>
    <w:rsid w:val="005C4AAE"/>
    <w:rsid w:val="005C4ADA"/>
    <w:rsid w:val="005C527E"/>
    <w:rsid w:val="005C534B"/>
    <w:rsid w:val="005C5A5A"/>
    <w:rsid w:val="005C5BCF"/>
    <w:rsid w:val="005C5D3E"/>
    <w:rsid w:val="005C622B"/>
    <w:rsid w:val="005C6704"/>
    <w:rsid w:val="005C6C8E"/>
    <w:rsid w:val="005C7158"/>
    <w:rsid w:val="005C7825"/>
    <w:rsid w:val="005C7D42"/>
    <w:rsid w:val="005C7DBF"/>
    <w:rsid w:val="005D00EB"/>
    <w:rsid w:val="005D070E"/>
    <w:rsid w:val="005D072D"/>
    <w:rsid w:val="005D0BA4"/>
    <w:rsid w:val="005D0DED"/>
    <w:rsid w:val="005D14F6"/>
    <w:rsid w:val="005D1674"/>
    <w:rsid w:val="005D2CFB"/>
    <w:rsid w:val="005D317F"/>
    <w:rsid w:val="005D3588"/>
    <w:rsid w:val="005D36CF"/>
    <w:rsid w:val="005D478B"/>
    <w:rsid w:val="005D47B0"/>
    <w:rsid w:val="005D5A4A"/>
    <w:rsid w:val="005D5F98"/>
    <w:rsid w:val="005D62CE"/>
    <w:rsid w:val="005D6363"/>
    <w:rsid w:val="005D64F0"/>
    <w:rsid w:val="005D651C"/>
    <w:rsid w:val="005D7432"/>
    <w:rsid w:val="005E0131"/>
    <w:rsid w:val="005E0412"/>
    <w:rsid w:val="005E06F3"/>
    <w:rsid w:val="005E0A88"/>
    <w:rsid w:val="005E1005"/>
    <w:rsid w:val="005E177A"/>
    <w:rsid w:val="005E2367"/>
    <w:rsid w:val="005E23FD"/>
    <w:rsid w:val="005E24FD"/>
    <w:rsid w:val="005E263C"/>
    <w:rsid w:val="005E27BA"/>
    <w:rsid w:val="005E2C3A"/>
    <w:rsid w:val="005E3562"/>
    <w:rsid w:val="005E38DF"/>
    <w:rsid w:val="005E3DC1"/>
    <w:rsid w:val="005E4DC2"/>
    <w:rsid w:val="005E584B"/>
    <w:rsid w:val="005E5B6E"/>
    <w:rsid w:val="005E5CC1"/>
    <w:rsid w:val="005E5F0F"/>
    <w:rsid w:val="005E6421"/>
    <w:rsid w:val="005E6F8B"/>
    <w:rsid w:val="005E718F"/>
    <w:rsid w:val="005E7C41"/>
    <w:rsid w:val="005F0468"/>
    <w:rsid w:val="005F0557"/>
    <w:rsid w:val="005F0594"/>
    <w:rsid w:val="005F0F68"/>
    <w:rsid w:val="005F1065"/>
    <w:rsid w:val="005F1426"/>
    <w:rsid w:val="005F1447"/>
    <w:rsid w:val="005F17ED"/>
    <w:rsid w:val="005F1B3E"/>
    <w:rsid w:val="005F1F75"/>
    <w:rsid w:val="005F228E"/>
    <w:rsid w:val="005F2572"/>
    <w:rsid w:val="005F2D45"/>
    <w:rsid w:val="005F3156"/>
    <w:rsid w:val="005F33A5"/>
    <w:rsid w:val="005F366E"/>
    <w:rsid w:val="005F3BB0"/>
    <w:rsid w:val="005F3D64"/>
    <w:rsid w:val="005F3E73"/>
    <w:rsid w:val="005F4292"/>
    <w:rsid w:val="005F42F6"/>
    <w:rsid w:val="005F43B3"/>
    <w:rsid w:val="005F47E8"/>
    <w:rsid w:val="005F47EE"/>
    <w:rsid w:val="005F4D81"/>
    <w:rsid w:val="005F5046"/>
    <w:rsid w:val="005F55E4"/>
    <w:rsid w:val="005F5EE1"/>
    <w:rsid w:val="005F6289"/>
    <w:rsid w:val="005F6973"/>
    <w:rsid w:val="005F6D6D"/>
    <w:rsid w:val="005F6E0D"/>
    <w:rsid w:val="005F6F43"/>
    <w:rsid w:val="005F6F9C"/>
    <w:rsid w:val="005F72E1"/>
    <w:rsid w:val="005F7B30"/>
    <w:rsid w:val="005F7F82"/>
    <w:rsid w:val="00600104"/>
    <w:rsid w:val="006003C4"/>
    <w:rsid w:val="006004BD"/>
    <w:rsid w:val="00600741"/>
    <w:rsid w:val="0060078F"/>
    <w:rsid w:val="00600F14"/>
    <w:rsid w:val="006013C2"/>
    <w:rsid w:val="006013E8"/>
    <w:rsid w:val="00601630"/>
    <w:rsid w:val="006017ED"/>
    <w:rsid w:val="00601817"/>
    <w:rsid w:val="00601937"/>
    <w:rsid w:val="00601B37"/>
    <w:rsid w:val="00601F1B"/>
    <w:rsid w:val="0060217B"/>
    <w:rsid w:val="00602316"/>
    <w:rsid w:val="006023DF"/>
    <w:rsid w:val="00604473"/>
    <w:rsid w:val="00604BE7"/>
    <w:rsid w:val="0060576C"/>
    <w:rsid w:val="00605B15"/>
    <w:rsid w:val="00605E38"/>
    <w:rsid w:val="00605ECE"/>
    <w:rsid w:val="0060621F"/>
    <w:rsid w:val="00606278"/>
    <w:rsid w:val="0060644D"/>
    <w:rsid w:val="00607B92"/>
    <w:rsid w:val="00610311"/>
    <w:rsid w:val="006103F3"/>
    <w:rsid w:val="00610C13"/>
    <w:rsid w:val="00610E4D"/>
    <w:rsid w:val="00610E73"/>
    <w:rsid w:val="00610F8F"/>
    <w:rsid w:val="006118F2"/>
    <w:rsid w:val="00611AD3"/>
    <w:rsid w:val="00611DE5"/>
    <w:rsid w:val="00612CCC"/>
    <w:rsid w:val="00612DC1"/>
    <w:rsid w:val="00613A66"/>
    <w:rsid w:val="00613BB2"/>
    <w:rsid w:val="00614755"/>
    <w:rsid w:val="00614D6A"/>
    <w:rsid w:val="00615512"/>
    <w:rsid w:val="00615E7A"/>
    <w:rsid w:val="00616641"/>
    <w:rsid w:val="0061667B"/>
    <w:rsid w:val="006176C4"/>
    <w:rsid w:val="006176F2"/>
    <w:rsid w:val="00617880"/>
    <w:rsid w:val="00617947"/>
    <w:rsid w:val="00617D21"/>
    <w:rsid w:val="00617DFA"/>
    <w:rsid w:val="00617FEB"/>
    <w:rsid w:val="006203A2"/>
    <w:rsid w:val="0062046D"/>
    <w:rsid w:val="00621392"/>
    <w:rsid w:val="00622001"/>
    <w:rsid w:val="00622290"/>
    <w:rsid w:val="00623597"/>
    <w:rsid w:val="00623F4E"/>
    <w:rsid w:val="0062418A"/>
    <w:rsid w:val="0062438C"/>
    <w:rsid w:val="006243D9"/>
    <w:rsid w:val="00624402"/>
    <w:rsid w:val="006248CD"/>
    <w:rsid w:val="00624FAD"/>
    <w:rsid w:val="006252FF"/>
    <w:rsid w:val="006255D5"/>
    <w:rsid w:val="006267E4"/>
    <w:rsid w:val="006271CC"/>
    <w:rsid w:val="006278FD"/>
    <w:rsid w:val="00630009"/>
    <w:rsid w:val="006302C5"/>
    <w:rsid w:val="00630BCA"/>
    <w:rsid w:val="00630EA5"/>
    <w:rsid w:val="00631158"/>
    <w:rsid w:val="006311D0"/>
    <w:rsid w:val="006312FA"/>
    <w:rsid w:val="00631698"/>
    <w:rsid w:val="0063195A"/>
    <w:rsid w:val="006325C2"/>
    <w:rsid w:val="00632C5B"/>
    <w:rsid w:val="00633459"/>
    <w:rsid w:val="006336D7"/>
    <w:rsid w:val="00633800"/>
    <w:rsid w:val="0063387E"/>
    <w:rsid w:val="00633F90"/>
    <w:rsid w:val="00634012"/>
    <w:rsid w:val="0063432F"/>
    <w:rsid w:val="0063461F"/>
    <w:rsid w:val="00634B66"/>
    <w:rsid w:val="00634BA5"/>
    <w:rsid w:val="00635302"/>
    <w:rsid w:val="00635815"/>
    <w:rsid w:val="006358F6"/>
    <w:rsid w:val="00635E43"/>
    <w:rsid w:val="00636417"/>
    <w:rsid w:val="00636E25"/>
    <w:rsid w:val="00636E6E"/>
    <w:rsid w:val="0063729A"/>
    <w:rsid w:val="006377EE"/>
    <w:rsid w:val="00637E9D"/>
    <w:rsid w:val="00640DA9"/>
    <w:rsid w:val="0064153A"/>
    <w:rsid w:val="00642281"/>
    <w:rsid w:val="006427CA"/>
    <w:rsid w:val="00642A47"/>
    <w:rsid w:val="00642AB4"/>
    <w:rsid w:val="0064389B"/>
    <w:rsid w:val="00643E26"/>
    <w:rsid w:val="00643F1A"/>
    <w:rsid w:val="006445B1"/>
    <w:rsid w:val="00644A50"/>
    <w:rsid w:val="00644C8B"/>
    <w:rsid w:val="006453AE"/>
    <w:rsid w:val="00645440"/>
    <w:rsid w:val="00645ACE"/>
    <w:rsid w:val="00646D2D"/>
    <w:rsid w:val="006473DD"/>
    <w:rsid w:val="006474DB"/>
    <w:rsid w:val="00647866"/>
    <w:rsid w:val="00647908"/>
    <w:rsid w:val="00647A88"/>
    <w:rsid w:val="00647B33"/>
    <w:rsid w:val="00647D4F"/>
    <w:rsid w:val="00647E82"/>
    <w:rsid w:val="0065196D"/>
    <w:rsid w:val="00651DF5"/>
    <w:rsid w:val="00652BDF"/>
    <w:rsid w:val="0065460D"/>
    <w:rsid w:val="00654678"/>
    <w:rsid w:val="006547A5"/>
    <w:rsid w:val="00654E5D"/>
    <w:rsid w:val="00654FA8"/>
    <w:rsid w:val="00655E73"/>
    <w:rsid w:val="00656565"/>
    <w:rsid w:val="00656CBE"/>
    <w:rsid w:val="00656E8E"/>
    <w:rsid w:val="006573AF"/>
    <w:rsid w:val="006574A4"/>
    <w:rsid w:val="00657A86"/>
    <w:rsid w:val="00657DD7"/>
    <w:rsid w:val="00657F91"/>
    <w:rsid w:val="006610B7"/>
    <w:rsid w:val="00661CED"/>
    <w:rsid w:val="00662784"/>
    <w:rsid w:val="006628E6"/>
    <w:rsid w:val="00662BDF"/>
    <w:rsid w:val="0066369F"/>
    <w:rsid w:val="00663899"/>
    <w:rsid w:val="00663B1A"/>
    <w:rsid w:val="00663CCC"/>
    <w:rsid w:val="00663E91"/>
    <w:rsid w:val="00664CE8"/>
    <w:rsid w:val="00665195"/>
    <w:rsid w:val="006654F0"/>
    <w:rsid w:val="0066563E"/>
    <w:rsid w:val="00665968"/>
    <w:rsid w:val="00665A86"/>
    <w:rsid w:val="00666ED1"/>
    <w:rsid w:val="00667043"/>
    <w:rsid w:val="006672AC"/>
    <w:rsid w:val="006702B8"/>
    <w:rsid w:val="00670A8E"/>
    <w:rsid w:val="006715CB"/>
    <w:rsid w:val="00671BFE"/>
    <w:rsid w:val="00671E22"/>
    <w:rsid w:val="006725FF"/>
    <w:rsid w:val="00672853"/>
    <w:rsid w:val="006728B2"/>
    <w:rsid w:val="00672E38"/>
    <w:rsid w:val="00673172"/>
    <w:rsid w:val="0067415A"/>
    <w:rsid w:val="0067424B"/>
    <w:rsid w:val="00674DA3"/>
    <w:rsid w:val="00675EC4"/>
    <w:rsid w:val="00676035"/>
    <w:rsid w:val="0067662B"/>
    <w:rsid w:val="00676BDA"/>
    <w:rsid w:val="00676D45"/>
    <w:rsid w:val="006772F1"/>
    <w:rsid w:val="00677918"/>
    <w:rsid w:val="00677E6B"/>
    <w:rsid w:val="006801E1"/>
    <w:rsid w:val="0068077C"/>
    <w:rsid w:val="00680890"/>
    <w:rsid w:val="00680BF3"/>
    <w:rsid w:val="006813F6"/>
    <w:rsid w:val="00681568"/>
    <w:rsid w:val="00681A57"/>
    <w:rsid w:val="00681A8A"/>
    <w:rsid w:val="00681ACE"/>
    <w:rsid w:val="00681CD5"/>
    <w:rsid w:val="006824E6"/>
    <w:rsid w:val="0068258B"/>
    <w:rsid w:val="00682A0B"/>
    <w:rsid w:val="0068377A"/>
    <w:rsid w:val="00683A2D"/>
    <w:rsid w:val="00683DE6"/>
    <w:rsid w:val="00683FD4"/>
    <w:rsid w:val="0068409B"/>
    <w:rsid w:val="006840AA"/>
    <w:rsid w:val="006845BA"/>
    <w:rsid w:val="006845E7"/>
    <w:rsid w:val="00684A5C"/>
    <w:rsid w:val="00684BDB"/>
    <w:rsid w:val="00684EDD"/>
    <w:rsid w:val="00685117"/>
    <w:rsid w:val="006853F0"/>
    <w:rsid w:val="00686339"/>
    <w:rsid w:val="006864A3"/>
    <w:rsid w:val="006864D2"/>
    <w:rsid w:val="006867B5"/>
    <w:rsid w:val="00686965"/>
    <w:rsid w:val="00686B84"/>
    <w:rsid w:val="00686BC3"/>
    <w:rsid w:val="00686F64"/>
    <w:rsid w:val="0068704B"/>
    <w:rsid w:val="0068713B"/>
    <w:rsid w:val="00687BA5"/>
    <w:rsid w:val="00690120"/>
    <w:rsid w:val="0069014A"/>
    <w:rsid w:val="006918A4"/>
    <w:rsid w:val="00691AEF"/>
    <w:rsid w:val="00692BBD"/>
    <w:rsid w:val="00692C5D"/>
    <w:rsid w:val="00693A06"/>
    <w:rsid w:val="00694294"/>
    <w:rsid w:val="00694798"/>
    <w:rsid w:val="00694D9E"/>
    <w:rsid w:val="00695A3B"/>
    <w:rsid w:val="00696814"/>
    <w:rsid w:val="006968B4"/>
    <w:rsid w:val="00696951"/>
    <w:rsid w:val="00696B6B"/>
    <w:rsid w:val="0069707A"/>
    <w:rsid w:val="0069738E"/>
    <w:rsid w:val="00697C81"/>
    <w:rsid w:val="00697CEA"/>
    <w:rsid w:val="006A005B"/>
    <w:rsid w:val="006A0641"/>
    <w:rsid w:val="006A07D7"/>
    <w:rsid w:val="006A1136"/>
    <w:rsid w:val="006A1A16"/>
    <w:rsid w:val="006A1B87"/>
    <w:rsid w:val="006A262E"/>
    <w:rsid w:val="006A2A11"/>
    <w:rsid w:val="006A2CDB"/>
    <w:rsid w:val="006A39E3"/>
    <w:rsid w:val="006A3E7C"/>
    <w:rsid w:val="006A40B9"/>
    <w:rsid w:val="006A4561"/>
    <w:rsid w:val="006A4F5E"/>
    <w:rsid w:val="006A50E9"/>
    <w:rsid w:val="006A536C"/>
    <w:rsid w:val="006A55DA"/>
    <w:rsid w:val="006A564E"/>
    <w:rsid w:val="006A5A32"/>
    <w:rsid w:val="006A5B60"/>
    <w:rsid w:val="006A672D"/>
    <w:rsid w:val="006A6A81"/>
    <w:rsid w:val="006A6CCC"/>
    <w:rsid w:val="006A6DD6"/>
    <w:rsid w:val="006A6DF9"/>
    <w:rsid w:val="006A71FB"/>
    <w:rsid w:val="006A724A"/>
    <w:rsid w:val="006A74E8"/>
    <w:rsid w:val="006A7A71"/>
    <w:rsid w:val="006A7DC1"/>
    <w:rsid w:val="006A7E93"/>
    <w:rsid w:val="006A7ED8"/>
    <w:rsid w:val="006B012E"/>
    <w:rsid w:val="006B0278"/>
    <w:rsid w:val="006B03FF"/>
    <w:rsid w:val="006B08E2"/>
    <w:rsid w:val="006B1693"/>
    <w:rsid w:val="006B176B"/>
    <w:rsid w:val="006B1AC1"/>
    <w:rsid w:val="006B1BFF"/>
    <w:rsid w:val="006B25ED"/>
    <w:rsid w:val="006B2860"/>
    <w:rsid w:val="006B29F1"/>
    <w:rsid w:val="006B2A52"/>
    <w:rsid w:val="006B2D82"/>
    <w:rsid w:val="006B30F6"/>
    <w:rsid w:val="006B45E0"/>
    <w:rsid w:val="006B550B"/>
    <w:rsid w:val="006B567E"/>
    <w:rsid w:val="006B5B14"/>
    <w:rsid w:val="006B5DF8"/>
    <w:rsid w:val="006B62F6"/>
    <w:rsid w:val="006B64C3"/>
    <w:rsid w:val="006B68FF"/>
    <w:rsid w:val="006B69B8"/>
    <w:rsid w:val="006B7167"/>
    <w:rsid w:val="006B76C7"/>
    <w:rsid w:val="006B7894"/>
    <w:rsid w:val="006B79B8"/>
    <w:rsid w:val="006C0142"/>
    <w:rsid w:val="006C029B"/>
    <w:rsid w:val="006C0868"/>
    <w:rsid w:val="006C097C"/>
    <w:rsid w:val="006C1205"/>
    <w:rsid w:val="006C12C8"/>
    <w:rsid w:val="006C14EA"/>
    <w:rsid w:val="006C18C8"/>
    <w:rsid w:val="006C1A19"/>
    <w:rsid w:val="006C26D5"/>
    <w:rsid w:val="006C2B84"/>
    <w:rsid w:val="006C3699"/>
    <w:rsid w:val="006C371D"/>
    <w:rsid w:val="006C382B"/>
    <w:rsid w:val="006C3913"/>
    <w:rsid w:val="006C4040"/>
    <w:rsid w:val="006C5054"/>
    <w:rsid w:val="006C5168"/>
    <w:rsid w:val="006C51C7"/>
    <w:rsid w:val="006C5902"/>
    <w:rsid w:val="006C5C87"/>
    <w:rsid w:val="006C6AF0"/>
    <w:rsid w:val="006C6C07"/>
    <w:rsid w:val="006C6F4C"/>
    <w:rsid w:val="006C75AE"/>
    <w:rsid w:val="006C7CB4"/>
    <w:rsid w:val="006D0514"/>
    <w:rsid w:val="006D05D9"/>
    <w:rsid w:val="006D06DD"/>
    <w:rsid w:val="006D0748"/>
    <w:rsid w:val="006D0B8B"/>
    <w:rsid w:val="006D0E12"/>
    <w:rsid w:val="006D16C7"/>
    <w:rsid w:val="006D24C0"/>
    <w:rsid w:val="006D2B0B"/>
    <w:rsid w:val="006D2C3D"/>
    <w:rsid w:val="006D2D4D"/>
    <w:rsid w:val="006D3D88"/>
    <w:rsid w:val="006D3E29"/>
    <w:rsid w:val="006D4583"/>
    <w:rsid w:val="006D4BA1"/>
    <w:rsid w:val="006D4DA9"/>
    <w:rsid w:val="006D4E1C"/>
    <w:rsid w:val="006D513A"/>
    <w:rsid w:val="006D5272"/>
    <w:rsid w:val="006D5711"/>
    <w:rsid w:val="006D6348"/>
    <w:rsid w:val="006D70AC"/>
    <w:rsid w:val="006D741C"/>
    <w:rsid w:val="006D746F"/>
    <w:rsid w:val="006D7C08"/>
    <w:rsid w:val="006D7F8B"/>
    <w:rsid w:val="006E003D"/>
    <w:rsid w:val="006E0280"/>
    <w:rsid w:val="006E0DFC"/>
    <w:rsid w:val="006E162E"/>
    <w:rsid w:val="006E19B0"/>
    <w:rsid w:val="006E1D83"/>
    <w:rsid w:val="006E1DB4"/>
    <w:rsid w:val="006E2026"/>
    <w:rsid w:val="006E2177"/>
    <w:rsid w:val="006E2402"/>
    <w:rsid w:val="006E265F"/>
    <w:rsid w:val="006E2A0E"/>
    <w:rsid w:val="006E317E"/>
    <w:rsid w:val="006E32E0"/>
    <w:rsid w:val="006E3911"/>
    <w:rsid w:val="006E3B19"/>
    <w:rsid w:val="006E3B1D"/>
    <w:rsid w:val="006E3C3E"/>
    <w:rsid w:val="006E41D9"/>
    <w:rsid w:val="006E420F"/>
    <w:rsid w:val="006E45CF"/>
    <w:rsid w:val="006E4B9A"/>
    <w:rsid w:val="006E4ECE"/>
    <w:rsid w:val="006E50CE"/>
    <w:rsid w:val="006E546F"/>
    <w:rsid w:val="006E6014"/>
    <w:rsid w:val="006E6DAF"/>
    <w:rsid w:val="006E70F1"/>
    <w:rsid w:val="006E74CF"/>
    <w:rsid w:val="006E7BC7"/>
    <w:rsid w:val="006E7F6E"/>
    <w:rsid w:val="006F0903"/>
    <w:rsid w:val="006F09B5"/>
    <w:rsid w:val="006F0CF6"/>
    <w:rsid w:val="006F1D2D"/>
    <w:rsid w:val="006F2461"/>
    <w:rsid w:val="006F25CB"/>
    <w:rsid w:val="006F2880"/>
    <w:rsid w:val="006F2984"/>
    <w:rsid w:val="006F2A23"/>
    <w:rsid w:val="006F2D39"/>
    <w:rsid w:val="006F3359"/>
    <w:rsid w:val="006F34DD"/>
    <w:rsid w:val="006F3C30"/>
    <w:rsid w:val="006F3F0D"/>
    <w:rsid w:val="006F4205"/>
    <w:rsid w:val="006F4646"/>
    <w:rsid w:val="006F473F"/>
    <w:rsid w:val="006F49AA"/>
    <w:rsid w:val="006F4B23"/>
    <w:rsid w:val="006F4C1C"/>
    <w:rsid w:val="006F4DEB"/>
    <w:rsid w:val="006F5160"/>
    <w:rsid w:val="006F541E"/>
    <w:rsid w:val="006F64C7"/>
    <w:rsid w:val="006F679D"/>
    <w:rsid w:val="006F7E1A"/>
    <w:rsid w:val="00704FCE"/>
    <w:rsid w:val="00705282"/>
    <w:rsid w:val="00705C93"/>
    <w:rsid w:val="00705E40"/>
    <w:rsid w:val="00705F6C"/>
    <w:rsid w:val="0070656E"/>
    <w:rsid w:val="007066B5"/>
    <w:rsid w:val="0070698D"/>
    <w:rsid w:val="00706A7A"/>
    <w:rsid w:val="00706E13"/>
    <w:rsid w:val="00706F75"/>
    <w:rsid w:val="0070762A"/>
    <w:rsid w:val="007076AB"/>
    <w:rsid w:val="00710802"/>
    <w:rsid w:val="0071088B"/>
    <w:rsid w:val="00710FA7"/>
    <w:rsid w:val="00711575"/>
    <w:rsid w:val="00711752"/>
    <w:rsid w:val="00711F0B"/>
    <w:rsid w:val="007122F4"/>
    <w:rsid w:val="00712573"/>
    <w:rsid w:val="00713234"/>
    <w:rsid w:val="0071355F"/>
    <w:rsid w:val="007140FF"/>
    <w:rsid w:val="007143DC"/>
    <w:rsid w:val="00714A0B"/>
    <w:rsid w:val="007152F7"/>
    <w:rsid w:val="007156EF"/>
    <w:rsid w:val="007166CB"/>
    <w:rsid w:val="00717260"/>
    <w:rsid w:val="007205F8"/>
    <w:rsid w:val="0072091E"/>
    <w:rsid w:val="00720A11"/>
    <w:rsid w:val="00720E40"/>
    <w:rsid w:val="00720EC3"/>
    <w:rsid w:val="00721100"/>
    <w:rsid w:val="00721271"/>
    <w:rsid w:val="00721342"/>
    <w:rsid w:val="00721A74"/>
    <w:rsid w:val="00721E3F"/>
    <w:rsid w:val="00722394"/>
    <w:rsid w:val="00722A0B"/>
    <w:rsid w:val="00722BBC"/>
    <w:rsid w:val="00722BEE"/>
    <w:rsid w:val="00722C3B"/>
    <w:rsid w:val="00722CBD"/>
    <w:rsid w:val="00723C61"/>
    <w:rsid w:val="00723EB0"/>
    <w:rsid w:val="0072410B"/>
    <w:rsid w:val="00724503"/>
    <w:rsid w:val="00724E9E"/>
    <w:rsid w:val="00725976"/>
    <w:rsid w:val="00725DED"/>
    <w:rsid w:val="007261C6"/>
    <w:rsid w:val="0072625D"/>
    <w:rsid w:val="007269D9"/>
    <w:rsid w:val="00726D76"/>
    <w:rsid w:val="00727026"/>
    <w:rsid w:val="0072756E"/>
    <w:rsid w:val="00727B85"/>
    <w:rsid w:val="00727D11"/>
    <w:rsid w:val="007306F5"/>
    <w:rsid w:val="00730878"/>
    <w:rsid w:val="00731413"/>
    <w:rsid w:val="0073168F"/>
    <w:rsid w:val="00731AF8"/>
    <w:rsid w:val="0073263F"/>
    <w:rsid w:val="00732C90"/>
    <w:rsid w:val="007333BC"/>
    <w:rsid w:val="00733C75"/>
    <w:rsid w:val="00733FEE"/>
    <w:rsid w:val="0073488B"/>
    <w:rsid w:val="00734A36"/>
    <w:rsid w:val="00734BA1"/>
    <w:rsid w:val="0073521A"/>
    <w:rsid w:val="00735846"/>
    <w:rsid w:val="00735D8B"/>
    <w:rsid w:val="007361FD"/>
    <w:rsid w:val="00736966"/>
    <w:rsid w:val="00736C0E"/>
    <w:rsid w:val="00737B9A"/>
    <w:rsid w:val="00737C66"/>
    <w:rsid w:val="00740116"/>
    <w:rsid w:val="007402DB"/>
    <w:rsid w:val="00740423"/>
    <w:rsid w:val="0074059F"/>
    <w:rsid w:val="00740DAA"/>
    <w:rsid w:val="00740FA7"/>
    <w:rsid w:val="0074100D"/>
    <w:rsid w:val="00741508"/>
    <w:rsid w:val="007419EC"/>
    <w:rsid w:val="00741F1F"/>
    <w:rsid w:val="007421E5"/>
    <w:rsid w:val="00742733"/>
    <w:rsid w:val="007432C2"/>
    <w:rsid w:val="0074352A"/>
    <w:rsid w:val="0074366A"/>
    <w:rsid w:val="00743846"/>
    <w:rsid w:val="00743A66"/>
    <w:rsid w:val="00743C5E"/>
    <w:rsid w:val="00743D2F"/>
    <w:rsid w:val="00743DF6"/>
    <w:rsid w:val="00743FB2"/>
    <w:rsid w:val="00744024"/>
    <w:rsid w:val="007447FE"/>
    <w:rsid w:val="0074500C"/>
    <w:rsid w:val="0074570F"/>
    <w:rsid w:val="00745B0C"/>
    <w:rsid w:val="00746101"/>
    <w:rsid w:val="00746214"/>
    <w:rsid w:val="0074656C"/>
    <w:rsid w:val="00746AA0"/>
    <w:rsid w:val="00746B63"/>
    <w:rsid w:val="00746E10"/>
    <w:rsid w:val="0074700C"/>
    <w:rsid w:val="00747150"/>
    <w:rsid w:val="007472F9"/>
    <w:rsid w:val="0074737C"/>
    <w:rsid w:val="00747964"/>
    <w:rsid w:val="00747EDF"/>
    <w:rsid w:val="007508A0"/>
    <w:rsid w:val="00750D9B"/>
    <w:rsid w:val="00750F8D"/>
    <w:rsid w:val="00751029"/>
    <w:rsid w:val="007519E8"/>
    <w:rsid w:val="00751D47"/>
    <w:rsid w:val="00752409"/>
    <w:rsid w:val="0075264F"/>
    <w:rsid w:val="00752AF9"/>
    <w:rsid w:val="00752CEF"/>
    <w:rsid w:val="00752D7E"/>
    <w:rsid w:val="007531D6"/>
    <w:rsid w:val="00753378"/>
    <w:rsid w:val="007533F5"/>
    <w:rsid w:val="0075348D"/>
    <w:rsid w:val="007539B5"/>
    <w:rsid w:val="0075405F"/>
    <w:rsid w:val="00754369"/>
    <w:rsid w:val="0075477E"/>
    <w:rsid w:val="00754F5F"/>
    <w:rsid w:val="00755038"/>
    <w:rsid w:val="00755A58"/>
    <w:rsid w:val="00755B37"/>
    <w:rsid w:val="00755E25"/>
    <w:rsid w:val="00756371"/>
    <w:rsid w:val="00756DA5"/>
    <w:rsid w:val="00757817"/>
    <w:rsid w:val="00757C3A"/>
    <w:rsid w:val="00760172"/>
    <w:rsid w:val="007604FB"/>
    <w:rsid w:val="00760CDB"/>
    <w:rsid w:val="00760E94"/>
    <w:rsid w:val="00760F30"/>
    <w:rsid w:val="007611D2"/>
    <w:rsid w:val="0076143A"/>
    <w:rsid w:val="00761B43"/>
    <w:rsid w:val="00761CD3"/>
    <w:rsid w:val="00762B56"/>
    <w:rsid w:val="00762DC3"/>
    <w:rsid w:val="00762EF8"/>
    <w:rsid w:val="007639F5"/>
    <w:rsid w:val="00763D79"/>
    <w:rsid w:val="007640AF"/>
    <w:rsid w:val="00764236"/>
    <w:rsid w:val="007647A5"/>
    <w:rsid w:val="007648DE"/>
    <w:rsid w:val="00764A97"/>
    <w:rsid w:val="00764DAE"/>
    <w:rsid w:val="00764ED7"/>
    <w:rsid w:val="0076510A"/>
    <w:rsid w:val="007654FD"/>
    <w:rsid w:val="007659E0"/>
    <w:rsid w:val="00765AE6"/>
    <w:rsid w:val="00765B54"/>
    <w:rsid w:val="00765BD2"/>
    <w:rsid w:val="00765FF0"/>
    <w:rsid w:val="00766606"/>
    <w:rsid w:val="00766A1A"/>
    <w:rsid w:val="00766D8B"/>
    <w:rsid w:val="007671F7"/>
    <w:rsid w:val="007676CD"/>
    <w:rsid w:val="007678C2"/>
    <w:rsid w:val="00767A06"/>
    <w:rsid w:val="007702ED"/>
    <w:rsid w:val="00770482"/>
    <w:rsid w:val="00770879"/>
    <w:rsid w:val="00770ABA"/>
    <w:rsid w:val="00770FEB"/>
    <w:rsid w:val="007710F6"/>
    <w:rsid w:val="00771412"/>
    <w:rsid w:val="00771965"/>
    <w:rsid w:val="00771C13"/>
    <w:rsid w:val="00771F38"/>
    <w:rsid w:val="00771F86"/>
    <w:rsid w:val="007720CA"/>
    <w:rsid w:val="00772489"/>
    <w:rsid w:val="00772632"/>
    <w:rsid w:val="00773BBE"/>
    <w:rsid w:val="00774A1C"/>
    <w:rsid w:val="00775D49"/>
    <w:rsid w:val="00775FBC"/>
    <w:rsid w:val="0077626B"/>
    <w:rsid w:val="00776C77"/>
    <w:rsid w:val="00776F3E"/>
    <w:rsid w:val="007770EE"/>
    <w:rsid w:val="0077797C"/>
    <w:rsid w:val="00777EF5"/>
    <w:rsid w:val="007801B7"/>
    <w:rsid w:val="00780656"/>
    <w:rsid w:val="00780C82"/>
    <w:rsid w:val="00781148"/>
    <w:rsid w:val="00781704"/>
    <w:rsid w:val="00781CFD"/>
    <w:rsid w:val="00782CDC"/>
    <w:rsid w:val="00782E46"/>
    <w:rsid w:val="00783640"/>
    <w:rsid w:val="00783702"/>
    <w:rsid w:val="0078388B"/>
    <w:rsid w:val="00784440"/>
    <w:rsid w:val="00784444"/>
    <w:rsid w:val="0078461E"/>
    <w:rsid w:val="00784A21"/>
    <w:rsid w:val="00784C77"/>
    <w:rsid w:val="00785573"/>
    <w:rsid w:val="00785AD2"/>
    <w:rsid w:val="00785F55"/>
    <w:rsid w:val="007860CB"/>
    <w:rsid w:val="00786278"/>
    <w:rsid w:val="00786557"/>
    <w:rsid w:val="00786761"/>
    <w:rsid w:val="00786A9D"/>
    <w:rsid w:val="0078702E"/>
    <w:rsid w:val="00787109"/>
    <w:rsid w:val="007871DA"/>
    <w:rsid w:val="00787A2B"/>
    <w:rsid w:val="00790368"/>
    <w:rsid w:val="0079074D"/>
    <w:rsid w:val="00790859"/>
    <w:rsid w:val="00791E43"/>
    <w:rsid w:val="007923E7"/>
    <w:rsid w:val="00792CC9"/>
    <w:rsid w:val="007932C2"/>
    <w:rsid w:val="00793681"/>
    <w:rsid w:val="007936CD"/>
    <w:rsid w:val="00793B41"/>
    <w:rsid w:val="00793B4C"/>
    <w:rsid w:val="00793C85"/>
    <w:rsid w:val="0079444B"/>
    <w:rsid w:val="00794939"/>
    <w:rsid w:val="0079499E"/>
    <w:rsid w:val="00794BEC"/>
    <w:rsid w:val="00794CA2"/>
    <w:rsid w:val="00794CD6"/>
    <w:rsid w:val="0079547B"/>
    <w:rsid w:val="00795A78"/>
    <w:rsid w:val="00795D7E"/>
    <w:rsid w:val="0079669F"/>
    <w:rsid w:val="00796E8B"/>
    <w:rsid w:val="00797A59"/>
    <w:rsid w:val="00797F00"/>
    <w:rsid w:val="00797F17"/>
    <w:rsid w:val="007A08DD"/>
    <w:rsid w:val="007A098C"/>
    <w:rsid w:val="007A0A8B"/>
    <w:rsid w:val="007A116E"/>
    <w:rsid w:val="007A1271"/>
    <w:rsid w:val="007A12E4"/>
    <w:rsid w:val="007A15BE"/>
    <w:rsid w:val="007A17E3"/>
    <w:rsid w:val="007A1945"/>
    <w:rsid w:val="007A1E25"/>
    <w:rsid w:val="007A1ECA"/>
    <w:rsid w:val="007A1F89"/>
    <w:rsid w:val="007A2045"/>
    <w:rsid w:val="007A2088"/>
    <w:rsid w:val="007A2194"/>
    <w:rsid w:val="007A22E4"/>
    <w:rsid w:val="007A22FD"/>
    <w:rsid w:val="007A274E"/>
    <w:rsid w:val="007A28E2"/>
    <w:rsid w:val="007A30A9"/>
    <w:rsid w:val="007A3A2B"/>
    <w:rsid w:val="007A3D19"/>
    <w:rsid w:val="007A3ED7"/>
    <w:rsid w:val="007A3FC6"/>
    <w:rsid w:val="007A45AF"/>
    <w:rsid w:val="007A51C3"/>
    <w:rsid w:val="007A5334"/>
    <w:rsid w:val="007A538F"/>
    <w:rsid w:val="007A5540"/>
    <w:rsid w:val="007A6291"/>
    <w:rsid w:val="007A70FC"/>
    <w:rsid w:val="007A71CD"/>
    <w:rsid w:val="007A78EA"/>
    <w:rsid w:val="007A7953"/>
    <w:rsid w:val="007A7A17"/>
    <w:rsid w:val="007B0191"/>
    <w:rsid w:val="007B0249"/>
    <w:rsid w:val="007B0564"/>
    <w:rsid w:val="007B06E2"/>
    <w:rsid w:val="007B08D2"/>
    <w:rsid w:val="007B0C05"/>
    <w:rsid w:val="007B1269"/>
    <w:rsid w:val="007B1328"/>
    <w:rsid w:val="007B182E"/>
    <w:rsid w:val="007B23AA"/>
    <w:rsid w:val="007B28BF"/>
    <w:rsid w:val="007B2F10"/>
    <w:rsid w:val="007B32DA"/>
    <w:rsid w:val="007B35B2"/>
    <w:rsid w:val="007B45FF"/>
    <w:rsid w:val="007B4A0E"/>
    <w:rsid w:val="007B4D73"/>
    <w:rsid w:val="007B57C8"/>
    <w:rsid w:val="007B5E63"/>
    <w:rsid w:val="007B65E7"/>
    <w:rsid w:val="007B6FEE"/>
    <w:rsid w:val="007B7034"/>
    <w:rsid w:val="007B722D"/>
    <w:rsid w:val="007B739F"/>
    <w:rsid w:val="007B74B6"/>
    <w:rsid w:val="007B7682"/>
    <w:rsid w:val="007C0129"/>
    <w:rsid w:val="007C1050"/>
    <w:rsid w:val="007C1344"/>
    <w:rsid w:val="007C152C"/>
    <w:rsid w:val="007C156F"/>
    <w:rsid w:val="007C2158"/>
    <w:rsid w:val="007C240D"/>
    <w:rsid w:val="007C25E7"/>
    <w:rsid w:val="007C3A8A"/>
    <w:rsid w:val="007C4366"/>
    <w:rsid w:val="007C4FCD"/>
    <w:rsid w:val="007C6016"/>
    <w:rsid w:val="007C620F"/>
    <w:rsid w:val="007C638A"/>
    <w:rsid w:val="007C639F"/>
    <w:rsid w:val="007C64D3"/>
    <w:rsid w:val="007C6659"/>
    <w:rsid w:val="007C6D3A"/>
    <w:rsid w:val="007C7470"/>
    <w:rsid w:val="007C7846"/>
    <w:rsid w:val="007D00A7"/>
    <w:rsid w:val="007D046A"/>
    <w:rsid w:val="007D0756"/>
    <w:rsid w:val="007D07E0"/>
    <w:rsid w:val="007D0A03"/>
    <w:rsid w:val="007D0A0E"/>
    <w:rsid w:val="007D0C49"/>
    <w:rsid w:val="007D11B9"/>
    <w:rsid w:val="007D13DD"/>
    <w:rsid w:val="007D1BDE"/>
    <w:rsid w:val="007D1FED"/>
    <w:rsid w:val="007D3282"/>
    <w:rsid w:val="007D336C"/>
    <w:rsid w:val="007D3997"/>
    <w:rsid w:val="007D3AD2"/>
    <w:rsid w:val="007D3CA1"/>
    <w:rsid w:val="007D3E00"/>
    <w:rsid w:val="007D3F9A"/>
    <w:rsid w:val="007D5377"/>
    <w:rsid w:val="007D67C2"/>
    <w:rsid w:val="007D68CC"/>
    <w:rsid w:val="007D7030"/>
    <w:rsid w:val="007D78AE"/>
    <w:rsid w:val="007D78BA"/>
    <w:rsid w:val="007D793D"/>
    <w:rsid w:val="007D7AAB"/>
    <w:rsid w:val="007E02B2"/>
    <w:rsid w:val="007E05BB"/>
    <w:rsid w:val="007E0981"/>
    <w:rsid w:val="007E10A1"/>
    <w:rsid w:val="007E12BD"/>
    <w:rsid w:val="007E1B0D"/>
    <w:rsid w:val="007E1CE9"/>
    <w:rsid w:val="007E238D"/>
    <w:rsid w:val="007E2465"/>
    <w:rsid w:val="007E29E0"/>
    <w:rsid w:val="007E2AF9"/>
    <w:rsid w:val="007E4849"/>
    <w:rsid w:val="007E4C87"/>
    <w:rsid w:val="007E5281"/>
    <w:rsid w:val="007E5396"/>
    <w:rsid w:val="007E59F1"/>
    <w:rsid w:val="007E5BC5"/>
    <w:rsid w:val="007E5E40"/>
    <w:rsid w:val="007E639F"/>
    <w:rsid w:val="007E6572"/>
    <w:rsid w:val="007E668E"/>
    <w:rsid w:val="007E6BB0"/>
    <w:rsid w:val="007E6CF9"/>
    <w:rsid w:val="007E75E7"/>
    <w:rsid w:val="007E78AD"/>
    <w:rsid w:val="007E7E7F"/>
    <w:rsid w:val="007F070C"/>
    <w:rsid w:val="007F0BF1"/>
    <w:rsid w:val="007F0CD5"/>
    <w:rsid w:val="007F0FC6"/>
    <w:rsid w:val="007F232D"/>
    <w:rsid w:val="007F2B0F"/>
    <w:rsid w:val="007F2C89"/>
    <w:rsid w:val="007F2EA7"/>
    <w:rsid w:val="007F2F31"/>
    <w:rsid w:val="007F3568"/>
    <w:rsid w:val="007F35DD"/>
    <w:rsid w:val="007F35FE"/>
    <w:rsid w:val="007F4150"/>
    <w:rsid w:val="007F424E"/>
    <w:rsid w:val="007F5204"/>
    <w:rsid w:val="007F548B"/>
    <w:rsid w:val="007F56DC"/>
    <w:rsid w:val="007F57BF"/>
    <w:rsid w:val="007F5CBD"/>
    <w:rsid w:val="007F6763"/>
    <w:rsid w:val="007F6D38"/>
    <w:rsid w:val="007F6F08"/>
    <w:rsid w:val="007F7267"/>
    <w:rsid w:val="007F77E0"/>
    <w:rsid w:val="007F7AE4"/>
    <w:rsid w:val="0080035D"/>
    <w:rsid w:val="00800CDD"/>
    <w:rsid w:val="00801447"/>
    <w:rsid w:val="00801F63"/>
    <w:rsid w:val="00802B5C"/>
    <w:rsid w:val="008034E6"/>
    <w:rsid w:val="0080361F"/>
    <w:rsid w:val="008040A6"/>
    <w:rsid w:val="008040BB"/>
    <w:rsid w:val="00804713"/>
    <w:rsid w:val="0080496B"/>
    <w:rsid w:val="00804F59"/>
    <w:rsid w:val="00805E00"/>
    <w:rsid w:val="00805FC8"/>
    <w:rsid w:val="00806633"/>
    <w:rsid w:val="00806D23"/>
    <w:rsid w:val="00806DCB"/>
    <w:rsid w:val="0080730C"/>
    <w:rsid w:val="00807565"/>
    <w:rsid w:val="00807902"/>
    <w:rsid w:val="008100AE"/>
    <w:rsid w:val="00810297"/>
    <w:rsid w:val="00810A55"/>
    <w:rsid w:val="00811081"/>
    <w:rsid w:val="008113FD"/>
    <w:rsid w:val="00811410"/>
    <w:rsid w:val="0081152D"/>
    <w:rsid w:val="00811828"/>
    <w:rsid w:val="008119C0"/>
    <w:rsid w:val="008121A9"/>
    <w:rsid w:val="00812C15"/>
    <w:rsid w:val="00812E55"/>
    <w:rsid w:val="00812E9B"/>
    <w:rsid w:val="008131EB"/>
    <w:rsid w:val="0081328D"/>
    <w:rsid w:val="00813786"/>
    <w:rsid w:val="00813C90"/>
    <w:rsid w:val="00813CAC"/>
    <w:rsid w:val="00813CC6"/>
    <w:rsid w:val="00813EFD"/>
    <w:rsid w:val="008141C8"/>
    <w:rsid w:val="00814A8A"/>
    <w:rsid w:val="00814C94"/>
    <w:rsid w:val="00814E7C"/>
    <w:rsid w:val="00814F11"/>
    <w:rsid w:val="00815027"/>
    <w:rsid w:val="00815536"/>
    <w:rsid w:val="008155AC"/>
    <w:rsid w:val="008157CE"/>
    <w:rsid w:val="00815CB7"/>
    <w:rsid w:val="00815D1B"/>
    <w:rsid w:val="00816621"/>
    <w:rsid w:val="00816A6A"/>
    <w:rsid w:val="00816AF0"/>
    <w:rsid w:val="00816C01"/>
    <w:rsid w:val="00817CCE"/>
    <w:rsid w:val="0082048B"/>
    <w:rsid w:val="008208C9"/>
    <w:rsid w:val="00820A84"/>
    <w:rsid w:val="00820DF3"/>
    <w:rsid w:val="00820E88"/>
    <w:rsid w:val="00820FBC"/>
    <w:rsid w:val="008215F2"/>
    <w:rsid w:val="00821F06"/>
    <w:rsid w:val="00822927"/>
    <w:rsid w:val="008234A6"/>
    <w:rsid w:val="0082354C"/>
    <w:rsid w:val="008237A8"/>
    <w:rsid w:val="00823B18"/>
    <w:rsid w:val="00823C9B"/>
    <w:rsid w:val="00823FD4"/>
    <w:rsid w:val="00824183"/>
    <w:rsid w:val="008241DF"/>
    <w:rsid w:val="00824617"/>
    <w:rsid w:val="008249A4"/>
    <w:rsid w:val="00824E4A"/>
    <w:rsid w:val="00824F9A"/>
    <w:rsid w:val="00825083"/>
    <w:rsid w:val="00825863"/>
    <w:rsid w:val="0082588E"/>
    <w:rsid w:val="00825AA6"/>
    <w:rsid w:val="00825EEF"/>
    <w:rsid w:val="00826277"/>
    <w:rsid w:val="008262C9"/>
    <w:rsid w:val="00826379"/>
    <w:rsid w:val="00826D98"/>
    <w:rsid w:val="00827CB3"/>
    <w:rsid w:val="00827F36"/>
    <w:rsid w:val="00830382"/>
    <w:rsid w:val="0083053D"/>
    <w:rsid w:val="00830B90"/>
    <w:rsid w:val="00830F13"/>
    <w:rsid w:val="00831006"/>
    <w:rsid w:val="008313F8"/>
    <w:rsid w:val="0083167F"/>
    <w:rsid w:val="00831AF5"/>
    <w:rsid w:val="0083213E"/>
    <w:rsid w:val="00832321"/>
    <w:rsid w:val="0083276A"/>
    <w:rsid w:val="00832B39"/>
    <w:rsid w:val="00832EF0"/>
    <w:rsid w:val="00833062"/>
    <w:rsid w:val="0083323B"/>
    <w:rsid w:val="0083336B"/>
    <w:rsid w:val="008333B1"/>
    <w:rsid w:val="008337E6"/>
    <w:rsid w:val="00833C14"/>
    <w:rsid w:val="00833C9A"/>
    <w:rsid w:val="00833D6C"/>
    <w:rsid w:val="00833F37"/>
    <w:rsid w:val="008346EA"/>
    <w:rsid w:val="00834705"/>
    <w:rsid w:val="00834850"/>
    <w:rsid w:val="00834A47"/>
    <w:rsid w:val="008367B1"/>
    <w:rsid w:val="00836CC4"/>
    <w:rsid w:val="008374E5"/>
    <w:rsid w:val="00837527"/>
    <w:rsid w:val="00837EE9"/>
    <w:rsid w:val="00840034"/>
    <w:rsid w:val="00840100"/>
    <w:rsid w:val="008403F9"/>
    <w:rsid w:val="00840C9D"/>
    <w:rsid w:val="0084111A"/>
    <w:rsid w:val="008412B7"/>
    <w:rsid w:val="00841371"/>
    <w:rsid w:val="00841387"/>
    <w:rsid w:val="0084278F"/>
    <w:rsid w:val="00842907"/>
    <w:rsid w:val="00842D30"/>
    <w:rsid w:val="00842F97"/>
    <w:rsid w:val="00843547"/>
    <w:rsid w:val="00843CB2"/>
    <w:rsid w:val="00843E52"/>
    <w:rsid w:val="008440AC"/>
    <w:rsid w:val="0084418C"/>
    <w:rsid w:val="00844207"/>
    <w:rsid w:val="008444F4"/>
    <w:rsid w:val="00844B70"/>
    <w:rsid w:val="00844E2C"/>
    <w:rsid w:val="00845957"/>
    <w:rsid w:val="00845E03"/>
    <w:rsid w:val="00845E33"/>
    <w:rsid w:val="00845E4C"/>
    <w:rsid w:val="0084603B"/>
    <w:rsid w:val="00847229"/>
    <w:rsid w:val="0084736C"/>
    <w:rsid w:val="008474F3"/>
    <w:rsid w:val="008476E8"/>
    <w:rsid w:val="00847C17"/>
    <w:rsid w:val="00847EE3"/>
    <w:rsid w:val="0085082E"/>
    <w:rsid w:val="0085164A"/>
    <w:rsid w:val="00851BC9"/>
    <w:rsid w:val="00851C96"/>
    <w:rsid w:val="0085257C"/>
    <w:rsid w:val="0085271F"/>
    <w:rsid w:val="0085312A"/>
    <w:rsid w:val="008537BD"/>
    <w:rsid w:val="00855D7A"/>
    <w:rsid w:val="00856189"/>
    <w:rsid w:val="00856669"/>
    <w:rsid w:val="008566EC"/>
    <w:rsid w:val="00856CC7"/>
    <w:rsid w:val="00856D3A"/>
    <w:rsid w:val="00857462"/>
    <w:rsid w:val="0085765A"/>
    <w:rsid w:val="008577C8"/>
    <w:rsid w:val="00857988"/>
    <w:rsid w:val="00860468"/>
    <w:rsid w:val="008609A0"/>
    <w:rsid w:val="00861460"/>
    <w:rsid w:val="0086178A"/>
    <w:rsid w:val="00861CE1"/>
    <w:rsid w:val="00862068"/>
    <w:rsid w:val="00862587"/>
    <w:rsid w:val="00862678"/>
    <w:rsid w:val="008626B0"/>
    <w:rsid w:val="00863491"/>
    <w:rsid w:val="00863AD5"/>
    <w:rsid w:val="00863AFF"/>
    <w:rsid w:val="00864353"/>
    <w:rsid w:val="008645E3"/>
    <w:rsid w:val="0086472E"/>
    <w:rsid w:val="00865047"/>
    <w:rsid w:val="008655B3"/>
    <w:rsid w:val="008657ED"/>
    <w:rsid w:val="008658A8"/>
    <w:rsid w:val="008658C0"/>
    <w:rsid w:val="00865983"/>
    <w:rsid w:val="00865A63"/>
    <w:rsid w:val="00865D6D"/>
    <w:rsid w:val="008660E8"/>
    <w:rsid w:val="0086627D"/>
    <w:rsid w:val="00866588"/>
    <w:rsid w:val="00866C79"/>
    <w:rsid w:val="00867078"/>
    <w:rsid w:val="00867094"/>
    <w:rsid w:val="008676DB"/>
    <w:rsid w:val="008700FB"/>
    <w:rsid w:val="00870981"/>
    <w:rsid w:val="00870C80"/>
    <w:rsid w:val="00870F8B"/>
    <w:rsid w:val="00871187"/>
    <w:rsid w:val="008716AD"/>
    <w:rsid w:val="00871C01"/>
    <w:rsid w:val="008722B4"/>
    <w:rsid w:val="00872AA4"/>
    <w:rsid w:val="00872E4F"/>
    <w:rsid w:val="008733FC"/>
    <w:rsid w:val="008738FE"/>
    <w:rsid w:val="00874CF8"/>
    <w:rsid w:val="0087553A"/>
    <w:rsid w:val="008768AF"/>
    <w:rsid w:val="00877AF5"/>
    <w:rsid w:val="00877C0B"/>
    <w:rsid w:val="00877CA2"/>
    <w:rsid w:val="00877F1A"/>
    <w:rsid w:val="0088020A"/>
    <w:rsid w:val="00880AF9"/>
    <w:rsid w:val="00880C95"/>
    <w:rsid w:val="00881B4F"/>
    <w:rsid w:val="00881BDB"/>
    <w:rsid w:val="00882F2B"/>
    <w:rsid w:val="00882FEB"/>
    <w:rsid w:val="00884205"/>
    <w:rsid w:val="008845EF"/>
    <w:rsid w:val="008848D9"/>
    <w:rsid w:val="00884A1D"/>
    <w:rsid w:val="008852CC"/>
    <w:rsid w:val="00885BA2"/>
    <w:rsid w:val="00885F56"/>
    <w:rsid w:val="0088621F"/>
    <w:rsid w:val="008862CA"/>
    <w:rsid w:val="008869BF"/>
    <w:rsid w:val="00886E8A"/>
    <w:rsid w:val="008875FD"/>
    <w:rsid w:val="008877CA"/>
    <w:rsid w:val="00890949"/>
    <w:rsid w:val="00890A00"/>
    <w:rsid w:val="00890D41"/>
    <w:rsid w:val="00890DB8"/>
    <w:rsid w:val="0089147D"/>
    <w:rsid w:val="008917BA"/>
    <w:rsid w:val="008929D4"/>
    <w:rsid w:val="00893EC9"/>
    <w:rsid w:val="0089433D"/>
    <w:rsid w:val="008943A3"/>
    <w:rsid w:val="00894E08"/>
    <w:rsid w:val="00894EA4"/>
    <w:rsid w:val="008956BB"/>
    <w:rsid w:val="008957D5"/>
    <w:rsid w:val="00896E4A"/>
    <w:rsid w:val="008970F3"/>
    <w:rsid w:val="00897133"/>
    <w:rsid w:val="00897D9B"/>
    <w:rsid w:val="00897FE4"/>
    <w:rsid w:val="008A02E9"/>
    <w:rsid w:val="008A0E8A"/>
    <w:rsid w:val="008A0EC2"/>
    <w:rsid w:val="008A10A1"/>
    <w:rsid w:val="008A1110"/>
    <w:rsid w:val="008A1327"/>
    <w:rsid w:val="008A1EE6"/>
    <w:rsid w:val="008A2367"/>
    <w:rsid w:val="008A23EA"/>
    <w:rsid w:val="008A2C4F"/>
    <w:rsid w:val="008A3040"/>
    <w:rsid w:val="008A3068"/>
    <w:rsid w:val="008A32D8"/>
    <w:rsid w:val="008A3CBD"/>
    <w:rsid w:val="008A41B3"/>
    <w:rsid w:val="008A4272"/>
    <w:rsid w:val="008A47F7"/>
    <w:rsid w:val="008A5770"/>
    <w:rsid w:val="008A5F57"/>
    <w:rsid w:val="008A63DD"/>
    <w:rsid w:val="008A65C6"/>
    <w:rsid w:val="008B013B"/>
    <w:rsid w:val="008B0760"/>
    <w:rsid w:val="008B0AB4"/>
    <w:rsid w:val="008B0E41"/>
    <w:rsid w:val="008B1092"/>
    <w:rsid w:val="008B118D"/>
    <w:rsid w:val="008B2297"/>
    <w:rsid w:val="008B26EE"/>
    <w:rsid w:val="008B309C"/>
    <w:rsid w:val="008B32A2"/>
    <w:rsid w:val="008B3D02"/>
    <w:rsid w:val="008B4790"/>
    <w:rsid w:val="008B4A56"/>
    <w:rsid w:val="008B5736"/>
    <w:rsid w:val="008B5F70"/>
    <w:rsid w:val="008B5F9E"/>
    <w:rsid w:val="008B610F"/>
    <w:rsid w:val="008B62F5"/>
    <w:rsid w:val="008B63EA"/>
    <w:rsid w:val="008B669E"/>
    <w:rsid w:val="008B674B"/>
    <w:rsid w:val="008B7211"/>
    <w:rsid w:val="008B7782"/>
    <w:rsid w:val="008B798E"/>
    <w:rsid w:val="008B7A17"/>
    <w:rsid w:val="008C0963"/>
    <w:rsid w:val="008C141A"/>
    <w:rsid w:val="008C16C9"/>
    <w:rsid w:val="008C2DCE"/>
    <w:rsid w:val="008C3005"/>
    <w:rsid w:val="008C33AE"/>
    <w:rsid w:val="008C3C51"/>
    <w:rsid w:val="008C4B6B"/>
    <w:rsid w:val="008C508F"/>
    <w:rsid w:val="008C5870"/>
    <w:rsid w:val="008C5EFA"/>
    <w:rsid w:val="008C6171"/>
    <w:rsid w:val="008C61FC"/>
    <w:rsid w:val="008C6933"/>
    <w:rsid w:val="008C6B0D"/>
    <w:rsid w:val="008C74B7"/>
    <w:rsid w:val="008C7524"/>
    <w:rsid w:val="008C7588"/>
    <w:rsid w:val="008C7750"/>
    <w:rsid w:val="008C7C42"/>
    <w:rsid w:val="008D02CE"/>
    <w:rsid w:val="008D0508"/>
    <w:rsid w:val="008D05D1"/>
    <w:rsid w:val="008D0FF7"/>
    <w:rsid w:val="008D10C5"/>
    <w:rsid w:val="008D1286"/>
    <w:rsid w:val="008D12DF"/>
    <w:rsid w:val="008D1782"/>
    <w:rsid w:val="008D19D5"/>
    <w:rsid w:val="008D1E11"/>
    <w:rsid w:val="008D23AF"/>
    <w:rsid w:val="008D266F"/>
    <w:rsid w:val="008D2857"/>
    <w:rsid w:val="008D2B45"/>
    <w:rsid w:val="008D3C89"/>
    <w:rsid w:val="008D4136"/>
    <w:rsid w:val="008D4784"/>
    <w:rsid w:val="008D48FF"/>
    <w:rsid w:val="008D5162"/>
    <w:rsid w:val="008D6822"/>
    <w:rsid w:val="008D6A1B"/>
    <w:rsid w:val="008D6E9F"/>
    <w:rsid w:val="008D7040"/>
    <w:rsid w:val="008D7BC7"/>
    <w:rsid w:val="008D7BFD"/>
    <w:rsid w:val="008E02E5"/>
    <w:rsid w:val="008E063E"/>
    <w:rsid w:val="008E0690"/>
    <w:rsid w:val="008E1191"/>
    <w:rsid w:val="008E14B3"/>
    <w:rsid w:val="008E15EF"/>
    <w:rsid w:val="008E186C"/>
    <w:rsid w:val="008E1A62"/>
    <w:rsid w:val="008E1C88"/>
    <w:rsid w:val="008E4211"/>
    <w:rsid w:val="008E451E"/>
    <w:rsid w:val="008E50B6"/>
    <w:rsid w:val="008E5200"/>
    <w:rsid w:val="008E539D"/>
    <w:rsid w:val="008E56AC"/>
    <w:rsid w:val="008E5B79"/>
    <w:rsid w:val="008E604E"/>
    <w:rsid w:val="008E608D"/>
    <w:rsid w:val="008E6547"/>
    <w:rsid w:val="008E6875"/>
    <w:rsid w:val="008E6C44"/>
    <w:rsid w:val="008E6E1D"/>
    <w:rsid w:val="008E72AA"/>
    <w:rsid w:val="008E73A1"/>
    <w:rsid w:val="008F04BD"/>
    <w:rsid w:val="008F0599"/>
    <w:rsid w:val="008F0915"/>
    <w:rsid w:val="008F0CFC"/>
    <w:rsid w:val="008F105D"/>
    <w:rsid w:val="008F14CE"/>
    <w:rsid w:val="008F164C"/>
    <w:rsid w:val="008F1CE6"/>
    <w:rsid w:val="008F242D"/>
    <w:rsid w:val="008F299D"/>
    <w:rsid w:val="008F2A57"/>
    <w:rsid w:val="008F34E9"/>
    <w:rsid w:val="008F358C"/>
    <w:rsid w:val="008F3767"/>
    <w:rsid w:val="008F3B00"/>
    <w:rsid w:val="008F4479"/>
    <w:rsid w:val="008F48BE"/>
    <w:rsid w:val="008F492B"/>
    <w:rsid w:val="008F502B"/>
    <w:rsid w:val="008F5E1B"/>
    <w:rsid w:val="008F607A"/>
    <w:rsid w:val="008F6385"/>
    <w:rsid w:val="008F647A"/>
    <w:rsid w:val="008F6A70"/>
    <w:rsid w:val="008F6DB5"/>
    <w:rsid w:val="008F6E2A"/>
    <w:rsid w:val="008F726C"/>
    <w:rsid w:val="008F73CD"/>
    <w:rsid w:val="008F761F"/>
    <w:rsid w:val="008F7697"/>
    <w:rsid w:val="008F7E0B"/>
    <w:rsid w:val="008F7E67"/>
    <w:rsid w:val="008F7E97"/>
    <w:rsid w:val="00900067"/>
    <w:rsid w:val="00900401"/>
    <w:rsid w:val="009007BB"/>
    <w:rsid w:val="00900B49"/>
    <w:rsid w:val="00900C6E"/>
    <w:rsid w:val="00900CE7"/>
    <w:rsid w:val="00900E6A"/>
    <w:rsid w:val="00901783"/>
    <w:rsid w:val="009021B3"/>
    <w:rsid w:val="009023A0"/>
    <w:rsid w:val="009025DB"/>
    <w:rsid w:val="00902E6B"/>
    <w:rsid w:val="00902F1E"/>
    <w:rsid w:val="0090338E"/>
    <w:rsid w:val="00903544"/>
    <w:rsid w:val="00903678"/>
    <w:rsid w:val="00903D87"/>
    <w:rsid w:val="00903D8F"/>
    <w:rsid w:val="00904004"/>
    <w:rsid w:val="009042C5"/>
    <w:rsid w:val="009042E2"/>
    <w:rsid w:val="00904899"/>
    <w:rsid w:val="00904DC4"/>
    <w:rsid w:val="0090513A"/>
    <w:rsid w:val="009060CD"/>
    <w:rsid w:val="00906276"/>
    <w:rsid w:val="00906B05"/>
    <w:rsid w:val="0090782E"/>
    <w:rsid w:val="00910849"/>
    <w:rsid w:val="00911370"/>
    <w:rsid w:val="009117B3"/>
    <w:rsid w:val="009119BD"/>
    <w:rsid w:val="00911B4F"/>
    <w:rsid w:val="00913054"/>
    <w:rsid w:val="00913B65"/>
    <w:rsid w:val="00914200"/>
    <w:rsid w:val="00914E63"/>
    <w:rsid w:val="00917429"/>
    <w:rsid w:val="0091797E"/>
    <w:rsid w:val="00917FD1"/>
    <w:rsid w:val="009215DE"/>
    <w:rsid w:val="00921C11"/>
    <w:rsid w:val="00921D5C"/>
    <w:rsid w:val="009220E4"/>
    <w:rsid w:val="00922458"/>
    <w:rsid w:val="009225E7"/>
    <w:rsid w:val="0092288D"/>
    <w:rsid w:val="009230B4"/>
    <w:rsid w:val="009233F3"/>
    <w:rsid w:val="00923755"/>
    <w:rsid w:val="009241E8"/>
    <w:rsid w:val="00924A30"/>
    <w:rsid w:val="00924A61"/>
    <w:rsid w:val="00925B2D"/>
    <w:rsid w:val="00926EFF"/>
    <w:rsid w:val="00926F5D"/>
    <w:rsid w:val="0092710F"/>
    <w:rsid w:val="00927616"/>
    <w:rsid w:val="00927AD4"/>
    <w:rsid w:val="00930048"/>
    <w:rsid w:val="00930114"/>
    <w:rsid w:val="0093050C"/>
    <w:rsid w:val="00930615"/>
    <w:rsid w:val="00930C8B"/>
    <w:rsid w:val="00930FFF"/>
    <w:rsid w:val="00931487"/>
    <w:rsid w:val="009316E6"/>
    <w:rsid w:val="00931C45"/>
    <w:rsid w:val="009330D8"/>
    <w:rsid w:val="00933844"/>
    <w:rsid w:val="00933B47"/>
    <w:rsid w:val="0093488D"/>
    <w:rsid w:val="00934AAA"/>
    <w:rsid w:val="00934D95"/>
    <w:rsid w:val="00934DF8"/>
    <w:rsid w:val="0093596A"/>
    <w:rsid w:val="0093610B"/>
    <w:rsid w:val="00936618"/>
    <w:rsid w:val="00936B73"/>
    <w:rsid w:val="009403DB"/>
    <w:rsid w:val="00940413"/>
    <w:rsid w:val="00940444"/>
    <w:rsid w:val="0094044F"/>
    <w:rsid w:val="0094045D"/>
    <w:rsid w:val="00940A47"/>
    <w:rsid w:val="00940DC2"/>
    <w:rsid w:val="0094129D"/>
    <w:rsid w:val="00942AAB"/>
    <w:rsid w:val="00942CA5"/>
    <w:rsid w:val="00942E57"/>
    <w:rsid w:val="009432DE"/>
    <w:rsid w:val="0094338A"/>
    <w:rsid w:val="00943429"/>
    <w:rsid w:val="0094402F"/>
    <w:rsid w:val="00944B9C"/>
    <w:rsid w:val="00944EC6"/>
    <w:rsid w:val="00945180"/>
    <w:rsid w:val="00945D37"/>
    <w:rsid w:val="00946004"/>
    <w:rsid w:val="00946147"/>
    <w:rsid w:val="00946264"/>
    <w:rsid w:val="0094631F"/>
    <w:rsid w:val="0094637A"/>
    <w:rsid w:val="0094683E"/>
    <w:rsid w:val="00946D76"/>
    <w:rsid w:val="009475FA"/>
    <w:rsid w:val="009479CF"/>
    <w:rsid w:val="00947BDB"/>
    <w:rsid w:val="00947C43"/>
    <w:rsid w:val="009500A7"/>
    <w:rsid w:val="00951122"/>
    <w:rsid w:val="0095149B"/>
    <w:rsid w:val="00951AAE"/>
    <w:rsid w:val="00951D22"/>
    <w:rsid w:val="00952132"/>
    <w:rsid w:val="00952CA6"/>
    <w:rsid w:val="00952F3E"/>
    <w:rsid w:val="00953396"/>
    <w:rsid w:val="00953585"/>
    <w:rsid w:val="009537BC"/>
    <w:rsid w:val="0095386A"/>
    <w:rsid w:val="00953B0F"/>
    <w:rsid w:val="00954672"/>
    <w:rsid w:val="0095574C"/>
    <w:rsid w:val="00955901"/>
    <w:rsid w:val="00955B56"/>
    <w:rsid w:val="00955C0F"/>
    <w:rsid w:val="00955E1D"/>
    <w:rsid w:val="00955FB8"/>
    <w:rsid w:val="009561BE"/>
    <w:rsid w:val="0095625A"/>
    <w:rsid w:val="00956F11"/>
    <w:rsid w:val="0095769F"/>
    <w:rsid w:val="00957B67"/>
    <w:rsid w:val="00957BA8"/>
    <w:rsid w:val="0096018A"/>
    <w:rsid w:val="00960580"/>
    <w:rsid w:val="009614DF"/>
    <w:rsid w:val="009615D6"/>
    <w:rsid w:val="0096212B"/>
    <w:rsid w:val="0096246E"/>
    <w:rsid w:val="009624C9"/>
    <w:rsid w:val="00962CCE"/>
    <w:rsid w:val="00963478"/>
    <w:rsid w:val="00963BEB"/>
    <w:rsid w:val="00963FB9"/>
    <w:rsid w:val="00963FCC"/>
    <w:rsid w:val="00964968"/>
    <w:rsid w:val="0096515D"/>
    <w:rsid w:val="00965290"/>
    <w:rsid w:val="0096595F"/>
    <w:rsid w:val="00965C27"/>
    <w:rsid w:val="0096639C"/>
    <w:rsid w:val="00966AFA"/>
    <w:rsid w:val="00966ED5"/>
    <w:rsid w:val="00967903"/>
    <w:rsid w:val="00970587"/>
    <w:rsid w:val="00970734"/>
    <w:rsid w:val="00970739"/>
    <w:rsid w:val="00970864"/>
    <w:rsid w:val="0097087B"/>
    <w:rsid w:val="009714F9"/>
    <w:rsid w:val="0097184E"/>
    <w:rsid w:val="00972CDB"/>
    <w:rsid w:val="00973434"/>
    <w:rsid w:val="009734C8"/>
    <w:rsid w:val="00973F12"/>
    <w:rsid w:val="00974177"/>
    <w:rsid w:val="009745EA"/>
    <w:rsid w:val="0097484D"/>
    <w:rsid w:val="009751CB"/>
    <w:rsid w:val="009752D3"/>
    <w:rsid w:val="009756A2"/>
    <w:rsid w:val="00975C11"/>
    <w:rsid w:val="00975C74"/>
    <w:rsid w:val="00975E07"/>
    <w:rsid w:val="00975F55"/>
    <w:rsid w:val="00976C03"/>
    <w:rsid w:val="00976E24"/>
    <w:rsid w:val="00976F84"/>
    <w:rsid w:val="0097727F"/>
    <w:rsid w:val="00977311"/>
    <w:rsid w:val="009773AF"/>
    <w:rsid w:val="009776F1"/>
    <w:rsid w:val="00977996"/>
    <w:rsid w:val="00977C5D"/>
    <w:rsid w:val="00980151"/>
    <w:rsid w:val="009808B1"/>
    <w:rsid w:val="00980A2F"/>
    <w:rsid w:val="00981E71"/>
    <w:rsid w:val="0098221A"/>
    <w:rsid w:val="009823E5"/>
    <w:rsid w:val="00982BA6"/>
    <w:rsid w:val="00982D51"/>
    <w:rsid w:val="00983248"/>
    <w:rsid w:val="00984260"/>
    <w:rsid w:val="00984616"/>
    <w:rsid w:val="009848A3"/>
    <w:rsid w:val="00984A3B"/>
    <w:rsid w:val="00984CF7"/>
    <w:rsid w:val="00985390"/>
    <w:rsid w:val="0098553E"/>
    <w:rsid w:val="00985971"/>
    <w:rsid w:val="00985BCF"/>
    <w:rsid w:val="00985DCC"/>
    <w:rsid w:val="0098630C"/>
    <w:rsid w:val="009863BB"/>
    <w:rsid w:val="009863D5"/>
    <w:rsid w:val="009866F8"/>
    <w:rsid w:val="00986B92"/>
    <w:rsid w:val="00986E80"/>
    <w:rsid w:val="00987386"/>
    <w:rsid w:val="0098762D"/>
    <w:rsid w:val="00990DAD"/>
    <w:rsid w:val="00990DD7"/>
    <w:rsid w:val="009912B0"/>
    <w:rsid w:val="009923D6"/>
    <w:rsid w:val="0099298A"/>
    <w:rsid w:val="00993078"/>
    <w:rsid w:val="0099369F"/>
    <w:rsid w:val="00993A0F"/>
    <w:rsid w:val="00993D83"/>
    <w:rsid w:val="00993F9E"/>
    <w:rsid w:val="00994054"/>
    <w:rsid w:val="009947F7"/>
    <w:rsid w:val="00995115"/>
    <w:rsid w:val="00995132"/>
    <w:rsid w:val="00995DCE"/>
    <w:rsid w:val="0099646D"/>
    <w:rsid w:val="009970D4"/>
    <w:rsid w:val="009972F6"/>
    <w:rsid w:val="00997445"/>
    <w:rsid w:val="009A0563"/>
    <w:rsid w:val="009A0814"/>
    <w:rsid w:val="009A0AD8"/>
    <w:rsid w:val="009A0B5D"/>
    <w:rsid w:val="009A0CA9"/>
    <w:rsid w:val="009A2395"/>
    <w:rsid w:val="009A24AB"/>
    <w:rsid w:val="009A2627"/>
    <w:rsid w:val="009A3118"/>
    <w:rsid w:val="009A355D"/>
    <w:rsid w:val="009A3625"/>
    <w:rsid w:val="009A3804"/>
    <w:rsid w:val="009A3E7C"/>
    <w:rsid w:val="009A452A"/>
    <w:rsid w:val="009A4BAF"/>
    <w:rsid w:val="009A4D1A"/>
    <w:rsid w:val="009A5C2C"/>
    <w:rsid w:val="009A5D72"/>
    <w:rsid w:val="009A6410"/>
    <w:rsid w:val="009A67C3"/>
    <w:rsid w:val="009A6862"/>
    <w:rsid w:val="009A6C25"/>
    <w:rsid w:val="009A7665"/>
    <w:rsid w:val="009A76CB"/>
    <w:rsid w:val="009A7FD9"/>
    <w:rsid w:val="009B0247"/>
    <w:rsid w:val="009B097E"/>
    <w:rsid w:val="009B1690"/>
    <w:rsid w:val="009B1A94"/>
    <w:rsid w:val="009B24AA"/>
    <w:rsid w:val="009B27E5"/>
    <w:rsid w:val="009B2E06"/>
    <w:rsid w:val="009B2E51"/>
    <w:rsid w:val="009B3005"/>
    <w:rsid w:val="009B34C2"/>
    <w:rsid w:val="009B393C"/>
    <w:rsid w:val="009B3D58"/>
    <w:rsid w:val="009B3EC0"/>
    <w:rsid w:val="009B468E"/>
    <w:rsid w:val="009B4953"/>
    <w:rsid w:val="009B4D47"/>
    <w:rsid w:val="009B57B8"/>
    <w:rsid w:val="009B58E6"/>
    <w:rsid w:val="009B5A95"/>
    <w:rsid w:val="009B5ECE"/>
    <w:rsid w:val="009B6197"/>
    <w:rsid w:val="009B6273"/>
    <w:rsid w:val="009B6848"/>
    <w:rsid w:val="009B7838"/>
    <w:rsid w:val="009B7841"/>
    <w:rsid w:val="009B7C1D"/>
    <w:rsid w:val="009C0079"/>
    <w:rsid w:val="009C03DF"/>
    <w:rsid w:val="009C05B8"/>
    <w:rsid w:val="009C0F23"/>
    <w:rsid w:val="009C10D2"/>
    <w:rsid w:val="009C11DC"/>
    <w:rsid w:val="009C28A1"/>
    <w:rsid w:val="009C2DAB"/>
    <w:rsid w:val="009C2F70"/>
    <w:rsid w:val="009C32F4"/>
    <w:rsid w:val="009C3D0F"/>
    <w:rsid w:val="009C41A4"/>
    <w:rsid w:val="009C5075"/>
    <w:rsid w:val="009C51B3"/>
    <w:rsid w:val="009C54E0"/>
    <w:rsid w:val="009C57F9"/>
    <w:rsid w:val="009C5EE0"/>
    <w:rsid w:val="009C6AD2"/>
    <w:rsid w:val="009C7051"/>
    <w:rsid w:val="009C74E5"/>
    <w:rsid w:val="009C7792"/>
    <w:rsid w:val="009C7CF5"/>
    <w:rsid w:val="009C7DED"/>
    <w:rsid w:val="009D01B7"/>
    <w:rsid w:val="009D031A"/>
    <w:rsid w:val="009D0FC7"/>
    <w:rsid w:val="009D0FCF"/>
    <w:rsid w:val="009D116C"/>
    <w:rsid w:val="009D11B0"/>
    <w:rsid w:val="009D1C7C"/>
    <w:rsid w:val="009D1FA5"/>
    <w:rsid w:val="009D2E05"/>
    <w:rsid w:val="009D2F81"/>
    <w:rsid w:val="009D3105"/>
    <w:rsid w:val="009D31AB"/>
    <w:rsid w:val="009D31E7"/>
    <w:rsid w:val="009D33E5"/>
    <w:rsid w:val="009D342A"/>
    <w:rsid w:val="009D3507"/>
    <w:rsid w:val="009D3E4C"/>
    <w:rsid w:val="009D408D"/>
    <w:rsid w:val="009D41C9"/>
    <w:rsid w:val="009D4431"/>
    <w:rsid w:val="009D4581"/>
    <w:rsid w:val="009D4865"/>
    <w:rsid w:val="009D4871"/>
    <w:rsid w:val="009D63EA"/>
    <w:rsid w:val="009D720E"/>
    <w:rsid w:val="009D77C8"/>
    <w:rsid w:val="009E045A"/>
    <w:rsid w:val="009E063B"/>
    <w:rsid w:val="009E1536"/>
    <w:rsid w:val="009E19F8"/>
    <w:rsid w:val="009E2016"/>
    <w:rsid w:val="009E22AB"/>
    <w:rsid w:val="009E2D4C"/>
    <w:rsid w:val="009E3218"/>
    <w:rsid w:val="009E32F2"/>
    <w:rsid w:val="009E3635"/>
    <w:rsid w:val="009E3961"/>
    <w:rsid w:val="009E397F"/>
    <w:rsid w:val="009E3B66"/>
    <w:rsid w:val="009E4215"/>
    <w:rsid w:val="009E46C3"/>
    <w:rsid w:val="009E4CB9"/>
    <w:rsid w:val="009E4E37"/>
    <w:rsid w:val="009E50B0"/>
    <w:rsid w:val="009E56D3"/>
    <w:rsid w:val="009E5A23"/>
    <w:rsid w:val="009E75FE"/>
    <w:rsid w:val="009E7FB8"/>
    <w:rsid w:val="009F0139"/>
    <w:rsid w:val="009F027B"/>
    <w:rsid w:val="009F07C1"/>
    <w:rsid w:val="009F088B"/>
    <w:rsid w:val="009F0D43"/>
    <w:rsid w:val="009F12C7"/>
    <w:rsid w:val="009F1EC2"/>
    <w:rsid w:val="009F2266"/>
    <w:rsid w:val="009F3B6A"/>
    <w:rsid w:val="009F4288"/>
    <w:rsid w:val="009F4508"/>
    <w:rsid w:val="009F4C3E"/>
    <w:rsid w:val="009F4E50"/>
    <w:rsid w:val="009F4F8D"/>
    <w:rsid w:val="009F5313"/>
    <w:rsid w:val="009F59BD"/>
    <w:rsid w:val="009F61C8"/>
    <w:rsid w:val="009F62BD"/>
    <w:rsid w:val="009F67F1"/>
    <w:rsid w:val="009F702B"/>
    <w:rsid w:val="009F73DF"/>
    <w:rsid w:val="009F7B78"/>
    <w:rsid w:val="009F7F98"/>
    <w:rsid w:val="00A00B34"/>
    <w:rsid w:val="00A00E61"/>
    <w:rsid w:val="00A00EE8"/>
    <w:rsid w:val="00A00F66"/>
    <w:rsid w:val="00A010FF"/>
    <w:rsid w:val="00A018D0"/>
    <w:rsid w:val="00A02C3A"/>
    <w:rsid w:val="00A02E14"/>
    <w:rsid w:val="00A0303D"/>
    <w:rsid w:val="00A03A23"/>
    <w:rsid w:val="00A03AE6"/>
    <w:rsid w:val="00A0502C"/>
    <w:rsid w:val="00A052D4"/>
    <w:rsid w:val="00A05661"/>
    <w:rsid w:val="00A05EEC"/>
    <w:rsid w:val="00A05FD4"/>
    <w:rsid w:val="00A06570"/>
    <w:rsid w:val="00A067C6"/>
    <w:rsid w:val="00A06A58"/>
    <w:rsid w:val="00A06C5D"/>
    <w:rsid w:val="00A06C87"/>
    <w:rsid w:val="00A07149"/>
    <w:rsid w:val="00A07592"/>
    <w:rsid w:val="00A07D2F"/>
    <w:rsid w:val="00A07EC7"/>
    <w:rsid w:val="00A1028B"/>
    <w:rsid w:val="00A1031B"/>
    <w:rsid w:val="00A10901"/>
    <w:rsid w:val="00A10CA2"/>
    <w:rsid w:val="00A10E05"/>
    <w:rsid w:val="00A113CF"/>
    <w:rsid w:val="00A11623"/>
    <w:rsid w:val="00A1162C"/>
    <w:rsid w:val="00A11875"/>
    <w:rsid w:val="00A134D7"/>
    <w:rsid w:val="00A13700"/>
    <w:rsid w:val="00A138FD"/>
    <w:rsid w:val="00A13B40"/>
    <w:rsid w:val="00A13D83"/>
    <w:rsid w:val="00A1439C"/>
    <w:rsid w:val="00A146CD"/>
    <w:rsid w:val="00A150F7"/>
    <w:rsid w:val="00A15517"/>
    <w:rsid w:val="00A1586E"/>
    <w:rsid w:val="00A15A7F"/>
    <w:rsid w:val="00A15B02"/>
    <w:rsid w:val="00A15D12"/>
    <w:rsid w:val="00A16258"/>
    <w:rsid w:val="00A166A6"/>
    <w:rsid w:val="00A16BDE"/>
    <w:rsid w:val="00A16D2F"/>
    <w:rsid w:val="00A16D89"/>
    <w:rsid w:val="00A16F7E"/>
    <w:rsid w:val="00A16FC8"/>
    <w:rsid w:val="00A17218"/>
    <w:rsid w:val="00A2040E"/>
    <w:rsid w:val="00A204D1"/>
    <w:rsid w:val="00A21043"/>
    <w:rsid w:val="00A2119B"/>
    <w:rsid w:val="00A211E8"/>
    <w:rsid w:val="00A212CE"/>
    <w:rsid w:val="00A2199C"/>
    <w:rsid w:val="00A223CC"/>
    <w:rsid w:val="00A22552"/>
    <w:rsid w:val="00A22D85"/>
    <w:rsid w:val="00A23303"/>
    <w:rsid w:val="00A2335F"/>
    <w:rsid w:val="00A23616"/>
    <w:rsid w:val="00A23683"/>
    <w:rsid w:val="00A23703"/>
    <w:rsid w:val="00A23829"/>
    <w:rsid w:val="00A244C1"/>
    <w:rsid w:val="00A2507D"/>
    <w:rsid w:val="00A2659B"/>
    <w:rsid w:val="00A26790"/>
    <w:rsid w:val="00A26B00"/>
    <w:rsid w:val="00A26DF5"/>
    <w:rsid w:val="00A270C3"/>
    <w:rsid w:val="00A27372"/>
    <w:rsid w:val="00A27392"/>
    <w:rsid w:val="00A2759B"/>
    <w:rsid w:val="00A3020F"/>
    <w:rsid w:val="00A303F6"/>
    <w:rsid w:val="00A30452"/>
    <w:rsid w:val="00A307E0"/>
    <w:rsid w:val="00A30892"/>
    <w:rsid w:val="00A30CE2"/>
    <w:rsid w:val="00A30E33"/>
    <w:rsid w:val="00A315A1"/>
    <w:rsid w:val="00A31CA1"/>
    <w:rsid w:val="00A31D06"/>
    <w:rsid w:val="00A328C5"/>
    <w:rsid w:val="00A32C81"/>
    <w:rsid w:val="00A331DB"/>
    <w:rsid w:val="00A33218"/>
    <w:rsid w:val="00A33382"/>
    <w:rsid w:val="00A33D83"/>
    <w:rsid w:val="00A345A3"/>
    <w:rsid w:val="00A34823"/>
    <w:rsid w:val="00A349F3"/>
    <w:rsid w:val="00A34BE2"/>
    <w:rsid w:val="00A35060"/>
    <w:rsid w:val="00A355C7"/>
    <w:rsid w:val="00A35D54"/>
    <w:rsid w:val="00A36252"/>
    <w:rsid w:val="00A377A4"/>
    <w:rsid w:val="00A37A71"/>
    <w:rsid w:val="00A37BC8"/>
    <w:rsid w:val="00A40B07"/>
    <w:rsid w:val="00A40D9E"/>
    <w:rsid w:val="00A40E97"/>
    <w:rsid w:val="00A413BF"/>
    <w:rsid w:val="00A42D04"/>
    <w:rsid w:val="00A4399D"/>
    <w:rsid w:val="00A439A7"/>
    <w:rsid w:val="00A43BAD"/>
    <w:rsid w:val="00A444F2"/>
    <w:rsid w:val="00A44618"/>
    <w:rsid w:val="00A44A99"/>
    <w:rsid w:val="00A44B28"/>
    <w:rsid w:val="00A44E2B"/>
    <w:rsid w:val="00A45466"/>
    <w:rsid w:val="00A45600"/>
    <w:rsid w:val="00A45E8E"/>
    <w:rsid w:val="00A4653C"/>
    <w:rsid w:val="00A46EE1"/>
    <w:rsid w:val="00A47125"/>
    <w:rsid w:val="00A475F0"/>
    <w:rsid w:val="00A50267"/>
    <w:rsid w:val="00A50430"/>
    <w:rsid w:val="00A50493"/>
    <w:rsid w:val="00A50568"/>
    <w:rsid w:val="00A50D6C"/>
    <w:rsid w:val="00A5161C"/>
    <w:rsid w:val="00A51E3E"/>
    <w:rsid w:val="00A522E0"/>
    <w:rsid w:val="00A52347"/>
    <w:rsid w:val="00A5282A"/>
    <w:rsid w:val="00A53233"/>
    <w:rsid w:val="00A53429"/>
    <w:rsid w:val="00A539C0"/>
    <w:rsid w:val="00A53D31"/>
    <w:rsid w:val="00A54030"/>
    <w:rsid w:val="00A546BA"/>
    <w:rsid w:val="00A555AD"/>
    <w:rsid w:val="00A56200"/>
    <w:rsid w:val="00A568F5"/>
    <w:rsid w:val="00A56C44"/>
    <w:rsid w:val="00A56E46"/>
    <w:rsid w:val="00A5724C"/>
    <w:rsid w:val="00A5740B"/>
    <w:rsid w:val="00A57A53"/>
    <w:rsid w:val="00A57DF1"/>
    <w:rsid w:val="00A606DC"/>
    <w:rsid w:val="00A607F4"/>
    <w:rsid w:val="00A60D74"/>
    <w:rsid w:val="00A611FB"/>
    <w:rsid w:val="00A61899"/>
    <w:rsid w:val="00A61A01"/>
    <w:rsid w:val="00A61E43"/>
    <w:rsid w:val="00A628C1"/>
    <w:rsid w:val="00A62F01"/>
    <w:rsid w:val="00A63591"/>
    <w:rsid w:val="00A63621"/>
    <w:rsid w:val="00A63748"/>
    <w:rsid w:val="00A63D31"/>
    <w:rsid w:val="00A63F6F"/>
    <w:rsid w:val="00A64214"/>
    <w:rsid w:val="00A64386"/>
    <w:rsid w:val="00A64407"/>
    <w:rsid w:val="00A644C4"/>
    <w:rsid w:val="00A644EC"/>
    <w:rsid w:val="00A6482A"/>
    <w:rsid w:val="00A648EB"/>
    <w:rsid w:val="00A64C95"/>
    <w:rsid w:val="00A64FFB"/>
    <w:rsid w:val="00A65282"/>
    <w:rsid w:val="00A66150"/>
    <w:rsid w:val="00A66163"/>
    <w:rsid w:val="00A665A3"/>
    <w:rsid w:val="00A66684"/>
    <w:rsid w:val="00A66950"/>
    <w:rsid w:val="00A66F18"/>
    <w:rsid w:val="00A67415"/>
    <w:rsid w:val="00A6796A"/>
    <w:rsid w:val="00A70817"/>
    <w:rsid w:val="00A708D2"/>
    <w:rsid w:val="00A709BF"/>
    <w:rsid w:val="00A70D30"/>
    <w:rsid w:val="00A70E34"/>
    <w:rsid w:val="00A72360"/>
    <w:rsid w:val="00A72CA5"/>
    <w:rsid w:val="00A72CBD"/>
    <w:rsid w:val="00A72DC5"/>
    <w:rsid w:val="00A7324F"/>
    <w:rsid w:val="00A74001"/>
    <w:rsid w:val="00A749C6"/>
    <w:rsid w:val="00A74D86"/>
    <w:rsid w:val="00A74F88"/>
    <w:rsid w:val="00A7513F"/>
    <w:rsid w:val="00A75CCF"/>
    <w:rsid w:val="00A764FE"/>
    <w:rsid w:val="00A76E44"/>
    <w:rsid w:val="00A77470"/>
    <w:rsid w:val="00A77845"/>
    <w:rsid w:val="00A77B1F"/>
    <w:rsid w:val="00A80193"/>
    <w:rsid w:val="00A80B97"/>
    <w:rsid w:val="00A80D0F"/>
    <w:rsid w:val="00A81209"/>
    <w:rsid w:val="00A81CA8"/>
    <w:rsid w:val="00A81CB9"/>
    <w:rsid w:val="00A826F7"/>
    <w:rsid w:val="00A827DF"/>
    <w:rsid w:val="00A82D90"/>
    <w:rsid w:val="00A83240"/>
    <w:rsid w:val="00A83706"/>
    <w:rsid w:val="00A83B27"/>
    <w:rsid w:val="00A842A2"/>
    <w:rsid w:val="00A84D65"/>
    <w:rsid w:val="00A85095"/>
    <w:rsid w:val="00A85ED3"/>
    <w:rsid w:val="00A86BE1"/>
    <w:rsid w:val="00A86C01"/>
    <w:rsid w:val="00A8726A"/>
    <w:rsid w:val="00A87413"/>
    <w:rsid w:val="00A87426"/>
    <w:rsid w:val="00A8769D"/>
    <w:rsid w:val="00A877C6"/>
    <w:rsid w:val="00A87C75"/>
    <w:rsid w:val="00A903C5"/>
    <w:rsid w:val="00A90C5C"/>
    <w:rsid w:val="00A90D34"/>
    <w:rsid w:val="00A90F62"/>
    <w:rsid w:val="00A917E6"/>
    <w:rsid w:val="00A919FE"/>
    <w:rsid w:val="00A91B96"/>
    <w:rsid w:val="00A92429"/>
    <w:rsid w:val="00A92A05"/>
    <w:rsid w:val="00A9327F"/>
    <w:rsid w:val="00A933EB"/>
    <w:rsid w:val="00A938B4"/>
    <w:rsid w:val="00A93A78"/>
    <w:rsid w:val="00A94656"/>
    <w:rsid w:val="00A94B3C"/>
    <w:rsid w:val="00A94C96"/>
    <w:rsid w:val="00A94F2A"/>
    <w:rsid w:val="00A952A7"/>
    <w:rsid w:val="00A95B1B"/>
    <w:rsid w:val="00A9600A"/>
    <w:rsid w:val="00A96438"/>
    <w:rsid w:val="00A968CC"/>
    <w:rsid w:val="00A96A1A"/>
    <w:rsid w:val="00A972EA"/>
    <w:rsid w:val="00A97A7B"/>
    <w:rsid w:val="00AA0054"/>
    <w:rsid w:val="00AA06E6"/>
    <w:rsid w:val="00AA07F1"/>
    <w:rsid w:val="00AA0883"/>
    <w:rsid w:val="00AA0C9A"/>
    <w:rsid w:val="00AA11D5"/>
    <w:rsid w:val="00AA1CF7"/>
    <w:rsid w:val="00AA26A0"/>
    <w:rsid w:val="00AA2ADF"/>
    <w:rsid w:val="00AA33D5"/>
    <w:rsid w:val="00AA344F"/>
    <w:rsid w:val="00AA35F1"/>
    <w:rsid w:val="00AA3636"/>
    <w:rsid w:val="00AA40D1"/>
    <w:rsid w:val="00AA41B7"/>
    <w:rsid w:val="00AA4827"/>
    <w:rsid w:val="00AA4B6A"/>
    <w:rsid w:val="00AA4C75"/>
    <w:rsid w:val="00AA4E06"/>
    <w:rsid w:val="00AA5349"/>
    <w:rsid w:val="00AA5490"/>
    <w:rsid w:val="00AA5E69"/>
    <w:rsid w:val="00AA5F59"/>
    <w:rsid w:val="00AA5F63"/>
    <w:rsid w:val="00AA60AC"/>
    <w:rsid w:val="00AA6461"/>
    <w:rsid w:val="00AA71BB"/>
    <w:rsid w:val="00AB00A6"/>
    <w:rsid w:val="00AB0470"/>
    <w:rsid w:val="00AB08F7"/>
    <w:rsid w:val="00AB0C83"/>
    <w:rsid w:val="00AB0D49"/>
    <w:rsid w:val="00AB0EE6"/>
    <w:rsid w:val="00AB14D7"/>
    <w:rsid w:val="00AB2634"/>
    <w:rsid w:val="00AB2690"/>
    <w:rsid w:val="00AB277A"/>
    <w:rsid w:val="00AB2FB0"/>
    <w:rsid w:val="00AB396A"/>
    <w:rsid w:val="00AB39BB"/>
    <w:rsid w:val="00AB489B"/>
    <w:rsid w:val="00AB4CC0"/>
    <w:rsid w:val="00AB5532"/>
    <w:rsid w:val="00AB5729"/>
    <w:rsid w:val="00AB63F2"/>
    <w:rsid w:val="00AB6BF9"/>
    <w:rsid w:val="00AB7682"/>
    <w:rsid w:val="00AC0A0D"/>
    <w:rsid w:val="00AC11C9"/>
    <w:rsid w:val="00AC1425"/>
    <w:rsid w:val="00AC1522"/>
    <w:rsid w:val="00AC1686"/>
    <w:rsid w:val="00AC3065"/>
    <w:rsid w:val="00AC35F7"/>
    <w:rsid w:val="00AC37B1"/>
    <w:rsid w:val="00AC4055"/>
    <w:rsid w:val="00AC40C9"/>
    <w:rsid w:val="00AC40F7"/>
    <w:rsid w:val="00AC5024"/>
    <w:rsid w:val="00AC5144"/>
    <w:rsid w:val="00AC51CA"/>
    <w:rsid w:val="00AC57A4"/>
    <w:rsid w:val="00AC583E"/>
    <w:rsid w:val="00AC5D8D"/>
    <w:rsid w:val="00AC66D4"/>
    <w:rsid w:val="00AC673E"/>
    <w:rsid w:val="00AC6E6C"/>
    <w:rsid w:val="00AC707B"/>
    <w:rsid w:val="00AC71E5"/>
    <w:rsid w:val="00AC7632"/>
    <w:rsid w:val="00AC77B7"/>
    <w:rsid w:val="00AC7D82"/>
    <w:rsid w:val="00AC7F3D"/>
    <w:rsid w:val="00AD042C"/>
    <w:rsid w:val="00AD06D6"/>
    <w:rsid w:val="00AD1A27"/>
    <w:rsid w:val="00AD1BDD"/>
    <w:rsid w:val="00AD1CC5"/>
    <w:rsid w:val="00AD1CCA"/>
    <w:rsid w:val="00AD1F47"/>
    <w:rsid w:val="00AD213A"/>
    <w:rsid w:val="00AD293D"/>
    <w:rsid w:val="00AD2B70"/>
    <w:rsid w:val="00AD3AB4"/>
    <w:rsid w:val="00AD3CDD"/>
    <w:rsid w:val="00AD3CFD"/>
    <w:rsid w:val="00AD3D10"/>
    <w:rsid w:val="00AD422F"/>
    <w:rsid w:val="00AD4D32"/>
    <w:rsid w:val="00AD51C6"/>
    <w:rsid w:val="00AD56BF"/>
    <w:rsid w:val="00AD5A46"/>
    <w:rsid w:val="00AD5E99"/>
    <w:rsid w:val="00AD5FD8"/>
    <w:rsid w:val="00AD62A9"/>
    <w:rsid w:val="00AD6367"/>
    <w:rsid w:val="00AD6A52"/>
    <w:rsid w:val="00AD6AF5"/>
    <w:rsid w:val="00AD70C6"/>
    <w:rsid w:val="00AD7378"/>
    <w:rsid w:val="00AD7FF0"/>
    <w:rsid w:val="00AE0232"/>
    <w:rsid w:val="00AE0637"/>
    <w:rsid w:val="00AE07A7"/>
    <w:rsid w:val="00AE0A89"/>
    <w:rsid w:val="00AE0B41"/>
    <w:rsid w:val="00AE0CFD"/>
    <w:rsid w:val="00AE0DA8"/>
    <w:rsid w:val="00AE17E1"/>
    <w:rsid w:val="00AE200B"/>
    <w:rsid w:val="00AE2B4A"/>
    <w:rsid w:val="00AE2DA6"/>
    <w:rsid w:val="00AE2E11"/>
    <w:rsid w:val="00AE3779"/>
    <w:rsid w:val="00AE3970"/>
    <w:rsid w:val="00AE397D"/>
    <w:rsid w:val="00AE39CC"/>
    <w:rsid w:val="00AE3A12"/>
    <w:rsid w:val="00AE3E5F"/>
    <w:rsid w:val="00AE4494"/>
    <w:rsid w:val="00AE46E2"/>
    <w:rsid w:val="00AE5539"/>
    <w:rsid w:val="00AE56DC"/>
    <w:rsid w:val="00AE570D"/>
    <w:rsid w:val="00AE67DE"/>
    <w:rsid w:val="00AE686C"/>
    <w:rsid w:val="00AE71EB"/>
    <w:rsid w:val="00AE7B26"/>
    <w:rsid w:val="00AE7C5F"/>
    <w:rsid w:val="00AF09A1"/>
    <w:rsid w:val="00AF0C6C"/>
    <w:rsid w:val="00AF0F40"/>
    <w:rsid w:val="00AF12CA"/>
    <w:rsid w:val="00AF130C"/>
    <w:rsid w:val="00AF1619"/>
    <w:rsid w:val="00AF17C8"/>
    <w:rsid w:val="00AF1843"/>
    <w:rsid w:val="00AF1931"/>
    <w:rsid w:val="00AF1E4B"/>
    <w:rsid w:val="00AF1FC5"/>
    <w:rsid w:val="00AF41ED"/>
    <w:rsid w:val="00AF4935"/>
    <w:rsid w:val="00AF635B"/>
    <w:rsid w:val="00AF769E"/>
    <w:rsid w:val="00AF7BCD"/>
    <w:rsid w:val="00AF7D5B"/>
    <w:rsid w:val="00B000D1"/>
    <w:rsid w:val="00B002FF"/>
    <w:rsid w:val="00B00BDF"/>
    <w:rsid w:val="00B01399"/>
    <w:rsid w:val="00B01ADB"/>
    <w:rsid w:val="00B01CD5"/>
    <w:rsid w:val="00B01D7B"/>
    <w:rsid w:val="00B0240C"/>
    <w:rsid w:val="00B02779"/>
    <w:rsid w:val="00B029A1"/>
    <w:rsid w:val="00B02B22"/>
    <w:rsid w:val="00B02C22"/>
    <w:rsid w:val="00B036E9"/>
    <w:rsid w:val="00B0376C"/>
    <w:rsid w:val="00B039AE"/>
    <w:rsid w:val="00B03D28"/>
    <w:rsid w:val="00B0459F"/>
    <w:rsid w:val="00B04D56"/>
    <w:rsid w:val="00B057A5"/>
    <w:rsid w:val="00B057EC"/>
    <w:rsid w:val="00B058B7"/>
    <w:rsid w:val="00B06081"/>
    <w:rsid w:val="00B0626E"/>
    <w:rsid w:val="00B063B3"/>
    <w:rsid w:val="00B068F2"/>
    <w:rsid w:val="00B06C31"/>
    <w:rsid w:val="00B07150"/>
    <w:rsid w:val="00B07288"/>
    <w:rsid w:val="00B077BA"/>
    <w:rsid w:val="00B0786F"/>
    <w:rsid w:val="00B078EE"/>
    <w:rsid w:val="00B07B5D"/>
    <w:rsid w:val="00B1050F"/>
    <w:rsid w:val="00B10DC3"/>
    <w:rsid w:val="00B11695"/>
    <w:rsid w:val="00B1169C"/>
    <w:rsid w:val="00B1194A"/>
    <w:rsid w:val="00B11B3E"/>
    <w:rsid w:val="00B128AA"/>
    <w:rsid w:val="00B12B8D"/>
    <w:rsid w:val="00B12C61"/>
    <w:rsid w:val="00B13064"/>
    <w:rsid w:val="00B13185"/>
    <w:rsid w:val="00B13355"/>
    <w:rsid w:val="00B135DC"/>
    <w:rsid w:val="00B1362D"/>
    <w:rsid w:val="00B138B7"/>
    <w:rsid w:val="00B14822"/>
    <w:rsid w:val="00B14FC0"/>
    <w:rsid w:val="00B15324"/>
    <w:rsid w:val="00B1554A"/>
    <w:rsid w:val="00B159D0"/>
    <w:rsid w:val="00B15DF3"/>
    <w:rsid w:val="00B165F6"/>
    <w:rsid w:val="00B1676F"/>
    <w:rsid w:val="00B16BD9"/>
    <w:rsid w:val="00B17173"/>
    <w:rsid w:val="00B17A3B"/>
    <w:rsid w:val="00B201D2"/>
    <w:rsid w:val="00B20669"/>
    <w:rsid w:val="00B212B0"/>
    <w:rsid w:val="00B2193B"/>
    <w:rsid w:val="00B2195F"/>
    <w:rsid w:val="00B21BD8"/>
    <w:rsid w:val="00B22348"/>
    <w:rsid w:val="00B22881"/>
    <w:rsid w:val="00B22A9D"/>
    <w:rsid w:val="00B22BE6"/>
    <w:rsid w:val="00B23142"/>
    <w:rsid w:val="00B23284"/>
    <w:rsid w:val="00B23F25"/>
    <w:rsid w:val="00B243A6"/>
    <w:rsid w:val="00B24565"/>
    <w:rsid w:val="00B24635"/>
    <w:rsid w:val="00B24E7A"/>
    <w:rsid w:val="00B257D2"/>
    <w:rsid w:val="00B263B8"/>
    <w:rsid w:val="00B263FA"/>
    <w:rsid w:val="00B2684D"/>
    <w:rsid w:val="00B30553"/>
    <w:rsid w:val="00B3063F"/>
    <w:rsid w:val="00B30AC6"/>
    <w:rsid w:val="00B30EE8"/>
    <w:rsid w:val="00B31EC7"/>
    <w:rsid w:val="00B32070"/>
    <w:rsid w:val="00B320BA"/>
    <w:rsid w:val="00B3240C"/>
    <w:rsid w:val="00B3263E"/>
    <w:rsid w:val="00B3322E"/>
    <w:rsid w:val="00B334B4"/>
    <w:rsid w:val="00B33DE1"/>
    <w:rsid w:val="00B33E13"/>
    <w:rsid w:val="00B33ED5"/>
    <w:rsid w:val="00B33F17"/>
    <w:rsid w:val="00B343DB"/>
    <w:rsid w:val="00B349D2"/>
    <w:rsid w:val="00B34C0B"/>
    <w:rsid w:val="00B34EAC"/>
    <w:rsid w:val="00B35049"/>
    <w:rsid w:val="00B35EB0"/>
    <w:rsid w:val="00B36983"/>
    <w:rsid w:val="00B372EE"/>
    <w:rsid w:val="00B374E7"/>
    <w:rsid w:val="00B37A2E"/>
    <w:rsid w:val="00B37A79"/>
    <w:rsid w:val="00B37FB2"/>
    <w:rsid w:val="00B40B44"/>
    <w:rsid w:val="00B40CB4"/>
    <w:rsid w:val="00B40E60"/>
    <w:rsid w:val="00B417C9"/>
    <w:rsid w:val="00B41CF6"/>
    <w:rsid w:val="00B4259A"/>
    <w:rsid w:val="00B4268F"/>
    <w:rsid w:val="00B42916"/>
    <w:rsid w:val="00B43008"/>
    <w:rsid w:val="00B432EF"/>
    <w:rsid w:val="00B433A3"/>
    <w:rsid w:val="00B4351B"/>
    <w:rsid w:val="00B4376A"/>
    <w:rsid w:val="00B439B3"/>
    <w:rsid w:val="00B43C7A"/>
    <w:rsid w:val="00B44815"/>
    <w:rsid w:val="00B46806"/>
    <w:rsid w:val="00B47273"/>
    <w:rsid w:val="00B50087"/>
    <w:rsid w:val="00B507B9"/>
    <w:rsid w:val="00B50FC6"/>
    <w:rsid w:val="00B5123E"/>
    <w:rsid w:val="00B51510"/>
    <w:rsid w:val="00B5186B"/>
    <w:rsid w:val="00B518BB"/>
    <w:rsid w:val="00B519B0"/>
    <w:rsid w:val="00B51A63"/>
    <w:rsid w:val="00B51FB5"/>
    <w:rsid w:val="00B528AF"/>
    <w:rsid w:val="00B52BBC"/>
    <w:rsid w:val="00B53B58"/>
    <w:rsid w:val="00B54C47"/>
    <w:rsid w:val="00B55558"/>
    <w:rsid w:val="00B56364"/>
    <w:rsid w:val="00B56A14"/>
    <w:rsid w:val="00B56C96"/>
    <w:rsid w:val="00B56CF6"/>
    <w:rsid w:val="00B56DB8"/>
    <w:rsid w:val="00B5720C"/>
    <w:rsid w:val="00B5748F"/>
    <w:rsid w:val="00B574EF"/>
    <w:rsid w:val="00B57569"/>
    <w:rsid w:val="00B60180"/>
    <w:rsid w:val="00B60540"/>
    <w:rsid w:val="00B608AE"/>
    <w:rsid w:val="00B615C2"/>
    <w:rsid w:val="00B617C8"/>
    <w:rsid w:val="00B61860"/>
    <w:rsid w:val="00B61F54"/>
    <w:rsid w:val="00B62128"/>
    <w:rsid w:val="00B624D8"/>
    <w:rsid w:val="00B6280E"/>
    <w:rsid w:val="00B62B04"/>
    <w:rsid w:val="00B63A60"/>
    <w:rsid w:val="00B64C91"/>
    <w:rsid w:val="00B66080"/>
    <w:rsid w:val="00B660D7"/>
    <w:rsid w:val="00B66F3A"/>
    <w:rsid w:val="00B6718F"/>
    <w:rsid w:val="00B675D8"/>
    <w:rsid w:val="00B67E9A"/>
    <w:rsid w:val="00B70374"/>
    <w:rsid w:val="00B709BB"/>
    <w:rsid w:val="00B70C47"/>
    <w:rsid w:val="00B71739"/>
    <w:rsid w:val="00B71BBA"/>
    <w:rsid w:val="00B72AF4"/>
    <w:rsid w:val="00B72C1A"/>
    <w:rsid w:val="00B72CBB"/>
    <w:rsid w:val="00B72DB5"/>
    <w:rsid w:val="00B72E1F"/>
    <w:rsid w:val="00B72ECD"/>
    <w:rsid w:val="00B72F87"/>
    <w:rsid w:val="00B7307F"/>
    <w:rsid w:val="00B7407E"/>
    <w:rsid w:val="00B74468"/>
    <w:rsid w:val="00B744BC"/>
    <w:rsid w:val="00B746B2"/>
    <w:rsid w:val="00B74EA4"/>
    <w:rsid w:val="00B753AA"/>
    <w:rsid w:val="00B753CA"/>
    <w:rsid w:val="00B756E6"/>
    <w:rsid w:val="00B75849"/>
    <w:rsid w:val="00B75DC9"/>
    <w:rsid w:val="00B775A0"/>
    <w:rsid w:val="00B77809"/>
    <w:rsid w:val="00B77894"/>
    <w:rsid w:val="00B77B67"/>
    <w:rsid w:val="00B77E7B"/>
    <w:rsid w:val="00B77F21"/>
    <w:rsid w:val="00B77F6D"/>
    <w:rsid w:val="00B80244"/>
    <w:rsid w:val="00B808D5"/>
    <w:rsid w:val="00B809B7"/>
    <w:rsid w:val="00B817E2"/>
    <w:rsid w:val="00B818E4"/>
    <w:rsid w:val="00B81EC0"/>
    <w:rsid w:val="00B827FC"/>
    <w:rsid w:val="00B82907"/>
    <w:rsid w:val="00B8396A"/>
    <w:rsid w:val="00B839D0"/>
    <w:rsid w:val="00B83E62"/>
    <w:rsid w:val="00B83EA8"/>
    <w:rsid w:val="00B83FAA"/>
    <w:rsid w:val="00B84B0A"/>
    <w:rsid w:val="00B84D4A"/>
    <w:rsid w:val="00B84F4A"/>
    <w:rsid w:val="00B85154"/>
    <w:rsid w:val="00B868E6"/>
    <w:rsid w:val="00B873A2"/>
    <w:rsid w:val="00B873DB"/>
    <w:rsid w:val="00B87509"/>
    <w:rsid w:val="00B879BB"/>
    <w:rsid w:val="00B90097"/>
    <w:rsid w:val="00B90495"/>
    <w:rsid w:val="00B90734"/>
    <w:rsid w:val="00B91081"/>
    <w:rsid w:val="00B91287"/>
    <w:rsid w:val="00B91361"/>
    <w:rsid w:val="00B91E0F"/>
    <w:rsid w:val="00B91FA5"/>
    <w:rsid w:val="00B926E7"/>
    <w:rsid w:val="00B92D13"/>
    <w:rsid w:val="00B92E6A"/>
    <w:rsid w:val="00B938E6"/>
    <w:rsid w:val="00B9426E"/>
    <w:rsid w:val="00B94276"/>
    <w:rsid w:val="00B945B9"/>
    <w:rsid w:val="00B94DAF"/>
    <w:rsid w:val="00B95487"/>
    <w:rsid w:val="00B9572C"/>
    <w:rsid w:val="00B9586F"/>
    <w:rsid w:val="00B96323"/>
    <w:rsid w:val="00B9652D"/>
    <w:rsid w:val="00B96712"/>
    <w:rsid w:val="00B96ADB"/>
    <w:rsid w:val="00B96F35"/>
    <w:rsid w:val="00B97442"/>
    <w:rsid w:val="00BA0AF8"/>
    <w:rsid w:val="00BA125B"/>
    <w:rsid w:val="00BA15C9"/>
    <w:rsid w:val="00BA1816"/>
    <w:rsid w:val="00BA1B40"/>
    <w:rsid w:val="00BA20A4"/>
    <w:rsid w:val="00BA21E2"/>
    <w:rsid w:val="00BA2333"/>
    <w:rsid w:val="00BA27D7"/>
    <w:rsid w:val="00BA2A34"/>
    <w:rsid w:val="00BA2A64"/>
    <w:rsid w:val="00BA2D01"/>
    <w:rsid w:val="00BA35BF"/>
    <w:rsid w:val="00BA3FD2"/>
    <w:rsid w:val="00BA548F"/>
    <w:rsid w:val="00BA57FB"/>
    <w:rsid w:val="00BA5941"/>
    <w:rsid w:val="00BA5967"/>
    <w:rsid w:val="00BA5B08"/>
    <w:rsid w:val="00BA6115"/>
    <w:rsid w:val="00BA6198"/>
    <w:rsid w:val="00BA6262"/>
    <w:rsid w:val="00BA6764"/>
    <w:rsid w:val="00BA68D7"/>
    <w:rsid w:val="00BA6D5F"/>
    <w:rsid w:val="00BA719E"/>
    <w:rsid w:val="00BA71D7"/>
    <w:rsid w:val="00BB000B"/>
    <w:rsid w:val="00BB01DD"/>
    <w:rsid w:val="00BB058A"/>
    <w:rsid w:val="00BB06B0"/>
    <w:rsid w:val="00BB0960"/>
    <w:rsid w:val="00BB0D6D"/>
    <w:rsid w:val="00BB1299"/>
    <w:rsid w:val="00BB14F5"/>
    <w:rsid w:val="00BB1502"/>
    <w:rsid w:val="00BB1506"/>
    <w:rsid w:val="00BB25C6"/>
    <w:rsid w:val="00BB25E0"/>
    <w:rsid w:val="00BB2CD3"/>
    <w:rsid w:val="00BB30E9"/>
    <w:rsid w:val="00BB31DC"/>
    <w:rsid w:val="00BB32BB"/>
    <w:rsid w:val="00BB352B"/>
    <w:rsid w:val="00BB39BE"/>
    <w:rsid w:val="00BB3B85"/>
    <w:rsid w:val="00BB3BAC"/>
    <w:rsid w:val="00BB4209"/>
    <w:rsid w:val="00BB425A"/>
    <w:rsid w:val="00BB44A3"/>
    <w:rsid w:val="00BB45F8"/>
    <w:rsid w:val="00BB496C"/>
    <w:rsid w:val="00BB4992"/>
    <w:rsid w:val="00BB4A2E"/>
    <w:rsid w:val="00BB4EB2"/>
    <w:rsid w:val="00BB4F40"/>
    <w:rsid w:val="00BB5B10"/>
    <w:rsid w:val="00BB5FDE"/>
    <w:rsid w:val="00BB61D8"/>
    <w:rsid w:val="00BB6228"/>
    <w:rsid w:val="00BB6394"/>
    <w:rsid w:val="00BB644B"/>
    <w:rsid w:val="00BB68D3"/>
    <w:rsid w:val="00BB6F82"/>
    <w:rsid w:val="00BB6F9C"/>
    <w:rsid w:val="00BB75CE"/>
    <w:rsid w:val="00BB78D1"/>
    <w:rsid w:val="00BB7ABA"/>
    <w:rsid w:val="00BC01E1"/>
    <w:rsid w:val="00BC0AD4"/>
    <w:rsid w:val="00BC0BCB"/>
    <w:rsid w:val="00BC0C89"/>
    <w:rsid w:val="00BC12CB"/>
    <w:rsid w:val="00BC1963"/>
    <w:rsid w:val="00BC2182"/>
    <w:rsid w:val="00BC2B34"/>
    <w:rsid w:val="00BC3D72"/>
    <w:rsid w:val="00BC3F10"/>
    <w:rsid w:val="00BC40DE"/>
    <w:rsid w:val="00BC43EB"/>
    <w:rsid w:val="00BC4715"/>
    <w:rsid w:val="00BC4B74"/>
    <w:rsid w:val="00BC4DEB"/>
    <w:rsid w:val="00BC55E5"/>
    <w:rsid w:val="00BC5C90"/>
    <w:rsid w:val="00BC6394"/>
    <w:rsid w:val="00BC63BB"/>
    <w:rsid w:val="00BC730A"/>
    <w:rsid w:val="00BC7C05"/>
    <w:rsid w:val="00BC7E59"/>
    <w:rsid w:val="00BD00E4"/>
    <w:rsid w:val="00BD0601"/>
    <w:rsid w:val="00BD0BBB"/>
    <w:rsid w:val="00BD0D03"/>
    <w:rsid w:val="00BD0FF5"/>
    <w:rsid w:val="00BD12BC"/>
    <w:rsid w:val="00BD130D"/>
    <w:rsid w:val="00BD1345"/>
    <w:rsid w:val="00BD1B6E"/>
    <w:rsid w:val="00BD1C0D"/>
    <w:rsid w:val="00BD1D69"/>
    <w:rsid w:val="00BD2758"/>
    <w:rsid w:val="00BD2979"/>
    <w:rsid w:val="00BD390D"/>
    <w:rsid w:val="00BD3BD6"/>
    <w:rsid w:val="00BD3BFE"/>
    <w:rsid w:val="00BD3C82"/>
    <w:rsid w:val="00BD4166"/>
    <w:rsid w:val="00BD439B"/>
    <w:rsid w:val="00BD43FE"/>
    <w:rsid w:val="00BD4E0B"/>
    <w:rsid w:val="00BD5114"/>
    <w:rsid w:val="00BD51AD"/>
    <w:rsid w:val="00BD56EC"/>
    <w:rsid w:val="00BD5862"/>
    <w:rsid w:val="00BD614D"/>
    <w:rsid w:val="00BD6902"/>
    <w:rsid w:val="00BD6E8A"/>
    <w:rsid w:val="00BD72FD"/>
    <w:rsid w:val="00BE0008"/>
    <w:rsid w:val="00BE0147"/>
    <w:rsid w:val="00BE1112"/>
    <w:rsid w:val="00BE1267"/>
    <w:rsid w:val="00BE1274"/>
    <w:rsid w:val="00BE161F"/>
    <w:rsid w:val="00BE1B8D"/>
    <w:rsid w:val="00BE1E8E"/>
    <w:rsid w:val="00BE2077"/>
    <w:rsid w:val="00BE243B"/>
    <w:rsid w:val="00BE2F80"/>
    <w:rsid w:val="00BE364A"/>
    <w:rsid w:val="00BE38C6"/>
    <w:rsid w:val="00BE3E99"/>
    <w:rsid w:val="00BE3E9D"/>
    <w:rsid w:val="00BE3F66"/>
    <w:rsid w:val="00BE4B59"/>
    <w:rsid w:val="00BE4D3F"/>
    <w:rsid w:val="00BE5A8D"/>
    <w:rsid w:val="00BE5C2B"/>
    <w:rsid w:val="00BE6468"/>
    <w:rsid w:val="00BE68FB"/>
    <w:rsid w:val="00BE6EF0"/>
    <w:rsid w:val="00BE7444"/>
    <w:rsid w:val="00BE7460"/>
    <w:rsid w:val="00BE78FB"/>
    <w:rsid w:val="00BE79FC"/>
    <w:rsid w:val="00BE7A6F"/>
    <w:rsid w:val="00BF028E"/>
    <w:rsid w:val="00BF047D"/>
    <w:rsid w:val="00BF120B"/>
    <w:rsid w:val="00BF122D"/>
    <w:rsid w:val="00BF1232"/>
    <w:rsid w:val="00BF16D5"/>
    <w:rsid w:val="00BF1D29"/>
    <w:rsid w:val="00BF22C8"/>
    <w:rsid w:val="00BF2E30"/>
    <w:rsid w:val="00BF3606"/>
    <w:rsid w:val="00BF3901"/>
    <w:rsid w:val="00BF3D50"/>
    <w:rsid w:val="00BF418B"/>
    <w:rsid w:val="00BF486A"/>
    <w:rsid w:val="00BF4AE3"/>
    <w:rsid w:val="00BF4FCB"/>
    <w:rsid w:val="00BF5694"/>
    <w:rsid w:val="00BF57C4"/>
    <w:rsid w:val="00BF620C"/>
    <w:rsid w:val="00BF697E"/>
    <w:rsid w:val="00BF6D50"/>
    <w:rsid w:val="00BF731D"/>
    <w:rsid w:val="00BF7466"/>
    <w:rsid w:val="00BF7E65"/>
    <w:rsid w:val="00BF7F6C"/>
    <w:rsid w:val="00C00273"/>
    <w:rsid w:val="00C003A4"/>
    <w:rsid w:val="00C016DA"/>
    <w:rsid w:val="00C01C94"/>
    <w:rsid w:val="00C01CDB"/>
    <w:rsid w:val="00C01DDC"/>
    <w:rsid w:val="00C02065"/>
    <w:rsid w:val="00C02293"/>
    <w:rsid w:val="00C022EF"/>
    <w:rsid w:val="00C0240D"/>
    <w:rsid w:val="00C02946"/>
    <w:rsid w:val="00C02DB9"/>
    <w:rsid w:val="00C02DC6"/>
    <w:rsid w:val="00C02F38"/>
    <w:rsid w:val="00C03032"/>
    <w:rsid w:val="00C0309E"/>
    <w:rsid w:val="00C03D3E"/>
    <w:rsid w:val="00C04171"/>
    <w:rsid w:val="00C047B6"/>
    <w:rsid w:val="00C0485C"/>
    <w:rsid w:val="00C04A55"/>
    <w:rsid w:val="00C0568A"/>
    <w:rsid w:val="00C0604F"/>
    <w:rsid w:val="00C06154"/>
    <w:rsid w:val="00C061C4"/>
    <w:rsid w:val="00C069A1"/>
    <w:rsid w:val="00C0713D"/>
    <w:rsid w:val="00C07187"/>
    <w:rsid w:val="00C072CD"/>
    <w:rsid w:val="00C100C0"/>
    <w:rsid w:val="00C103E5"/>
    <w:rsid w:val="00C10729"/>
    <w:rsid w:val="00C10EBF"/>
    <w:rsid w:val="00C10F87"/>
    <w:rsid w:val="00C10FF6"/>
    <w:rsid w:val="00C11723"/>
    <w:rsid w:val="00C11B57"/>
    <w:rsid w:val="00C12701"/>
    <w:rsid w:val="00C1360D"/>
    <w:rsid w:val="00C13E31"/>
    <w:rsid w:val="00C14B88"/>
    <w:rsid w:val="00C15092"/>
    <w:rsid w:val="00C1539B"/>
    <w:rsid w:val="00C16189"/>
    <w:rsid w:val="00C161C7"/>
    <w:rsid w:val="00C161EB"/>
    <w:rsid w:val="00C16407"/>
    <w:rsid w:val="00C1672D"/>
    <w:rsid w:val="00C16BB5"/>
    <w:rsid w:val="00C16E98"/>
    <w:rsid w:val="00C16FC3"/>
    <w:rsid w:val="00C1729D"/>
    <w:rsid w:val="00C17F8D"/>
    <w:rsid w:val="00C20252"/>
    <w:rsid w:val="00C2069C"/>
    <w:rsid w:val="00C2099B"/>
    <w:rsid w:val="00C20D47"/>
    <w:rsid w:val="00C20F78"/>
    <w:rsid w:val="00C21026"/>
    <w:rsid w:val="00C21080"/>
    <w:rsid w:val="00C22309"/>
    <w:rsid w:val="00C22483"/>
    <w:rsid w:val="00C23378"/>
    <w:rsid w:val="00C23467"/>
    <w:rsid w:val="00C236C1"/>
    <w:rsid w:val="00C237C2"/>
    <w:rsid w:val="00C239A0"/>
    <w:rsid w:val="00C23B06"/>
    <w:rsid w:val="00C23B95"/>
    <w:rsid w:val="00C23E84"/>
    <w:rsid w:val="00C23F29"/>
    <w:rsid w:val="00C2458D"/>
    <w:rsid w:val="00C24C46"/>
    <w:rsid w:val="00C24E5C"/>
    <w:rsid w:val="00C24E6F"/>
    <w:rsid w:val="00C253DA"/>
    <w:rsid w:val="00C2562F"/>
    <w:rsid w:val="00C2597F"/>
    <w:rsid w:val="00C25EEA"/>
    <w:rsid w:val="00C26465"/>
    <w:rsid w:val="00C266B9"/>
    <w:rsid w:val="00C266F5"/>
    <w:rsid w:val="00C26945"/>
    <w:rsid w:val="00C26E0A"/>
    <w:rsid w:val="00C26ECF"/>
    <w:rsid w:val="00C27001"/>
    <w:rsid w:val="00C2731D"/>
    <w:rsid w:val="00C27755"/>
    <w:rsid w:val="00C27991"/>
    <w:rsid w:val="00C27D1C"/>
    <w:rsid w:val="00C27FA7"/>
    <w:rsid w:val="00C303B0"/>
    <w:rsid w:val="00C30693"/>
    <w:rsid w:val="00C306F9"/>
    <w:rsid w:val="00C30AB1"/>
    <w:rsid w:val="00C3103A"/>
    <w:rsid w:val="00C311DE"/>
    <w:rsid w:val="00C318B9"/>
    <w:rsid w:val="00C31F4C"/>
    <w:rsid w:val="00C32BEF"/>
    <w:rsid w:val="00C32FB7"/>
    <w:rsid w:val="00C332F6"/>
    <w:rsid w:val="00C334C5"/>
    <w:rsid w:val="00C34158"/>
    <w:rsid w:val="00C349B7"/>
    <w:rsid w:val="00C34A6C"/>
    <w:rsid w:val="00C34DDF"/>
    <w:rsid w:val="00C34EC3"/>
    <w:rsid w:val="00C361F7"/>
    <w:rsid w:val="00C36213"/>
    <w:rsid w:val="00C364C2"/>
    <w:rsid w:val="00C36770"/>
    <w:rsid w:val="00C36F6A"/>
    <w:rsid w:val="00C37C21"/>
    <w:rsid w:val="00C402E3"/>
    <w:rsid w:val="00C416BC"/>
    <w:rsid w:val="00C4183C"/>
    <w:rsid w:val="00C41BFB"/>
    <w:rsid w:val="00C41F0C"/>
    <w:rsid w:val="00C422C2"/>
    <w:rsid w:val="00C42CED"/>
    <w:rsid w:val="00C42F26"/>
    <w:rsid w:val="00C42FBC"/>
    <w:rsid w:val="00C4305A"/>
    <w:rsid w:val="00C431DA"/>
    <w:rsid w:val="00C436DB"/>
    <w:rsid w:val="00C43896"/>
    <w:rsid w:val="00C43B6E"/>
    <w:rsid w:val="00C43D00"/>
    <w:rsid w:val="00C44582"/>
    <w:rsid w:val="00C44705"/>
    <w:rsid w:val="00C44750"/>
    <w:rsid w:val="00C459EA"/>
    <w:rsid w:val="00C46098"/>
    <w:rsid w:val="00C46100"/>
    <w:rsid w:val="00C46144"/>
    <w:rsid w:val="00C4614D"/>
    <w:rsid w:val="00C462FB"/>
    <w:rsid w:val="00C507A4"/>
    <w:rsid w:val="00C51118"/>
    <w:rsid w:val="00C51446"/>
    <w:rsid w:val="00C519AA"/>
    <w:rsid w:val="00C51EA3"/>
    <w:rsid w:val="00C52505"/>
    <w:rsid w:val="00C5273B"/>
    <w:rsid w:val="00C529A9"/>
    <w:rsid w:val="00C52E08"/>
    <w:rsid w:val="00C53099"/>
    <w:rsid w:val="00C538A5"/>
    <w:rsid w:val="00C54126"/>
    <w:rsid w:val="00C5418D"/>
    <w:rsid w:val="00C546A0"/>
    <w:rsid w:val="00C5519D"/>
    <w:rsid w:val="00C55640"/>
    <w:rsid w:val="00C55DF4"/>
    <w:rsid w:val="00C56285"/>
    <w:rsid w:val="00C56A22"/>
    <w:rsid w:val="00C56C82"/>
    <w:rsid w:val="00C56D38"/>
    <w:rsid w:val="00C576C7"/>
    <w:rsid w:val="00C57C2A"/>
    <w:rsid w:val="00C60589"/>
    <w:rsid w:val="00C609D8"/>
    <w:rsid w:val="00C60C07"/>
    <w:rsid w:val="00C61780"/>
    <w:rsid w:val="00C61941"/>
    <w:rsid w:val="00C61A2E"/>
    <w:rsid w:val="00C61A81"/>
    <w:rsid w:val="00C62046"/>
    <w:rsid w:val="00C62404"/>
    <w:rsid w:val="00C62862"/>
    <w:rsid w:val="00C62EEC"/>
    <w:rsid w:val="00C63701"/>
    <w:rsid w:val="00C63E13"/>
    <w:rsid w:val="00C641AC"/>
    <w:rsid w:val="00C64757"/>
    <w:rsid w:val="00C66041"/>
    <w:rsid w:val="00C6624F"/>
    <w:rsid w:val="00C663BE"/>
    <w:rsid w:val="00C668C0"/>
    <w:rsid w:val="00C66E19"/>
    <w:rsid w:val="00C670AE"/>
    <w:rsid w:val="00C67BDB"/>
    <w:rsid w:val="00C70011"/>
    <w:rsid w:val="00C709B7"/>
    <w:rsid w:val="00C7129D"/>
    <w:rsid w:val="00C7169E"/>
    <w:rsid w:val="00C71FBE"/>
    <w:rsid w:val="00C7243D"/>
    <w:rsid w:val="00C729FB"/>
    <w:rsid w:val="00C737C6"/>
    <w:rsid w:val="00C7385D"/>
    <w:rsid w:val="00C7392A"/>
    <w:rsid w:val="00C73D75"/>
    <w:rsid w:val="00C740E8"/>
    <w:rsid w:val="00C741AB"/>
    <w:rsid w:val="00C74456"/>
    <w:rsid w:val="00C749D1"/>
    <w:rsid w:val="00C74C15"/>
    <w:rsid w:val="00C75248"/>
    <w:rsid w:val="00C755C0"/>
    <w:rsid w:val="00C758E9"/>
    <w:rsid w:val="00C75A01"/>
    <w:rsid w:val="00C75AE4"/>
    <w:rsid w:val="00C75CF5"/>
    <w:rsid w:val="00C75F4F"/>
    <w:rsid w:val="00C7620B"/>
    <w:rsid w:val="00C769E1"/>
    <w:rsid w:val="00C76B72"/>
    <w:rsid w:val="00C76E57"/>
    <w:rsid w:val="00C778DD"/>
    <w:rsid w:val="00C7797B"/>
    <w:rsid w:val="00C77C06"/>
    <w:rsid w:val="00C80069"/>
    <w:rsid w:val="00C80246"/>
    <w:rsid w:val="00C80B67"/>
    <w:rsid w:val="00C80FED"/>
    <w:rsid w:val="00C812E1"/>
    <w:rsid w:val="00C81BB7"/>
    <w:rsid w:val="00C81CCA"/>
    <w:rsid w:val="00C820FB"/>
    <w:rsid w:val="00C82192"/>
    <w:rsid w:val="00C8233D"/>
    <w:rsid w:val="00C82E97"/>
    <w:rsid w:val="00C82FBD"/>
    <w:rsid w:val="00C83A7A"/>
    <w:rsid w:val="00C8403B"/>
    <w:rsid w:val="00C842F2"/>
    <w:rsid w:val="00C8445C"/>
    <w:rsid w:val="00C848A4"/>
    <w:rsid w:val="00C84B76"/>
    <w:rsid w:val="00C85085"/>
    <w:rsid w:val="00C8517E"/>
    <w:rsid w:val="00C8519C"/>
    <w:rsid w:val="00C8560B"/>
    <w:rsid w:val="00C85705"/>
    <w:rsid w:val="00C85726"/>
    <w:rsid w:val="00C86409"/>
    <w:rsid w:val="00C86619"/>
    <w:rsid w:val="00C866CE"/>
    <w:rsid w:val="00C8688B"/>
    <w:rsid w:val="00C86B3F"/>
    <w:rsid w:val="00C86CEA"/>
    <w:rsid w:val="00C8710A"/>
    <w:rsid w:val="00C87633"/>
    <w:rsid w:val="00C879A6"/>
    <w:rsid w:val="00C879AD"/>
    <w:rsid w:val="00C87BDE"/>
    <w:rsid w:val="00C87F5E"/>
    <w:rsid w:val="00C90884"/>
    <w:rsid w:val="00C909CE"/>
    <w:rsid w:val="00C90AEE"/>
    <w:rsid w:val="00C913BD"/>
    <w:rsid w:val="00C91F69"/>
    <w:rsid w:val="00C92351"/>
    <w:rsid w:val="00C926DA"/>
    <w:rsid w:val="00C92866"/>
    <w:rsid w:val="00C93028"/>
    <w:rsid w:val="00C930DB"/>
    <w:rsid w:val="00C93C77"/>
    <w:rsid w:val="00C93E65"/>
    <w:rsid w:val="00C94670"/>
    <w:rsid w:val="00C94FBE"/>
    <w:rsid w:val="00C95388"/>
    <w:rsid w:val="00C95400"/>
    <w:rsid w:val="00C954DA"/>
    <w:rsid w:val="00C96197"/>
    <w:rsid w:val="00C969C5"/>
    <w:rsid w:val="00C96C2E"/>
    <w:rsid w:val="00C97105"/>
    <w:rsid w:val="00C9729A"/>
    <w:rsid w:val="00C9734D"/>
    <w:rsid w:val="00C973B5"/>
    <w:rsid w:val="00C975C8"/>
    <w:rsid w:val="00C97962"/>
    <w:rsid w:val="00C97A89"/>
    <w:rsid w:val="00CA0440"/>
    <w:rsid w:val="00CA091E"/>
    <w:rsid w:val="00CA0942"/>
    <w:rsid w:val="00CA0BBF"/>
    <w:rsid w:val="00CA0CCC"/>
    <w:rsid w:val="00CA0F97"/>
    <w:rsid w:val="00CA13B5"/>
    <w:rsid w:val="00CA1985"/>
    <w:rsid w:val="00CA1C5E"/>
    <w:rsid w:val="00CA1FEA"/>
    <w:rsid w:val="00CA208D"/>
    <w:rsid w:val="00CA2C3B"/>
    <w:rsid w:val="00CA2E0F"/>
    <w:rsid w:val="00CA37CC"/>
    <w:rsid w:val="00CA4183"/>
    <w:rsid w:val="00CA4EBB"/>
    <w:rsid w:val="00CA6122"/>
    <w:rsid w:val="00CA6BE4"/>
    <w:rsid w:val="00CA7574"/>
    <w:rsid w:val="00CB0779"/>
    <w:rsid w:val="00CB0D52"/>
    <w:rsid w:val="00CB0E39"/>
    <w:rsid w:val="00CB164A"/>
    <w:rsid w:val="00CB1BF5"/>
    <w:rsid w:val="00CB1C93"/>
    <w:rsid w:val="00CB2BDA"/>
    <w:rsid w:val="00CB2D7D"/>
    <w:rsid w:val="00CB34AE"/>
    <w:rsid w:val="00CB3609"/>
    <w:rsid w:val="00CB401D"/>
    <w:rsid w:val="00CB411F"/>
    <w:rsid w:val="00CB4699"/>
    <w:rsid w:val="00CB47ED"/>
    <w:rsid w:val="00CB5036"/>
    <w:rsid w:val="00CB53E3"/>
    <w:rsid w:val="00CB5B3B"/>
    <w:rsid w:val="00CB5DE9"/>
    <w:rsid w:val="00CB603E"/>
    <w:rsid w:val="00CB60F0"/>
    <w:rsid w:val="00CB62B5"/>
    <w:rsid w:val="00CB6591"/>
    <w:rsid w:val="00CB65F6"/>
    <w:rsid w:val="00CB6636"/>
    <w:rsid w:val="00CB6796"/>
    <w:rsid w:val="00CB6C40"/>
    <w:rsid w:val="00CB7991"/>
    <w:rsid w:val="00CB7F5D"/>
    <w:rsid w:val="00CC0A89"/>
    <w:rsid w:val="00CC0B00"/>
    <w:rsid w:val="00CC0DCE"/>
    <w:rsid w:val="00CC0E59"/>
    <w:rsid w:val="00CC154D"/>
    <w:rsid w:val="00CC155D"/>
    <w:rsid w:val="00CC1624"/>
    <w:rsid w:val="00CC1713"/>
    <w:rsid w:val="00CC1789"/>
    <w:rsid w:val="00CC1BAB"/>
    <w:rsid w:val="00CC1BD1"/>
    <w:rsid w:val="00CC1D70"/>
    <w:rsid w:val="00CC2152"/>
    <w:rsid w:val="00CC2494"/>
    <w:rsid w:val="00CC2516"/>
    <w:rsid w:val="00CC2532"/>
    <w:rsid w:val="00CC29E5"/>
    <w:rsid w:val="00CC2EB2"/>
    <w:rsid w:val="00CC2FEF"/>
    <w:rsid w:val="00CC39E9"/>
    <w:rsid w:val="00CC3CA8"/>
    <w:rsid w:val="00CC3DA7"/>
    <w:rsid w:val="00CC3E92"/>
    <w:rsid w:val="00CC4297"/>
    <w:rsid w:val="00CC4613"/>
    <w:rsid w:val="00CC5073"/>
    <w:rsid w:val="00CC55EA"/>
    <w:rsid w:val="00CC64F6"/>
    <w:rsid w:val="00CC680A"/>
    <w:rsid w:val="00CC6B87"/>
    <w:rsid w:val="00CC76B2"/>
    <w:rsid w:val="00CD02EC"/>
    <w:rsid w:val="00CD0667"/>
    <w:rsid w:val="00CD081D"/>
    <w:rsid w:val="00CD08AB"/>
    <w:rsid w:val="00CD0976"/>
    <w:rsid w:val="00CD0E52"/>
    <w:rsid w:val="00CD1CE3"/>
    <w:rsid w:val="00CD1E91"/>
    <w:rsid w:val="00CD2168"/>
    <w:rsid w:val="00CD2509"/>
    <w:rsid w:val="00CD292A"/>
    <w:rsid w:val="00CD29C3"/>
    <w:rsid w:val="00CD3182"/>
    <w:rsid w:val="00CD3187"/>
    <w:rsid w:val="00CD3479"/>
    <w:rsid w:val="00CD36C9"/>
    <w:rsid w:val="00CD3951"/>
    <w:rsid w:val="00CD3B8B"/>
    <w:rsid w:val="00CD473E"/>
    <w:rsid w:val="00CD4875"/>
    <w:rsid w:val="00CD4B26"/>
    <w:rsid w:val="00CD5D28"/>
    <w:rsid w:val="00CD5F93"/>
    <w:rsid w:val="00CD62BE"/>
    <w:rsid w:val="00CD6741"/>
    <w:rsid w:val="00CD678C"/>
    <w:rsid w:val="00CD6798"/>
    <w:rsid w:val="00CD6AE6"/>
    <w:rsid w:val="00CD7102"/>
    <w:rsid w:val="00CD71C8"/>
    <w:rsid w:val="00CD76B4"/>
    <w:rsid w:val="00CD7CD0"/>
    <w:rsid w:val="00CD7DC4"/>
    <w:rsid w:val="00CE038C"/>
    <w:rsid w:val="00CE0626"/>
    <w:rsid w:val="00CE0CB8"/>
    <w:rsid w:val="00CE17C5"/>
    <w:rsid w:val="00CE18F5"/>
    <w:rsid w:val="00CE22D5"/>
    <w:rsid w:val="00CE24DB"/>
    <w:rsid w:val="00CE3E49"/>
    <w:rsid w:val="00CE3FF9"/>
    <w:rsid w:val="00CE45D6"/>
    <w:rsid w:val="00CE53E0"/>
    <w:rsid w:val="00CE61A2"/>
    <w:rsid w:val="00CE6925"/>
    <w:rsid w:val="00CE6A23"/>
    <w:rsid w:val="00CE6A8F"/>
    <w:rsid w:val="00CE6AE1"/>
    <w:rsid w:val="00CE6D60"/>
    <w:rsid w:val="00CE77A4"/>
    <w:rsid w:val="00CE7E00"/>
    <w:rsid w:val="00CF0421"/>
    <w:rsid w:val="00CF057C"/>
    <w:rsid w:val="00CF085D"/>
    <w:rsid w:val="00CF12CD"/>
    <w:rsid w:val="00CF1620"/>
    <w:rsid w:val="00CF1F39"/>
    <w:rsid w:val="00CF1FD1"/>
    <w:rsid w:val="00CF2035"/>
    <w:rsid w:val="00CF2C64"/>
    <w:rsid w:val="00CF2FB7"/>
    <w:rsid w:val="00CF46A5"/>
    <w:rsid w:val="00CF556C"/>
    <w:rsid w:val="00CF5800"/>
    <w:rsid w:val="00CF5C30"/>
    <w:rsid w:val="00CF5D62"/>
    <w:rsid w:val="00CF611A"/>
    <w:rsid w:val="00CF6768"/>
    <w:rsid w:val="00CF6A74"/>
    <w:rsid w:val="00CF6DFD"/>
    <w:rsid w:val="00CF71CF"/>
    <w:rsid w:val="00CF74DF"/>
    <w:rsid w:val="00CF7AA2"/>
    <w:rsid w:val="00CF7CCD"/>
    <w:rsid w:val="00D0002B"/>
    <w:rsid w:val="00D00339"/>
    <w:rsid w:val="00D00876"/>
    <w:rsid w:val="00D00A61"/>
    <w:rsid w:val="00D00B05"/>
    <w:rsid w:val="00D0153B"/>
    <w:rsid w:val="00D02339"/>
    <w:rsid w:val="00D02348"/>
    <w:rsid w:val="00D0262C"/>
    <w:rsid w:val="00D02744"/>
    <w:rsid w:val="00D027D2"/>
    <w:rsid w:val="00D02818"/>
    <w:rsid w:val="00D02A9A"/>
    <w:rsid w:val="00D036BA"/>
    <w:rsid w:val="00D03BF1"/>
    <w:rsid w:val="00D03BFE"/>
    <w:rsid w:val="00D03E19"/>
    <w:rsid w:val="00D046BE"/>
    <w:rsid w:val="00D047A2"/>
    <w:rsid w:val="00D048D8"/>
    <w:rsid w:val="00D04D8A"/>
    <w:rsid w:val="00D05298"/>
    <w:rsid w:val="00D05D60"/>
    <w:rsid w:val="00D06448"/>
    <w:rsid w:val="00D0652B"/>
    <w:rsid w:val="00D06737"/>
    <w:rsid w:val="00D0688C"/>
    <w:rsid w:val="00D06C5E"/>
    <w:rsid w:val="00D0718E"/>
    <w:rsid w:val="00D072E0"/>
    <w:rsid w:val="00D108BC"/>
    <w:rsid w:val="00D10C2C"/>
    <w:rsid w:val="00D10F35"/>
    <w:rsid w:val="00D1123B"/>
    <w:rsid w:val="00D118AA"/>
    <w:rsid w:val="00D1251B"/>
    <w:rsid w:val="00D128F3"/>
    <w:rsid w:val="00D1291C"/>
    <w:rsid w:val="00D12F20"/>
    <w:rsid w:val="00D13215"/>
    <w:rsid w:val="00D13619"/>
    <w:rsid w:val="00D13813"/>
    <w:rsid w:val="00D13A53"/>
    <w:rsid w:val="00D13ADA"/>
    <w:rsid w:val="00D13FCE"/>
    <w:rsid w:val="00D1428C"/>
    <w:rsid w:val="00D14B1B"/>
    <w:rsid w:val="00D14F2B"/>
    <w:rsid w:val="00D15186"/>
    <w:rsid w:val="00D151EF"/>
    <w:rsid w:val="00D159E7"/>
    <w:rsid w:val="00D15EA5"/>
    <w:rsid w:val="00D1664C"/>
    <w:rsid w:val="00D16F5B"/>
    <w:rsid w:val="00D173FB"/>
    <w:rsid w:val="00D17579"/>
    <w:rsid w:val="00D17CA7"/>
    <w:rsid w:val="00D20223"/>
    <w:rsid w:val="00D2157D"/>
    <w:rsid w:val="00D2174A"/>
    <w:rsid w:val="00D221B8"/>
    <w:rsid w:val="00D2243E"/>
    <w:rsid w:val="00D22B08"/>
    <w:rsid w:val="00D22CDA"/>
    <w:rsid w:val="00D22FCF"/>
    <w:rsid w:val="00D2304D"/>
    <w:rsid w:val="00D2334B"/>
    <w:rsid w:val="00D236A6"/>
    <w:rsid w:val="00D23B95"/>
    <w:rsid w:val="00D23D5A"/>
    <w:rsid w:val="00D23DF5"/>
    <w:rsid w:val="00D24368"/>
    <w:rsid w:val="00D25C78"/>
    <w:rsid w:val="00D25CC2"/>
    <w:rsid w:val="00D25E0C"/>
    <w:rsid w:val="00D2635A"/>
    <w:rsid w:val="00D264E4"/>
    <w:rsid w:val="00D26520"/>
    <w:rsid w:val="00D26C03"/>
    <w:rsid w:val="00D26D58"/>
    <w:rsid w:val="00D273DD"/>
    <w:rsid w:val="00D27AC5"/>
    <w:rsid w:val="00D308FB"/>
    <w:rsid w:val="00D30D2F"/>
    <w:rsid w:val="00D30D8E"/>
    <w:rsid w:val="00D31036"/>
    <w:rsid w:val="00D3152F"/>
    <w:rsid w:val="00D316FF"/>
    <w:rsid w:val="00D31AB8"/>
    <w:rsid w:val="00D32006"/>
    <w:rsid w:val="00D322AB"/>
    <w:rsid w:val="00D329FB"/>
    <w:rsid w:val="00D32D4E"/>
    <w:rsid w:val="00D34280"/>
    <w:rsid w:val="00D342F0"/>
    <w:rsid w:val="00D34B3C"/>
    <w:rsid w:val="00D34E0E"/>
    <w:rsid w:val="00D35725"/>
    <w:rsid w:val="00D3577B"/>
    <w:rsid w:val="00D35A49"/>
    <w:rsid w:val="00D35BBF"/>
    <w:rsid w:val="00D360F8"/>
    <w:rsid w:val="00D36B21"/>
    <w:rsid w:val="00D36C2E"/>
    <w:rsid w:val="00D36F4F"/>
    <w:rsid w:val="00D37566"/>
    <w:rsid w:val="00D377D9"/>
    <w:rsid w:val="00D37B2B"/>
    <w:rsid w:val="00D37C29"/>
    <w:rsid w:val="00D4045C"/>
    <w:rsid w:val="00D40E09"/>
    <w:rsid w:val="00D416BB"/>
    <w:rsid w:val="00D41B0B"/>
    <w:rsid w:val="00D41FB8"/>
    <w:rsid w:val="00D42106"/>
    <w:rsid w:val="00D42256"/>
    <w:rsid w:val="00D424B4"/>
    <w:rsid w:val="00D429FE"/>
    <w:rsid w:val="00D42A61"/>
    <w:rsid w:val="00D42DB2"/>
    <w:rsid w:val="00D43DAB"/>
    <w:rsid w:val="00D43EB1"/>
    <w:rsid w:val="00D43F1B"/>
    <w:rsid w:val="00D444DD"/>
    <w:rsid w:val="00D44A4C"/>
    <w:rsid w:val="00D44CA5"/>
    <w:rsid w:val="00D45A88"/>
    <w:rsid w:val="00D45DBD"/>
    <w:rsid w:val="00D461EA"/>
    <w:rsid w:val="00D46449"/>
    <w:rsid w:val="00D4660B"/>
    <w:rsid w:val="00D46C5F"/>
    <w:rsid w:val="00D476AA"/>
    <w:rsid w:val="00D476E4"/>
    <w:rsid w:val="00D47849"/>
    <w:rsid w:val="00D478E6"/>
    <w:rsid w:val="00D478F2"/>
    <w:rsid w:val="00D501D8"/>
    <w:rsid w:val="00D50B88"/>
    <w:rsid w:val="00D510E8"/>
    <w:rsid w:val="00D51791"/>
    <w:rsid w:val="00D519EB"/>
    <w:rsid w:val="00D51C4C"/>
    <w:rsid w:val="00D51DF9"/>
    <w:rsid w:val="00D51F7D"/>
    <w:rsid w:val="00D52126"/>
    <w:rsid w:val="00D5251F"/>
    <w:rsid w:val="00D526D4"/>
    <w:rsid w:val="00D5281C"/>
    <w:rsid w:val="00D529AE"/>
    <w:rsid w:val="00D52EC6"/>
    <w:rsid w:val="00D536C1"/>
    <w:rsid w:val="00D53754"/>
    <w:rsid w:val="00D53893"/>
    <w:rsid w:val="00D53CE6"/>
    <w:rsid w:val="00D54244"/>
    <w:rsid w:val="00D5508C"/>
    <w:rsid w:val="00D553B5"/>
    <w:rsid w:val="00D55465"/>
    <w:rsid w:val="00D557BF"/>
    <w:rsid w:val="00D55A08"/>
    <w:rsid w:val="00D55E35"/>
    <w:rsid w:val="00D560F0"/>
    <w:rsid w:val="00D56D29"/>
    <w:rsid w:val="00D56DBD"/>
    <w:rsid w:val="00D56FBA"/>
    <w:rsid w:val="00D570A9"/>
    <w:rsid w:val="00D5713D"/>
    <w:rsid w:val="00D576E2"/>
    <w:rsid w:val="00D607D3"/>
    <w:rsid w:val="00D60FA0"/>
    <w:rsid w:val="00D6125E"/>
    <w:rsid w:val="00D61714"/>
    <w:rsid w:val="00D61A84"/>
    <w:rsid w:val="00D623DC"/>
    <w:rsid w:val="00D62C39"/>
    <w:rsid w:val="00D63942"/>
    <w:rsid w:val="00D63E80"/>
    <w:rsid w:val="00D642AE"/>
    <w:rsid w:val="00D645CB"/>
    <w:rsid w:val="00D64615"/>
    <w:rsid w:val="00D64AFC"/>
    <w:rsid w:val="00D64CAE"/>
    <w:rsid w:val="00D64F36"/>
    <w:rsid w:val="00D659D7"/>
    <w:rsid w:val="00D66158"/>
    <w:rsid w:val="00D6632F"/>
    <w:rsid w:val="00D66B89"/>
    <w:rsid w:val="00D67611"/>
    <w:rsid w:val="00D677FD"/>
    <w:rsid w:val="00D679E7"/>
    <w:rsid w:val="00D67B3B"/>
    <w:rsid w:val="00D67F12"/>
    <w:rsid w:val="00D7010F"/>
    <w:rsid w:val="00D71C00"/>
    <w:rsid w:val="00D71CBA"/>
    <w:rsid w:val="00D72363"/>
    <w:rsid w:val="00D7295B"/>
    <w:rsid w:val="00D72A28"/>
    <w:rsid w:val="00D72CAE"/>
    <w:rsid w:val="00D7303E"/>
    <w:rsid w:val="00D73107"/>
    <w:rsid w:val="00D73297"/>
    <w:rsid w:val="00D744EC"/>
    <w:rsid w:val="00D754B9"/>
    <w:rsid w:val="00D75C63"/>
    <w:rsid w:val="00D75DBC"/>
    <w:rsid w:val="00D75F33"/>
    <w:rsid w:val="00D762AB"/>
    <w:rsid w:val="00D763ED"/>
    <w:rsid w:val="00D76924"/>
    <w:rsid w:val="00D76A0A"/>
    <w:rsid w:val="00D76BEE"/>
    <w:rsid w:val="00D77444"/>
    <w:rsid w:val="00D77701"/>
    <w:rsid w:val="00D77BDB"/>
    <w:rsid w:val="00D77DD8"/>
    <w:rsid w:val="00D77EB3"/>
    <w:rsid w:val="00D77FC2"/>
    <w:rsid w:val="00D801B7"/>
    <w:rsid w:val="00D802C8"/>
    <w:rsid w:val="00D806C3"/>
    <w:rsid w:val="00D80E7E"/>
    <w:rsid w:val="00D8120E"/>
    <w:rsid w:val="00D81617"/>
    <w:rsid w:val="00D817B5"/>
    <w:rsid w:val="00D81B09"/>
    <w:rsid w:val="00D8289C"/>
    <w:rsid w:val="00D82B15"/>
    <w:rsid w:val="00D82DF6"/>
    <w:rsid w:val="00D82F7F"/>
    <w:rsid w:val="00D83478"/>
    <w:rsid w:val="00D83695"/>
    <w:rsid w:val="00D83D1F"/>
    <w:rsid w:val="00D8478F"/>
    <w:rsid w:val="00D84D36"/>
    <w:rsid w:val="00D850A7"/>
    <w:rsid w:val="00D85357"/>
    <w:rsid w:val="00D8538A"/>
    <w:rsid w:val="00D8559D"/>
    <w:rsid w:val="00D8564B"/>
    <w:rsid w:val="00D85C5A"/>
    <w:rsid w:val="00D85E34"/>
    <w:rsid w:val="00D85E70"/>
    <w:rsid w:val="00D867CD"/>
    <w:rsid w:val="00D86890"/>
    <w:rsid w:val="00D878A9"/>
    <w:rsid w:val="00D87A45"/>
    <w:rsid w:val="00D87ADA"/>
    <w:rsid w:val="00D87EC2"/>
    <w:rsid w:val="00D87F65"/>
    <w:rsid w:val="00D906E5"/>
    <w:rsid w:val="00D9117E"/>
    <w:rsid w:val="00D9125C"/>
    <w:rsid w:val="00D914F7"/>
    <w:rsid w:val="00D91D07"/>
    <w:rsid w:val="00D921E6"/>
    <w:rsid w:val="00D92272"/>
    <w:rsid w:val="00D93CD6"/>
    <w:rsid w:val="00D93D24"/>
    <w:rsid w:val="00D94CB6"/>
    <w:rsid w:val="00D95066"/>
    <w:rsid w:val="00D9530C"/>
    <w:rsid w:val="00D9583D"/>
    <w:rsid w:val="00D95D3F"/>
    <w:rsid w:val="00D95E03"/>
    <w:rsid w:val="00D95E59"/>
    <w:rsid w:val="00D95E91"/>
    <w:rsid w:val="00D960FB"/>
    <w:rsid w:val="00D96223"/>
    <w:rsid w:val="00D96269"/>
    <w:rsid w:val="00D968D5"/>
    <w:rsid w:val="00D9729E"/>
    <w:rsid w:val="00D97387"/>
    <w:rsid w:val="00D975B3"/>
    <w:rsid w:val="00D976B4"/>
    <w:rsid w:val="00D97AE1"/>
    <w:rsid w:val="00D97DAC"/>
    <w:rsid w:val="00DA04F0"/>
    <w:rsid w:val="00DA0C8E"/>
    <w:rsid w:val="00DA159F"/>
    <w:rsid w:val="00DA169A"/>
    <w:rsid w:val="00DA1D04"/>
    <w:rsid w:val="00DA1F8D"/>
    <w:rsid w:val="00DA2050"/>
    <w:rsid w:val="00DA2952"/>
    <w:rsid w:val="00DA2A1C"/>
    <w:rsid w:val="00DA3257"/>
    <w:rsid w:val="00DA3285"/>
    <w:rsid w:val="00DA3824"/>
    <w:rsid w:val="00DA3B0A"/>
    <w:rsid w:val="00DA3B5D"/>
    <w:rsid w:val="00DA4BA5"/>
    <w:rsid w:val="00DA4C34"/>
    <w:rsid w:val="00DA54D9"/>
    <w:rsid w:val="00DA55BD"/>
    <w:rsid w:val="00DA58C0"/>
    <w:rsid w:val="00DA59AB"/>
    <w:rsid w:val="00DA5AFB"/>
    <w:rsid w:val="00DA5B86"/>
    <w:rsid w:val="00DA610A"/>
    <w:rsid w:val="00DA64AC"/>
    <w:rsid w:val="00DA66D7"/>
    <w:rsid w:val="00DA6A34"/>
    <w:rsid w:val="00DA7361"/>
    <w:rsid w:val="00DA768F"/>
    <w:rsid w:val="00DA7719"/>
    <w:rsid w:val="00DB099E"/>
    <w:rsid w:val="00DB0A75"/>
    <w:rsid w:val="00DB1025"/>
    <w:rsid w:val="00DB1902"/>
    <w:rsid w:val="00DB1AF1"/>
    <w:rsid w:val="00DB1E4C"/>
    <w:rsid w:val="00DB200D"/>
    <w:rsid w:val="00DB2281"/>
    <w:rsid w:val="00DB22B8"/>
    <w:rsid w:val="00DB24ED"/>
    <w:rsid w:val="00DB2509"/>
    <w:rsid w:val="00DB29A5"/>
    <w:rsid w:val="00DB2B75"/>
    <w:rsid w:val="00DB2CE6"/>
    <w:rsid w:val="00DB2F54"/>
    <w:rsid w:val="00DB336C"/>
    <w:rsid w:val="00DB3F7B"/>
    <w:rsid w:val="00DB46CD"/>
    <w:rsid w:val="00DB481F"/>
    <w:rsid w:val="00DB5500"/>
    <w:rsid w:val="00DB582F"/>
    <w:rsid w:val="00DB5B2B"/>
    <w:rsid w:val="00DB5E91"/>
    <w:rsid w:val="00DB5FF6"/>
    <w:rsid w:val="00DB6DFB"/>
    <w:rsid w:val="00DB6F74"/>
    <w:rsid w:val="00DB77D1"/>
    <w:rsid w:val="00DB7822"/>
    <w:rsid w:val="00DB782C"/>
    <w:rsid w:val="00DB790C"/>
    <w:rsid w:val="00DB7D58"/>
    <w:rsid w:val="00DB7F3B"/>
    <w:rsid w:val="00DC07B2"/>
    <w:rsid w:val="00DC0E73"/>
    <w:rsid w:val="00DC0F0D"/>
    <w:rsid w:val="00DC1599"/>
    <w:rsid w:val="00DC2C96"/>
    <w:rsid w:val="00DC2DC0"/>
    <w:rsid w:val="00DC3138"/>
    <w:rsid w:val="00DC347B"/>
    <w:rsid w:val="00DC3540"/>
    <w:rsid w:val="00DC37F3"/>
    <w:rsid w:val="00DC4904"/>
    <w:rsid w:val="00DC4F9B"/>
    <w:rsid w:val="00DC5250"/>
    <w:rsid w:val="00DC5A11"/>
    <w:rsid w:val="00DC60B7"/>
    <w:rsid w:val="00DC6415"/>
    <w:rsid w:val="00DC6921"/>
    <w:rsid w:val="00DC6CDB"/>
    <w:rsid w:val="00DC761F"/>
    <w:rsid w:val="00DC7AC4"/>
    <w:rsid w:val="00DD006E"/>
    <w:rsid w:val="00DD0478"/>
    <w:rsid w:val="00DD1232"/>
    <w:rsid w:val="00DD17D7"/>
    <w:rsid w:val="00DD18FE"/>
    <w:rsid w:val="00DD1DCC"/>
    <w:rsid w:val="00DD1FD5"/>
    <w:rsid w:val="00DD2191"/>
    <w:rsid w:val="00DD2C89"/>
    <w:rsid w:val="00DD2CC8"/>
    <w:rsid w:val="00DD3026"/>
    <w:rsid w:val="00DD32BD"/>
    <w:rsid w:val="00DD33CB"/>
    <w:rsid w:val="00DD34D7"/>
    <w:rsid w:val="00DD351A"/>
    <w:rsid w:val="00DD38FA"/>
    <w:rsid w:val="00DD3E16"/>
    <w:rsid w:val="00DD4BD6"/>
    <w:rsid w:val="00DD52BF"/>
    <w:rsid w:val="00DD5752"/>
    <w:rsid w:val="00DD61AC"/>
    <w:rsid w:val="00DD6504"/>
    <w:rsid w:val="00DD6836"/>
    <w:rsid w:val="00DD6A81"/>
    <w:rsid w:val="00DD71ED"/>
    <w:rsid w:val="00DD76B2"/>
    <w:rsid w:val="00DD7A78"/>
    <w:rsid w:val="00DE0229"/>
    <w:rsid w:val="00DE028B"/>
    <w:rsid w:val="00DE04D8"/>
    <w:rsid w:val="00DE0C6A"/>
    <w:rsid w:val="00DE0CAA"/>
    <w:rsid w:val="00DE0D03"/>
    <w:rsid w:val="00DE1A60"/>
    <w:rsid w:val="00DE1C11"/>
    <w:rsid w:val="00DE1EE9"/>
    <w:rsid w:val="00DE2002"/>
    <w:rsid w:val="00DE239A"/>
    <w:rsid w:val="00DE293C"/>
    <w:rsid w:val="00DE3052"/>
    <w:rsid w:val="00DE305F"/>
    <w:rsid w:val="00DE328C"/>
    <w:rsid w:val="00DE36ED"/>
    <w:rsid w:val="00DE3A43"/>
    <w:rsid w:val="00DE3D27"/>
    <w:rsid w:val="00DE3E1A"/>
    <w:rsid w:val="00DE485D"/>
    <w:rsid w:val="00DE4E33"/>
    <w:rsid w:val="00DE4E56"/>
    <w:rsid w:val="00DE565A"/>
    <w:rsid w:val="00DE58E6"/>
    <w:rsid w:val="00DE5E22"/>
    <w:rsid w:val="00DE5FEF"/>
    <w:rsid w:val="00DE61A6"/>
    <w:rsid w:val="00DE7D85"/>
    <w:rsid w:val="00DF0594"/>
    <w:rsid w:val="00DF09C8"/>
    <w:rsid w:val="00DF1056"/>
    <w:rsid w:val="00DF10F5"/>
    <w:rsid w:val="00DF138F"/>
    <w:rsid w:val="00DF1400"/>
    <w:rsid w:val="00DF1D30"/>
    <w:rsid w:val="00DF23B5"/>
    <w:rsid w:val="00DF26AF"/>
    <w:rsid w:val="00DF2CD2"/>
    <w:rsid w:val="00DF2F2A"/>
    <w:rsid w:val="00DF3444"/>
    <w:rsid w:val="00DF34BE"/>
    <w:rsid w:val="00DF3B08"/>
    <w:rsid w:val="00DF4671"/>
    <w:rsid w:val="00DF49D2"/>
    <w:rsid w:val="00DF4A6F"/>
    <w:rsid w:val="00DF4CB9"/>
    <w:rsid w:val="00DF5681"/>
    <w:rsid w:val="00DF56D6"/>
    <w:rsid w:val="00DF586F"/>
    <w:rsid w:val="00DF6456"/>
    <w:rsid w:val="00DF736C"/>
    <w:rsid w:val="00DF7807"/>
    <w:rsid w:val="00DF7BA6"/>
    <w:rsid w:val="00DF7E34"/>
    <w:rsid w:val="00E004C7"/>
    <w:rsid w:val="00E005A8"/>
    <w:rsid w:val="00E00F70"/>
    <w:rsid w:val="00E014C4"/>
    <w:rsid w:val="00E0152F"/>
    <w:rsid w:val="00E01974"/>
    <w:rsid w:val="00E01C75"/>
    <w:rsid w:val="00E02246"/>
    <w:rsid w:val="00E02311"/>
    <w:rsid w:val="00E026DC"/>
    <w:rsid w:val="00E02727"/>
    <w:rsid w:val="00E02A97"/>
    <w:rsid w:val="00E02BFA"/>
    <w:rsid w:val="00E02F2D"/>
    <w:rsid w:val="00E035CD"/>
    <w:rsid w:val="00E035CF"/>
    <w:rsid w:val="00E03BC1"/>
    <w:rsid w:val="00E04710"/>
    <w:rsid w:val="00E04CFA"/>
    <w:rsid w:val="00E05687"/>
    <w:rsid w:val="00E05A40"/>
    <w:rsid w:val="00E063CB"/>
    <w:rsid w:val="00E0699C"/>
    <w:rsid w:val="00E06ED3"/>
    <w:rsid w:val="00E073BF"/>
    <w:rsid w:val="00E0743E"/>
    <w:rsid w:val="00E100AD"/>
    <w:rsid w:val="00E105BA"/>
    <w:rsid w:val="00E10CF6"/>
    <w:rsid w:val="00E10DD6"/>
    <w:rsid w:val="00E1104C"/>
    <w:rsid w:val="00E1111D"/>
    <w:rsid w:val="00E11459"/>
    <w:rsid w:val="00E11795"/>
    <w:rsid w:val="00E11E2D"/>
    <w:rsid w:val="00E12655"/>
    <w:rsid w:val="00E126D7"/>
    <w:rsid w:val="00E127AB"/>
    <w:rsid w:val="00E12A32"/>
    <w:rsid w:val="00E13255"/>
    <w:rsid w:val="00E1369C"/>
    <w:rsid w:val="00E14677"/>
    <w:rsid w:val="00E14927"/>
    <w:rsid w:val="00E14B9F"/>
    <w:rsid w:val="00E14FB1"/>
    <w:rsid w:val="00E154FB"/>
    <w:rsid w:val="00E16076"/>
    <w:rsid w:val="00E16916"/>
    <w:rsid w:val="00E16A8E"/>
    <w:rsid w:val="00E16C6A"/>
    <w:rsid w:val="00E17483"/>
    <w:rsid w:val="00E177F6"/>
    <w:rsid w:val="00E17893"/>
    <w:rsid w:val="00E17E5C"/>
    <w:rsid w:val="00E214C5"/>
    <w:rsid w:val="00E21799"/>
    <w:rsid w:val="00E21AAF"/>
    <w:rsid w:val="00E21F98"/>
    <w:rsid w:val="00E22313"/>
    <w:rsid w:val="00E2266E"/>
    <w:rsid w:val="00E22D17"/>
    <w:rsid w:val="00E23746"/>
    <w:rsid w:val="00E24234"/>
    <w:rsid w:val="00E24387"/>
    <w:rsid w:val="00E24868"/>
    <w:rsid w:val="00E258B1"/>
    <w:rsid w:val="00E25BD8"/>
    <w:rsid w:val="00E26143"/>
    <w:rsid w:val="00E26A49"/>
    <w:rsid w:val="00E271AD"/>
    <w:rsid w:val="00E275B9"/>
    <w:rsid w:val="00E27754"/>
    <w:rsid w:val="00E2799D"/>
    <w:rsid w:val="00E27E3E"/>
    <w:rsid w:val="00E31662"/>
    <w:rsid w:val="00E32007"/>
    <w:rsid w:val="00E32322"/>
    <w:rsid w:val="00E3343D"/>
    <w:rsid w:val="00E33E29"/>
    <w:rsid w:val="00E34577"/>
    <w:rsid w:val="00E34E47"/>
    <w:rsid w:val="00E34F27"/>
    <w:rsid w:val="00E350BC"/>
    <w:rsid w:val="00E350E6"/>
    <w:rsid w:val="00E3546F"/>
    <w:rsid w:val="00E36298"/>
    <w:rsid w:val="00E3678A"/>
    <w:rsid w:val="00E36C2D"/>
    <w:rsid w:val="00E36DA9"/>
    <w:rsid w:val="00E36DC3"/>
    <w:rsid w:val="00E37F3D"/>
    <w:rsid w:val="00E40408"/>
    <w:rsid w:val="00E404D0"/>
    <w:rsid w:val="00E410F9"/>
    <w:rsid w:val="00E419FC"/>
    <w:rsid w:val="00E41A5E"/>
    <w:rsid w:val="00E42445"/>
    <w:rsid w:val="00E42E2C"/>
    <w:rsid w:val="00E42E3A"/>
    <w:rsid w:val="00E42E70"/>
    <w:rsid w:val="00E43122"/>
    <w:rsid w:val="00E43947"/>
    <w:rsid w:val="00E43CFA"/>
    <w:rsid w:val="00E43D12"/>
    <w:rsid w:val="00E4415D"/>
    <w:rsid w:val="00E441B2"/>
    <w:rsid w:val="00E443F6"/>
    <w:rsid w:val="00E44C19"/>
    <w:rsid w:val="00E44F7D"/>
    <w:rsid w:val="00E456DD"/>
    <w:rsid w:val="00E45919"/>
    <w:rsid w:val="00E45D45"/>
    <w:rsid w:val="00E45E81"/>
    <w:rsid w:val="00E46BF1"/>
    <w:rsid w:val="00E46E29"/>
    <w:rsid w:val="00E46F29"/>
    <w:rsid w:val="00E47BBA"/>
    <w:rsid w:val="00E47ED1"/>
    <w:rsid w:val="00E500D3"/>
    <w:rsid w:val="00E505FC"/>
    <w:rsid w:val="00E508CD"/>
    <w:rsid w:val="00E5163B"/>
    <w:rsid w:val="00E51C19"/>
    <w:rsid w:val="00E52848"/>
    <w:rsid w:val="00E53494"/>
    <w:rsid w:val="00E536DE"/>
    <w:rsid w:val="00E537B7"/>
    <w:rsid w:val="00E53904"/>
    <w:rsid w:val="00E543DE"/>
    <w:rsid w:val="00E54D7D"/>
    <w:rsid w:val="00E5502F"/>
    <w:rsid w:val="00E55283"/>
    <w:rsid w:val="00E554E2"/>
    <w:rsid w:val="00E55E01"/>
    <w:rsid w:val="00E5655C"/>
    <w:rsid w:val="00E5697F"/>
    <w:rsid w:val="00E56FC4"/>
    <w:rsid w:val="00E571FD"/>
    <w:rsid w:val="00E57BA3"/>
    <w:rsid w:val="00E6018C"/>
    <w:rsid w:val="00E60735"/>
    <w:rsid w:val="00E60F6B"/>
    <w:rsid w:val="00E611C5"/>
    <w:rsid w:val="00E6162F"/>
    <w:rsid w:val="00E61D95"/>
    <w:rsid w:val="00E62240"/>
    <w:rsid w:val="00E634A6"/>
    <w:rsid w:val="00E64FC1"/>
    <w:rsid w:val="00E65152"/>
    <w:rsid w:val="00E651BC"/>
    <w:rsid w:val="00E655BB"/>
    <w:rsid w:val="00E656A1"/>
    <w:rsid w:val="00E6597C"/>
    <w:rsid w:val="00E65AA9"/>
    <w:rsid w:val="00E65C57"/>
    <w:rsid w:val="00E65ED0"/>
    <w:rsid w:val="00E65EFD"/>
    <w:rsid w:val="00E661BF"/>
    <w:rsid w:val="00E662DA"/>
    <w:rsid w:val="00E6663A"/>
    <w:rsid w:val="00E66F5C"/>
    <w:rsid w:val="00E67231"/>
    <w:rsid w:val="00E673A3"/>
    <w:rsid w:val="00E67610"/>
    <w:rsid w:val="00E70594"/>
    <w:rsid w:val="00E70887"/>
    <w:rsid w:val="00E70A7B"/>
    <w:rsid w:val="00E7152F"/>
    <w:rsid w:val="00E71897"/>
    <w:rsid w:val="00E71CF0"/>
    <w:rsid w:val="00E7281A"/>
    <w:rsid w:val="00E7282E"/>
    <w:rsid w:val="00E72DBC"/>
    <w:rsid w:val="00E73388"/>
    <w:rsid w:val="00E73817"/>
    <w:rsid w:val="00E739B2"/>
    <w:rsid w:val="00E74060"/>
    <w:rsid w:val="00E740AA"/>
    <w:rsid w:val="00E74742"/>
    <w:rsid w:val="00E748D5"/>
    <w:rsid w:val="00E748FB"/>
    <w:rsid w:val="00E74996"/>
    <w:rsid w:val="00E74B1D"/>
    <w:rsid w:val="00E74C12"/>
    <w:rsid w:val="00E75492"/>
    <w:rsid w:val="00E757BE"/>
    <w:rsid w:val="00E75CFC"/>
    <w:rsid w:val="00E76568"/>
    <w:rsid w:val="00E7686A"/>
    <w:rsid w:val="00E7741A"/>
    <w:rsid w:val="00E77547"/>
    <w:rsid w:val="00E77F53"/>
    <w:rsid w:val="00E8015A"/>
    <w:rsid w:val="00E803A2"/>
    <w:rsid w:val="00E80591"/>
    <w:rsid w:val="00E80707"/>
    <w:rsid w:val="00E80833"/>
    <w:rsid w:val="00E81AB4"/>
    <w:rsid w:val="00E81EBB"/>
    <w:rsid w:val="00E8227D"/>
    <w:rsid w:val="00E823D9"/>
    <w:rsid w:val="00E82892"/>
    <w:rsid w:val="00E82B1B"/>
    <w:rsid w:val="00E834C4"/>
    <w:rsid w:val="00E83832"/>
    <w:rsid w:val="00E83FAD"/>
    <w:rsid w:val="00E844C4"/>
    <w:rsid w:val="00E84CA5"/>
    <w:rsid w:val="00E84E90"/>
    <w:rsid w:val="00E86057"/>
    <w:rsid w:val="00E86602"/>
    <w:rsid w:val="00E86823"/>
    <w:rsid w:val="00E86F1C"/>
    <w:rsid w:val="00E871A6"/>
    <w:rsid w:val="00E874B9"/>
    <w:rsid w:val="00E87549"/>
    <w:rsid w:val="00E877E6"/>
    <w:rsid w:val="00E87843"/>
    <w:rsid w:val="00E87B9D"/>
    <w:rsid w:val="00E90202"/>
    <w:rsid w:val="00E908BF"/>
    <w:rsid w:val="00E90930"/>
    <w:rsid w:val="00E90F30"/>
    <w:rsid w:val="00E91296"/>
    <w:rsid w:val="00E912E0"/>
    <w:rsid w:val="00E923E1"/>
    <w:rsid w:val="00E9280B"/>
    <w:rsid w:val="00E929EA"/>
    <w:rsid w:val="00E92F4A"/>
    <w:rsid w:val="00E931D5"/>
    <w:rsid w:val="00E9356D"/>
    <w:rsid w:val="00E938A2"/>
    <w:rsid w:val="00E9392D"/>
    <w:rsid w:val="00E94039"/>
    <w:rsid w:val="00E940AA"/>
    <w:rsid w:val="00E945A7"/>
    <w:rsid w:val="00E94F87"/>
    <w:rsid w:val="00E956F3"/>
    <w:rsid w:val="00E95D79"/>
    <w:rsid w:val="00E95FD4"/>
    <w:rsid w:val="00E95FEB"/>
    <w:rsid w:val="00E9605D"/>
    <w:rsid w:val="00E96672"/>
    <w:rsid w:val="00E96704"/>
    <w:rsid w:val="00E96878"/>
    <w:rsid w:val="00E968F4"/>
    <w:rsid w:val="00E972F4"/>
    <w:rsid w:val="00E97D81"/>
    <w:rsid w:val="00E97F38"/>
    <w:rsid w:val="00EA038B"/>
    <w:rsid w:val="00EA03CE"/>
    <w:rsid w:val="00EA0777"/>
    <w:rsid w:val="00EA1652"/>
    <w:rsid w:val="00EA1997"/>
    <w:rsid w:val="00EA22A4"/>
    <w:rsid w:val="00EA266A"/>
    <w:rsid w:val="00EA289D"/>
    <w:rsid w:val="00EA2CCD"/>
    <w:rsid w:val="00EA2FDF"/>
    <w:rsid w:val="00EA3415"/>
    <w:rsid w:val="00EA3DE7"/>
    <w:rsid w:val="00EA403D"/>
    <w:rsid w:val="00EA48DE"/>
    <w:rsid w:val="00EA491C"/>
    <w:rsid w:val="00EA50C7"/>
    <w:rsid w:val="00EA52C6"/>
    <w:rsid w:val="00EA532F"/>
    <w:rsid w:val="00EA563D"/>
    <w:rsid w:val="00EA624D"/>
    <w:rsid w:val="00EA6ABE"/>
    <w:rsid w:val="00EA6C49"/>
    <w:rsid w:val="00EA6C8C"/>
    <w:rsid w:val="00EA7655"/>
    <w:rsid w:val="00EA78C9"/>
    <w:rsid w:val="00EA797B"/>
    <w:rsid w:val="00EA7A7A"/>
    <w:rsid w:val="00EA7D16"/>
    <w:rsid w:val="00EB0BD5"/>
    <w:rsid w:val="00EB16EB"/>
    <w:rsid w:val="00EB1897"/>
    <w:rsid w:val="00EB1DAD"/>
    <w:rsid w:val="00EB22B6"/>
    <w:rsid w:val="00EB30FB"/>
    <w:rsid w:val="00EB33A3"/>
    <w:rsid w:val="00EB3559"/>
    <w:rsid w:val="00EB3E0F"/>
    <w:rsid w:val="00EB4D99"/>
    <w:rsid w:val="00EB4EA9"/>
    <w:rsid w:val="00EB52D0"/>
    <w:rsid w:val="00EB576E"/>
    <w:rsid w:val="00EB5B69"/>
    <w:rsid w:val="00EB5C95"/>
    <w:rsid w:val="00EB5F20"/>
    <w:rsid w:val="00EB6672"/>
    <w:rsid w:val="00EB675B"/>
    <w:rsid w:val="00EB6A02"/>
    <w:rsid w:val="00EB6F07"/>
    <w:rsid w:val="00EB6F5E"/>
    <w:rsid w:val="00EB7D78"/>
    <w:rsid w:val="00EC07BD"/>
    <w:rsid w:val="00EC098F"/>
    <w:rsid w:val="00EC1730"/>
    <w:rsid w:val="00EC18AF"/>
    <w:rsid w:val="00EC1AD2"/>
    <w:rsid w:val="00EC1F3C"/>
    <w:rsid w:val="00EC2793"/>
    <w:rsid w:val="00EC32DB"/>
    <w:rsid w:val="00EC359B"/>
    <w:rsid w:val="00EC36AE"/>
    <w:rsid w:val="00EC3748"/>
    <w:rsid w:val="00EC37B5"/>
    <w:rsid w:val="00EC3D01"/>
    <w:rsid w:val="00EC57E5"/>
    <w:rsid w:val="00EC5EB0"/>
    <w:rsid w:val="00EC64AB"/>
    <w:rsid w:val="00EC69F5"/>
    <w:rsid w:val="00EC69F9"/>
    <w:rsid w:val="00EC6C95"/>
    <w:rsid w:val="00EC6E53"/>
    <w:rsid w:val="00EC72E6"/>
    <w:rsid w:val="00EC7501"/>
    <w:rsid w:val="00EC77F1"/>
    <w:rsid w:val="00EC79F1"/>
    <w:rsid w:val="00EC7BAE"/>
    <w:rsid w:val="00ED0092"/>
    <w:rsid w:val="00ED075C"/>
    <w:rsid w:val="00ED0822"/>
    <w:rsid w:val="00ED1585"/>
    <w:rsid w:val="00ED16C0"/>
    <w:rsid w:val="00ED1797"/>
    <w:rsid w:val="00ED1983"/>
    <w:rsid w:val="00ED19E5"/>
    <w:rsid w:val="00ED2118"/>
    <w:rsid w:val="00ED32D2"/>
    <w:rsid w:val="00ED3EE4"/>
    <w:rsid w:val="00ED43A5"/>
    <w:rsid w:val="00ED475A"/>
    <w:rsid w:val="00ED4C4E"/>
    <w:rsid w:val="00ED4F17"/>
    <w:rsid w:val="00ED519C"/>
    <w:rsid w:val="00ED5646"/>
    <w:rsid w:val="00ED5D08"/>
    <w:rsid w:val="00ED5D3B"/>
    <w:rsid w:val="00ED5E71"/>
    <w:rsid w:val="00ED62A8"/>
    <w:rsid w:val="00ED669B"/>
    <w:rsid w:val="00ED66A0"/>
    <w:rsid w:val="00ED6A08"/>
    <w:rsid w:val="00ED6A5F"/>
    <w:rsid w:val="00ED6A95"/>
    <w:rsid w:val="00ED76B4"/>
    <w:rsid w:val="00ED7FDB"/>
    <w:rsid w:val="00EE0302"/>
    <w:rsid w:val="00EE04DF"/>
    <w:rsid w:val="00EE0D4A"/>
    <w:rsid w:val="00EE0D7F"/>
    <w:rsid w:val="00EE1109"/>
    <w:rsid w:val="00EE1129"/>
    <w:rsid w:val="00EE11AB"/>
    <w:rsid w:val="00EE132E"/>
    <w:rsid w:val="00EE1562"/>
    <w:rsid w:val="00EE1ABE"/>
    <w:rsid w:val="00EE1ADD"/>
    <w:rsid w:val="00EE1B52"/>
    <w:rsid w:val="00EE216A"/>
    <w:rsid w:val="00EE27C4"/>
    <w:rsid w:val="00EE2C6C"/>
    <w:rsid w:val="00EE2ECD"/>
    <w:rsid w:val="00EE395C"/>
    <w:rsid w:val="00EE406C"/>
    <w:rsid w:val="00EE4C09"/>
    <w:rsid w:val="00EE4DD6"/>
    <w:rsid w:val="00EE4E5A"/>
    <w:rsid w:val="00EE4EDB"/>
    <w:rsid w:val="00EE5640"/>
    <w:rsid w:val="00EE5999"/>
    <w:rsid w:val="00EE6020"/>
    <w:rsid w:val="00EE6292"/>
    <w:rsid w:val="00EE6B4A"/>
    <w:rsid w:val="00EE6DC5"/>
    <w:rsid w:val="00EE73B4"/>
    <w:rsid w:val="00EE7417"/>
    <w:rsid w:val="00EE76FC"/>
    <w:rsid w:val="00EE7997"/>
    <w:rsid w:val="00EF0164"/>
    <w:rsid w:val="00EF05D1"/>
    <w:rsid w:val="00EF0AF3"/>
    <w:rsid w:val="00EF0BF3"/>
    <w:rsid w:val="00EF0C87"/>
    <w:rsid w:val="00EF0F0A"/>
    <w:rsid w:val="00EF187F"/>
    <w:rsid w:val="00EF27C3"/>
    <w:rsid w:val="00EF36BF"/>
    <w:rsid w:val="00EF3F0B"/>
    <w:rsid w:val="00EF4074"/>
    <w:rsid w:val="00EF4250"/>
    <w:rsid w:val="00EF4C68"/>
    <w:rsid w:val="00EF599C"/>
    <w:rsid w:val="00EF5C1B"/>
    <w:rsid w:val="00EF5CAF"/>
    <w:rsid w:val="00EF6561"/>
    <w:rsid w:val="00EF67A8"/>
    <w:rsid w:val="00F0007F"/>
    <w:rsid w:val="00F0045A"/>
    <w:rsid w:val="00F00C87"/>
    <w:rsid w:val="00F01255"/>
    <w:rsid w:val="00F01285"/>
    <w:rsid w:val="00F01346"/>
    <w:rsid w:val="00F01DE3"/>
    <w:rsid w:val="00F022F8"/>
    <w:rsid w:val="00F02535"/>
    <w:rsid w:val="00F0259E"/>
    <w:rsid w:val="00F027D0"/>
    <w:rsid w:val="00F029EB"/>
    <w:rsid w:val="00F039A9"/>
    <w:rsid w:val="00F039E9"/>
    <w:rsid w:val="00F03CCE"/>
    <w:rsid w:val="00F03CFA"/>
    <w:rsid w:val="00F0441F"/>
    <w:rsid w:val="00F04676"/>
    <w:rsid w:val="00F04878"/>
    <w:rsid w:val="00F04900"/>
    <w:rsid w:val="00F04B6D"/>
    <w:rsid w:val="00F04C11"/>
    <w:rsid w:val="00F04E3E"/>
    <w:rsid w:val="00F04E96"/>
    <w:rsid w:val="00F05435"/>
    <w:rsid w:val="00F05EE7"/>
    <w:rsid w:val="00F0668E"/>
    <w:rsid w:val="00F0717D"/>
    <w:rsid w:val="00F07785"/>
    <w:rsid w:val="00F07B90"/>
    <w:rsid w:val="00F07EAF"/>
    <w:rsid w:val="00F1043B"/>
    <w:rsid w:val="00F10815"/>
    <w:rsid w:val="00F11BE0"/>
    <w:rsid w:val="00F120FF"/>
    <w:rsid w:val="00F12443"/>
    <w:rsid w:val="00F1247E"/>
    <w:rsid w:val="00F13045"/>
    <w:rsid w:val="00F13319"/>
    <w:rsid w:val="00F134AD"/>
    <w:rsid w:val="00F13D17"/>
    <w:rsid w:val="00F140C3"/>
    <w:rsid w:val="00F141C8"/>
    <w:rsid w:val="00F142F2"/>
    <w:rsid w:val="00F14B1A"/>
    <w:rsid w:val="00F15359"/>
    <w:rsid w:val="00F15F23"/>
    <w:rsid w:val="00F16285"/>
    <w:rsid w:val="00F16B3B"/>
    <w:rsid w:val="00F16B82"/>
    <w:rsid w:val="00F16DA4"/>
    <w:rsid w:val="00F1714B"/>
    <w:rsid w:val="00F17197"/>
    <w:rsid w:val="00F177E4"/>
    <w:rsid w:val="00F17A8D"/>
    <w:rsid w:val="00F17C5D"/>
    <w:rsid w:val="00F20275"/>
    <w:rsid w:val="00F210C3"/>
    <w:rsid w:val="00F210F8"/>
    <w:rsid w:val="00F211A4"/>
    <w:rsid w:val="00F21448"/>
    <w:rsid w:val="00F214C3"/>
    <w:rsid w:val="00F21AC4"/>
    <w:rsid w:val="00F21B3C"/>
    <w:rsid w:val="00F21E93"/>
    <w:rsid w:val="00F227DB"/>
    <w:rsid w:val="00F22D11"/>
    <w:rsid w:val="00F23CCD"/>
    <w:rsid w:val="00F23D89"/>
    <w:rsid w:val="00F240DB"/>
    <w:rsid w:val="00F2484A"/>
    <w:rsid w:val="00F2545C"/>
    <w:rsid w:val="00F2556E"/>
    <w:rsid w:val="00F25B6A"/>
    <w:rsid w:val="00F25E6F"/>
    <w:rsid w:val="00F260AC"/>
    <w:rsid w:val="00F26271"/>
    <w:rsid w:val="00F2653D"/>
    <w:rsid w:val="00F26ED4"/>
    <w:rsid w:val="00F27493"/>
    <w:rsid w:val="00F274AD"/>
    <w:rsid w:val="00F27766"/>
    <w:rsid w:val="00F278BD"/>
    <w:rsid w:val="00F27D95"/>
    <w:rsid w:val="00F30511"/>
    <w:rsid w:val="00F30684"/>
    <w:rsid w:val="00F30AC3"/>
    <w:rsid w:val="00F30EC9"/>
    <w:rsid w:val="00F311FE"/>
    <w:rsid w:val="00F31293"/>
    <w:rsid w:val="00F31504"/>
    <w:rsid w:val="00F31594"/>
    <w:rsid w:val="00F325DC"/>
    <w:rsid w:val="00F33154"/>
    <w:rsid w:val="00F33367"/>
    <w:rsid w:val="00F3392C"/>
    <w:rsid w:val="00F34036"/>
    <w:rsid w:val="00F341B5"/>
    <w:rsid w:val="00F34BC2"/>
    <w:rsid w:val="00F35433"/>
    <w:rsid w:val="00F3610A"/>
    <w:rsid w:val="00F36219"/>
    <w:rsid w:val="00F366CC"/>
    <w:rsid w:val="00F36AE0"/>
    <w:rsid w:val="00F36AE7"/>
    <w:rsid w:val="00F36E7E"/>
    <w:rsid w:val="00F36FF3"/>
    <w:rsid w:val="00F3714E"/>
    <w:rsid w:val="00F372B8"/>
    <w:rsid w:val="00F374D5"/>
    <w:rsid w:val="00F3796A"/>
    <w:rsid w:val="00F37E43"/>
    <w:rsid w:val="00F40228"/>
    <w:rsid w:val="00F4025C"/>
    <w:rsid w:val="00F406D9"/>
    <w:rsid w:val="00F406E3"/>
    <w:rsid w:val="00F40966"/>
    <w:rsid w:val="00F40B6E"/>
    <w:rsid w:val="00F413E0"/>
    <w:rsid w:val="00F419B1"/>
    <w:rsid w:val="00F4203D"/>
    <w:rsid w:val="00F42504"/>
    <w:rsid w:val="00F4266A"/>
    <w:rsid w:val="00F427C1"/>
    <w:rsid w:val="00F4295D"/>
    <w:rsid w:val="00F42D88"/>
    <w:rsid w:val="00F43804"/>
    <w:rsid w:val="00F43A4A"/>
    <w:rsid w:val="00F43B77"/>
    <w:rsid w:val="00F446C6"/>
    <w:rsid w:val="00F446F7"/>
    <w:rsid w:val="00F44C26"/>
    <w:rsid w:val="00F44EFB"/>
    <w:rsid w:val="00F45119"/>
    <w:rsid w:val="00F454F5"/>
    <w:rsid w:val="00F45577"/>
    <w:rsid w:val="00F457A9"/>
    <w:rsid w:val="00F45EF6"/>
    <w:rsid w:val="00F464DE"/>
    <w:rsid w:val="00F46643"/>
    <w:rsid w:val="00F47225"/>
    <w:rsid w:val="00F47A24"/>
    <w:rsid w:val="00F50070"/>
    <w:rsid w:val="00F506DB"/>
    <w:rsid w:val="00F51AC0"/>
    <w:rsid w:val="00F51BEC"/>
    <w:rsid w:val="00F521C8"/>
    <w:rsid w:val="00F52727"/>
    <w:rsid w:val="00F52D13"/>
    <w:rsid w:val="00F53487"/>
    <w:rsid w:val="00F536D2"/>
    <w:rsid w:val="00F54120"/>
    <w:rsid w:val="00F542BB"/>
    <w:rsid w:val="00F54708"/>
    <w:rsid w:val="00F54919"/>
    <w:rsid w:val="00F54CD5"/>
    <w:rsid w:val="00F55C14"/>
    <w:rsid w:val="00F55DAD"/>
    <w:rsid w:val="00F55F36"/>
    <w:rsid w:val="00F5634B"/>
    <w:rsid w:val="00F567A9"/>
    <w:rsid w:val="00F57704"/>
    <w:rsid w:val="00F57999"/>
    <w:rsid w:val="00F57AF2"/>
    <w:rsid w:val="00F604DA"/>
    <w:rsid w:val="00F606FF"/>
    <w:rsid w:val="00F60CE1"/>
    <w:rsid w:val="00F6120A"/>
    <w:rsid w:val="00F61849"/>
    <w:rsid w:val="00F61BCF"/>
    <w:rsid w:val="00F61DF9"/>
    <w:rsid w:val="00F62894"/>
    <w:rsid w:val="00F62F25"/>
    <w:rsid w:val="00F632CB"/>
    <w:rsid w:val="00F6391B"/>
    <w:rsid w:val="00F63B19"/>
    <w:rsid w:val="00F63F5F"/>
    <w:rsid w:val="00F64522"/>
    <w:rsid w:val="00F64A5C"/>
    <w:rsid w:val="00F64C75"/>
    <w:rsid w:val="00F6582C"/>
    <w:rsid w:val="00F65E1F"/>
    <w:rsid w:val="00F6686A"/>
    <w:rsid w:val="00F66C30"/>
    <w:rsid w:val="00F67262"/>
    <w:rsid w:val="00F7000A"/>
    <w:rsid w:val="00F7014B"/>
    <w:rsid w:val="00F701B9"/>
    <w:rsid w:val="00F70468"/>
    <w:rsid w:val="00F70B91"/>
    <w:rsid w:val="00F70E71"/>
    <w:rsid w:val="00F70EFB"/>
    <w:rsid w:val="00F7100C"/>
    <w:rsid w:val="00F710FA"/>
    <w:rsid w:val="00F71453"/>
    <w:rsid w:val="00F714B9"/>
    <w:rsid w:val="00F7182A"/>
    <w:rsid w:val="00F71A33"/>
    <w:rsid w:val="00F71A7B"/>
    <w:rsid w:val="00F71EB4"/>
    <w:rsid w:val="00F71F2B"/>
    <w:rsid w:val="00F720E6"/>
    <w:rsid w:val="00F7290D"/>
    <w:rsid w:val="00F72B4C"/>
    <w:rsid w:val="00F72BFA"/>
    <w:rsid w:val="00F72C97"/>
    <w:rsid w:val="00F72D13"/>
    <w:rsid w:val="00F73678"/>
    <w:rsid w:val="00F7367E"/>
    <w:rsid w:val="00F73943"/>
    <w:rsid w:val="00F73BFC"/>
    <w:rsid w:val="00F73C53"/>
    <w:rsid w:val="00F74B16"/>
    <w:rsid w:val="00F74C38"/>
    <w:rsid w:val="00F7527C"/>
    <w:rsid w:val="00F753D0"/>
    <w:rsid w:val="00F75587"/>
    <w:rsid w:val="00F7575B"/>
    <w:rsid w:val="00F75887"/>
    <w:rsid w:val="00F759B3"/>
    <w:rsid w:val="00F75A23"/>
    <w:rsid w:val="00F765E1"/>
    <w:rsid w:val="00F765E8"/>
    <w:rsid w:val="00F768D5"/>
    <w:rsid w:val="00F76E68"/>
    <w:rsid w:val="00F77164"/>
    <w:rsid w:val="00F7718E"/>
    <w:rsid w:val="00F77690"/>
    <w:rsid w:val="00F802BA"/>
    <w:rsid w:val="00F803CF"/>
    <w:rsid w:val="00F80875"/>
    <w:rsid w:val="00F809E5"/>
    <w:rsid w:val="00F80AD4"/>
    <w:rsid w:val="00F80C1E"/>
    <w:rsid w:val="00F8104F"/>
    <w:rsid w:val="00F81B48"/>
    <w:rsid w:val="00F82893"/>
    <w:rsid w:val="00F83113"/>
    <w:rsid w:val="00F83543"/>
    <w:rsid w:val="00F837AE"/>
    <w:rsid w:val="00F83EE9"/>
    <w:rsid w:val="00F84505"/>
    <w:rsid w:val="00F84779"/>
    <w:rsid w:val="00F84868"/>
    <w:rsid w:val="00F84AFB"/>
    <w:rsid w:val="00F852C7"/>
    <w:rsid w:val="00F85ACB"/>
    <w:rsid w:val="00F85F1C"/>
    <w:rsid w:val="00F862BF"/>
    <w:rsid w:val="00F8654F"/>
    <w:rsid w:val="00F86FAC"/>
    <w:rsid w:val="00F8732F"/>
    <w:rsid w:val="00F874DB"/>
    <w:rsid w:val="00F87FAD"/>
    <w:rsid w:val="00F902A5"/>
    <w:rsid w:val="00F90B55"/>
    <w:rsid w:val="00F90BAB"/>
    <w:rsid w:val="00F90E47"/>
    <w:rsid w:val="00F91219"/>
    <w:rsid w:val="00F916FF"/>
    <w:rsid w:val="00F91E8D"/>
    <w:rsid w:val="00F929CC"/>
    <w:rsid w:val="00F92B8E"/>
    <w:rsid w:val="00F92FB1"/>
    <w:rsid w:val="00F936AD"/>
    <w:rsid w:val="00F93CE1"/>
    <w:rsid w:val="00F943CF"/>
    <w:rsid w:val="00F947A0"/>
    <w:rsid w:val="00F951BF"/>
    <w:rsid w:val="00F9529D"/>
    <w:rsid w:val="00F954FD"/>
    <w:rsid w:val="00F95A2B"/>
    <w:rsid w:val="00F95A68"/>
    <w:rsid w:val="00F95AB6"/>
    <w:rsid w:val="00F95D14"/>
    <w:rsid w:val="00F95F54"/>
    <w:rsid w:val="00F9653E"/>
    <w:rsid w:val="00F96D9F"/>
    <w:rsid w:val="00F96E6F"/>
    <w:rsid w:val="00F96FEF"/>
    <w:rsid w:val="00F97017"/>
    <w:rsid w:val="00F97227"/>
    <w:rsid w:val="00F97256"/>
    <w:rsid w:val="00F9743E"/>
    <w:rsid w:val="00F975D9"/>
    <w:rsid w:val="00FA0269"/>
    <w:rsid w:val="00FA02A5"/>
    <w:rsid w:val="00FA02A6"/>
    <w:rsid w:val="00FA0725"/>
    <w:rsid w:val="00FA0915"/>
    <w:rsid w:val="00FA0CEE"/>
    <w:rsid w:val="00FA1614"/>
    <w:rsid w:val="00FA1796"/>
    <w:rsid w:val="00FA1999"/>
    <w:rsid w:val="00FA1CAF"/>
    <w:rsid w:val="00FA1D3A"/>
    <w:rsid w:val="00FA1D89"/>
    <w:rsid w:val="00FA2D0C"/>
    <w:rsid w:val="00FA2E48"/>
    <w:rsid w:val="00FA3074"/>
    <w:rsid w:val="00FA3D1B"/>
    <w:rsid w:val="00FA3F41"/>
    <w:rsid w:val="00FA3FC0"/>
    <w:rsid w:val="00FA442D"/>
    <w:rsid w:val="00FA4A04"/>
    <w:rsid w:val="00FA4B48"/>
    <w:rsid w:val="00FA5079"/>
    <w:rsid w:val="00FA50F7"/>
    <w:rsid w:val="00FA5301"/>
    <w:rsid w:val="00FA5413"/>
    <w:rsid w:val="00FA5BC7"/>
    <w:rsid w:val="00FA5DF2"/>
    <w:rsid w:val="00FA6A6D"/>
    <w:rsid w:val="00FA6B8E"/>
    <w:rsid w:val="00FA774E"/>
    <w:rsid w:val="00FA7B5E"/>
    <w:rsid w:val="00FB04ED"/>
    <w:rsid w:val="00FB06A4"/>
    <w:rsid w:val="00FB115D"/>
    <w:rsid w:val="00FB1F18"/>
    <w:rsid w:val="00FB1F65"/>
    <w:rsid w:val="00FB2301"/>
    <w:rsid w:val="00FB2833"/>
    <w:rsid w:val="00FB30CE"/>
    <w:rsid w:val="00FB356E"/>
    <w:rsid w:val="00FB3984"/>
    <w:rsid w:val="00FB4299"/>
    <w:rsid w:val="00FB430F"/>
    <w:rsid w:val="00FB4C03"/>
    <w:rsid w:val="00FB5795"/>
    <w:rsid w:val="00FB57D9"/>
    <w:rsid w:val="00FB5880"/>
    <w:rsid w:val="00FB58B6"/>
    <w:rsid w:val="00FB5F2C"/>
    <w:rsid w:val="00FB6067"/>
    <w:rsid w:val="00FB6358"/>
    <w:rsid w:val="00FB76A0"/>
    <w:rsid w:val="00FB7BAD"/>
    <w:rsid w:val="00FB7E84"/>
    <w:rsid w:val="00FB7F92"/>
    <w:rsid w:val="00FC0073"/>
    <w:rsid w:val="00FC09D2"/>
    <w:rsid w:val="00FC13D3"/>
    <w:rsid w:val="00FC1564"/>
    <w:rsid w:val="00FC1D4D"/>
    <w:rsid w:val="00FC246C"/>
    <w:rsid w:val="00FC3686"/>
    <w:rsid w:val="00FC3AB7"/>
    <w:rsid w:val="00FC3E14"/>
    <w:rsid w:val="00FC4070"/>
    <w:rsid w:val="00FC40BD"/>
    <w:rsid w:val="00FC4315"/>
    <w:rsid w:val="00FC443E"/>
    <w:rsid w:val="00FC4BEE"/>
    <w:rsid w:val="00FC4CCD"/>
    <w:rsid w:val="00FC558F"/>
    <w:rsid w:val="00FC5A17"/>
    <w:rsid w:val="00FC5B58"/>
    <w:rsid w:val="00FC6594"/>
    <w:rsid w:val="00FC6A96"/>
    <w:rsid w:val="00FC6FEE"/>
    <w:rsid w:val="00FC7682"/>
    <w:rsid w:val="00FC7900"/>
    <w:rsid w:val="00FC7E3F"/>
    <w:rsid w:val="00FD05DA"/>
    <w:rsid w:val="00FD1BB1"/>
    <w:rsid w:val="00FD431A"/>
    <w:rsid w:val="00FD4D43"/>
    <w:rsid w:val="00FD54FF"/>
    <w:rsid w:val="00FD5F3A"/>
    <w:rsid w:val="00FD6092"/>
    <w:rsid w:val="00FD630B"/>
    <w:rsid w:val="00FD6B3B"/>
    <w:rsid w:val="00FD6BB4"/>
    <w:rsid w:val="00FD6F4A"/>
    <w:rsid w:val="00FD6F7E"/>
    <w:rsid w:val="00FD76C7"/>
    <w:rsid w:val="00FD7982"/>
    <w:rsid w:val="00FD7A77"/>
    <w:rsid w:val="00FE001D"/>
    <w:rsid w:val="00FE0789"/>
    <w:rsid w:val="00FE09A8"/>
    <w:rsid w:val="00FE0A33"/>
    <w:rsid w:val="00FE0AF5"/>
    <w:rsid w:val="00FE0FCC"/>
    <w:rsid w:val="00FE1084"/>
    <w:rsid w:val="00FE121D"/>
    <w:rsid w:val="00FE14FD"/>
    <w:rsid w:val="00FE196B"/>
    <w:rsid w:val="00FE19CF"/>
    <w:rsid w:val="00FE20B1"/>
    <w:rsid w:val="00FE212E"/>
    <w:rsid w:val="00FE22FC"/>
    <w:rsid w:val="00FE29CB"/>
    <w:rsid w:val="00FE311B"/>
    <w:rsid w:val="00FE359F"/>
    <w:rsid w:val="00FE381C"/>
    <w:rsid w:val="00FE3C8D"/>
    <w:rsid w:val="00FE41B2"/>
    <w:rsid w:val="00FE43A0"/>
    <w:rsid w:val="00FE498E"/>
    <w:rsid w:val="00FE4C05"/>
    <w:rsid w:val="00FE4F68"/>
    <w:rsid w:val="00FE5513"/>
    <w:rsid w:val="00FE55D7"/>
    <w:rsid w:val="00FE6846"/>
    <w:rsid w:val="00FE6FD1"/>
    <w:rsid w:val="00FE6FFC"/>
    <w:rsid w:val="00FE710D"/>
    <w:rsid w:val="00FE775C"/>
    <w:rsid w:val="00FE778C"/>
    <w:rsid w:val="00FE78D1"/>
    <w:rsid w:val="00FF00EF"/>
    <w:rsid w:val="00FF05B4"/>
    <w:rsid w:val="00FF237B"/>
    <w:rsid w:val="00FF2494"/>
    <w:rsid w:val="00FF278F"/>
    <w:rsid w:val="00FF2820"/>
    <w:rsid w:val="00FF3B71"/>
    <w:rsid w:val="00FF469F"/>
    <w:rsid w:val="00FF4C0F"/>
    <w:rsid w:val="00FF50E7"/>
    <w:rsid w:val="00FF5C00"/>
    <w:rsid w:val="00FF62BF"/>
    <w:rsid w:val="00FF63B8"/>
    <w:rsid w:val="00FF68CC"/>
    <w:rsid w:val="00FF78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34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B7"/>
    <w:rPr>
      <w:sz w:val="24"/>
      <w:szCs w:val="24"/>
      <w:lang w:val="es-SV"/>
    </w:rPr>
  </w:style>
  <w:style w:type="paragraph" w:styleId="Ttulo1">
    <w:name w:val="heading 1"/>
    <w:aliases w:val="Car1"/>
    <w:basedOn w:val="Normal"/>
    <w:next w:val="Normal"/>
    <w:link w:val="Ttulo1Car"/>
    <w:uiPriority w:val="99"/>
    <w:qFormat/>
    <w:rsid w:val="00AB277A"/>
    <w:pPr>
      <w:keepNext/>
      <w:jc w:val="both"/>
      <w:outlineLvl w:val="0"/>
    </w:pPr>
    <w:rPr>
      <w:rFonts w:ascii="Arial" w:hAnsi="Arial" w:cs="Arial"/>
      <w:b/>
      <w:bCs/>
      <w:color w:val="333399"/>
      <w:lang w:val="es-ES"/>
    </w:rPr>
  </w:style>
  <w:style w:type="paragraph" w:styleId="Ttulo2">
    <w:name w:val="heading 2"/>
    <w:aliases w:val="Car Car Car Car,Car Car Car Car Car"/>
    <w:basedOn w:val="Normal"/>
    <w:next w:val="Normal"/>
    <w:link w:val="Ttulo2Car"/>
    <w:uiPriority w:val="99"/>
    <w:qFormat/>
    <w:rsid w:val="0094045D"/>
    <w:pPr>
      <w:keepNext/>
      <w:outlineLvl w:val="1"/>
    </w:pPr>
    <w:rPr>
      <w:rFonts w:ascii="Arial Narrow" w:hAnsi="Arial Narrow" w:cs="Arial Narrow"/>
      <w:b/>
      <w:bCs/>
      <w:color w:val="000080"/>
      <w:sz w:val="28"/>
      <w:szCs w:val="28"/>
      <w:lang w:val="es-ES"/>
    </w:rPr>
  </w:style>
  <w:style w:type="paragraph" w:styleId="Ttulo3">
    <w:name w:val="heading 3"/>
    <w:aliases w:val="Car"/>
    <w:basedOn w:val="Normal"/>
    <w:next w:val="Normal"/>
    <w:link w:val="Ttulo3Car"/>
    <w:uiPriority w:val="99"/>
    <w:qFormat/>
    <w:rsid w:val="00F97256"/>
    <w:pPr>
      <w:keepNext/>
      <w:spacing w:before="240" w:after="120"/>
      <w:outlineLvl w:val="2"/>
    </w:pPr>
    <w:rPr>
      <w:rFonts w:ascii="Arial Narrow" w:hAnsi="Arial Narrow" w:cs="Arial Narrow"/>
      <w:b/>
      <w:bCs/>
      <w:color w:val="1F497D"/>
      <w:sz w:val="26"/>
      <w:szCs w:val="26"/>
    </w:rPr>
  </w:style>
  <w:style w:type="paragraph" w:styleId="Ttulo4">
    <w:name w:val="heading 4"/>
    <w:basedOn w:val="Normal"/>
    <w:next w:val="Normal"/>
    <w:link w:val="Ttulo4Car"/>
    <w:unhideWhenUsed/>
    <w:qFormat/>
    <w:locked/>
    <w:rsid w:val="002D56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1 Car"/>
    <w:basedOn w:val="Fuentedeprrafopredeter"/>
    <w:link w:val="Ttulo1"/>
    <w:uiPriority w:val="9"/>
    <w:locked/>
    <w:rsid w:val="00AB277A"/>
    <w:rPr>
      <w:rFonts w:ascii="Arial" w:hAnsi="Arial" w:cs="Arial"/>
      <w:b/>
      <w:bCs/>
      <w:color w:val="333399"/>
      <w:sz w:val="24"/>
      <w:szCs w:val="24"/>
      <w:lang w:val="es-ES" w:eastAsia="es-ES"/>
    </w:rPr>
  </w:style>
  <w:style w:type="character" w:customStyle="1" w:styleId="Ttulo2Car">
    <w:name w:val="Título 2 Car"/>
    <w:aliases w:val="Car Car Car Car Car1,Car Car Car Car Car Car"/>
    <w:basedOn w:val="Fuentedeprrafopredeter"/>
    <w:link w:val="Ttulo2"/>
    <w:uiPriority w:val="99"/>
    <w:locked/>
    <w:rsid w:val="0094045D"/>
    <w:rPr>
      <w:rFonts w:ascii="Arial Narrow" w:hAnsi="Arial Narrow" w:cs="Arial Narrow"/>
      <w:b/>
      <w:bCs/>
      <w:color w:val="000080"/>
      <w:sz w:val="28"/>
      <w:szCs w:val="28"/>
      <w:lang w:eastAsia="es-ES"/>
    </w:rPr>
  </w:style>
  <w:style w:type="character" w:customStyle="1" w:styleId="Ttulo3Car">
    <w:name w:val="Título 3 Car"/>
    <w:aliases w:val="Car Car"/>
    <w:basedOn w:val="Fuentedeprrafopredeter"/>
    <w:link w:val="Ttulo3"/>
    <w:uiPriority w:val="99"/>
    <w:locked/>
    <w:rsid w:val="00F97256"/>
    <w:rPr>
      <w:rFonts w:ascii="Arial Narrow" w:hAnsi="Arial Narrow" w:cs="Arial Narrow"/>
      <w:b/>
      <w:bCs/>
      <w:color w:val="1F497D"/>
      <w:sz w:val="26"/>
      <w:szCs w:val="26"/>
      <w:lang w:val="es-SV" w:eastAsia="es-ES"/>
    </w:rPr>
  </w:style>
  <w:style w:type="paragraph" w:styleId="Textoindependiente">
    <w:name w:val="Body Text"/>
    <w:basedOn w:val="Normal"/>
    <w:link w:val="TextoindependienteCar"/>
    <w:uiPriority w:val="99"/>
    <w:rsid w:val="0069738E"/>
    <w:pPr>
      <w:spacing w:after="120"/>
    </w:pPr>
  </w:style>
  <w:style w:type="character" w:customStyle="1" w:styleId="TextoindependienteCar">
    <w:name w:val="Texto independiente Car"/>
    <w:basedOn w:val="Fuentedeprrafopredeter"/>
    <w:link w:val="Textoindependiente"/>
    <w:uiPriority w:val="99"/>
    <w:semiHidden/>
    <w:locked/>
    <w:rsid w:val="00F95A68"/>
    <w:rPr>
      <w:sz w:val="24"/>
      <w:szCs w:val="24"/>
      <w:lang w:val="es-SV"/>
    </w:rPr>
  </w:style>
  <w:style w:type="paragraph" w:styleId="Encabezado">
    <w:name w:val="header"/>
    <w:basedOn w:val="Normal"/>
    <w:link w:val="EncabezadoCar"/>
    <w:uiPriority w:val="99"/>
    <w:rsid w:val="0069738E"/>
    <w:pPr>
      <w:tabs>
        <w:tab w:val="center" w:pos="4252"/>
        <w:tab w:val="right" w:pos="8504"/>
      </w:tabs>
    </w:pPr>
  </w:style>
  <w:style w:type="character" w:customStyle="1" w:styleId="EncabezadoCar">
    <w:name w:val="Encabezado Car"/>
    <w:basedOn w:val="Fuentedeprrafopredeter"/>
    <w:link w:val="Encabezado"/>
    <w:uiPriority w:val="99"/>
    <w:locked/>
    <w:rsid w:val="00F95A68"/>
    <w:rPr>
      <w:sz w:val="24"/>
      <w:szCs w:val="24"/>
      <w:lang w:val="es-SV"/>
    </w:rPr>
  </w:style>
  <w:style w:type="paragraph" w:styleId="Textoindependiente2">
    <w:name w:val="Body Text 2"/>
    <w:basedOn w:val="Normal"/>
    <w:link w:val="Textoindependiente2Car"/>
    <w:uiPriority w:val="99"/>
    <w:rsid w:val="0049726A"/>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F95A68"/>
    <w:rPr>
      <w:sz w:val="24"/>
      <w:szCs w:val="24"/>
      <w:lang w:val="es-SV"/>
    </w:rPr>
  </w:style>
  <w:style w:type="paragraph" w:styleId="Piedepgina">
    <w:name w:val="footer"/>
    <w:basedOn w:val="Normal"/>
    <w:link w:val="PiedepginaCar"/>
    <w:uiPriority w:val="99"/>
    <w:rsid w:val="00DE305F"/>
    <w:pPr>
      <w:tabs>
        <w:tab w:val="center" w:pos="4252"/>
        <w:tab w:val="right" w:pos="8504"/>
      </w:tabs>
    </w:pPr>
    <w:rPr>
      <w:sz w:val="20"/>
      <w:szCs w:val="20"/>
      <w:lang w:val="es-MX"/>
    </w:rPr>
  </w:style>
  <w:style w:type="character" w:customStyle="1" w:styleId="PiedepginaCar">
    <w:name w:val="Pie de página Car"/>
    <w:basedOn w:val="Fuentedeprrafopredeter"/>
    <w:link w:val="Piedepgina"/>
    <w:uiPriority w:val="99"/>
    <w:locked/>
    <w:rsid w:val="009A355D"/>
    <w:rPr>
      <w:lang w:val="es-MX" w:eastAsia="es-ES"/>
    </w:rPr>
  </w:style>
  <w:style w:type="paragraph" w:styleId="NormalWeb">
    <w:name w:val="Normal (Web)"/>
    <w:basedOn w:val="Normal"/>
    <w:uiPriority w:val="99"/>
    <w:rsid w:val="00DE305F"/>
    <w:pPr>
      <w:spacing w:before="100" w:beforeAutospacing="1" w:after="100" w:afterAutospacing="1"/>
    </w:pPr>
    <w:rPr>
      <w:color w:val="000000"/>
      <w:lang w:val="es-MX" w:eastAsia="es-MX"/>
    </w:rPr>
  </w:style>
  <w:style w:type="character" w:styleId="Nmerodepgina">
    <w:name w:val="page number"/>
    <w:basedOn w:val="Fuentedeprrafopredeter"/>
    <w:uiPriority w:val="99"/>
    <w:rsid w:val="00DE305F"/>
  </w:style>
  <w:style w:type="table" w:styleId="Tablaconcuadrcula">
    <w:name w:val="Table Grid"/>
    <w:basedOn w:val="Tablanormal"/>
    <w:uiPriority w:val="99"/>
    <w:rsid w:val="00D51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DD006E"/>
    <w:rPr>
      <w:sz w:val="20"/>
      <w:szCs w:val="20"/>
      <w:lang w:val="es-ES"/>
    </w:rPr>
  </w:style>
  <w:style w:type="character" w:customStyle="1" w:styleId="TextonotapieCar">
    <w:name w:val="Texto nota pie Car"/>
    <w:basedOn w:val="Fuentedeprrafopredeter"/>
    <w:link w:val="Textonotapie"/>
    <w:semiHidden/>
    <w:locked/>
    <w:rsid w:val="00056EDE"/>
    <w:rPr>
      <w:lang w:val="es-ES" w:eastAsia="es-ES"/>
    </w:rPr>
  </w:style>
  <w:style w:type="character" w:styleId="Refdenotaalpie">
    <w:name w:val="footnote reference"/>
    <w:basedOn w:val="Fuentedeprrafopredeter"/>
    <w:semiHidden/>
    <w:rsid w:val="00DD006E"/>
    <w:rPr>
      <w:vertAlign w:val="superscript"/>
    </w:rPr>
  </w:style>
  <w:style w:type="paragraph" w:styleId="Sangradetextonormal">
    <w:name w:val="Body Text Indent"/>
    <w:basedOn w:val="Normal"/>
    <w:link w:val="SangradetextonormalCar"/>
    <w:uiPriority w:val="99"/>
    <w:rsid w:val="00DD006E"/>
    <w:pPr>
      <w:spacing w:after="120"/>
      <w:ind w:left="283"/>
    </w:pPr>
  </w:style>
  <w:style w:type="character" w:customStyle="1" w:styleId="SangradetextonormalCar">
    <w:name w:val="Sangría de texto normal Car"/>
    <w:basedOn w:val="Fuentedeprrafopredeter"/>
    <w:link w:val="Sangradetextonormal"/>
    <w:uiPriority w:val="99"/>
    <w:semiHidden/>
    <w:locked/>
    <w:rsid w:val="00F95A68"/>
    <w:rPr>
      <w:sz w:val="24"/>
      <w:szCs w:val="24"/>
      <w:lang w:val="es-SV"/>
    </w:rPr>
  </w:style>
  <w:style w:type="paragraph" w:styleId="Textoindependiente3">
    <w:name w:val="Body Text 3"/>
    <w:basedOn w:val="Normal"/>
    <w:link w:val="Textoindependiente3Car"/>
    <w:uiPriority w:val="99"/>
    <w:rsid w:val="00E05687"/>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F95A68"/>
    <w:rPr>
      <w:sz w:val="16"/>
      <w:szCs w:val="16"/>
      <w:lang w:val="es-SV"/>
    </w:rPr>
  </w:style>
  <w:style w:type="paragraph" w:styleId="Prrafodelista">
    <w:name w:val="List Paragraph"/>
    <w:basedOn w:val="Normal"/>
    <w:uiPriority w:val="99"/>
    <w:qFormat/>
    <w:rsid w:val="00A43BAD"/>
    <w:pPr>
      <w:ind w:left="720"/>
    </w:pPr>
    <w:rPr>
      <w:lang w:eastAsia="es-SV"/>
    </w:rPr>
  </w:style>
  <w:style w:type="paragraph" w:styleId="Textodeglobo">
    <w:name w:val="Balloon Text"/>
    <w:basedOn w:val="Normal"/>
    <w:link w:val="TextodegloboCar"/>
    <w:uiPriority w:val="99"/>
    <w:semiHidden/>
    <w:rsid w:val="00D25E0C"/>
    <w:rPr>
      <w:sz w:val="2"/>
      <w:szCs w:val="2"/>
    </w:rPr>
  </w:style>
  <w:style w:type="character" w:customStyle="1" w:styleId="TextodegloboCar">
    <w:name w:val="Texto de globo Car"/>
    <w:basedOn w:val="Fuentedeprrafopredeter"/>
    <w:link w:val="Textodeglobo"/>
    <w:uiPriority w:val="99"/>
    <w:semiHidden/>
    <w:locked/>
    <w:rsid w:val="00F95A68"/>
    <w:rPr>
      <w:sz w:val="2"/>
      <w:szCs w:val="2"/>
      <w:lang w:val="es-SV"/>
    </w:rPr>
  </w:style>
  <w:style w:type="paragraph" w:customStyle="1" w:styleId="Prrafodelista1">
    <w:name w:val="Párrafo de lista1"/>
    <w:basedOn w:val="Normal"/>
    <w:qFormat/>
    <w:rsid w:val="00B24635"/>
    <w:pPr>
      <w:spacing w:after="200" w:line="276" w:lineRule="auto"/>
      <w:ind w:left="720"/>
    </w:pPr>
    <w:rPr>
      <w:rFonts w:ascii="Calibri" w:hAnsi="Calibri" w:cs="Calibri"/>
      <w:sz w:val="22"/>
      <w:szCs w:val="22"/>
      <w:lang w:eastAsia="en-US"/>
    </w:rPr>
  </w:style>
  <w:style w:type="paragraph" w:styleId="Listaconvietas">
    <w:name w:val="List Bullet"/>
    <w:basedOn w:val="Normal"/>
    <w:autoRedefine/>
    <w:uiPriority w:val="99"/>
    <w:rsid w:val="00195633"/>
    <w:pPr>
      <w:tabs>
        <w:tab w:val="num" w:pos="360"/>
      </w:tabs>
      <w:ind w:left="360" w:hanging="360"/>
    </w:pPr>
    <w:rPr>
      <w:sz w:val="20"/>
      <w:szCs w:val="20"/>
      <w:lang w:val="es-ES"/>
    </w:rPr>
  </w:style>
  <w:style w:type="character" w:styleId="Refdecomentario">
    <w:name w:val="annotation reference"/>
    <w:basedOn w:val="Fuentedeprrafopredeter"/>
    <w:uiPriority w:val="99"/>
    <w:semiHidden/>
    <w:rsid w:val="00E350BC"/>
    <w:rPr>
      <w:sz w:val="16"/>
      <w:szCs w:val="16"/>
    </w:rPr>
  </w:style>
  <w:style w:type="paragraph" w:styleId="Textocomentario">
    <w:name w:val="annotation text"/>
    <w:basedOn w:val="Normal"/>
    <w:link w:val="TextocomentarioCar"/>
    <w:uiPriority w:val="99"/>
    <w:semiHidden/>
    <w:rsid w:val="00E350BC"/>
    <w:rPr>
      <w:sz w:val="20"/>
      <w:szCs w:val="20"/>
    </w:rPr>
  </w:style>
  <w:style w:type="character" w:customStyle="1" w:styleId="TextocomentarioCar">
    <w:name w:val="Texto comentario Car"/>
    <w:basedOn w:val="Fuentedeprrafopredeter"/>
    <w:link w:val="Textocomentario"/>
    <w:uiPriority w:val="99"/>
    <w:semiHidden/>
    <w:locked/>
    <w:rsid w:val="00F95A68"/>
    <w:rPr>
      <w:sz w:val="20"/>
      <w:szCs w:val="20"/>
      <w:lang w:val="es-SV"/>
    </w:rPr>
  </w:style>
  <w:style w:type="paragraph" w:styleId="Asuntodelcomentario">
    <w:name w:val="annotation subject"/>
    <w:basedOn w:val="Textocomentario"/>
    <w:next w:val="Textocomentario"/>
    <w:link w:val="AsuntodelcomentarioCar"/>
    <w:uiPriority w:val="99"/>
    <w:semiHidden/>
    <w:rsid w:val="00E350BC"/>
    <w:rPr>
      <w:b/>
      <w:bCs/>
    </w:rPr>
  </w:style>
  <w:style w:type="character" w:customStyle="1" w:styleId="AsuntodelcomentarioCar">
    <w:name w:val="Asunto del comentario Car"/>
    <w:basedOn w:val="TextocomentarioCar"/>
    <w:link w:val="Asuntodelcomentario"/>
    <w:uiPriority w:val="99"/>
    <w:semiHidden/>
    <w:locked/>
    <w:rsid w:val="00F95A68"/>
    <w:rPr>
      <w:b/>
      <w:bCs/>
      <w:sz w:val="20"/>
      <w:szCs w:val="20"/>
      <w:lang w:val="es-SV"/>
    </w:rPr>
  </w:style>
  <w:style w:type="paragraph" w:styleId="TDC1">
    <w:name w:val="toc 1"/>
    <w:basedOn w:val="Normal"/>
    <w:next w:val="Normal"/>
    <w:autoRedefine/>
    <w:uiPriority w:val="39"/>
    <w:rsid w:val="00D73107"/>
    <w:rPr>
      <w:rFonts w:ascii="Arial Narrow" w:hAnsi="Arial Narrow" w:cs="Arial Narrow"/>
      <w:color w:val="333399"/>
      <w:sz w:val="20"/>
      <w:szCs w:val="20"/>
    </w:rPr>
  </w:style>
  <w:style w:type="character" w:styleId="Hipervnculo">
    <w:name w:val="Hyperlink"/>
    <w:basedOn w:val="Fuentedeprrafopredeter"/>
    <w:uiPriority w:val="99"/>
    <w:rsid w:val="0074100D"/>
    <w:rPr>
      <w:color w:val="0000FF"/>
      <w:u w:val="single"/>
    </w:rPr>
  </w:style>
  <w:style w:type="paragraph" w:styleId="TDC2">
    <w:name w:val="toc 2"/>
    <w:basedOn w:val="Normal"/>
    <w:next w:val="Normal"/>
    <w:autoRedefine/>
    <w:uiPriority w:val="39"/>
    <w:rsid w:val="00D73107"/>
    <w:rPr>
      <w:rFonts w:ascii="Arial Narrow" w:hAnsi="Arial Narrow" w:cs="Arial Narrow"/>
      <w:color w:val="000080"/>
      <w:sz w:val="20"/>
      <w:szCs w:val="20"/>
    </w:rPr>
  </w:style>
  <w:style w:type="paragraph" w:styleId="Epgrafe">
    <w:name w:val="caption"/>
    <w:basedOn w:val="Normal"/>
    <w:next w:val="Normal"/>
    <w:uiPriority w:val="99"/>
    <w:qFormat/>
    <w:rsid w:val="00736C0E"/>
    <w:rPr>
      <w:b/>
      <w:bCs/>
      <w:sz w:val="20"/>
      <w:szCs w:val="20"/>
    </w:rPr>
  </w:style>
  <w:style w:type="paragraph" w:styleId="TDC3">
    <w:name w:val="toc 3"/>
    <w:basedOn w:val="Normal"/>
    <w:next w:val="Normal"/>
    <w:autoRedefine/>
    <w:uiPriority w:val="39"/>
    <w:rsid w:val="00D73107"/>
    <w:rPr>
      <w:rFonts w:ascii="Arial Narrow" w:hAnsi="Arial Narrow" w:cs="Arial Narrow"/>
      <w:color w:val="333399"/>
      <w:sz w:val="20"/>
      <w:szCs w:val="20"/>
    </w:rPr>
  </w:style>
  <w:style w:type="paragraph" w:styleId="Sinespaciado">
    <w:name w:val="No Spacing"/>
    <w:uiPriority w:val="99"/>
    <w:qFormat/>
    <w:rsid w:val="00440725"/>
    <w:rPr>
      <w:lang w:val="es-MX"/>
    </w:rPr>
  </w:style>
  <w:style w:type="paragraph" w:customStyle="1" w:styleId="Prrafodelista2">
    <w:name w:val="Párrafo de lista2"/>
    <w:basedOn w:val="Normal"/>
    <w:uiPriority w:val="99"/>
    <w:rsid w:val="000A3BA6"/>
    <w:pPr>
      <w:ind w:left="720"/>
    </w:pPr>
    <w:rPr>
      <w:lang w:eastAsia="es-SV"/>
    </w:rPr>
  </w:style>
  <w:style w:type="paragraph" w:customStyle="1" w:styleId="Prrafodelista3">
    <w:name w:val="Párrafo de lista3"/>
    <w:basedOn w:val="Normal"/>
    <w:rsid w:val="0073263F"/>
    <w:pPr>
      <w:ind w:left="720"/>
    </w:pPr>
    <w:rPr>
      <w:lang w:eastAsia="es-SV"/>
    </w:rPr>
  </w:style>
  <w:style w:type="paragraph" w:styleId="Ttulo">
    <w:name w:val="Title"/>
    <w:basedOn w:val="Normal"/>
    <w:next w:val="Normal"/>
    <w:link w:val="TtuloCar"/>
    <w:uiPriority w:val="10"/>
    <w:qFormat/>
    <w:locked/>
    <w:rsid w:val="00E1492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14927"/>
    <w:rPr>
      <w:rFonts w:ascii="Cambria" w:hAnsi="Cambria"/>
      <w:b/>
      <w:bCs/>
      <w:kern w:val="28"/>
      <w:sz w:val="32"/>
      <w:szCs w:val="32"/>
      <w:lang w:val="es-MX"/>
    </w:rPr>
  </w:style>
  <w:style w:type="paragraph" w:styleId="Textonotaalfinal">
    <w:name w:val="endnote text"/>
    <w:basedOn w:val="Normal"/>
    <w:link w:val="TextonotaalfinalCar"/>
    <w:uiPriority w:val="99"/>
    <w:semiHidden/>
    <w:unhideWhenUsed/>
    <w:rsid w:val="004912D1"/>
    <w:rPr>
      <w:sz w:val="20"/>
      <w:szCs w:val="20"/>
      <w:lang w:val="es-MX"/>
    </w:rPr>
  </w:style>
  <w:style w:type="character" w:customStyle="1" w:styleId="TextonotaalfinalCar">
    <w:name w:val="Texto nota al final Car"/>
    <w:basedOn w:val="Fuentedeprrafopredeter"/>
    <w:link w:val="Textonotaalfinal"/>
    <w:uiPriority w:val="99"/>
    <w:semiHidden/>
    <w:rsid w:val="004912D1"/>
    <w:rPr>
      <w:lang w:val="es-MX"/>
    </w:rPr>
  </w:style>
  <w:style w:type="character" w:styleId="Refdenotaalfinal">
    <w:name w:val="endnote reference"/>
    <w:basedOn w:val="Fuentedeprrafopredeter"/>
    <w:uiPriority w:val="99"/>
    <w:semiHidden/>
    <w:unhideWhenUsed/>
    <w:rsid w:val="004912D1"/>
    <w:rPr>
      <w:vertAlign w:val="superscript"/>
    </w:rPr>
  </w:style>
  <w:style w:type="paragraph" w:customStyle="1" w:styleId="Prrafodelista4">
    <w:name w:val="Párrafo de lista4"/>
    <w:basedOn w:val="Normal"/>
    <w:uiPriority w:val="34"/>
    <w:qFormat/>
    <w:rsid w:val="00C00273"/>
    <w:pPr>
      <w:ind w:left="720"/>
      <w:contextualSpacing/>
    </w:pPr>
    <w:rPr>
      <w:sz w:val="20"/>
      <w:szCs w:val="20"/>
      <w:lang w:val="es-MX"/>
    </w:rPr>
  </w:style>
  <w:style w:type="paragraph" w:customStyle="1" w:styleId="Prrafodelista5">
    <w:name w:val="Párrafo de lista5"/>
    <w:basedOn w:val="Normal"/>
    <w:rsid w:val="00435E5D"/>
    <w:pPr>
      <w:ind w:left="720"/>
    </w:pPr>
    <w:rPr>
      <w:lang w:eastAsia="es-SV"/>
    </w:rPr>
  </w:style>
  <w:style w:type="paragraph" w:customStyle="1" w:styleId="Prrafodelista6">
    <w:name w:val="Párrafo de lista6"/>
    <w:basedOn w:val="Normal"/>
    <w:rsid w:val="00FA1CAF"/>
    <w:pPr>
      <w:ind w:left="720"/>
    </w:pPr>
    <w:rPr>
      <w:rFonts w:eastAsia="MS Mincho"/>
      <w:lang w:eastAsia="es-SV"/>
    </w:rPr>
  </w:style>
  <w:style w:type="paragraph" w:customStyle="1" w:styleId="Default">
    <w:name w:val="Default"/>
    <w:rsid w:val="00F91219"/>
    <w:pPr>
      <w:autoSpaceDE w:val="0"/>
      <w:autoSpaceDN w:val="0"/>
      <w:adjustRightInd w:val="0"/>
    </w:pPr>
    <w:rPr>
      <w:rFonts w:ascii="Arial" w:hAnsi="Arial" w:cs="Arial"/>
      <w:color w:val="000000"/>
      <w:sz w:val="24"/>
      <w:szCs w:val="24"/>
      <w:lang w:val="es-MX" w:eastAsia="es-MX"/>
    </w:rPr>
  </w:style>
  <w:style w:type="paragraph" w:styleId="TDC4">
    <w:name w:val="toc 4"/>
    <w:basedOn w:val="Normal"/>
    <w:next w:val="Normal"/>
    <w:autoRedefine/>
    <w:uiPriority w:val="39"/>
    <w:unhideWhenUsed/>
    <w:locked/>
    <w:rsid w:val="00AC583E"/>
    <w:pPr>
      <w:spacing w:after="100" w:line="276" w:lineRule="auto"/>
      <w:ind w:left="660"/>
    </w:pPr>
    <w:rPr>
      <w:rFonts w:asciiTheme="minorHAnsi" w:eastAsiaTheme="minorEastAsia" w:hAnsiTheme="minorHAnsi" w:cstheme="minorBidi"/>
      <w:sz w:val="22"/>
      <w:szCs w:val="22"/>
      <w:lang w:val="es-ES"/>
    </w:rPr>
  </w:style>
  <w:style w:type="paragraph" w:styleId="TDC5">
    <w:name w:val="toc 5"/>
    <w:basedOn w:val="Normal"/>
    <w:next w:val="Normal"/>
    <w:autoRedefine/>
    <w:uiPriority w:val="39"/>
    <w:unhideWhenUsed/>
    <w:locked/>
    <w:rsid w:val="00AC583E"/>
    <w:pPr>
      <w:spacing w:after="100" w:line="276" w:lineRule="auto"/>
      <w:ind w:left="880"/>
    </w:pPr>
    <w:rPr>
      <w:rFonts w:asciiTheme="minorHAnsi" w:eastAsiaTheme="minorEastAsia" w:hAnsiTheme="minorHAnsi" w:cstheme="minorBidi"/>
      <w:sz w:val="22"/>
      <w:szCs w:val="22"/>
      <w:lang w:val="es-ES"/>
    </w:rPr>
  </w:style>
  <w:style w:type="paragraph" w:styleId="TDC6">
    <w:name w:val="toc 6"/>
    <w:basedOn w:val="Normal"/>
    <w:next w:val="Normal"/>
    <w:autoRedefine/>
    <w:uiPriority w:val="39"/>
    <w:unhideWhenUsed/>
    <w:locked/>
    <w:rsid w:val="00AC583E"/>
    <w:pPr>
      <w:spacing w:after="100" w:line="276" w:lineRule="auto"/>
      <w:ind w:left="1100"/>
    </w:pPr>
    <w:rPr>
      <w:rFonts w:asciiTheme="minorHAnsi" w:eastAsiaTheme="minorEastAsia" w:hAnsiTheme="minorHAnsi" w:cstheme="minorBidi"/>
      <w:sz w:val="22"/>
      <w:szCs w:val="22"/>
      <w:lang w:val="es-ES"/>
    </w:rPr>
  </w:style>
  <w:style w:type="paragraph" w:styleId="TDC7">
    <w:name w:val="toc 7"/>
    <w:basedOn w:val="Normal"/>
    <w:next w:val="Normal"/>
    <w:autoRedefine/>
    <w:uiPriority w:val="39"/>
    <w:unhideWhenUsed/>
    <w:locked/>
    <w:rsid w:val="00AC583E"/>
    <w:pPr>
      <w:spacing w:after="100" w:line="276" w:lineRule="auto"/>
      <w:ind w:left="1320"/>
    </w:pPr>
    <w:rPr>
      <w:rFonts w:asciiTheme="minorHAnsi" w:eastAsiaTheme="minorEastAsia" w:hAnsiTheme="minorHAnsi" w:cstheme="minorBidi"/>
      <w:sz w:val="22"/>
      <w:szCs w:val="22"/>
      <w:lang w:val="es-ES"/>
    </w:rPr>
  </w:style>
  <w:style w:type="paragraph" w:styleId="TDC8">
    <w:name w:val="toc 8"/>
    <w:basedOn w:val="Normal"/>
    <w:next w:val="Normal"/>
    <w:autoRedefine/>
    <w:uiPriority w:val="39"/>
    <w:unhideWhenUsed/>
    <w:locked/>
    <w:rsid w:val="00AC583E"/>
    <w:pPr>
      <w:spacing w:after="100" w:line="276" w:lineRule="auto"/>
      <w:ind w:left="1540"/>
    </w:pPr>
    <w:rPr>
      <w:rFonts w:asciiTheme="minorHAnsi" w:eastAsiaTheme="minorEastAsia" w:hAnsiTheme="minorHAnsi" w:cstheme="minorBidi"/>
      <w:sz w:val="22"/>
      <w:szCs w:val="22"/>
      <w:lang w:val="es-ES"/>
    </w:rPr>
  </w:style>
  <w:style w:type="paragraph" w:styleId="TDC9">
    <w:name w:val="toc 9"/>
    <w:basedOn w:val="Normal"/>
    <w:next w:val="Normal"/>
    <w:autoRedefine/>
    <w:uiPriority w:val="39"/>
    <w:unhideWhenUsed/>
    <w:locked/>
    <w:rsid w:val="00AC583E"/>
    <w:pPr>
      <w:spacing w:after="100" w:line="276" w:lineRule="auto"/>
      <w:ind w:left="1760"/>
    </w:pPr>
    <w:rPr>
      <w:rFonts w:asciiTheme="minorHAnsi" w:eastAsiaTheme="minorEastAsia" w:hAnsiTheme="minorHAnsi" w:cstheme="minorBidi"/>
      <w:sz w:val="22"/>
      <w:szCs w:val="22"/>
      <w:lang w:val="es-ES"/>
    </w:rPr>
  </w:style>
  <w:style w:type="paragraph" w:styleId="TtulodeTDC">
    <w:name w:val="TOC Heading"/>
    <w:basedOn w:val="Ttulo1"/>
    <w:next w:val="Normal"/>
    <w:uiPriority w:val="39"/>
    <w:unhideWhenUsed/>
    <w:qFormat/>
    <w:rsid w:val="002D56C2"/>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character" w:customStyle="1" w:styleId="Ttulo4Car">
    <w:name w:val="Título 4 Car"/>
    <w:basedOn w:val="Fuentedeprrafopredeter"/>
    <w:link w:val="Ttulo4"/>
    <w:rsid w:val="002D56C2"/>
    <w:rPr>
      <w:rFonts w:asciiTheme="majorHAnsi" w:eastAsiaTheme="majorEastAsia" w:hAnsiTheme="majorHAnsi" w:cstheme="majorBidi"/>
      <w:b/>
      <w:bCs/>
      <w:i/>
      <w:iCs/>
      <w:color w:val="4F81BD" w:themeColor="accent1"/>
      <w:sz w:val="24"/>
      <w:szCs w:val="24"/>
      <w:lang w:val="es-SV"/>
    </w:rPr>
  </w:style>
  <w:style w:type="paragraph" w:styleId="Subttulo">
    <w:name w:val="Subtitle"/>
    <w:basedOn w:val="Normal"/>
    <w:next w:val="Normal"/>
    <w:link w:val="SubttuloCar"/>
    <w:qFormat/>
    <w:locked/>
    <w:rsid w:val="008E6C44"/>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8E6C44"/>
    <w:rPr>
      <w:rFonts w:asciiTheme="majorHAnsi" w:eastAsiaTheme="majorEastAsia" w:hAnsiTheme="majorHAnsi" w:cstheme="majorBidi"/>
      <w:i/>
      <w:iCs/>
      <w:color w:val="4F81BD" w:themeColor="accent1"/>
      <w:spacing w:val="15"/>
      <w:sz w:val="24"/>
      <w:szCs w:val="24"/>
      <w:lang w:val="es-SV"/>
    </w:rPr>
  </w:style>
  <w:style w:type="character" w:styleId="nfasis">
    <w:name w:val="Emphasis"/>
    <w:basedOn w:val="Fuentedeprrafopredeter"/>
    <w:qFormat/>
    <w:locked/>
    <w:rsid w:val="00986E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FB7"/>
    <w:rPr>
      <w:sz w:val="24"/>
      <w:szCs w:val="24"/>
      <w:lang w:val="es-SV"/>
    </w:rPr>
  </w:style>
  <w:style w:type="paragraph" w:styleId="Ttulo1">
    <w:name w:val="heading 1"/>
    <w:aliases w:val="Car1"/>
    <w:basedOn w:val="Normal"/>
    <w:next w:val="Normal"/>
    <w:link w:val="Ttulo1Car"/>
    <w:uiPriority w:val="99"/>
    <w:qFormat/>
    <w:rsid w:val="00AB277A"/>
    <w:pPr>
      <w:keepNext/>
      <w:jc w:val="both"/>
      <w:outlineLvl w:val="0"/>
    </w:pPr>
    <w:rPr>
      <w:rFonts w:ascii="Arial" w:hAnsi="Arial" w:cs="Arial"/>
      <w:b/>
      <w:bCs/>
      <w:color w:val="333399"/>
      <w:lang w:val="es-ES"/>
    </w:rPr>
  </w:style>
  <w:style w:type="paragraph" w:styleId="Ttulo2">
    <w:name w:val="heading 2"/>
    <w:aliases w:val="Car Car Car Car,Car Car Car Car Car"/>
    <w:basedOn w:val="Normal"/>
    <w:next w:val="Normal"/>
    <w:link w:val="Ttulo2Car"/>
    <w:uiPriority w:val="99"/>
    <w:qFormat/>
    <w:rsid w:val="0094045D"/>
    <w:pPr>
      <w:keepNext/>
      <w:outlineLvl w:val="1"/>
    </w:pPr>
    <w:rPr>
      <w:rFonts w:ascii="Arial Narrow" w:hAnsi="Arial Narrow" w:cs="Arial Narrow"/>
      <w:b/>
      <w:bCs/>
      <w:color w:val="000080"/>
      <w:sz w:val="28"/>
      <w:szCs w:val="28"/>
      <w:lang w:val="es-ES"/>
    </w:rPr>
  </w:style>
  <w:style w:type="paragraph" w:styleId="Ttulo3">
    <w:name w:val="heading 3"/>
    <w:aliases w:val="Car"/>
    <w:basedOn w:val="Normal"/>
    <w:next w:val="Normal"/>
    <w:link w:val="Ttulo3Car"/>
    <w:uiPriority w:val="99"/>
    <w:qFormat/>
    <w:rsid w:val="00F97256"/>
    <w:pPr>
      <w:keepNext/>
      <w:spacing w:before="240" w:after="120"/>
      <w:outlineLvl w:val="2"/>
    </w:pPr>
    <w:rPr>
      <w:rFonts w:ascii="Arial Narrow" w:hAnsi="Arial Narrow" w:cs="Arial Narrow"/>
      <w:b/>
      <w:bCs/>
      <w:color w:val="1F497D"/>
      <w:sz w:val="26"/>
      <w:szCs w:val="26"/>
    </w:rPr>
  </w:style>
  <w:style w:type="paragraph" w:styleId="Ttulo4">
    <w:name w:val="heading 4"/>
    <w:basedOn w:val="Normal"/>
    <w:next w:val="Normal"/>
    <w:link w:val="Ttulo4Car"/>
    <w:unhideWhenUsed/>
    <w:qFormat/>
    <w:locked/>
    <w:rsid w:val="002D56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r1 Car"/>
    <w:basedOn w:val="Fuentedeprrafopredeter"/>
    <w:link w:val="Ttulo1"/>
    <w:uiPriority w:val="9"/>
    <w:locked/>
    <w:rsid w:val="00AB277A"/>
    <w:rPr>
      <w:rFonts w:ascii="Arial" w:hAnsi="Arial" w:cs="Arial"/>
      <w:b/>
      <w:bCs/>
      <w:color w:val="333399"/>
      <w:sz w:val="24"/>
      <w:szCs w:val="24"/>
      <w:lang w:val="es-ES" w:eastAsia="es-ES"/>
    </w:rPr>
  </w:style>
  <w:style w:type="character" w:customStyle="1" w:styleId="Ttulo2Car">
    <w:name w:val="Título 2 Car"/>
    <w:aliases w:val="Car Car Car Car Car1,Car Car Car Car Car Car"/>
    <w:basedOn w:val="Fuentedeprrafopredeter"/>
    <w:link w:val="Ttulo2"/>
    <w:uiPriority w:val="99"/>
    <w:locked/>
    <w:rsid w:val="0094045D"/>
    <w:rPr>
      <w:rFonts w:ascii="Arial Narrow" w:hAnsi="Arial Narrow" w:cs="Arial Narrow"/>
      <w:b/>
      <w:bCs/>
      <w:color w:val="000080"/>
      <w:sz w:val="28"/>
      <w:szCs w:val="28"/>
      <w:lang w:eastAsia="es-ES"/>
    </w:rPr>
  </w:style>
  <w:style w:type="character" w:customStyle="1" w:styleId="Ttulo3Car">
    <w:name w:val="Título 3 Car"/>
    <w:aliases w:val="Car Car"/>
    <w:basedOn w:val="Fuentedeprrafopredeter"/>
    <w:link w:val="Ttulo3"/>
    <w:uiPriority w:val="99"/>
    <w:locked/>
    <w:rsid w:val="00F97256"/>
    <w:rPr>
      <w:rFonts w:ascii="Arial Narrow" w:hAnsi="Arial Narrow" w:cs="Arial Narrow"/>
      <w:b/>
      <w:bCs/>
      <w:color w:val="1F497D"/>
      <w:sz w:val="26"/>
      <w:szCs w:val="26"/>
      <w:lang w:val="es-SV" w:eastAsia="es-ES"/>
    </w:rPr>
  </w:style>
  <w:style w:type="paragraph" w:styleId="Textoindependiente">
    <w:name w:val="Body Text"/>
    <w:basedOn w:val="Normal"/>
    <w:link w:val="TextoindependienteCar"/>
    <w:uiPriority w:val="99"/>
    <w:rsid w:val="0069738E"/>
    <w:pPr>
      <w:spacing w:after="120"/>
    </w:pPr>
  </w:style>
  <w:style w:type="character" w:customStyle="1" w:styleId="TextoindependienteCar">
    <w:name w:val="Texto independiente Car"/>
    <w:basedOn w:val="Fuentedeprrafopredeter"/>
    <w:link w:val="Textoindependiente"/>
    <w:uiPriority w:val="99"/>
    <w:semiHidden/>
    <w:locked/>
    <w:rsid w:val="00F95A68"/>
    <w:rPr>
      <w:sz w:val="24"/>
      <w:szCs w:val="24"/>
      <w:lang w:val="es-SV"/>
    </w:rPr>
  </w:style>
  <w:style w:type="paragraph" w:styleId="Encabezado">
    <w:name w:val="header"/>
    <w:basedOn w:val="Normal"/>
    <w:link w:val="EncabezadoCar"/>
    <w:uiPriority w:val="99"/>
    <w:rsid w:val="0069738E"/>
    <w:pPr>
      <w:tabs>
        <w:tab w:val="center" w:pos="4252"/>
        <w:tab w:val="right" w:pos="8504"/>
      </w:tabs>
    </w:pPr>
  </w:style>
  <w:style w:type="character" w:customStyle="1" w:styleId="EncabezadoCar">
    <w:name w:val="Encabezado Car"/>
    <w:basedOn w:val="Fuentedeprrafopredeter"/>
    <w:link w:val="Encabezado"/>
    <w:uiPriority w:val="99"/>
    <w:locked/>
    <w:rsid w:val="00F95A68"/>
    <w:rPr>
      <w:sz w:val="24"/>
      <w:szCs w:val="24"/>
      <w:lang w:val="es-SV"/>
    </w:rPr>
  </w:style>
  <w:style w:type="paragraph" w:styleId="Textoindependiente2">
    <w:name w:val="Body Text 2"/>
    <w:basedOn w:val="Normal"/>
    <w:link w:val="Textoindependiente2Car"/>
    <w:uiPriority w:val="99"/>
    <w:rsid w:val="0049726A"/>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F95A68"/>
    <w:rPr>
      <w:sz w:val="24"/>
      <w:szCs w:val="24"/>
      <w:lang w:val="es-SV"/>
    </w:rPr>
  </w:style>
  <w:style w:type="paragraph" w:styleId="Piedepgina">
    <w:name w:val="footer"/>
    <w:basedOn w:val="Normal"/>
    <w:link w:val="PiedepginaCar"/>
    <w:uiPriority w:val="99"/>
    <w:rsid w:val="00DE305F"/>
    <w:pPr>
      <w:tabs>
        <w:tab w:val="center" w:pos="4252"/>
        <w:tab w:val="right" w:pos="8504"/>
      </w:tabs>
    </w:pPr>
    <w:rPr>
      <w:sz w:val="20"/>
      <w:szCs w:val="20"/>
      <w:lang w:val="es-MX"/>
    </w:rPr>
  </w:style>
  <w:style w:type="character" w:customStyle="1" w:styleId="PiedepginaCar">
    <w:name w:val="Pie de página Car"/>
    <w:basedOn w:val="Fuentedeprrafopredeter"/>
    <w:link w:val="Piedepgina"/>
    <w:uiPriority w:val="99"/>
    <w:locked/>
    <w:rsid w:val="009A355D"/>
    <w:rPr>
      <w:lang w:val="es-MX" w:eastAsia="es-ES"/>
    </w:rPr>
  </w:style>
  <w:style w:type="paragraph" w:styleId="NormalWeb">
    <w:name w:val="Normal (Web)"/>
    <w:basedOn w:val="Normal"/>
    <w:uiPriority w:val="99"/>
    <w:rsid w:val="00DE305F"/>
    <w:pPr>
      <w:spacing w:before="100" w:beforeAutospacing="1" w:after="100" w:afterAutospacing="1"/>
    </w:pPr>
    <w:rPr>
      <w:color w:val="000000"/>
      <w:lang w:val="es-MX" w:eastAsia="es-MX"/>
    </w:rPr>
  </w:style>
  <w:style w:type="character" w:styleId="Nmerodepgina">
    <w:name w:val="page number"/>
    <w:basedOn w:val="Fuentedeprrafopredeter"/>
    <w:uiPriority w:val="99"/>
    <w:rsid w:val="00DE305F"/>
  </w:style>
  <w:style w:type="table" w:styleId="Tablaconcuadrcula">
    <w:name w:val="Table Grid"/>
    <w:basedOn w:val="Tablanormal"/>
    <w:uiPriority w:val="99"/>
    <w:rsid w:val="00D51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DD006E"/>
    <w:rPr>
      <w:sz w:val="20"/>
      <w:szCs w:val="20"/>
      <w:lang w:val="es-ES"/>
    </w:rPr>
  </w:style>
  <w:style w:type="character" w:customStyle="1" w:styleId="TextonotapieCar">
    <w:name w:val="Texto nota pie Car"/>
    <w:basedOn w:val="Fuentedeprrafopredeter"/>
    <w:link w:val="Textonotapie"/>
    <w:semiHidden/>
    <w:locked/>
    <w:rsid w:val="00056EDE"/>
    <w:rPr>
      <w:lang w:val="es-ES" w:eastAsia="es-ES"/>
    </w:rPr>
  </w:style>
  <w:style w:type="character" w:styleId="Refdenotaalpie">
    <w:name w:val="footnote reference"/>
    <w:basedOn w:val="Fuentedeprrafopredeter"/>
    <w:semiHidden/>
    <w:rsid w:val="00DD006E"/>
    <w:rPr>
      <w:vertAlign w:val="superscript"/>
    </w:rPr>
  </w:style>
  <w:style w:type="paragraph" w:styleId="Sangradetextonormal">
    <w:name w:val="Body Text Indent"/>
    <w:basedOn w:val="Normal"/>
    <w:link w:val="SangradetextonormalCar"/>
    <w:uiPriority w:val="99"/>
    <w:rsid w:val="00DD006E"/>
    <w:pPr>
      <w:spacing w:after="120"/>
      <w:ind w:left="283"/>
    </w:pPr>
  </w:style>
  <w:style w:type="character" w:customStyle="1" w:styleId="SangradetextonormalCar">
    <w:name w:val="Sangría de texto normal Car"/>
    <w:basedOn w:val="Fuentedeprrafopredeter"/>
    <w:link w:val="Sangradetextonormal"/>
    <w:uiPriority w:val="99"/>
    <w:semiHidden/>
    <w:locked/>
    <w:rsid w:val="00F95A68"/>
    <w:rPr>
      <w:sz w:val="24"/>
      <w:szCs w:val="24"/>
      <w:lang w:val="es-SV"/>
    </w:rPr>
  </w:style>
  <w:style w:type="paragraph" w:styleId="Textoindependiente3">
    <w:name w:val="Body Text 3"/>
    <w:basedOn w:val="Normal"/>
    <w:link w:val="Textoindependiente3Car"/>
    <w:uiPriority w:val="99"/>
    <w:rsid w:val="00E05687"/>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F95A68"/>
    <w:rPr>
      <w:sz w:val="16"/>
      <w:szCs w:val="16"/>
      <w:lang w:val="es-SV"/>
    </w:rPr>
  </w:style>
  <w:style w:type="paragraph" w:styleId="Prrafodelista">
    <w:name w:val="List Paragraph"/>
    <w:basedOn w:val="Normal"/>
    <w:qFormat/>
    <w:rsid w:val="00A43BAD"/>
    <w:pPr>
      <w:ind w:left="720"/>
    </w:pPr>
    <w:rPr>
      <w:lang w:eastAsia="es-SV"/>
    </w:rPr>
  </w:style>
  <w:style w:type="paragraph" w:styleId="Textodeglobo">
    <w:name w:val="Balloon Text"/>
    <w:basedOn w:val="Normal"/>
    <w:link w:val="TextodegloboCar"/>
    <w:uiPriority w:val="99"/>
    <w:semiHidden/>
    <w:rsid w:val="00D25E0C"/>
    <w:rPr>
      <w:sz w:val="2"/>
      <w:szCs w:val="2"/>
    </w:rPr>
  </w:style>
  <w:style w:type="character" w:customStyle="1" w:styleId="TextodegloboCar">
    <w:name w:val="Texto de globo Car"/>
    <w:basedOn w:val="Fuentedeprrafopredeter"/>
    <w:link w:val="Textodeglobo"/>
    <w:uiPriority w:val="99"/>
    <w:semiHidden/>
    <w:locked/>
    <w:rsid w:val="00F95A68"/>
    <w:rPr>
      <w:sz w:val="2"/>
      <w:szCs w:val="2"/>
      <w:lang w:val="es-SV"/>
    </w:rPr>
  </w:style>
  <w:style w:type="paragraph" w:customStyle="1" w:styleId="Prrafodelista1">
    <w:name w:val="Párrafo de lista1"/>
    <w:basedOn w:val="Normal"/>
    <w:uiPriority w:val="99"/>
    <w:qFormat/>
    <w:rsid w:val="00B24635"/>
    <w:pPr>
      <w:spacing w:after="200" w:line="276" w:lineRule="auto"/>
      <w:ind w:left="720"/>
    </w:pPr>
    <w:rPr>
      <w:rFonts w:ascii="Calibri" w:hAnsi="Calibri" w:cs="Calibri"/>
      <w:sz w:val="22"/>
      <w:szCs w:val="22"/>
      <w:lang w:eastAsia="en-US"/>
    </w:rPr>
  </w:style>
  <w:style w:type="paragraph" w:styleId="Listaconvietas">
    <w:name w:val="List Bullet"/>
    <w:basedOn w:val="Normal"/>
    <w:autoRedefine/>
    <w:uiPriority w:val="99"/>
    <w:rsid w:val="00195633"/>
    <w:pPr>
      <w:tabs>
        <w:tab w:val="num" w:pos="360"/>
      </w:tabs>
      <w:ind w:left="360" w:hanging="360"/>
    </w:pPr>
    <w:rPr>
      <w:sz w:val="20"/>
      <w:szCs w:val="20"/>
      <w:lang w:val="es-ES"/>
    </w:rPr>
  </w:style>
  <w:style w:type="character" w:styleId="Refdecomentario">
    <w:name w:val="annotation reference"/>
    <w:basedOn w:val="Fuentedeprrafopredeter"/>
    <w:uiPriority w:val="99"/>
    <w:semiHidden/>
    <w:rsid w:val="00E350BC"/>
    <w:rPr>
      <w:sz w:val="16"/>
      <w:szCs w:val="16"/>
    </w:rPr>
  </w:style>
  <w:style w:type="paragraph" w:styleId="Textocomentario">
    <w:name w:val="annotation text"/>
    <w:basedOn w:val="Normal"/>
    <w:link w:val="TextocomentarioCar"/>
    <w:uiPriority w:val="99"/>
    <w:semiHidden/>
    <w:rsid w:val="00E350BC"/>
    <w:rPr>
      <w:sz w:val="20"/>
      <w:szCs w:val="20"/>
    </w:rPr>
  </w:style>
  <w:style w:type="character" w:customStyle="1" w:styleId="TextocomentarioCar">
    <w:name w:val="Texto comentario Car"/>
    <w:basedOn w:val="Fuentedeprrafopredeter"/>
    <w:link w:val="Textocomentario"/>
    <w:uiPriority w:val="99"/>
    <w:semiHidden/>
    <w:locked/>
    <w:rsid w:val="00F95A68"/>
    <w:rPr>
      <w:sz w:val="20"/>
      <w:szCs w:val="20"/>
      <w:lang w:val="es-SV"/>
    </w:rPr>
  </w:style>
  <w:style w:type="paragraph" w:styleId="Asuntodelcomentario">
    <w:name w:val="annotation subject"/>
    <w:basedOn w:val="Textocomentario"/>
    <w:next w:val="Textocomentario"/>
    <w:link w:val="AsuntodelcomentarioCar"/>
    <w:uiPriority w:val="99"/>
    <w:semiHidden/>
    <w:rsid w:val="00E350BC"/>
    <w:rPr>
      <w:b/>
      <w:bCs/>
    </w:rPr>
  </w:style>
  <w:style w:type="character" w:customStyle="1" w:styleId="AsuntodelcomentarioCar">
    <w:name w:val="Asunto del comentario Car"/>
    <w:basedOn w:val="TextocomentarioCar"/>
    <w:link w:val="Asuntodelcomentario"/>
    <w:uiPriority w:val="99"/>
    <w:semiHidden/>
    <w:locked/>
    <w:rsid w:val="00F95A68"/>
    <w:rPr>
      <w:b/>
      <w:bCs/>
      <w:sz w:val="20"/>
      <w:szCs w:val="20"/>
      <w:lang w:val="es-SV"/>
    </w:rPr>
  </w:style>
  <w:style w:type="paragraph" w:styleId="TDC1">
    <w:name w:val="toc 1"/>
    <w:basedOn w:val="Normal"/>
    <w:next w:val="Normal"/>
    <w:autoRedefine/>
    <w:uiPriority w:val="39"/>
    <w:rsid w:val="00D73107"/>
    <w:rPr>
      <w:rFonts w:ascii="Arial Narrow" w:hAnsi="Arial Narrow" w:cs="Arial Narrow"/>
      <w:color w:val="333399"/>
      <w:sz w:val="20"/>
      <w:szCs w:val="20"/>
    </w:rPr>
  </w:style>
  <w:style w:type="character" w:styleId="Hipervnculo">
    <w:name w:val="Hyperlink"/>
    <w:basedOn w:val="Fuentedeprrafopredeter"/>
    <w:uiPriority w:val="99"/>
    <w:rsid w:val="0074100D"/>
    <w:rPr>
      <w:color w:val="0000FF"/>
      <w:u w:val="single"/>
    </w:rPr>
  </w:style>
  <w:style w:type="paragraph" w:styleId="TDC2">
    <w:name w:val="toc 2"/>
    <w:basedOn w:val="Normal"/>
    <w:next w:val="Normal"/>
    <w:autoRedefine/>
    <w:uiPriority w:val="39"/>
    <w:rsid w:val="00D73107"/>
    <w:rPr>
      <w:rFonts w:ascii="Arial Narrow" w:hAnsi="Arial Narrow" w:cs="Arial Narrow"/>
      <w:color w:val="000080"/>
      <w:sz w:val="20"/>
      <w:szCs w:val="20"/>
    </w:rPr>
  </w:style>
  <w:style w:type="paragraph" w:styleId="Epgrafe">
    <w:name w:val="caption"/>
    <w:basedOn w:val="Normal"/>
    <w:next w:val="Normal"/>
    <w:uiPriority w:val="99"/>
    <w:qFormat/>
    <w:rsid w:val="00736C0E"/>
    <w:rPr>
      <w:b/>
      <w:bCs/>
      <w:sz w:val="20"/>
      <w:szCs w:val="20"/>
    </w:rPr>
  </w:style>
  <w:style w:type="paragraph" w:styleId="TDC3">
    <w:name w:val="toc 3"/>
    <w:basedOn w:val="Normal"/>
    <w:next w:val="Normal"/>
    <w:autoRedefine/>
    <w:uiPriority w:val="39"/>
    <w:rsid w:val="00D73107"/>
    <w:rPr>
      <w:rFonts w:ascii="Arial Narrow" w:hAnsi="Arial Narrow" w:cs="Arial Narrow"/>
      <w:color w:val="333399"/>
      <w:sz w:val="20"/>
      <w:szCs w:val="20"/>
    </w:rPr>
  </w:style>
  <w:style w:type="paragraph" w:styleId="Sinespaciado">
    <w:name w:val="No Spacing"/>
    <w:uiPriority w:val="99"/>
    <w:qFormat/>
    <w:rsid w:val="00440725"/>
    <w:rPr>
      <w:lang w:val="es-MX"/>
    </w:rPr>
  </w:style>
  <w:style w:type="paragraph" w:customStyle="1" w:styleId="Prrafodelista2">
    <w:name w:val="Párrafo de lista2"/>
    <w:basedOn w:val="Normal"/>
    <w:uiPriority w:val="99"/>
    <w:rsid w:val="000A3BA6"/>
    <w:pPr>
      <w:ind w:left="720"/>
    </w:pPr>
    <w:rPr>
      <w:lang w:eastAsia="es-SV"/>
    </w:rPr>
  </w:style>
  <w:style w:type="paragraph" w:customStyle="1" w:styleId="Prrafodelista3">
    <w:name w:val="Párrafo de lista3"/>
    <w:basedOn w:val="Normal"/>
    <w:rsid w:val="0073263F"/>
    <w:pPr>
      <w:ind w:left="720"/>
    </w:pPr>
    <w:rPr>
      <w:lang w:eastAsia="es-SV"/>
    </w:rPr>
  </w:style>
  <w:style w:type="paragraph" w:styleId="Ttulo">
    <w:name w:val="Title"/>
    <w:basedOn w:val="Normal"/>
    <w:next w:val="Normal"/>
    <w:link w:val="TtuloCar"/>
    <w:uiPriority w:val="10"/>
    <w:qFormat/>
    <w:locked/>
    <w:rsid w:val="00E1492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14927"/>
    <w:rPr>
      <w:rFonts w:ascii="Cambria" w:hAnsi="Cambria"/>
      <w:b/>
      <w:bCs/>
      <w:kern w:val="28"/>
      <w:sz w:val="32"/>
      <w:szCs w:val="32"/>
      <w:lang w:val="es-MX"/>
    </w:rPr>
  </w:style>
  <w:style w:type="paragraph" w:styleId="Textonotaalfinal">
    <w:name w:val="endnote text"/>
    <w:basedOn w:val="Normal"/>
    <w:link w:val="TextonotaalfinalCar"/>
    <w:uiPriority w:val="99"/>
    <w:semiHidden/>
    <w:unhideWhenUsed/>
    <w:rsid w:val="004912D1"/>
    <w:rPr>
      <w:sz w:val="20"/>
      <w:szCs w:val="20"/>
      <w:lang w:val="es-MX"/>
    </w:rPr>
  </w:style>
  <w:style w:type="character" w:customStyle="1" w:styleId="TextonotaalfinalCar">
    <w:name w:val="Texto nota al final Car"/>
    <w:basedOn w:val="Fuentedeprrafopredeter"/>
    <w:link w:val="Textonotaalfinal"/>
    <w:uiPriority w:val="99"/>
    <w:semiHidden/>
    <w:rsid w:val="004912D1"/>
    <w:rPr>
      <w:lang w:val="es-MX"/>
    </w:rPr>
  </w:style>
  <w:style w:type="character" w:styleId="Refdenotaalfinal">
    <w:name w:val="endnote reference"/>
    <w:basedOn w:val="Fuentedeprrafopredeter"/>
    <w:uiPriority w:val="99"/>
    <w:semiHidden/>
    <w:unhideWhenUsed/>
    <w:rsid w:val="004912D1"/>
    <w:rPr>
      <w:vertAlign w:val="superscript"/>
    </w:rPr>
  </w:style>
  <w:style w:type="paragraph" w:customStyle="1" w:styleId="Prrafodelista4">
    <w:name w:val="Párrafo de lista4"/>
    <w:basedOn w:val="Normal"/>
    <w:uiPriority w:val="34"/>
    <w:qFormat/>
    <w:rsid w:val="00C00273"/>
    <w:pPr>
      <w:ind w:left="720"/>
      <w:contextualSpacing/>
    </w:pPr>
    <w:rPr>
      <w:sz w:val="20"/>
      <w:szCs w:val="20"/>
      <w:lang w:val="es-MX"/>
    </w:rPr>
  </w:style>
  <w:style w:type="paragraph" w:customStyle="1" w:styleId="Prrafodelista5">
    <w:name w:val="Párrafo de lista5"/>
    <w:basedOn w:val="Normal"/>
    <w:rsid w:val="00435E5D"/>
    <w:pPr>
      <w:ind w:left="720"/>
    </w:pPr>
    <w:rPr>
      <w:lang w:eastAsia="es-SV"/>
    </w:rPr>
  </w:style>
  <w:style w:type="paragraph" w:customStyle="1" w:styleId="Prrafodelista6">
    <w:name w:val="Párrafo de lista6"/>
    <w:basedOn w:val="Normal"/>
    <w:rsid w:val="00FA1CAF"/>
    <w:pPr>
      <w:ind w:left="720"/>
    </w:pPr>
    <w:rPr>
      <w:rFonts w:eastAsia="MS Mincho"/>
      <w:lang w:eastAsia="es-SV"/>
    </w:rPr>
  </w:style>
  <w:style w:type="paragraph" w:customStyle="1" w:styleId="Default">
    <w:name w:val="Default"/>
    <w:rsid w:val="00F91219"/>
    <w:pPr>
      <w:autoSpaceDE w:val="0"/>
      <w:autoSpaceDN w:val="0"/>
      <w:adjustRightInd w:val="0"/>
    </w:pPr>
    <w:rPr>
      <w:rFonts w:ascii="Arial" w:hAnsi="Arial" w:cs="Arial"/>
      <w:color w:val="000000"/>
      <w:sz w:val="24"/>
      <w:szCs w:val="24"/>
      <w:lang w:val="es-MX" w:eastAsia="es-MX"/>
    </w:rPr>
  </w:style>
  <w:style w:type="paragraph" w:styleId="TDC4">
    <w:name w:val="toc 4"/>
    <w:basedOn w:val="Normal"/>
    <w:next w:val="Normal"/>
    <w:autoRedefine/>
    <w:uiPriority w:val="39"/>
    <w:unhideWhenUsed/>
    <w:locked/>
    <w:rsid w:val="00AC583E"/>
    <w:pPr>
      <w:spacing w:after="100" w:line="276" w:lineRule="auto"/>
      <w:ind w:left="660"/>
    </w:pPr>
    <w:rPr>
      <w:rFonts w:asciiTheme="minorHAnsi" w:eastAsiaTheme="minorEastAsia" w:hAnsiTheme="minorHAnsi" w:cstheme="minorBidi"/>
      <w:sz w:val="22"/>
      <w:szCs w:val="22"/>
      <w:lang w:val="es-ES"/>
    </w:rPr>
  </w:style>
  <w:style w:type="paragraph" w:styleId="TDC5">
    <w:name w:val="toc 5"/>
    <w:basedOn w:val="Normal"/>
    <w:next w:val="Normal"/>
    <w:autoRedefine/>
    <w:uiPriority w:val="39"/>
    <w:unhideWhenUsed/>
    <w:locked/>
    <w:rsid w:val="00AC583E"/>
    <w:pPr>
      <w:spacing w:after="100" w:line="276" w:lineRule="auto"/>
      <w:ind w:left="880"/>
    </w:pPr>
    <w:rPr>
      <w:rFonts w:asciiTheme="minorHAnsi" w:eastAsiaTheme="minorEastAsia" w:hAnsiTheme="minorHAnsi" w:cstheme="minorBidi"/>
      <w:sz w:val="22"/>
      <w:szCs w:val="22"/>
      <w:lang w:val="es-ES"/>
    </w:rPr>
  </w:style>
  <w:style w:type="paragraph" w:styleId="TDC6">
    <w:name w:val="toc 6"/>
    <w:basedOn w:val="Normal"/>
    <w:next w:val="Normal"/>
    <w:autoRedefine/>
    <w:uiPriority w:val="39"/>
    <w:unhideWhenUsed/>
    <w:locked/>
    <w:rsid w:val="00AC583E"/>
    <w:pPr>
      <w:spacing w:after="100" w:line="276" w:lineRule="auto"/>
      <w:ind w:left="1100"/>
    </w:pPr>
    <w:rPr>
      <w:rFonts w:asciiTheme="minorHAnsi" w:eastAsiaTheme="minorEastAsia" w:hAnsiTheme="minorHAnsi" w:cstheme="minorBidi"/>
      <w:sz w:val="22"/>
      <w:szCs w:val="22"/>
      <w:lang w:val="es-ES"/>
    </w:rPr>
  </w:style>
  <w:style w:type="paragraph" w:styleId="TDC7">
    <w:name w:val="toc 7"/>
    <w:basedOn w:val="Normal"/>
    <w:next w:val="Normal"/>
    <w:autoRedefine/>
    <w:uiPriority w:val="39"/>
    <w:unhideWhenUsed/>
    <w:locked/>
    <w:rsid w:val="00AC583E"/>
    <w:pPr>
      <w:spacing w:after="100" w:line="276" w:lineRule="auto"/>
      <w:ind w:left="1320"/>
    </w:pPr>
    <w:rPr>
      <w:rFonts w:asciiTheme="minorHAnsi" w:eastAsiaTheme="minorEastAsia" w:hAnsiTheme="minorHAnsi" w:cstheme="minorBidi"/>
      <w:sz w:val="22"/>
      <w:szCs w:val="22"/>
      <w:lang w:val="es-ES"/>
    </w:rPr>
  </w:style>
  <w:style w:type="paragraph" w:styleId="TDC8">
    <w:name w:val="toc 8"/>
    <w:basedOn w:val="Normal"/>
    <w:next w:val="Normal"/>
    <w:autoRedefine/>
    <w:uiPriority w:val="39"/>
    <w:unhideWhenUsed/>
    <w:locked/>
    <w:rsid w:val="00AC583E"/>
    <w:pPr>
      <w:spacing w:after="100" w:line="276" w:lineRule="auto"/>
      <w:ind w:left="1540"/>
    </w:pPr>
    <w:rPr>
      <w:rFonts w:asciiTheme="minorHAnsi" w:eastAsiaTheme="minorEastAsia" w:hAnsiTheme="minorHAnsi" w:cstheme="minorBidi"/>
      <w:sz w:val="22"/>
      <w:szCs w:val="22"/>
      <w:lang w:val="es-ES"/>
    </w:rPr>
  </w:style>
  <w:style w:type="paragraph" w:styleId="TDC9">
    <w:name w:val="toc 9"/>
    <w:basedOn w:val="Normal"/>
    <w:next w:val="Normal"/>
    <w:autoRedefine/>
    <w:uiPriority w:val="39"/>
    <w:unhideWhenUsed/>
    <w:locked/>
    <w:rsid w:val="00AC583E"/>
    <w:pPr>
      <w:spacing w:after="100" w:line="276" w:lineRule="auto"/>
      <w:ind w:left="1760"/>
    </w:pPr>
    <w:rPr>
      <w:rFonts w:asciiTheme="minorHAnsi" w:eastAsiaTheme="minorEastAsia" w:hAnsiTheme="minorHAnsi" w:cstheme="minorBidi"/>
      <w:sz w:val="22"/>
      <w:szCs w:val="22"/>
      <w:lang w:val="es-ES"/>
    </w:rPr>
  </w:style>
  <w:style w:type="paragraph" w:styleId="TtulodeTDC">
    <w:name w:val="TOC Heading"/>
    <w:basedOn w:val="Ttulo1"/>
    <w:next w:val="Normal"/>
    <w:uiPriority w:val="39"/>
    <w:unhideWhenUsed/>
    <w:qFormat/>
    <w:rsid w:val="002D56C2"/>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character" w:customStyle="1" w:styleId="Ttulo4Car">
    <w:name w:val="Título 4 Car"/>
    <w:basedOn w:val="Fuentedeprrafopredeter"/>
    <w:link w:val="Ttulo4"/>
    <w:rsid w:val="002D56C2"/>
    <w:rPr>
      <w:rFonts w:asciiTheme="majorHAnsi" w:eastAsiaTheme="majorEastAsia" w:hAnsiTheme="majorHAnsi" w:cstheme="majorBidi"/>
      <w:b/>
      <w:bCs/>
      <w:i/>
      <w:iCs/>
      <w:color w:val="4F81BD" w:themeColor="accent1"/>
      <w:sz w:val="24"/>
      <w:szCs w:val="24"/>
      <w:lang w:val="es-SV"/>
    </w:rPr>
  </w:style>
  <w:style w:type="paragraph" w:styleId="Subttulo">
    <w:name w:val="Subtitle"/>
    <w:basedOn w:val="Normal"/>
    <w:next w:val="Normal"/>
    <w:link w:val="SubttuloCar"/>
    <w:qFormat/>
    <w:locked/>
    <w:rsid w:val="008E6C44"/>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8E6C44"/>
    <w:rPr>
      <w:rFonts w:asciiTheme="majorHAnsi" w:eastAsiaTheme="majorEastAsia" w:hAnsiTheme="majorHAnsi" w:cstheme="majorBidi"/>
      <w:i/>
      <w:iCs/>
      <w:color w:val="4F81BD" w:themeColor="accent1"/>
      <w:spacing w:val="15"/>
      <w:sz w:val="24"/>
      <w:szCs w:val="24"/>
      <w:lang w:val="es-SV"/>
    </w:rPr>
  </w:style>
</w:styles>
</file>

<file path=word/webSettings.xml><?xml version="1.0" encoding="utf-8"?>
<w:webSettings xmlns:r="http://schemas.openxmlformats.org/officeDocument/2006/relationships" xmlns:w="http://schemas.openxmlformats.org/wordprocessingml/2006/main">
  <w:divs>
    <w:div w:id="9065427">
      <w:bodyDiv w:val="1"/>
      <w:marLeft w:val="0"/>
      <w:marRight w:val="0"/>
      <w:marTop w:val="0"/>
      <w:marBottom w:val="0"/>
      <w:divBdr>
        <w:top w:val="none" w:sz="0" w:space="0" w:color="auto"/>
        <w:left w:val="none" w:sz="0" w:space="0" w:color="auto"/>
        <w:bottom w:val="none" w:sz="0" w:space="0" w:color="auto"/>
        <w:right w:val="none" w:sz="0" w:space="0" w:color="auto"/>
      </w:divBdr>
    </w:div>
    <w:div w:id="173737996">
      <w:bodyDiv w:val="1"/>
      <w:marLeft w:val="0"/>
      <w:marRight w:val="0"/>
      <w:marTop w:val="0"/>
      <w:marBottom w:val="0"/>
      <w:divBdr>
        <w:top w:val="none" w:sz="0" w:space="0" w:color="auto"/>
        <w:left w:val="none" w:sz="0" w:space="0" w:color="auto"/>
        <w:bottom w:val="none" w:sz="0" w:space="0" w:color="auto"/>
        <w:right w:val="none" w:sz="0" w:space="0" w:color="auto"/>
      </w:divBdr>
    </w:div>
    <w:div w:id="433943133">
      <w:marLeft w:val="0"/>
      <w:marRight w:val="0"/>
      <w:marTop w:val="0"/>
      <w:marBottom w:val="0"/>
      <w:divBdr>
        <w:top w:val="none" w:sz="0" w:space="0" w:color="auto"/>
        <w:left w:val="none" w:sz="0" w:space="0" w:color="auto"/>
        <w:bottom w:val="none" w:sz="0" w:space="0" w:color="auto"/>
        <w:right w:val="none" w:sz="0" w:space="0" w:color="auto"/>
      </w:divBdr>
      <w:divsChild>
        <w:div w:id="433943142">
          <w:marLeft w:val="0"/>
          <w:marRight w:val="0"/>
          <w:marTop w:val="0"/>
          <w:marBottom w:val="0"/>
          <w:divBdr>
            <w:top w:val="none" w:sz="0" w:space="0" w:color="auto"/>
            <w:left w:val="none" w:sz="0" w:space="0" w:color="auto"/>
            <w:bottom w:val="none" w:sz="0" w:space="0" w:color="auto"/>
            <w:right w:val="none" w:sz="0" w:space="0" w:color="auto"/>
          </w:divBdr>
        </w:div>
      </w:divsChild>
    </w:div>
    <w:div w:id="433943134">
      <w:marLeft w:val="0"/>
      <w:marRight w:val="0"/>
      <w:marTop w:val="0"/>
      <w:marBottom w:val="0"/>
      <w:divBdr>
        <w:top w:val="none" w:sz="0" w:space="0" w:color="auto"/>
        <w:left w:val="none" w:sz="0" w:space="0" w:color="auto"/>
        <w:bottom w:val="none" w:sz="0" w:space="0" w:color="auto"/>
        <w:right w:val="none" w:sz="0" w:space="0" w:color="auto"/>
      </w:divBdr>
    </w:div>
    <w:div w:id="433943135">
      <w:marLeft w:val="0"/>
      <w:marRight w:val="0"/>
      <w:marTop w:val="0"/>
      <w:marBottom w:val="0"/>
      <w:divBdr>
        <w:top w:val="none" w:sz="0" w:space="0" w:color="auto"/>
        <w:left w:val="none" w:sz="0" w:space="0" w:color="auto"/>
        <w:bottom w:val="none" w:sz="0" w:space="0" w:color="auto"/>
        <w:right w:val="none" w:sz="0" w:space="0" w:color="auto"/>
      </w:divBdr>
      <w:divsChild>
        <w:div w:id="433943210">
          <w:marLeft w:val="0"/>
          <w:marRight w:val="0"/>
          <w:marTop w:val="0"/>
          <w:marBottom w:val="0"/>
          <w:divBdr>
            <w:top w:val="none" w:sz="0" w:space="0" w:color="auto"/>
            <w:left w:val="none" w:sz="0" w:space="0" w:color="auto"/>
            <w:bottom w:val="none" w:sz="0" w:space="0" w:color="auto"/>
            <w:right w:val="none" w:sz="0" w:space="0" w:color="auto"/>
          </w:divBdr>
        </w:div>
      </w:divsChild>
    </w:div>
    <w:div w:id="433943138">
      <w:marLeft w:val="0"/>
      <w:marRight w:val="0"/>
      <w:marTop w:val="0"/>
      <w:marBottom w:val="0"/>
      <w:divBdr>
        <w:top w:val="none" w:sz="0" w:space="0" w:color="auto"/>
        <w:left w:val="none" w:sz="0" w:space="0" w:color="auto"/>
        <w:bottom w:val="none" w:sz="0" w:space="0" w:color="auto"/>
        <w:right w:val="none" w:sz="0" w:space="0" w:color="auto"/>
      </w:divBdr>
    </w:div>
    <w:div w:id="433943140">
      <w:marLeft w:val="0"/>
      <w:marRight w:val="0"/>
      <w:marTop w:val="0"/>
      <w:marBottom w:val="0"/>
      <w:divBdr>
        <w:top w:val="none" w:sz="0" w:space="0" w:color="auto"/>
        <w:left w:val="none" w:sz="0" w:space="0" w:color="auto"/>
        <w:bottom w:val="none" w:sz="0" w:space="0" w:color="auto"/>
        <w:right w:val="none" w:sz="0" w:space="0" w:color="auto"/>
      </w:divBdr>
      <w:divsChild>
        <w:div w:id="433943219">
          <w:marLeft w:val="0"/>
          <w:marRight w:val="0"/>
          <w:marTop w:val="0"/>
          <w:marBottom w:val="0"/>
          <w:divBdr>
            <w:top w:val="none" w:sz="0" w:space="0" w:color="auto"/>
            <w:left w:val="none" w:sz="0" w:space="0" w:color="auto"/>
            <w:bottom w:val="none" w:sz="0" w:space="0" w:color="auto"/>
            <w:right w:val="none" w:sz="0" w:space="0" w:color="auto"/>
          </w:divBdr>
        </w:div>
      </w:divsChild>
    </w:div>
    <w:div w:id="433943141">
      <w:marLeft w:val="0"/>
      <w:marRight w:val="0"/>
      <w:marTop w:val="0"/>
      <w:marBottom w:val="0"/>
      <w:divBdr>
        <w:top w:val="none" w:sz="0" w:space="0" w:color="auto"/>
        <w:left w:val="none" w:sz="0" w:space="0" w:color="auto"/>
        <w:bottom w:val="none" w:sz="0" w:space="0" w:color="auto"/>
        <w:right w:val="none" w:sz="0" w:space="0" w:color="auto"/>
      </w:divBdr>
    </w:div>
    <w:div w:id="433943143">
      <w:marLeft w:val="0"/>
      <w:marRight w:val="0"/>
      <w:marTop w:val="0"/>
      <w:marBottom w:val="0"/>
      <w:divBdr>
        <w:top w:val="none" w:sz="0" w:space="0" w:color="auto"/>
        <w:left w:val="none" w:sz="0" w:space="0" w:color="auto"/>
        <w:bottom w:val="none" w:sz="0" w:space="0" w:color="auto"/>
        <w:right w:val="none" w:sz="0" w:space="0" w:color="auto"/>
      </w:divBdr>
    </w:div>
    <w:div w:id="433943145">
      <w:marLeft w:val="0"/>
      <w:marRight w:val="0"/>
      <w:marTop w:val="0"/>
      <w:marBottom w:val="0"/>
      <w:divBdr>
        <w:top w:val="none" w:sz="0" w:space="0" w:color="auto"/>
        <w:left w:val="none" w:sz="0" w:space="0" w:color="auto"/>
        <w:bottom w:val="none" w:sz="0" w:space="0" w:color="auto"/>
        <w:right w:val="none" w:sz="0" w:space="0" w:color="auto"/>
      </w:divBdr>
      <w:divsChild>
        <w:div w:id="433943235">
          <w:marLeft w:val="0"/>
          <w:marRight w:val="0"/>
          <w:marTop w:val="0"/>
          <w:marBottom w:val="0"/>
          <w:divBdr>
            <w:top w:val="none" w:sz="0" w:space="0" w:color="auto"/>
            <w:left w:val="none" w:sz="0" w:space="0" w:color="auto"/>
            <w:bottom w:val="none" w:sz="0" w:space="0" w:color="auto"/>
            <w:right w:val="none" w:sz="0" w:space="0" w:color="auto"/>
          </w:divBdr>
        </w:div>
      </w:divsChild>
    </w:div>
    <w:div w:id="433943148">
      <w:marLeft w:val="0"/>
      <w:marRight w:val="0"/>
      <w:marTop w:val="0"/>
      <w:marBottom w:val="0"/>
      <w:divBdr>
        <w:top w:val="none" w:sz="0" w:space="0" w:color="auto"/>
        <w:left w:val="none" w:sz="0" w:space="0" w:color="auto"/>
        <w:bottom w:val="none" w:sz="0" w:space="0" w:color="auto"/>
        <w:right w:val="none" w:sz="0" w:space="0" w:color="auto"/>
      </w:divBdr>
    </w:div>
    <w:div w:id="433943149">
      <w:marLeft w:val="0"/>
      <w:marRight w:val="0"/>
      <w:marTop w:val="0"/>
      <w:marBottom w:val="0"/>
      <w:divBdr>
        <w:top w:val="none" w:sz="0" w:space="0" w:color="auto"/>
        <w:left w:val="none" w:sz="0" w:space="0" w:color="auto"/>
        <w:bottom w:val="none" w:sz="0" w:space="0" w:color="auto"/>
        <w:right w:val="none" w:sz="0" w:space="0" w:color="auto"/>
      </w:divBdr>
    </w:div>
    <w:div w:id="433943150">
      <w:marLeft w:val="0"/>
      <w:marRight w:val="0"/>
      <w:marTop w:val="0"/>
      <w:marBottom w:val="0"/>
      <w:divBdr>
        <w:top w:val="none" w:sz="0" w:space="0" w:color="auto"/>
        <w:left w:val="none" w:sz="0" w:space="0" w:color="auto"/>
        <w:bottom w:val="none" w:sz="0" w:space="0" w:color="auto"/>
        <w:right w:val="none" w:sz="0" w:space="0" w:color="auto"/>
      </w:divBdr>
      <w:divsChild>
        <w:div w:id="433943233">
          <w:marLeft w:val="0"/>
          <w:marRight w:val="0"/>
          <w:marTop w:val="0"/>
          <w:marBottom w:val="0"/>
          <w:divBdr>
            <w:top w:val="none" w:sz="0" w:space="0" w:color="auto"/>
            <w:left w:val="none" w:sz="0" w:space="0" w:color="auto"/>
            <w:bottom w:val="none" w:sz="0" w:space="0" w:color="auto"/>
            <w:right w:val="none" w:sz="0" w:space="0" w:color="auto"/>
          </w:divBdr>
        </w:div>
      </w:divsChild>
    </w:div>
    <w:div w:id="433943152">
      <w:marLeft w:val="0"/>
      <w:marRight w:val="0"/>
      <w:marTop w:val="0"/>
      <w:marBottom w:val="0"/>
      <w:divBdr>
        <w:top w:val="none" w:sz="0" w:space="0" w:color="auto"/>
        <w:left w:val="none" w:sz="0" w:space="0" w:color="auto"/>
        <w:bottom w:val="none" w:sz="0" w:space="0" w:color="auto"/>
        <w:right w:val="none" w:sz="0" w:space="0" w:color="auto"/>
      </w:divBdr>
    </w:div>
    <w:div w:id="433943153">
      <w:marLeft w:val="0"/>
      <w:marRight w:val="0"/>
      <w:marTop w:val="0"/>
      <w:marBottom w:val="0"/>
      <w:divBdr>
        <w:top w:val="none" w:sz="0" w:space="0" w:color="auto"/>
        <w:left w:val="none" w:sz="0" w:space="0" w:color="auto"/>
        <w:bottom w:val="none" w:sz="0" w:space="0" w:color="auto"/>
        <w:right w:val="none" w:sz="0" w:space="0" w:color="auto"/>
      </w:divBdr>
    </w:div>
    <w:div w:id="433943155">
      <w:marLeft w:val="0"/>
      <w:marRight w:val="0"/>
      <w:marTop w:val="0"/>
      <w:marBottom w:val="0"/>
      <w:divBdr>
        <w:top w:val="none" w:sz="0" w:space="0" w:color="auto"/>
        <w:left w:val="none" w:sz="0" w:space="0" w:color="auto"/>
        <w:bottom w:val="none" w:sz="0" w:space="0" w:color="auto"/>
        <w:right w:val="none" w:sz="0" w:space="0" w:color="auto"/>
      </w:divBdr>
      <w:divsChild>
        <w:div w:id="433943290">
          <w:marLeft w:val="0"/>
          <w:marRight w:val="0"/>
          <w:marTop w:val="0"/>
          <w:marBottom w:val="0"/>
          <w:divBdr>
            <w:top w:val="none" w:sz="0" w:space="0" w:color="auto"/>
            <w:left w:val="none" w:sz="0" w:space="0" w:color="auto"/>
            <w:bottom w:val="none" w:sz="0" w:space="0" w:color="auto"/>
            <w:right w:val="none" w:sz="0" w:space="0" w:color="auto"/>
          </w:divBdr>
        </w:div>
      </w:divsChild>
    </w:div>
    <w:div w:id="433943159">
      <w:marLeft w:val="0"/>
      <w:marRight w:val="0"/>
      <w:marTop w:val="0"/>
      <w:marBottom w:val="0"/>
      <w:divBdr>
        <w:top w:val="none" w:sz="0" w:space="0" w:color="auto"/>
        <w:left w:val="none" w:sz="0" w:space="0" w:color="auto"/>
        <w:bottom w:val="none" w:sz="0" w:space="0" w:color="auto"/>
        <w:right w:val="none" w:sz="0" w:space="0" w:color="auto"/>
      </w:divBdr>
    </w:div>
    <w:div w:id="433943161">
      <w:marLeft w:val="0"/>
      <w:marRight w:val="0"/>
      <w:marTop w:val="0"/>
      <w:marBottom w:val="0"/>
      <w:divBdr>
        <w:top w:val="none" w:sz="0" w:space="0" w:color="auto"/>
        <w:left w:val="none" w:sz="0" w:space="0" w:color="auto"/>
        <w:bottom w:val="none" w:sz="0" w:space="0" w:color="auto"/>
        <w:right w:val="none" w:sz="0" w:space="0" w:color="auto"/>
      </w:divBdr>
      <w:divsChild>
        <w:div w:id="433943365">
          <w:marLeft w:val="0"/>
          <w:marRight w:val="0"/>
          <w:marTop w:val="0"/>
          <w:marBottom w:val="0"/>
          <w:divBdr>
            <w:top w:val="none" w:sz="0" w:space="0" w:color="auto"/>
            <w:left w:val="none" w:sz="0" w:space="0" w:color="auto"/>
            <w:bottom w:val="none" w:sz="0" w:space="0" w:color="auto"/>
            <w:right w:val="none" w:sz="0" w:space="0" w:color="auto"/>
          </w:divBdr>
        </w:div>
      </w:divsChild>
    </w:div>
    <w:div w:id="433943163">
      <w:marLeft w:val="0"/>
      <w:marRight w:val="0"/>
      <w:marTop w:val="0"/>
      <w:marBottom w:val="0"/>
      <w:divBdr>
        <w:top w:val="none" w:sz="0" w:space="0" w:color="auto"/>
        <w:left w:val="none" w:sz="0" w:space="0" w:color="auto"/>
        <w:bottom w:val="none" w:sz="0" w:space="0" w:color="auto"/>
        <w:right w:val="none" w:sz="0" w:space="0" w:color="auto"/>
      </w:divBdr>
      <w:divsChild>
        <w:div w:id="433943420">
          <w:marLeft w:val="0"/>
          <w:marRight w:val="0"/>
          <w:marTop w:val="0"/>
          <w:marBottom w:val="0"/>
          <w:divBdr>
            <w:top w:val="none" w:sz="0" w:space="0" w:color="auto"/>
            <w:left w:val="none" w:sz="0" w:space="0" w:color="auto"/>
            <w:bottom w:val="none" w:sz="0" w:space="0" w:color="auto"/>
            <w:right w:val="none" w:sz="0" w:space="0" w:color="auto"/>
          </w:divBdr>
        </w:div>
      </w:divsChild>
    </w:div>
    <w:div w:id="433943165">
      <w:marLeft w:val="0"/>
      <w:marRight w:val="0"/>
      <w:marTop w:val="0"/>
      <w:marBottom w:val="0"/>
      <w:divBdr>
        <w:top w:val="none" w:sz="0" w:space="0" w:color="auto"/>
        <w:left w:val="none" w:sz="0" w:space="0" w:color="auto"/>
        <w:bottom w:val="none" w:sz="0" w:space="0" w:color="auto"/>
        <w:right w:val="none" w:sz="0" w:space="0" w:color="auto"/>
      </w:divBdr>
      <w:divsChild>
        <w:div w:id="433943315">
          <w:marLeft w:val="0"/>
          <w:marRight w:val="0"/>
          <w:marTop w:val="0"/>
          <w:marBottom w:val="0"/>
          <w:divBdr>
            <w:top w:val="none" w:sz="0" w:space="0" w:color="auto"/>
            <w:left w:val="none" w:sz="0" w:space="0" w:color="auto"/>
            <w:bottom w:val="none" w:sz="0" w:space="0" w:color="auto"/>
            <w:right w:val="none" w:sz="0" w:space="0" w:color="auto"/>
          </w:divBdr>
        </w:div>
      </w:divsChild>
    </w:div>
    <w:div w:id="433943166">
      <w:marLeft w:val="0"/>
      <w:marRight w:val="0"/>
      <w:marTop w:val="0"/>
      <w:marBottom w:val="0"/>
      <w:divBdr>
        <w:top w:val="none" w:sz="0" w:space="0" w:color="auto"/>
        <w:left w:val="none" w:sz="0" w:space="0" w:color="auto"/>
        <w:bottom w:val="none" w:sz="0" w:space="0" w:color="auto"/>
        <w:right w:val="none" w:sz="0" w:space="0" w:color="auto"/>
      </w:divBdr>
    </w:div>
    <w:div w:id="433943167">
      <w:marLeft w:val="0"/>
      <w:marRight w:val="0"/>
      <w:marTop w:val="0"/>
      <w:marBottom w:val="0"/>
      <w:divBdr>
        <w:top w:val="none" w:sz="0" w:space="0" w:color="auto"/>
        <w:left w:val="none" w:sz="0" w:space="0" w:color="auto"/>
        <w:bottom w:val="none" w:sz="0" w:space="0" w:color="auto"/>
        <w:right w:val="none" w:sz="0" w:space="0" w:color="auto"/>
      </w:divBdr>
    </w:div>
    <w:div w:id="433943168">
      <w:marLeft w:val="0"/>
      <w:marRight w:val="0"/>
      <w:marTop w:val="0"/>
      <w:marBottom w:val="0"/>
      <w:divBdr>
        <w:top w:val="none" w:sz="0" w:space="0" w:color="auto"/>
        <w:left w:val="none" w:sz="0" w:space="0" w:color="auto"/>
        <w:bottom w:val="none" w:sz="0" w:space="0" w:color="auto"/>
        <w:right w:val="none" w:sz="0" w:space="0" w:color="auto"/>
      </w:divBdr>
    </w:div>
    <w:div w:id="433943169">
      <w:marLeft w:val="0"/>
      <w:marRight w:val="0"/>
      <w:marTop w:val="0"/>
      <w:marBottom w:val="0"/>
      <w:divBdr>
        <w:top w:val="none" w:sz="0" w:space="0" w:color="auto"/>
        <w:left w:val="none" w:sz="0" w:space="0" w:color="auto"/>
        <w:bottom w:val="none" w:sz="0" w:space="0" w:color="auto"/>
        <w:right w:val="none" w:sz="0" w:space="0" w:color="auto"/>
      </w:divBdr>
    </w:div>
    <w:div w:id="433943170">
      <w:marLeft w:val="0"/>
      <w:marRight w:val="0"/>
      <w:marTop w:val="0"/>
      <w:marBottom w:val="0"/>
      <w:divBdr>
        <w:top w:val="none" w:sz="0" w:space="0" w:color="auto"/>
        <w:left w:val="none" w:sz="0" w:space="0" w:color="auto"/>
        <w:bottom w:val="none" w:sz="0" w:space="0" w:color="auto"/>
        <w:right w:val="none" w:sz="0" w:space="0" w:color="auto"/>
      </w:divBdr>
    </w:div>
    <w:div w:id="433943172">
      <w:marLeft w:val="0"/>
      <w:marRight w:val="0"/>
      <w:marTop w:val="0"/>
      <w:marBottom w:val="0"/>
      <w:divBdr>
        <w:top w:val="none" w:sz="0" w:space="0" w:color="auto"/>
        <w:left w:val="none" w:sz="0" w:space="0" w:color="auto"/>
        <w:bottom w:val="none" w:sz="0" w:space="0" w:color="auto"/>
        <w:right w:val="none" w:sz="0" w:space="0" w:color="auto"/>
      </w:divBdr>
    </w:div>
    <w:div w:id="433943173">
      <w:marLeft w:val="0"/>
      <w:marRight w:val="0"/>
      <w:marTop w:val="0"/>
      <w:marBottom w:val="0"/>
      <w:divBdr>
        <w:top w:val="none" w:sz="0" w:space="0" w:color="auto"/>
        <w:left w:val="none" w:sz="0" w:space="0" w:color="auto"/>
        <w:bottom w:val="none" w:sz="0" w:space="0" w:color="auto"/>
        <w:right w:val="none" w:sz="0" w:space="0" w:color="auto"/>
      </w:divBdr>
    </w:div>
    <w:div w:id="433943174">
      <w:marLeft w:val="0"/>
      <w:marRight w:val="0"/>
      <w:marTop w:val="0"/>
      <w:marBottom w:val="0"/>
      <w:divBdr>
        <w:top w:val="none" w:sz="0" w:space="0" w:color="auto"/>
        <w:left w:val="none" w:sz="0" w:space="0" w:color="auto"/>
        <w:bottom w:val="none" w:sz="0" w:space="0" w:color="auto"/>
        <w:right w:val="none" w:sz="0" w:space="0" w:color="auto"/>
      </w:divBdr>
      <w:divsChild>
        <w:div w:id="433943313">
          <w:marLeft w:val="0"/>
          <w:marRight w:val="0"/>
          <w:marTop w:val="0"/>
          <w:marBottom w:val="0"/>
          <w:divBdr>
            <w:top w:val="none" w:sz="0" w:space="0" w:color="auto"/>
            <w:left w:val="none" w:sz="0" w:space="0" w:color="auto"/>
            <w:bottom w:val="none" w:sz="0" w:space="0" w:color="auto"/>
            <w:right w:val="none" w:sz="0" w:space="0" w:color="auto"/>
          </w:divBdr>
        </w:div>
      </w:divsChild>
    </w:div>
    <w:div w:id="433943175">
      <w:marLeft w:val="0"/>
      <w:marRight w:val="0"/>
      <w:marTop w:val="0"/>
      <w:marBottom w:val="0"/>
      <w:divBdr>
        <w:top w:val="none" w:sz="0" w:space="0" w:color="auto"/>
        <w:left w:val="none" w:sz="0" w:space="0" w:color="auto"/>
        <w:bottom w:val="none" w:sz="0" w:space="0" w:color="auto"/>
        <w:right w:val="none" w:sz="0" w:space="0" w:color="auto"/>
      </w:divBdr>
    </w:div>
    <w:div w:id="433943176">
      <w:marLeft w:val="0"/>
      <w:marRight w:val="0"/>
      <w:marTop w:val="0"/>
      <w:marBottom w:val="0"/>
      <w:divBdr>
        <w:top w:val="none" w:sz="0" w:space="0" w:color="auto"/>
        <w:left w:val="none" w:sz="0" w:space="0" w:color="auto"/>
        <w:bottom w:val="none" w:sz="0" w:space="0" w:color="auto"/>
        <w:right w:val="none" w:sz="0" w:space="0" w:color="auto"/>
      </w:divBdr>
    </w:div>
    <w:div w:id="433943177">
      <w:marLeft w:val="0"/>
      <w:marRight w:val="0"/>
      <w:marTop w:val="0"/>
      <w:marBottom w:val="0"/>
      <w:divBdr>
        <w:top w:val="none" w:sz="0" w:space="0" w:color="auto"/>
        <w:left w:val="none" w:sz="0" w:space="0" w:color="auto"/>
        <w:bottom w:val="none" w:sz="0" w:space="0" w:color="auto"/>
        <w:right w:val="none" w:sz="0" w:space="0" w:color="auto"/>
      </w:divBdr>
    </w:div>
    <w:div w:id="433943178">
      <w:marLeft w:val="0"/>
      <w:marRight w:val="0"/>
      <w:marTop w:val="0"/>
      <w:marBottom w:val="0"/>
      <w:divBdr>
        <w:top w:val="none" w:sz="0" w:space="0" w:color="auto"/>
        <w:left w:val="none" w:sz="0" w:space="0" w:color="auto"/>
        <w:bottom w:val="none" w:sz="0" w:space="0" w:color="auto"/>
        <w:right w:val="none" w:sz="0" w:space="0" w:color="auto"/>
      </w:divBdr>
    </w:div>
    <w:div w:id="433943179">
      <w:marLeft w:val="0"/>
      <w:marRight w:val="0"/>
      <w:marTop w:val="0"/>
      <w:marBottom w:val="0"/>
      <w:divBdr>
        <w:top w:val="none" w:sz="0" w:space="0" w:color="auto"/>
        <w:left w:val="none" w:sz="0" w:space="0" w:color="auto"/>
        <w:bottom w:val="none" w:sz="0" w:space="0" w:color="auto"/>
        <w:right w:val="none" w:sz="0" w:space="0" w:color="auto"/>
      </w:divBdr>
      <w:divsChild>
        <w:div w:id="433943139">
          <w:marLeft w:val="0"/>
          <w:marRight w:val="0"/>
          <w:marTop w:val="0"/>
          <w:marBottom w:val="0"/>
          <w:divBdr>
            <w:top w:val="none" w:sz="0" w:space="0" w:color="auto"/>
            <w:left w:val="none" w:sz="0" w:space="0" w:color="auto"/>
            <w:bottom w:val="none" w:sz="0" w:space="0" w:color="auto"/>
            <w:right w:val="none" w:sz="0" w:space="0" w:color="auto"/>
          </w:divBdr>
        </w:div>
      </w:divsChild>
    </w:div>
    <w:div w:id="433943180">
      <w:marLeft w:val="0"/>
      <w:marRight w:val="0"/>
      <w:marTop w:val="0"/>
      <w:marBottom w:val="0"/>
      <w:divBdr>
        <w:top w:val="none" w:sz="0" w:space="0" w:color="auto"/>
        <w:left w:val="none" w:sz="0" w:space="0" w:color="auto"/>
        <w:bottom w:val="none" w:sz="0" w:space="0" w:color="auto"/>
        <w:right w:val="none" w:sz="0" w:space="0" w:color="auto"/>
      </w:divBdr>
    </w:div>
    <w:div w:id="433943181">
      <w:marLeft w:val="0"/>
      <w:marRight w:val="0"/>
      <w:marTop w:val="0"/>
      <w:marBottom w:val="0"/>
      <w:divBdr>
        <w:top w:val="none" w:sz="0" w:space="0" w:color="auto"/>
        <w:left w:val="none" w:sz="0" w:space="0" w:color="auto"/>
        <w:bottom w:val="none" w:sz="0" w:space="0" w:color="auto"/>
        <w:right w:val="none" w:sz="0" w:space="0" w:color="auto"/>
      </w:divBdr>
    </w:div>
    <w:div w:id="433943183">
      <w:marLeft w:val="0"/>
      <w:marRight w:val="0"/>
      <w:marTop w:val="0"/>
      <w:marBottom w:val="0"/>
      <w:divBdr>
        <w:top w:val="none" w:sz="0" w:space="0" w:color="auto"/>
        <w:left w:val="none" w:sz="0" w:space="0" w:color="auto"/>
        <w:bottom w:val="none" w:sz="0" w:space="0" w:color="auto"/>
        <w:right w:val="none" w:sz="0" w:space="0" w:color="auto"/>
      </w:divBdr>
    </w:div>
    <w:div w:id="433943185">
      <w:marLeft w:val="0"/>
      <w:marRight w:val="0"/>
      <w:marTop w:val="0"/>
      <w:marBottom w:val="0"/>
      <w:divBdr>
        <w:top w:val="none" w:sz="0" w:space="0" w:color="auto"/>
        <w:left w:val="none" w:sz="0" w:space="0" w:color="auto"/>
        <w:bottom w:val="none" w:sz="0" w:space="0" w:color="auto"/>
        <w:right w:val="none" w:sz="0" w:space="0" w:color="auto"/>
      </w:divBdr>
    </w:div>
    <w:div w:id="433943186">
      <w:marLeft w:val="0"/>
      <w:marRight w:val="0"/>
      <w:marTop w:val="0"/>
      <w:marBottom w:val="0"/>
      <w:divBdr>
        <w:top w:val="none" w:sz="0" w:space="0" w:color="auto"/>
        <w:left w:val="none" w:sz="0" w:space="0" w:color="auto"/>
        <w:bottom w:val="none" w:sz="0" w:space="0" w:color="auto"/>
        <w:right w:val="none" w:sz="0" w:space="0" w:color="auto"/>
      </w:divBdr>
      <w:divsChild>
        <w:div w:id="433943160">
          <w:marLeft w:val="0"/>
          <w:marRight w:val="0"/>
          <w:marTop w:val="0"/>
          <w:marBottom w:val="0"/>
          <w:divBdr>
            <w:top w:val="none" w:sz="0" w:space="0" w:color="auto"/>
            <w:left w:val="none" w:sz="0" w:space="0" w:color="auto"/>
            <w:bottom w:val="none" w:sz="0" w:space="0" w:color="auto"/>
            <w:right w:val="none" w:sz="0" w:space="0" w:color="auto"/>
          </w:divBdr>
        </w:div>
      </w:divsChild>
    </w:div>
    <w:div w:id="433943187">
      <w:marLeft w:val="0"/>
      <w:marRight w:val="0"/>
      <w:marTop w:val="0"/>
      <w:marBottom w:val="0"/>
      <w:divBdr>
        <w:top w:val="none" w:sz="0" w:space="0" w:color="auto"/>
        <w:left w:val="none" w:sz="0" w:space="0" w:color="auto"/>
        <w:bottom w:val="none" w:sz="0" w:space="0" w:color="auto"/>
        <w:right w:val="none" w:sz="0" w:space="0" w:color="auto"/>
      </w:divBdr>
    </w:div>
    <w:div w:id="433943188">
      <w:marLeft w:val="0"/>
      <w:marRight w:val="0"/>
      <w:marTop w:val="0"/>
      <w:marBottom w:val="0"/>
      <w:divBdr>
        <w:top w:val="none" w:sz="0" w:space="0" w:color="auto"/>
        <w:left w:val="none" w:sz="0" w:space="0" w:color="auto"/>
        <w:bottom w:val="none" w:sz="0" w:space="0" w:color="auto"/>
        <w:right w:val="none" w:sz="0" w:space="0" w:color="auto"/>
      </w:divBdr>
    </w:div>
    <w:div w:id="433943189">
      <w:marLeft w:val="0"/>
      <w:marRight w:val="0"/>
      <w:marTop w:val="0"/>
      <w:marBottom w:val="0"/>
      <w:divBdr>
        <w:top w:val="none" w:sz="0" w:space="0" w:color="auto"/>
        <w:left w:val="none" w:sz="0" w:space="0" w:color="auto"/>
        <w:bottom w:val="none" w:sz="0" w:space="0" w:color="auto"/>
        <w:right w:val="none" w:sz="0" w:space="0" w:color="auto"/>
      </w:divBdr>
      <w:divsChild>
        <w:div w:id="433943400">
          <w:marLeft w:val="0"/>
          <w:marRight w:val="0"/>
          <w:marTop w:val="0"/>
          <w:marBottom w:val="0"/>
          <w:divBdr>
            <w:top w:val="none" w:sz="0" w:space="0" w:color="auto"/>
            <w:left w:val="none" w:sz="0" w:space="0" w:color="auto"/>
            <w:bottom w:val="none" w:sz="0" w:space="0" w:color="auto"/>
            <w:right w:val="none" w:sz="0" w:space="0" w:color="auto"/>
          </w:divBdr>
        </w:div>
      </w:divsChild>
    </w:div>
    <w:div w:id="433943190">
      <w:marLeft w:val="0"/>
      <w:marRight w:val="0"/>
      <w:marTop w:val="0"/>
      <w:marBottom w:val="0"/>
      <w:divBdr>
        <w:top w:val="none" w:sz="0" w:space="0" w:color="auto"/>
        <w:left w:val="none" w:sz="0" w:space="0" w:color="auto"/>
        <w:bottom w:val="none" w:sz="0" w:space="0" w:color="auto"/>
        <w:right w:val="none" w:sz="0" w:space="0" w:color="auto"/>
      </w:divBdr>
      <w:divsChild>
        <w:div w:id="433943294">
          <w:marLeft w:val="0"/>
          <w:marRight w:val="0"/>
          <w:marTop w:val="0"/>
          <w:marBottom w:val="0"/>
          <w:divBdr>
            <w:top w:val="none" w:sz="0" w:space="0" w:color="auto"/>
            <w:left w:val="none" w:sz="0" w:space="0" w:color="auto"/>
            <w:bottom w:val="none" w:sz="0" w:space="0" w:color="auto"/>
            <w:right w:val="none" w:sz="0" w:space="0" w:color="auto"/>
          </w:divBdr>
        </w:div>
      </w:divsChild>
    </w:div>
    <w:div w:id="433943192">
      <w:marLeft w:val="0"/>
      <w:marRight w:val="0"/>
      <w:marTop w:val="0"/>
      <w:marBottom w:val="0"/>
      <w:divBdr>
        <w:top w:val="none" w:sz="0" w:space="0" w:color="auto"/>
        <w:left w:val="none" w:sz="0" w:space="0" w:color="auto"/>
        <w:bottom w:val="none" w:sz="0" w:space="0" w:color="auto"/>
        <w:right w:val="none" w:sz="0" w:space="0" w:color="auto"/>
      </w:divBdr>
    </w:div>
    <w:div w:id="433943193">
      <w:marLeft w:val="0"/>
      <w:marRight w:val="0"/>
      <w:marTop w:val="0"/>
      <w:marBottom w:val="0"/>
      <w:divBdr>
        <w:top w:val="none" w:sz="0" w:space="0" w:color="auto"/>
        <w:left w:val="none" w:sz="0" w:space="0" w:color="auto"/>
        <w:bottom w:val="none" w:sz="0" w:space="0" w:color="auto"/>
        <w:right w:val="none" w:sz="0" w:space="0" w:color="auto"/>
      </w:divBdr>
    </w:div>
    <w:div w:id="433943195">
      <w:marLeft w:val="0"/>
      <w:marRight w:val="0"/>
      <w:marTop w:val="0"/>
      <w:marBottom w:val="0"/>
      <w:divBdr>
        <w:top w:val="none" w:sz="0" w:space="0" w:color="auto"/>
        <w:left w:val="none" w:sz="0" w:space="0" w:color="auto"/>
        <w:bottom w:val="none" w:sz="0" w:space="0" w:color="auto"/>
        <w:right w:val="none" w:sz="0" w:space="0" w:color="auto"/>
      </w:divBdr>
    </w:div>
    <w:div w:id="433943198">
      <w:marLeft w:val="0"/>
      <w:marRight w:val="0"/>
      <w:marTop w:val="0"/>
      <w:marBottom w:val="0"/>
      <w:divBdr>
        <w:top w:val="none" w:sz="0" w:space="0" w:color="auto"/>
        <w:left w:val="none" w:sz="0" w:space="0" w:color="auto"/>
        <w:bottom w:val="none" w:sz="0" w:space="0" w:color="auto"/>
        <w:right w:val="none" w:sz="0" w:space="0" w:color="auto"/>
      </w:divBdr>
      <w:divsChild>
        <w:div w:id="433943144">
          <w:marLeft w:val="0"/>
          <w:marRight w:val="0"/>
          <w:marTop w:val="0"/>
          <w:marBottom w:val="0"/>
          <w:divBdr>
            <w:top w:val="none" w:sz="0" w:space="0" w:color="auto"/>
            <w:left w:val="none" w:sz="0" w:space="0" w:color="auto"/>
            <w:bottom w:val="none" w:sz="0" w:space="0" w:color="auto"/>
            <w:right w:val="none" w:sz="0" w:space="0" w:color="auto"/>
          </w:divBdr>
        </w:div>
      </w:divsChild>
    </w:div>
    <w:div w:id="433943199">
      <w:marLeft w:val="0"/>
      <w:marRight w:val="0"/>
      <w:marTop w:val="0"/>
      <w:marBottom w:val="0"/>
      <w:divBdr>
        <w:top w:val="none" w:sz="0" w:space="0" w:color="auto"/>
        <w:left w:val="none" w:sz="0" w:space="0" w:color="auto"/>
        <w:bottom w:val="none" w:sz="0" w:space="0" w:color="auto"/>
        <w:right w:val="none" w:sz="0" w:space="0" w:color="auto"/>
      </w:divBdr>
    </w:div>
    <w:div w:id="433943202">
      <w:marLeft w:val="0"/>
      <w:marRight w:val="0"/>
      <w:marTop w:val="0"/>
      <w:marBottom w:val="0"/>
      <w:divBdr>
        <w:top w:val="none" w:sz="0" w:space="0" w:color="auto"/>
        <w:left w:val="none" w:sz="0" w:space="0" w:color="auto"/>
        <w:bottom w:val="none" w:sz="0" w:space="0" w:color="auto"/>
        <w:right w:val="none" w:sz="0" w:space="0" w:color="auto"/>
      </w:divBdr>
      <w:divsChild>
        <w:div w:id="433943349">
          <w:marLeft w:val="0"/>
          <w:marRight w:val="0"/>
          <w:marTop w:val="0"/>
          <w:marBottom w:val="0"/>
          <w:divBdr>
            <w:top w:val="none" w:sz="0" w:space="0" w:color="auto"/>
            <w:left w:val="none" w:sz="0" w:space="0" w:color="auto"/>
            <w:bottom w:val="none" w:sz="0" w:space="0" w:color="auto"/>
            <w:right w:val="none" w:sz="0" w:space="0" w:color="auto"/>
          </w:divBdr>
          <w:divsChild>
            <w:div w:id="4339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03">
      <w:marLeft w:val="0"/>
      <w:marRight w:val="0"/>
      <w:marTop w:val="0"/>
      <w:marBottom w:val="0"/>
      <w:divBdr>
        <w:top w:val="none" w:sz="0" w:space="0" w:color="auto"/>
        <w:left w:val="none" w:sz="0" w:space="0" w:color="auto"/>
        <w:bottom w:val="none" w:sz="0" w:space="0" w:color="auto"/>
        <w:right w:val="none" w:sz="0" w:space="0" w:color="auto"/>
      </w:divBdr>
      <w:divsChild>
        <w:div w:id="433943409">
          <w:marLeft w:val="0"/>
          <w:marRight w:val="0"/>
          <w:marTop w:val="0"/>
          <w:marBottom w:val="0"/>
          <w:divBdr>
            <w:top w:val="none" w:sz="0" w:space="0" w:color="auto"/>
            <w:left w:val="none" w:sz="0" w:space="0" w:color="auto"/>
            <w:bottom w:val="none" w:sz="0" w:space="0" w:color="auto"/>
            <w:right w:val="none" w:sz="0" w:space="0" w:color="auto"/>
          </w:divBdr>
        </w:div>
      </w:divsChild>
    </w:div>
    <w:div w:id="433943204">
      <w:marLeft w:val="0"/>
      <w:marRight w:val="0"/>
      <w:marTop w:val="0"/>
      <w:marBottom w:val="0"/>
      <w:divBdr>
        <w:top w:val="none" w:sz="0" w:space="0" w:color="auto"/>
        <w:left w:val="none" w:sz="0" w:space="0" w:color="auto"/>
        <w:bottom w:val="none" w:sz="0" w:space="0" w:color="auto"/>
        <w:right w:val="none" w:sz="0" w:space="0" w:color="auto"/>
      </w:divBdr>
    </w:div>
    <w:div w:id="433943208">
      <w:marLeft w:val="0"/>
      <w:marRight w:val="0"/>
      <w:marTop w:val="0"/>
      <w:marBottom w:val="0"/>
      <w:divBdr>
        <w:top w:val="none" w:sz="0" w:space="0" w:color="auto"/>
        <w:left w:val="none" w:sz="0" w:space="0" w:color="auto"/>
        <w:bottom w:val="none" w:sz="0" w:space="0" w:color="auto"/>
        <w:right w:val="none" w:sz="0" w:space="0" w:color="auto"/>
      </w:divBdr>
    </w:div>
    <w:div w:id="433943211">
      <w:marLeft w:val="0"/>
      <w:marRight w:val="0"/>
      <w:marTop w:val="0"/>
      <w:marBottom w:val="0"/>
      <w:divBdr>
        <w:top w:val="none" w:sz="0" w:space="0" w:color="auto"/>
        <w:left w:val="none" w:sz="0" w:space="0" w:color="auto"/>
        <w:bottom w:val="none" w:sz="0" w:space="0" w:color="auto"/>
        <w:right w:val="none" w:sz="0" w:space="0" w:color="auto"/>
      </w:divBdr>
      <w:divsChild>
        <w:div w:id="433943392">
          <w:marLeft w:val="0"/>
          <w:marRight w:val="0"/>
          <w:marTop w:val="0"/>
          <w:marBottom w:val="0"/>
          <w:divBdr>
            <w:top w:val="none" w:sz="0" w:space="0" w:color="auto"/>
            <w:left w:val="none" w:sz="0" w:space="0" w:color="auto"/>
            <w:bottom w:val="none" w:sz="0" w:space="0" w:color="auto"/>
            <w:right w:val="none" w:sz="0" w:space="0" w:color="auto"/>
          </w:divBdr>
        </w:div>
      </w:divsChild>
    </w:div>
    <w:div w:id="433943212">
      <w:marLeft w:val="0"/>
      <w:marRight w:val="0"/>
      <w:marTop w:val="0"/>
      <w:marBottom w:val="0"/>
      <w:divBdr>
        <w:top w:val="none" w:sz="0" w:space="0" w:color="auto"/>
        <w:left w:val="none" w:sz="0" w:space="0" w:color="auto"/>
        <w:bottom w:val="none" w:sz="0" w:space="0" w:color="auto"/>
        <w:right w:val="none" w:sz="0" w:space="0" w:color="auto"/>
      </w:divBdr>
      <w:divsChild>
        <w:div w:id="433943276">
          <w:marLeft w:val="0"/>
          <w:marRight w:val="0"/>
          <w:marTop w:val="0"/>
          <w:marBottom w:val="0"/>
          <w:divBdr>
            <w:top w:val="none" w:sz="0" w:space="0" w:color="auto"/>
            <w:left w:val="none" w:sz="0" w:space="0" w:color="auto"/>
            <w:bottom w:val="none" w:sz="0" w:space="0" w:color="auto"/>
            <w:right w:val="none" w:sz="0" w:space="0" w:color="auto"/>
          </w:divBdr>
        </w:div>
      </w:divsChild>
    </w:div>
    <w:div w:id="433943214">
      <w:marLeft w:val="0"/>
      <w:marRight w:val="0"/>
      <w:marTop w:val="0"/>
      <w:marBottom w:val="0"/>
      <w:divBdr>
        <w:top w:val="none" w:sz="0" w:space="0" w:color="auto"/>
        <w:left w:val="none" w:sz="0" w:space="0" w:color="auto"/>
        <w:bottom w:val="none" w:sz="0" w:space="0" w:color="auto"/>
        <w:right w:val="none" w:sz="0" w:space="0" w:color="auto"/>
      </w:divBdr>
    </w:div>
    <w:div w:id="433943215">
      <w:marLeft w:val="0"/>
      <w:marRight w:val="0"/>
      <w:marTop w:val="0"/>
      <w:marBottom w:val="0"/>
      <w:divBdr>
        <w:top w:val="none" w:sz="0" w:space="0" w:color="auto"/>
        <w:left w:val="none" w:sz="0" w:space="0" w:color="auto"/>
        <w:bottom w:val="none" w:sz="0" w:space="0" w:color="auto"/>
        <w:right w:val="none" w:sz="0" w:space="0" w:color="auto"/>
      </w:divBdr>
    </w:div>
    <w:div w:id="433943216">
      <w:marLeft w:val="0"/>
      <w:marRight w:val="0"/>
      <w:marTop w:val="0"/>
      <w:marBottom w:val="0"/>
      <w:divBdr>
        <w:top w:val="none" w:sz="0" w:space="0" w:color="auto"/>
        <w:left w:val="none" w:sz="0" w:space="0" w:color="auto"/>
        <w:bottom w:val="none" w:sz="0" w:space="0" w:color="auto"/>
        <w:right w:val="none" w:sz="0" w:space="0" w:color="auto"/>
      </w:divBdr>
      <w:divsChild>
        <w:div w:id="433943391">
          <w:marLeft w:val="0"/>
          <w:marRight w:val="0"/>
          <w:marTop w:val="0"/>
          <w:marBottom w:val="0"/>
          <w:divBdr>
            <w:top w:val="none" w:sz="0" w:space="0" w:color="auto"/>
            <w:left w:val="none" w:sz="0" w:space="0" w:color="auto"/>
            <w:bottom w:val="none" w:sz="0" w:space="0" w:color="auto"/>
            <w:right w:val="none" w:sz="0" w:space="0" w:color="auto"/>
          </w:divBdr>
        </w:div>
      </w:divsChild>
    </w:div>
    <w:div w:id="433943217">
      <w:marLeft w:val="0"/>
      <w:marRight w:val="0"/>
      <w:marTop w:val="0"/>
      <w:marBottom w:val="0"/>
      <w:divBdr>
        <w:top w:val="none" w:sz="0" w:space="0" w:color="auto"/>
        <w:left w:val="none" w:sz="0" w:space="0" w:color="auto"/>
        <w:bottom w:val="none" w:sz="0" w:space="0" w:color="auto"/>
        <w:right w:val="none" w:sz="0" w:space="0" w:color="auto"/>
      </w:divBdr>
      <w:divsChild>
        <w:div w:id="433943285">
          <w:marLeft w:val="0"/>
          <w:marRight w:val="0"/>
          <w:marTop w:val="0"/>
          <w:marBottom w:val="0"/>
          <w:divBdr>
            <w:top w:val="none" w:sz="0" w:space="0" w:color="auto"/>
            <w:left w:val="none" w:sz="0" w:space="0" w:color="auto"/>
            <w:bottom w:val="none" w:sz="0" w:space="0" w:color="auto"/>
            <w:right w:val="none" w:sz="0" w:space="0" w:color="auto"/>
          </w:divBdr>
        </w:div>
      </w:divsChild>
    </w:div>
    <w:div w:id="433943220">
      <w:marLeft w:val="0"/>
      <w:marRight w:val="0"/>
      <w:marTop w:val="0"/>
      <w:marBottom w:val="0"/>
      <w:divBdr>
        <w:top w:val="none" w:sz="0" w:space="0" w:color="auto"/>
        <w:left w:val="none" w:sz="0" w:space="0" w:color="auto"/>
        <w:bottom w:val="none" w:sz="0" w:space="0" w:color="auto"/>
        <w:right w:val="none" w:sz="0" w:space="0" w:color="auto"/>
      </w:divBdr>
    </w:div>
    <w:div w:id="433943222">
      <w:marLeft w:val="0"/>
      <w:marRight w:val="0"/>
      <w:marTop w:val="0"/>
      <w:marBottom w:val="0"/>
      <w:divBdr>
        <w:top w:val="none" w:sz="0" w:space="0" w:color="auto"/>
        <w:left w:val="none" w:sz="0" w:space="0" w:color="auto"/>
        <w:bottom w:val="none" w:sz="0" w:space="0" w:color="auto"/>
        <w:right w:val="none" w:sz="0" w:space="0" w:color="auto"/>
      </w:divBdr>
      <w:divsChild>
        <w:div w:id="433943382">
          <w:marLeft w:val="0"/>
          <w:marRight w:val="0"/>
          <w:marTop w:val="0"/>
          <w:marBottom w:val="0"/>
          <w:divBdr>
            <w:top w:val="none" w:sz="0" w:space="0" w:color="auto"/>
            <w:left w:val="none" w:sz="0" w:space="0" w:color="auto"/>
            <w:bottom w:val="none" w:sz="0" w:space="0" w:color="auto"/>
            <w:right w:val="none" w:sz="0" w:space="0" w:color="auto"/>
          </w:divBdr>
        </w:div>
      </w:divsChild>
    </w:div>
    <w:div w:id="433943224">
      <w:marLeft w:val="0"/>
      <w:marRight w:val="0"/>
      <w:marTop w:val="0"/>
      <w:marBottom w:val="0"/>
      <w:divBdr>
        <w:top w:val="none" w:sz="0" w:space="0" w:color="auto"/>
        <w:left w:val="none" w:sz="0" w:space="0" w:color="auto"/>
        <w:bottom w:val="none" w:sz="0" w:space="0" w:color="auto"/>
        <w:right w:val="none" w:sz="0" w:space="0" w:color="auto"/>
      </w:divBdr>
      <w:divsChild>
        <w:div w:id="433943151">
          <w:marLeft w:val="0"/>
          <w:marRight w:val="0"/>
          <w:marTop w:val="0"/>
          <w:marBottom w:val="0"/>
          <w:divBdr>
            <w:top w:val="none" w:sz="0" w:space="0" w:color="auto"/>
            <w:left w:val="none" w:sz="0" w:space="0" w:color="auto"/>
            <w:bottom w:val="none" w:sz="0" w:space="0" w:color="auto"/>
            <w:right w:val="none" w:sz="0" w:space="0" w:color="auto"/>
          </w:divBdr>
        </w:div>
      </w:divsChild>
    </w:div>
    <w:div w:id="433943225">
      <w:marLeft w:val="0"/>
      <w:marRight w:val="0"/>
      <w:marTop w:val="0"/>
      <w:marBottom w:val="0"/>
      <w:divBdr>
        <w:top w:val="none" w:sz="0" w:space="0" w:color="auto"/>
        <w:left w:val="none" w:sz="0" w:space="0" w:color="auto"/>
        <w:bottom w:val="none" w:sz="0" w:space="0" w:color="auto"/>
        <w:right w:val="none" w:sz="0" w:space="0" w:color="auto"/>
      </w:divBdr>
    </w:div>
    <w:div w:id="433943227">
      <w:marLeft w:val="0"/>
      <w:marRight w:val="0"/>
      <w:marTop w:val="0"/>
      <w:marBottom w:val="0"/>
      <w:divBdr>
        <w:top w:val="none" w:sz="0" w:space="0" w:color="auto"/>
        <w:left w:val="none" w:sz="0" w:space="0" w:color="auto"/>
        <w:bottom w:val="none" w:sz="0" w:space="0" w:color="auto"/>
        <w:right w:val="none" w:sz="0" w:space="0" w:color="auto"/>
      </w:divBdr>
      <w:divsChild>
        <w:div w:id="433943156">
          <w:marLeft w:val="0"/>
          <w:marRight w:val="0"/>
          <w:marTop w:val="0"/>
          <w:marBottom w:val="0"/>
          <w:divBdr>
            <w:top w:val="none" w:sz="0" w:space="0" w:color="auto"/>
            <w:left w:val="none" w:sz="0" w:space="0" w:color="auto"/>
            <w:bottom w:val="none" w:sz="0" w:space="0" w:color="auto"/>
            <w:right w:val="none" w:sz="0" w:space="0" w:color="auto"/>
          </w:divBdr>
        </w:div>
      </w:divsChild>
    </w:div>
    <w:div w:id="433943228">
      <w:marLeft w:val="0"/>
      <w:marRight w:val="0"/>
      <w:marTop w:val="0"/>
      <w:marBottom w:val="0"/>
      <w:divBdr>
        <w:top w:val="none" w:sz="0" w:space="0" w:color="auto"/>
        <w:left w:val="none" w:sz="0" w:space="0" w:color="auto"/>
        <w:bottom w:val="none" w:sz="0" w:space="0" w:color="auto"/>
        <w:right w:val="none" w:sz="0" w:space="0" w:color="auto"/>
      </w:divBdr>
    </w:div>
    <w:div w:id="433943229">
      <w:marLeft w:val="0"/>
      <w:marRight w:val="0"/>
      <w:marTop w:val="0"/>
      <w:marBottom w:val="0"/>
      <w:divBdr>
        <w:top w:val="none" w:sz="0" w:space="0" w:color="auto"/>
        <w:left w:val="none" w:sz="0" w:space="0" w:color="auto"/>
        <w:bottom w:val="none" w:sz="0" w:space="0" w:color="auto"/>
        <w:right w:val="none" w:sz="0" w:space="0" w:color="auto"/>
      </w:divBdr>
      <w:divsChild>
        <w:div w:id="433943366">
          <w:marLeft w:val="0"/>
          <w:marRight w:val="0"/>
          <w:marTop w:val="0"/>
          <w:marBottom w:val="0"/>
          <w:divBdr>
            <w:top w:val="none" w:sz="0" w:space="0" w:color="auto"/>
            <w:left w:val="none" w:sz="0" w:space="0" w:color="auto"/>
            <w:bottom w:val="none" w:sz="0" w:space="0" w:color="auto"/>
            <w:right w:val="none" w:sz="0" w:space="0" w:color="auto"/>
          </w:divBdr>
        </w:div>
      </w:divsChild>
    </w:div>
    <w:div w:id="433943231">
      <w:marLeft w:val="0"/>
      <w:marRight w:val="0"/>
      <w:marTop w:val="0"/>
      <w:marBottom w:val="0"/>
      <w:divBdr>
        <w:top w:val="none" w:sz="0" w:space="0" w:color="auto"/>
        <w:left w:val="none" w:sz="0" w:space="0" w:color="auto"/>
        <w:bottom w:val="none" w:sz="0" w:space="0" w:color="auto"/>
        <w:right w:val="none" w:sz="0" w:space="0" w:color="auto"/>
      </w:divBdr>
      <w:divsChild>
        <w:div w:id="433943261">
          <w:marLeft w:val="0"/>
          <w:marRight w:val="0"/>
          <w:marTop w:val="0"/>
          <w:marBottom w:val="0"/>
          <w:divBdr>
            <w:top w:val="none" w:sz="0" w:space="0" w:color="auto"/>
            <w:left w:val="none" w:sz="0" w:space="0" w:color="auto"/>
            <w:bottom w:val="none" w:sz="0" w:space="0" w:color="auto"/>
            <w:right w:val="none" w:sz="0" w:space="0" w:color="auto"/>
          </w:divBdr>
        </w:div>
      </w:divsChild>
    </w:div>
    <w:div w:id="433943232">
      <w:marLeft w:val="0"/>
      <w:marRight w:val="0"/>
      <w:marTop w:val="0"/>
      <w:marBottom w:val="0"/>
      <w:divBdr>
        <w:top w:val="none" w:sz="0" w:space="0" w:color="auto"/>
        <w:left w:val="none" w:sz="0" w:space="0" w:color="auto"/>
        <w:bottom w:val="none" w:sz="0" w:space="0" w:color="auto"/>
        <w:right w:val="none" w:sz="0" w:space="0" w:color="auto"/>
      </w:divBdr>
    </w:div>
    <w:div w:id="433943236">
      <w:marLeft w:val="0"/>
      <w:marRight w:val="0"/>
      <w:marTop w:val="0"/>
      <w:marBottom w:val="0"/>
      <w:divBdr>
        <w:top w:val="none" w:sz="0" w:space="0" w:color="auto"/>
        <w:left w:val="none" w:sz="0" w:space="0" w:color="auto"/>
        <w:bottom w:val="none" w:sz="0" w:space="0" w:color="auto"/>
        <w:right w:val="none" w:sz="0" w:space="0" w:color="auto"/>
      </w:divBdr>
      <w:divsChild>
        <w:div w:id="433943425">
          <w:marLeft w:val="0"/>
          <w:marRight w:val="0"/>
          <w:marTop w:val="0"/>
          <w:marBottom w:val="0"/>
          <w:divBdr>
            <w:top w:val="none" w:sz="0" w:space="0" w:color="auto"/>
            <w:left w:val="none" w:sz="0" w:space="0" w:color="auto"/>
            <w:bottom w:val="none" w:sz="0" w:space="0" w:color="auto"/>
            <w:right w:val="none" w:sz="0" w:space="0" w:color="auto"/>
          </w:divBdr>
        </w:div>
      </w:divsChild>
    </w:div>
    <w:div w:id="433943237">
      <w:marLeft w:val="0"/>
      <w:marRight w:val="0"/>
      <w:marTop w:val="0"/>
      <w:marBottom w:val="0"/>
      <w:divBdr>
        <w:top w:val="none" w:sz="0" w:space="0" w:color="auto"/>
        <w:left w:val="none" w:sz="0" w:space="0" w:color="auto"/>
        <w:bottom w:val="none" w:sz="0" w:space="0" w:color="auto"/>
        <w:right w:val="none" w:sz="0" w:space="0" w:color="auto"/>
      </w:divBdr>
    </w:div>
    <w:div w:id="433943238">
      <w:marLeft w:val="0"/>
      <w:marRight w:val="0"/>
      <w:marTop w:val="0"/>
      <w:marBottom w:val="0"/>
      <w:divBdr>
        <w:top w:val="none" w:sz="0" w:space="0" w:color="auto"/>
        <w:left w:val="none" w:sz="0" w:space="0" w:color="auto"/>
        <w:bottom w:val="none" w:sz="0" w:space="0" w:color="auto"/>
        <w:right w:val="none" w:sz="0" w:space="0" w:color="auto"/>
      </w:divBdr>
      <w:divsChild>
        <w:div w:id="433943363">
          <w:marLeft w:val="0"/>
          <w:marRight w:val="0"/>
          <w:marTop w:val="0"/>
          <w:marBottom w:val="0"/>
          <w:divBdr>
            <w:top w:val="none" w:sz="0" w:space="0" w:color="auto"/>
            <w:left w:val="none" w:sz="0" w:space="0" w:color="auto"/>
            <w:bottom w:val="none" w:sz="0" w:space="0" w:color="auto"/>
            <w:right w:val="none" w:sz="0" w:space="0" w:color="auto"/>
          </w:divBdr>
        </w:div>
      </w:divsChild>
    </w:div>
    <w:div w:id="433943239">
      <w:marLeft w:val="0"/>
      <w:marRight w:val="0"/>
      <w:marTop w:val="0"/>
      <w:marBottom w:val="0"/>
      <w:divBdr>
        <w:top w:val="none" w:sz="0" w:space="0" w:color="auto"/>
        <w:left w:val="none" w:sz="0" w:space="0" w:color="auto"/>
        <w:bottom w:val="none" w:sz="0" w:space="0" w:color="auto"/>
        <w:right w:val="none" w:sz="0" w:space="0" w:color="auto"/>
      </w:divBdr>
      <w:divsChild>
        <w:div w:id="433943323">
          <w:marLeft w:val="0"/>
          <w:marRight w:val="0"/>
          <w:marTop w:val="0"/>
          <w:marBottom w:val="0"/>
          <w:divBdr>
            <w:top w:val="none" w:sz="0" w:space="0" w:color="auto"/>
            <w:left w:val="none" w:sz="0" w:space="0" w:color="auto"/>
            <w:bottom w:val="none" w:sz="0" w:space="0" w:color="auto"/>
            <w:right w:val="none" w:sz="0" w:space="0" w:color="auto"/>
          </w:divBdr>
        </w:div>
      </w:divsChild>
    </w:div>
    <w:div w:id="433943240">
      <w:marLeft w:val="0"/>
      <w:marRight w:val="0"/>
      <w:marTop w:val="0"/>
      <w:marBottom w:val="0"/>
      <w:divBdr>
        <w:top w:val="none" w:sz="0" w:space="0" w:color="auto"/>
        <w:left w:val="none" w:sz="0" w:space="0" w:color="auto"/>
        <w:bottom w:val="none" w:sz="0" w:space="0" w:color="auto"/>
        <w:right w:val="none" w:sz="0" w:space="0" w:color="auto"/>
      </w:divBdr>
    </w:div>
    <w:div w:id="433943242">
      <w:marLeft w:val="0"/>
      <w:marRight w:val="0"/>
      <w:marTop w:val="0"/>
      <w:marBottom w:val="0"/>
      <w:divBdr>
        <w:top w:val="none" w:sz="0" w:space="0" w:color="auto"/>
        <w:left w:val="none" w:sz="0" w:space="0" w:color="auto"/>
        <w:bottom w:val="none" w:sz="0" w:space="0" w:color="auto"/>
        <w:right w:val="none" w:sz="0" w:space="0" w:color="auto"/>
      </w:divBdr>
      <w:divsChild>
        <w:div w:id="433943271">
          <w:marLeft w:val="0"/>
          <w:marRight w:val="0"/>
          <w:marTop w:val="0"/>
          <w:marBottom w:val="0"/>
          <w:divBdr>
            <w:top w:val="none" w:sz="0" w:space="0" w:color="auto"/>
            <w:left w:val="none" w:sz="0" w:space="0" w:color="auto"/>
            <w:bottom w:val="none" w:sz="0" w:space="0" w:color="auto"/>
            <w:right w:val="none" w:sz="0" w:space="0" w:color="auto"/>
          </w:divBdr>
        </w:div>
      </w:divsChild>
    </w:div>
    <w:div w:id="433943243">
      <w:marLeft w:val="0"/>
      <w:marRight w:val="0"/>
      <w:marTop w:val="0"/>
      <w:marBottom w:val="0"/>
      <w:divBdr>
        <w:top w:val="none" w:sz="0" w:space="0" w:color="auto"/>
        <w:left w:val="none" w:sz="0" w:space="0" w:color="auto"/>
        <w:bottom w:val="none" w:sz="0" w:space="0" w:color="auto"/>
        <w:right w:val="none" w:sz="0" w:space="0" w:color="auto"/>
      </w:divBdr>
      <w:divsChild>
        <w:div w:id="433943221">
          <w:marLeft w:val="0"/>
          <w:marRight w:val="0"/>
          <w:marTop w:val="0"/>
          <w:marBottom w:val="0"/>
          <w:divBdr>
            <w:top w:val="none" w:sz="0" w:space="0" w:color="auto"/>
            <w:left w:val="none" w:sz="0" w:space="0" w:color="auto"/>
            <w:bottom w:val="none" w:sz="0" w:space="0" w:color="auto"/>
            <w:right w:val="none" w:sz="0" w:space="0" w:color="auto"/>
          </w:divBdr>
          <w:divsChild>
            <w:div w:id="4339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44">
      <w:marLeft w:val="0"/>
      <w:marRight w:val="0"/>
      <w:marTop w:val="0"/>
      <w:marBottom w:val="0"/>
      <w:divBdr>
        <w:top w:val="none" w:sz="0" w:space="0" w:color="auto"/>
        <w:left w:val="none" w:sz="0" w:space="0" w:color="auto"/>
        <w:bottom w:val="none" w:sz="0" w:space="0" w:color="auto"/>
        <w:right w:val="none" w:sz="0" w:space="0" w:color="auto"/>
      </w:divBdr>
      <w:divsChild>
        <w:div w:id="433943157">
          <w:marLeft w:val="0"/>
          <w:marRight w:val="0"/>
          <w:marTop w:val="0"/>
          <w:marBottom w:val="0"/>
          <w:divBdr>
            <w:top w:val="none" w:sz="0" w:space="0" w:color="auto"/>
            <w:left w:val="none" w:sz="0" w:space="0" w:color="auto"/>
            <w:bottom w:val="none" w:sz="0" w:space="0" w:color="auto"/>
            <w:right w:val="none" w:sz="0" w:space="0" w:color="auto"/>
          </w:divBdr>
        </w:div>
      </w:divsChild>
    </w:div>
    <w:div w:id="433943246">
      <w:marLeft w:val="0"/>
      <w:marRight w:val="0"/>
      <w:marTop w:val="0"/>
      <w:marBottom w:val="0"/>
      <w:divBdr>
        <w:top w:val="none" w:sz="0" w:space="0" w:color="auto"/>
        <w:left w:val="none" w:sz="0" w:space="0" w:color="auto"/>
        <w:bottom w:val="none" w:sz="0" w:space="0" w:color="auto"/>
        <w:right w:val="none" w:sz="0" w:space="0" w:color="auto"/>
      </w:divBdr>
    </w:div>
    <w:div w:id="433943247">
      <w:marLeft w:val="0"/>
      <w:marRight w:val="0"/>
      <w:marTop w:val="0"/>
      <w:marBottom w:val="0"/>
      <w:divBdr>
        <w:top w:val="none" w:sz="0" w:space="0" w:color="auto"/>
        <w:left w:val="none" w:sz="0" w:space="0" w:color="auto"/>
        <w:bottom w:val="none" w:sz="0" w:space="0" w:color="auto"/>
        <w:right w:val="none" w:sz="0" w:space="0" w:color="auto"/>
      </w:divBdr>
    </w:div>
    <w:div w:id="433943248">
      <w:marLeft w:val="0"/>
      <w:marRight w:val="0"/>
      <w:marTop w:val="0"/>
      <w:marBottom w:val="0"/>
      <w:divBdr>
        <w:top w:val="none" w:sz="0" w:space="0" w:color="auto"/>
        <w:left w:val="none" w:sz="0" w:space="0" w:color="auto"/>
        <w:bottom w:val="none" w:sz="0" w:space="0" w:color="auto"/>
        <w:right w:val="none" w:sz="0" w:space="0" w:color="auto"/>
      </w:divBdr>
      <w:divsChild>
        <w:div w:id="433943205">
          <w:marLeft w:val="0"/>
          <w:marRight w:val="0"/>
          <w:marTop w:val="0"/>
          <w:marBottom w:val="0"/>
          <w:divBdr>
            <w:top w:val="none" w:sz="0" w:space="0" w:color="auto"/>
            <w:left w:val="none" w:sz="0" w:space="0" w:color="auto"/>
            <w:bottom w:val="none" w:sz="0" w:space="0" w:color="auto"/>
            <w:right w:val="none" w:sz="0" w:space="0" w:color="auto"/>
          </w:divBdr>
        </w:div>
      </w:divsChild>
    </w:div>
    <w:div w:id="433943249">
      <w:marLeft w:val="0"/>
      <w:marRight w:val="0"/>
      <w:marTop w:val="0"/>
      <w:marBottom w:val="0"/>
      <w:divBdr>
        <w:top w:val="none" w:sz="0" w:space="0" w:color="auto"/>
        <w:left w:val="none" w:sz="0" w:space="0" w:color="auto"/>
        <w:bottom w:val="none" w:sz="0" w:space="0" w:color="auto"/>
        <w:right w:val="none" w:sz="0" w:space="0" w:color="auto"/>
      </w:divBdr>
      <w:divsChild>
        <w:div w:id="433943270">
          <w:marLeft w:val="0"/>
          <w:marRight w:val="0"/>
          <w:marTop w:val="0"/>
          <w:marBottom w:val="0"/>
          <w:divBdr>
            <w:top w:val="none" w:sz="0" w:space="0" w:color="auto"/>
            <w:left w:val="none" w:sz="0" w:space="0" w:color="auto"/>
            <w:bottom w:val="none" w:sz="0" w:space="0" w:color="auto"/>
            <w:right w:val="none" w:sz="0" w:space="0" w:color="auto"/>
          </w:divBdr>
        </w:div>
      </w:divsChild>
    </w:div>
    <w:div w:id="433943251">
      <w:marLeft w:val="0"/>
      <w:marRight w:val="0"/>
      <w:marTop w:val="0"/>
      <w:marBottom w:val="0"/>
      <w:divBdr>
        <w:top w:val="none" w:sz="0" w:space="0" w:color="auto"/>
        <w:left w:val="none" w:sz="0" w:space="0" w:color="auto"/>
        <w:bottom w:val="none" w:sz="0" w:space="0" w:color="auto"/>
        <w:right w:val="none" w:sz="0" w:space="0" w:color="auto"/>
      </w:divBdr>
    </w:div>
    <w:div w:id="433943252">
      <w:marLeft w:val="0"/>
      <w:marRight w:val="0"/>
      <w:marTop w:val="0"/>
      <w:marBottom w:val="0"/>
      <w:divBdr>
        <w:top w:val="none" w:sz="0" w:space="0" w:color="auto"/>
        <w:left w:val="none" w:sz="0" w:space="0" w:color="auto"/>
        <w:bottom w:val="none" w:sz="0" w:space="0" w:color="auto"/>
        <w:right w:val="none" w:sz="0" w:space="0" w:color="auto"/>
      </w:divBdr>
      <w:divsChild>
        <w:div w:id="433943343">
          <w:marLeft w:val="0"/>
          <w:marRight w:val="0"/>
          <w:marTop w:val="0"/>
          <w:marBottom w:val="0"/>
          <w:divBdr>
            <w:top w:val="none" w:sz="0" w:space="0" w:color="auto"/>
            <w:left w:val="none" w:sz="0" w:space="0" w:color="auto"/>
            <w:bottom w:val="none" w:sz="0" w:space="0" w:color="auto"/>
            <w:right w:val="none" w:sz="0" w:space="0" w:color="auto"/>
          </w:divBdr>
        </w:div>
      </w:divsChild>
    </w:div>
    <w:div w:id="433943253">
      <w:marLeft w:val="0"/>
      <w:marRight w:val="0"/>
      <w:marTop w:val="0"/>
      <w:marBottom w:val="0"/>
      <w:divBdr>
        <w:top w:val="none" w:sz="0" w:space="0" w:color="auto"/>
        <w:left w:val="none" w:sz="0" w:space="0" w:color="auto"/>
        <w:bottom w:val="none" w:sz="0" w:space="0" w:color="auto"/>
        <w:right w:val="none" w:sz="0" w:space="0" w:color="auto"/>
      </w:divBdr>
    </w:div>
    <w:div w:id="433943255">
      <w:marLeft w:val="0"/>
      <w:marRight w:val="0"/>
      <w:marTop w:val="0"/>
      <w:marBottom w:val="0"/>
      <w:divBdr>
        <w:top w:val="none" w:sz="0" w:space="0" w:color="auto"/>
        <w:left w:val="none" w:sz="0" w:space="0" w:color="auto"/>
        <w:bottom w:val="none" w:sz="0" w:space="0" w:color="auto"/>
        <w:right w:val="none" w:sz="0" w:space="0" w:color="auto"/>
      </w:divBdr>
      <w:divsChild>
        <w:div w:id="433943324">
          <w:marLeft w:val="0"/>
          <w:marRight w:val="0"/>
          <w:marTop w:val="0"/>
          <w:marBottom w:val="0"/>
          <w:divBdr>
            <w:top w:val="none" w:sz="0" w:space="0" w:color="auto"/>
            <w:left w:val="none" w:sz="0" w:space="0" w:color="auto"/>
            <w:bottom w:val="none" w:sz="0" w:space="0" w:color="auto"/>
            <w:right w:val="none" w:sz="0" w:space="0" w:color="auto"/>
          </w:divBdr>
        </w:div>
      </w:divsChild>
    </w:div>
    <w:div w:id="433943256">
      <w:marLeft w:val="0"/>
      <w:marRight w:val="0"/>
      <w:marTop w:val="0"/>
      <w:marBottom w:val="0"/>
      <w:divBdr>
        <w:top w:val="none" w:sz="0" w:space="0" w:color="auto"/>
        <w:left w:val="none" w:sz="0" w:space="0" w:color="auto"/>
        <w:bottom w:val="none" w:sz="0" w:space="0" w:color="auto"/>
        <w:right w:val="none" w:sz="0" w:space="0" w:color="auto"/>
      </w:divBdr>
      <w:divsChild>
        <w:div w:id="433943241">
          <w:marLeft w:val="0"/>
          <w:marRight w:val="0"/>
          <w:marTop w:val="0"/>
          <w:marBottom w:val="0"/>
          <w:divBdr>
            <w:top w:val="none" w:sz="0" w:space="0" w:color="auto"/>
            <w:left w:val="none" w:sz="0" w:space="0" w:color="auto"/>
            <w:bottom w:val="none" w:sz="0" w:space="0" w:color="auto"/>
            <w:right w:val="none" w:sz="0" w:space="0" w:color="auto"/>
          </w:divBdr>
        </w:div>
      </w:divsChild>
    </w:div>
    <w:div w:id="433943257">
      <w:marLeft w:val="0"/>
      <w:marRight w:val="0"/>
      <w:marTop w:val="0"/>
      <w:marBottom w:val="0"/>
      <w:divBdr>
        <w:top w:val="none" w:sz="0" w:space="0" w:color="auto"/>
        <w:left w:val="none" w:sz="0" w:space="0" w:color="auto"/>
        <w:bottom w:val="none" w:sz="0" w:space="0" w:color="auto"/>
        <w:right w:val="none" w:sz="0" w:space="0" w:color="auto"/>
      </w:divBdr>
      <w:divsChild>
        <w:div w:id="433943164">
          <w:marLeft w:val="0"/>
          <w:marRight w:val="0"/>
          <w:marTop w:val="0"/>
          <w:marBottom w:val="0"/>
          <w:divBdr>
            <w:top w:val="none" w:sz="0" w:space="0" w:color="auto"/>
            <w:left w:val="none" w:sz="0" w:space="0" w:color="auto"/>
            <w:bottom w:val="none" w:sz="0" w:space="0" w:color="auto"/>
            <w:right w:val="none" w:sz="0" w:space="0" w:color="auto"/>
          </w:divBdr>
        </w:div>
      </w:divsChild>
    </w:div>
    <w:div w:id="433943258">
      <w:marLeft w:val="0"/>
      <w:marRight w:val="0"/>
      <w:marTop w:val="0"/>
      <w:marBottom w:val="0"/>
      <w:divBdr>
        <w:top w:val="none" w:sz="0" w:space="0" w:color="auto"/>
        <w:left w:val="none" w:sz="0" w:space="0" w:color="auto"/>
        <w:bottom w:val="none" w:sz="0" w:space="0" w:color="auto"/>
        <w:right w:val="none" w:sz="0" w:space="0" w:color="auto"/>
      </w:divBdr>
    </w:div>
    <w:div w:id="433943259">
      <w:marLeft w:val="0"/>
      <w:marRight w:val="0"/>
      <w:marTop w:val="0"/>
      <w:marBottom w:val="0"/>
      <w:divBdr>
        <w:top w:val="none" w:sz="0" w:space="0" w:color="auto"/>
        <w:left w:val="none" w:sz="0" w:space="0" w:color="auto"/>
        <w:bottom w:val="none" w:sz="0" w:space="0" w:color="auto"/>
        <w:right w:val="none" w:sz="0" w:space="0" w:color="auto"/>
      </w:divBdr>
      <w:divsChild>
        <w:div w:id="433943372">
          <w:marLeft w:val="0"/>
          <w:marRight w:val="0"/>
          <w:marTop w:val="0"/>
          <w:marBottom w:val="0"/>
          <w:divBdr>
            <w:top w:val="none" w:sz="0" w:space="0" w:color="auto"/>
            <w:left w:val="none" w:sz="0" w:space="0" w:color="auto"/>
            <w:bottom w:val="none" w:sz="0" w:space="0" w:color="auto"/>
            <w:right w:val="none" w:sz="0" w:space="0" w:color="auto"/>
          </w:divBdr>
        </w:div>
      </w:divsChild>
    </w:div>
    <w:div w:id="433943260">
      <w:marLeft w:val="0"/>
      <w:marRight w:val="0"/>
      <w:marTop w:val="0"/>
      <w:marBottom w:val="0"/>
      <w:divBdr>
        <w:top w:val="none" w:sz="0" w:space="0" w:color="auto"/>
        <w:left w:val="none" w:sz="0" w:space="0" w:color="auto"/>
        <w:bottom w:val="none" w:sz="0" w:space="0" w:color="auto"/>
        <w:right w:val="none" w:sz="0" w:space="0" w:color="auto"/>
      </w:divBdr>
    </w:div>
    <w:div w:id="433943262">
      <w:marLeft w:val="0"/>
      <w:marRight w:val="0"/>
      <w:marTop w:val="0"/>
      <w:marBottom w:val="0"/>
      <w:divBdr>
        <w:top w:val="none" w:sz="0" w:space="0" w:color="auto"/>
        <w:left w:val="none" w:sz="0" w:space="0" w:color="auto"/>
        <w:bottom w:val="none" w:sz="0" w:space="0" w:color="auto"/>
        <w:right w:val="none" w:sz="0" w:space="0" w:color="auto"/>
      </w:divBdr>
      <w:divsChild>
        <w:div w:id="433943375">
          <w:marLeft w:val="0"/>
          <w:marRight w:val="0"/>
          <w:marTop w:val="0"/>
          <w:marBottom w:val="0"/>
          <w:divBdr>
            <w:top w:val="none" w:sz="0" w:space="0" w:color="auto"/>
            <w:left w:val="none" w:sz="0" w:space="0" w:color="auto"/>
            <w:bottom w:val="none" w:sz="0" w:space="0" w:color="auto"/>
            <w:right w:val="none" w:sz="0" w:space="0" w:color="auto"/>
          </w:divBdr>
        </w:div>
      </w:divsChild>
    </w:div>
    <w:div w:id="433943263">
      <w:marLeft w:val="0"/>
      <w:marRight w:val="0"/>
      <w:marTop w:val="0"/>
      <w:marBottom w:val="0"/>
      <w:divBdr>
        <w:top w:val="none" w:sz="0" w:space="0" w:color="auto"/>
        <w:left w:val="none" w:sz="0" w:space="0" w:color="auto"/>
        <w:bottom w:val="none" w:sz="0" w:space="0" w:color="auto"/>
        <w:right w:val="none" w:sz="0" w:space="0" w:color="auto"/>
      </w:divBdr>
    </w:div>
    <w:div w:id="433943265">
      <w:marLeft w:val="0"/>
      <w:marRight w:val="0"/>
      <w:marTop w:val="0"/>
      <w:marBottom w:val="0"/>
      <w:divBdr>
        <w:top w:val="none" w:sz="0" w:space="0" w:color="auto"/>
        <w:left w:val="none" w:sz="0" w:space="0" w:color="auto"/>
        <w:bottom w:val="none" w:sz="0" w:space="0" w:color="auto"/>
        <w:right w:val="none" w:sz="0" w:space="0" w:color="auto"/>
      </w:divBdr>
      <w:divsChild>
        <w:div w:id="433943328">
          <w:marLeft w:val="0"/>
          <w:marRight w:val="0"/>
          <w:marTop w:val="0"/>
          <w:marBottom w:val="0"/>
          <w:divBdr>
            <w:top w:val="none" w:sz="0" w:space="0" w:color="auto"/>
            <w:left w:val="none" w:sz="0" w:space="0" w:color="auto"/>
            <w:bottom w:val="none" w:sz="0" w:space="0" w:color="auto"/>
            <w:right w:val="none" w:sz="0" w:space="0" w:color="auto"/>
          </w:divBdr>
        </w:div>
      </w:divsChild>
    </w:div>
    <w:div w:id="433943267">
      <w:marLeft w:val="0"/>
      <w:marRight w:val="0"/>
      <w:marTop w:val="0"/>
      <w:marBottom w:val="0"/>
      <w:divBdr>
        <w:top w:val="none" w:sz="0" w:space="0" w:color="auto"/>
        <w:left w:val="none" w:sz="0" w:space="0" w:color="auto"/>
        <w:bottom w:val="none" w:sz="0" w:space="0" w:color="auto"/>
        <w:right w:val="none" w:sz="0" w:space="0" w:color="auto"/>
      </w:divBdr>
    </w:div>
    <w:div w:id="433943268">
      <w:marLeft w:val="0"/>
      <w:marRight w:val="0"/>
      <w:marTop w:val="0"/>
      <w:marBottom w:val="0"/>
      <w:divBdr>
        <w:top w:val="none" w:sz="0" w:space="0" w:color="auto"/>
        <w:left w:val="none" w:sz="0" w:space="0" w:color="auto"/>
        <w:bottom w:val="none" w:sz="0" w:space="0" w:color="auto"/>
        <w:right w:val="none" w:sz="0" w:space="0" w:color="auto"/>
      </w:divBdr>
    </w:div>
    <w:div w:id="433943269">
      <w:marLeft w:val="0"/>
      <w:marRight w:val="0"/>
      <w:marTop w:val="0"/>
      <w:marBottom w:val="0"/>
      <w:divBdr>
        <w:top w:val="none" w:sz="0" w:space="0" w:color="auto"/>
        <w:left w:val="none" w:sz="0" w:space="0" w:color="auto"/>
        <w:bottom w:val="none" w:sz="0" w:space="0" w:color="auto"/>
        <w:right w:val="none" w:sz="0" w:space="0" w:color="auto"/>
      </w:divBdr>
      <w:divsChild>
        <w:div w:id="433943245">
          <w:marLeft w:val="0"/>
          <w:marRight w:val="0"/>
          <w:marTop w:val="0"/>
          <w:marBottom w:val="0"/>
          <w:divBdr>
            <w:top w:val="none" w:sz="0" w:space="0" w:color="auto"/>
            <w:left w:val="none" w:sz="0" w:space="0" w:color="auto"/>
            <w:bottom w:val="none" w:sz="0" w:space="0" w:color="auto"/>
            <w:right w:val="none" w:sz="0" w:space="0" w:color="auto"/>
          </w:divBdr>
        </w:div>
      </w:divsChild>
    </w:div>
    <w:div w:id="433943273">
      <w:marLeft w:val="0"/>
      <w:marRight w:val="0"/>
      <w:marTop w:val="0"/>
      <w:marBottom w:val="0"/>
      <w:divBdr>
        <w:top w:val="none" w:sz="0" w:space="0" w:color="auto"/>
        <w:left w:val="none" w:sz="0" w:space="0" w:color="auto"/>
        <w:bottom w:val="none" w:sz="0" w:space="0" w:color="auto"/>
        <w:right w:val="none" w:sz="0" w:space="0" w:color="auto"/>
      </w:divBdr>
      <w:divsChild>
        <w:div w:id="433943405">
          <w:marLeft w:val="0"/>
          <w:marRight w:val="0"/>
          <w:marTop w:val="0"/>
          <w:marBottom w:val="0"/>
          <w:divBdr>
            <w:top w:val="none" w:sz="0" w:space="0" w:color="auto"/>
            <w:left w:val="none" w:sz="0" w:space="0" w:color="auto"/>
            <w:bottom w:val="none" w:sz="0" w:space="0" w:color="auto"/>
            <w:right w:val="none" w:sz="0" w:space="0" w:color="auto"/>
          </w:divBdr>
        </w:div>
      </w:divsChild>
    </w:div>
    <w:div w:id="433943274">
      <w:marLeft w:val="0"/>
      <w:marRight w:val="0"/>
      <w:marTop w:val="0"/>
      <w:marBottom w:val="0"/>
      <w:divBdr>
        <w:top w:val="none" w:sz="0" w:space="0" w:color="auto"/>
        <w:left w:val="none" w:sz="0" w:space="0" w:color="auto"/>
        <w:bottom w:val="none" w:sz="0" w:space="0" w:color="auto"/>
        <w:right w:val="none" w:sz="0" w:space="0" w:color="auto"/>
      </w:divBdr>
      <w:divsChild>
        <w:div w:id="433943396">
          <w:marLeft w:val="0"/>
          <w:marRight w:val="0"/>
          <w:marTop w:val="0"/>
          <w:marBottom w:val="0"/>
          <w:divBdr>
            <w:top w:val="none" w:sz="0" w:space="0" w:color="auto"/>
            <w:left w:val="none" w:sz="0" w:space="0" w:color="auto"/>
            <w:bottom w:val="none" w:sz="0" w:space="0" w:color="auto"/>
            <w:right w:val="none" w:sz="0" w:space="0" w:color="auto"/>
          </w:divBdr>
          <w:divsChild>
            <w:div w:id="433943230">
              <w:marLeft w:val="0"/>
              <w:marRight w:val="0"/>
              <w:marTop w:val="0"/>
              <w:marBottom w:val="0"/>
              <w:divBdr>
                <w:top w:val="none" w:sz="0" w:space="0" w:color="auto"/>
                <w:left w:val="none" w:sz="0" w:space="0" w:color="auto"/>
                <w:bottom w:val="none" w:sz="0" w:space="0" w:color="auto"/>
                <w:right w:val="none" w:sz="0" w:space="0" w:color="auto"/>
              </w:divBdr>
            </w:div>
            <w:div w:id="433943339">
              <w:marLeft w:val="0"/>
              <w:marRight w:val="0"/>
              <w:marTop w:val="0"/>
              <w:marBottom w:val="0"/>
              <w:divBdr>
                <w:top w:val="none" w:sz="0" w:space="0" w:color="auto"/>
                <w:left w:val="none" w:sz="0" w:space="0" w:color="auto"/>
                <w:bottom w:val="none" w:sz="0" w:space="0" w:color="auto"/>
                <w:right w:val="none" w:sz="0" w:space="0" w:color="auto"/>
              </w:divBdr>
            </w:div>
            <w:div w:id="433943360">
              <w:marLeft w:val="0"/>
              <w:marRight w:val="0"/>
              <w:marTop w:val="0"/>
              <w:marBottom w:val="0"/>
              <w:divBdr>
                <w:top w:val="none" w:sz="0" w:space="0" w:color="auto"/>
                <w:left w:val="none" w:sz="0" w:space="0" w:color="auto"/>
                <w:bottom w:val="none" w:sz="0" w:space="0" w:color="auto"/>
                <w:right w:val="none" w:sz="0" w:space="0" w:color="auto"/>
              </w:divBdr>
            </w:div>
            <w:div w:id="4339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8">
      <w:marLeft w:val="0"/>
      <w:marRight w:val="0"/>
      <w:marTop w:val="0"/>
      <w:marBottom w:val="0"/>
      <w:divBdr>
        <w:top w:val="none" w:sz="0" w:space="0" w:color="auto"/>
        <w:left w:val="none" w:sz="0" w:space="0" w:color="auto"/>
        <w:bottom w:val="none" w:sz="0" w:space="0" w:color="auto"/>
        <w:right w:val="none" w:sz="0" w:space="0" w:color="auto"/>
      </w:divBdr>
    </w:div>
    <w:div w:id="433943279">
      <w:marLeft w:val="0"/>
      <w:marRight w:val="0"/>
      <w:marTop w:val="0"/>
      <w:marBottom w:val="0"/>
      <w:divBdr>
        <w:top w:val="none" w:sz="0" w:space="0" w:color="auto"/>
        <w:left w:val="none" w:sz="0" w:space="0" w:color="auto"/>
        <w:bottom w:val="none" w:sz="0" w:space="0" w:color="auto"/>
        <w:right w:val="none" w:sz="0" w:space="0" w:color="auto"/>
      </w:divBdr>
    </w:div>
    <w:div w:id="433943280">
      <w:marLeft w:val="0"/>
      <w:marRight w:val="0"/>
      <w:marTop w:val="0"/>
      <w:marBottom w:val="0"/>
      <w:divBdr>
        <w:top w:val="none" w:sz="0" w:space="0" w:color="auto"/>
        <w:left w:val="none" w:sz="0" w:space="0" w:color="auto"/>
        <w:bottom w:val="none" w:sz="0" w:space="0" w:color="auto"/>
        <w:right w:val="none" w:sz="0" w:space="0" w:color="auto"/>
      </w:divBdr>
      <w:divsChild>
        <w:div w:id="433943357">
          <w:marLeft w:val="0"/>
          <w:marRight w:val="0"/>
          <w:marTop w:val="0"/>
          <w:marBottom w:val="0"/>
          <w:divBdr>
            <w:top w:val="none" w:sz="0" w:space="0" w:color="auto"/>
            <w:left w:val="none" w:sz="0" w:space="0" w:color="auto"/>
            <w:bottom w:val="none" w:sz="0" w:space="0" w:color="auto"/>
            <w:right w:val="none" w:sz="0" w:space="0" w:color="auto"/>
          </w:divBdr>
        </w:div>
      </w:divsChild>
    </w:div>
    <w:div w:id="433943281">
      <w:marLeft w:val="0"/>
      <w:marRight w:val="0"/>
      <w:marTop w:val="0"/>
      <w:marBottom w:val="0"/>
      <w:divBdr>
        <w:top w:val="none" w:sz="0" w:space="0" w:color="auto"/>
        <w:left w:val="none" w:sz="0" w:space="0" w:color="auto"/>
        <w:bottom w:val="none" w:sz="0" w:space="0" w:color="auto"/>
        <w:right w:val="none" w:sz="0" w:space="0" w:color="auto"/>
      </w:divBdr>
    </w:div>
    <w:div w:id="433943282">
      <w:marLeft w:val="0"/>
      <w:marRight w:val="0"/>
      <w:marTop w:val="0"/>
      <w:marBottom w:val="0"/>
      <w:divBdr>
        <w:top w:val="none" w:sz="0" w:space="0" w:color="auto"/>
        <w:left w:val="none" w:sz="0" w:space="0" w:color="auto"/>
        <w:bottom w:val="none" w:sz="0" w:space="0" w:color="auto"/>
        <w:right w:val="none" w:sz="0" w:space="0" w:color="auto"/>
      </w:divBdr>
      <w:divsChild>
        <w:div w:id="433943299">
          <w:marLeft w:val="0"/>
          <w:marRight w:val="0"/>
          <w:marTop w:val="0"/>
          <w:marBottom w:val="0"/>
          <w:divBdr>
            <w:top w:val="none" w:sz="0" w:space="0" w:color="auto"/>
            <w:left w:val="none" w:sz="0" w:space="0" w:color="auto"/>
            <w:bottom w:val="none" w:sz="0" w:space="0" w:color="auto"/>
            <w:right w:val="none" w:sz="0" w:space="0" w:color="auto"/>
          </w:divBdr>
        </w:div>
      </w:divsChild>
    </w:div>
    <w:div w:id="433943283">
      <w:marLeft w:val="0"/>
      <w:marRight w:val="0"/>
      <w:marTop w:val="0"/>
      <w:marBottom w:val="0"/>
      <w:divBdr>
        <w:top w:val="none" w:sz="0" w:space="0" w:color="auto"/>
        <w:left w:val="none" w:sz="0" w:space="0" w:color="auto"/>
        <w:bottom w:val="none" w:sz="0" w:space="0" w:color="auto"/>
        <w:right w:val="none" w:sz="0" w:space="0" w:color="auto"/>
      </w:divBdr>
    </w:div>
    <w:div w:id="433943284">
      <w:marLeft w:val="0"/>
      <w:marRight w:val="0"/>
      <w:marTop w:val="0"/>
      <w:marBottom w:val="0"/>
      <w:divBdr>
        <w:top w:val="none" w:sz="0" w:space="0" w:color="auto"/>
        <w:left w:val="none" w:sz="0" w:space="0" w:color="auto"/>
        <w:bottom w:val="none" w:sz="0" w:space="0" w:color="auto"/>
        <w:right w:val="none" w:sz="0" w:space="0" w:color="auto"/>
      </w:divBdr>
    </w:div>
    <w:div w:id="433943286">
      <w:marLeft w:val="0"/>
      <w:marRight w:val="0"/>
      <w:marTop w:val="0"/>
      <w:marBottom w:val="0"/>
      <w:divBdr>
        <w:top w:val="none" w:sz="0" w:space="0" w:color="auto"/>
        <w:left w:val="none" w:sz="0" w:space="0" w:color="auto"/>
        <w:bottom w:val="none" w:sz="0" w:space="0" w:color="auto"/>
        <w:right w:val="none" w:sz="0" w:space="0" w:color="auto"/>
      </w:divBdr>
    </w:div>
    <w:div w:id="433943288">
      <w:marLeft w:val="0"/>
      <w:marRight w:val="0"/>
      <w:marTop w:val="0"/>
      <w:marBottom w:val="0"/>
      <w:divBdr>
        <w:top w:val="none" w:sz="0" w:space="0" w:color="auto"/>
        <w:left w:val="none" w:sz="0" w:space="0" w:color="auto"/>
        <w:bottom w:val="none" w:sz="0" w:space="0" w:color="auto"/>
        <w:right w:val="none" w:sz="0" w:space="0" w:color="auto"/>
      </w:divBdr>
    </w:div>
    <w:div w:id="433943291">
      <w:marLeft w:val="0"/>
      <w:marRight w:val="0"/>
      <w:marTop w:val="0"/>
      <w:marBottom w:val="0"/>
      <w:divBdr>
        <w:top w:val="none" w:sz="0" w:space="0" w:color="auto"/>
        <w:left w:val="none" w:sz="0" w:space="0" w:color="auto"/>
        <w:bottom w:val="none" w:sz="0" w:space="0" w:color="auto"/>
        <w:right w:val="none" w:sz="0" w:space="0" w:color="auto"/>
      </w:divBdr>
    </w:div>
    <w:div w:id="433943292">
      <w:marLeft w:val="0"/>
      <w:marRight w:val="0"/>
      <w:marTop w:val="0"/>
      <w:marBottom w:val="0"/>
      <w:divBdr>
        <w:top w:val="none" w:sz="0" w:space="0" w:color="auto"/>
        <w:left w:val="none" w:sz="0" w:space="0" w:color="auto"/>
        <w:bottom w:val="none" w:sz="0" w:space="0" w:color="auto"/>
        <w:right w:val="none" w:sz="0" w:space="0" w:color="auto"/>
      </w:divBdr>
      <w:divsChild>
        <w:div w:id="433943306">
          <w:marLeft w:val="0"/>
          <w:marRight w:val="0"/>
          <w:marTop w:val="0"/>
          <w:marBottom w:val="0"/>
          <w:divBdr>
            <w:top w:val="none" w:sz="0" w:space="0" w:color="auto"/>
            <w:left w:val="none" w:sz="0" w:space="0" w:color="auto"/>
            <w:bottom w:val="none" w:sz="0" w:space="0" w:color="auto"/>
            <w:right w:val="none" w:sz="0" w:space="0" w:color="auto"/>
          </w:divBdr>
        </w:div>
      </w:divsChild>
    </w:div>
    <w:div w:id="433943293">
      <w:marLeft w:val="0"/>
      <w:marRight w:val="0"/>
      <w:marTop w:val="0"/>
      <w:marBottom w:val="0"/>
      <w:divBdr>
        <w:top w:val="none" w:sz="0" w:space="0" w:color="auto"/>
        <w:left w:val="none" w:sz="0" w:space="0" w:color="auto"/>
        <w:bottom w:val="none" w:sz="0" w:space="0" w:color="auto"/>
        <w:right w:val="none" w:sz="0" w:space="0" w:color="auto"/>
      </w:divBdr>
      <w:divsChild>
        <w:div w:id="433943362">
          <w:marLeft w:val="0"/>
          <w:marRight w:val="0"/>
          <w:marTop w:val="0"/>
          <w:marBottom w:val="0"/>
          <w:divBdr>
            <w:top w:val="none" w:sz="0" w:space="0" w:color="auto"/>
            <w:left w:val="none" w:sz="0" w:space="0" w:color="auto"/>
            <w:bottom w:val="none" w:sz="0" w:space="0" w:color="auto"/>
            <w:right w:val="none" w:sz="0" w:space="0" w:color="auto"/>
          </w:divBdr>
        </w:div>
      </w:divsChild>
    </w:div>
    <w:div w:id="433943295">
      <w:marLeft w:val="0"/>
      <w:marRight w:val="0"/>
      <w:marTop w:val="0"/>
      <w:marBottom w:val="0"/>
      <w:divBdr>
        <w:top w:val="none" w:sz="0" w:space="0" w:color="auto"/>
        <w:left w:val="none" w:sz="0" w:space="0" w:color="auto"/>
        <w:bottom w:val="none" w:sz="0" w:space="0" w:color="auto"/>
        <w:right w:val="none" w:sz="0" w:space="0" w:color="auto"/>
      </w:divBdr>
      <w:divsChild>
        <w:div w:id="433943320">
          <w:marLeft w:val="0"/>
          <w:marRight w:val="0"/>
          <w:marTop w:val="0"/>
          <w:marBottom w:val="0"/>
          <w:divBdr>
            <w:top w:val="none" w:sz="0" w:space="0" w:color="auto"/>
            <w:left w:val="none" w:sz="0" w:space="0" w:color="auto"/>
            <w:bottom w:val="none" w:sz="0" w:space="0" w:color="auto"/>
            <w:right w:val="none" w:sz="0" w:space="0" w:color="auto"/>
          </w:divBdr>
        </w:div>
      </w:divsChild>
    </w:div>
    <w:div w:id="433943296">
      <w:marLeft w:val="0"/>
      <w:marRight w:val="0"/>
      <w:marTop w:val="0"/>
      <w:marBottom w:val="0"/>
      <w:divBdr>
        <w:top w:val="none" w:sz="0" w:space="0" w:color="auto"/>
        <w:left w:val="none" w:sz="0" w:space="0" w:color="auto"/>
        <w:bottom w:val="none" w:sz="0" w:space="0" w:color="auto"/>
        <w:right w:val="none" w:sz="0" w:space="0" w:color="auto"/>
      </w:divBdr>
      <w:divsChild>
        <w:div w:id="433943272">
          <w:marLeft w:val="0"/>
          <w:marRight w:val="0"/>
          <w:marTop w:val="0"/>
          <w:marBottom w:val="0"/>
          <w:divBdr>
            <w:top w:val="none" w:sz="0" w:space="0" w:color="auto"/>
            <w:left w:val="none" w:sz="0" w:space="0" w:color="auto"/>
            <w:bottom w:val="none" w:sz="0" w:space="0" w:color="auto"/>
            <w:right w:val="none" w:sz="0" w:space="0" w:color="auto"/>
          </w:divBdr>
        </w:div>
      </w:divsChild>
    </w:div>
    <w:div w:id="433943297">
      <w:marLeft w:val="0"/>
      <w:marRight w:val="0"/>
      <w:marTop w:val="0"/>
      <w:marBottom w:val="0"/>
      <w:divBdr>
        <w:top w:val="none" w:sz="0" w:space="0" w:color="auto"/>
        <w:left w:val="none" w:sz="0" w:space="0" w:color="auto"/>
        <w:bottom w:val="none" w:sz="0" w:space="0" w:color="auto"/>
        <w:right w:val="none" w:sz="0" w:space="0" w:color="auto"/>
      </w:divBdr>
      <w:divsChild>
        <w:div w:id="433943158">
          <w:marLeft w:val="0"/>
          <w:marRight w:val="0"/>
          <w:marTop w:val="0"/>
          <w:marBottom w:val="0"/>
          <w:divBdr>
            <w:top w:val="none" w:sz="0" w:space="0" w:color="auto"/>
            <w:left w:val="none" w:sz="0" w:space="0" w:color="auto"/>
            <w:bottom w:val="none" w:sz="0" w:space="0" w:color="auto"/>
            <w:right w:val="none" w:sz="0" w:space="0" w:color="auto"/>
          </w:divBdr>
        </w:div>
      </w:divsChild>
    </w:div>
    <w:div w:id="433943298">
      <w:marLeft w:val="0"/>
      <w:marRight w:val="0"/>
      <w:marTop w:val="0"/>
      <w:marBottom w:val="0"/>
      <w:divBdr>
        <w:top w:val="none" w:sz="0" w:space="0" w:color="auto"/>
        <w:left w:val="none" w:sz="0" w:space="0" w:color="auto"/>
        <w:bottom w:val="none" w:sz="0" w:space="0" w:color="auto"/>
        <w:right w:val="none" w:sz="0" w:space="0" w:color="auto"/>
      </w:divBdr>
    </w:div>
    <w:div w:id="433943300">
      <w:marLeft w:val="0"/>
      <w:marRight w:val="0"/>
      <w:marTop w:val="0"/>
      <w:marBottom w:val="0"/>
      <w:divBdr>
        <w:top w:val="none" w:sz="0" w:space="0" w:color="auto"/>
        <w:left w:val="none" w:sz="0" w:space="0" w:color="auto"/>
        <w:bottom w:val="none" w:sz="0" w:space="0" w:color="auto"/>
        <w:right w:val="none" w:sz="0" w:space="0" w:color="auto"/>
      </w:divBdr>
    </w:div>
    <w:div w:id="433943301">
      <w:marLeft w:val="0"/>
      <w:marRight w:val="0"/>
      <w:marTop w:val="0"/>
      <w:marBottom w:val="0"/>
      <w:divBdr>
        <w:top w:val="none" w:sz="0" w:space="0" w:color="auto"/>
        <w:left w:val="none" w:sz="0" w:space="0" w:color="auto"/>
        <w:bottom w:val="none" w:sz="0" w:space="0" w:color="auto"/>
        <w:right w:val="none" w:sz="0" w:space="0" w:color="auto"/>
      </w:divBdr>
      <w:divsChild>
        <w:div w:id="433943385">
          <w:marLeft w:val="0"/>
          <w:marRight w:val="0"/>
          <w:marTop w:val="0"/>
          <w:marBottom w:val="0"/>
          <w:divBdr>
            <w:top w:val="none" w:sz="0" w:space="0" w:color="auto"/>
            <w:left w:val="none" w:sz="0" w:space="0" w:color="auto"/>
            <w:bottom w:val="none" w:sz="0" w:space="0" w:color="auto"/>
            <w:right w:val="none" w:sz="0" w:space="0" w:color="auto"/>
          </w:divBdr>
        </w:div>
      </w:divsChild>
    </w:div>
    <w:div w:id="433943302">
      <w:marLeft w:val="0"/>
      <w:marRight w:val="0"/>
      <w:marTop w:val="0"/>
      <w:marBottom w:val="0"/>
      <w:divBdr>
        <w:top w:val="none" w:sz="0" w:space="0" w:color="auto"/>
        <w:left w:val="none" w:sz="0" w:space="0" w:color="auto"/>
        <w:bottom w:val="none" w:sz="0" w:space="0" w:color="auto"/>
        <w:right w:val="none" w:sz="0" w:space="0" w:color="auto"/>
      </w:divBdr>
      <w:divsChild>
        <w:div w:id="433943207">
          <w:marLeft w:val="0"/>
          <w:marRight w:val="0"/>
          <w:marTop w:val="0"/>
          <w:marBottom w:val="0"/>
          <w:divBdr>
            <w:top w:val="none" w:sz="0" w:space="0" w:color="auto"/>
            <w:left w:val="none" w:sz="0" w:space="0" w:color="auto"/>
            <w:bottom w:val="none" w:sz="0" w:space="0" w:color="auto"/>
            <w:right w:val="none" w:sz="0" w:space="0" w:color="auto"/>
          </w:divBdr>
        </w:div>
      </w:divsChild>
    </w:div>
    <w:div w:id="433943303">
      <w:marLeft w:val="0"/>
      <w:marRight w:val="0"/>
      <w:marTop w:val="0"/>
      <w:marBottom w:val="0"/>
      <w:divBdr>
        <w:top w:val="none" w:sz="0" w:space="0" w:color="auto"/>
        <w:left w:val="none" w:sz="0" w:space="0" w:color="auto"/>
        <w:bottom w:val="none" w:sz="0" w:space="0" w:color="auto"/>
        <w:right w:val="none" w:sz="0" w:space="0" w:color="auto"/>
      </w:divBdr>
      <w:divsChild>
        <w:div w:id="433943196">
          <w:marLeft w:val="0"/>
          <w:marRight w:val="0"/>
          <w:marTop w:val="0"/>
          <w:marBottom w:val="0"/>
          <w:divBdr>
            <w:top w:val="none" w:sz="0" w:space="0" w:color="auto"/>
            <w:left w:val="none" w:sz="0" w:space="0" w:color="auto"/>
            <w:bottom w:val="none" w:sz="0" w:space="0" w:color="auto"/>
            <w:right w:val="none" w:sz="0" w:space="0" w:color="auto"/>
          </w:divBdr>
        </w:div>
      </w:divsChild>
    </w:div>
    <w:div w:id="433943304">
      <w:marLeft w:val="0"/>
      <w:marRight w:val="0"/>
      <w:marTop w:val="0"/>
      <w:marBottom w:val="0"/>
      <w:divBdr>
        <w:top w:val="none" w:sz="0" w:space="0" w:color="auto"/>
        <w:left w:val="none" w:sz="0" w:space="0" w:color="auto"/>
        <w:bottom w:val="none" w:sz="0" w:space="0" w:color="auto"/>
        <w:right w:val="none" w:sz="0" w:space="0" w:color="auto"/>
      </w:divBdr>
      <w:divsChild>
        <w:div w:id="433943182">
          <w:marLeft w:val="0"/>
          <w:marRight w:val="0"/>
          <w:marTop w:val="0"/>
          <w:marBottom w:val="0"/>
          <w:divBdr>
            <w:top w:val="none" w:sz="0" w:space="0" w:color="auto"/>
            <w:left w:val="none" w:sz="0" w:space="0" w:color="auto"/>
            <w:bottom w:val="none" w:sz="0" w:space="0" w:color="auto"/>
            <w:right w:val="none" w:sz="0" w:space="0" w:color="auto"/>
          </w:divBdr>
          <w:divsChild>
            <w:div w:id="4339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305">
      <w:marLeft w:val="0"/>
      <w:marRight w:val="0"/>
      <w:marTop w:val="0"/>
      <w:marBottom w:val="0"/>
      <w:divBdr>
        <w:top w:val="none" w:sz="0" w:space="0" w:color="auto"/>
        <w:left w:val="none" w:sz="0" w:space="0" w:color="auto"/>
        <w:bottom w:val="none" w:sz="0" w:space="0" w:color="auto"/>
        <w:right w:val="none" w:sz="0" w:space="0" w:color="auto"/>
      </w:divBdr>
    </w:div>
    <w:div w:id="433943308">
      <w:marLeft w:val="0"/>
      <w:marRight w:val="0"/>
      <w:marTop w:val="0"/>
      <w:marBottom w:val="0"/>
      <w:divBdr>
        <w:top w:val="none" w:sz="0" w:space="0" w:color="auto"/>
        <w:left w:val="none" w:sz="0" w:space="0" w:color="auto"/>
        <w:bottom w:val="none" w:sz="0" w:space="0" w:color="auto"/>
        <w:right w:val="none" w:sz="0" w:space="0" w:color="auto"/>
      </w:divBdr>
      <w:divsChild>
        <w:div w:id="433943162">
          <w:marLeft w:val="0"/>
          <w:marRight w:val="0"/>
          <w:marTop w:val="0"/>
          <w:marBottom w:val="0"/>
          <w:divBdr>
            <w:top w:val="none" w:sz="0" w:space="0" w:color="auto"/>
            <w:left w:val="none" w:sz="0" w:space="0" w:color="auto"/>
            <w:bottom w:val="none" w:sz="0" w:space="0" w:color="auto"/>
            <w:right w:val="none" w:sz="0" w:space="0" w:color="auto"/>
          </w:divBdr>
        </w:div>
      </w:divsChild>
    </w:div>
    <w:div w:id="433943309">
      <w:marLeft w:val="0"/>
      <w:marRight w:val="0"/>
      <w:marTop w:val="0"/>
      <w:marBottom w:val="0"/>
      <w:divBdr>
        <w:top w:val="none" w:sz="0" w:space="0" w:color="auto"/>
        <w:left w:val="none" w:sz="0" w:space="0" w:color="auto"/>
        <w:bottom w:val="none" w:sz="0" w:space="0" w:color="auto"/>
        <w:right w:val="none" w:sz="0" w:space="0" w:color="auto"/>
      </w:divBdr>
      <w:divsChild>
        <w:div w:id="433943398">
          <w:marLeft w:val="0"/>
          <w:marRight w:val="0"/>
          <w:marTop w:val="0"/>
          <w:marBottom w:val="0"/>
          <w:divBdr>
            <w:top w:val="none" w:sz="0" w:space="0" w:color="auto"/>
            <w:left w:val="none" w:sz="0" w:space="0" w:color="auto"/>
            <w:bottom w:val="none" w:sz="0" w:space="0" w:color="auto"/>
            <w:right w:val="none" w:sz="0" w:space="0" w:color="auto"/>
          </w:divBdr>
        </w:div>
      </w:divsChild>
    </w:div>
    <w:div w:id="433943310">
      <w:marLeft w:val="0"/>
      <w:marRight w:val="0"/>
      <w:marTop w:val="0"/>
      <w:marBottom w:val="0"/>
      <w:divBdr>
        <w:top w:val="none" w:sz="0" w:space="0" w:color="auto"/>
        <w:left w:val="none" w:sz="0" w:space="0" w:color="auto"/>
        <w:bottom w:val="none" w:sz="0" w:space="0" w:color="auto"/>
        <w:right w:val="none" w:sz="0" w:space="0" w:color="auto"/>
      </w:divBdr>
      <w:divsChild>
        <w:div w:id="433943250">
          <w:marLeft w:val="0"/>
          <w:marRight w:val="0"/>
          <w:marTop w:val="0"/>
          <w:marBottom w:val="0"/>
          <w:divBdr>
            <w:top w:val="none" w:sz="0" w:space="0" w:color="auto"/>
            <w:left w:val="none" w:sz="0" w:space="0" w:color="auto"/>
            <w:bottom w:val="none" w:sz="0" w:space="0" w:color="auto"/>
            <w:right w:val="none" w:sz="0" w:space="0" w:color="auto"/>
          </w:divBdr>
        </w:div>
      </w:divsChild>
    </w:div>
    <w:div w:id="433943311">
      <w:marLeft w:val="0"/>
      <w:marRight w:val="0"/>
      <w:marTop w:val="0"/>
      <w:marBottom w:val="0"/>
      <w:divBdr>
        <w:top w:val="none" w:sz="0" w:space="0" w:color="auto"/>
        <w:left w:val="none" w:sz="0" w:space="0" w:color="auto"/>
        <w:bottom w:val="none" w:sz="0" w:space="0" w:color="auto"/>
        <w:right w:val="none" w:sz="0" w:space="0" w:color="auto"/>
      </w:divBdr>
    </w:div>
    <w:div w:id="433943312">
      <w:marLeft w:val="0"/>
      <w:marRight w:val="0"/>
      <w:marTop w:val="0"/>
      <w:marBottom w:val="0"/>
      <w:divBdr>
        <w:top w:val="none" w:sz="0" w:space="0" w:color="auto"/>
        <w:left w:val="none" w:sz="0" w:space="0" w:color="auto"/>
        <w:bottom w:val="none" w:sz="0" w:space="0" w:color="auto"/>
        <w:right w:val="none" w:sz="0" w:space="0" w:color="auto"/>
      </w:divBdr>
      <w:divsChild>
        <w:div w:id="433943348">
          <w:marLeft w:val="0"/>
          <w:marRight w:val="0"/>
          <w:marTop w:val="0"/>
          <w:marBottom w:val="0"/>
          <w:divBdr>
            <w:top w:val="none" w:sz="0" w:space="0" w:color="auto"/>
            <w:left w:val="none" w:sz="0" w:space="0" w:color="auto"/>
            <w:bottom w:val="none" w:sz="0" w:space="0" w:color="auto"/>
            <w:right w:val="none" w:sz="0" w:space="0" w:color="auto"/>
          </w:divBdr>
        </w:div>
      </w:divsChild>
    </w:div>
    <w:div w:id="433943314">
      <w:marLeft w:val="0"/>
      <w:marRight w:val="0"/>
      <w:marTop w:val="0"/>
      <w:marBottom w:val="0"/>
      <w:divBdr>
        <w:top w:val="none" w:sz="0" w:space="0" w:color="auto"/>
        <w:left w:val="none" w:sz="0" w:space="0" w:color="auto"/>
        <w:bottom w:val="none" w:sz="0" w:space="0" w:color="auto"/>
        <w:right w:val="none" w:sz="0" w:space="0" w:color="auto"/>
      </w:divBdr>
      <w:divsChild>
        <w:div w:id="433943218">
          <w:marLeft w:val="0"/>
          <w:marRight w:val="0"/>
          <w:marTop w:val="0"/>
          <w:marBottom w:val="0"/>
          <w:divBdr>
            <w:top w:val="none" w:sz="0" w:space="0" w:color="auto"/>
            <w:left w:val="none" w:sz="0" w:space="0" w:color="auto"/>
            <w:bottom w:val="none" w:sz="0" w:space="0" w:color="auto"/>
            <w:right w:val="none" w:sz="0" w:space="0" w:color="auto"/>
          </w:divBdr>
        </w:div>
      </w:divsChild>
    </w:div>
    <w:div w:id="433943316">
      <w:marLeft w:val="0"/>
      <w:marRight w:val="0"/>
      <w:marTop w:val="0"/>
      <w:marBottom w:val="0"/>
      <w:divBdr>
        <w:top w:val="none" w:sz="0" w:space="0" w:color="auto"/>
        <w:left w:val="none" w:sz="0" w:space="0" w:color="auto"/>
        <w:bottom w:val="none" w:sz="0" w:space="0" w:color="auto"/>
        <w:right w:val="none" w:sz="0" w:space="0" w:color="auto"/>
      </w:divBdr>
    </w:div>
    <w:div w:id="433943317">
      <w:marLeft w:val="0"/>
      <w:marRight w:val="0"/>
      <w:marTop w:val="0"/>
      <w:marBottom w:val="0"/>
      <w:divBdr>
        <w:top w:val="none" w:sz="0" w:space="0" w:color="auto"/>
        <w:left w:val="none" w:sz="0" w:space="0" w:color="auto"/>
        <w:bottom w:val="none" w:sz="0" w:space="0" w:color="auto"/>
        <w:right w:val="none" w:sz="0" w:space="0" w:color="auto"/>
      </w:divBdr>
      <w:divsChild>
        <w:div w:id="433943213">
          <w:marLeft w:val="0"/>
          <w:marRight w:val="0"/>
          <w:marTop w:val="0"/>
          <w:marBottom w:val="0"/>
          <w:divBdr>
            <w:top w:val="none" w:sz="0" w:space="0" w:color="auto"/>
            <w:left w:val="none" w:sz="0" w:space="0" w:color="auto"/>
            <w:bottom w:val="none" w:sz="0" w:space="0" w:color="auto"/>
            <w:right w:val="none" w:sz="0" w:space="0" w:color="auto"/>
          </w:divBdr>
        </w:div>
      </w:divsChild>
    </w:div>
    <w:div w:id="433943319">
      <w:marLeft w:val="0"/>
      <w:marRight w:val="0"/>
      <w:marTop w:val="0"/>
      <w:marBottom w:val="0"/>
      <w:divBdr>
        <w:top w:val="none" w:sz="0" w:space="0" w:color="auto"/>
        <w:left w:val="none" w:sz="0" w:space="0" w:color="auto"/>
        <w:bottom w:val="none" w:sz="0" w:space="0" w:color="auto"/>
        <w:right w:val="none" w:sz="0" w:space="0" w:color="auto"/>
      </w:divBdr>
    </w:div>
    <w:div w:id="433943321">
      <w:marLeft w:val="0"/>
      <w:marRight w:val="0"/>
      <w:marTop w:val="0"/>
      <w:marBottom w:val="0"/>
      <w:divBdr>
        <w:top w:val="none" w:sz="0" w:space="0" w:color="auto"/>
        <w:left w:val="none" w:sz="0" w:space="0" w:color="auto"/>
        <w:bottom w:val="none" w:sz="0" w:space="0" w:color="auto"/>
        <w:right w:val="none" w:sz="0" w:space="0" w:color="auto"/>
      </w:divBdr>
    </w:div>
    <w:div w:id="433943322">
      <w:marLeft w:val="0"/>
      <w:marRight w:val="0"/>
      <w:marTop w:val="0"/>
      <w:marBottom w:val="0"/>
      <w:divBdr>
        <w:top w:val="none" w:sz="0" w:space="0" w:color="auto"/>
        <w:left w:val="none" w:sz="0" w:space="0" w:color="auto"/>
        <w:bottom w:val="none" w:sz="0" w:space="0" w:color="auto"/>
        <w:right w:val="none" w:sz="0" w:space="0" w:color="auto"/>
      </w:divBdr>
    </w:div>
    <w:div w:id="433943325">
      <w:marLeft w:val="0"/>
      <w:marRight w:val="0"/>
      <w:marTop w:val="0"/>
      <w:marBottom w:val="0"/>
      <w:divBdr>
        <w:top w:val="none" w:sz="0" w:space="0" w:color="auto"/>
        <w:left w:val="none" w:sz="0" w:space="0" w:color="auto"/>
        <w:bottom w:val="none" w:sz="0" w:space="0" w:color="auto"/>
        <w:right w:val="none" w:sz="0" w:space="0" w:color="auto"/>
      </w:divBdr>
      <w:divsChild>
        <w:div w:id="433943234">
          <w:marLeft w:val="0"/>
          <w:marRight w:val="0"/>
          <w:marTop w:val="0"/>
          <w:marBottom w:val="0"/>
          <w:divBdr>
            <w:top w:val="none" w:sz="0" w:space="0" w:color="auto"/>
            <w:left w:val="none" w:sz="0" w:space="0" w:color="auto"/>
            <w:bottom w:val="none" w:sz="0" w:space="0" w:color="auto"/>
            <w:right w:val="none" w:sz="0" w:space="0" w:color="auto"/>
          </w:divBdr>
        </w:div>
      </w:divsChild>
    </w:div>
    <w:div w:id="433943327">
      <w:marLeft w:val="0"/>
      <w:marRight w:val="0"/>
      <w:marTop w:val="0"/>
      <w:marBottom w:val="0"/>
      <w:divBdr>
        <w:top w:val="none" w:sz="0" w:space="0" w:color="auto"/>
        <w:left w:val="none" w:sz="0" w:space="0" w:color="auto"/>
        <w:bottom w:val="none" w:sz="0" w:space="0" w:color="auto"/>
        <w:right w:val="none" w:sz="0" w:space="0" w:color="auto"/>
      </w:divBdr>
    </w:div>
    <w:div w:id="433943329">
      <w:marLeft w:val="0"/>
      <w:marRight w:val="0"/>
      <w:marTop w:val="0"/>
      <w:marBottom w:val="0"/>
      <w:divBdr>
        <w:top w:val="none" w:sz="0" w:space="0" w:color="auto"/>
        <w:left w:val="none" w:sz="0" w:space="0" w:color="auto"/>
        <w:bottom w:val="none" w:sz="0" w:space="0" w:color="auto"/>
        <w:right w:val="none" w:sz="0" w:space="0" w:color="auto"/>
      </w:divBdr>
      <w:divsChild>
        <w:div w:id="433943415">
          <w:marLeft w:val="0"/>
          <w:marRight w:val="0"/>
          <w:marTop w:val="0"/>
          <w:marBottom w:val="0"/>
          <w:divBdr>
            <w:top w:val="none" w:sz="0" w:space="0" w:color="auto"/>
            <w:left w:val="none" w:sz="0" w:space="0" w:color="auto"/>
            <w:bottom w:val="none" w:sz="0" w:space="0" w:color="auto"/>
            <w:right w:val="none" w:sz="0" w:space="0" w:color="auto"/>
          </w:divBdr>
          <w:divsChild>
            <w:div w:id="4339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330">
      <w:marLeft w:val="0"/>
      <w:marRight w:val="0"/>
      <w:marTop w:val="0"/>
      <w:marBottom w:val="0"/>
      <w:divBdr>
        <w:top w:val="none" w:sz="0" w:space="0" w:color="auto"/>
        <w:left w:val="none" w:sz="0" w:space="0" w:color="auto"/>
        <w:bottom w:val="none" w:sz="0" w:space="0" w:color="auto"/>
        <w:right w:val="none" w:sz="0" w:space="0" w:color="auto"/>
      </w:divBdr>
    </w:div>
    <w:div w:id="433943332">
      <w:marLeft w:val="0"/>
      <w:marRight w:val="0"/>
      <w:marTop w:val="0"/>
      <w:marBottom w:val="0"/>
      <w:divBdr>
        <w:top w:val="none" w:sz="0" w:space="0" w:color="auto"/>
        <w:left w:val="none" w:sz="0" w:space="0" w:color="auto"/>
        <w:bottom w:val="none" w:sz="0" w:space="0" w:color="auto"/>
        <w:right w:val="none" w:sz="0" w:space="0" w:color="auto"/>
      </w:divBdr>
      <w:divsChild>
        <w:div w:id="433943226">
          <w:marLeft w:val="0"/>
          <w:marRight w:val="0"/>
          <w:marTop w:val="0"/>
          <w:marBottom w:val="0"/>
          <w:divBdr>
            <w:top w:val="none" w:sz="0" w:space="0" w:color="auto"/>
            <w:left w:val="none" w:sz="0" w:space="0" w:color="auto"/>
            <w:bottom w:val="none" w:sz="0" w:space="0" w:color="auto"/>
            <w:right w:val="none" w:sz="0" w:space="0" w:color="auto"/>
          </w:divBdr>
        </w:div>
      </w:divsChild>
    </w:div>
    <w:div w:id="433943333">
      <w:marLeft w:val="0"/>
      <w:marRight w:val="0"/>
      <w:marTop w:val="0"/>
      <w:marBottom w:val="0"/>
      <w:divBdr>
        <w:top w:val="none" w:sz="0" w:space="0" w:color="auto"/>
        <w:left w:val="none" w:sz="0" w:space="0" w:color="auto"/>
        <w:bottom w:val="none" w:sz="0" w:space="0" w:color="auto"/>
        <w:right w:val="none" w:sz="0" w:space="0" w:color="auto"/>
      </w:divBdr>
      <w:divsChild>
        <w:div w:id="433943206">
          <w:marLeft w:val="0"/>
          <w:marRight w:val="0"/>
          <w:marTop w:val="0"/>
          <w:marBottom w:val="0"/>
          <w:divBdr>
            <w:top w:val="none" w:sz="0" w:space="0" w:color="auto"/>
            <w:left w:val="none" w:sz="0" w:space="0" w:color="auto"/>
            <w:bottom w:val="none" w:sz="0" w:space="0" w:color="auto"/>
            <w:right w:val="none" w:sz="0" w:space="0" w:color="auto"/>
          </w:divBdr>
        </w:div>
      </w:divsChild>
    </w:div>
    <w:div w:id="433943334">
      <w:marLeft w:val="0"/>
      <w:marRight w:val="0"/>
      <w:marTop w:val="0"/>
      <w:marBottom w:val="0"/>
      <w:divBdr>
        <w:top w:val="none" w:sz="0" w:space="0" w:color="auto"/>
        <w:left w:val="none" w:sz="0" w:space="0" w:color="auto"/>
        <w:bottom w:val="none" w:sz="0" w:space="0" w:color="auto"/>
        <w:right w:val="none" w:sz="0" w:space="0" w:color="auto"/>
      </w:divBdr>
    </w:div>
    <w:div w:id="433943335">
      <w:marLeft w:val="0"/>
      <w:marRight w:val="0"/>
      <w:marTop w:val="0"/>
      <w:marBottom w:val="0"/>
      <w:divBdr>
        <w:top w:val="none" w:sz="0" w:space="0" w:color="auto"/>
        <w:left w:val="none" w:sz="0" w:space="0" w:color="auto"/>
        <w:bottom w:val="none" w:sz="0" w:space="0" w:color="auto"/>
        <w:right w:val="none" w:sz="0" w:space="0" w:color="auto"/>
      </w:divBdr>
      <w:divsChild>
        <w:div w:id="433943209">
          <w:marLeft w:val="0"/>
          <w:marRight w:val="0"/>
          <w:marTop w:val="0"/>
          <w:marBottom w:val="0"/>
          <w:divBdr>
            <w:top w:val="none" w:sz="0" w:space="0" w:color="auto"/>
            <w:left w:val="none" w:sz="0" w:space="0" w:color="auto"/>
            <w:bottom w:val="none" w:sz="0" w:space="0" w:color="auto"/>
            <w:right w:val="none" w:sz="0" w:space="0" w:color="auto"/>
          </w:divBdr>
        </w:div>
      </w:divsChild>
    </w:div>
    <w:div w:id="433943337">
      <w:marLeft w:val="0"/>
      <w:marRight w:val="0"/>
      <w:marTop w:val="0"/>
      <w:marBottom w:val="0"/>
      <w:divBdr>
        <w:top w:val="none" w:sz="0" w:space="0" w:color="auto"/>
        <w:left w:val="none" w:sz="0" w:space="0" w:color="auto"/>
        <w:bottom w:val="none" w:sz="0" w:space="0" w:color="auto"/>
        <w:right w:val="none" w:sz="0" w:space="0" w:color="auto"/>
      </w:divBdr>
      <w:divsChild>
        <w:div w:id="433943287">
          <w:marLeft w:val="0"/>
          <w:marRight w:val="0"/>
          <w:marTop w:val="0"/>
          <w:marBottom w:val="0"/>
          <w:divBdr>
            <w:top w:val="none" w:sz="0" w:space="0" w:color="auto"/>
            <w:left w:val="none" w:sz="0" w:space="0" w:color="auto"/>
            <w:bottom w:val="none" w:sz="0" w:space="0" w:color="auto"/>
            <w:right w:val="none" w:sz="0" w:space="0" w:color="auto"/>
          </w:divBdr>
        </w:div>
      </w:divsChild>
    </w:div>
    <w:div w:id="433943338">
      <w:marLeft w:val="0"/>
      <w:marRight w:val="0"/>
      <w:marTop w:val="0"/>
      <w:marBottom w:val="0"/>
      <w:divBdr>
        <w:top w:val="none" w:sz="0" w:space="0" w:color="auto"/>
        <w:left w:val="none" w:sz="0" w:space="0" w:color="auto"/>
        <w:bottom w:val="none" w:sz="0" w:space="0" w:color="auto"/>
        <w:right w:val="none" w:sz="0" w:space="0" w:color="auto"/>
      </w:divBdr>
      <w:divsChild>
        <w:div w:id="433943254">
          <w:marLeft w:val="0"/>
          <w:marRight w:val="0"/>
          <w:marTop w:val="0"/>
          <w:marBottom w:val="0"/>
          <w:divBdr>
            <w:top w:val="none" w:sz="0" w:space="0" w:color="auto"/>
            <w:left w:val="none" w:sz="0" w:space="0" w:color="auto"/>
            <w:bottom w:val="none" w:sz="0" w:space="0" w:color="auto"/>
            <w:right w:val="none" w:sz="0" w:space="0" w:color="auto"/>
          </w:divBdr>
        </w:div>
      </w:divsChild>
    </w:div>
    <w:div w:id="433943340">
      <w:marLeft w:val="0"/>
      <w:marRight w:val="0"/>
      <w:marTop w:val="0"/>
      <w:marBottom w:val="0"/>
      <w:divBdr>
        <w:top w:val="none" w:sz="0" w:space="0" w:color="auto"/>
        <w:left w:val="none" w:sz="0" w:space="0" w:color="auto"/>
        <w:bottom w:val="none" w:sz="0" w:space="0" w:color="auto"/>
        <w:right w:val="none" w:sz="0" w:space="0" w:color="auto"/>
      </w:divBdr>
      <w:divsChild>
        <w:div w:id="433943390">
          <w:marLeft w:val="0"/>
          <w:marRight w:val="0"/>
          <w:marTop w:val="0"/>
          <w:marBottom w:val="0"/>
          <w:divBdr>
            <w:top w:val="none" w:sz="0" w:space="0" w:color="auto"/>
            <w:left w:val="none" w:sz="0" w:space="0" w:color="auto"/>
            <w:bottom w:val="none" w:sz="0" w:space="0" w:color="auto"/>
            <w:right w:val="none" w:sz="0" w:space="0" w:color="auto"/>
          </w:divBdr>
        </w:div>
      </w:divsChild>
    </w:div>
    <w:div w:id="433943341">
      <w:marLeft w:val="0"/>
      <w:marRight w:val="0"/>
      <w:marTop w:val="0"/>
      <w:marBottom w:val="0"/>
      <w:divBdr>
        <w:top w:val="none" w:sz="0" w:space="0" w:color="auto"/>
        <w:left w:val="none" w:sz="0" w:space="0" w:color="auto"/>
        <w:bottom w:val="none" w:sz="0" w:space="0" w:color="auto"/>
        <w:right w:val="none" w:sz="0" w:space="0" w:color="auto"/>
      </w:divBdr>
    </w:div>
    <w:div w:id="433943342">
      <w:marLeft w:val="0"/>
      <w:marRight w:val="0"/>
      <w:marTop w:val="0"/>
      <w:marBottom w:val="0"/>
      <w:divBdr>
        <w:top w:val="none" w:sz="0" w:space="0" w:color="auto"/>
        <w:left w:val="none" w:sz="0" w:space="0" w:color="auto"/>
        <w:bottom w:val="none" w:sz="0" w:space="0" w:color="auto"/>
        <w:right w:val="none" w:sz="0" w:space="0" w:color="auto"/>
      </w:divBdr>
    </w:div>
    <w:div w:id="433943344">
      <w:marLeft w:val="0"/>
      <w:marRight w:val="0"/>
      <w:marTop w:val="0"/>
      <w:marBottom w:val="0"/>
      <w:divBdr>
        <w:top w:val="none" w:sz="0" w:space="0" w:color="auto"/>
        <w:left w:val="none" w:sz="0" w:space="0" w:color="auto"/>
        <w:bottom w:val="none" w:sz="0" w:space="0" w:color="auto"/>
        <w:right w:val="none" w:sz="0" w:space="0" w:color="auto"/>
      </w:divBdr>
    </w:div>
    <w:div w:id="433943345">
      <w:marLeft w:val="0"/>
      <w:marRight w:val="0"/>
      <w:marTop w:val="0"/>
      <w:marBottom w:val="0"/>
      <w:divBdr>
        <w:top w:val="none" w:sz="0" w:space="0" w:color="auto"/>
        <w:left w:val="none" w:sz="0" w:space="0" w:color="auto"/>
        <w:bottom w:val="none" w:sz="0" w:space="0" w:color="auto"/>
        <w:right w:val="none" w:sz="0" w:space="0" w:color="auto"/>
      </w:divBdr>
      <w:divsChild>
        <w:div w:id="433943359">
          <w:marLeft w:val="0"/>
          <w:marRight w:val="0"/>
          <w:marTop w:val="0"/>
          <w:marBottom w:val="0"/>
          <w:divBdr>
            <w:top w:val="none" w:sz="0" w:space="0" w:color="auto"/>
            <w:left w:val="none" w:sz="0" w:space="0" w:color="auto"/>
            <w:bottom w:val="none" w:sz="0" w:space="0" w:color="auto"/>
            <w:right w:val="none" w:sz="0" w:space="0" w:color="auto"/>
          </w:divBdr>
        </w:div>
      </w:divsChild>
    </w:div>
    <w:div w:id="433943346">
      <w:marLeft w:val="0"/>
      <w:marRight w:val="0"/>
      <w:marTop w:val="0"/>
      <w:marBottom w:val="0"/>
      <w:divBdr>
        <w:top w:val="none" w:sz="0" w:space="0" w:color="auto"/>
        <w:left w:val="none" w:sz="0" w:space="0" w:color="auto"/>
        <w:bottom w:val="none" w:sz="0" w:space="0" w:color="auto"/>
        <w:right w:val="none" w:sz="0" w:space="0" w:color="auto"/>
      </w:divBdr>
      <w:divsChild>
        <w:div w:id="433943264">
          <w:marLeft w:val="0"/>
          <w:marRight w:val="0"/>
          <w:marTop w:val="0"/>
          <w:marBottom w:val="0"/>
          <w:divBdr>
            <w:top w:val="none" w:sz="0" w:space="0" w:color="auto"/>
            <w:left w:val="none" w:sz="0" w:space="0" w:color="auto"/>
            <w:bottom w:val="none" w:sz="0" w:space="0" w:color="auto"/>
            <w:right w:val="none" w:sz="0" w:space="0" w:color="auto"/>
          </w:divBdr>
        </w:div>
      </w:divsChild>
    </w:div>
    <w:div w:id="433943347">
      <w:marLeft w:val="0"/>
      <w:marRight w:val="0"/>
      <w:marTop w:val="0"/>
      <w:marBottom w:val="0"/>
      <w:divBdr>
        <w:top w:val="none" w:sz="0" w:space="0" w:color="auto"/>
        <w:left w:val="none" w:sz="0" w:space="0" w:color="auto"/>
        <w:bottom w:val="none" w:sz="0" w:space="0" w:color="auto"/>
        <w:right w:val="none" w:sz="0" w:space="0" w:color="auto"/>
      </w:divBdr>
    </w:div>
    <w:div w:id="433943350">
      <w:marLeft w:val="0"/>
      <w:marRight w:val="0"/>
      <w:marTop w:val="0"/>
      <w:marBottom w:val="0"/>
      <w:divBdr>
        <w:top w:val="none" w:sz="0" w:space="0" w:color="auto"/>
        <w:left w:val="none" w:sz="0" w:space="0" w:color="auto"/>
        <w:bottom w:val="none" w:sz="0" w:space="0" w:color="auto"/>
        <w:right w:val="none" w:sz="0" w:space="0" w:color="auto"/>
      </w:divBdr>
      <w:divsChild>
        <w:div w:id="433943423">
          <w:marLeft w:val="0"/>
          <w:marRight w:val="0"/>
          <w:marTop w:val="0"/>
          <w:marBottom w:val="0"/>
          <w:divBdr>
            <w:top w:val="none" w:sz="0" w:space="0" w:color="auto"/>
            <w:left w:val="none" w:sz="0" w:space="0" w:color="auto"/>
            <w:bottom w:val="none" w:sz="0" w:space="0" w:color="auto"/>
            <w:right w:val="none" w:sz="0" w:space="0" w:color="auto"/>
          </w:divBdr>
        </w:div>
      </w:divsChild>
    </w:div>
    <w:div w:id="433943351">
      <w:marLeft w:val="0"/>
      <w:marRight w:val="0"/>
      <w:marTop w:val="0"/>
      <w:marBottom w:val="0"/>
      <w:divBdr>
        <w:top w:val="none" w:sz="0" w:space="0" w:color="auto"/>
        <w:left w:val="none" w:sz="0" w:space="0" w:color="auto"/>
        <w:bottom w:val="none" w:sz="0" w:space="0" w:color="auto"/>
        <w:right w:val="none" w:sz="0" w:space="0" w:color="auto"/>
      </w:divBdr>
      <w:divsChild>
        <w:div w:id="433943379">
          <w:marLeft w:val="0"/>
          <w:marRight w:val="0"/>
          <w:marTop w:val="0"/>
          <w:marBottom w:val="0"/>
          <w:divBdr>
            <w:top w:val="none" w:sz="0" w:space="0" w:color="auto"/>
            <w:left w:val="none" w:sz="0" w:space="0" w:color="auto"/>
            <w:bottom w:val="none" w:sz="0" w:space="0" w:color="auto"/>
            <w:right w:val="none" w:sz="0" w:space="0" w:color="auto"/>
          </w:divBdr>
        </w:div>
      </w:divsChild>
    </w:div>
    <w:div w:id="433943353">
      <w:marLeft w:val="0"/>
      <w:marRight w:val="0"/>
      <w:marTop w:val="0"/>
      <w:marBottom w:val="0"/>
      <w:divBdr>
        <w:top w:val="none" w:sz="0" w:space="0" w:color="auto"/>
        <w:left w:val="none" w:sz="0" w:space="0" w:color="auto"/>
        <w:bottom w:val="none" w:sz="0" w:space="0" w:color="auto"/>
        <w:right w:val="none" w:sz="0" w:space="0" w:color="auto"/>
      </w:divBdr>
      <w:divsChild>
        <w:div w:id="433943223">
          <w:marLeft w:val="0"/>
          <w:marRight w:val="0"/>
          <w:marTop w:val="0"/>
          <w:marBottom w:val="0"/>
          <w:divBdr>
            <w:top w:val="none" w:sz="0" w:space="0" w:color="auto"/>
            <w:left w:val="none" w:sz="0" w:space="0" w:color="auto"/>
            <w:bottom w:val="none" w:sz="0" w:space="0" w:color="auto"/>
            <w:right w:val="none" w:sz="0" w:space="0" w:color="auto"/>
          </w:divBdr>
          <w:divsChild>
            <w:div w:id="4339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354">
      <w:marLeft w:val="0"/>
      <w:marRight w:val="0"/>
      <w:marTop w:val="0"/>
      <w:marBottom w:val="0"/>
      <w:divBdr>
        <w:top w:val="none" w:sz="0" w:space="0" w:color="auto"/>
        <w:left w:val="none" w:sz="0" w:space="0" w:color="auto"/>
        <w:bottom w:val="none" w:sz="0" w:space="0" w:color="auto"/>
        <w:right w:val="none" w:sz="0" w:space="0" w:color="auto"/>
      </w:divBdr>
      <w:divsChild>
        <w:div w:id="433943146">
          <w:marLeft w:val="0"/>
          <w:marRight w:val="0"/>
          <w:marTop w:val="0"/>
          <w:marBottom w:val="0"/>
          <w:divBdr>
            <w:top w:val="none" w:sz="0" w:space="0" w:color="auto"/>
            <w:left w:val="none" w:sz="0" w:space="0" w:color="auto"/>
            <w:bottom w:val="none" w:sz="0" w:space="0" w:color="auto"/>
            <w:right w:val="none" w:sz="0" w:space="0" w:color="auto"/>
          </w:divBdr>
        </w:div>
      </w:divsChild>
    </w:div>
    <w:div w:id="433943356">
      <w:marLeft w:val="0"/>
      <w:marRight w:val="0"/>
      <w:marTop w:val="0"/>
      <w:marBottom w:val="0"/>
      <w:divBdr>
        <w:top w:val="none" w:sz="0" w:space="0" w:color="auto"/>
        <w:left w:val="none" w:sz="0" w:space="0" w:color="auto"/>
        <w:bottom w:val="none" w:sz="0" w:space="0" w:color="auto"/>
        <w:right w:val="none" w:sz="0" w:space="0" w:color="auto"/>
      </w:divBdr>
      <w:divsChild>
        <w:div w:id="433943201">
          <w:marLeft w:val="0"/>
          <w:marRight w:val="0"/>
          <w:marTop w:val="0"/>
          <w:marBottom w:val="0"/>
          <w:divBdr>
            <w:top w:val="none" w:sz="0" w:space="0" w:color="auto"/>
            <w:left w:val="none" w:sz="0" w:space="0" w:color="auto"/>
            <w:bottom w:val="none" w:sz="0" w:space="0" w:color="auto"/>
            <w:right w:val="none" w:sz="0" w:space="0" w:color="auto"/>
          </w:divBdr>
        </w:div>
      </w:divsChild>
    </w:div>
    <w:div w:id="433943358">
      <w:marLeft w:val="0"/>
      <w:marRight w:val="0"/>
      <w:marTop w:val="0"/>
      <w:marBottom w:val="0"/>
      <w:divBdr>
        <w:top w:val="none" w:sz="0" w:space="0" w:color="auto"/>
        <w:left w:val="none" w:sz="0" w:space="0" w:color="auto"/>
        <w:bottom w:val="none" w:sz="0" w:space="0" w:color="auto"/>
        <w:right w:val="none" w:sz="0" w:space="0" w:color="auto"/>
      </w:divBdr>
    </w:div>
    <w:div w:id="433943361">
      <w:marLeft w:val="0"/>
      <w:marRight w:val="0"/>
      <w:marTop w:val="0"/>
      <w:marBottom w:val="0"/>
      <w:divBdr>
        <w:top w:val="none" w:sz="0" w:space="0" w:color="auto"/>
        <w:left w:val="none" w:sz="0" w:space="0" w:color="auto"/>
        <w:bottom w:val="none" w:sz="0" w:space="0" w:color="auto"/>
        <w:right w:val="none" w:sz="0" w:space="0" w:color="auto"/>
      </w:divBdr>
    </w:div>
    <w:div w:id="433943364">
      <w:marLeft w:val="0"/>
      <w:marRight w:val="0"/>
      <w:marTop w:val="0"/>
      <w:marBottom w:val="0"/>
      <w:divBdr>
        <w:top w:val="none" w:sz="0" w:space="0" w:color="auto"/>
        <w:left w:val="none" w:sz="0" w:space="0" w:color="auto"/>
        <w:bottom w:val="none" w:sz="0" w:space="0" w:color="auto"/>
        <w:right w:val="none" w:sz="0" w:space="0" w:color="auto"/>
      </w:divBdr>
    </w:div>
    <w:div w:id="433943367">
      <w:marLeft w:val="0"/>
      <w:marRight w:val="0"/>
      <w:marTop w:val="0"/>
      <w:marBottom w:val="0"/>
      <w:divBdr>
        <w:top w:val="none" w:sz="0" w:space="0" w:color="auto"/>
        <w:left w:val="none" w:sz="0" w:space="0" w:color="auto"/>
        <w:bottom w:val="none" w:sz="0" w:space="0" w:color="auto"/>
        <w:right w:val="none" w:sz="0" w:space="0" w:color="auto"/>
      </w:divBdr>
    </w:div>
    <w:div w:id="433943368">
      <w:marLeft w:val="0"/>
      <w:marRight w:val="0"/>
      <w:marTop w:val="0"/>
      <w:marBottom w:val="0"/>
      <w:divBdr>
        <w:top w:val="none" w:sz="0" w:space="0" w:color="auto"/>
        <w:left w:val="none" w:sz="0" w:space="0" w:color="auto"/>
        <w:bottom w:val="none" w:sz="0" w:space="0" w:color="auto"/>
        <w:right w:val="none" w:sz="0" w:space="0" w:color="auto"/>
      </w:divBdr>
      <w:divsChild>
        <w:div w:id="433943200">
          <w:marLeft w:val="0"/>
          <w:marRight w:val="0"/>
          <w:marTop w:val="0"/>
          <w:marBottom w:val="0"/>
          <w:divBdr>
            <w:top w:val="none" w:sz="0" w:space="0" w:color="auto"/>
            <w:left w:val="none" w:sz="0" w:space="0" w:color="auto"/>
            <w:bottom w:val="none" w:sz="0" w:space="0" w:color="auto"/>
            <w:right w:val="none" w:sz="0" w:space="0" w:color="auto"/>
          </w:divBdr>
        </w:div>
      </w:divsChild>
    </w:div>
    <w:div w:id="433943369">
      <w:marLeft w:val="0"/>
      <w:marRight w:val="0"/>
      <w:marTop w:val="0"/>
      <w:marBottom w:val="0"/>
      <w:divBdr>
        <w:top w:val="none" w:sz="0" w:space="0" w:color="auto"/>
        <w:left w:val="none" w:sz="0" w:space="0" w:color="auto"/>
        <w:bottom w:val="none" w:sz="0" w:space="0" w:color="auto"/>
        <w:right w:val="none" w:sz="0" w:space="0" w:color="auto"/>
      </w:divBdr>
    </w:div>
    <w:div w:id="433943370">
      <w:marLeft w:val="0"/>
      <w:marRight w:val="0"/>
      <w:marTop w:val="0"/>
      <w:marBottom w:val="0"/>
      <w:divBdr>
        <w:top w:val="none" w:sz="0" w:space="0" w:color="auto"/>
        <w:left w:val="none" w:sz="0" w:space="0" w:color="auto"/>
        <w:bottom w:val="none" w:sz="0" w:space="0" w:color="auto"/>
        <w:right w:val="none" w:sz="0" w:space="0" w:color="auto"/>
      </w:divBdr>
    </w:div>
    <w:div w:id="433943371">
      <w:marLeft w:val="0"/>
      <w:marRight w:val="0"/>
      <w:marTop w:val="0"/>
      <w:marBottom w:val="0"/>
      <w:divBdr>
        <w:top w:val="none" w:sz="0" w:space="0" w:color="auto"/>
        <w:left w:val="none" w:sz="0" w:space="0" w:color="auto"/>
        <w:bottom w:val="none" w:sz="0" w:space="0" w:color="auto"/>
        <w:right w:val="none" w:sz="0" w:space="0" w:color="auto"/>
      </w:divBdr>
    </w:div>
    <w:div w:id="433943373">
      <w:marLeft w:val="0"/>
      <w:marRight w:val="0"/>
      <w:marTop w:val="0"/>
      <w:marBottom w:val="0"/>
      <w:divBdr>
        <w:top w:val="none" w:sz="0" w:space="0" w:color="auto"/>
        <w:left w:val="none" w:sz="0" w:space="0" w:color="auto"/>
        <w:bottom w:val="none" w:sz="0" w:space="0" w:color="auto"/>
        <w:right w:val="none" w:sz="0" w:space="0" w:color="auto"/>
      </w:divBdr>
    </w:div>
    <w:div w:id="433943374">
      <w:marLeft w:val="0"/>
      <w:marRight w:val="0"/>
      <w:marTop w:val="0"/>
      <w:marBottom w:val="0"/>
      <w:divBdr>
        <w:top w:val="none" w:sz="0" w:space="0" w:color="auto"/>
        <w:left w:val="none" w:sz="0" w:space="0" w:color="auto"/>
        <w:bottom w:val="none" w:sz="0" w:space="0" w:color="auto"/>
        <w:right w:val="none" w:sz="0" w:space="0" w:color="auto"/>
      </w:divBdr>
      <w:divsChild>
        <w:div w:id="433943191">
          <w:marLeft w:val="0"/>
          <w:marRight w:val="0"/>
          <w:marTop w:val="0"/>
          <w:marBottom w:val="0"/>
          <w:divBdr>
            <w:top w:val="none" w:sz="0" w:space="0" w:color="auto"/>
            <w:left w:val="none" w:sz="0" w:space="0" w:color="auto"/>
            <w:bottom w:val="none" w:sz="0" w:space="0" w:color="auto"/>
            <w:right w:val="none" w:sz="0" w:space="0" w:color="auto"/>
          </w:divBdr>
        </w:div>
      </w:divsChild>
    </w:div>
    <w:div w:id="433943376">
      <w:marLeft w:val="0"/>
      <w:marRight w:val="0"/>
      <w:marTop w:val="0"/>
      <w:marBottom w:val="0"/>
      <w:divBdr>
        <w:top w:val="none" w:sz="0" w:space="0" w:color="auto"/>
        <w:left w:val="none" w:sz="0" w:space="0" w:color="auto"/>
        <w:bottom w:val="none" w:sz="0" w:space="0" w:color="auto"/>
        <w:right w:val="none" w:sz="0" w:space="0" w:color="auto"/>
      </w:divBdr>
      <w:divsChild>
        <w:div w:id="433943395">
          <w:marLeft w:val="0"/>
          <w:marRight w:val="0"/>
          <w:marTop w:val="0"/>
          <w:marBottom w:val="0"/>
          <w:divBdr>
            <w:top w:val="none" w:sz="0" w:space="0" w:color="auto"/>
            <w:left w:val="none" w:sz="0" w:space="0" w:color="auto"/>
            <w:bottom w:val="none" w:sz="0" w:space="0" w:color="auto"/>
            <w:right w:val="none" w:sz="0" w:space="0" w:color="auto"/>
          </w:divBdr>
        </w:div>
      </w:divsChild>
    </w:div>
    <w:div w:id="433943377">
      <w:marLeft w:val="0"/>
      <w:marRight w:val="0"/>
      <w:marTop w:val="0"/>
      <w:marBottom w:val="0"/>
      <w:divBdr>
        <w:top w:val="none" w:sz="0" w:space="0" w:color="auto"/>
        <w:left w:val="none" w:sz="0" w:space="0" w:color="auto"/>
        <w:bottom w:val="none" w:sz="0" w:space="0" w:color="auto"/>
        <w:right w:val="none" w:sz="0" w:space="0" w:color="auto"/>
      </w:divBdr>
      <w:divsChild>
        <w:div w:id="433943194">
          <w:marLeft w:val="0"/>
          <w:marRight w:val="0"/>
          <w:marTop w:val="0"/>
          <w:marBottom w:val="0"/>
          <w:divBdr>
            <w:top w:val="none" w:sz="0" w:space="0" w:color="auto"/>
            <w:left w:val="none" w:sz="0" w:space="0" w:color="auto"/>
            <w:bottom w:val="none" w:sz="0" w:space="0" w:color="auto"/>
            <w:right w:val="none" w:sz="0" w:space="0" w:color="auto"/>
          </w:divBdr>
        </w:div>
      </w:divsChild>
    </w:div>
    <w:div w:id="433943378">
      <w:marLeft w:val="0"/>
      <w:marRight w:val="0"/>
      <w:marTop w:val="0"/>
      <w:marBottom w:val="0"/>
      <w:divBdr>
        <w:top w:val="none" w:sz="0" w:space="0" w:color="auto"/>
        <w:left w:val="none" w:sz="0" w:space="0" w:color="auto"/>
        <w:bottom w:val="none" w:sz="0" w:space="0" w:color="auto"/>
        <w:right w:val="none" w:sz="0" w:space="0" w:color="auto"/>
      </w:divBdr>
      <w:divsChild>
        <w:div w:id="433943184">
          <w:marLeft w:val="0"/>
          <w:marRight w:val="0"/>
          <w:marTop w:val="0"/>
          <w:marBottom w:val="0"/>
          <w:divBdr>
            <w:top w:val="none" w:sz="0" w:space="0" w:color="auto"/>
            <w:left w:val="none" w:sz="0" w:space="0" w:color="auto"/>
            <w:bottom w:val="none" w:sz="0" w:space="0" w:color="auto"/>
            <w:right w:val="none" w:sz="0" w:space="0" w:color="auto"/>
          </w:divBdr>
        </w:div>
      </w:divsChild>
    </w:div>
    <w:div w:id="433943380">
      <w:marLeft w:val="0"/>
      <w:marRight w:val="0"/>
      <w:marTop w:val="0"/>
      <w:marBottom w:val="0"/>
      <w:divBdr>
        <w:top w:val="none" w:sz="0" w:space="0" w:color="auto"/>
        <w:left w:val="none" w:sz="0" w:space="0" w:color="auto"/>
        <w:bottom w:val="none" w:sz="0" w:space="0" w:color="auto"/>
        <w:right w:val="none" w:sz="0" w:space="0" w:color="auto"/>
      </w:divBdr>
    </w:div>
    <w:div w:id="433943383">
      <w:marLeft w:val="0"/>
      <w:marRight w:val="0"/>
      <w:marTop w:val="0"/>
      <w:marBottom w:val="0"/>
      <w:divBdr>
        <w:top w:val="none" w:sz="0" w:space="0" w:color="auto"/>
        <w:left w:val="none" w:sz="0" w:space="0" w:color="auto"/>
        <w:bottom w:val="none" w:sz="0" w:space="0" w:color="auto"/>
        <w:right w:val="none" w:sz="0" w:space="0" w:color="auto"/>
      </w:divBdr>
    </w:div>
    <w:div w:id="433943384">
      <w:marLeft w:val="0"/>
      <w:marRight w:val="0"/>
      <w:marTop w:val="0"/>
      <w:marBottom w:val="0"/>
      <w:divBdr>
        <w:top w:val="none" w:sz="0" w:space="0" w:color="auto"/>
        <w:left w:val="none" w:sz="0" w:space="0" w:color="auto"/>
        <w:bottom w:val="none" w:sz="0" w:space="0" w:color="auto"/>
        <w:right w:val="none" w:sz="0" w:space="0" w:color="auto"/>
      </w:divBdr>
    </w:div>
    <w:div w:id="433943386">
      <w:marLeft w:val="0"/>
      <w:marRight w:val="0"/>
      <w:marTop w:val="0"/>
      <w:marBottom w:val="0"/>
      <w:divBdr>
        <w:top w:val="none" w:sz="0" w:space="0" w:color="auto"/>
        <w:left w:val="none" w:sz="0" w:space="0" w:color="auto"/>
        <w:bottom w:val="none" w:sz="0" w:space="0" w:color="auto"/>
        <w:right w:val="none" w:sz="0" w:space="0" w:color="auto"/>
      </w:divBdr>
      <w:divsChild>
        <w:div w:id="433943352">
          <w:marLeft w:val="0"/>
          <w:marRight w:val="0"/>
          <w:marTop w:val="0"/>
          <w:marBottom w:val="0"/>
          <w:divBdr>
            <w:top w:val="none" w:sz="0" w:space="0" w:color="auto"/>
            <w:left w:val="none" w:sz="0" w:space="0" w:color="auto"/>
            <w:bottom w:val="none" w:sz="0" w:space="0" w:color="auto"/>
            <w:right w:val="none" w:sz="0" w:space="0" w:color="auto"/>
          </w:divBdr>
        </w:div>
      </w:divsChild>
    </w:div>
    <w:div w:id="433943387">
      <w:marLeft w:val="0"/>
      <w:marRight w:val="0"/>
      <w:marTop w:val="0"/>
      <w:marBottom w:val="0"/>
      <w:divBdr>
        <w:top w:val="none" w:sz="0" w:space="0" w:color="auto"/>
        <w:left w:val="none" w:sz="0" w:space="0" w:color="auto"/>
        <w:bottom w:val="none" w:sz="0" w:space="0" w:color="auto"/>
        <w:right w:val="none" w:sz="0" w:space="0" w:color="auto"/>
      </w:divBdr>
      <w:divsChild>
        <w:div w:id="433943137">
          <w:marLeft w:val="0"/>
          <w:marRight w:val="0"/>
          <w:marTop w:val="0"/>
          <w:marBottom w:val="0"/>
          <w:divBdr>
            <w:top w:val="none" w:sz="0" w:space="0" w:color="auto"/>
            <w:left w:val="none" w:sz="0" w:space="0" w:color="auto"/>
            <w:bottom w:val="none" w:sz="0" w:space="0" w:color="auto"/>
            <w:right w:val="none" w:sz="0" w:space="0" w:color="auto"/>
          </w:divBdr>
          <w:divsChild>
            <w:div w:id="4339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388">
      <w:marLeft w:val="0"/>
      <w:marRight w:val="0"/>
      <w:marTop w:val="0"/>
      <w:marBottom w:val="0"/>
      <w:divBdr>
        <w:top w:val="none" w:sz="0" w:space="0" w:color="auto"/>
        <w:left w:val="none" w:sz="0" w:space="0" w:color="auto"/>
        <w:bottom w:val="none" w:sz="0" w:space="0" w:color="auto"/>
        <w:right w:val="none" w:sz="0" w:space="0" w:color="auto"/>
      </w:divBdr>
    </w:div>
    <w:div w:id="433943389">
      <w:marLeft w:val="0"/>
      <w:marRight w:val="0"/>
      <w:marTop w:val="0"/>
      <w:marBottom w:val="0"/>
      <w:divBdr>
        <w:top w:val="none" w:sz="0" w:space="0" w:color="auto"/>
        <w:left w:val="none" w:sz="0" w:space="0" w:color="auto"/>
        <w:bottom w:val="none" w:sz="0" w:space="0" w:color="auto"/>
        <w:right w:val="none" w:sz="0" w:space="0" w:color="auto"/>
      </w:divBdr>
      <w:divsChild>
        <w:div w:id="433943277">
          <w:marLeft w:val="0"/>
          <w:marRight w:val="0"/>
          <w:marTop w:val="0"/>
          <w:marBottom w:val="0"/>
          <w:divBdr>
            <w:top w:val="none" w:sz="0" w:space="0" w:color="auto"/>
            <w:left w:val="none" w:sz="0" w:space="0" w:color="auto"/>
            <w:bottom w:val="none" w:sz="0" w:space="0" w:color="auto"/>
            <w:right w:val="none" w:sz="0" w:space="0" w:color="auto"/>
          </w:divBdr>
        </w:div>
      </w:divsChild>
    </w:div>
    <w:div w:id="433943393">
      <w:marLeft w:val="0"/>
      <w:marRight w:val="0"/>
      <w:marTop w:val="0"/>
      <w:marBottom w:val="0"/>
      <w:divBdr>
        <w:top w:val="none" w:sz="0" w:space="0" w:color="auto"/>
        <w:left w:val="none" w:sz="0" w:space="0" w:color="auto"/>
        <w:bottom w:val="none" w:sz="0" w:space="0" w:color="auto"/>
        <w:right w:val="none" w:sz="0" w:space="0" w:color="auto"/>
      </w:divBdr>
      <w:divsChild>
        <w:div w:id="433943147">
          <w:marLeft w:val="0"/>
          <w:marRight w:val="0"/>
          <w:marTop w:val="0"/>
          <w:marBottom w:val="0"/>
          <w:divBdr>
            <w:top w:val="none" w:sz="0" w:space="0" w:color="auto"/>
            <w:left w:val="none" w:sz="0" w:space="0" w:color="auto"/>
            <w:bottom w:val="none" w:sz="0" w:space="0" w:color="auto"/>
            <w:right w:val="none" w:sz="0" w:space="0" w:color="auto"/>
          </w:divBdr>
          <w:divsChild>
            <w:div w:id="4339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394">
      <w:marLeft w:val="0"/>
      <w:marRight w:val="0"/>
      <w:marTop w:val="0"/>
      <w:marBottom w:val="0"/>
      <w:divBdr>
        <w:top w:val="none" w:sz="0" w:space="0" w:color="auto"/>
        <w:left w:val="none" w:sz="0" w:space="0" w:color="auto"/>
        <w:bottom w:val="none" w:sz="0" w:space="0" w:color="auto"/>
        <w:right w:val="none" w:sz="0" w:space="0" w:color="auto"/>
      </w:divBdr>
      <w:divsChild>
        <w:div w:id="433943266">
          <w:marLeft w:val="0"/>
          <w:marRight w:val="0"/>
          <w:marTop w:val="0"/>
          <w:marBottom w:val="0"/>
          <w:divBdr>
            <w:top w:val="none" w:sz="0" w:space="0" w:color="auto"/>
            <w:left w:val="none" w:sz="0" w:space="0" w:color="auto"/>
            <w:bottom w:val="none" w:sz="0" w:space="0" w:color="auto"/>
            <w:right w:val="none" w:sz="0" w:space="0" w:color="auto"/>
          </w:divBdr>
        </w:div>
      </w:divsChild>
    </w:div>
    <w:div w:id="433943397">
      <w:marLeft w:val="0"/>
      <w:marRight w:val="0"/>
      <w:marTop w:val="0"/>
      <w:marBottom w:val="0"/>
      <w:divBdr>
        <w:top w:val="none" w:sz="0" w:space="0" w:color="auto"/>
        <w:left w:val="none" w:sz="0" w:space="0" w:color="auto"/>
        <w:bottom w:val="none" w:sz="0" w:space="0" w:color="auto"/>
        <w:right w:val="none" w:sz="0" w:space="0" w:color="auto"/>
      </w:divBdr>
      <w:divsChild>
        <w:div w:id="433943154">
          <w:marLeft w:val="0"/>
          <w:marRight w:val="0"/>
          <w:marTop w:val="0"/>
          <w:marBottom w:val="0"/>
          <w:divBdr>
            <w:top w:val="none" w:sz="0" w:space="0" w:color="auto"/>
            <w:left w:val="none" w:sz="0" w:space="0" w:color="auto"/>
            <w:bottom w:val="none" w:sz="0" w:space="0" w:color="auto"/>
            <w:right w:val="none" w:sz="0" w:space="0" w:color="auto"/>
          </w:divBdr>
        </w:div>
      </w:divsChild>
    </w:div>
    <w:div w:id="433943401">
      <w:marLeft w:val="0"/>
      <w:marRight w:val="0"/>
      <w:marTop w:val="0"/>
      <w:marBottom w:val="0"/>
      <w:divBdr>
        <w:top w:val="none" w:sz="0" w:space="0" w:color="auto"/>
        <w:left w:val="none" w:sz="0" w:space="0" w:color="auto"/>
        <w:bottom w:val="none" w:sz="0" w:space="0" w:color="auto"/>
        <w:right w:val="none" w:sz="0" w:space="0" w:color="auto"/>
      </w:divBdr>
      <w:divsChild>
        <w:div w:id="433943197">
          <w:marLeft w:val="0"/>
          <w:marRight w:val="0"/>
          <w:marTop w:val="0"/>
          <w:marBottom w:val="0"/>
          <w:divBdr>
            <w:top w:val="none" w:sz="0" w:space="0" w:color="auto"/>
            <w:left w:val="none" w:sz="0" w:space="0" w:color="auto"/>
            <w:bottom w:val="none" w:sz="0" w:space="0" w:color="auto"/>
            <w:right w:val="none" w:sz="0" w:space="0" w:color="auto"/>
          </w:divBdr>
        </w:div>
      </w:divsChild>
    </w:div>
    <w:div w:id="433943402">
      <w:marLeft w:val="0"/>
      <w:marRight w:val="0"/>
      <w:marTop w:val="0"/>
      <w:marBottom w:val="0"/>
      <w:divBdr>
        <w:top w:val="none" w:sz="0" w:space="0" w:color="auto"/>
        <w:left w:val="none" w:sz="0" w:space="0" w:color="auto"/>
        <w:bottom w:val="none" w:sz="0" w:space="0" w:color="auto"/>
        <w:right w:val="none" w:sz="0" w:space="0" w:color="auto"/>
      </w:divBdr>
    </w:div>
    <w:div w:id="433943404">
      <w:marLeft w:val="0"/>
      <w:marRight w:val="0"/>
      <w:marTop w:val="0"/>
      <w:marBottom w:val="0"/>
      <w:divBdr>
        <w:top w:val="none" w:sz="0" w:space="0" w:color="auto"/>
        <w:left w:val="none" w:sz="0" w:space="0" w:color="auto"/>
        <w:bottom w:val="none" w:sz="0" w:space="0" w:color="auto"/>
        <w:right w:val="none" w:sz="0" w:space="0" w:color="auto"/>
      </w:divBdr>
      <w:divsChild>
        <w:div w:id="433943331">
          <w:marLeft w:val="0"/>
          <w:marRight w:val="0"/>
          <w:marTop w:val="0"/>
          <w:marBottom w:val="0"/>
          <w:divBdr>
            <w:top w:val="none" w:sz="0" w:space="0" w:color="auto"/>
            <w:left w:val="none" w:sz="0" w:space="0" w:color="auto"/>
            <w:bottom w:val="none" w:sz="0" w:space="0" w:color="auto"/>
            <w:right w:val="none" w:sz="0" w:space="0" w:color="auto"/>
          </w:divBdr>
        </w:div>
      </w:divsChild>
    </w:div>
    <w:div w:id="433943406">
      <w:marLeft w:val="0"/>
      <w:marRight w:val="0"/>
      <w:marTop w:val="0"/>
      <w:marBottom w:val="0"/>
      <w:divBdr>
        <w:top w:val="none" w:sz="0" w:space="0" w:color="auto"/>
        <w:left w:val="none" w:sz="0" w:space="0" w:color="auto"/>
        <w:bottom w:val="none" w:sz="0" w:space="0" w:color="auto"/>
        <w:right w:val="none" w:sz="0" w:space="0" w:color="auto"/>
      </w:divBdr>
      <w:divsChild>
        <w:div w:id="433943399">
          <w:marLeft w:val="0"/>
          <w:marRight w:val="0"/>
          <w:marTop w:val="0"/>
          <w:marBottom w:val="0"/>
          <w:divBdr>
            <w:top w:val="none" w:sz="0" w:space="0" w:color="auto"/>
            <w:left w:val="none" w:sz="0" w:space="0" w:color="auto"/>
            <w:bottom w:val="none" w:sz="0" w:space="0" w:color="auto"/>
            <w:right w:val="none" w:sz="0" w:space="0" w:color="auto"/>
          </w:divBdr>
          <w:divsChild>
            <w:div w:id="4339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407">
      <w:marLeft w:val="0"/>
      <w:marRight w:val="0"/>
      <w:marTop w:val="0"/>
      <w:marBottom w:val="0"/>
      <w:divBdr>
        <w:top w:val="none" w:sz="0" w:space="0" w:color="auto"/>
        <w:left w:val="none" w:sz="0" w:space="0" w:color="auto"/>
        <w:bottom w:val="none" w:sz="0" w:space="0" w:color="auto"/>
        <w:right w:val="none" w:sz="0" w:space="0" w:color="auto"/>
      </w:divBdr>
      <w:divsChild>
        <w:div w:id="433943326">
          <w:marLeft w:val="0"/>
          <w:marRight w:val="0"/>
          <w:marTop w:val="0"/>
          <w:marBottom w:val="0"/>
          <w:divBdr>
            <w:top w:val="none" w:sz="0" w:space="0" w:color="auto"/>
            <w:left w:val="none" w:sz="0" w:space="0" w:color="auto"/>
            <w:bottom w:val="none" w:sz="0" w:space="0" w:color="auto"/>
            <w:right w:val="none" w:sz="0" w:space="0" w:color="auto"/>
          </w:divBdr>
        </w:div>
      </w:divsChild>
    </w:div>
    <w:div w:id="433943408">
      <w:marLeft w:val="0"/>
      <w:marRight w:val="0"/>
      <w:marTop w:val="0"/>
      <w:marBottom w:val="0"/>
      <w:divBdr>
        <w:top w:val="none" w:sz="0" w:space="0" w:color="auto"/>
        <w:left w:val="none" w:sz="0" w:space="0" w:color="auto"/>
        <w:bottom w:val="none" w:sz="0" w:space="0" w:color="auto"/>
        <w:right w:val="none" w:sz="0" w:space="0" w:color="auto"/>
      </w:divBdr>
      <w:divsChild>
        <w:div w:id="433943275">
          <w:marLeft w:val="0"/>
          <w:marRight w:val="0"/>
          <w:marTop w:val="0"/>
          <w:marBottom w:val="0"/>
          <w:divBdr>
            <w:top w:val="none" w:sz="0" w:space="0" w:color="auto"/>
            <w:left w:val="none" w:sz="0" w:space="0" w:color="auto"/>
            <w:bottom w:val="none" w:sz="0" w:space="0" w:color="auto"/>
            <w:right w:val="none" w:sz="0" w:space="0" w:color="auto"/>
          </w:divBdr>
        </w:div>
      </w:divsChild>
    </w:div>
    <w:div w:id="433943410">
      <w:marLeft w:val="0"/>
      <w:marRight w:val="0"/>
      <w:marTop w:val="0"/>
      <w:marBottom w:val="0"/>
      <w:divBdr>
        <w:top w:val="none" w:sz="0" w:space="0" w:color="auto"/>
        <w:left w:val="none" w:sz="0" w:space="0" w:color="auto"/>
        <w:bottom w:val="none" w:sz="0" w:space="0" w:color="auto"/>
        <w:right w:val="none" w:sz="0" w:space="0" w:color="auto"/>
      </w:divBdr>
    </w:div>
    <w:div w:id="433943411">
      <w:marLeft w:val="0"/>
      <w:marRight w:val="0"/>
      <w:marTop w:val="0"/>
      <w:marBottom w:val="0"/>
      <w:divBdr>
        <w:top w:val="none" w:sz="0" w:space="0" w:color="auto"/>
        <w:left w:val="none" w:sz="0" w:space="0" w:color="auto"/>
        <w:bottom w:val="none" w:sz="0" w:space="0" w:color="auto"/>
        <w:right w:val="none" w:sz="0" w:space="0" w:color="auto"/>
      </w:divBdr>
    </w:div>
    <w:div w:id="433943412">
      <w:marLeft w:val="0"/>
      <w:marRight w:val="0"/>
      <w:marTop w:val="0"/>
      <w:marBottom w:val="0"/>
      <w:divBdr>
        <w:top w:val="none" w:sz="0" w:space="0" w:color="auto"/>
        <w:left w:val="none" w:sz="0" w:space="0" w:color="auto"/>
        <w:bottom w:val="none" w:sz="0" w:space="0" w:color="auto"/>
        <w:right w:val="none" w:sz="0" w:space="0" w:color="auto"/>
      </w:divBdr>
    </w:div>
    <w:div w:id="433943413">
      <w:marLeft w:val="0"/>
      <w:marRight w:val="0"/>
      <w:marTop w:val="0"/>
      <w:marBottom w:val="0"/>
      <w:divBdr>
        <w:top w:val="none" w:sz="0" w:space="0" w:color="auto"/>
        <w:left w:val="none" w:sz="0" w:space="0" w:color="auto"/>
        <w:bottom w:val="none" w:sz="0" w:space="0" w:color="auto"/>
        <w:right w:val="none" w:sz="0" w:space="0" w:color="auto"/>
      </w:divBdr>
      <w:divsChild>
        <w:div w:id="433943289">
          <w:marLeft w:val="0"/>
          <w:marRight w:val="0"/>
          <w:marTop w:val="0"/>
          <w:marBottom w:val="0"/>
          <w:divBdr>
            <w:top w:val="none" w:sz="0" w:space="0" w:color="auto"/>
            <w:left w:val="none" w:sz="0" w:space="0" w:color="auto"/>
            <w:bottom w:val="none" w:sz="0" w:space="0" w:color="auto"/>
            <w:right w:val="none" w:sz="0" w:space="0" w:color="auto"/>
          </w:divBdr>
        </w:div>
      </w:divsChild>
    </w:div>
    <w:div w:id="433943416">
      <w:marLeft w:val="0"/>
      <w:marRight w:val="0"/>
      <w:marTop w:val="0"/>
      <w:marBottom w:val="0"/>
      <w:divBdr>
        <w:top w:val="none" w:sz="0" w:space="0" w:color="auto"/>
        <w:left w:val="none" w:sz="0" w:space="0" w:color="auto"/>
        <w:bottom w:val="none" w:sz="0" w:space="0" w:color="auto"/>
        <w:right w:val="none" w:sz="0" w:space="0" w:color="auto"/>
      </w:divBdr>
    </w:div>
    <w:div w:id="433943418">
      <w:marLeft w:val="0"/>
      <w:marRight w:val="0"/>
      <w:marTop w:val="0"/>
      <w:marBottom w:val="0"/>
      <w:divBdr>
        <w:top w:val="none" w:sz="0" w:space="0" w:color="auto"/>
        <w:left w:val="none" w:sz="0" w:space="0" w:color="auto"/>
        <w:bottom w:val="none" w:sz="0" w:space="0" w:color="auto"/>
        <w:right w:val="none" w:sz="0" w:space="0" w:color="auto"/>
      </w:divBdr>
      <w:divsChild>
        <w:div w:id="433943171">
          <w:marLeft w:val="0"/>
          <w:marRight w:val="0"/>
          <w:marTop w:val="0"/>
          <w:marBottom w:val="0"/>
          <w:divBdr>
            <w:top w:val="none" w:sz="0" w:space="0" w:color="auto"/>
            <w:left w:val="none" w:sz="0" w:space="0" w:color="auto"/>
            <w:bottom w:val="none" w:sz="0" w:space="0" w:color="auto"/>
            <w:right w:val="none" w:sz="0" w:space="0" w:color="auto"/>
          </w:divBdr>
        </w:div>
      </w:divsChild>
    </w:div>
    <w:div w:id="433943419">
      <w:marLeft w:val="0"/>
      <w:marRight w:val="0"/>
      <w:marTop w:val="0"/>
      <w:marBottom w:val="0"/>
      <w:divBdr>
        <w:top w:val="none" w:sz="0" w:space="0" w:color="auto"/>
        <w:left w:val="none" w:sz="0" w:space="0" w:color="auto"/>
        <w:bottom w:val="none" w:sz="0" w:space="0" w:color="auto"/>
        <w:right w:val="none" w:sz="0" w:space="0" w:color="auto"/>
      </w:divBdr>
    </w:div>
    <w:div w:id="433943421">
      <w:marLeft w:val="0"/>
      <w:marRight w:val="0"/>
      <w:marTop w:val="0"/>
      <w:marBottom w:val="0"/>
      <w:divBdr>
        <w:top w:val="none" w:sz="0" w:space="0" w:color="auto"/>
        <w:left w:val="none" w:sz="0" w:space="0" w:color="auto"/>
        <w:bottom w:val="none" w:sz="0" w:space="0" w:color="auto"/>
        <w:right w:val="none" w:sz="0" w:space="0" w:color="auto"/>
      </w:divBdr>
      <w:divsChild>
        <w:div w:id="433943414">
          <w:marLeft w:val="0"/>
          <w:marRight w:val="0"/>
          <w:marTop w:val="0"/>
          <w:marBottom w:val="0"/>
          <w:divBdr>
            <w:top w:val="none" w:sz="0" w:space="0" w:color="auto"/>
            <w:left w:val="none" w:sz="0" w:space="0" w:color="auto"/>
            <w:bottom w:val="none" w:sz="0" w:space="0" w:color="auto"/>
            <w:right w:val="none" w:sz="0" w:space="0" w:color="auto"/>
          </w:divBdr>
        </w:div>
      </w:divsChild>
    </w:div>
    <w:div w:id="433943424">
      <w:marLeft w:val="0"/>
      <w:marRight w:val="0"/>
      <w:marTop w:val="0"/>
      <w:marBottom w:val="0"/>
      <w:divBdr>
        <w:top w:val="none" w:sz="0" w:space="0" w:color="auto"/>
        <w:left w:val="none" w:sz="0" w:space="0" w:color="auto"/>
        <w:bottom w:val="none" w:sz="0" w:space="0" w:color="auto"/>
        <w:right w:val="none" w:sz="0" w:space="0" w:color="auto"/>
      </w:divBdr>
      <w:divsChild>
        <w:div w:id="433943422">
          <w:marLeft w:val="0"/>
          <w:marRight w:val="0"/>
          <w:marTop w:val="0"/>
          <w:marBottom w:val="0"/>
          <w:divBdr>
            <w:top w:val="none" w:sz="0" w:space="0" w:color="auto"/>
            <w:left w:val="none" w:sz="0" w:space="0" w:color="auto"/>
            <w:bottom w:val="none" w:sz="0" w:space="0" w:color="auto"/>
            <w:right w:val="none" w:sz="0" w:space="0" w:color="auto"/>
          </w:divBdr>
        </w:div>
      </w:divsChild>
    </w:div>
    <w:div w:id="433943427">
      <w:marLeft w:val="0"/>
      <w:marRight w:val="0"/>
      <w:marTop w:val="0"/>
      <w:marBottom w:val="0"/>
      <w:divBdr>
        <w:top w:val="none" w:sz="0" w:space="0" w:color="auto"/>
        <w:left w:val="none" w:sz="0" w:space="0" w:color="auto"/>
        <w:bottom w:val="none" w:sz="0" w:space="0" w:color="auto"/>
        <w:right w:val="none" w:sz="0" w:space="0" w:color="auto"/>
      </w:divBdr>
    </w:div>
    <w:div w:id="433943428">
      <w:marLeft w:val="0"/>
      <w:marRight w:val="0"/>
      <w:marTop w:val="0"/>
      <w:marBottom w:val="0"/>
      <w:divBdr>
        <w:top w:val="none" w:sz="0" w:space="0" w:color="auto"/>
        <w:left w:val="none" w:sz="0" w:space="0" w:color="auto"/>
        <w:bottom w:val="none" w:sz="0" w:space="0" w:color="auto"/>
        <w:right w:val="none" w:sz="0" w:space="0" w:color="auto"/>
      </w:divBdr>
    </w:div>
    <w:div w:id="433943429">
      <w:marLeft w:val="0"/>
      <w:marRight w:val="0"/>
      <w:marTop w:val="0"/>
      <w:marBottom w:val="0"/>
      <w:divBdr>
        <w:top w:val="none" w:sz="0" w:space="0" w:color="auto"/>
        <w:left w:val="none" w:sz="0" w:space="0" w:color="auto"/>
        <w:bottom w:val="none" w:sz="0" w:space="0" w:color="auto"/>
        <w:right w:val="none" w:sz="0" w:space="0" w:color="auto"/>
      </w:divBdr>
    </w:div>
    <w:div w:id="433943430">
      <w:marLeft w:val="0"/>
      <w:marRight w:val="0"/>
      <w:marTop w:val="0"/>
      <w:marBottom w:val="0"/>
      <w:divBdr>
        <w:top w:val="none" w:sz="0" w:space="0" w:color="auto"/>
        <w:left w:val="none" w:sz="0" w:space="0" w:color="auto"/>
        <w:bottom w:val="none" w:sz="0" w:space="0" w:color="auto"/>
        <w:right w:val="none" w:sz="0" w:space="0" w:color="auto"/>
      </w:divBdr>
    </w:div>
    <w:div w:id="433943431">
      <w:marLeft w:val="0"/>
      <w:marRight w:val="0"/>
      <w:marTop w:val="0"/>
      <w:marBottom w:val="0"/>
      <w:divBdr>
        <w:top w:val="none" w:sz="0" w:space="0" w:color="auto"/>
        <w:left w:val="none" w:sz="0" w:space="0" w:color="auto"/>
        <w:bottom w:val="none" w:sz="0" w:space="0" w:color="auto"/>
        <w:right w:val="none" w:sz="0" w:space="0" w:color="auto"/>
      </w:divBdr>
    </w:div>
    <w:div w:id="433943432">
      <w:marLeft w:val="0"/>
      <w:marRight w:val="0"/>
      <w:marTop w:val="0"/>
      <w:marBottom w:val="0"/>
      <w:divBdr>
        <w:top w:val="none" w:sz="0" w:space="0" w:color="auto"/>
        <w:left w:val="none" w:sz="0" w:space="0" w:color="auto"/>
        <w:bottom w:val="none" w:sz="0" w:space="0" w:color="auto"/>
        <w:right w:val="none" w:sz="0" w:space="0" w:color="auto"/>
      </w:divBdr>
    </w:div>
    <w:div w:id="433943433">
      <w:marLeft w:val="0"/>
      <w:marRight w:val="0"/>
      <w:marTop w:val="0"/>
      <w:marBottom w:val="0"/>
      <w:divBdr>
        <w:top w:val="none" w:sz="0" w:space="0" w:color="auto"/>
        <w:left w:val="none" w:sz="0" w:space="0" w:color="auto"/>
        <w:bottom w:val="none" w:sz="0" w:space="0" w:color="auto"/>
        <w:right w:val="none" w:sz="0" w:space="0" w:color="auto"/>
      </w:divBdr>
    </w:div>
    <w:div w:id="433943434">
      <w:marLeft w:val="0"/>
      <w:marRight w:val="0"/>
      <w:marTop w:val="0"/>
      <w:marBottom w:val="0"/>
      <w:divBdr>
        <w:top w:val="none" w:sz="0" w:space="0" w:color="auto"/>
        <w:left w:val="none" w:sz="0" w:space="0" w:color="auto"/>
        <w:bottom w:val="none" w:sz="0" w:space="0" w:color="auto"/>
        <w:right w:val="none" w:sz="0" w:space="0" w:color="auto"/>
      </w:divBdr>
    </w:div>
    <w:div w:id="433943435">
      <w:marLeft w:val="0"/>
      <w:marRight w:val="0"/>
      <w:marTop w:val="0"/>
      <w:marBottom w:val="0"/>
      <w:divBdr>
        <w:top w:val="none" w:sz="0" w:space="0" w:color="auto"/>
        <w:left w:val="none" w:sz="0" w:space="0" w:color="auto"/>
        <w:bottom w:val="none" w:sz="0" w:space="0" w:color="auto"/>
        <w:right w:val="none" w:sz="0" w:space="0" w:color="auto"/>
      </w:divBdr>
    </w:div>
    <w:div w:id="853881818">
      <w:bodyDiv w:val="1"/>
      <w:marLeft w:val="0"/>
      <w:marRight w:val="0"/>
      <w:marTop w:val="0"/>
      <w:marBottom w:val="0"/>
      <w:divBdr>
        <w:top w:val="none" w:sz="0" w:space="0" w:color="auto"/>
        <w:left w:val="none" w:sz="0" w:space="0" w:color="auto"/>
        <w:bottom w:val="none" w:sz="0" w:space="0" w:color="auto"/>
        <w:right w:val="none" w:sz="0" w:space="0" w:color="auto"/>
      </w:divBdr>
    </w:div>
    <w:div w:id="1008094908">
      <w:bodyDiv w:val="1"/>
      <w:marLeft w:val="0"/>
      <w:marRight w:val="0"/>
      <w:marTop w:val="0"/>
      <w:marBottom w:val="0"/>
      <w:divBdr>
        <w:top w:val="none" w:sz="0" w:space="0" w:color="auto"/>
        <w:left w:val="none" w:sz="0" w:space="0" w:color="auto"/>
        <w:bottom w:val="none" w:sz="0" w:space="0" w:color="auto"/>
        <w:right w:val="none" w:sz="0" w:space="0" w:color="auto"/>
      </w:divBdr>
    </w:div>
    <w:div w:id="1715035488">
      <w:bodyDiv w:val="1"/>
      <w:marLeft w:val="0"/>
      <w:marRight w:val="0"/>
      <w:marTop w:val="0"/>
      <w:marBottom w:val="0"/>
      <w:divBdr>
        <w:top w:val="none" w:sz="0" w:space="0" w:color="auto"/>
        <w:left w:val="none" w:sz="0" w:space="0" w:color="auto"/>
        <w:bottom w:val="none" w:sz="0" w:space="0" w:color="auto"/>
        <w:right w:val="none" w:sz="0" w:space="0" w:color="auto"/>
      </w:divBdr>
    </w:div>
    <w:div w:id="1833597683">
      <w:bodyDiv w:val="1"/>
      <w:marLeft w:val="0"/>
      <w:marRight w:val="0"/>
      <w:marTop w:val="0"/>
      <w:marBottom w:val="0"/>
      <w:divBdr>
        <w:top w:val="none" w:sz="0" w:space="0" w:color="auto"/>
        <w:left w:val="none" w:sz="0" w:space="0" w:color="auto"/>
        <w:bottom w:val="none" w:sz="0" w:space="0" w:color="auto"/>
        <w:right w:val="none" w:sz="0" w:space="0" w:color="auto"/>
      </w:divBdr>
    </w:div>
    <w:div w:id="20403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7.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header" Target="header43.xml"/><Relationship Id="rId63" Type="http://schemas.openxmlformats.org/officeDocument/2006/relationships/header" Target="header51.xml"/><Relationship Id="rId68" Type="http://schemas.openxmlformats.org/officeDocument/2006/relationships/header" Target="header56.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7.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41.xml"/><Relationship Id="rId58" Type="http://schemas.openxmlformats.org/officeDocument/2006/relationships/header" Target="header46.xml"/><Relationship Id="rId66" Type="http://schemas.openxmlformats.org/officeDocument/2006/relationships/header" Target="header5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5.xml"/><Relationship Id="rId61" Type="http://schemas.openxmlformats.org/officeDocument/2006/relationships/header" Target="header49.xml"/><Relationship Id="rId10" Type="http://schemas.openxmlformats.org/officeDocument/2006/relationships/image" Target="media/image3.png"/><Relationship Id="rId19" Type="http://schemas.openxmlformats.org/officeDocument/2006/relationships/header" Target="header7.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eader" Target="header40.xml"/><Relationship Id="rId60" Type="http://schemas.openxmlformats.org/officeDocument/2006/relationships/header" Target="header48.xml"/><Relationship Id="rId65" Type="http://schemas.openxmlformats.org/officeDocument/2006/relationships/header" Target="header53.xm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4.xml"/><Relationship Id="rId64" Type="http://schemas.openxmlformats.org/officeDocument/2006/relationships/header" Target="header52.xml"/><Relationship Id="rId69" Type="http://schemas.openxmlformats.org/officeDocument/2006/relationships/header" Target="header57.xml"/><Relationship Id="rId8" Type="http://schemas.openxmlformats.org/officeDocument/2006/relationships/image" Target="media/image1.png"/><Relationship Id="rId51" Type="http://schemas.openxmlformats.org/officeDocument/2006/relationships/header" Target="header39.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header" Target="header47.xml"/><Relationship Id="rId67" Type="http://schemas.openxmlformats.org/officeDocument/2006/relationships/header" Target="header55.xml"/><Relationship Id="rId20" Type="http://schemas.openxmlformats.org/officeDocument/2006/relationships/header" Target="header8.xml"/><Relationship Id="rId41" Type="http://schemas.openxmlformats.org/officeDocument/2006/relationships/header" Target="header29.xml"/><Relationship Id="rId54" Type="http://schemas.openxmlformats.org/officeDocument/2006/relationships/header" Target="header42.xml"/><Relationship Id="rId62" Type="http://schemas.openxmlformats.org/officeDocument/2006/relationships/header" Target="header50.xml"/><Relationship Id="rId70" Type="http://schemas.openxmlformats.org/officeDocument/2006/relationships/header" Target="header58.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6.png"/></Relationships>
</file>

<file path=word/_rels/header24.xml.rels><?xml version="1.0" encoding="UTF-8" standalone="yes"?>
<Relationships xmlns="http://schemas.openxmlformats.org/package/2006/relationships"><Relationship Id="rId1" Type="http://schemas.openxmlformats.org/officeDocument/2006/relationships/image" Target="media/image6.png"/></Relationships>
</file>

<file path=word/_rels/header25.xml.rels><?xml version="1.0" encoding="UTF-8" standalone="yes"?>
<Relationships xmlns="http://schemas.openxmlformats.org/package/2006/relationships"><Relationship Id="rId1" Type="http://schemas.openxmlformats.org/officeDocument/2006/relationships/image" Target="media/image6.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2.png"/></Relationships>
</file>

<file path=word/_rels/header43.xml.rels><?xml version="1.0" encoding="UTF-8" standalone="yes"?>
<Relationships xmlns="http://schemas.openxmlformats.org/package/2006/relationships"><Relationship Id="rId1" Type="http://schemas.openxmlformats.org/officeDocument/2006/relationships/image" Target="media/image2.png"/></Relationships>
</file>

<file path=word/_rels/header44.xml.rels><?xml version="1.0" encoding="UTF-8" standalone="yes"?>
<Relationships xmlns="http://schemas.openxmlformats.org/package/2006/relationships"><Relationship Id="rId1" Type="http://schemas.openxmlformats.org/officeDocument/2006/relationships/image" Target="media/image2.png"/></Relationships>
</file>

<file path=word/_rels/header45.xml.rels><?xml version="1.0" encoding="UTF-8" standalone="yes"?>
<Relationships xmlns="http://schemas.openxmlformats.org/package/2006/relationships"><Relationship Id="rId1" Type="http://schemas.openxmlformats.org/officeDocument/2006/relationships/image" Target="media/image2.png"/></Relationships>
</file>

<file path=word/_rels/header46.xml.rels><?xml version="1.0" encoding="UTF-8" standalone="yes"?>
<Relationships xmlns="http://schemas.openxmlformats.org/package/2006/relationships"><Relationship Id="rId1" Type="http://schemas.openxmlformats.org/officeDocument/2006/relationships/image" Target="media/image2.png"/></Relationships>
</file>

<file path=word/_rels/header47.xml.rels><?xml version="1.0" encoding="UTF-8" standalone="yes"?>
<Relationships xmlns="http://schemas.openxmlformats.org/package/2006/relationships"><Relationship Id="rId1" Type="http://schemas.openxmlformats.org/officeDocument/2006/relationships/image" Target="media/image2.png"/></Relationships>
</file>

<file path=word/_rels/header48.xml.rels><?xml version="1.0" encoding="UTF-8" standalone="yes"?>
<Relationships xmlns="http://schemas.openxmlformats.org/package/2006/relationships"><Relationship Id="rId1" Type="http://schemas.openxmlformats.org/officeDocument/2006/relationships/image" Target="media/image2.png"/></Relationships>
</file>

<file path=word/_rels/header49.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50.xml.rels><?xml version="1.0" encoding="UTF-8" standalone="yes"?>
<Relationships xmlns="http://schemas.openxmlformats.org/package/2006/relationships"><Relationship Id="rId1" Type="http://schemas.openxmlformats.org/officeDocument/2006/relationships/image" Target="media/image2.png"/></Relationships>
</file>

<file path=word/_rels/header51.xml.rels><?xml version="1.0" encoding="UTF-8" standalone="yes"?>
<Relationships xmlns="http://schemas.openxmlformats.org/package/2006/relationships"><Relationship Id="rId1" Type="http://schemas.openxmlformats.org/officeDocument/2006/relationships/image" Target="media/image2.png"/></Relationships>
</file>

<file path=word/_rels/header52.xml.rels><?xml version="1.0" encoding="UTF-8" standalone="yes"?>
<Relationships xmlns="http://schemas.openxmlformats.org/package/2006/relationships"><Relationship Id="rId1" Type="http://schemas.openxmlformats.org/officeDocument/2006/relationships/image" Target="media/image2.png"/></Relationships>
</file>

<file path=word/_rels/header53.xml.rels><?xml version="1.0" encoding="UTF-8" standalone="yes"?>
<Relationships xmlns="http://schemas.openxmlformats.org/package/2006/relationships"><Relationship Id="rId1" Type="http://schemas.openxmlformats.org/officeDocument/2006/relationships/image" Target="media/image2.png"/></Relationships>
</file>

<file path=word/_rels/header54.xml.rels><?xml version="1.0" encoding="UTF-8" standalone="yes"?>
<Relationships xmlns="http://schemas.openxmlformats.org/package/2006/relationships"><Relationship Id="rId1" Type="http://schemas.openxmlformats.org/officeDocument/2006/relationships/image" Target="media/image2.png"/></Relationships>
</file>

<file path=word/_rels/header55.xml.rels><?xml version="1.0" encoding="UTF-8" standalone="yes"?>
<Relationships xmlns="http://schemas.openxmlformats.org/package/2006/relationships"><Relationship Id="rId1" Type="http://schemas.openxmlformats.org/officeDocument/2006/relationships/image" Target="media/image2.png"/></Relationships>
</file>

<file path=word/_rels/header56.xml.rels><?xml version="1.0" encoding="UTF-8" standalone="yes"?>
<Relationships xmlns="http://schemas.openxmlformats.org/package/2006/relationships"><Relationship Id="rId1" Type="http://schemas.openxmlformats.org/officeDocument/2006/relationships/image" Target="media/image2.png"/></Relationships>
</file>

<file path=word/_rels/header57.xml.rels><?xml version="1.0" encoding="UTF-8" standalone="yes"?>
<Relationships xmlns="http://schemas.openxmlformats.org/package/2006/relationships"><Relationship Id="rId1" Type="http://schemas.openxmlformats.org/officeDocument/2006/relationships/image" Target="media/image2.png"/></Relationships>
</file>

<file path=word/_rels/header58.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5BE1-ED42-4C66-849F-2E4FBF716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42783</Words>
  <Characters>235309</Characters>
  <Application>Microsoft Office Word</Application>
  <DocSecurity>0</DocSecurity>
  <Lines>1960</Lines>
  <Paragraphs>555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martin.rodriguez</dc:creator>
  <cp:lastModifiedBy>Claudia I. Flores Miranda</cp:lastModifiedBy>
  <cp:revision>4</cp:revision>
  <cp:lastPrinted>2014-05-07T20:02:00Z</cp:lastPrinted>
  <dcterms:created xsi:type="dcterms:W3CDTF">2014-07-01T18:39:00Z</dcterms:created>
  <dcterms:modified xsi:type="dcterms:W3CDTF">2014-07-01T20:33:00Z</dcterms:modified>
</cp:coreProperties>
</file>