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A2" w:rsidRDefault="00062895" w:rsidP="00A72BA2">
      <w:pPr>
        <w:pStyle w:val="Encabezado"/>
      </w:pPr>
      <w:r w:rsidRPr="00062895">
        <w:rPr>
          <w:noProof/>
          <w:sz w:val="20"/>
        </w:rPr>
        <w:pict>
          <v:group id="_x0000_s1026" style="position:absolute;left:0;text-align:left;margin-left:10pt;margin-top:-24pt;width:99pt;height:63pt;z-index:-251658240" coordorigin="621,4297" coordsize="4311,225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7" type="#_x0000_t136" style="position:absolute;left:621;top:5755;width:4311;height:339;v-text-anchor:middle-center" fillcolor="#036" strokecolor="white">
              <v:shadow color="#868686"/>
              <v:textpath style="font-family:&quot;Arial Black&quot;;v-text-kern:t" trim="t" fitpath="t" string="INSTITUTO SALVADOREÑO DE "/>
            </v:shape>
            <v:shape id="_x0000_s1028" type="#_x0000_t136" style="position:absolute;left:621;top:6208;width:4311;height:339;v-text-anchor:middle-center" fillcolor="#036" strokecolor="white">
              <v:shadow color="#868686"/>
              <v:textpath style="font-family:&quot;Arial Black&quot;;v-text-kern:t" trim="t" fitpath="t" string="BIENESTAR MAGISTERIAL "/>
            </v:shape>
            <v:shape id="_x0000_s1029" type="#_x0000_t136" style="position:absolute;left:676;top:4297;width:4196;height:1270;v-text-anchor:middle-center" fillcolor="#036" strokecolor="white">
              <v:shadow color="#868686"/>
              <v:textpath style="font-family:&quot;Arial Black&quot;;v-text-kern:t" trim="t" fitpath="t" string="ISBM"/>
            </v:shape>
            <v:line id="_x0000_s1030" style="position:absolute;v-text-anchor:middle-center" from="621,5657" to="4928,5657" strokecolor="#9c0" strokeweight="4.5pt">
              <v:shadow color="#008ae8"/>
            </v:line>
          </v:group>
        </w:pict>
      </w:r>
    </w:p>
    <w:p w:rsidR="00A72BA2" w:rsidRDefault="00A72BA2" w:rsidP="00A72BA2">
      <w:pPr>
        <w:pStyle w:val="Encabezado"/>
      </w:pPr>
    </w:p>
    <w:p w:rsidR="00A72BA2" w:rsidRDefault="00A72BA2" w:rsidP="00A72BA2">
      <w:pPr>
        <w:pStyle w:val="Encabezado"/>
        <w:rPr>
          <w:b/>
          <w:bCs/>
          <w:i/>
          <w:iCs/>
          <w:sz w:val="18"/>
        </w:rPr>
      </w:pPr>
      <w:r>
        <w:rPr>
          <w:b/>
          <w:bCs/>
          <w:i/>
          <w:iCs/>
          <w:sz w:val="18"/>
        </w:rPr>
        <w:t xml:space="preserve">   </w:t>
      </w:r>
    </w:p>
    <w:p w:rsidR="00A72BA2" w:rsidRDefault="00A72BA2" w:rsidP="00A72BA2">
      <w:pPr>
        <w:pStyle w:val="Encabezado"/>
        <w:pBdr>
          <w:bottom w:val="thickThinSmallGap" w:sz="24" w:space="1" w:color="auto"/>
        </w:pBdr>
        <w:rPr>
          <w:b/>
          <w:bCs/>
          <w:i/>
          <w:iCs/>
          <w:sz w:val="18"/>
        </w:rPr>
      </w:pPr>
    </w:p>
    <w:p w:rsidR="00A72BA2" w:rsidRDefault="00A72BA2" w:rsidP="00A72BA2">
      <w:pPr>
        <w:pStyle w:val="Encabezado"/>
      </w:pPr>
    </w:p>
    <w:p w:rsidR="00A72BA2" w:rsidRDefault="00A72BA2" w:rsidP="00A72BA2">
      <w:pPr>
        <w:spacing w:after="0" w:line="240" w:lineRule="auto"/>
        <w:jc w:val="center"/>
        <w:rPr>
          <w:b/>
        </w:rPr>
      </w:pPr>
      <w:r>
        <w:rPr>
          <w:b/>
        </w:rPr>
        <w:t>UNIDAD DE ACCESO A LA INFORMACIÓN PÚBLICA</w:t>
      </w:r>
    </w:p>
    <w:p w:rsidR="00A72BA2" w:rsidRDefault="00A72BA2" w:rsidP="00A72BA2">
      <w:pPr>
        <w:spacing w:after="0" w:line="240" w:lineRule="auto"/>
        <w:jc w:val="center"/>
        <w:rPr>
          <w:b/>
        </w:rPr>
      </w:pPr>
      <w:r>
        <w:rPr>
          <w:b/>
        </w:rPr>
        <w:t xml:space="preserve">INSTITUTO SALVADOREÑO DE </w:t>
      </w:r>
      <w:r w:rsidRPr="009A7953">
        <w:rPr>
          <w:b/>
        </w:rPr>
        <w:t>BIENESTA</w:t>
      </w:r>
      <w:r>
        <w:rPr>
          <w:b/>
        </w:rPr>
        <w:t>R MAGISTERIAL</w:t>
      </w:r>
    </w:p>
    <w:p w:rsidR="00A72BA2" w:rsidRDefault="00A72BA2" w:rsidP="00A72BA2">
      <w:pPr>
        <w:jc w:val="center"/>
      </w:pPr>
    </w:p>
    <w:p w:rsidR="00A72BA2" w:rsidRDefault="00A72BA2" w:rsidP="00A72BA2">
      <w:pPr>
        <w:pStyle w:val="Default"/>
        <w:ind w:left="708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Referencia 2016-00</w:t>
      </w:r>
      <w:r w:rsidR="00652AE0">
        <w:rPr>
          <w:rFonts w:ascii="Arial" w:hAnsi="Arial" w:cs="Arial"/>
          <w:bCs/>
          <w:sz w:val="22"/>
          <w:szCs w:val="22"/>
        </w:rPr>
        <w:t>04</w:t>
      </w:r>
    </w:p>
    <w:p w:rsidR="00A72BA2" w:rsidRPr="009C2338" w:rsidRDefault="00A72BA2" w:rsidP="00A72BA2">
      <w:pPr>
        <w:pStyle w:val="Default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San Salvador</w:t>
      </w:r>
      <w:r w:rsidR="00466E02">
        <w:rPr>
          <w:rFonts w:ascii="Arial" w:hAnsi="Arial" w:cs="Arial"/>
          <w:bCs/>
          <w:sz w:val="22"/>
          <w:szCs w:val="22"/>
        </w:rPr>
        <w:t>,</w:t>
      </w:r>
      <w:r w:rsidR="005A75FC">
        <w:rPr>
          <w:rFonts w:ascii="Arial" w:hAnsi="Arial" w:cs="Arial"/>
          <w:bCs/>
          <w:sz w:val="22"/>
          <w:szCs w:val="22"/>
        </w:rPr>
        <w:t xml:space="preserve"> </w:t>
      </w:r>
      <w:r w:rsidR="00652AE0">
        <w:rPr>
          <w:rFonts w:ascii="Arial" w:hAnsi="Arial" w:cs="Arial"/>
          <w:bCs/>
          <w:sz w:val="22"/>
          <w:szCs w:val="22"/>
        </w:rPr>
        <w:t>18</w:t>
      </w:r>
      <w:r w:rsidRPr="009C2338">
        <w:rPr>
          <w:rFonts w:ascii="Arial" w:hAnsi="Arial" w:cs="Arial"/>
          <w:bCs/>
          <w:sz w:val="22"/>
          <w:szCs w:val="22"/>
        </w:rPr>
        <w:t xml:space="preserve"> de </w:t>
      </w:r>
      <w:r w:rsidR="00652AE0">
        <w:rPr>
          <w:rFonts w:ascii="Arial" w:hAnsi="Arial" w:cs="Arial"/>
          <w:bCs/>
          <w:sz w:val="22"/>
          <w:szCs w:val="22"/>
        </w:rPr>
        <w:t>mayo</w:t>
      </w:r>
      <w:r w:rsidRPr="009C2338">
        <w:rPr>
          <w:rFonts w:ascii="Arial" w:hAnsi="Arial" w:cs="Arial"/>
          <w:bCs/>
          <w:sz w:val="22"/>
          <w:szCs w:val="22"/>
        </w:rPr>
        <w:t xml:space="preserve"> de 2016</w:t>
      </w:r>
    </w:p>
    <w:p w:rsidR="00A72BA2" w:rsidRPr="009C2338" w:rsidRDefault="00A72BA2" w:rsidP="00A72BA2">
      <w:pPr>
        <w:pStyle w:val="Default"/>
        <w:rPr>
          <w:rFonts w:ascii="Arial" w:hAnsi="Arial" w:cs="Arial"/>
          <w:bCs/>
          <w:sz w:val="22"/>
          <w:szCs w:val="22"/>
        </w:rPr>
      </w:pPr>
    </w:p>
    <w:p w:rsidR="00A72BA2" w:rsidRPr="009C2338" w:rsidRDefault="00A72BA2" w:rsidP="00A72BA2">
      <w:pPr>
        <w:pStyle w:val="Default"/>
        <w:rPr>
          <w:rFonts w:ascii="Arial" w:hAnsi="Arial" w:cs="Arial"/>
          <w:bCs/>
          <w:sz w:val="22"/>
          <w:szCs w:val="22"/>
        </w:rPr>
      </w:pPr>
    </w:p>
    <w:p w:rsidR="00A72BA2" w:rsidRPr="0094567B" w:rsidRDefault="00A72BA2" w:rsidP="00A72BA2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A72BA2" w:rsidRDefault="00A72BA2" w:rsidP="00A72BA2">
      <w:pPr>
        <w:pStyle w:val="Default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Resolución 2016-00</w:t>
      </w:r>
      <w:r w:rsidR="00652AE0">
        <w:rPr>
          <w:rFonts w:ascii="Arial" w:hAnsi="Arial" w:cs="Arial"/>
          <w:bCs/>
          <w:sz w:val="22"/>
          <w:szCs w:val="22"/>
        </w:rPr>
        <w:t>04</w:t>
      </w:r>
      <w:r>
        <w:rPr>
          <w:rFonts w:ascii="Arial" w:hAnsi="Arial" w:cs="Arial"/>
          <w:bCs/>
          <w:sz w:val="22"/>
          <w:szCs w:val="22"/>
        </w:rPr>
        <w:t xml:space="preserve">. </w:t>
      </w:r>
      <w:r w:rsidRPr="009A7953">
        <w:rPr>
          <w:rFonts w:ascii="Arial" w:hAnsi="Arial" w:cs="Arial"/>
          <w:bCs/>
          <w:color w:val="auto"/>
          <w:sz w:val="22"/>
          <w:szCs w:val="22"/>
        </w:rPr>
        <w:t>Analizada</w:t>
      </w:r>
      <w:r w:rsidR="00CD661D">
        <w:rPr>
          <w:rFonts w:ascii="Arial" w:hAnsi="Arial" w:cs="Arial"/>
          <w:bCs/>
          <w:sz w:val="22"/>
          <w:szCs w:val="22"/>
        </w:rPr>
        <w:t xml:space="preserve"> la solicitud hecha por </w:t>
      </w:r>
      <w:r w:rsidR="00652AE0">
        <w:rPr>
          <w:rFonts w:ascii="Arial" w:hAnsi="Arial" w:cs="Arial"/>
          <w:bCs/>
          <w:sz w:val="22"/>
          <w:szCs w:val="22"/>
        </w:rPr>
        <w:t>e</w:t>
      </w:r>
      <w:r>
        <w:rPr>
          <w:rFonts w:ascii="Arial" w:hAnsi="Arial" w:cs="Arial"/>
          <w:bCs/>
          <w:sz w:val="22"/>
          <w:szCs w:val="22"/>
        </w:rPr>
        <w:t xml:space="preserve">l señor </w:t>
      </w:r>
      <w:r w:rsidR="00652AE0" w:rsidRPr="00652AE0">
        <w:rPr>
          <w:rFonts w:ascii="Arial" w:hAnsi="Arial" w:cs="Arial"/>
          <w:bCs/>
          <w:sz w:val="22"/>
          <w:szCs w:val="22"/>
          <w:highlight w:val="black"/>
        </w:rPr>
        <w:t>###########</w:t>
      </w:r>
      <w:r w:rsidR="00652AE0">
        <w:rPr>
          <w:rFonts w:ascii="Arial" w:hAnsi="Arial" w:cs="Arial"/>
          <w:bCs/>
          <w:sz w:val="22"/>
          <w:szCs w:val="22"/>
        </w:rPr>
        <w:t xml:space="preserve"> </w:t>
      </w:r>
      <w:r w:rsidR="00652AE0" w:rsidRPr="00652AE0">
        <w:rPr>
          <w:rFonts w:ascii="Arial" w:hAnsi="Arial" w:cs="Arial"/>
          <w:bCs/>
          <w:sz w:val="22"/>
          <w:szCs w:val="22"/>
          <w:highlight w:val="black"/>
        </w:rPr>
        <w:t>############</w:t>
      </w:r>
      <w:r w:rsidR="00652AE0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con </w:t>
      </w:r>
      <w:r w:rsidRPr="009A7953">
        <w:rPr>
          <w:rFonts w:ascii="Arial" w:hAnsi="Arial" w:cs="Arial"/>
          <w:bCs/>
          <w:color w:val="auto"/>
          <w:sz w:val="22"/>
          <w:szCs w:val="22"/>
        </w:rPr>
        <w:t>Documento Único de Identidad</w:t>
      </w:r>
      <w:r>
        <w:rPr>
          <w:rFonts w:ascii="Arial" w:hAnsi="Arial" w:cs="Arial"/>
          <w:bCs/>
          <w:sz w:val="22"/>
          <w:szCs w:val="22"/>
        </w:rPr>
        <w:t xml:space="preserve"> número </w:t>
      </w:r>
      <w:r w:rsidR="00652AE0" w:rsidRPr="00652AE0">
        <w:rPr>
          <w:rFonts w:ascii="Arial" w:hAnsi="Arial" w:cs="Arial"/>
          <w:bCs/>
          <w:sz w:val="22"/>
          <w:szCs w:val="22"/>
          <w:highlight w:val="black"/>
        </w:rPr>
        <w:t>#######################</w:t>
      </w:r>
      <w:r>
        <w:rPr>
          <w:rFonts w:ascii="Arial" w:hAnsi="Arial" w:cs="Arial"/>
          <w:bCs/>
          <w:sz w:val="22"/>
          <w:szCs w:val="22"/>
        </w:rPr>
        <w:t>, en la cual pide se le proporcione información con respecto a:</w:t>
      </w:r>
    </w:p>
    <w:p w:rsidR="00310EC8" w:rsidRDefault="00310EC8" w:rsidP="00A72BA2">
      <w:pPr>
        <w:pStyle w:val="Default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3C12A9" w:rsidRPr="003C12A9" w:rsidRDefault="003C12A9" w:rsidP="003C12A9">
      <w:pPr>
        <w:pStyle w:val="Prrafodelista"/>
        <w:numPr>
          <w:ilvl w:val="0"/>
          <w:numId w:val="6"/>
        </w:numPr>
        <w:shd w:val="clear" w:color="auto" w:fill="FFFFFF"/>
        <w:spacing w:after="150"/>
        <w:rPr>
          <w:rFonts w:ascii="Arial" w:hAnsi="Arial" w:cs="Arial"/>
          <w:color w:val="333333"/>
        </w:rPr>
      </w:pPr>
      <w:r w:rsidRPr="003C12A9">
        <w:rPr>
          <w:rFonts w:ascii="Arial" w:hAnsi="Arial" w:cs="Arial"/>
          <w:color w:val="333333"/>
          <w:shd w:val="clear" w:color="auto" w:fill="FFFFFF"/>
        </w:rPr>
        <w:t xml:space="preserve">Ciudadano necesita una copia certificada de su expediente clínico que lleva su institución en la cual refleje la consulta que me realizó el Dr. Sergio Gerardo Campos Henríquez el día 7 de Diciembre de 2015. </w:t>
      </w:r>
    </w:p>
    <w:p w:rsidR="00310EC8" w:rsidRPr="00310EC8" w:rsidRDefault="003C12A9" w:rsidP="003C12A9">
      <w:pPr>
        <w:pStyle w:val="Prrafodelista"/>
        <w:numPr>
          <w:ilvl w:val="0"/>
          <w:numId w:val="6"/>
        </w:numPr>
        <w:shd w:val="clear" w:color="auto" w:fill="FFFFFF"/>
        <w:spacing w:after="150"/>
        <w:rPr>
          <w:rFonts w:ascii="Arial" w:hAnsi="Arial" w:cs="Arial"/>
          <w:color w:val="333333"/>
        </w:rPr>
      </w:pPr>
      <w:r w:rsidRPr="003C12A9">
        <w:rPr>
          <w:rFonts w:ascii="Arial" w:hAnsi="Arial" w:cs="Arial"/>
          <w:color w:val="333333"/>
          <w:shd w:val="clear" w:color="auto" w:fill="FFFFFF"/>
        </w:rPr>
        <w:t>También copia certificada del libro de citas donde aparece mi nombre citado para esa fecha por dicho médico.</w:t>
      </w:r>
      <w:r w:rsidRPr="003C12A9"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 w:rsidRPr="003C12A9">
        <w:rPr>
          <w:rFonts w:ascii="Arial" w:hAnsi="Arial" w:cs="Arial"/>
          <w:color w:val="333333"/>
        </w:rPr>
        <w:br/>
      </w:r>
      <w:r w:rsidRPr="003C12A9">
        <w:rPr>
          <w:rFonts w:ascii="Arial" w:hAnsi="Arial" w:cs="Arial"/>
          <w:color w:val="333333"/>
          <w:shd w:val="clear" w:color="auto" w:fill="FFFFFF"/>
        </w:rPr>
        <w:t>EL motivo es para un proceso judicial porque el perita</w:t>
      </w:r>
      <w:r w:rsidR="007A7C8A">
        <w:rPr>
          <w:rFonts w:ascii="Arial" w:hAnsi="Arial" w:cs="Arial"/>
          <w:color w:val="333333"/>
          <w:shd w:val="clear" w:color="auto" w:fill="FFFFFF"/>
        </w:rPr>
        <w:t>je lo extendió el mé</w:t>
      </w:r>
      <w:r w:rsidRPr="003C12A9">
        <w:rPr>
          <w:rFonts w:ascii="Arial" w:hAnsi="Arial" w:cs="Arial"/>
          <w:color w:val="333333"/>
          <w:shd w:val="clear" w:color="auto" w:fill="FFFFFF"/>
        </w:rPr>
        <w:t>dico de una manera poco transparente y necesito comprobar que él mintió</w:t>
      </w:r>
      <w:r>
        <w:rPr>
          <w:rFonts w:ascii="Helvetica" w:hAnsi="Helvetica"/>
          <w:color w:val="333333"/>
          <w:sz w:val="15"/>
          <w:szCs w:val="15"/>
          <w:shd w:val="clear" w:color="auto" w:fill="FFFFFF"/>
        </w:rPr>
        <w:t>.</w:t>
      </w:r>
    </w:p>
    <w:p w:rsidR="00A72BA2" w:rsidRDefault="00A72BA2" w:rsidP="00A72BA2">
      <w:pPr>
        <w:pStyle w:val="Default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En fecha </w:t>
      </w:r>
      <w:r w:rsidR="007A7C8A">
        <w:rPr>
          <w:rFonts w:ascii="Arial" w:hAnsi="Arial" w:cs="Arial"/>
          <w:bCs/>
          <w:sz w:val="22"/>
          <w:szCs w:val="22"/>
        </w:rPr>
        <w:t>22</w:t>
      </w:r>
      <w:r w:rsidR="00B51952">
        <w:rPr>
          <w:rFonts w:ascii="Arial" w:hAnsi="Arial" w:cs="Arial"/>
          <w:bCs/>
          <w:sz w:val="22"/>
          <w:szCs w:val="22"/>
        </w:rPr>
        <w:t xml:space="preserve"> de</w:t>
      </w:r>
      <w:r w:rsidR="007A7C8A">
        <w:rPr>
          <w:rFonts w:ascii="Arial" w:hAnsi="Arial" w:cs="Arial"/>
          <w:bCs/>
          <w:sz w:val="22"/>
          <w:szCs w:val="22"/>
        </w:rPr>
        <w:t xml:space="preserve"> abril</w:t>
      </w:r>
      <w:r w:rsidR="00D5073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de </w:t>
      </w:r>
      <w:r w:rsidR="00C23F84">
        <w:rPr>
          <w:rFonts w:ascii="Arial" w:hAnsi="Arial" w:cs="Arial"/>
          <w:bCs/>
          <w:sz w:val="22"/>
          <w:szCs w:val="22"/>
        </w:rPr>
        <w:t>2016</w:t>
      </w:r>
      <w:r>
        <w:rPr>
          <w:rFonts w:ascii="Arial" w:hAnsi="Arial" w:cs="Arial"/>
          <w:bCs/>
          <w:sz w:val="22"/>
          <w:szCs w:val="22"/>
        </w:rPr>
        <w:t xml:space="preserve"> se remitió la solicitud de información a</w:t>
      </w:r>
      <w:r w:rsidR="000F23E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l</w:t>
      </w:r>
      <w:r w:rsidR="000F23EC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7A7C8A">
        <w:rPr>
          <w:rFonts w:ascii="Arial" w:hAnsi="Arial" w:cs="Arial"/>
          <w:bCs/>
          <w:sz w:val="22"/>
          <w:szCs w:val="22"/>
        </w:rPr>
        <w:t>División de Policlínicos y Consultorios Magisteriales</w:t>
      </w:r>
      <w:r w:rsidR="000F23E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para que informara acerca del</w:t>
      </w:r>
      <w:r w:rsidR="00893C59">
        <w:rPr>
          <w:rFonts w:ascii="Arial" w:hAnsi="Arial" w:cs="Arial"/>
          <w:bCs/>
          <w:sz w:val="22"/>
          <w:szCs w:val="22"/>
        </w:rPr>
        <w:t xml:space="preserve"> requerimiento</w:t>
      </w:r>
      <w:r>
        <w:rPr>
          <w:rFonts w:ascii="Arial" w:hAnsi="Arial" w:cs="Arial"/>
          <w:bCs/>
          <w:sz w:val="22"/>
          <w:szCs w:val="22"/>
        </w:rPr>
        <w:t>.</w:t>
      </w:r>
      <w:r w:rsidR="00A51694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En</w:t>
      </w:r>
      <w:r w:rsidR="00310EC8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fecha</w:t>
      </w:r>
      <w:r w:rsidR="00A72A9D">
        <w:rPr>
          <w:rFonts w:ascii="Arial" w:hAnsi="Arial" w:cs="Arial"/>
          <w:bCs/>
          <w:sz w:val="22"/>
          <w:szCs w:val="22"/>
        </w:rPr>
        <w:t xml:space="preserve"> </w:t>
      </w:r>
      <w:r w:rsidR="007A7C8A">
        <w:rPr>
          <w:rFonts w:ascii="Arial" w:hAnsi="Arial" w:cs="Arial"/>
          <w:bCs/>
          <w:sz w:val="22"/>
          <w:szCs w:val="22"/>
        </w:rPr>
        <w:t xml:space="preserve">18 de mayo </w:t>
      </w:r>
      <w:r>
        <w:rPr>
          <w:rFonts w:ascii="Arial" w:hAnsi="Arial" w:cs="Arial"/>
          <w:bCs/>
          <w:sz w:val="22"/>
          <w:szCs w:val="22"/>
        </w:rPr>
        <w:t>se</w:t>
      </w:r>
      <w:r w:rsidR="00B51952">
        <w:rPr>
          <w:rFonts w:ascii="Arial" w:hAnsi="Arial" w:cs="Arial"/>
          <w:bCs/>
          <w:sz w:val="22"/>
          <w:szCs w:val="22"/>
        </w:rPr>
        <w:t xml:space="preserve"> recibió </w:t>
      </w:r>
      <w:r w:rsidR="007A7C8A">
        <w:rPr>
          <w:rFonts w:ascii="Arial" w:hAnsi="Arial" w:cs="Arial"/>
          <w:bCs/>
          <w:sz w:val="22"/>
          <w:szCs w:val="22"/>
        </w:rPr>
        <w:t>notificación de la División de Servicios de Salud</w:t>
      </w:r>
      <w:r w:rsidR="00A51694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en el sentido de que</w:t>
      </w:r>
      <w:r w:rsidR="00D50733">
        <w:rPr>
          <w:rFonts w:ascii="Arial" w:hAnsi="Arial" w:cs="Arial"/>
          <w:bCs/>
          <w:sz w:val="22"/>
          <w:szCs w:val="22"/>
        </w:rPr>
        <w:t xml:space="preserve"> </w:t>
      </w:r>
      <w:r w:rsidR="007A7C8A">
        <w:rPr>
          <w:rFonts w:ascii="Arial" w:hAnsi="Arial" w:cs="Arial"/>
          <w:bCs/>
          <w:sz w:val="22"/>
          <w:szCs w:val="22"/>
        </w:rPr>
        <w:t xml:space="preserve">el mismo ciudadano se había acercado a dicho departamento y les había hecho la solicitud a ellos. El ciudadano prefirió seguir su trámite con </w:t>
      </w:r>
      <w:r w:rsidR="00D50733">
        <w:rPr>
          <w:rFonts w:ascii="Arial" w:hAnsi="Arial" w:cs="Arial"/>
          <w:bCs/>
          <w:sz w:val="22"/>
          <w:szCs w:val="22"/>
        </w:rPr>
        <w:t xml:space="preserve">dicha </w:t>
      </w:r>
      <w:r w:rsidR="007A7C8A">
        <w:rPr>
          <w:rFonts w:ascii="Arial" w:hAnsi="Arial" w:cs="Arial"/>
          <w:bCs/>
          <w:sz w:val="22"/>
          <w:szCs w:val="22"/>
        </w:rPr>
        <w:t>División</w:t>
      </w:r>
      <w:r>
        <w:rPr>
          <w:rFonts w:ascii="Arial" w:hAnsi="Arial" w:cs="Arial"/>
          <w:bCs/>
          <w:sz w:val="22"/>
          <w:szCs w:val="22"/>
        </w:rPr>
        <w:t>.</w:t>
      </w:r>
      <w:r w:rsidR="00FB6C7B">
        <w:rPr>
          <w:rFonts w:ascii="Arial" w:hAnsi="Arial" w:cs="Arial"/>
          <w:bCs/>
          <w:sz w:val="22"/>
          <w:szCs w:val="22"/>
        </w:rPr>
        <w:t xml:space="preserve"> </w:t>
      </w:r>
    </w:p>
    <w:p w:rsidR="00A72BA2" w:rsidRDefault="00A72BA2" w:rsidP="00A72BA2">
      <w:pPr>
        <w:pStyle w:val="Default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Por lo anterior, la Unidad de Acceso a la Inf</w:t>
      </w:r>
      <w:r w:rsidR="00B51952">
        <w:rPr>
          <w:rFonts w:ascii="Arial" w:hAnsi="Arial" w:cs="Arial"/>
          <w:bCs/>
          <w:sz w:val="22"/>
          <w:szCs w:val="22"/>
        </w:rPr>
        <w:t>ormació</w:t>
      </w:r>
      <w:r>
        <w:rPr>
          <w:rFonts w:ascii="Arial" w:hAnsi="Arial" w:cs="Arial"/>
          <w:bCs/>
          <w:sz w:val="22"/>
          <w:szCs w:val="22"/>
        </w:rPr>
        <w:t xml:space="preserve">n Pública del Instituto Salvadoreño </w:t>
      </w:r>
      <w:r w:rsidR="0007588C">
        <w:rPr>
          <w:rFonts w:ascii="Arial" w:hAnsi="Arial" w:cs="Arial"/>
          <w:bCs/>
          <w:sz w:val="22"/>
          <w:szCs w:val="22"/>
        </w:rPr>
        <w:t>de Bienestar Magisterial, ISBM</w:t>
      </w:r>
      <w:r>
        <w:rPr>
          <w:rFonts w:ascii="Arial" w:hAnsi="Arial" w:cs="Arial"/>
          <w:bCs/>
          <w:sz w:val="22"/>
          <w:szCs w:val="22"/>
        </w:rPr>
        <w:t>, resuelve:</w:t>
      </w:r>
    </w:p>
    <w:p w:rsidR="00A72BA2" w:rsidRDefault="0007588C" w:rsidP="00A72BA2">
      <w:pPr>
        <w:pStyle w:val="Default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Cerrar la solicitud</w:t>
      </w:r>
      <w:r w:rsidR="00A72BA2" w:rsidRPr="0070626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de </w:t>
      </w:r>
      <w:r w:rsidR="00A72BA2" w:rsidRPr="0070626C">
        <w:rPr>
          <w:rFonts w:ascii="Arial" w:hAnsi="Arial" w:cs="Arial"/>
          <w:bCs/>
          <w:sz w:val="22"/>
          <w:szCs w:val="22"/>
        </w:rPr>
        <w:t>acceso a la información solicitada</w:t>
      </w:r>
      <w:r w:rsidR="00A72BA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ya que el solicitante ya no desea que se le entregue de nuestra parte</w:t>
      </w:r>
      <w:r w:rsidR="00A72BA2">
        <w:rPr>
          <w:rFonts w:ascii="Arial" w:hAnsi="Arial" w:cs="Arial"/>
          <w:bCs/>
          <w:sz w:val="22"/>
          <w:szCs w:val="22"/>
        </w:rPr>
        <w:t>.</w:t>
      </w:r>
    </w:p>
    <w:p w:rsidR="00A72BA2" w:rsidRPr="00E55224" w:rsidRDefault="00A72BA2" w:rsidP="00A72BA2">
      <w:pPr>
        <w:pStyle w:val="Default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A72BA2" w:rsidRDefault="00A72BA2" w:rsidP="00A72BA2">
      <w:pPr>
        <w:rPr>
          <w:rFonts w:ascii="Arial" w:hAnsi="Arial" w:cs="Arial"/>
          <w:color w:val="000000"/>
        </w:rPr>
      </w:pPr>
    </w:p>
    <w:p w:rsidR="00A72BA2" w:rsidRDefault="00A72BA2" w:rsidP="00A72BA2">
      <w:pPr>
        <w:rPr>
          <w:rFonts w:ascii="Arial" w:hAnsi="Arial" w:cs="Arial"/>
          <w:color w:val="000000"/>
        </w:rPr>
      </w:pPr>
    </w:p>
    <w:p w:rsidR="00A72BA2" w:rsidRPr="0094567B" w:rsidRDefault="000C1AF7" w:rsidP="00A72BA2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Dr</w:t>
      </w:r>
      <w:r w:rsidR="00A72BA2" w:rsidRPr="0094567B"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</w:rPr>
        <w:t>Paul Marwin Fortis Echeverría</w:t>
      </w:r>
    </w:p>
    <w:p w:rsidR="00A72BA2" w:rsidRDefault="0007588C" w:rsidP="0007588C">
      <w:pPr>
        <w:pStyle w:val="Default"/>
        <w:tabs>
          <w:tab w:val="center" w:pos="4419"/>
          <w:tab w:val="left" w:pos="7318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A72BA2" w:rsidRPr="0094567B">
        <w:rPr>
          <w:rFonts w:ascii="Arial" w:hAnsi="Arial" w:cs="Arial"/>
          <w:b/>
          <w:bCs/>
          <w:sz w:val="22"/>
          <w:szCs w:val="22"/>
        </w:rPr>
        <w:t>Ofici</w:t>
      </w:r>
      <w:r w:rsidR="00A72BA2">
        <w:rPr>
          <w:rFonts w:ascii="Arial" w:hAnsi="Arial" w:cs="Arial"/>
          <w:b/>
          <w:bCs/>
          <w:sz w:val="22"/>
          <w:szCs w:val="22"/>
        </w:rPr>
        <w:t>al de Acceso a la Información Pú</w:t>
      </w:r>
      <w:r w:rsidR="00A72BA2" w:rsidRPr="0094567B">
        <w:rPr>
          <w:rFonts w:ascii="Arial" w:hAnsi="Arial" w:cs="Arial"/>
          <w:b/>
          <w:bCs/>
          <w:sz w:val="22"/>
          <w:szCs w:val="22"/>
        </w:rPr>
        <w:t>bl</w:t>
      </w:r>
      <w:r w:rsidR="000C1AF7">
        <w:rPr>
          <w:rFonts w:ascii="Arial" w:hAnsi="Arial" w:cs="Arial"/>
          <w:b/>
          <w:bCs/>
          <w:sz w:val="22"/>
          <w:szCs w:val="22"/>
        </w:rPr>
        <w:t>ica</w:t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A72BA2" w:rsidRDefault="00A72BA2" w:rsidP="00A72BA2">
      <w:pPr>
        <w:rPr>
          <w:rFonts w:ascii="Arial" w:hAnsi="Arial" w:cs="Arial"/>
          <w:color w:val="000000"/>
        </w:rPr>
      </w:pPr>
    </w:p>
    <w:sectPr w:rsidR="00A72BA2" w:rsidSect="008D11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6AC" w:rsidRDefault="00D046AC" w:rsidP="0007588C">
      <w:pPr>
        <w:spacing w:after="0" w:line="240" w:lineRule="auto"/>
      </w:pPr>
      <w:r>
        <w:separator/>
      </w:r>
    </w:p>
  </w:endnote>
  <w:endnote w:type="continuationSeparator" w:id="0">
    <w:p w:rsidR="00D046AC" w:rsidRDefault="00D046AC" w:rsidP="0007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6AC" w:rsidRDefault="00D046AC" w:rsidP="0007588C">
      <w:pPr>
        <w:spacing w:after="0" w:line="240" w:lineRule="auto"/>
      </w:pPr>
      <w:r>
        <w:separator/>
      </w:r>
    </w:p>
  </w:footnote>
  <w:footnote w:type="continuationSeparator" w:id="0">
    <w:p w:rsidR="00D046AC" w:rsidRDefault="00D046AC" w:rsidP="0007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E77A2"/>
    <w:multiLevelType w:val="hybridMultilevel"/>
    <w:tmpl w:val="4390550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F5F5E"/>
    <w:multiLevelType w:val="hybridMultilevel"/>
    <w:tmpl w:val="ACE68A2A"/>
    <w:lvl w:ilvl="0" w:tplc="A99C7B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CB411F4"/>
    <w:multiLevelType w:val="hybridMultilevel"/>
    <w:tmpl w:val="CCA097A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F23B77"/>
    <w:multiLevelType w:val="hybridMultilevel"/>
    <w:tmpl w:val="4390550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9E6F52"/>
    <w:multiLevelType w:val="hybridMultilevel"/>
    <w:tmpl w:val="CCA097A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1179E3"/>
    <w:multiLevelType w:val="hybridMultilevel"/>
    <w:tmpl w:val="4390550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A72BA2"/>
    <w:rsid w:val="00062895"/>
    <w:rsid w:val="00073960"/>
    <w:rsid w:val="0007588C"/>
    <w:rsid w:val="000C1AF7"/>
    <w:rsid w:val="000F23EC"/>
    <w:rsid w:val="00172D52"/>
    <w:rsid w:val="00202005"/>
    <w:rsid w:val="002729A6"/>
    <w:rsid w:val="002A60D9"/>
    <w:rsid w:val="00310EC8"/>
    <w:rsid w:val="00333AA7"/>
    <w:rsid w:val="003C12A9"/>
    <w:rsid w:val="003C5E95"/>
    <w:rsid w:val="003E040C"/>
    <w:rsid w:val="004223FB"/>
    <w:rsid w:val="00437AB9"/>
    <w:rsid w:val="00466E02"/>
    <w:rsid w:val="004904F5"/>
    <w:rsid w:val="00514755"/>
    <w:rsid w:val="00553EC2"/>
    <w:rsid w:val="00563D5C"/>
    <w:rsid w:val="00571428"/>
    <w:rsid w:val="005A75FC"/>
    <w:rsid w:val="005F1498"/>
    <w:rsid w:val="00652AE0"/>
    <w:rsid w:val="006C0B64"/>
    <w:rsid w:val="007A7C8A"/>
    <w:rsid w:val="00804F5A"/>
    <w:rsid w:val="008326BF"/>
    <w:rsid w:val="008552E3"/>
    <w:rsid w:val="00893C59"/>
    <w:rsid w:val="008F3822"/>
    <w:rsid w:val="00952409"/>
    <w:rsid w:val="00A34290"/>
    <w:rsid w:val="00A51694"/>
    <w:rsid w:val="00A67849"/>
    <w:rsid w:val="00A72A9D"/>
    <w:rsid w:val="00A72BA2"/>
    <w:rsid w:val="00AC008D"/>
    <w:rsid w:val="00B07F14"/>
    <w:rsid w:val="00B51952"/>
    <w:rsid w:val="00B633CE"/>
    <w:rsid w:val="00B66199"/>
    <w:rsid w:val="00C23F84"/>
    <w:rsid w:val="00C752A7"/>
    <w:rsid w:val="00CC7289"/>
    <w:rsid w:val="00CD661D"/>
    <w:rsid w:val="00CE489B"/>
    <w:rsid w:val="00D046AC"/>
    <w:rsid w:val="00D50733"/>
    <w:rsid w:val="00D54FD0"/>
    <w:rsid w:val="00D72429"/>
    <w:rsid w:val="00DE6F8C"/>
    <w:rsid w:val="00E079E8"/>
    <w:rsid w:val="00FB6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E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2BA2"/>
    <w:pPr>
      <w:tabs>
        <w:tab w:val="center" w:pos="4252"/>
        <w:tab w:val="right" w:pos="8504"/>
      </w:tabs>
      <w:spacing w:after="0" w:line="240" w:lineRule="auto"/>
      <w:jc w:val="both"/>
    </w:pPr>
    <w:rPr>
      <w:rFonts w:eastAsiaTheme="minorHAnsi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72BA2"/>
    <w:rPr>
      <w:lang w:val="es-ES"/>
    </w:rPr>
  </w:style>
  <w:style w:type="paragraph" w:customStyle="1" w:styleId="Default">
    <w:name w:val="Default"/>
    <w:rsid w:val="00A72BA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72BA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37AB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22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4223FB"/>
  </w:style>
  <w:style w:type="paragraph" w:styleId="Piedepgina">
    <w:name w:val="footer"/>
    <w:basedOn w:val="Normal"/>
    <w:link w:val="PiedepginaCar"/>
    <w:uiPriority w:val="99"/>
    <w:semiHidden/>
    <w:unhideWhenUsed/>
    <w:rsid w:val="000758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758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2BA2"/>
    <w:pPr>
      <w:tabs>
        <w:tab w:val="center" w:pos="4252"/>
        <w:tab w:val="right" w:pos="8504"/>
      </w:tabs>
      <w:spacing w:after="0" w:line="240" w:lineRule="auto"/>
      <w:jc w:val="both"/>
    </w:pPr>
    <w:rPr>
      <w:rFonts w:eastAsiaTheme="minorHAnsi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72BA2"/>
    <w:rPr>
      <w:lang w:val="es-ES"/>
    </w:rPr>
  </w:style>
  <w:style w:type="paragraph" w:customStyle="1" w:styleId="Default">
    <w:name w:val="Default"/>
    <w:rsid w:val="00A72BA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72BA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37A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5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248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calopez</dc:creator>
  <cp:lastModifiedBy>calopez</cp:lastModifiedBy>
  <cp:revision>3</cp:revision>
  <cp:lastPrinted>2016-09-23T14:45:00Z</cp:lastPrinted>
  <dcterms:created xsi:type="dcterms:W3CDTF">2016-12-22T19:45:00Z</dcterms:created>
  <dcterms:modified xsi:type="dcterms:W3CDTF">2016-12-22T20:15:00Z</dcterms:modified>
</cp:coreProperties>
</file>