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01" w:rsidRDefault="005B2A01" w:rsidP="005B2A01">
      <w:pPr>
        <w:jc w:val="center"/>
        <w:rPr>
          <w:b/>
        </w:rPr>
      </w:pPr>
      <w:bookmarkStart w:id="0" w:name="_GoBack"/>
      <w:bookmarkEnd w:id="0"/>
    </w:p>
    <w:p w:rsidR="00794BA0" w:rsidRPr="005B2A01" w:rsidRDefault="008736B7" w:rsidP="005B2A01">
      <w:pPr>
        <w:jc w:val="center"/>
        <w:rPr>
          <w:b/>
        </w:rPr>
      </w:pPr>
      <w:r w:rsidRPr="005B2A01">
        <w:rPr>
          <w:b/>
        </w:rPr>
        <w:t>MEMORANDUM</w:t>
      </w:r>
    </w:p>
    <w:p w:rsidR="008736B7" w:rsidRDefault="008736B7"/>
    <w:p w:rsidR="008736B7" w:rsidRDefault="008736B7">
      <w:r>
        <w:t xml:space="preserve">PARA: </w:t>
      </w:r>
      <w:r>
        <w:tab/>
      </w:r>
      <w:r>
        <w:tab/>
      </w:r>
      <w:r w:rsidR="003D7C18">
        <w:t>María Gabriela Guerra Escobar</w:t>
      </w:r>
    </w:p>
    <w:p w:rsidR="003D7C18" w:rsidRDefault="003D7C18">
      <w:r>
        <w:tab/>
      </w:r>
      <w:r>
        <w:tab/>
        <w:t>Oficial de Información</w:t>
      </w:r>
    </w:p>
    <w:p w:rsidR="003D7C18" w:rsidRDefault="003D7C18">
      <w:r>
        <w:t xml:space="preserve">CC. </w:t>
      </w:r>
      <w:r>
        <w:tab/>
      </w:r>
      <w:r>
        <w:tab/>
        <w:t>Yanira Argueta</w:t>
      </w:r>
    </w:p>
    <w:p w:rsidR="003D7C18" w:rsidRDefault="003D7C18" w:rsidP="003D7C18">
      <w:pPr>
        <w:ind w:left="708" w:firstLine="708"/>
      </w:pPr>
      <w:r>
        <w:t>Dirección Ejecutiva</w:t>
      </w:r>
    </w:p>
    <w:p w:rsidR="008736B7" w:rsidRDefault="008736B7">
      <w:r>
        <w:t xml:space="preserve">DE: </w:t>
      </w:r>
      <w:r>
        <w:tab/>
      </w:r>
      <w:r>
        <w:tab/>
        <w:t>Sonia Galdámez</w:t>
      </w:r>
    </w:p>
    <w:p w:rsidR="008736B7" w:rsidRDefault="008736B7">
      <w:r>
        <w:tab/>
      </w:r>
      <w:r>
        <w:tab/>
        <w:t>Especialista Rectoría para la Igualdad Sustantiva</w:t>
      </w:r>
    </w:p>
    <w:p w:rsidR="008736B7" w:rsidRDefault="008736B7">
      <w:r>
        <w:t xml:space="preserve">ASUNTO: </w:t>
      </w:r>
      <w:r>
        <w:tab/>
        <w:t>Respuesta a requerimiento de información UAIP</w:t>
      </w:r>
    </w:p>
    <w:p w:rsidR="008736B7" w:rsidRDefault="008736B7">
      <w:r>
        <w:t>FECHA:</w:t>
      </w:r>
      <w:r>
        <w:tab/>
      </w:r>
      <w:r>
        <w:tab/>
        <w:t>2</w:t>
      </w:r>
      <w:r w:rsidR="003D7C18">
        <w:t>7</w:t>
      </w:r>
      <w:r>
        <w:t xml:space="preserve"> de mayo de 2019</w:t>
      </w:r>
    </w:p>
    <w:p w:rsidR="008736B7" w:rsidRDefault="008736B7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-165736</wp:posOffset>
                </wp:positionH>
                <wp:positionV relativeFrom="paragraph">
                  <wp:posOffset>20320</wp:posOffset>
                </wp:positionV>
                <wp:extent cx="6010275" cy="95250"/>
                <wp:effectExtent l="57150" t="38100" r="4762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1.6pt" to="460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</w:p>
    <w:p w:rsidR="003D7C18" w:rsidRDefault="008736B7">
      <w:r>
        <w:t xml:space="preserve">Por este medio se </w:t>
      </w:r>
      <w:r w:rsidR="003D7C18">
        <w:t xml:space="preserve">remite </w:t>
      </w:r>
      <w:r>
        <w:t xml:space="preserve"> respuesta </w:t>
      </w:r>
      <w:r w:rsidR="003D7C18">
        <w:t xml:space="preserve"> a  requerimiento de información con</w:t>
      </w:r>
      <w:r>
        <w:t xml:space="preserve"> correlativo ISDEMU 2019-0029 </w:t>
      </w:r>
      <w:r w:rsidR="003D7C18">
        <w:t xml:space="preserve">en el que se solicita lo siguiente: </w:t>
      </w:r>
    </w:p>
    <w:p w:rsidR="008736B7" w:rsidRDefault="003D7C18" w:rsidP="003D7C18">
      <w:pPr>
        <w:pStyle w:val="Prrafodelista"/>
        <w:numPr>
          <w:ilvl w:val="0"/>
          <w:numId w:val="1"/>
        </w:numPr>
      </w:pPr>
      <w:r>
        <w:t xml:space="preserve">Fotocopia certificada de </w:t>
      </w:r>
      <w:r w:rsidR="008736B7">
        <w:t>nota</w:t>
      </w:r>
      <w:r>
        <w:t xml:space="preserve"> a la Directora Ejecutiva </w:t>
      </w:r>
      <w:r w:rsidR="005B2A01">
        <w:t>del ISDEMU, Lic. Yanira Argueta por parte d</w:t>
      </w:r>
      <w:r w:rsidR="008736B7">
        <w:t xml:space="preserve">el SINDICATO DE TRABAJADORAS Y TRABAJADORES DEL INSTITUTO SALVADOREÑO DE REHABILITACIÓN INTEGRAL (SITRAISRI) </w:t>
      </w:r>
      <w:r w:rsidR="005B2A01">
        <w:t xml:space="preserve"> en la que se aborda el quehacer de la Unidad de Género del  INSTITUTO SALVADOREÑO DE REHABILITACIÓN INTEGRAL (ISRI)</w:t>
      </w:r>
      <w:r w:rsidR="008736B7">
        <w:t>. Al respecto se informa lo siguiente:</w:t>
      </w:r>
    </w:p>
    <w:p w:rsidR="008736B7" w:rsidRDefault="005B2A01">
      <w:r>
        <w:t>No Omito manifestar que la fotocopia certificada adjunta constituye una versión pública de conformidad a lo establecido en el artículo 309 de la Ley de Acceso a la Información Pública, ya que dicho documento contiene información sobre casos institucionales que identifican a la personas que están sufriendo hechos de discriminación y violencia, cuya divulgación puede considerarse una vulneración  al derecho a la intimidad personal, al honor y a la propia imagen (artículo 24 Literal a), LIAIP.</w:t>
      </w:r>
    </w:p>
    <w:sectPr w:rsidR="00873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6840"/>
    <w:multiLevelType w:val="hybridMultilevel"/>
    <w:tmpl w:val="E36AE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B7"/>
    <w:rsid w:val="003D7C18"/>
    <w:rsid w:val="005B2A01"/>
    <w:rsid w:val="005D5F7D"/>
    <w:rsid w:val="00794BA0"/>
    <w:rsid w:val="008736B7"/>
    <w:rsid w:val="00C4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Galdamez</dc:creator>
  <cp:lastModifiedBy>María Dolores Rosa</cp:lastModifiedBy>
  <cp:revision>2</cp:revision>
  <cp:lastPrinted>2019-05-27T20:08:00Z</cp:lastPrinted>
  <dcterms:created xsi:type="dcterms:W3CDTF">2019-12-19T15:37:00Z</dcterms:created>
  <dcterms:modified xsi:type="dcterms:W3CDTF">2019-12-19T15:37:00Z</dcterms:modified>
</cp:coreProperties>
</file>