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13712">
        <w:rPr>
          <w:rFonts w:cs="Open Sans"/>
          <w:b/>
          <w:noProof/>
          <w:sz w:val="21"/>
          <w:szCs w:val="21"/>
          <w:lang w:eastAsia="es-SV"/>
        </w:rPr>
        <w:drawing>
          <wp:anchor distT="0" distB="0" distL="114300" distR="114300" simplePos="0" relativeHeight="251659264" behindDoc="0" locked="0" layoutInCell="1" allowOverlap="1" wp14:anchorId="37EAD029" wp14:editId="46408DC3">
            <wp:simplePos x="0" y="0"/>
            <wp:positionH relativeFrom="margin">
              <wp:posOffset>0</wp:posOffset>
            </wp:positionH>
            <wp:positionV relativeFrom="paragraph">
              <wp:posOffset>152400</wp:posOffset>
            </wp:positionV>
            <wp:extent cx="2423160" cy="622935"/>
            <wp:effectExtent l="0" t="0" r="0" b="5715"/>
            <wp:wrapThrough wrapText="bothSides">
              <wp:wrapPolygon edited="0">
                <wp:start x="0" y="0"/>
                <wp:lineTo x="0" y="21138"/>
                <wp:lineTo x="21396" y="21138"/>
                <wp:lineTo x="213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CENTROS ACREDITADOS Y CONTACTOS PARA EVALUAR OPORTUNIDADES, OFERTA Y DEMANDA</w:t>
      </w: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remito el link que contiene información sobre la oferta formativa vigente y los diferentes proveedores que tenemos:</w:t>
      </w: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B6A48" w:rsidRDefault="00FB6A48" w:rsidP="00FB6A4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hyperlink r:id="rId5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>https://www.insaforp.org.sv/index.php/programas-de-formacion-p/140-cursos-cerrados</w:t>
        </w:r>
      </w:hyperlink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4875DD" w:rsidRDefault="004875DD"/>
    <w:p w:rsidR="00FB6A48" w:rsidRDefault="00FB6A48"/>
    <w:p w:rsidR="00FB6A48" w:rsidRDefault="00FB6A48"/>
    <w:p w:rsidR="00FB6A48" w:rsidRDefault="00FB6A48"/>
    <w:p w:rsidR="00FB6A48" w:rsidRDefault="00FB6A48">
      <w:bookmarkStart w:id="0" w:name="_GoBack"/>
      <w:bookmarkEnd w:id="0"/>
    </w:p>
    <w:sectPr w:rsidR="00FB6A48" w:rsidSect="00D0142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48"/>
    <w:rsid w:val="004875DD"/>
    <w:rsid w:val="00FB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4629C0-48EE-4A46-B528-92C5D3A7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aforp.org.sv/index.php/programas-de-formacion-p/140-cursos-cerrado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caai_rosy</dc:creator>
  <cp:keywords/>
  <dc:description/>
  <cp:lastModifiedBy>caai_rosy</cp:lastModifiedBy>
  <cp:revision>1</cp:revision>
  <dcterms:created xsi:type="dcterms:W3CDTF">2019-07-12T16:12:00Z</dcterms:created>
  <dcterms:modified xsi:type="dcterms:W3CDTF">2019-07-12T16:13:00Z</dcterms:modified>
</cp:coreProperties>
</file>