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928"/>
        <w:gridCol w:w="1959"/>
        <w:gridCol w:w="1478"/>
        <w:gridCol w:w="1662"/>
        <w:gridCol w:w="836"/>
        <w:gridCol w:w="1170"/>
        <w:gridCol w:w="2007"/>
        <w:gridCol w:w="3874"/>
      </w:tblGrid>
      <w:tr w:rsidR="000A1073" w:rsidRPr="0061147D" w14:paraId="233476E7" w14:textId="77777777" w:rsidTr="00AA1EF0">
        <w:trPr>
          <w:trHeight w:val="330"/>
        </w:trPr>
        <w:tc>
          <w:tcPr>
            <w:tcW w:w="17709" w:type="dxa"/>
            <w:gridSpan w:val="9"/>
            <w:shd w:val="clear" w:color="auto" w:fill="BDD6EE" w:themeFill="accent1" w:themeFillTint="66"/>
            <w:vAlign w:val="center"/>
          </w:tcPr>
          <w:p w14:paraId="7B2DB075" w14:textId="77777777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002060"/>
                <w:sz w:val="22"/>
              </w:rPr>
              <w:t>ÍNDICE DE INFORMACIÓN RESERVADA</w:t>
            </w:r>
          </w:p>
          <w:p w14:paraId="1B3389A6" w14:textId="43E9077F" w:rsidR="000A1073" w:rsidRPr="000A1073" w:rsidRDefault="000A1073" w:rsidP="00AA1EF0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color w:val="002060"/>
                <w:sz w:val="22"/>
              </w:rPr>
            </w:pPr>
            <w:bookmarkStart w:id="0" w:name="_GoBack"/>
            <w:r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Actualización </w:t>
            </w:r>
            <w:r w:rsidR="0050489E"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31 </w:t>
            </w:r>
            <w:r w:rsidR="00CA6FC0"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>de enero de 2020</w:t>
            </w:r>
            <w:bookmarkEnd w:id="0"/>
          </w:p>
        </w:tc>
      </w:tr>
      <w:tr w:rsidR="000A1073" w:rsidRPr="0061147D" w14:paraId="20C3B36E" w14:textId="77777777" w:rsidTr="003B0749">
        <w:trPr>
          <w:trHeight w:val="330"/>
        </w:trPr>
        <w:tc>
          <w:tcPr>
            <w:tcW w:w="1795" w:type="dxa"/>
            <w:shd w:val="clear" w:color="auto" w:fill="BDD6EE" w:themeFill="accent1" w:themeFillTint="66"/>
            <w:vAlign w:val="center"/>
          </w:tcPr>
          <w:p w14:paraId="377B7A70" w14:textId="5BAFF4A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</w:tcPr>
          <w:p w14:paraId="1714F8E0" w14:textId="084A0370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</w:tcPr>
          <w:p w14:paraId="1A9C6937" w14:textId="1A72A5D3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</w:tcPr>
          <w:p w14:paraId="7D7D3386" w14:textId="3B5043B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</w:tcPr>
          <w:p w14:paraId="472EA5FF" w14:textId="114319A1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010" w:type="dxa"/>
            <w:gridSpan w:val="2"/>
            <w:shd w:val="clear" w:color="auto" w:fill="BDD6EE" w:themeFill="accent1" w:themeFillTint="66"/>
            <w:vAlign w:val="center"/>
          </w:tcPr>
          <w:p w14:paraId="63A30D76" w14:textId="563AEDE9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Tipo de RESERVA</w:t>
            </w:r>
          </w:p>
        </w:tc>
        <w:tc>
          <w:tcPr>
            <w:tcW w:w="1873" w:type="dxa"/>
            <w:shd w:val="clear" w:color="auto" w:fill="BDD6EE" w:themeFill="accent1" w:themeFillTint="66"/>
            <w:vAlign w:val="center"/>
          </w:tcPr>
          <w:p w14:paraId="0148624E" w14:textId="2DC5D4DE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</w:tcPr>
          <w:p w14:paraId="50EFF62B" w14:textId="19841E98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</w:tr>
      <w:tr w:rsidR="009F5DA8" w:rsidRPr="0061147D" w14:paraId="30ECD1A6" w14:textId="77777777" w:rsidTr="003B0749">
        <w:trPr>
          <w:trHeight w:val="1395"/>
        </w:trPr>
        <w:tc>
          <w:tcPr>
            <w:tcW w:w="1795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N° DE DECLARATORIA DE RESERVA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RUBRO TEMÁTICO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AUTORIDAD QUE            RESERVA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UNIDAD   QUE   GENERA O ADMINISTRA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FECHA DE GENERACIÓN U OBTENCIÓN</w:t>
            </w:r>
          </w:p>
        </w:tc>
        <w:tc>
          <w:tcPr>
            <w:tcW w:w="836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TOTAL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PARCIAL</w:t>
            </w:r>
          </w:p>
        </w:tc>
        <w:tc>
          <w:tcPr>
            <w:tcW w:w="1873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TERMINO PLAZO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3B0749">
        <w:trPr>
          <w:trHeight w:val="885"/>
        </w:trPr>
        <w:tc>
          <w:tcPr>
            <w:tcW w:w="1795" w:type="dxa"/>
            <w:shd w:val="clear" w:color="auto" w:fill="auto"/>
            <w:vAlign w:val="center"/>
            <w:hideMark/>
          </w:tcPr>
          <w:p w14:paraId="08338BA6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181-250614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81179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Copias de Expedientes de Contratos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F724C0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EDC6CE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94AE67D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978F3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5025F22C" w14:textId="49AD324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5AC867A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553DAAE4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3B0749">
        <w:trPr>
          <w:trHeight w:val="900"/>
        </w:trPr>
        <w:tc>
          <w:tcPr>
            <w:tcW w:w="1795" w:type="dxa"/>
            <w:shd w:val="clear" w:color="auto" w:fill="auto"/>
            <w:vAlign w:val="center"/>
            <w:hideMark/>
          </w:tcPr>
          <w:p w14:paraId="3FD65EC2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186-2014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DFE1743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Expedientes de recuperación judicial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7CF3690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36D0842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8E28C9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637602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6571A5D1" w14:textId="146EAB3B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53F32C5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2F941FA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3B0749">
        <w:trPr>
          <w:trHeight w:val="1635"/>
        </w:trPr>
        <w:tc>
          <w:tcPr>
            <w:tcW w:w="1795" w:type="dxa"/>
            <w:shd w:val="clear" w:color="auto" w:fill="auto"/>
            <w:vAlign w:val="center"/>
            <w:hideMark/>
          </w:tcPr>
          <w:p w14:paraId="7BF3159A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204-10082015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790A377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de Ministerio de Trabajo Ref. 1875-14-(13499-IC-06-13)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2DBE31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8A317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3C4EF6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09/01/2015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652041D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218ABAA3" w14:textId="74ABBD5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6226B7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03/01/2022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025719D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61147D" w14:paraId="1B501B59" w14:textId="77777777" w:rsidTr="003B0749">
        <w:trPr>
          <w:trHeight w:val="1665"/>
        </w:trPr>
        <w:tc>
          <w:tcPr>
            <w:tcW w:w="1795" w:type="dxa"/>
            <w:shd w:val="clear" w:color="auto" w:fill="auto"/>
            <w:vAlign w:val="center"/>
            <w:hideMark/>
          </w:tcPr>
          <w:p w14:paraId="6033BDD5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205-10082015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067F7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Ref. 131-DE-UP-10-15, Unidad Penal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60544E4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4B91B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721315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F6E514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56313B67" w14:textId="7B8A9FD1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39C0CF1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4D6463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 xml:space="preserve">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0A1073" w14:paraId="096535B7" w14:textId="77777777" w:rsidTr="003B0749">
        <w:trPr>
          <w:trHeight w:val="1515"/>
        </w:trPr>
        <w:tc>
          <w:tcPr>
            <w:tcW w:w="1795" w:type="dxa"/>
            <w:shd w:val="clear" w:color="auto" w:fill="auto"/>
            <w:vAlign w:val="center"/>
            <w:hideMark/>
          </w:tcPr>
          <w:p w14:paraId="6A290E5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001/2019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4172ACB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7D180C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B45C2EF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 de INPEP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E541B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08/02/2019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BB38F1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0284CB96" w14:textId="09ACD47A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3B82DA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07/02/2021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2600D7D8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Por tratarse de un proceso en desarrollo, en donde no existe por el momento una sentencia que produzca efecto de cosa juzgada, no se puede dar a conocer la información.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g.</w:t>
            </w:r>
          </w:p>
        </w:tc>
      </w:tr>
      <w:tr w:rsidR="00E02B4F" w:rsidRPr="000A1073" w14:paraId="5F8CBE38" w14:textId="77777777" w:rsidTr="003B0749">
        <w:trPr>
          <w:trHeight w:val="2248"/>
        </w:trPr>
        <w:tc>
          <w:tcPr>
            <w:tcW w:w="1795" w:type="dxa"/>
            <w:shd w:val="clear" w:color="000000" w:fill="FCE4D6"/>
            <w:vAlign w:val="center"/>
            <w:hideMark/>
          </w:tcPr>
          <w:p w14:paraId="0ACA627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005/2019</w:t>
            </w:r>
          </w:p>
        </w:tc>
        <w:tc>
          <w:tcPr>
            <w:tcW w:w="2973" w:type="dxa"/>
            <w:shd w:val="clear" w:color="000000" w:fill="FCE4D6"/>
            <w:vAlign w:val="center"/>
            <w:hideMark/>
          </w:tcPr>
          <w:p w14:paraId="112FE618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de fecha 22 de octubre de 2018.</w:t>
            </w:r>
          </w:p>
        </w:tc>
        <w:tc>
          <w:tcPr>
            <w:tcW w:w="1977" w:type="dxa"/>
            <w:shd w:val="clear" w:color="000000" w:fill="FCE4D6"/>
            <w:vAlign w:val="center"/>
            <w:hideMark/>
          </w:tcPr>
          <w:p w14:paraId="759AD40C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, por Acuerdo de Junta Directiva, emitido en Sesión Ordinaria  N° 02/2019, de fecha 16/01/2019</w:t>
            </w:r>
          </w:p>
        </w:tc>
        <w:tc>
          <w:tcPr>
            <w:tcW w:w="1478" w:type="dxa"/>
            <w:shd w:val="clear" w:color="000000" w:fill="FCE4D6"/>
            <w:vAlign w:val="center"/>
            <w:hideMark/>
          </w:tcPr>
          <w:p w14:paraId="4FC5CC7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000000" w:fill="FCE4D6"/>
            <w:vAlign w:val="center"/>
            <w:hideMark/>
          </w:tcPr>
          <w:p w14:paraId="7240DD18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23/10/2018</w:t>
            </w:r>
          </w:p>
        </w:tc>
        <w:tc>
          <w:tcPr>
            <w:tcW w:w="836" w:type="dxa"/>
            <w:shd w:val="clear" w:color="000000" w:fill="FCE4D6"/>
            <w:vAlign w:val="center"/>
            <w:hideMark/>
          </w:tcPr>
          <w:p w14:paraId="3D6EDDF3" w14:textId="465FFB6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000000" w:fill="FCE4D6"/>
            <w:vAlign w:val="center"/>
            <w:hideMark/>
          </w:tcPr>
          <w:p w14:paraId="614593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000000" w:fill="FCE4D6"/>
            <w:vAlign w:val="center"/>
            <w:hideMark/>
          </w:tcPr>
          <w:p w14:paraId="4534FEB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Hasta que le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 verifique el cumplimiento de las recomendaciones.</w:t>
            </w:r>
          </w:p>
        </w:tc>
        <w:tc>
          <w:tcPr>
            <w:tcW w:w="3939" w:type="dxa"/>
            <w:shd w:val="clear" w:color="000000" w:fill="FCE4D6"/>
            <w:vAlign w:val="center"/>
            <w:hideMark/>
          </w:tcPr>
          <w:p w14:paraId="1D1C3E3F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                                                            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0A1073" w14:paraId="50033517" w14:textId="77777777" w:rsidTr="003B0749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356A4130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006/2019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85395EB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II. del Acta de Junta directiva N°15/2019 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AB3D26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955C068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C33B4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C72442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FC6DAC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AC50114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22C739DA" w14:textId="77777777" w:rsidR="00C643B4" w:rsidRPr="000A1073" w:rsidRDefault="00C643B4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  <w:tr w:rsidR="00C643B4" w:rsidRPr="000A1073" w14:paraId="0727B120" w14:textId="77777777" w:rsidTr="003B0749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2618857B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</w:t>
            </w:r>
            <w:r w:rsidR="00635B4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7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5C57629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III. del Acta de Junta directiva N°15/2019 de Sesión Ordinaria de Fecha 9 de abril de 2019, en la cual consta Acta de inspección especial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. 04747-IC-02-19-E-SS Ministerio de Trabajo y Previsión social, por denuncia de trabajadora contra de funcionario del INPEP.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352B864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778C8B2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FB80B83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9E78E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4922239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5379D6D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19F4BB1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</w:tbl>
    <w:p w14:paraId="5215B8DE" w14:textId="5DD15B4B" w:rsidR="00AA1EF0" w:rsidRDefault="00AA1EF0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3A82303" w14:textId="245410F8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81BBCA1" w14:textId="45EB156D" w:rsidR="0050489E" w:rsidRDefault="00AE5671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noProof/>
          <w:kern w:val="1"/>
          <w:szCs w:val="24"/>
          <w:lang w:val="es-ES" w:eastAsia="ar-SA"/>
        </w:rPr>
        <w:drawing>
          <wp:anchor distT="0" distB="0" distL="114300" distR="114300" simplePos="0" relativeHeight="251658240" behindDoc="1" locked="0" layoutInCell="1" allowOverlap="1" wp14:anchorId="788597E5" wp14:editId="0FE182DC">
            <wp:simplePos x="0" y="0"/>
            <wp:positionH relativeFrom="column">
              <wp:posOffset>7976248</wp:posOffset>
            </wp:positionH>
            <wp:positionV relativeFrom="paragraph">
              <wp:posOffset>276320</wp:posOffset>
            </wp:positionV>
            <wp:extent cx="2879725" cy="11995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y sel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BC287" w14:textId="5C92A85B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015199CF" w14:textId="0BE24CF2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15E90658" w14:textId="77777777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                        </w:t>
      </w:r>
    </w:p>
    <w:p w14:paraId="036FCA85" w14:textId="07BBE244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3F0CD1D5" w14:textId="77777777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624B1AF4" w14:textId="4D80A01C" w:rsidR="0050489E" w:rsidRP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0489E"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>Licda. Norma Lorena Ventura Avelar</w:t>
      </w:r>
    </w:p>
    <w:p w14:paraId="66CDBD4B" w14:textId="6AE74912" w:rsidR="0050489E" w:rsidRP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0489E"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>Oficial de Información</w:t>
      </w:r>
    </w:p>
    <w:sectPr w:rsidR="0050489E" w:rsidRPr="0050489E" w:rsidSect="00E02B4F">
      <w:footerReference w:type="default" r:id="rId7"/>
      <w:headerReference w:type="first" r:id="rId8"/>
      <w:footerReference w:type="first" r:id="rId9"/>
      <w:pgSz w:w="20160" w:h="12240" w:orient="landscape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3AD1" w14:textId="77777777" w:rsidR="00495008" w:rsidRDefault="00495008" w:rsidP="0061147D">
      <w:pPr>
        <w:spacing w:after="0" w:line="240" w:lineRule="auto"/>
      </w:pPr>
      <w:r>
        <w:separator/>
      </w:r>
    </w:p>
  </w:endnote>
  <w:endnote w:type="continuationSeparator" w:id="0">
    <w:p w14:paraId="1C2DC05C" w14:textId="77777777" w:rsidR="00495008" w:rsidRDefault="00495008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222887"/>
      <w:docPartObj>
        <w:docPartGallery w:val="Page Numbers (Bottom of Page)"/>
        <w:docPartUnique/>
      </w:docPartObj>
    </w:sdtPr>
    <w:sdtEndPr/>
    <w:sdtContent>
      <w:p w14:paraId="5EC8C986" w14:textId="79227F3A" w:rsidR="00CA6FC0" w:rsidRDefault="00CA6F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BA1663" w14:textId="77777777" w:rsidR="00F95052" w:rsidRDefault="00F95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25958170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F0" w:rsidRPr="00AA1EF0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39C6" w14:textId="77777777" w:rsidR="00495008" w:rsidRDefault="00495008" w:rsidP="0061147D">
      <w:pPr>
        <w:spacing w:after="0" w:line="240" w:lineRule="auto"/>
      </w:pPr>
      <w:r>
        <w:separator/>
      </w:r>
    </w:p>
  </w:footnote>
  <w:footnote w:type="continuationSeparator" w:id="0">
    <w:p w14:paraId="794AEFD9" w14:textId="77777777" w:rsidR="00495008" w:rsidRDefault="00495008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1AC" w14:textId="6C7EF532" w:rsidR="0061147D" w:rsidRPr="009F5DA8" w:rsidRDefault="000A1073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>
      <w:rPr>
        <w:rFonts w:ascii="Cambria" w:hAnsi="Cambria" w:cs="Cambria"/>
        <w:b/>
        <w:bCs/>
        <w:noProof/>
        <w:color w:val="004586"/>
        <w:sz w:val="20"/>
        <w:lang w:val="es-SV" w:eastAsia="es-SV"/>
      </w:rPr>
      <w:drawing>
        <wp:anchor distT="0" distB="0" distL="114300" distR="114300" simplePos="0" relativeHeight="251663360" behindDoc="0" locked="0" layoutInCell="1" allowOverlap="1" wp14:anchorId="4B24A702" wp14:editId="1546901C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079750" cy="12240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12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DA8">
      <w:rPr>
        <w:rFonts w:ascii="Cambria" w:hAnsi="Cambria" w:cs="Cambria"/>
        <w:szCs w:val="20"/>
      </w:rPr>
      <w:tab/>
    </w:r>
  </w:p>
  <w:p w14:paraId="4368E2DF" w14:textId="51A67DC2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50C0DFF7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1108E83D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3CEB0EE0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46E06E42" w14:textId="25CD914E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7D"/>
    <w:rsid w:val="000A1073"/>
    <w:rsid w:val="001466D6"/>
    <w:rsid w:val="00223515"/>
    <w:rsid w:val="002A7819"/>
    <w:rsid w:val="003B0749"/>
    <w:rsid w:val="003D6854"/>
    <w:rsid w:val="004848FD"/>
    <w:rsid w:val="00495008"/>
    <w:rsid w:val="0050489E"/>
    <w:rsid w:val="0061147D"/>
    <w:rsid w:val="00635B4D"/>
    <w:rsid w:val="0086175B"/>
    <w:rsid w:val="00993C33"/>
    <w:rsid w:val="009F5DA8"/>
    <w:rsid w:val="00AA1EF0"/>
    <w:rsid w:val="00AE5671"/>
    <w:rsid w:val="00B22A22"/>
    <w:rsid w:val="00BF3D0E"/>
    <w:rsid w:val="00C4036D"/>
    <w:rsid w:val="00C643B4"/>
    <w:rsid w:val="00CA6FC0"/>
    <w:rsid w:val="00CD537F"/>
    <w:rsid w:val="00E02B4F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VENTURA AVELAR NORMA LORENA</cp:lastModifiedBy>
  <cp:revision>4</cp:revision>
  <cp:lastPrinted>2020-01-16T21:02:00Z</cp:lastPrinted>
  <dcterms:created xsi:type="dcterms:W3CDTF">2020-01-09T19:32:00Z</dcterms:created>
  <dcterms:modified xsi:type="dcterms:W3CDTF">2020-01-16T21:03:00Z</dcterms:modified>
</cp:coreProperties>
</file>