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102"/>
        <w:gridCol w:w="2025"/>
        <w:gridCol w:w="1470"/>
        <w:gridCol w:w="1667"/>
        <w:gridCol w:w="705"/>
        <w:gridCol w:w="1031"/>
        <w:gridCol w:w="1839"/>
        <w:gridCol w:w="3968"/>
      </w:tblGrid>
      <w:tr w:rsidR="000A1073" w:rsidRPr="0061147D" w14:paraId="233476E7" w14:textId="77777777" w:rsidTr="0066462C">
        <w:trPr>
          <w:trHeight w:val="330"/>
        </w:trPr>
        <w:tc>
          <w:tcPr>
            <w:tcW w:w="17567" w:type="dxa"/>
            <w:gridSpan w:val="9"/>
            <w:shd w:val="clear" w:color="auto" w:fill="BDD6EE" w:themeFill="accent1" w:themeFillTint="66"/>
            <w:vAlign w:val="center"/>
          </w:tcPr>
          <w:p w14:paraId="7B2DB075" w14:textId="77777777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color w:val="002060"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color w:val="002060"/>
                <w:sz w:val="22"/>
              </w:rPr>
              <w:t>ÍNDICE DE INFORMACIÓN RESERVADA</w:t>
            </w:r>
          </w:p>
          <w:p w14:paraId="1B3389A6" w14:textId="22D76BAC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color w:val="002060"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color w:val="C45911" w:themeColor="accent2" w:themeShade="BF"/>
                <w:sz w:val="22"/>
              </w:rPr>
              <w:t>Actualización 17 de septiembre de 2019</w:t>
            </w:r>
          </w:p>
        </w:tc>
      </w:tr>
      <w:tr w:rsidR="000A1073" w:rsidRPr="0061147D" w14:paraId="20C3B36E" w14:textId="77777777" w:rsidTr="000A1073">
        <w:trPr>
          <w:trHeight w:val="330"/>
        </w:trPr>
        <w:tc>
          <w:tcPr>
            <w:tcW w:w="1762" w:type="dxa"/>
            <w:shd w:val="clear" w:color="auto" w:fill="BDD6EE" w:themeFill="accent1" w:themeFillTint="66"/>
            <w:vAlign w:val="center"/>
          </w:tcPr>
          <w:p w14:paraId="377B7A70" w14:textId="5BAFF4A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</w:tcPr>
          <w:p w14:paraId="1714F8E0" w14:textId="084A0370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2033" w:type="dxa"/>
            <w:shd w:val="clear" w:color="auto" w:fill="BDD6EE" w:themeFill="accent1" w:themeFillTint="66"/>
            <w:vAlign w:val="center"/>
          </w:tcPr>
          <w:p w14:paraId="1A9C6937" w14:textId="1A72A5D3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471" w:type="dxa"/>
            <w:shd w:val="clear" w:color="auto" w:fill="BDD6EE" w:themeFill="accent1" w:themeFillTint="66"/>
            <w:vAlign w:val="center"/>
          </w:tcPr>
          <w:p w14:paraId="7D7D3386" w14:textId="3B5043B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670" w:type="dxa"/>
            <w:shd w:val="clear" w:color="auto" w:fill="BDD6EE" w:themeFill="accent1" w:themeFillTint="66"/>
            <w:vAlign w:val="center"/>
          </w:tcPr>
          <w:p w14:paraId="472EA5FF" w14:textId="114319A1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682" w:type="dxa"/>
            <w:gridSpan w:val="2"/>
            <w:shd w:val="clear" w:color="auto" w:fill="BDD6EE" w:themeFill="accent1" w:themeFillTint="66"/>
            <w:vAlign w:val="center"/>
          </w:tcPr>
          <w:p w14:paraId="63A30D76" w14:textId="563AEDE9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Tipo de RESERVA</w:t>
            </w:r>
          </w:p>
        </w:tc>
        <w:tc>
          <w:tcPr>
            <w:tcW w:w="1840" w:type="dxa"/>
            <w:shd w:val="clear" w:color="auto" w:fill="BDD6EE" w:themeFill="accent1" w:themeFillTint="66"/>
            <w:vAlign w:val="center"/>
          </w:tcPr>
          <w:p w14:paraId="0148624E" w14:textId="2DC5D4DE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3990" w:type="dxa"/>
            <w:shd w:val="clear" w:color="auto" w:fill="BDD6EE" w:themeFill="accent1" w:themeFillTint="66"/>
            <w:vAlign w:val="center"/>
          </w:tcPr>
          <w:p w14:paraId="50EFF62B" w14:textId="19841E98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</w:tr>
      <w:tr w:rsidR="009F5DA8" w:rsidRPr="0061147D" w14:paraId="30ECD1A6" w14:textId="77777777" w:rsidTr="000A1073">
        <w:trPr>
          <w:trHeight w:val="1395"/>
        </w:trPr>
        <w:tc>
          <w:tcPr>
            <w:tcW w:w="1762" w:type="dxa"/>
            <w:shd w:val="clear" w:color="auto" w:fill="BDD6EE" w:themeFill="accent1" w:themeFillTint="66"/>
            <w:vAlign w:val="center"/>
            <w:hideMark/>
          </w:tcPr>
          <w:p w14:paraId="2EC24E57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proofErr w:type="spellStart"/>
            <w:r w:rsidRPr="000A1073">
              <w:rPr>
                <w:rFonts w:ascii="Museo Sans 300" w:hAnsi="Museo Sans 300"/>
                <w:b/>
                <w:bCs/>
                <w:sz w:val="22"/>
              </w:rPr>
              <w:t>N°</w:t>
            </w:r>
            <w:proofErr w:type="spellEnd"/>
            <w:r w:rsidRPr="000A1073">
              <w:rPr>
                <w:rFonts w:ascii="Museo Sans 300" w:hAnsi="Museo Sans 300"/>
                <w:b/>
                <w:bCs/>
                <w:sz w:val="22"/>
              </w:rPr>
              <w:t xml:space="preserve"> DE DECLARATORIA DE RESERVA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14:paraId="6F4431F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RUBRO TEMÁTICO</w:t>
            </w:r>
          </w:p>
        </w:tc>
        <w:tc>
          <w:tcPr>
            <w:tcW w:w="2033" w:type="dxa"/>
            <w:shd w:val="clear" w:color="auto" w:fill="BDD6EE" w:themeFill="accent1" w:themeFillTint="66"/>
            <w:vAlign w:val="center"/>
            <w:hideMark/>
          </w:tcPr>
          <w:p w14:paraId="263D2905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AUTORIDAD QUE            RESERVA</w:t>
            </w:r>
          </w:p>
        </w:tc>
        <w:tc>
          <w:tcPr>
            <w:tcW w:w="1471" w:type="dxa"/>
            <w:shd w:val="clear" w:color="auto" w:fill="BDD6EE" w:themeFill="accent1" w:themeFillTint="66"/>
            <w:vAlign w:val="center"/>
            <w:hideMark/>
          </w:tcPr>
          <w:p w14:paraId="135B7478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UNIDAD   QUE   GENERA O ADMINISTRA</w:t>
            </w:r>
          </w:p>
        </w:tc>
        <w:tc>
          <w:tcPr>
            <w:tcW w:w="1670" w:type="dxa"/>
            <w:shd w:val="clear" w:color="auto" w:fill="BDD6EE" w:themeFill="accent1" w:themeFillTint="66"/>
            <w:vAlign w:val="center"/>
            <w:hideMark/>
          </w:tcPr>
          <w:p w14:paraId="368FD64B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FECHA DE GENERACIÓN U OBTENCIÓN</w:t>
            </w:r>
          </w:p>
        </w:tc>
        <w:tc>
          <w:tcPr>
            <w:tcW w:w="650" w:type="dxa"/>
            <w:shd w:val="clear" w:color="auto" w:fill="BDD6EE" w:themeFill="accent1" w:themeFillTint="66"/>
            <w:vAlign w:val="center"/>
            <w:hideMark/>
          </w:tcPr>
          <w:p w14:paraId="471CC5A6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TOTAL</w:t>
            </w:r>
          </w:p>
        </w:tc>
        <w:tc>
          <w:tcPr>
            <w:tcW w:w="1032" w:type="dxa"/>
            <w:shd w:val="clear" w:color="auto" w:fill="BDD6EE" w:themeFill="accent1" w:themeFillTint="66"/>
            <w:vAlign w:val="center"/>
            <w:hideMark/>
          </w:tcPr>
          <w:p w14:paraId="35D7594E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PARCIAL</w:t>
            </w:r>
          </w:p>
        </w:tc>
        <w:tc>
          <w:tcPr>
            <w:tcW w:w="1840" w:type="dxa"/>
            <w:shd w:val="clear" w:color="auto" w:fill="BDD6EE" w:themeFill="accent1" w:themeFillTint="66"/>
            <w:vAlign w:val="center"/>
            <w:hideMark/>
          </w:tcPr>
          <w:p w14:paraId="2189E3AC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TERMINO PLAZO</w:t>
            </w:r>
          </w:p>
        </w:tc>
        <w:tc>
          <w:tcPr>
            <w:tcW w:w="3990" w:type="dxa"/>
            <w:shd w:val="clear" w:color="auto" w:fill="BDD6EE" w:themeFill="accent1" w:themeFillTint="66"/>
            <w:vAlign w:val="center"/>
            <w:hideMark/>
          </w:tcPr>
          <w:p w14:paraId="41F00B4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JUSTIFICACION LEGAL DE RESERVA   (Art. 19 LAIP según literales)</w:t>
            </w:r>
          </w:p>
        </w:tc>
      </w:tr>
      <w:tr w:rsidR="00E02B4F" w:rsidRPr="0061147D" w14:paraId="39D1C744" w14:textId="77777777" w:rsidTr="000A1073">
        <w:trPr>
          <w:trHeight w:val="885"/>
        </w:trPr>
        <w:tc>
          <w:tcPr>
            <w:tcW w:w="1762" w:type="dxa"/>
            <w:shd w:val="clear" w:color="auto" w:fill="auto"/>
            <w:vAlign w:val="center"/>
            <w:hideMark/>
          </w:tcPr>
          <w:p w14:paraId="08338BA6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181-250614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C81179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Copias de Expedientes de Contratos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3F724C0D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1EDC6CE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70" w:type="dxa"/>
            <w:shd w:val="clear" w:color="auto" w:fill="auto"/>
            <w:vAlign w:val="center"/>
            <w:hideMark/>
          </w:tcPr>
          <w:p w14:paraId="094AE67D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01/01/2014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14:paraId="1978F39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5025F22C" w14:textId="49AD324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AC867A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01/01/2021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553DAAE4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1F64E006" w14:textId="77777777" w:rsidTr="000A1073">
        <w:trPr>
          <w:trHeight w:val="900"/>
        </w:trPr>
        <w:tc>
          <w:tcPr>
            <w:tcW w:w="1762" w:type="dxa"/>
            <w:shd w:val="clear" w:color="auto" w:fill="auto"/>
            <w:vAlign w:val="center"/>
            <w:hideMark/>
          </w:tcPr>
          <w:p w14:paraId="3FD65EC2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186-2014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DFE1743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Expedientes de recuperación judicial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37CF3690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236D0842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70" w:type="dxa"/>
            <w:shd w:val="clear" w:color="auto" w:fill="auto"/>
            <w:vAlign w:val="center"/>
            <w:hideMark/>
          </w:tcPr>
          <w:p w14:paraId="28E28C9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12/12/2014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14:paraId="1637602F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6571A5D1" w14:textId="146EAB3B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3F32C5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12/12/2021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32F941FA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628695F5" w14:textId="77777777" w:rsidTr="000A1073">
        <w:trPr>
          <w:trHeight w:val="1635"/>
        </w:trPr>
        <w:tc>
          <w:tcPr>
            <w:tcW w:w="1762" w:type="dxa"/>
            <w:shd w:val="clear" w:color="auto" w:fill="auto"/>
            <w:vAlign w:val="center"/>
            <w:hideMark/>
          </w:tcPr>
          <w:p w14:paraId="7BF3159A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204-10082015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790A377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de Ministerio de Trabajo Ref. 1875-14-(13499-IC-06-13)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42DBE313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08A3176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70" w:type="dxa"/>
            <w:shd w:val="clear" w:color="auto" w:fill="auto"/>
            <w:vAlign w:val="center"/>
            <w:hideMark/>
          </w:tcPr>
          <w:p w14:paraId="73C4EF6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09/01/2015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14:paraId="652041D7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218ABAA3" w14:textId="74ABBD5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226B76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03/01/2022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025719D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y Administrativos correspondientes.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lit.g</w:t>
            </w:r>
            <w:proofErr w:type="spellEnd"/>
          </w:p>
        </w:tc>
      </w:tr>
      <w:tr w:rsidR="00E02B4F" w:rsidRPr="0061147D" w14:paraId="1B501B59" w14:textId="77777777" w:rsidTr="000A1073">
        <w:trPr>
          <w:trHeight w:val="1665"/>
        </w:trPr>
        <w:tc>
          <w:tcPr>
            <w:tcW w:w="1762" w:type="dxa"/>
            <w:shd w:val="clear" w:color="auto" w:fill="auto"/>
            <w:vAlign w:val="center"/>
            <w:hideMark/>
          </w:tcPr>
          <w:p w14:paraId="6033BDD5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205-10082015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C067F7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Ref. 131-DE-UP-10-15, Unidad Penal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60544E4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1D4B91B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70" w:type="dxa"/>
            <w:shd w:val="clear" w:color="auto" w:fill="auto"/>
            <w:vAlign w:val="center"/>
            <w:hideMark/>
          </w:tcPr>
          <w:p w14:paraId="77213154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04/02/2015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14:paraId="4F6E514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56313B67" w14:textId="7B8A9FD1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9C0CF1C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04/02/2022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34D6463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y Administrativos correspondientes.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lit.g</w:t>
            </w:r>
            <w:proofErr w:type="spellEnd"/>
          </w:p>
        </w:tc>
      </w:tr>
      <w:tr w:rsidR="00E02B4F" w:rsidRPr="000A1073" w14:paraId="68A1E021" w14:textId="77777777" w:rsidTr="000A1073">
        <w:trPr>
          <w:trHeight w:val="2115"/>
        </w:trPr>
        <w:tc>
          <w:tcPr>
            <w:tcW w:w="1762" w:type="dxa"/>
            <w:shd w:val="clear" w:color="000000" w:fill="FCE4D6"/>
            <w:vAlign w:val="center"/>
            <w:hideMark/>
          </w:tcPr>
          <w:p w14:paraId="6B35F2BB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lastRenderedPageBreak/>
              <w:t xml:space="preserve">251/2018              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N°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Asignado por la UAIP:               </w:t>
            </w: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DR 002/2019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0FADE221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Romano V del Acta de Junta directiva N°29/2018 en la cual consta la carta dirigida al señor Presidente del INPEP, con atención a la Junta Directiva y a la Gerencia, suscrita y firmada por la Licenciada Yasmín Prada, de fecha 17 de agosto de 2018.</w:t>
            </w:r>
          </w:p>
        </w:tc>
        <w:tc>
          <w:tcPr>
            <w:tcW w:w="2033" w:type="dxa"/>
            <w:shd w:val="clear" w:color="000000" w:fill="FCE4D6"/>
            <w:vAlign w:val="center"/>
            <w:hideMark/>
          </w:tcPr>
          <w:p w14:paraId="1CC8B893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Gerente de INPEP, Ing. Juana María Coto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, por Acuerdo de Junta Directiva, emitido en Sesión </w:t>
            </w:r>
            <w:proofErr w:type="gram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Ordinaria 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N</w:t>
            </w:r>
            <w:proofErr w:type="gram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°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02/2019, de fecha 16/01/2019</w:t>
            </w:r>
          </w:p>
        </w:tc>
        <w:tc>
          <w:tcPr>
            <w:tcW w:w="1471" w:type="dxa"/>
            <w:shd w:val="clear" w:color="000000" w:fill="FCE4D6"/>
            <w:vAlign w:val="center"/>
            <w:hideMark/>
          </w:tcPr>
          <w:p w14:paraId="5B5D95CD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70" w:type="dxa"/>
            <w:shd w:val="clear" w:color="000000" w:fill="FCE4D6"/>
            <w:vAlign w:val="center"/>
            <w:hideMark/>
          </w:tcPr>
          <w:p w14:paraId="3048AE5E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05/10/2018</w:t>
            </w:r>
          </w:p>
        </w:tc>
        <w:tc>
          <w:tcPr>
            <w:tcW w:w="650" w:type="dxa"/>
            <w:shd w:val="clear" w:color="000000" w:fill="FCE4D6"/>
            <w:vAlign w:val="center"/>
            <w:hideMark/>
          </w:tcPr>
          <w:p w14:paraId="6F561E44" w14:textId="57D5B8A8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032" w:type="dxa"/>
            <w:shd w:val="clear" w:color="000000" w:fill="FCE4D6"/>
            <w:vAlign w:val="center"/>
            <w:hideMark/>
          </w:tcPr>
          <w:p w14:paraId="55D419E7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40" w:type="dxa"/>
            <w:shd w:val="clear" w:color="000000" w:fill="FCE4D6"/>
            <w:vAlign w:val="center"/>
            <w:hideMark/>
          </w:tcPr>
          <w:p w14:paraId="44F28EDB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04/10/2019</w:t>
            </w:r>
          </w:p>
        </w:tc>
        <w:tc>
          <w:tcPr>
            <w:tcW w:w="3990" w:type="dxa"/>
            <w:shd w:val="clear" w:color="000000" w:fill="FCE4D6"/>
            <w:vAlign w:val="center"/>
            <w:hideMark/>
          </w:tcPr>
          <w:p w14:paraId="285F3C87" w14:textId="77777777" w:rsidR="0061147D" w:rsidRPr="000A1073" w:rsidRDefault="0061147D" w:rsidP="00993C3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Informe incluye recomendaciones pendientes de cumplir.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e. y 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</w:t>
            </w:r>
          </w:p>
        </w:tc>
      </w:tr>
      <w:tr w:rsidR="00E02B4F" w:rsidRPr="000A1073" w14:paraId="7BAD9378" w14:textId="77777777" w:rsidTr="000A1073">
        <w:trPr>
          <w:trHeight w:val="2115"/>
        </w:trPr>
        <w:tc>
          <w:tcPr>
            <w:tcW w:w="1762" w:type="dxa"/>
            <w:shd w:val="clear" w:color="000000" w:fill="FCE4D6"/>
            <w:vAlign w:val="center"/>
            <w:hideMark/>
          </w:tcPr>
          <w:p w14:paraId="25205112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252/2018            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N°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Asignado por la UAIP:               </w:t>
            </w: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DR 003/2019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63D2D569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 Numeral 3 del romano V del acta de Junta directiva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N°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30/2018, en la cual consta Memorándum suscrito por el señor Presidente de fecha 21 de agosto de 2018, dirigido a la Oficial de Información, dando audiencia sobre denuncia realizada por Yasmín Prada.</w:t>
            </w:r>
          </w:p>
        </w:tc>
        <w:tc>
          <w:tcPr>
            <w:tcW w:w="2033" w:type="dxa"/>
            <w:shd w:val="clear" w:color="000000" w:fill="FCE4D6"/>
            <w:vAlign w:val="center"/>
            <w:hideMark/>
          </w:tcPr>
          <w:p w14:paraId="2A520DFD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Gerente de INPEP, Ing. Juana María Coto,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por Acuerdo de Junta Directiva, emitido en Sesión </w:t>
            </w:r>
            <w:proofErr w:type="gram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Ordinaria 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N</w:t>
            </w:r>
            <w:proofErr w:type="gram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°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02/2019, de fecha 16/01/2019</w:t>
            </w:r>
          </w:p>
        </w:tc>
        <w:tc>
          <w:tcPr>
            <w:tcW w:w="1471" w:type="dxa"/>
            <w:shd w:val="clear" w:color="000000" w:fill="FCE4D6"/>
            <w:vAlign w:val="center"/>
            <w:hideMark/>
          </w:tcPr>
          <w:p w14:paraId="28EF6B84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70" w:type="dxa"/>
            <w:shd w:val="clear" w:color="000000" w:fill="FCE4D6"/>
            <w:vAlign w:val="center"/>
            <w:hideMark/>
          </w:tcPr>
          <w:p w14:paraId="03FC812C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05/10/2018</w:t>
            </w:r>
          </w:p>
        </w:tc>
        <w:tc>
          <w:tcPr>
            <w:tcW w:w="650" w:type="dxa"/>
            <w:shd w:val="clear" w:color="000000" w:fill="FCE4D6"/>
            <w:vAlign w:val="center"/>
            <w:hideMark/>
          </w:tcPr>
          <w:p w14:paraId="08F41CC6" w14:textId="3D19EFA8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032" w:type="dxa"/>
            <w:shd w:val="clear" w:color="000000" w:fill="FCE4D6"/>
            <w:vAlign w:val="center"/>
            <w:hideMark/>
          </w:tcPr>
          <w:p w14:paraId="18009CB7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40" w:type="dxa"/>
            <w:shd w:val="clear" w:color="000000" w:fill="FCE4D6"/>
            <w:vAlign w:val="center"/>
            <w:hideMark/>
          </w:tcPr>
          <w:p w14:paraId="6A88E894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04/10/2019</w:t>
            </w:r>
          </w:p>
        </w:tc>
        <w:tc>
          <w:tcPr>
            <w:tcW w:w="3990" w:type="dxa"/>
            <w:shd w:val="clear" w:color="000000" w:fill="FCE4D6"/>
            <w:vAlign w:val="center"/>
            <w:hideMark/>
          </w:tcPr>
          <w:p w14:paraId="214F5647" w14:textId="77777777" w:rsidR="0061147D" w:rsidRPr="000A1073" w:rsidRDefault="0061147D" w:rsidP="00993C3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Informe incluye recomendaciones pendientes de cumplir.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e. y 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</w:t>
            </w:r>
          </w:p>
        </w:tc>
      </w:tr>
      <w:tr w:rsidR="00E02B4F" w:rsidRPr="000A1073" w14:paraId="56D2A5A2" w14:textId="77777777" w:rsidTr="000A1073">
        <w:trPr>
          <w:trHeight w:val="2115"/>
        </w:trPr>
        <w:tc>
          <w:tcPr>
            <w:tcW w:w="1762" w:type="dxa"/>
            <w:shd w:val="clear" w:color="000000" w:fill="FCE4D6"/>
            <w:vAlign w:val="center"/>
            <w:hideMark/>
          </w:tcPr>
          <w:p w14:paraId="4CFF4CD7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253/2018    Asignado por           la UAIP:                </w:t>
            </w: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DR 004/2019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7933C3D2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II del Acta de Junta directiva N°31/2018 en la cual consta la entrega de copia de aviso enviado a la Fiscalía General de la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República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, por parte del Presidente de INPEP.</w:t>
            </w:r>
          </w:p>
        </w:tc>
        <w:tc>
          <w:tcPr>
            <w:tcW w:w="2033" w:type="dxa"/>
            <w:shd w:val="clear" w:color="000000" w:fill="FCE4D6"/>
            <w:vAlign w:val="center"/>
            <w:hideMark/>
          </w:tcPr>
          <w:p w14:paraId="51EC48D2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Gerente de INPEP, Ing. Juana María Coto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, por Acuerdo de Junta Directiva, emitido en Sesión </w:t>
            </w:r>
            <w:proofErr w:type="gram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Ordinaria 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N</w:t>
            </w:r>
            <w:proofErr w:type="gram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°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02/2019, de fecha 16/01/2019</w:t>
            </w:r>
          </w:p>
        </w:tc>
        <w:tc>
          <w:tcPr>
            <w:tcW w:w="1471" w:type="dxa"/>
            <w:shd w:val="clear" w:color="000000" w:fill="FCE4D6"/>
            <w:vAlign w:val="center"/>
            <w:hideMark/>
          </w:tcPr>
          <w:p w14:paraId="70B2921A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70" w:type="dxa"/>
            <w:shd w:val="clear" w:color="000000" w:fill="FCE4D6"/>
            <w:vAlign w:val="center"/>
            <w:hideMark/>
          </w:tcPr>
          <w:p w14:paraId="0D9BEC47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05/10/2018</w:t>
            </w:r>
          </w:p>
        </w:tc>
        <w:tc>
          <w:tcPr>
            <w:tcW w:w="650" w:type="dxa"/>
            <w:shd w:val="clear" w:color="000000" w:fill="FCE4D6"/>
            <w:vAlign w:val="center"/>
            <w:hideMark/>
          </w:tcPr>
          <w:p w14:paraId="31C42AF2" w14:textId="270BC5B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032" w:type="dxa"/>
            <w:shd w:val="clear" w:color="000000" w:fill="FCE4D6"/>
            <w:vAlign w:val="center"/>
            <w:hideMark/>
          </w:tcPr>
          <w:p w14:paraId="4DB066DF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40" w:type="dxa"/>
            <w:shd w:val="clear" w:color="000000" w:fill="FCE4D6"/>
            <w:vAlign w:val="center"/>
            <w:hideMark/>
          </w:tcPr>
          <w:p w14:paraId="0367548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04/10/2019</w:t>
            </w:r>
          </w:p>
        </w:tc>
        <w:tc>
          <w:tcPr>
            <w:tcW w:w="3990" w:type="dxa"/>
            <w:shd w:val="clear" w:color="000000" w:fill="FCE4D6"/>
            <w:vAlign w:val="center"/>
            <w:hideMark/>
          </w:tcPr>
          <w:p w14:paraId="2E218406" w14:textId="77777777" w:rsidR="0061147D" w:rsidRPr="000A1073" w:rsidRDefault="0061147D" w:rsidP="00993C3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Informe incluye recomendaciones pendientes de cumplir</w:t>
            </w:r>
            <w:r w:rsidR="00993C33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. 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e. y 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</w:t>
            </w:r>
          </w:p>
        </w:tc>
      </w:tr>
      <w:tr w:rsidR="00E02B4F" w:rsidRPr="000A1073" w14:paraId="096535B7" w14:textId="77777777" w:rsidTr="000A1073">
        <w:trPr>
          <w:trHeight w:val="1515"/>
        </w:trPr>
        <w:tc>
          <w:tcPr>
            <w:tcW w:w="1762" w:type="dxa"/>
            <w:shd w:val="clear" w:color="auto" w:fill="auto"/>
            <w:vAlign w:val="center"/>
            <w:hideMark/>
          </w:tcPr>
          <w:p w14:paraId="6A290E5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001/2019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172ACB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Administrativo del proceso Judicial, Expediente Administrativo de Créditos en proceso de cobro Judicial y toda información contenida en los Sistemas Institucionales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47D180C4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4B45C2EF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 de INPEP</w:t>
            </w:r>
          </w:p>
        </w:tc>
        <w:tc>
          <w:tcPr>
            <w:tcW w:w="1670" w:type="dxa"/>
            <w:shd w:val="clear" w:color="auto" w:fill="auto"/>
            <w:vAlign w:val="center"/>
            <w:hideMark/>
          </w:tcPr>
          <w:p w14:paraId="4E541B9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08/02/2019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14:paraId="0BB38F1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0284CB96" w14:textId="09ACD47A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B82DA6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07/02/2021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2600D7D8" w14:textId="77777777" w:rsidR="0061147D" w:rsidRPr="000A1073" w:rsidRDefault="0061147D" w:rsidP="00993C3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Por tratarse de un proceso en desarrollo, en donde no existe por el momento una sentencia que produzca efecto de cosa juzgada, no se puede dar a conocer la información.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g.</w:t>
            </w:r>
          </w:p>
        </w:tc>
      </w:tr>
      <w:tr w:rsidR="00E02B4F" w:rsidRPr="000A1073" w14:paraId="5F8CBE38" w14:textId="77777777" w:rsidTr="000A1073">
        <w:trPr>
          <w:trHeight w:val="2248"/>
        </w:trPr>
        <w:tc>
          <w:tcPr>
            <w:tcW w:w="1762" w:type="dxa"/>
            <w:shd w:val="clear" w:color="000000" w:fill="FCE4D6"/>
            <w:vAlign w:val="center"/>
            <w:hideMark/>
          </w:tcPr>
          <w:p w14:paraId="0ACA627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lastRenderedPageBreak/>
              <w:t>DR 005/2019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112FE618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  IV del Acta de Junta directiva N°39/2018 en la cual consta la Copia de Acta de Inspección Programada del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de fecha 22 de octubre de 2018.</w:t>
            </w:r>
          </w:p>
        </w:tc>
        <w:tc>
          <w:tcPr>
            <w:tcW w:w="2033" w:type="dxa"/>
            <w:shd w:val="clear" w:color="000000" w:fill="FCE4D6"/>
            <w:vAlign w:val="center"/>
            <w:hideMark/>
          </w:tcPr>
          <w:p w14:paraId="759AD40C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Gerente de INPEP, Ing. Juana María Coto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, por Acuerdo de Junta Directiva, emitido en Sesión </w:t>
            </w:r>
            <w:proofErr w:type="gram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Ordinaria  N</w:t>
            </w:r>
            <w:proofErr w:type="gram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° 02/2019, de fecha 16/01/2019</w:t>
            </w:r>
          </w:p>
        </w:tc>
        <w:tc>
          <w:tcPr>
            <w:tcW w:w="1471" w:type="dxa"/>
            <w:shd w:val="clear" w:color="000000" w:fill="FCE4D6"/>
            <w:vAlign w:val="center"/>
            <w:hideMark/>
          </w:tcPr>
          <w:p w14:paraId="4FC5CC7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70" w:type="dxa"/>
            <w:shd w:val="clear" w:color="000000" w:fill="FCE4D6"/>
            <w:vAlign w:val="center"/>
            <w:hideMark/>
          </w:tcPr>
          <w:p w14:paraId="7240DD18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23/10/2018</w:t>
            </w:r>
          </w:p>
        </w:tc>
        <w:tc>
          <w:tcPr>
            <w:tcW w:w="650" w:type="dxa"/>
            <w:shd w:val="clear" w:color="000000" w:fill="FCE4D6"/>
            <w:vAlign w:val="center"/>
            <w:hideMark/>
          </w:tcPr>
          <w:p w14:paraId="3D6EDDF3" w14:textId="465FFB6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032" w:type="dxa"/>
            <w:shd w:val="clear" w:color="000000" w:fill="FCE4D6"/>
            <w:vAlign w:val="center"/>
            <w:hideMark/>
          </w:tcPr>
          <w:p w14:paraId="6145936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40" w:type="dxa"/>
            <w:shd w:val="clear" w:color="000000" w:fill="FCE4D6"/>
            <w:vAlign w:val="center"/>
            <w:hideMark/>
          </w:tcPr>
          <w:p w14:paraId="4534FEB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Hasta que le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 verifique el cumplimiento de las recomendaciones.</w:t>
            </w:r>
          </w:p>
        </w:tc>
        <w:tc>
          <w:tcPr>
            <w:tcW w:w="3990" w:type="dxa"/>
            <w:shd w:val="clear" w:color="000000" w:fill="FCE4D6"/>
            <w:vAlign w:val="center"/>
            <w:hideMark/>
          </w:tcPr>
          <w:p w14:paraId="1D1C3E3F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Informe incluye recomendaciones pendientes de cumplir.                                                             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e. La que contenga opiniones o recomendaciones que formen parte del proceso deliberativo de los servidores públicos, en tanto no sea adoptada la decisión definitiva. </w:t>
            </w:r>
          </w:p>
        </w:tc>
      </w:tr>
      <w:tr w:rsidR="00C643B4" w:rsidRPr="000A1073" w14:paraId="50033517" w14:textId="77777777" w:rsidTr="000A1073">
        <w:trPr>
          <w:trHeight w:val="2248"/>
        </w:trPr>
        <w:tc>
          <w:tcPr>
            <w:tcW w:w="1762" w:type="dxa"/>
            <w:shd w:val="clear" w:color="auto" w:fill="auto"/>
            <w:vAlign w:val="center"/>
          </w:tcPr>
          <w:p w14:paraId="356A4130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006/2019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5395EB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Romano   II. del Acta de Junta directiva N°15/2019 de Sesión Ordinaria de Fecha 9 de abril de 2019, en la cual consta Oficio N°73/2019 de fecha 02 de abril de 2019, emitido por la Procuraduría General de la República, dirigido a la Junta directiva, por denuncia en contra de funcionario del INPEP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49AB3D26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955C068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9C33B4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1C72442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FC6DAC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AC50114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22C739DA" w14:textId="77777777" w:rsidR="00C643B4" w:rsidRPr="000A1073" w:rsidRDefault="00C643B4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 y Las judiciales que comprometiere las estrategias y funciones estatales en procedimientos judiciales o administrativos en curso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</w:t>
            </w:r>
          </w:p>
        </w:tc>
      </w:tr>
      <w:tr w:rsidR="00C643B4" w:rsidRPr="000A1073" w14:paraId="0727B120" w14:textId="77777777" w:rsidTr="000A1073">
        <w:trPr>
          <w:trHeight w:val="2248"/>
        </w:trPr>
        <w:tc>
          <w:tcPr>
            <w:tcW w:w="1762" w:type="dxa"/>
            <w:shd w:val="clear" w:color="auto" w:fill="auto"/>
            <w:vAlign w:val="center"/>
          </w:tcPr>
          <w:p w14:paraId="2618857B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</w:t>
            </w:r>
            <w:r w:rsidR="00635B4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7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/2019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C57629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  III. del Acta de Junta directiva N°15/2019 de Sesión Ordinaria de Fecha 9 de abril de 2019, en la cual consta Acta de inspección especial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. 04747-IC-02-19-E-SS Ministerio de Trabajo y Previsión social, por denuncia de trabajadora contra de funcionario del INPEP.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352B864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2778C8B2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FB80B83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29E78E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4922239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5379D6D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19F4BB1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 y Las judiciales que comprometiere las estrategias y funciones estatales en procedimientos judiciales o administrativos en curso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</w:t>
            </w:r>
          </w:p>
        </w:tc>
      </w:tr>
    </w:tbl>
    <w:p w14:paraId="18C2DACA" w14:textId="77777777" w:rsidR="002A50BD" w:rsidRPr="000A1073" w:rsidRDefault="00F95052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sectPr w:rsidR="002A50BD" w:rsidRPr="000A1073" w:rsidSect="00E02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D3AD1" w14:textId="77777777" w:rsidR="00495008" w:rsidRDefault="00495008" w:rsidP="0061147D">
      <w:pPr>
        <w:spacing w:after="0" w:line="240" w:lineRule="auto"/>
      </w:pPr>
      <w:r>
        <w:separator/>
      </w:r>
    </w:p>
  </w:endnote>
  <w:endnote w:type="continuationSeparator" w:id="0">
    <w:p w14:paraId="1C2DC05C" w14:textId="77777777" w:rsidR="00495008" w:rsidRDefault="00495008" w:rsidP="0061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CD03" w14:textId="77777777" w:rsidR="00F95052" w:rsidRDefault="00F950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A1663" w14:textId="77777777" w:rsidR="00F95052" w:rsidRDefault="00F950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194168"/>
      <w:docPartObj>
        <w:docPartGallery w:val="Page Numbers (Bottom of Page)"/>
        <w:docPartUnique/>
      </w:docPartObj>
    </w:sdtPr>
    <w:sdtEndPr/>
    <w:sdtContent>
      <w:p w14:paraId="3EA96AEA" w14:textId="77777777" w:rsidR="009F5DA8" w:rsidRDefault="009F5D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54" w:rsidRPr="003D6854">
          <w:rPr>
            <w:noProof/>
            <w:lang w:val="es-ES"/>
          </w:rPr>
          <w:t>1</w:t>
        </w:r>
        <w:r>
          <w:fldChar w:fldCharType="end"/>
        </w:r>
      </w:p>
    </w:sdtContent>
  </w:sdt>
  <w:p w14:paraId="04776030" w14:textId="77777777" w:rsidR="009F5DA8" w:rsidRDefault="009F5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39C6" w14:textId="77777777" w:rsidR="00495008" w:rsidRDefault="00495008" w:rsidP="0061147D">
      <w:pPr>
        <w:spacing w:after="0" w:line="240" w:lineRule="auto"/>
      </w:pPr>
      <w:r>
        <w:separator/>
      </w:r>
    </w:p>
  </w:footnote>
  <w:footnote w:type="continuationSeparator" w:id="0">
    <w:p w14:paraId="794AEFD9" w14:textId="77777777" w:rsidR="00495008" w:rsidRDefault="00495008" w:rsidP="0061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F9F10" w14:textId="77777777" w:rsidR="00F95052" w:rsidRDefault="00F950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F4CC" w14:textId="77777777" w:rsidR="00F95052" w:rsidRDefault="00F950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F1AC" w14:textId="6C7EF532" w:rsidR="0061147D" w:rsidRPr="009F5DA8" w:rsidRDefault="000A1073" w:rsidP="009F5DA8">
    <w:pPr>
      <w:pStyle w:val="NormalWeb"/>
      <w:tabs>
        <w:tab w:val="left" w:pos="6438"/>
      </w:tabs>
      <w:spacing w:before="0" w:after="0" w:line="238" w:lineRule="atLeast"/>
      <w:rPr>
        <w:rFonts w:ascii="Cambria" w:hAnsi="Cambria" w:cs="Cambria"/>
        <w:szCs w:val="20"/>
      </w:rPr>
    </w:pPr>
    <w:r>
      <w:rPr>
        <w:rFonts w:ascii="Cambria" w:hAnsi="Cambria" w:cs="Cambria"/>
        <w:b/>
        <w:bCs/>
        <w:noProof/>
        <w:color w:val="004586"/>
        <w:sz w:val="20"/>
        <w:lang w:val="es-SV" w:eastAsia="es-SV"/>
      </w:rPr>
      <w:drawing>
        <wp:anchor distT="0" distB="0" distL="114300" distR="114300" simplePos="0" relativeHeight="251663360" behindDoc="0" locked="0" layoutInCell="1" allowOverlap="1" wp14:anchorId="4B24A702" wp14:editId="1546901C">
          <wp:simplePos x="0" y="0"/>
          <wp:positionH relativeFrom="margin">
            <wp:align>center</wp:align>
          </wp:positionH>
          <wp:positionV relativeFrom="paragraph">
            <wp:posOffset>-266065</wp:posOffset>
          </wp:positionV>
          <wp:extent cx="3079750" cy="122401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PARA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122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DA8">
      <w:rPr>
        <w:rFonts w:ascii="Cambria" w:hAnsi="Cambria" w:cs="Cambria"/>
        <w:szCs w:val="20"/>
      </w:rPr>
      <w:tab/>
    </w:r>
  </w:p>
  <w:p w14:paraId="4368E2DF" w14:textId="51A67DC2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50C0DFF7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1108E83D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  <w:bookmarkStart w:id="0" w:name="_GoBack"/>
    <w:bookmarkEnd w:id="0"/>
  </w:p>
  <w:p w14:paraId="3CEB0EE0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46E06E42" w14:textId="25CD914E" w:rsidR="0061147D" w:rsidRPr="00BF3D0E" w:rsidRDefault="0061147D">
    <w:pPr>
      <w:pStyle w:val="Encabezado"/>
      <w:rPr>
        <w:color w:val="C45911" w:themeColor="accent2" w:themeShade="BF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7D"/>
    <w:rsid w:val="000A1073"/>
    <w:rsid w:val="001466D6"/>
    <w:rsid w:val="00223515"/>
    <w:rsid w:val="002A7819"/>
    <w:rsid w:val="003D6854"/>
    <w:rsid w:val="004848FD"/>
    <w:rsid w:val="00495008"/>
    <w:rsid w:val="0061147D"/>
    <w:rsid w:val="00635B4D"/>
    <w:rsid w:val="0086175B"/>
    <w:rsid w:val="00993C33"/>
    <w:rsid w:val="009F5DA8"/>
    <w:rsid w:val="00B22A22"/>
    <w:rsid w:val="00BF3D0E"/>
    <w:rsid w:val="00C4036D"/>
    <w:rsid w:val="00C643B4"/>
    <w:rsid w:val="00CD537F"/>
    <w:rsid w:val="00E02B4F"/>
    <w:rsid w:val="00F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B8FD37"/>
  <w15:chartTrackingRefBased/>
  <w15:docId w15:val="{3EEEBC27-042D-498C-B53E-A8B5FA7E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47D"/>
  </w:style>
  <w:style w:type="paragraph" w:styleId="Piedepgina">
    <w:name w:val="footer"/>
    <w:basedOn w:val="Normal"/>
    <w:link w:val="Piedepgina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47D"/>
  </w:style>
  <w:style w:type="paragraph" w:styleId="NormalWeb">
    <w:name w:val="Normal (Web)"/>
    <w:basedOn w:val="Normal"/>
    <w:uiPriority w:val="99"/>
    <w:rsid w:val="0061147D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AVELAR NORMA LORENA</dc:creator>
  <cp:keywords/>
  <dc:description/>
  <cp:lastModifiedBy>365 Pro Plus</cp:lastModifiedBy>
  <cp:revision>2</cp:revision>
  <cp:lastPrinted>2019-05-06T21:40:00Z</cp:lastPrinted>
  <dcterms:created xsi:type="dcterms:W3CDTF">2019-09-18T02:17:00Z</dcterms:created>
  <dcterms:modified xsi:type="dcterms:W3CDTF">2019-09-18T02:17:00Z</dcterms:modified>
</cp:coreProperties>
</file>