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03DCE" w14:textId="77777777" w:rsidR="00FF65F2" w:rsidRPr="006758F1" w:rsidRDefault="00FF65F2" w:rsidP="007939EF">
      <w:pPr>
        <w:jc w:val="center"/>
        <w:rPr>
          <w:rFonts w:ascii="Arial" w:hAnsi="Arial" w:cs="Arial"/>
          <w:b/>
          <w:bCs/>
          <w:sz w:val="24"/>
          <w:szCs w:val="24"/>
        </w:rPr>
      </w:pPr>
      <w:r w:rsidRPr="006758F1">
        <w:rPr>
          <w:rFonts w:ascii="Arial" w:hAnsi="Arial" w:cs="Arial"/>
          <w:b/>
          <w:bCs/>
          <w:sz w:val="24"/>
          <w:szCs w:val="24"/>
        </w:rPr>
        <w:t>CENTRO DE ATENCIÓN SAN MIGUEL.</w:t>
      </w:r>
    </w:p>
    <w:p w14:paraId="100D8C44" w14:textId="68DB9C64" w:rsidR="00FF65F2" w:rsidRDefault="00FF65F2" w:rsidP="00FF65F2">
      <w:pPr>
        <w:jc w:val="both"/>
        <w:rPr>
          <w:rFonts w:ascii="Arial" w:hAnsi="Arial" w:cs="Arial"/>
          <w:sz w:val="24"/>
          <w:szCs w:val="24"/>
        </w:rPr>
      </w:pPr>
      <w:r w:rsidRPr="006758F1">
        <w:rPr>
          <w:rFonts w:ascii="Arial" w:hAnsi="Arial" w:cs="Arial"/>
          <w:sz w:val="24"/>
          <w:szCs w:val="24"/>
        </w:rPr>
        <w:t>A efecto de informar a la ciudadanía sobre los procesos de atención del Centro de Atención San Miguel del Instituto Administrador de los Beneficios y Prestaciones Sociales de los Veteranos, Excombatientes y personas con discapacidad del conflicto armado se detalla los procesos atendidos en el periodo correspondiente al mes de septiembre del 2024.</w:t>
      </w:r>
    </w:p>
    <w:p w14:paraId="6663E015" w14:textId="565EEF01" w:rsidR="00FF65F2" w:rsidRPr="006758F1" w:rsidRDefault="004C287F" w:rsidP="007939EF">
      <w:pPr>
        <w:jc w:val="center"/>
        <w:rPr>
          <w:rFonts w:ascii="Arial" w:hAnsi="Arial" w:cs="Arial"/>
          <w:b/>
          <w:bCs/>
          <w:sz w:val="24"/>
          <w:szCs w:val="24"/>
        </w:rPr>
      </w:pPr>
      <w:proofErr w:type="gramStart"/>
      <w:r w:rsidRPr="006758F1">
        <w:rPr>
          <w:rFonts w:ascii="Arial" w:hAnsi="Arial" w:cs="Arial"/>
          <w:b/>
          <w:bCs/>
          <w:sz w:val="24"/>
          <w:szCs w:val="24"/>
        </w:rPr>
        <w:t>TOTAL</w:t>
      </w:r>
      <w:proofErr w:type="gramEnd"/>
      <w:r w:rsidRPr="006758F1">
        <w:rPr>
          <w:rFonts w:ascii="Arial" w:hAnsi="Arial" w:cs="Arial"/>
          <w:b/>
          <w:bCs/>
          <w:sz w:val="24"/>
          <w:szCs w:val="24"/>
        </w:rPr>
        <w:t xml:space="preserve"> </w:t>
      </w:r>
      <w:r w:rsidR="00FF65F2" w:rsidRPr="006758F1">
        <w:rPr>
          <w:rFonts w:ascii="Arial" w:hAnsi="Arial" w:cs="Arial"/>
          <w:b/>
          <w:bCs/>
          <w:sz w:val="24"/>
          <w:szCs w:val="24"/>
        </w:rPr>
        <w:t>GENERAL DE LOS PROCESOS ATENDIDOS.</w:t>
      </w:r>
    </w:p>
    <w:p w14:paraId="10D84D2A" w14:textId="54575482" w:rsidR="00FF65F2" w:rsidRPr="006758F1" w:rsidRDefault="00FF65F2" w:rsidP="00FF65F2">
      <w:pPr>
        <w:rPr>
          <w:rFonts w:ascii="Arial" w:hAnsi="Arial" w:cs="Arial"/>
          <w:sz w:val="24"/>
          <w:szCs w:val="24"/>
        </w:rPr>
      </w:pPr>
      <w:r w:rsidRPr="006758F1">
        <w:rPr>
          <w:rFonts w:ascii="Arial" w:hAnsi="Arial" w:cs="Arial"/>
          <w:sz w:val="24"/>
          <w:szCs w:val="24"/>
        </w:rPr>
        <w:t xml:space="preserve">La cantidad de atenciones realizadas en el Centro de Atención San Miguel en el presente mes </w:t>
      </w:r>
      <w:r w:rsidR="004C287F" w:rsidRPr="006758F1">
        <w:rPr>
          <w:rFonts w:ascii="Arial" w:hAnsi="Arial" w:cs="Arial"/>
          <w:sz w:val="24"/>
          <w:szCs w:val="24"/>
        </w:rPr>
        <w:t>es</w:t>
      </w:r>
      <w:r w:rsidRPr="006758F1">
        <w:rPr>
          <w:rFonts w:ascii="Arial" w:hAnsi="Arial" w:cs="Arial"/>
          <w:sz w:val="24"/>
          <w:szCs w:val="24"/>
        </w:rPr>
        <w:t xml:space="preserve"> </w:t>
      </w:r>
      <w:r w:rsidR="00FD4686" w:rsidRPr="006758F1">
        <w:rPr>
          <w:rFonts w:ascii="Arial" w:hAnsi="Arial" w:cs="Arial"/>
          <w:b/>
          <w:bCs/>
          <w:sz w:val="24"/>
          <w:szCs w:val="24"/>
        </w:rPr>
        <w:t>5387</w:t>
      </w:r>
      <w:r w:rsidRPr="006758F1">
        <w:rPr>
          <w:rFonts w:ascii="Arial" w:hAnsi="Arial" w:cs="Arial"/>
          <w:sz w:val="24"/>
          <w:szCs w:val="24"/>
        </w:rPr>
        <w:t xml:space="preserve"> personas</w:t>
      </w:r>
      <w:r w:rsidR="004C287F" w:rsidRPr="006758F1">
        <w:rPr>
          <w:rFonts w:ascii="Arial" w:hAnsi="Arial" w:cs="Arial"/>
          <w:sz w:val="24"/>
          <w:szCs w:val="24"/>
        </w:rPr>
        <w:t>,</w:t>
      </w:r>
      <w:r w:rsidRPr="006758F1">
        <w:rPr>
          <w:rFonts w:ascii="Arial" w:hAnsi="Arial" w:cs="Arial"/>
          <w:sz w:val="24"/>
          <w:szCs w:val="24"/>
        </w:rPr>
        <w:t xml:space="preserve"> atendidos de la siguiente manera:</w:t>
      </w:r>
    </w:p>
    <w:p w14:paraId="55150778" w14:textId="77777777" w:rsidR="00FF65F2" w:rsidRPr="006758F1" w:rsidRDefault="00FF65F2" w:rsidP="00FF65F2">
      <w:pPr>
        <w:spacing w:after="0"/>
        <w:rPr>
          <w:rFonts w:ascii="Arial" w:hAnsi="Arial" w:cs="Arial"/>
          <w:b/>
          <w:bCs/>
          <w:sz w:val="24"/>
          <w:szCs w:val="24"/>
        </w:rPr>
      </w:pPr>
    </w:p>
    <w:p w14:paraId="22CC5DD0" w14:textId="77777777" w:rsidR="00FF65F2" w:rsidRPr="006758F1" w:rsidRDefault="00FF65F2" w:rsidP="00FF65F2">
      <w:pPr>
        <w:spacing w:after="0"/>
        <w:jc w:val="center"/>
        <w:rPr>
          <w:rFonts w:ascii="Arial" w:hAnsi="Arial" w:cs="Arial"/>
          <w:b/>
          <w:bCs/>
          <w:sz w:val="24"/>
          <w:szCs w:val="24"/>
        </w:rPr>
      </w:pPr>
      <w:r w:rsidRPr="006758F1">
        <w:rPr>
          <w:rFonts w:ascii="Arial" w:hAnsi="Arial" w:cs="Arial"/>
          <w:b/>
          <w:bCs/>
          <w:sz w:val="24"/>
          <w:szCs w:val="24"/>
        </w:rPr>
        <w:t>Cuadro N°1</w:t>
      </w:r>
    </w:p>
    <w:p w14:paraId="6C232AEA" w14:textId="77777777" w:rsidR="004C287F" w:rsidRPr="006758F1" w:rsidRDefault="00FF65F2" w:rsidP="004C287F">
      <w:pPr>
        <w:spacing w:after="0"/>
        <w:jc w:val="center"/>
        <w:rPr>
          <w:rFonts w:ascii="Arial" w:hAnsi="Arial" w:cs="Arial"/>
          <w:b/>
          <w:bCs/>
          <w:sz w:val="24"/>
          <w:szCs w:val="24"/>
        </w:rPr>
      </w:pPr>
      <w:r w:rsidRPr="006758F1">
        <w:rPr>
          <w:rFonts w:ascii="Arial" w:hAnsi="Arial" w:cs="Arial"/>
          <w:b/>
          <w:bCs/>
          <w:sz w:val="24"/>
          <w:szCs w:val="24"/>
        </w:rPr>
        <w:t>Procesos atendidos por el personal técnico en la CASM del INABVE.</w:t>
      </w:r>
    </w:p>
    <w:p w14:paraId="7451C83E" w14:textId="77777777" w:rsidR="004C287F" w:rsidRPr="006758F1" w:rsidRDefault="004C287F" w:rsidP="004C287F">
      <w:pPr>
        <w:spacing w:after="0"/>
        <w:jc w:val="center"/>
        <w:rPr>
          <w:rFonts w:ascii="Arial" w:hAnsi="Arial" w:cs="Arial"/>
          <w:b/>
          <w:bCs/>
          <w:sz w:val="28"/>
          <w:szCs w:val="28"/>
        </w:rPr>
      </w:pPr>
    </w:p>
    <w:tbl>
      <w:tblPr>
        <w:tblStyle w:val="Tablaconcuadrcula"/>
        <w:tblW w:w="0" w:type="auto"/>
        <w:jc w:val="center"/>
        <w:tblLook w:val="04A0" w:firstRow="1" w:lastRow="0" w:firstColumn="1" w:lastColumn="0" w:noHBand="0" w:noVBand="1"/>
      </w:tblPr>
      <w:tblGrid>
        <w:gridCol w:w="4678"/>
        <w:gridCol w:w="1769"/>
      </w:tblGrid>
      <w:tr w:rsidR="004C287F" w:rsidRPr="006758F1" w14:paraId="46D4A708" w14:textId="77777777" w:rsidTr="00A1482F">
        <w:trPr>
          <w:trHeight w:val="288"/>
          <w:jc w:val="center"/>
        </w:trPr>
        <w:tc>
          <w:tcPr>
            <w:tcW w:w="4678" w:type="dxa"/>
            <w:shd w:val="clear" w:color="auto" w:fill="BFBFBF" w:themeFill="background1" w:themeFillShade="BF"/>
            <w:noWrap/>
            <w:hideMark/>
          </w:tcPr>
          <w:p w14:paraId="29D54FA4" w14:textId="59F06453" w:rsidR="004C287F" w:rsidRPr="006758F1" w:rsidRDefault="004C287F" w:rsidP="004C287F">
            <w:pPr>
              <w:jc w:val="center"/>
              <w:rPr>
                <w:rFonts w:ascii="Arial" w:hAnsi="Arial" w:cs="Arial"/>
                <w:b/>
                <w:bCs/>
                <w:sz w:val="24"/>
                <w:szCs w:val="24"/>
              </w:rPr>
            </w:pPr>
            <w:r w:rsidRPr="006758F1">
              <w:rPr>
                <w:rFonts w:ascii="Arial" w:hAnsi="Arial" w:cs="Arial"/>
                <w:b/>
                <w:bCs/>
                <w:sz w:val="24"/>
                <w:szCs w:val="24"/>
              </w:rPr>
              <w:t>Beneficios</w:t>
            </w:r>
          </w:p>
        </w:tc>
        <w:tc>
          <w:tcPr>
            <w:tcW w:w="1769" w:type="dxa"/>
            <w:shd w:val="clear" w:color="auto" w:fill="BFBFBF" w:themeFill="background1" w:themeFillShade="BF"/>
            <w:noWrap/>
            <w:hideMark/>
          </w:tcPr>
          <w:p w14:paraId="775D06A4" w14:textId="41772149" w:rsidR="004C287F" w:rsidRPr="006758F1" w:rsidRDefault="004C287F" w:rsidP="004C287F">
            <w:pPr>
              <w:jc w:val="center"/>
              <w:rPr>
                <w:rFonts w:ascii="Arial" w:hAnsi="Arial" w:cs="Arial"/>
                <w:b/>
                <w:bCs/>
                <w:sz w:val="24"/>
                <w:szCs w:val="24"/>
              </w:rPr>
            </w:pPr>
            <w:r w:rsidRPr="006758F1">
              <w:rPr>
                <w:rFonts w:ascii="Arial" w:hAnsi="Arial" w:cs="Arial"/>
                <w:b/>
                <w:bCs/>
                <w:sz w:val="24"/>
                <w:szCs w:val="24"/>
              </w:rPr>
              <w:t>Atenciones</w:t>
            </w:r>
            <w:r w:rsidR="00A1482F" w:rsidRPr="006758F1">
              <w:rPr>
                <w:rFonts w:ascii="Arial" w:hAnsi="Arial" w:cs="Arial"/>
                <w:b/>
                <w:bCs/>
                <w:sz w:val="24"/>
                <w:szCs w:val="24"/>
              </w:rPr>
              <w:t xml:space="preserve"> Totales</w:t>
            </w:r>
          </w:p>
        </w:tc>
      </w:tr>
      <w:tr w:rsidR="004C287F" w:rsidRPr="006758F1" w14:paraId="4AB23FE6" w14:textId="77777777" w:rsidTr="004C287F">
        <w:trPr>
          <w:trHeight w:val="288"/>
          <w:jc w:val="center"/>
        </w:trPr>
        <w:tc>
          <w:tcPr>
            <w:tcW w:w="4678" w:type="dxa"/>
            <w:noWrap/>
            <w:hideMark/>
          </w:tcPr>
          <w:p w14:paraId="6718B5A5" w14:textId="5AF2E0B2" w:rsidR="004C287F" w:rsidRPr="006758F1" w:rsidRDefault="004C287F" w:rsidP="004C287F">
            <w:pPr>
              <w:rPr>
                <w:rFonts w:ascii="Arial" w:hAnsi="Arial" w:cs="Arial"/>
                <w:sz w:val="24"/>
                <w:szCs w:val="24"/>
              </w:rPr>
            </w:pPr>
            <w:r w:rsidRPr="006758F1">
              <w:rPr>
                <w:rFonts w:ascii="Arial" w:hAnsi="Arial" w:cs="Arial"/>
                <w:sz w:val="24"/>
                <w:szCs w:val="24"/>
              </w:rPr>
              <w:t>Comisión evaluadora de discapacidades</w:t>
            </w:r>
          </w:p>
        </w:tc>
        <w:tc>
          <w:tcPr>
            <w:tcW w:w="1769" w:type="dxa"/>
            <w:noWrap/>
            <w:hideMark/>
          </w:tcPr>
          <w:p w14:paraId="39FD6FAE"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1</w:t>
            </w:r>
          </w:p>
        </w:tc>
      </w:tr>
      <w:tr w:rsidR="004C287F" w:rsidRPr="006758F1" w14:paraId="6DD10372" w14:textId="77777777" w:rsidTr="004C287F">
        <w:trPr>
          <w:trHeight w:val="288"/>
          <w:jc w:val="center"/>
        </w:trPr>
        <w:tc>
          <w:tcPr>
            <w:tcW w:w="4678" w:type="dxa"/>
            <w:noWrap/>
            <w:hideMark/>
          </w:tcPr>
          <w:p w14:paraId="334A44A7" w14:textId="26803059" w:rsidR="004C287F" w:rsidRPr="006758F1" w:rsidRDefault="004C287F" w:rsidP="004C287F">
            <w:pPr>
              <w:rPr>
                <w:rFonts w:ascii="Arial" w:hAnsi="Arial" w:cs="Arial"/>
                <w:sz w:val="24"/>
                <w:szCs w:val="24"/>
              </w:rPr>
            </w:pPr>
            <w:r w:rsidRPr="006758F1">
              <w:rPr>
                <w:rFonts w:ascii="Arial" w:hAnsi="Arial" w:cs="Arial"/>
                <w:sz w:val="24"/>
                <w:szCs w:val="24"/>
              </w:rPr>
              <w:t>Departamento de créditos</w:t>
            </w:r>
          </w:p>
        </w:tc>
        <w:tc>
          <w:tcPr>
            <w:tcW w:w="1769" w:type="dxa"/>
            <w:noWrap/>
            <w:hideMark/>
          </w:tcPr>
          <w:p w14:paraId="43389C4D"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15</w:t>
            </w:r>
          </w:p>
        </w:tc>
      </w:tr>
      <w:tr w:rsidR="004C287F" w:rsidRPr="006758F1" w14:paraId="77E03913" w14:textId="77777777" w:rsidTr="004C287F">
        <w:trPr>
          <w:trHeight w:val="288"/>
          <w:jc w:val="center"/>
        </w:trPr>
        <w:tc>
          <w:tcPr>
            <w:tcW w:w="4678" w:type="dxa"/>
            <w:noWrap/>
            <w:hideMark/>
          </w:tcPr>
          <w:p w14:paraId="067E2594" w14:textId="7FBF03D9" w:rsidR="004C287F" w:rsidRPr="006758F1" w:rsidRDefault="004C287F" w:rsidP="004C287F">
            <w:pPr>
              <w:rPr>
                <w:rFonts w:ascii="Arial" w:hAnsi="Arial" w:cs="Arial"/>
                <w:sz w:val="24"/>
                <w:szCs w:val="24"/>
              </w:rPr>
            </w:pPr>
            <w:r w:rsidRPr="006758F1">
              <w:rPr>
                <w:rFonts w:ascii="Arial" w:hAnsi="Arial" w:cs="Arial"/>
                <w:sz w:val="24"/>
                <w:szCs w:val="24"/>
              </w:rPr>
              <w:t>Departamento de programas educativos</w:t>
            </w:r>
          </w:p>
        </w:tc>
        <w:tc>
          <w:tcPr>
            <w:tcW w:w="1769" w:type="dxa"/>
            <w:noWrap/>
            <w:hideMark/>
          </w:tcPr>
          <w:p w14:paraId="3074474E"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32</w:t>
            </w:r>
          </w:p>
        </w:tc>
      </w:tr>
      <w:tr w:rsidR="004C287F" w:rsidRPr="006758F1" w14:paraId="6B6A7163" w14:textId="77777777" w:rsidTr="004C287F">
        <w:trPr>
          <w:trHeight w:val="288"/>
          <w:jc w:val="center"/>
        </w:trPr>
        <w:tc>
          <w:tcPr>
            <w:tcW w:w="4678" w:type="dxa"/>
            <w:noWrap/>
            <w:hideMark/>
          </w:tcPr>
          <w:p w14:paraId="6FFA8184" w14:textId="4D68C14A" w:rsidR="004C287F" w:rsidRPr="006758F1" w:rsidRDefault="004C287F" w:rsidP="004C287F">
            <w:pPr>
              <w:rPr>
                <w:rFonts w:ascii="Arial" w:hAnsi="Arial" w:cs="Arial"/>
                <w:sz w:val="24"/>
                <w:szCs w:val="24"/>
              </w:rPr>
            </w:pPr>
            <w:r w:rsidRPr="006758F1">
              <w:rPr>
                <w:rFonts w:ascii="Arial" w:hAnsi="Arial" w:cs="Arial"/>
                <w:sz w:val="24"/>
                <w:szCs w:val="24"/>
              </w:rPr>
              <w:t>Departamento de registro</w:t>
            </w:r>
          </w:p>
        </w:tc>
        <w:tc>
          <w:tcPr>
            <w:tcW w:w="1769" w:type="dxa"/>
            <w:noWrap/>
            <w:hideMark/>
          </w:tcPr>
          <w:p w14:paraId="78478947"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1985</w:t>
            </w:r>
          </w:p>
        </w:tc>
      </w:tr>
      <w:tr w:rsidR="004C287F" w:rsidRPr="006758F1" w14:paraId="6F21E120" w14:textId="77777777" w:rsidTr="004C287F">
        <w:trPr>
          <w:trHeight w:val="288"/>
          <w:jc w:val="center"/>
        </w:trPr>
        <w:tc>
          <w:tcPr>
            <w:tcW w:w="4678" w:type="dxa"/>
            <w:noWrap/>
            <w:hideMark/>
          </w:tcPr>
          <w:p w14:paraId="6D8CC1E6" w14:textId="60BAD329" w:rsidR="004C287F" w:rsidRPr="006758F1" w:rsidRDefault="00464852" w:rsidP="004C287F">
            <w:pPr>
              <w:rPr>
                <w:rFonts w:ascii="Arial" w:hAnsi="Arial" w:cs="Arial"/>
                <w:sz w:val="24"/>
                <w:szCs w:val="24"/>
              </w:rPr>
            </w:pPr>
            <w:r>
              <w:rPr>
                <w:rFonts w:ascii="Arial" w:hAnsi="Arial" w:cs="Arial"/>
                <w:sz w:val="24"/>
                <w:szCs w:val="24"/>
              </w:rPr>
              <w:t xml:space="preserve">Departamento de </w:t>
            </w:r>
            <w:r w:rsidR="004C287F" w:rsidRPr="006758F1">
              <w:rPr>
                <w:rFonts w:ascii="Arial" w:hAnsi="Arial" w:cs="Arial"/>
                <w:sz w:val="24"/>
                <w:szCs w:val="24"/>
              </w:rPr>
              <w:t xml:space="preserve">Gerencia </w:t>
            </w:r>
            <w:r w:rsidR="00CA240A">
              <w:rPr>
                <w:rFonts w:ascii="Arial" w:hAnsi="Arial" w:cs="Arial"/>
                <w:sz w:val="24"/>
                <w:szCs w:val="24"/>
              </w:rPr>
              <w:t>F</w:t>
            </w:r>
            <w:r w:rsidR="004C287F" w:rsidRPr="006758F1">
              <w:rPr>
                <w:rFonts w:ascii="Arial" w:hAnsi="Arial" w:cs="Arial"/>
                <w:sz w:val="24"/>
                <w:szCs w:val="24"/>
              </w:rPr>
              <w:t>inanciera</w:t>
            </w:r>
          </w:p>
        </w:tc>
        <w:tc>
          <w:tcPr>
            <w:tcW w:w="1769" w:type="dxa"/>
            <w:noWrap/>
            <w:hideMark/>
          </w:tcPr>
          <w:p w14:paraId="4BF773CA"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10</w:t>
            </w:r>
          </w:p>
        </w:tc>
      </w:tr>
      <w:tr w:rsidR="004C287F" w:rsidRPr="006758F1" w14:paraId="0A6EB4AC" w14:textId="77777777" w:rsidTr="004C287F">
        <w:trPr>
          <w:trHeight w:val="288"/>
          <w:jc w:val="center"/>
        </w:trPr>
        <w:tc>
          <w:tcPr>
            <w:tcW w:w="4678" w:type="dxa"/>
            <w:noWrap/>
            <w:hideMark/>
          </w:tcPr>
          <w:p w14:paraId="01C6732D" w14:textId="6E24C4FC" w:rsidR="004C287F" w:rsidRPr="006758F1" w:rsidRDefault="004C287F" w:rsidP="004C287F">
            <w:pPr>
              <w:rPr>
                <w:rFonts w:ascii="Arial" w:hAnsi="Arial" w:cs="Arial"/>
                <w:sz w:val="24"/>
                <w:szCs w:val="24"/>
              </w:rPr>
            </w:pPr>
            <w:r w:rsidRPr="006758F1">
              <w:rPr>
                <w:rFonts w:ascii="Arial" w:hAnsi="Arial" w:cs="Arial"/>
                <w:sz w:val="24"/>
                <w:szCs w:val="24"/>
              </w:rPr>
              <w:t>Departamento de atención en ventanilla</w:t>
            </w:r>
          </w:p>
        </w:tc>
        <w:tc>
          <w:tcPr>
            <w:tcW w:w="1769" w:type="dxa"/>
            <w:noWrap/>
            <w:hideMark/>
          </w:tcPr>
          <w:p w14:paraId="353D4437"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3162</w:t>
            </w:r>
          </w:p>
        </w:tc>
      </w:tr>
      <w:tr w:rsidR="004C287F" w:rsidRPr="006758F1" w14:paraId="32FD747B" w14:textId="77777777" w:rsidTr="004C287F">
        <w:trPr>
          <w:trHeight w:val="288"/>
          <w:jc w:val="center"/>
        </w:trPr>
        <w:tc>
          <w:tcPr>
            <w:tcW w:w="4678" w:type="dxa"/>
            <w:noWrap/>
            <w:hideMark/>
          </w:tcPr>
          <w:p w14:paraId="5415E7ED" w14:textId="6040FC87" w:rsidR="004C287F" w:rsidRPr="006758F1" w:rsidRDefault="004C287F" w:rsidP="004C287F">
            <w:pPr>
              <w:rPr>
                <w:rFonts w:ascii="Arial" w:hAnsi="Arial" w:cs="Arial"/>
                <w:sz w:val="24"/>
                <w:szCs w:val="24"/>
              </w:rPr>
            </w:pPr>
            <w:r w:rsidRPr="006758F1">
              <w:rPr>
                <w:rFonts w:ascii="Arial" w:hAnsi="Arial" w:cs="Arial"/>
                <w:sz w:val="24"/>
                <w:szCs w:val="24"/>
              </w:rPr>
              <w:t>Departamento de salud</w:t>
            </w:r>
          </w:p>
        </w:tc>
        <w:tc>
          <w:tcPr>
            <w:tcW w:w="1769" w:type="dxa"/>
            <w:noWrap/>
            <w:hideMark/>
          </w:tcPr>
          <w:p w14:paraId="676F46D6"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165</w:t>
            </w:r>
          </w:p>
        </w:tc>
      </w:tr>
      <w:tr w:rsidR="004C287F" w:rsidRPr="006758F1" w14:paraId="34EFDC4E" w14:textId="77777777" w:rsidTr="004C287F">
        <w:trPr>
          <w:trHeight w:val="288"/>
          <w:jc w:val="center"/>
        </w:trPr>
        <w:tc>
          <w:tcPr>
            <w:tcW w:w="4678" w:type="dxa"/>
            <w:noWrap/>
            <w:hideMark/>
          </w:tcPr>
          <w:p w14:paraId="406A6C60" w14:textId="30743D63" w:rsidR="004C287F" w:rsidRPr="006758F1" w:rsidRDefault="004C287F" w:rsidP="004C287F">
            <w:pPr>
              <w:rPr>
                <w:rFonts w:ascii="Arial" w:hAnsi="Arial" w:cs="Arial"/>
                <w:sz w:val="24"/>
                <w:szCs w:val="24"/>
              </w:rPr>
            </w:pPr>
            <w:r w:rsidRPr="006758F1">
              <w:rPr>
                <w:rFonts w:ascii="Arial" w:hAnsi="Arial" w:cs="Arial"/>
                <w:sz w:val="24"/>
                <w:szCs w:val="24"/>
              </w:rPr>
              <w:t>Departamento de beneficios económicos</w:t>
            </w:r>
          </w:p>
        </w:tc>
        <w:tc>
          <w:tcPr>
            <w:tcW w:w="1769" w:type="dxa"/>
            <w:noWrap/>
            <w:hideMark/>
          </w:tcPr>
          <w:p w14:paraId="4DCC629C" w14:textId="77777777" w:rsidR="004C287F" w:rsidRPr="006758F1" w:rsidRDefault="004C287F" w:rsidP="004C287F">
            <w:pPr>
              <w:jc w:val="center"/>
              <w:rPr>
                <w:rFonts w:ascii="Arial" w:hAnsi="Arial" w:cs="Arial"/>
                <w:sz w:val="24"/>
                <w:szCs w:val="24"/>
              </w:rPr>
            </w:pPr>
            <w:r w:rsidRPr="006758F1">
              <w:rPr>
                <w:rFonts w:ascii="Arial" w:hAnsi="Arial" w:cs="Arial"/>
                <w:sz w:val="24"/>
                <w:szCs w:val="24"/>
              </w:rPr>
              <w:t>17</w:t>
            </w:r>
          </w:p>
        </w:tc>
      </w:tr>
      <w:tr w:rsidR="004C287F" w:rsidRPr="006758F1" w14:paraId="5FDC4F52" w14:textId="77777777" w:rsidTr="00A1482F">
        <w:trPr>
          <w:trHeight w:val="288"/>
          <w:jc w:val="center"/>
        </w:trPr>
        <w:tc>
          <w:tcPr>
            <w:tcW w:w="4678" w:type="dxa"/>
            <w:shd w:val="clear" w:color="auto" w:fill="B3E5A1" w:themeFill="accent6" w:themeFillTint="66"/>
            <w:noWrap/>
            <w:hideMark/>
          </w:tcPr>
          <w:p w14:paraId="70E369CF" w14:textId="2ADABFD4" w:rsidR="004C287F" w:rsidRPr="006758F1" w:rsidRDefault="004C287F" w:rsidP="004C287F">
            <w:pPr>
              <w:jc w:val="center"/>
              <w:rPr>
                <w:rFonts w:ascii="Arial" w:hAnsi="Arial" w:cs="Arial"/>
                <w:b/>
                <w:bCs/>
                <w:sz w:val="24"/>
                <w:szCs w:val="24"/>
              </w:rPr>
            </w:pPr>
            <w:r w:rsidRPr="006758F1">
              <w:rPr>
                <w:rFonts w:ascii="Arial" w:hAnsi="Arial" w:cs="Arial"/>
                <w:b/>
                <w:bCs/>
                <w:sz w:val="24"/>
                <w:szCs w:val="24"/>
              </w:rPr>
              <w:t>Total</w:t>
            </w:r>
          </w:p>
        </w:tc>
        <w:tc>
          <w:tcPr>
            <w:tcW w:w="1769" w:type="dxa"/>
            <w:shd w:val="clear" w:color="auto" w:fill="B3E5A1" w:themeFill="accent6" w:themeFillTint="66"/>
            <w:noWrap/>
            <w:hideMark/>
          </w:tcPr>
          <w:p w14:paraId="5F5F235B" w14:textId="77777777" w:rsidR="004C287F" w:rsidRPr="006758F1" w:rsidRDefault="004C287F" w:rsidP="004C287F">
            <w:pPr>
              <w:jc w:val="center"/>
              <w:rPr>
                <w:rFonts w:ascii="Arial" w:hAnsi="Arial" w:cs="Arial"/>
                <w:b/>
                <w:bCs/>
                <w:sz w:val="24"/>
                <w:szCs w:val="24"/>
              </w:rPr>
            </w:pPr>
            <w:r w:rsidRPr="006758F1">
              <w:rPr>
                <w:rFonts w:ascii="Arial" w:hAnsi="Arial" w:cs="Arial"/>
                <w:b/>
                <w:bCs/>
                <w:sz w:val="24"/>
                <w:szCs w:val="24"/>
              </w:rPr>
              <w:t>5387</w:t>
            </w:r>
          </w:p>
        </w:tc>
      </w:tr>
    </w:tbl>
    <w:p w14:paraId="1F48AE1F" w14:textId="6026A516" w:rsidR="00FF65F2" w:rsidRPr="00C24E3C" w:rsidRDefault="00FF65F2" w:rsidP="004C287F">
      <w:pPr>
        <w:spacing w:after="0"/>
        <w:jc w:val="center"/>
        <w:rPr>
          <w:rFonts w:ascii="Arial" w:hAnsi="Arial" w:cs="Arial"/>
          <w:b/>
          <w:bCs/>
          <w:sz w:val="24"/>
          <w:szCs w:val="24"/>
        </w:rPr>
      </w:pPr>
      <w:r w:rsidRPr="00C24E3C">
        <w:rPr>
          <w:rFonts w:ascii="Arial" w:hAnsi="Arial" w:cs="Arial"/>
          <w:b/>
          <w:bCs/>
          <w:sz w:val="24"/>
          <w:szCs w:val="24"/>
        </w:rPr>
        <w:t xml:space="preserve"> Fuente: </w:t>
      </w:r>
      <w:r w:rsidR="00C24E3C" w:rsidRPr="00C24E3C">
        <w:rPr>
          <w:rFonts w:ascii="Arial" w:hAnsi="Arial" w:cs="Arial"/>
          <w:b/>
          <w:bCs/>
          <w:sz w:val="24"/>
          <w:szCs w:val="24"/>
        </w:rPr>
        <w:t>E</w:t>
      </w:r>
      <w:r w:rsidRPr="00C24E3C">
        <w:rPr>
          <w:rFonts w:ascii="Arial" w:hAnsi="Arial" w:cs="Arial"/>
          <w:b/>
          <w:bCs/>
          <w:sz w:val="24"/>
          <w:szCs w:val="24"/>
        </w:rPr>
        <w:t>laboración propia CASM.</w:t>
      </w:r>
    </w:p>
    <w:p w14:paraId="424C9F39" w14:textId="77777777" w:rsidR="00FF65F2" w:rsidRPr="006758F1" w:rsidRDefault="00FF65F2" w:rsidP="00FF65F2">
      <w:pPr>
        <w:rPr>
          <w:rFonts w:ascii="Arial" w:hAnsi="Arial" w:cs="Arial"/>
          <w:b/>
          <w:bCs/>
          <w:sz w:val="28"/>
          <w:szCs w:val="28"/>
        </w:rPr>
      </w:pPr>
    </w:p>
    <w:p w14:paraId="10851DE2" w14:textId="77777777" w:rsidR="00FF65F2" w:rsidRPr="006758F1" w:rsidRDefault="00FF65F2" w:rsidP="00FF65F2">
      <w:pPr>
        <w:rPr>
          <w:rFonts w:ascii="Arial" w:hAnsi="Arial" w:cs="Arial"/>
          <w:b/>
          <w:bCs/>
          <w:sz w:val="28"/>
          <w:szCs w:val="28"/>
        </w:rPr>
      </w:pPr>
    </w:p>
    <w:p w14:paraId="5DD82836" w14:textId="77777777" w:rsidR="00FF65F2" w:rsidRPr="006758F1" w:rsidRDefault="00FF65F2" w:rsidP="00FF65F2">
      <w:pPr>
        <w:rPr>
          <w:rFonts w:ascii="Arial" w:hAnsi="Arial" w:cs="Arial"/>
          <w:b/>
          <w:bCs/>
          <w:sz w:val="24"/>
          <w:szCs w:val="24"/>
        </w:rPr>
      </w:pPr>
      <w:r w:rsidRPr="006758F1">
        <w:rPr>
          <w:rFonts w:ascii="Arial" w:hAnsi="Arial" w:cs="Arial"/>
          <w:b/>
          <w:bCs/>
          <w:sz w:val="24"/>
          <w:szCs w:val="24"/>
        </w:rPr>
        <w:br w:type="page"/>
      </w:r>
    </w:p>
    <w:p w14:paraId="488B99E6" w14:textId="77777777" w:rsidR="00FF65F2" w:rsidRPr="006758F1" w:rsidRDefault="00FF65F2" w:rsidP="00FF65F2">
      <w:pPr>
        <w:spacing w:after="0"/>
        <w:jc w:val="center"/>
        <w:rPr>
          <w:rFonts w:ascii="Arial" w:hAnsi="Arial" w:cs="Arial"/>
          <w:b/>
          <w:bCs/>
          <w:sz w:val="24"/>
          <w:szCs w:val="24"/>
        </w:rPr>
      </w:pPr>
      <w:r w:rsidRPr="006758F1">
        <w:rPr>
          <w:rFonts w:ascii="Arial" w:hAnsi="Arial" w:cs="Arial"/>
          <w:b/>
          <w:bCs/>
          <w:sz w:val="24"/>
          <w:szCs w:val="24"/>
        </w:rPr>
        <w:lastRenderedPageBreak/>
        <w:t>Grafica N°1</w:t>
      </w:r>
    </w:p>
    <w:p w14:paraId="2E9BF72E" w14:textId="77777777" w:rsidR="00FF65F2" w:rsidRPr="006758F1" w:rsidRDefault="00FF65F2" w:rsidP="00FF65F2">
      <w:pPr>
        <w:spacing w:after="0"/>
        <w:jc w:val="center"/>
        <w:rPr>
          <w:rFonts w:ascii="Arial" w:hAnsi="Arial" w:cs="Arial"/>
          <w:b/>
          <w:bCs/>
          <w:sz w:val="24"/>
          <w:szCs w:val="24"/>
        </w:rPr>
      </w:pPr>
      <w:r w:rsidRPr="006758F1">
        <w:rPr>
          <w:rFonts w:ascii="Arial" w:hAnsi="Arial" w:cs="Arial"/>
          <w:b/>
          <w:bCs/>
          <w:sz w:val="24"/>
          <w:szCs w:val="24"/>
        </w:rPr>
        <w:t>Atenciones por el personal técnico en el presente mes por la CASM del INABVE.</w:t>
      </w:r>
    </w:p>
    <w:p w14:paraId="50023293" w14:textId="6613F4A5" w:rsidR="00A1482F" w:rsidRPr="006758F1" w:rsidRDefault="006758F1" w:rsidP="00A1482F">
      <w:pPr>
        <w:spacing w:after="0"/>
        <w:jc w:val="center"/>
        <w:rPr>
          <w:rFonts w:ascii="Arial" w:hAnsi="Arial" w:cs="Arial"/>
          <w:b/>
          <w:bCs/>
          <w:sz w:val="28"/>
          <w:szCs w:val="28"/>
        </w:rPr>
      </w:pPr>
      <w:r w:rsidRPr="006758F1">
        <w:rPr>
          <w:rFonts w:ascii="Arial" w:hAnsi="Arial" w:cs="Arial"/>
          <w:b/>
          <w:bCs/>
          <w:noProof/>
          <w:sz w:val="28"/>
          <w:szCs w:val="28"/>
        </w:rPr>
        <w:drawing>
          <wp:inline distT="0" distB="0" distL="0" distR="0" wp14:anchorId="269D4040" wp14:editId="5A0B3100">
            <wp:extent cx="5486400" cy="3733800"/>
            <wp:effectExtent l="0" t="0" r="0" b="0"/>
            <wp:docPr id="2072439041"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34CAAAE" w14:textId="3BB676E6" w:rsidR="00FF65F2" w:rsidRPr="006758F1" w:rsidRDefault="00FF65F2" w:rsidP="00A1482F">
      <w:pPr>
        <w:spacing w:after="0"/>
        <w:jc w:val="center"/>
        <w:rPr>
          <w:rFonts w:ascii="Arial" w:hAnsi="Arial" w:cs="Arial"/>
          <w:b/>
          <w:bCs/>
          <w:sz w:val="24"/>
          <w:szCs w:val="24"/>
        </w:rPr>
      </w:pPr>
      <w:r w:rsidRPr="006758F1">
        <w:rPr>
          <w:rFonts w:ascii="Arial" w:hAnsi="Arial" w:cs="Arial"/>
          <w:b/>
          <w:bCs/>
          <w:sz w:val="28"/>
          <w:szCs w:val="28"/>
        </w:rPr>
        <w:t xml:space="preserve">Fuente: </w:t>
      </w:r>
      <w:r w:rsidR="006758F1" w:rsidRPr="006758F1">
        <w:rPr>
          <w:rFonts w:ascii="Arial" w:hAnsi="Arial" w:cs="Arial"/>
          <w:b/>
          <w:bCs/>
          <w:sz w:val="28"/>
          <w:szCs w:val="28"/>
        </w:rPr>
        <w:t>E</w:t>
      </w:r>
      <w:r w:rsidRPr="006758F1">
        <w:rPr>
          <w:rFonts w:ascii="Arial" w:hAnsi="Arial" w:cs="Arial"/>
          <w:b/>
          <w:bCs/>
          <w:sz w:val="28"/>
          <w:szCs w:val="28"/>
        </w:rPr>
        <w:t>laboración propia CASM.</w:t>
      </w:r>
    </w:p>
    <w:p w14:paraId="0F3CD0FF" w14:textId="77777777" w:rsidR="00FF65F2" w:rsidRPr="006758F1" w:rsidRDefault="00FF65F2" w:rsidP="00FF65F2">
      <w:pPr>
        <w:rPr>
          <w:rFonts w:ascii="Arial" w:hAnsi="Arial" w:cs="Arial"/>
          <w:b/>
          <w:bCs/>
          <w:sz w:val="28"/>
          <w:szCs w:val="28"/>
        </w:rPr>
      </w:pPr>
    </w:p>
    <w:p w14:paraId="1802F78E" w14:textId="43E635A7" w:rsidR="00FF65F2" w:rsidRPr="006758F1" w:rsidRDefault="00FF65F2" w:rsidP="00FF65F2">
      <w:pPr>
        <w:jc w:val="both"/>
        <w:rPr>
          <w:rFonts w:ascii="Arial" w:hAnsi="Arial" w:cs="Arial"/>
          <w:b/>
          <w:bCs/>
          <w:sz w:val="24"/>
          <w:szCs w:val="24"/>
        </w:rPr>
      </w:pPr>
      <w:r w:rsidRPr="006758F1">
        <w:rPr>
          <w:rFonts w:ascii="Arial" w:hAnsi="Arial" w:cs="Arial"/>
          <w:sz w:val="24"/>
          <w:szCs w:val="24"/>
        </w:rPr>
        <w:t xml:space="preserve">De los </w:t>
      </w:r>
      <w:r w:rsidR="00463B77" w:rsidRPr="006758F1">
        <w:rPr>
          <w:rFonts w:ascii="Arial" w:hAnsi="Arial" w:cs="Arial"/>
          <w:b/>
          <w:bCs/>
          <w:sz w:val="24"/>
          <w:szCs w:val="24"/>
        </w:rPr>
        <w:t>5,387</w:t>
      </w:r>
      <w:r w:rsidRPr="006758F1">
        <w:rPr>
          <w:rFonts w:ascii="Arial" w:hAnsi="Arial" w:cs="Arial"/>
          <w:sz w:val="24"/>
          <w:szCs w:val="24"/>
        </w:rPr>
        <w:t xml:space="preserve"> usuarios atendidos en el presente mes se logra establecer la cantidad de </w:t>
      </w:r>
      <w:r w:rsidR="008F6B2B" w:rsidRPr="006758F1">
        <w:rPr>
          <w:rFonts w:ascii="Arial" w:hAnsi="Arial" w:cs="Arial"/>
          <w:b/>
          <w:bCs/>
          <w:sz w:val="24"/>
          <w:szCs w:val="24"/>
        </w:rPr>
        <w:t>1</w:t>
      </w:r>
      <w:r w:rsidRPr="006758F1">
        <w:rPr>
          <w:rFonts w:ascii="Arial" w:hAnsi="Arial" w:cs="Arial"/>
          <w:sz w:val="24"/>
          <w:szCs w:val="24"/>
        </w:rPr>
        <w:t xml:space="preserve"> usuario que realiz</w:t>
      </w:r>
      <w:r w:rsidR="008F6B2B" w:rsidRPr="006758F1">
        <w:rPr>
          <w:rFonts w:ascii="Arial" w:hAnsi="Arial" w:cs="Arial"/>
          <w:sz w:val="24"/>
          <w:szCs w:val="24"/>
        </w:rPr>
        <w:t xml:space="preserve">o </w:t>
      </w:r>
      <w:r w:rsidRPr="006758F1">
        <w:rPr>
          <w:rFonts w:ascii="Arial" w:hAnsi="Arial" w:cs="Arial"/>
          <w:sz w:val="24"/>
          <w:szCs w:val="24"/>
        </w:rPr>
        <w:t xml:space="preserve">consulta y tramites con respecto al </w:t>
      </w:r>
      <w:r w:rsidR="008F6B2B" w:rsidRPr="006758F1">
        <w:rPr>
          <w:rFonts w:ascii="Arial" w:hAnsi="Arial" w:cs="Arial"/>
          <w:sz w:val="24"/>
          <w:szCs w:val="24"/>
        </w:rPr>
        <w:t>Comisión evaluadora de discapacidades</w:t>
      </w:r>
      <w:r w:rsidRPr="006758F1">
        <w:rPr>
          <w:rFonts w:ascii="Arial" w:hAnsi="Arial" w:cs="Arial"/>
          <w:sz w:val="24"/>
          <w:szCs w:val="24"/>
        </w:rPr>
        <w:t xml:space="preserve">, mientras que </w:t>
      </w:r>
      <w:r w:rsidR="008F6B2B" w:rsidRPr="006758F1">
        <w:rPr>
          <w:rFonts w:ascii="Arial" w:hAnsi="Arial" w:cs="Arial"/>
          <w:b/>
          <w:bCs/>
          <w:sz w:val="24"/>
          <w:szCs w:val="24"/>
        </w:rPr>
        <w:t>15</w:t>
      </w:r>
      <w:r w:rsidRPr="006758F1">
        <w:rPr>
          <w:rFonts w:ascii="Arial" w:hAnsi="Arial" w:cs="Arial"/>
          <w:sz w:val="24"/>
          <w:szCs w:val="24"/>
        </w:rPr>
        <w:t xml:space="preserve"> usuarios se presentaron consultando y realizaron trámites relacionados</w:t>
      </w:r>
      <w:r w:rsidR="008F6B2B" w:rsidRPr="006758F1">
        <w:rPr>
          <w:rFonts w:ascii="Arial" w:hAnsi="Arial" w:cs="Arial"/>
          <w:sz w:val="24"/>
          <w:szCs w:val="24"/>
        </w:rPr>
        <w:t xml:space="preserve"> al</w:t>
      </w:r>
      <w:r w:rsidRPr="006758F1">
        <w:rPr>
          <w:rFonts w:ascii="Arial" w:hAnsi="Arial" w:cs="Arial"/>
          <w:sz w:val="24"/>
          <w:szCs w:val="24"/>
        </w:rPr>
        <w:t xml:space="preserve"> </w:t>
      </w:r>
      <w:r w:rsidR="008F6B2B" w:rsidRPr="006758F1">
        <w:rPr>
          <w:rFonts w:ascii="Arial" w:hAnsi="Arial" w:cs="Arial"/>
          <w:sz w:val="24"/>
          <w:szCs w:val="24"/>
        </w:rPr>
        <w:t>Departamento de créditos</w:t>
      </w:r>
      <w:r w:rsidRPr="006758F1">
        <w:rPr>
          <w:rFonts w:ascii="Arial" w:hAnsi="Arial" w:cs="Arial"/>
          <w:sz w:val="24"/>
          <w:szCs w:val="24"/>
        </w:rPr>
        <w:t xml:space="preserve">, </w:t>
      </w:r>
      <w:r w:rsidR="008F6B2B" w:rsidRPr="006758F1">
        <w:rPr>
          <w:rFonts w:ascii="Arial" w:hAnsi="Arial" w:cs="Arial"/>
          <w:b/>
          <w:bCs/>
          <w:sz w:val="24"/>
          <w:szCs w:val="24"/>
        </w:rPr>
        <w:t>32</w:t>
      </w:r>
      <w:r w:rsidRPr="006758F1">
        <w:rPr>
          <w:rFonts w:ascii="Arial" w:hAnsi="Arial" w:cs="Arial"/>
          <w:sz w:val="24"/>
          <w:szCs w:val="24"/>
        </w:rPr>
        <w:t xml:space="preserve"> </w:t>
      </w:r>
      <w:r w:rsidR="008F6B2B" w:rsidRPr="006758F1">
        <w:rPr>
          <w:rFonts w:ascii="Arial" w:hAnsi="Arial" w:cs="Arial"/>
          <w:sz w:val="24"/>
          <w:szCs w:val="24"/>
        </w:rPr>
        <w:t>usuarios realizaron  consultas y tramites sobre el Departamento de programas educativos</w:t>
      </w:r>
      <w:r w:rsidRPr="006758F1">
        <w:rPr>
          <w:rFonts w:ascii="Arial" w:hAnsi="Arial" w:cs="Arial"/>
          <w:sz w:val="24"/>
          <w:szCs w:val="24"/>
        </w:rPr>
        <w:t xml:space="preserve">, </w:t>
      </w:r>
      <w:r w:rsidRPr="006758F1">
        <w:rPr>
          <w:rFonts w:ascii="Arial" w:hAnsi="Arial" w:cs="Arial"/>
          <w:b/>
          <w:bCs/>
          <w:sz w:val="24"/>
          <w:szCs w:val="24"/>
        </w:rPr>
        <w:t>1</w:t>
      </w:r>
      <w:r w:rsidR="008F6B2B" w:rsidRPr="006758F1">
        <w:rPr>
          <w:rFonts w:ascii="Arial" w:hAnsi="Arial" w:cs="Arial"/>
          <w:b/>
          <w:bCs/>
          <w:sz w:val="24"/>
          <w:szCs w:val="24"/>
        </w:rPr>
        <w:t>,985</w:t>
      </w:r>
      <w:r w:rsidRPr="006758F1">
        <w:rPr>
          <w:rFonts w:ascii="Arial" w:hAnsi="Arial" w:cs="Arial"/>
          <w:sz w:val="24"/>
          <w:szCs w:val="24"/>
        </w:rPr>
        <w:t xml:space="preserve"> se presentaron para realizar </w:t>
      </w:r>
      <w:r w:rsidR="000F7C6E" w:rsidRPr="006758F1">
        <w:rPr>
          <w:rFonts w:ascii="Arial" w:hAnsi="Arial" w:cs="Arial"/>
          <w:sz w:val="24"/>
          <w:szCs w:val="24"/>
        </w:rPr>
        <w:t>trámites</w:t>
      </w:r>
      <w:r w:rsidRPr="006758F1">
        <w:rPr>
          <w:rFonts w:ascii="Arial" w:hAnsi="Arial" w:cs="Arial"/>
          <w:sz w:val="24"/>
          <w:szCs w:val="24"/>
        </w:rPr>
        <w:t xml:space="preserve"> y consulta sobre </w:t>
      </w:r>
      <w:r w:rsidR="008F6B2B" w:rsidRPr="006758F1">
        <w:rPr>
          <w:rFonts w:ascii="Arial" w:hAnsi="Arial" w:cs="Arial"/>
          <w:sz w:val="24"/>
          <w:szCs w:val="24"/>
        </w:rPr>
        <w:t>Departamento de registro</w:t>
      </w:r>
      <w:r w:rsidRPr="006758F1">
        <w:rPr>
          <w:rFonts w:ascii="Arial" w:hAnsi="Arial" w:cs="Arial"/>
          <w:sz w:val="24"/>
          <w:szCs w:val="24"/>
        </w:rPr>
        <w:t xml:space="preserve">, </w:t>
      </w:r>
      <w:r w:rsidRPr="006758F1">
        <w:rPr>
          <w:rFonts w:ascii="Arial" w:hAnsi="Arial" w:cs="Arial"/>
          <w:b/>
          <w:bCs/>
          <w:sz w:val="24"/>
          <w:szCs w:val="24"/>
        </w:rPr>
        <w:t>10</w:t>
      </w:r>
      <w:r w:rsidRPr="006758F1">
        <w:rPr>
          <w:rFonts w:ascii="Arial" w:hAnsi="Arial" w:cs="Arial"/>
          <w:sz w:val="24"/>
          <w:szCs w:val="24"/>
        </w:rPr>
        <w:t xml:space="preserve"> </w:t>
      </w:r>
      <w:r w:rsidR="008F6B2B" w:rsidRPr="006758F1">
        <w:rPr>
          <w:rFonts w:ascii="Arial" w:hAnsi="Arial" w:cs="Arial"/>
          <w:sz w:val="24"/>
          <w:szCs w:val="24"/>
        </w:rPr>
        <w:t xml:space="preserve">usuarios se presentaron consultando y realizando tramites sobre Gerencia financiera, </w:t>
      </w:r>
      <w:r w:rsidR="008F6B2B" w:rsidRPr="006758F1">
        <w:rPr>
          <w:rFonts w:ascii="Arial" w:hAnsi="Arial" w:cs="Arial"/>
          <w:b/>
          <w:bCs/>
          <w:sz w:val="24"/>
          <w:szCs w:val="24"/>
        </w:rPr>
        <w:t>3</w:t>
      </w:r>
      <w:r w:rsidR="00C24E3C">
        <w:rPr>
          <w:rFonts w:ascii="Arial" w:hAnsi="Arial" w:cs="Arial"/>
          <w:b/>
          <w:bCs/>
          <w:sz w:val="24"/>
          <w:szCs w:val="24"/>
        </w:rPr>
        <w:t>,</w:t>
      </w:r>
      <w:r w:rsidR="008F6B2B" w:rsidRPr="006758F1">
        <w:rPr>
          <w:rFonts w:ascii="Arial" w:hAnsi="Arial" w:cs="Arial"/>
          <w:b/>
          <w:bCs/>
          <w:sz w:val="24"/>
          <w:szCs w:val="24"/>
        </w:rPr>
        <w:t>162</w:t>
      </w:r>
      <w:r w:rsidR="008F6B2B" w:rsidRPr="006758F1">
        <w:rPr>
          <w:rFonts w:ascii="Arial" w:hAnsi="Arial" w:cs="Arial"/>
          <w:sz w:val="24"/>
          <w:szCs w:val="24"/>
        </w:rPr>
        <w:t xml:space="preserve"> </w:t>
      </w:r>
      <w:r w:rsidRPr="006758F1">
        <w:rPr>
          <w:rFonts w:ascii="Arial" w:hAnsi="Arial" w:cs="Arial"/>
          <w:sz w:val="24"/>
          <w:szCs w:val="24"/>
        </w:rPr>
        <w:t xml:space="preserve">usuarios realizaron consultas y procesos sobre </w:t>
      </w:r>
      <w:r w:rsidR="008F6B2B" w:rsidRPr="006758F1">
        <w:rPr>
          <w:rFonts w:ascii="Arial" w:hAnsi="Arial" w:cs="Arial"/>
          <w:sz w:val="24"/>
          <w:szCs w:val="24"/>
        </w:rPr>
        <w:t>Departamento de atención en ventanilla</w:t>
      </w:r>
      <w:r w:rsidRPr="006758F1">
        <w:rPr>
          <w:rFonts w:ascii="Arial" w:hAnsi="Arial" w:cs="Arial"/>
          <w:sz w:val="24"/>
          <w:szCs w:val="24"/>
        </w:rPr>
        <w:t xml:space="preserve">, </w:t>
      </w:r>
      <w:r w:rsidR="008F6B2B" w:rsidRPr="006758F1">
        <w:rPr>
          <w:rFonts w:ascii="Arial" w:hAnsi="Arial" w:cs="Arial"/>
          <w:b/>
          <w:bCs/>
          <w:sz w:val="24"/>
          <w:szCs w:val="24"/>
        </w:rPr>
        <w:t>165</w:t>
      </w:r>
      <w:r w:rsidRPr="006758F1">
        <w:rPr>
          <w:rFonts w:ascii="Arial" w:hAnsi="Arial" w:cs="Arial"/>
          <w:b/>
          <w:bCs/>
          <w:sz w:val="24"/>
          <w:szCs w:val="24"/>
        </w:rPr>
        <w:t xml:space="preserve"> </w:t>
      </w:r>
      <w:r w:rsidRPr="006758F1">
        <w:rPr>
          <w:rFonts w:ascii="Arial" w:hAnsi="Arial" w:cs="Arial"/>
          <w:sz w:val="24"/>
          <w:szCs w:val="24"/>
        </w:rPr>
        <w:t>beneficiarios que realizaron trámites relacionados al Departamento de Salud</w:t>
      </w:r>
      <w:r w:rsidR="008F6B2B" w:rsidRPr="006758F1">
        <w:rPr>
          <w:rFonts w:ascii="Arial" w:hAnsi="Arial" w:cs="Arial"/>
          <w:sz w:val="24"/>
          <w:szCs w:val="24"/>
        </w:rPr>
        <w:t xml:space="preserve">, </w:t>
      </w:r>
      <w:r w:rsidR="008F6B2B" w:rsidRPr="006758F1">
        <w:rPr>
          <w:rFonts w:ascii="Arial" w:hAnsi="Arial" w:cs="Arial"/>
          <w:b/>
          <w:bCs/>
          <w:sz w:val="24"/>
          <w:szCs w:val="24"/>
        </w:rPr>
        <w:t>17</w:t>
      </w:r>
      <w:r w:rsidR="008F6B2B" w:rsidRPr="006758F1">
        <w:rPr>
          <w:rFonts w:ascii="Arial" w:hAnsi="Arial" w:cs="Arial"/>
          <w:sz w:val="24"/>
          <w:szCs w:val="24"/>
        </w:rPr>
        <w:t xml:space="preserve"> usuarios realizaron consultas y </w:t>
      </w:r>
      <w:r w:rsidR="009A6E27" w:rsidRPr="006758F1">
        <w:rPr>
          <w:rFonts w:ascii="Arial" w:hAnsi="Arial" w:cs="Arial"/>
          <w:sz w:val="24"/>
          <w:szCs w:val="24"/>
        </w:rPr>
        <w:t>trámites</w:t>
      </w:r>
      <w:r w:rsidR="008F6B2B" w:rsidRPr="006758F1">
        <w:rPr>
          <w:rFonts w:ascii="Arial" w:hAnsi="Arial" w:cs="Arial"/>
          <w:sz w:val="24"/>
          <w:szCs w:val="24"/>
        </w:rPr>
        <w:t xml:space="preserve"> relacionados al Departamento de beneficios económicos </w:t>
      </w:r>
      <w:r w:rsidRPr="006758F1">
        <w:rPr>
          <w:rFonts w:ascii="Arial" w:hAnsi="Arial" w:cs="Arial"/>
          <w:sz w:val="24"/>
          <w:szCs w:val="24"/>
        </w:rPr>
        <w:t>.</w:t>
      </w:r>
    </w:p>
    <w:p w14:paraId="44DFBAB5" w14:textId="77777777" w:rsidR="00FF65F2" w:rsidRPr="006758F1" w:rsidRDefault="00FF65F2" w:rsidP="00FF65F2">
      <w:pPr>
        <w:rPr>
          <w:rFonts w:ascii="Arial" w:hAnsi="Arial" w:cs="Arial"/>
          <w:b/>
          <w:bCs/>
          <w:sz w:val="24"/>
          <w:szCs w:val="24"/>
        </w:rPr>
      </w:pPr>
      <w:r w:rsidRPr="006758F1">
        <w:rPr>
          <w:rFonts w:ascii="Arial" w:hAnsi="Arial" w:cs="Arial"/>
          <w:b/>
          <w:bCs/>
          <w:sz w:val="24"/>
          <w:szCs w:val="24"/>
        </w:rPr>
        <w:br w:type="page"/>
      </w:r>
    </w:p>
    <w:p w14:paraId="33FD998A" w14:textId="52A95361" w:rsidR="00DA2729" w:rsidRPr="006758F1" w:rsidRDefault="00DA2729" w:rsidP="005F0722">
      <w:pPr>
        <w:spacing w:after="0"/>
        <w:jc w:val="center"/>
        <w:rPr>
          <w:rFonts w:ascii="Arial" w:hAnsi="Arial" w:cs="Arial"/>
          <w:b/>
          <w:bCs/>
          <w:sz w:val="24"/>
          <w:szCs w:val="24"/>
        </w:rPr>
      </w:pPr>
      <w:r w:rsidRPr="006758F1">
        <w:rPr>
          <w:rFonts w:ascii="Arial" w:hAnsi="Arial" w:cs="Arial"/>
          <w:b/>
          <w:bCs/>
          <w:sz w:val="24"/>
          <w:szCs w:val="24"/>
        </w:rPr>
        <w:lastRenderedPageBreak/>
        <w:t>Cuadro N°2</w:t>
      </w:r>
    </w:p>
    <w:p w14:paraId="22F7FFC0" w14:textId="1AE2FF60" w:rsidR="00DA2729" w:rsidRPr="006758F1" w:rsidRDefault="00DA2729" w:rsidP="00DA2729">
      <w:pPr>
        <w:spacing w:after="0"/>
        <w:jc w:val="center"/>
        <w:rPr>
          <w:rFonts w:ascii="Arial" w:hAnsi="Arial" w:cs="Arial"/>
          <w:b/>
          <w:bCs/>
          <w:sz w:val="24"/>
          <w:szCs w:val="24"/>
        </w:rPr>
      </w:pPr>
      <w:r w:rsidRPr="006758F1">
        <w:rPr>
          <w:rFonts w:ascii="Arial" w:hAnsi="Arial" w:cs="Arial"/>
          <w:b/>
          <w:bCs/>
          <w:sz w:val="24"/>
          <w:szCs w:val="24"/>
        </w:rPr>
        <w:t xml:space="preserve">Procesos atendidos por el personal técnico en la CASM del INABVE en el área de </w:t>
      </w:r>
      <w:r w:rsidR="00C020B4" w:rsidRPr="006758F1">
        <w:rPr>
          <w:rFonts w:ascii="Arial" w:hAnsi="Arial" w:cs="Arial"/>
          <w:b/>
          <w:bCs/>
          <w:sz w:val="24"/>
          <w:szCs w:val="24"/>
        </w:rPr>
        <w:t xml:space="preserve">Comisión </w:t>
      </w:r>
      <w:r w:rsidR="007939EF">
        <w:rPr>
          <w:rFonts w:ascii="Arial" w:hAnsi="Arial" w:cs="Arial"/>
          <w:b/>
          <w:bCs/>
          <w:sz w:val="24"/>
          <w:szCs w:val="24"/>
        </w:rPr>
        <w:t>E</w:t>
      </w:r>
      <w:r w:rsidR="00C020B4" w:rsidRPr="006758F1">
        <w:rPr>
          <w:rFonts w:ascii="Arial" w:hAnsi="Arial" w:cs="Arial"/>
          <w:b/>
          <w:bCs/>
          <w:sz w:val="24"/>
          <w:szCs w:val="24"/>
        </w:rPr>
        <w:t xml:space="preserve">valuadora de </w:t>
      </w:r>
      <w:r w:rsidR="007939EF">
        <w:rPr>
          <w:rFonts w:ascii="Arial" w:hAnsi="Arial" w:cs="Arial"/>
          <w:b/>
          <w:bCs/>
          <w:sz w:val="24"/>
          <w:szCs w:val="24"/>
        </w:rPr>
        <w:t>D</w:t>
      </w:r>
      <w:r w:rsidR="00C020B4" w:rsidRPr="006758F1">
        <w:rPr>
          <w:rFonts w:ascii="Arial" w:hAnsi="Arial" w:cs="Arial"/>
          <w:b/>
          <w:bCs/>
          <w:sz w:val="24"/>
          <w:szCs w:val="24"/>
        </w:rPr>
        <w:t>iscapacidades</w:t>
      </w:r>
      <w:r w:rsidRPr="006758F1">
        <w:rPr>
          <w:rFonts w:ascii="Arial" w:hAnsi="Arial" w:cs="Arial"/>
          <w:b/>
          <w:bCs/>
          <w:sz w:val="24"/>
          <w:szCs w:val="24"/>
        </w:rPr>
        <w:t>.</w:t>
      </w:r>
    </w:p>
    <w:p w14:paraId="7F8364E9" w14:textId="00B8E72C" w:rsidR="00DA2729" w:rsidRPr="006758F1" w:rsidRDefault="00DA2729" w:rsidP="00C020B4">
      <w:pPr>
        <w:spacing w:after="0"/>
        <w:jc w:val="center"/>
        <w:rPr>
          <w:rFonts w:ascii="Arial" w:hAnsi="Arial" w:cs="Arial"/>
          <w:b/>
          <w:bCs/>
          <w:sz w:val="28"/>
          <w:szCs w:val="28"/>
        </w:rPr>
      </w:pPr>
      <w:r w:rsidRPr="006758F1">
        <w:rPr>
          <w:rFonts w:ascii="Arial" w:hAnsi="Arial" w:cs="Arial"/>
          <w:b/>
          <w:bCs/>
          <w:sz w:val="28"/>
          <w:szCs w:val="28"/>
        </w:rPr>
        <w:t>Fuente: elaboración propia CASM.</w:t>
      </w:r>
    </w:p>
    <w:tbl>
      <w:tblPr>
        <w:tblStyle w:val="Tablaconcuadrcula"/>
        <w:tblW w:w="0" w:type="auto"/>
        <w:jc w:val="center"/>
        <w:tblLook w:val="04A0" w:firstRow="1" w:lastRow="0" w:firstColumn="1" w:lastColumn="0" w:noHBand="0" w:noVBand="1"/>
      </w:tblPr>
      <w:tblGrid>
        <w:gridCol w:w="4678"/>
        <w:gridCol w:w="1769"/>
        <w:gridCol w:w="1428"/>
        <w:gridCol w:w="953"/>
      </w:tblGrid>
      <w:tr w:rsidR="00E43F4E" w:rsidRPr="006758F1" w14:paraId="2E268FE2" w14:textId="11B46E42" w:rsidTr="00E43F4E">
        <w:trPr>
          <w:trHeight w:val="288"/>
          <w:jc w:val="center"/>
        </w:trPr>
        <w:tc>
          <w:tcPr>
            <w:tcW w:w="4678" w:type="dxa"/>
            <w:shd w:val="clear" w:color="auto" w:fill="BFBFBF" w:themeFill="background1" w:themeFillShade="BF"/>
            <w:noWrap/>
            <w:hideMark/>
          </w:tcPr>
          <w:p w14:paraId="6783FF10" w14:textId="76B3682E"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Comisión evaluadora de discapacidades</w:t>
            </w:r>
          </w:p>
        </w:tc>
        <w:tc>
          <w:tcPr>
            <w:tcW w:w="1769" w:type="dxa"/>
            <w:shd w:val="clear" w:color="auto" w:fill="BFBFBF" w:themeFill="background1" w:themeFillShade="BF"/>
            <w:noWrap/>
            <w:hideMark/>
          </w:tcPr>
          <w:p w14:paraId="4DDCE413" w14:textId="1D01F551"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Mujer</w:t>
            </w:r>
          </w:p>
        </w:tc>
        <w:tc>
          <w:tcPr>
            <w:tcW w:w="1428" w:type="dxa"/>
            <w:shd w:val="clear" w:color="auto" w:fill="BFBFBF" w:themeFill="background1" w:themeFillShade="BF"/>
          </w:tcPr>
          <w:p w14:paraId="3034879B" w14:textId="76BE0C09"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Hombre</w:t>
            </w:r>
          </w:p>
        </w:tc>
        <w:tc>
          <w:tcPr>
            <w:tcW w:w="953" w:type="dxa"/>
            <w:shd w:val="clear" w:color="auto" w:fill="BFBFBF" w:themeFill="background1" w:themeFillShade="BF"/>
          </w:tcPr>
          <w:p w14:paraId="51F691A6" w14:textId="03028B67"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Total</w:t>
            </w:r>
          </w:p>
        </w:tc>
      </w:tr>
      <w:tr w:rsidR="00E43F4E" w:rsidRPr="006758F1" w14:paraId="5824C6DC" w14:textId="7B3E6591" w:rsidTr="00E43F4E">
        <w:trPr>
          <w:trHeight w:val="288"/>
          <w:jc w:val="center"/>
        </w:trPr>
        <w:tc>
          <w:tcPr>
            <w:tcW w:w="4678" w:type="dxa"/>
            <w:noWrap/>
          </w:tcPr>
          <w:p w14:paraId="116292AD" w14:textId="241E3136" w:rsidR="00E43F4E" w:rsidRPr="006758F1" w:rsidRDefault="00E43F4E" w:rsidP="005D1B95">
            <w:pPr>
              <w:rPr>
                <w:rFonts w:ascii="Arial" w:hAnsi="Arial" w:cs="Arial"/>
                <w:sz w:val="24"/>
                <w:szCs w:val="24"/>
              </w:rPr>
            </w:pPr>
            <w:r w:rsidRPr="006758F1">
              <w:rPr>
                <w:rFonts w:ascii="Arial" w:hAnsi="Arial" w:cs="Arial"/>
                <w:sz w:val="24"/>
                <w:szCs w:val="24"/>
              </w:rPr>
              <w:t>FAES</w:t>
            </w:r>
          </w:p>
        </w:tc>
        <w:tc>
          <w:tcPr>
            <w:tcW w:w="1769" w:type="dxa"/>
            <w:noWrap/>
          </w:tcPr>
          <w:p w14:paraId="0DA1B56B" w14:textId="3552BBD6" w:rsidR="00E43F4E" w:rsidRPr="006758F1" w:rsidRDefault="00E43F4E" w:rsidP="005D1B95">
            <w:pPr>
              <w:jc w:val="center"/>
              <w:rPr>
                <w:rFonts w:ascii="Arial" w:hAnsi="Arial" w:cs="Arial"/>
                <w:sz w:val="24"/>
                <w:szCs w:val="24"/>
              </w:rPr>
            </w:pPr>
            <w:r w:rsidRPr="006758F1">
              <w:rPr>
                <w:rFonts w:ascii="Arial" w:hAnsi="Arial" w:cs="Arial"/>
                <w:sz w:val="24"/>
                <w:szCs w:val="24"/>
              </w:rPr>
              <w:t>0</w:t>
            </w:r>
          </w:p>
        </w:tc>
        <w:tc>
          <w:tcPr>
            <w:tcW w:w="1428" w:type="dxa"/>
          </w:tcPr>
          <w:p w14:paraId="0FB970B0" w14:textId="41FCC4B4" w:rsidR="00E43F4E" w:rsidRPr="006758F1" w:rsidRDefault="00E43F4E" w:rsidP="005D1B95">
            <w:pPr>
              <w:jc w:val="center"/>
              <w:rPr>
                <w:rFonts w:ascii="Arial" w:hAnsi="Arial" w:cs="Arial"/>
                <w:sz w:val="24"/>
                <w:szCs w:val="24"/>
              </w:rPr>
            </w:pPr>
            <w:r w:rsidRPr="006758F1">
              <w:rPr>
                <w:rFonts w:ascii="Arial" w:hAnsi="Arial" w:cs="Arial"/>
                <w:sz w:val="24"/>
                <w:szCs w:val="24"/>
              </w:rPr>
              <w:t>0</w:t>
            </w:r>
          </w:p>
        </w:tc>
        <w:tc>
          <w:tcPr>
            <w:tcW w:w="953" w:type="dxa"/>
          </w:tcPr>
          <w:p w14:paraId="23CB6AD5" w14:textId="13AA9FBA" w:rsidR="00E43F4E" w:rsidRPr="006758F1" w:rsidRDefault="00E43F4E" w:rsidP="005D1B95">
            <w:pPr>
              <w:jc w:val="center"/>
              <w:rPr>
                <w:rFonts w:ascii="Arial" w:hAnsi="Arial" w:cs="Arial"/>
                <w:sz w:val="24"/>
                <w:szCs w:val="24"/>
              </w:rPr>
            </w:pPr>
            <w:r w:rsidRPr="006758F1">
              <w:rPr>
                <w:rFonts w:ascii="Arial" w:hAnsi="Arial" w:cs="Arial"/>
                <w:sz w:val="24"/>
                <w:szCs w:val="24"/>
              </w:rPr>
              <w:t>0</w:t>
            </w:r>
          </w:p>
        </w:tc>
      </w:tr>
      <w:tr w:rsidR="00E43F4E" w:rsidRPr="006758F1" w14:paraId="7FA6015F" w14:textId="4DCE2A4C" w:rsidTr="00E43F4E">
        <w:trPr>
          <w:trHeight w:val="288"/>
          <w:jc w:val="center"/>
        </w:trPr>
        <w:tc>
          <w:tcPr>
            <w:tcW w:w="4678" w:type="dxa"/>
            <w:noWrap/>
          </w:tcPr>
          <w:p w14:paraId="4238A08F" w14:textId="415F0D99" w:rsidR="00E43F4E" w:rsidRPr="006758F1" w:rsidRDefault="00E43F4E" w:rsidP="005D1B95">
            <w:pPr>
              <w:rPr>
                <w:rFonts w:ascii="Arial" w:hAnsi="Arial" w:cs="Arial"/>
                <w:sz w:val="24"/>
                <w:szCs w:val="24"/>
              </w:rPr>
            </w:pPr>
            <w:r w:rsidRPr="006758F1">
              <w:rPr>
                <w:rFonts w:ascii="Arial" w:hAnsi="Arial" w:cs="Arial"/>
                <w:sz w:val="24"/>
                <w:szCs w:val="24"/>
              </w:rPr>
              <w:t>FMLN</w:t>
            </w:r>
          </w:p>
        </w:tc>
        <w:tc>
          <w:tcPr>
            <w:tcW w:w="1769" w:type="dxa"/>
            <w:noWrap/>
          </w:tcPr>
          <w:p w14:paraId="11747641" w14:textId="76996C43" w:rsidR="00E43F4E" w:rsidRPr="006758F1" w:rsidRDefault="00E43F4E" w:rsidP="005D1B95">
            <w:pPr>
              <w:jc w:val="center"/>
              <w:rPr>
                <w:rFonts w:ascii="Arial" w:hAnsi="Arial" w:cs="Arial"/>
                <w:sz w:val="24"/>
                <w:szCs w:val="24"/>
              </w:rPr>
            </w:pPr>
            <w:r w:rsidRPr="006758F1">
              <w:rPr>
                <w:rFonts w:ascii="Arial" w:hAnsi="Arial" w:cs="Arial"/>
                <w:sz w:val="24"/>
                <w:szCs w:val="24"/>
              </w:rPr>
              <w:t>0</w:t>
            </w:r>
          </w:p>
        </w:tc>
        <w:tc>
          <w:tcPr>
            <w:tcW w:w="1428" w:type="dxa"/>
          </w:tcPr>
          <w:p w14:paraId="3BE94918" w14:textId="0557B71D" w:rsidR="00E43F4E" w:rsidRPr="006758F1" w:rsidRDefault="00E43F4E" w:rsidP="005D1B95">
            <w:pPr>
              <w:jc w:val="center"/>
              <w:rPr>
                <w:rFonts w:ascii="Arial" w:hAnsi="Arial" w:cs="Arial"/>
                <w:sz w:val="24"/>
                <w:szCs w:val="24"/>
              </w:rPr>
            </w:pPr>
            <w:r w:rsidRPr="006758F1">
              <w:rPr>
                <w:rFonts w:ascii="Arial" w:hAnsi="Arial" w:cs="Arial"/>
                <w:sz w:val="24"/>
                <w:szCs w:val="24"/>
              </w:rPr>
              <w:t>0</w:t>
            </w:r>
          </w:p>
        </w:tc>
        <w:tc>
          <w:tcPr>
            <w:tcW w:w="953" w:type="dxa"/>
          </w:tcPr>
          <w:p w14:paraId="793972EF" w14:textId="13BE4F1E" w:rsidR="00E43F4E" w:rsidRPr="006758F1" w:rsidRDefault="00E43F4E" w:rsidP="005D1B95">
            <w:pPr>
              <w:jc w:val="center"/>
              <w:rPr>
                <w:rFonts w:ascii="Arial" w:hAnsi="Arial" w:cs="Arial"/>
                <w:sz w:val="24"/>
                <w:szCs w:val="24"/>
              </w:rPr>
            </w:pPr>
            <w:r w:rsidRPr="006758F1">
              <w:rPr>
                <w:rFonts w:ascii="Arial" w:hAnsi="Arial" w:cs="Arial"/>
                <w:sz w:val="24"/>
                <w:szCs w:val="24"/>
              </w:rPr>
              <w:t>0</w:t>
            </w:r>
          </w:p>
        </w:tc>
      </w:tr>
      <w:tr w:rsidR="005D2271" w:rsidRPr="006758F1" w14:paraId="28C58247" w14:textId="77777777" w:rsidTr="00E43F4E">
        <w:trPr>
          <w:trHeight w:val="288"/>
          <w:jc w:val="center"/>
        </w:trPr>
        <w:tc>
          <w:tcPr>
            <w:tcW w:w="4678" w:type="dxa"/>
            <w:noWrap/>
          </w:tcPr>
          <w:p w14:paraId="6D9FB38B" w14:textId="05EDFBDA" w:rsidR="005D2271" w:rsidRPr="006758F1" w:rsidRDefault="005D2271" w:rsidP="005D1B95">
            <w:pPr>
              <w:rPr>
                <w:rFonts w:ascii="Arial" w:hAnsi="Arial" w:cs="Arial"/>
                <w:sz w:val="24"/>
                <w:szCs w:val="24"/>
              </w:rPr>
            </w:pPr>
            <w:r w:rsidRPr="006758F1">
              <w:rPr>
                <w:rFonts w:ascii="Arial" w:hAnsi="Arial" w:cs="Arial"/>
                <w:sz w:val="24"/>
                <w:szCs w:val="24"/>
              </w:rPr>
              <w:t>Persona con Discapacidad</w:t>
            </w:r>
          </w:p>
        </w:tc>
        <w:tc>
          <w:tcPr>
            <w:tcW w:w="1769" w:type="dxa"/>
            <w:noWrap/>
          </w:tcPr>
          <w:p w14:paraId="22B7CDC4" w14:textId="15E37D0A" w:rsidR="005D2271" w:rsidRPr="006758F1" w:rsidRDefault="005D2271" w:rsidP="005D1B95">
            <w:pPr>
              <w:jc w:val="center"/>
              <w:rPr>
                <w:rFonts w:ascii="Arial" w:hAnsi="Arial" w:cs="Arial"/>
                <w:sz w:val="24"/>
                <w:szCs w:val="24"/>
              </w:rPr>
            </w:pPr>
            <w:r w:rsidRPr="006758F1">
              <w:rPr>
                <w:rFonts w:ascii="Arial" w:hAnsi="Arial" w:cs="Arial"/>
                <w:sz w:val="24"/>
                <w:szCs w:val="24"/>
              </w:rPr>
              <w:t>0</w:t>
            </w:r>
          </w:p>
        </w:tc>
        <w:tc>
          <w:tcPr>
            <w:tcW w:w="1428" w:type="dxa"/>
          </w:tcPr>
          <w:p w14:paraId="005D8BD5" w14:textId="583885F8" w:rsidR="005D2271" w:rsidRPr="006758F1" w:rsidRDefault="005977B6" w:rsidP="005D1B95">
            <w:pPr>
              <w:jc w:val="center"/>
              <w:rPr>
                <w:rFonts w:ascii="Arial" w:hAnsi="Arial" w:cs="Arial"/>
                <w:sz w:val="24"/>
                <w:szCs w:val="24"/>
              </w:rPr>
            </w:pPr>
            <w:r>
              <w:rPr>
                <w:rFonts w:ascii="Arial" w:hAnsi="Arial" w:cs="Arial"/>
                <w:sz w:val="24"/>
                <w:szCs w:val="24"/>
              </w:rPr>
              <w:t>1</w:t>
            </w:r>
          </w:p>
        </w:tc>
        <w:tc>
          <w:tcPr>
            <w:tcW w:w="953" w:type="dxa"/>
          </w:tcPr>
          <w:p w14:paraId="1FCA23A0" w14:textId="6A9FB2BD" w:rsidR="005D2271" w:rsidRPr="006758F1" w:rsidRDefault="00EF6C45" w:rsidP="005D1B95">
            <w:pPr>
              <w:jc w:val="center"/>
              <w:rPr>
                <w:rFonts w:ascii="Arial" w:hAnsi="Arial" w:cs="Arial"/>
                <w:sz w:val="24"/>
                <w:szCs w:val="24"/>
              </w:rPr>
            </w:pPr>
            <w:r>
              <w:rPr>
                <w:rFonts w:ascii="Arial" w:hAnsi="Arial" w:cs="Arial"/>
                <w:sz w:val="24"/>
                <w:szCs w:val="24"/>
              </w:rPr>
              <w:t>1</w:t>
            </w:r>
          </w:p>
        </w:tc>
      </w:tr>
      <w:tr w:rsidR="00E43F4E" w:rsidRPr="006758F1" w14:paraId="64B83947" w14:textId="68E21EDA" w:rsidTr="00E43F4E">
        <w:trPr>
          <w:trHeight w:val="288"/>
          <w:jc w:val="center"/>
        </w:trPr>
        <w:tc>
          <w:tcPr>
            <w:tcW w:w="4678" w:type="dxa"/>
            <w:shd w:val="clear" w:color="auto" w:fill="B3E5A1" w:themeFill="accent6" w:themeFillTint="66"/>
            <w:noWrap/>
            <w:hideMark/>
          </w:tcPr>
          <w:p w14:paraId="2680B7EB" w14:textId="14EBAD82"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Total</w:t>
            </w:r>
          </w:p>
        </w:tc>
        <w:tc>
          <w:tcPr>
            <w:tcW w:w="1769" w:type="dxa"/>
            <w:shd w:val="clear" w:color="auto" w:fill="B3E5A1" w:themeFill="accent6" w:themeFillTint="66"/>
            <w:noWrap/>
            <w:hideMark/>
          </w:tcPr>
          <w:p w14:paraId="331C6E17" w14:textId="334F5B67"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0</w:t>
            </w:r>
          </w:p>
        </w:tc>
        <w:tc>
          <w:tcPr>
            <w:tcW w:w="1428" w:type="dxa"/>
            <w:shd w:val="clear" w:color="auto" w:fill="B3E5A1" w:themeFill="accent6" w:themeFillTint="66"/>
          </w:tcPr>
          <w:p w14:paraId="7701E2B6" w14:textId="06725CFB"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1</w:t>
            </w:r>
          </w:p>
        </w:tc>
        <w:tc>
          <w:tcPr>
            <w:tcW w:w="953" w:type="dxa"/>
            <w:shd w:val="clear" w:color="auto" w:fill="B3E5A1" w:themeFill="accent6" w:themeFillTint="66"/>
          </w:tcPr>
          <w:p w14:paraId="45C68BDA" w14:textId="6EDD3D1C" w:rsidR="00E43F4E" w:rsidRPr="006758F1" w:rsidRDefault="00E43F4E" w:rsidP="005D1B95">
            <w:pPr>
              <w:jc w:val="center"/>
              <w:rPr>
                <w:rFonts w:ascii="Arial" w:hAnsi="Arial" w:cs="Arial"/>
                <w:b/>
                <w:bCs/>
                <w:sz w:val="24"/>
                <w:szCs w:val="24"/>
              </w:rPr>
            </w:pPr>
            <w:r w:rsidRPr="006758F1">
              <w:rPr>
                <w:rFonts w:ascii="Arial" w:hAnsi="Arial" w:cs="Arial"/>
                <w:b/>
                <w:bCs/>
                <w:sz w:val="24"/>
                <w:szCs w:val="24"/>
              </w:rPr>
              <w:t>1</w:t>
            </w:r>
          </w:p>
        </w:tc>
      </w:tr>
    </w:tbl>
    <w:p w14:paraId="2FF94352" w14:textId="77777777" w:rsidR="008F6B2B" w:rsidRPr="006758F1" w:rsidRDefault="008F6B2B" w:rsidP="008F6B2B">
      <w:pPr>
        <w:spacing w:after="0"/>
        <w:jc w:val="center"/>
        <w:rPr>
          <w:rFonts w:ascii="Arial" w:hAnsi="Arial" w:cs="Arial"/>
          <w:b/>
          <w:bCs/>
          <w:sz w:val="28"/>
          <w:szCs w:val="28"/>
        </w:rPr>
      </w:pPr>
    </w:p>
    <w:p w14:paraId="5212AACE" w14:textId="6C7AB2DA" w:rsidR="00DA2729" w:rsidRPr="006758F1" w:rsidRDefault="00DA2729" w:rsidP="00DA2729">
      <w:pPr>
        <w:spacing w:after="0"/>
        <w:jc w:val="center"/>
        <w:rPr>
          <w:rFonts w:ascii="Arial" w:hAnsi="Arial" w:cs="Arial"/>
          <w:b/>
          <w:bCs/>
          <w:sz w:val="24"/>
          <w:szCs w:val="24"/>
        </w:rPr>
      </w:pPr>
      <w:r w:rsidRPr="006758F1">
        <w:rPr>
          <w:rFonts w:ascii="Arial" w:hAnsi="Arial" w:cs="Arial"/>
          <w:b/>
          <w:bCs/>
          <w:sz w:val="24"/>
          <w:szCs w:val="24"/>
        </w:rPr>
        <w:t>Grafica N°</w:t>
      </w:r>
      <w:r w:rsidR="0032726F" w:rsidRPr="006758F1">
        <w:rPr>
          <w:rFonts w:ascii="Arial" w:hAnsi="Arial" w:cs="Arial"/>
          <w:b/>
          <w:bCs/>
          <w:sz w:val="24"/>
          <w:szCs w:val="24"/>
        </w:rPr>
        <w:t>2</w:t>
      </w:r>
    </w:p>
    <w:p w14:paraId="312F7A3A" w14:textId="7DBCDF02" w:rsidR="00DA2729" w:rsidRPr="006758F1" w:rsidRDefault="00DA2729" w:rsidP="00DA2729">
      <w:pPr>
        <w:spacing w:after="0"/>
        <w:jc w:val="center"/>
        <w:rPr>
          <w:rFonts w:ascii="Arial" w:hAnsi="Arial" w:cs="Arial"/>
          <w:b/>
          <w:bCs/>
          <w:sz w:val="24"/>
          <w:szCs w:val="24"/>
        </w:rPr>
      </w:pPr>
      <w:r w:rsidRPr="006758F1">
        <w:rPr>
          <w:rFonts w:ascii="Arial" w:hAnsi="Arial" w:cs="Arial"/>
          <w:b/>
          <w:bCs/>
          <w:sz w:val="24"/>
          <w:szCs w:val="24"/>
        </w:rPr>
        <w:t xml:space="preserve">Atenciones por el personal técnico de la CASM del INABVE en el área de </w:t>
      </w:r>
      <w:r w:rsidR="00C020B4" w:rsidRPr="006758F1">
        <w:rPr>
          <w:rFonts w:ascii="Arial" w:hAnsi="Arial" w:cs="Arial"/>
          <w:b/>
          <w:bCs/>
          <w:sz w:val="24"/>
          <w:szCs w:val="24"/>
        </w:rPr>
        <w:t>Comisión evaluadora de discapacidades</w:t>
      </w:r>
    </w:p>
    <w:p w14:paraId="22363548" w14:textId="5CAEBFCF" w:rsidR="00C020B4" w:rsidRPr="006758F1" w:rsidRDefault="005977B6" w:rsidP="00DA2729">
      <w:pPr>
        <w:spacing w:after="0"/>
        <w:jc w:val="center"/>
        <w:rPr>
          <w:rFonts w:ascii="Arial" w:hAnsi="Arial" w:cs="Arial"/>
          <w:b/>
          <w:bCs/>
          <w:sz w:val="24"/>
          <w:szCs w:val="24"/>
        </w:rPr>
      </w:pPr>
      <w:r>
        <w:rPr>
          <w:rFonts w:ascii="Arial" w:hAnsi="Arial" w:cs="Arial"/>
          <w:b/>
          <w:bCs/>
          <w:noProof/>
          <w:sz w:val="24"/>
          <w:szCs w:val="24"/>
        </w:rPr>
        <w:drawing>
          <wp:inline distT="0" distB="0" distL="0" distR="0" wp14:anchorId="3701432A" wp14:editId="00A89CBD">
            <wp:extent cx="5486400" cy="3200400"/>
            <wp:effectExtent l="0" t="0" r="0" b="0"/>
            <wp:docPr id="151829676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41A1C5C" w14:textId="77934ECA" w:rsidR="00DA2729" w:rsidRPr="005977B6" w:rsidRDefault="00DA2729" w:rsidP="00C020B4">
      <w:pPr>
        <w:spacing w:after="0"/>
        <w:jc w:val="center"/>
        <w:rPr>
          <w:rFonts w:ascii="Arial" w:hAnsi="Arial" w:cs="Arial"/>
          <w:b/>
          <w:bCs/>
          <w:sz w:val="24"/>
          <w:szCs w:val="24"/>
        </w:rPr>
      </w:pPr>
      <w:r w:rsidRPr="005977B6">
        <w:rPr>
          <w:rFonts w:ascii="Arial" w:hAnsi="Arial" w:cs="Arial"/>
          <w:b/>
          <w:bCs/>
          <w:sz w:val="24"/>
          <w:szCs w:val="24"/>
        </w:rPr>
        <w:t xml:space="preserve">Fuente: </w:t>
      </w:r>
      <w:r w:rsidR="006758F1" w:rsidRPr="005977B6">
        <w:rPr>
          <w:rFonts w:ascii="Arial" w:hAnsi="Arial" w:cs="Arial"/>
          <w:b/>
          <w:bCs/>
          <w:sz w:val="24"/>
          <w:szCs w:val="24"/>
        </w:rPr>
        <w:t>E</w:t>
      </w:r>
      <w:r w:rsidRPr="005977B6">
        <w:rPr>
          <w:rFonts w:ascii="Arial" w:hAnsi="Arial" w:cs="Arial"/>
          <w:b/>
          <w:bCs/>
          <w:sz w:val="24"/>
          <w:szCs w:val="24"/>
        </w:rPr>
        <w:t>laboración propia CASM.</w:t>
      </w:r>
    </w:p>
    <w:p w14:paraId="08BEE7C4" w14:textId="77777777" w:rsidR="00DA2729" w:rsidRPr="005977B6" w:rsidRDefault="00DA2729" w:rsidP="00DA2729">
      <w:pPr>
        <w:jc w:val="both"/>
        <w:rPr>
          <w:rFonts w:ascii="Arial" w:hAnsi="Arial" w:cs="Arial"/>
          <w:sz w:val="24"/>
          <w:szCs w:val="24"/>
        </w:rPr>
      </w:pPr>
    </w:p>
    <w:p w14:paraId="1ECE04B9" w14:textId="538251E1" w:rsidR="00DA2729" w:rsidRPr="005977B6" w:rsidRDefault="00DA2729" w:rsidP="00DA2729">
      <w:pPr>
        <w:jc w:val="both"/>
        <w:rPr>
          <w:rFonts w:ascii="Arial" w:hAnsi="Arial" w:cs="Arial"/>
          <w:sz w:val="24"/>
          <w:szCs w:val="24"/>
        </w:rPr>
      </w:pPr>
      <w:r w:rsidRPr="005977B6">
        <w:rPr>
          <w:rFonts w:ascii="Arial" w:hAnsi="Arial" w:cs="Arial"/>
          <w:sz w:val="24"/>
          <w:szCs w:val="24"/>
        </w:rPr>
        <w:t xml:space="preserve">En el </w:t>
      </w:r>
      <w:r w:rsidR="003F2FBB" w:rsidRPr="005977B6">
        <w:rPr>
          <w:rFonts w:ascii="Arial" w:hAnsi="Arial" w:cs="Arial"/>
          <w:sz w:val="24"/>
          <w:szCs w:val="24"/>
        </w:rPr>
        <w:t xml:space="preserve">segundo </w:t>
      </w:r>
      <w:r w:rsidRPr="005977B6">
        <w:rPr>
          <w:rFonts w:ascii="Arial" w:hAnsi="Arial" w:cs="Arial"/>
          <w:sz w:val="24"/>
          <w:szCs w:val="24"/>
        </w:rPr>
        <w:t xml:space="preserve">cuarto cuadro y grafica detallamos la cantidad de atenciones realizadas por el personal técnico con respecto al trámite de </w:t>
      </w:r>
      <w:r w:rsidR="00C020B4" w:rsidRPr="005977B6">
        <w:rPr>
          <w:rFonts w:ascii="Arial" w:hAnsi="Arial" w:cs="Arial"/>
          <w:sz w:val="24"/>
          <w:szCs w:val="24"/>
        </w:rPr>
        <w:t>Comisión evaluadora de discapacidades</w:t>
      </w:r>
      <w:r w:rsidRPr="005977B6">
        <w:rPr>
          <w:rFonts w:ascii="Arial" w:hAnsi="Arial" w:cs="Arial"/>
          <w:sz w:val="24"/>
          <w:szCs w:val="24"/>
        </w:rPr>
        <w:t xml:space="preserve">, para el sector </w:t>
      </w:r>
      <w:r w:rsidR="00C020B4" w:rsidRPr="005977B6">
        <w:rPr>
          <w:rFonts w:ascii="Arial" w:hAnsi="Arial" w:cs="Arial"/>
          <w:b/>
          <w:bCs/>
          <w:sz w:val="24"/>
          <w:szCs w:val="24"/>
        </w:rPr>
        <w:t>1</w:t>
      </w:r>
      <w:r w:rsidRPr="005977B6">
        <w:rPr>
          <w:rFonts w:ascii="Arial" w:hAnsi="Arial" w:cs="Arial"/>
          <w:sz w:val="24"/>
          <w:szCs w:val="24"/>
        </w:rPr>
        <w:t xml:space="preserve"> persona </w:t>
      </w:r>
      <w:r w:rsidR="00C020B4" w:rsidRPr="005977B6">
        <w:rPr>
          <w:rFonts w:ascii="Arial" w:hAnsi="Arial" w:cs="Arial"/>
          <w:sz w:val="24"/>
          <w:szCs w:val="24"/>
        </w:rPr>
        <w:t>la cual es</w:t>
      </w:r>
      <w:r w:rsidR="002C609C" w:rsidRPr="005977B6">
        <w:rPr>
          <w:rFonts w:ascii="Arial" w:hAnsi="Arial" w:cs="Arial"/>
          <w:sz w:val="24"/>
          <w:szCs w:val="24"/>
        </w:rPr>
        <w:t xml:space="preserve"> hombre</w:t>
      </w:r>
      <w:r w:rsidR="005977B6" w:rsidRPr="005977B6">
        <w:rPr>
          <w:rFonts w:ascii="Arial" w:hAnsi="Arial" w:cs="Arial"/>
          <w:sz w:val="24"/>
          <w:szCs w:val="24"/>
        </w:rPr>
        <w:t xml:space="preserve"> perteneciente al sector de Personas con Discapacidad</w:t>
      </w:r>
      <w:r w:rsidRPr="005977B6">
        <w:rPr>
          <w:rFonts w:ascii="Arial" w:hAnsi="Arial" w:cs="Arial"/>
          <w:sz w:val="24"/>
          <w:szCs w:val="24"/>
        </w:rPr>
        <w:t>.</w:t>
      </w:r>
    </w:p>
    <w:p w14:paraId="7D04960E" w14:textId="609801B9" w:rsidR="00DA2729" w:rsidRPr="006758F1" w:rsidRDefault="00DA2729">
      <w:pPr>
        <w:rPr>
          <w:rFonts w:ascii="Arial" w:hAnsi="Arial" w:cs="Arial"/>
          <w:b/>
          <w:bCs/>
          <w:sz w:val="24"/>
          <w:szCs w:val="24"/>
        </w:rPr>
      </w:pPr>
    </w:p>
    <w:p w14:paraId="2AC9BF45" w14:textId="77777777" w:rsidR="005253F0" w:rsidRPr="006758F1" w:rsidRDefault="005253F0">
      <w:pPr>
        <w:rPr>
          <w:rFonts w:ascii="Arial" w:hAnsi="Arial" w:cs="Arial"/>
          <w:b/>
          <w:bCs/>
          <w:sz w:val="24"/>
          <w:szCs w:val="24"/>
        </w:rPr>
      </w:pPr>
      <w:r w:rsidRPr="006758F1">
        <w:rPr>
          <w:rFonts w:ascii="Arial" w:hAnsi="Arial" w:cs="Arial"/>
          <w:b/>
          <w:bCs/>
          <w:sz w:val="24"/>
          <w:szCs w:val="24"/>
        </w:rPr>
        <w:br w:type="page"/>
      </w:r>
    </w:p>
    <w:p w14:paraId="2B646F48" w14:textId="5EBF90E0" w:rsidR="00703DB2" w:rsidRPr="005977B6" w:rsidRDefault="00703DB2" w:rsidP="00703DB2">
      <w:pPr>
        <w:spacing w:after="0"/>
        <w:jc w:val="center"/>
        <w:rPr>
          <w:rFonts w:ascii="Arial" w:hAnsi="Arial" w:cs="Arial"/>
          <w:b/>
          <w:bCs/>
          <w:sz w:val="24"/>
          <w:szCs w:val="24"/>
        </w:rPr>
      </w:pPr>
      <w:r w:rsidRPr="005977B6">
        <w:rPr>
          <w:rFonts w:ascii="Arial" w:hAnsi="Arial" w:cs="Arial"/>
          <w:b/>
          <w:bCs/>
          <w:sz w:val="24"/>
          <w:szCs w:val="24"/>
        </w:rPr>
        <w:lastRenderedPageBreak/>
        <w:t>Cuadro N°</w:t>
      </w:r>
      <w:r w:rsidR="004A43C7" w:rsidRPr="005977B6">
        <w:rPr>
          <w:rFonts w:ascii="Arial" w:hAnsi="Arial" w:cs="Arial"/>
          <w:b/>
          <w:bCs/>
          <w:sz w:val="24"/>
          <w:szCs w:val="24"/>
        </w:rPr>
        <w:t>3</w:t>
      </w:r>
    </w:p>
    <w:p w14:paraId="5EE78FF9" w14:textId="68660833" w:rsidR="00E43F4E" w:rsidRPr="005977B6" w:rsidRDefault="00703DB2" w:rsidP="00E43F4E">
      <w:pPr>
        <w:spacing w:after="0"/>
        <w:jc w:val="center"/>
        <w:rPr>
          <w:rFonts w:ascii="Arial" w:hAnsi="Arial" w:cs="Arial"/>
          <w:b/>
          <w:bCs/>
          <w:sz w:val="24"/>
          <w:szCs w:val="24"/>
        </w:rPr>
      </w:pPr>
      <w:r w:rsidRPr="005977B6">
        <w:rPr>
          <w:rFonts w:ascii="Arial" w:hAnsi="Arial" w:cs="Arial"/>
          <w:b/>
          <w:bCs/>
          <w:sz w:val="24"/>
          <w:szCs w:val="24"/>
        </w:rPr>
        <w:t xml:space="preserve">Procesos atendidos por el personal técnico en la CASM del INABVE de consultas sobre el </w:t>
      </w:r>
      <w:r w:rsidR="00E43F4E" w:rsidRPr="005977B6">
        <w:rPr>
          <w:rFonts w:ascii="Arial" w:hAnsi="Arial" w:cs="Arial"/>
          <w:b/>
          <w:bCs/>
          <w:sz w:val="24"/>
          <w:szCs w:val="24"/>
        </w:rPr>
        <w:t>Departamento de Créditos</w:t>
      </w:r>
      <w:r w:rsidRPr="005977B6">
        <w:rPr>
          <w:rFonts w:ascii="Arial" w:hAnsi="Arial" w:cs="Arial"/>
          <w:b/>
          <w:bCs/>
          <w:sz w:val="24"/>
          <w:szCs w:val="24"/>
        </w:rPr>
        <w:t>.</w:t>
      </w:r>
    </w:p>
    <w:tbl>
      <w:tblPr>
        <w:tblStyle w:val="Tablaconcuadrcula"/>
        <w:tblW w:w="0" w:type="auto"/>
        <w:jc w:val="center"/>
        <w:tblLook w:val="04A0" w:firstRow="1" w:lastRow="0" w:firstColumn="1" w:lastColumn="0" w:noHBand="0" w:noVBand="1"/>
      </w:tblPr>
      <w:tblGrid>
        <w:gridCol w:w="4678"/>
        <w:gridCol w:w="1769"/>
        <w:gridCol w:w="1428"/>
        <w:gridCol w:w="953"/>
      </w:tblGrid>
      <w:tr w:rsidR="00E43F4E" w:rsidRPr="005977B6" w14:paraId="53B5148F" w14:textId="7102B231" w:rsidTr="00E43F4E">
        <w:trPr>
          <w:trHeight w:val="288"/>
          <w:jc w:val="center"/>
        </w:trPr>
        <w:tc>
          <w:tcPr>
            <w:tcW w:w="4678" w:type="dxa"/>
            <w:shd w:val="clear" w:color="auto" w:fill="BFBFBF" w:themeFill="background1" w:themeFillShade="BF"/>
            <w:noWrap/>
            <w:hideMark/>
          </w:tcPr>
          <w:p w14:paraId="3CFA9ABB" w14:textId="2BD971B8"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Departamento de Créditos</w:t>
            </w:r>
          </w:p>
        </w:tc>
        <w:tc>
          <w:tcPr>
            <w:tcW w:w="1769" w:type="dxa"/>
            <w:shd w:val="clear" w:color="auto" w:fill="BFBFBF" w:themeFill="background1" w:themeFillShade="BF"/>
            <w:noWrap/>
            <w:hideMark/>
          </w:tcPr>
          <w:p w14:paraId="750ECC00" w14:textId="5D14F4FA"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Mujer</w:t>
            </w:r>
          </w:p>
        </w:tc>
        <w:tc>
          <w:tcPr>
            <w:tcW w:w="1428" w:type="dxa"/>
            <w:shd w:val="clear" w:color="auto" w:fill="BFBFBF" w:themeFill="background1" w:themeFillShade="BF"/>
          </w:tcPr>
          <w:p w14:paraId="5460BE7F" w14:textId="4FA8087C"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Hombre</w:t>
            </w:r>
          </w:p>
        </w:tc>
        <w:tc>
          <w:tcPr>
            <w:tcW w:w="953" w:type="dxa"/>
            <w:shd w:val="clear" w:color="auto" w:fill="BFBFBF" w:themeFill="background1" w:themeFillShade="BF"/>
          </w:tcPr>
          <w:p w14:paraId="0F7B059A" w14:textId="38028CD1"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Total</w:t>
            </w:r>
          </w:p>
        </w:tc>
      </w:tr>
      <w:tr w:rsidR="00E43F4E" w:rsidRPr="005977B6" w14:paraId="4379DDD3" w14:textId="7D92ABE6" w:rsidTr="00E43F4E">
        <w:trPr>
          <w:trHeight w:val="288"/>
          <w:jc w:val="center"/>
        </w:trPr>
        <w:tc>
          <w:tcPr>
            <w:tcW w:w="4678" w:type="dxa"/>
            <w:noWrap/>
          </w:tcPr>
          <w:p w14:paraId="64E295D4" w14:textId="50046BE4" w:rsidR="00E43F4E" w:rsidRPr="005977B6" w:rsidRDefault="00E43F4E" w:rsidP="005D1B95">
            <w:pPr>
              <w:rPr>
                <w:rFonts w:ascii="Arial" w:hAnsi="Arial" w:cs="Arial"/>
                <w:sz w:val="24"/>
                <w:szCs w:val="24"/>
              </w:rPr>
            </w:pPr>
            <w:r w:rsidRPr="005977B6">
              <w:rPr>
                <w:rFonts w:ascii="Arial" w:hAnsi="Arial" w:cs="Arial"/>
                <w:sz w:val="24"/>
                <w:szCs w:val="24"/>
              </w:rPr>
              <w:t>FAES</w:t>
            </w:r>
          </w:p>
        </w:tc>
        <w:tc>
          <w:tcPr>
            <w:tcW w:w="1769" w:type="dxa"/>
            <w:noWrap/>
          </w:tcPr>
          <w:p w14:paraId="639AC4B9" w14:textId="0F0F78EE" w:rsidR="00E43F4E" w:rsidRPr="005977B6" w:rsidRDefault="00E43F4E" w:rsidP="005D1B95">
            <w:pPr>
              <w:jc w:val="center"/>
              <w:rPr>
                <w:rFonts w:ascii="Arial" w:hAnsi="Arial" w:cs="Arial"/>
                <w:sz w:val="24"/>
                <w:szCs w:val="24"/>
              </w:rPr>
            </w:pPr>
            <w:r w:rsidRPr="005977B6">
              <w:rPr>
                <w:rFonts w:ascii="Arial" w:hAnsi="Arial" w:cs="Arial"/>
                <w:sz w:val="24"/>
                <w:szCs w:val="24"/>
              </w:rPr>
              <w:t>0</w:t>
            </w:r>
          </w:p>
        </w:tc>
        <w:tc>
          <w:tcPr>
            <w:tcW w:w="1428" w:type="dxa"/>
          </w:tcPr>
          <w:p w14:paraId="1FDB2E52" w14:textId="12034403" w:rsidR="00E43F4E" w:rsidRPr="005977B6" w:rsidRDefault="005977B6" w:rsidP="005D1B95">
            <w:pPr>
              <w:jc w:val="center"/>
              <w:rPr>
                <w:rFonts w:ascii="Arial" w:hAnsi="Arial" w:cs="Arial"/>
                <w:sz w:val="24"/>
                <w:szCs w:val="24"/>
              </w:rPr>
            </w:pPr>
            <w:r>
              <w:rPr>
                <w:rFonts w:ascii="Arial" w:hAnsi="Arial" w:cs="Arial"/>
                <w:sz w:val="24"/>
                <w:szCs w:val="24"/>
              </w:rPr>
              <w:t>7</w:t>
            </w:r>
          </w:p>
        </w:tc>
        <w:tc>
          <w:tcPr>
            <w:tcW w:w="953" w:type="dxa"/>
          </w:tcPr>
          <w:p w14:paraId="7ED99747" w14:textId="2B23EBEE" w:rsidR="00E43F4E" w:rsidRPr="005977B6" w:rsidRDefault="005977B6" w:rsidP="005D1B95">
            <w:pPr>
              <w:jc w:val="center"/>
              <w:rPr>
                <w:rFonts w:ascii="Arial" w:hAnsi="Arial" w:cs="Arial"/>
                <w:sz w:val="24"/>
                <w:szCs w:val="24"/>
              </w:rPr>
            </w:pPr>
            <w:r>
              <w:rPr>
                <w:rFonts w:ascii="Arial" w:hAnsi="Arial" w:cs="Arial"/>
                <w:sz w:val="24"/>
                <w:szCs w:val="24"/>
              </w:rPr>
              <w:t>7</w:t>
            </w:r>
          </w:p>
        </w:tc>
      </w:tr>
      <w:tr w:rsidR="00E43F4E" w:rsidRPr="005977B6" w14:paraId="5492BC79" w14:textId="7C8D8164" w:rsidTr="00E43F4E">
        <w:trPr>
          <w:trHeight w:val="288"/>
          <w:jc w:val="center"/>
        </w:trPr>
        <w:tc>
          <w:tcPr>
            <w:tcW w:w="4678" w:type="dxa"/>
            <w:noWrap/>
          </w:tcPr>
          <w:p w14:paraId="353FC1B8" w14:textId="51C8A0F8" w:rsidR="00E43F4E" w:rsidRPr="005977B6" w:rsidRDefault="00E43F4E" w:rsidP="005D1B95">
            <w:pPr>
              <w:rPr>
                <w:rFonts w:ascii="Arial" w:hAnsi="Arial" w:cs="Arial"/>
                <w:sz w:val="24"/>
                <w:szCs w:val="24"/>
              </w:rPr>
            </w:pPr>
            <w:r w:rsidRPr="005977B6">
              <w:rPr>
                <w:rFonts w:ascii="Arial" w:hAnsi="Arial" w:cs="Arial"/>
                <w:sz w:val="24"/>
                <w:szCs w:val="24"/>
              </w:rPr>
              <w:t>FMLN</w:t>
            </w:r>
          </w:p>
        </w:tc>
        <w:tc>
          <w:tcPr>
            <w:tcW w:w="1769" w:type="dxa"/>
            <w:noWrap/>
          </w:tcPr>
          <w:p w14:paraId="69F7700E" w14:textId="18D41D58" w:rsidR="00E43F4E" w:rsidRPr="005977B6" w:rsidRDefault="00E43F4E" w:rsidP="005D1B95">
            <w:pPr>
              <w:jc w:val="center"/>
              <w:rPr>
                <w:rFonts w:ascii="Arial" w:hAnsi="Arial" w:cs="Arial"/>
                <w:sz w:val="24"/>
                <w:szCs w:val="24"/>
              </w:rPr>
            </w:pPr>
            <w:r w:rsidRPr="005977B6">
              <w:rPr>
                <w:rFonts w:ascii="Arial" w:hAnsi="Arial" w:cs="Arial"/>
                <w:sz w:val="24"/>
                <w:szCs w:val="24"/>
              </w:rPr>
              <w:t>0</w:t>
            </w:r>
          </w:p>
        </w:tc>
        <w:tc>
          <w:tcPr>
            <w:tcW w:w="1428" w:type="dxa"/>
          </w:tcPr>
          <w:p w14:paraId="52BF9B98" w14:textId="63CCE324" w:rsidR="00E43F4E" w:rsidRPr="005977B6" w:rsidRDefault="005977B6" w:rsidP="005D1B95">
            <w:pPr>
              <w:jc w:val="center"/>
              <w:rPr>
                <w:rFonts w:ascii="Arial" w:hAnsi="Arial" w:cs="Arial"/>
                <w:sz w:val="24"/>
                <w:szCs w:val="24"/>
              </w:rPr>
            </w:pPr>
            <w:r>
              <w:rPr>
                <w:rFonts w:ascii="Arial" w:hAnsi="Arial" w:cs="Arial"/>
                <w:sz w:val="24"/>
                <w:szCs w:val="24"/>
              </w:rPr>
              <w:t>0</w:t>
            </w:r>
          </w:p>
        </w:tc>
        <w:tc>
          <w:tcPr>
            <w:tcW w:w="953" w:type="dxa"/>
          </w:tcPr>
          <w:p w14:paraId="5BA9CA3E" w14:textId="24095812" w:rsidR="00E43F4E" w:rsidRPr="005977B6" w:rsidRDefault="005977B6" w:rsidP="005D1B95">
            <w:pPr>
              <w:jc w:val="center"/>
              <w:rPr>
                <w:rFonts w:ascii="Arial" w:hAnsi="Arial" w:cs="Arial"/>
                <w:sz w:val="24"/>
                <w:szCs w:val="24"/>
              </w:rPr>
            </w:pPr>
            <w:r>
              <w:rPr>
                <w:rFonts w:ascii="Arial" w:hAnsi="Arial" w:cs="Arial"/>
                <w:sz w:val="24"/>
                <w:szCs w:val="24"/>
              </w:rPr>
              <w:t>0</w:t>
            </w:r>
          </w:p>
        </w:tc>
      </w:tr>
      <w:tr w:rsidR="005D2271" w:rsidRPr="005977B6" w14:paraId="25A4985B" w14:textId="77777777" w:rsidTr="00E43F4E">
        <w:trPr>
          <w:trHeight w:val="288"/>
          <w:jc w:val="center"/>
        </w:trPr>
        <w:tc>
          <w:tcPr>
            <w:tcW w:w="4678" w:type="dxa"/>
            <w:noWrap/>
          </w:tcPr>
          <w:p w14:paraId="6264BA4E" w14:textId="42894BC6" w:rsidR="005D2271" w:rsidRPr="005977B6" w:rsidRDefault="005D2271" w:rsidP="005D1B95">
            <w:pPr>
              <w:rPr>
                <w:rFonts w:ascii="Arial" w:hAnsi="Arial" w:cs="Arial"/>
                <w:sz w:val="24"/>
                <w:szCs w:val="24"/>
              </w:rPr>
            </w:pPr>
            <w:r w:rsidRPr="005977B6">
              <w:rPr>
                <w:rFonts w:ascii="Arial" w:hAnsi="Arial" w:cs="Arial"/>
                <w:sz w:val="24"/>
                <w:szCs w:val="24"/>
              </w:rPr>
              <w:t>Persona con Discapacidad</w:t>
            </w:r>
          </w:p>
        </w:tc>
        <w:tc>
          <w:tcPr>
            <w:tcW w:w="1769" w:type="dxa"/>
            <w:noWrap/>
          </w:tcPr>
          <w:p w14:paraId="4D4C24F1" w14:textId="3F76AED2" w:rsidR="005D2271" w:rsidRPr="005977B6" w:rsidRDefault="005D2271" w:rsidP="005D1B95">
            <w:pPr>
              <w:jc w:val="center"/>
              <w:rPr>
                <w:rFonts w:ascii="Arial" w:hAnsi="Arial" w:cs="Arial"/>
                <w:sz w:val="24"/>
                <w:szCs w:val="24"/>
              </w:rPr>
            </w:pPr>
            <w:r w:rsidRPr="005977B6">
              <w:rPr>
                <w:rFonts w:ascii="Arial" w:hAnsi="Arial" w:cs="Arial"/>
                <w:sz w:val="24"/>
                <w:szCs w:val="24"/>
              </w:rPr>
              <w:t>0</w:t>
            </w:r>
          </w:p>
        </w:tc>
        <w:tc>
          <w:tcPr>
            <w:tcW w:w="1428" w:type="dxa"/>
          </w:tcPr>
          <w:p w14:paraId="7D320CE3" w14:textId="126AED61" w:rsidR="005D2271" w:rsidRPr="005977B6" w:rsidRDefault="005977B6" w:rsidP="005D1B95">
            <w:pPr>
              <w:jc w:val="center"/>
              <w:rPr>
                <w:rFonts w:ascii="Arial" w:hAnsi="Arial" w:cs="Arial"/>
                <w:sz w:val="24"/>
                <w:szCs w:val="24"/>
              </w:rPr>
            </w:pPr>
            <w:r>
              <w:rPr>
                <w:rFonts w:ascii="Arial" w:hAnsi="Arial" w:cs="Arial"/>
                <w:sz w:val="24"/>
                <w:szCs w:val="24"/>
              </w:rPr>
              <w:t>8</w:t>
            </w:r>
          </w:p>
        </w:tc>
        <w:tc>
          <w:tcPr>
            <w:tcW w:w="953" w:type="dxa"/>
          </w:tcPr>
          <w:p w14:paraId="04254A6B" w14:textId="3827478F" w:rsidR="005D2271" w:rsidRPr="005977B6" w:rsidRDefault="005977B6" w:rsidP="005D2271">
            <w:pPr>
              <w:jc w:val="center"/>
              <w:rPr>
                <w:rFonts w:ascii="Arial" w:hAnsi="Arial" w:cs="Arial"/>
                <w:sz w:val="24"/>
                <w:szCs w:val="24"/>
              </w:rPr>
            </w:pPr>
            <w:r>
              <w:rPr>
                <w:rFonts w:ascii="Arial" w:hAnsi="Arial" w:cs="Arial"/>
                <w:sz w:val="24"/>
                <w:szCs w:val="24"/>
              </w:rPr>
              <w:t>8</w:t>
            </w:r>
          </w:p>
        </w:tc>
      </w:tr>
      <w:tr w:rsidR="00E43F4E" w:rsidRPr="005977B6" w14:paraId="01040201" w14:textId="19B08D6A" w:rsidTr="00E43F4E">
        <w:trPr>
          <w:trHeight w:val="288"/>
          <w:jc w:val="center"/>
        </w:trPr>
        <w:tc>
          <w:tcPr>
            <w:tcW w:w="4678" w:type="dxa"/>
            <w:shd w:val="clear" w:color="auto" w:fill="B3E5A1" w:themeFill="accent6" w:themeFillTint="66"/>
            <w:noWrap/>
            <w:hideMark/>
          </w:tcPr>
          <w:p w14:paraId="38FCBF67" w14:textId="77777777"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Total</w:t>
            </w:r>
          </w:p>
        </w:tc>
        <w:tc>
          <w:tcPr>
            <w:tcW w:w="1769" w:type="dxa"/>
            <w:shd w:val="clear" w:color="auto" w:fill="B3E5A1" w:themeFill="accent6" w:themeFillTint="66"/>
            <w:noWrap/>
            <w:hideMark/>
          </w:tcPr>
          <w:p w14:paraId="5347B553" w14:textId="150F5DC8"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0</w:t>
            </w:r>
          </w:p>
        </w:tc>
        <w:tc>
          <w:tcPr>
            <w:tcW w:w="1428" w:type="dxa"/>
            <w:shd w:val="clear" w:color="auto" w:fill="B3E5A1" w:themeFill="accent6" w:themeFillTint="66"/>
          </w:tcPr>
          <w:p w14:paraId="57596353" w14:textId="14D31402"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15</w:t>
            </w:r>
          </w:p>
        </w:tc>
        <w:tc>
          <w:tcPr>
            <w:tcW w:w="953" w:type="dxa"/>
            <w:shd w:val="clear" w:color="auto" w:fill="B3E5A1" w:themeFill="accent6" w:themeFillTint="66"/>
          </w:tcPr>
          <w:p w14:paraId="252DD4FB" w14:textId="7788D95B" w:rsidR="00E43F4E" w:rsidRPr="005977B6" w:rsidRDefault="00E43F4E" w:rsidP="005D1B95">
            <w:pPr>
              <w:jc w:val="center"/>
              <w:rPr>
                <w:rFonts w:ascii="Arial" w:hAnsi="Arial" w:cs="Arial"/>
                <w:b/>
                <w:bCs/>
                <w:sz w:val="24"/>
                <w:szCs w:val="24"/>
              </w:rPr>
            </w:pPr>
            <w:r w:rsidRPr="005977B6">
              <w:rPr>
                <w:rFonts w:ascii="Arial" w:hAnsi="Arial" w:cs="Arial"/>
                <w:b/>
                <w:bCs/>
                <w:sz w:val="24"/>
                <w:szCs w:val="24"/>
              </w:rPr>
              <w:t>15</w:t>
            </w:r>
          </w:p>
        </w:tc>
      </w:tr>
    </w:tbl>
    <w:p w14:paraId="49F41AC4" w14:textId="50BF8895" w:rsidR="00703DB2" w:rsidRPr="005977B6" w:rsidRDefault="00703DB2" w:rsidP="00E43F4E">
      <w:pPr>
        <w:spacing w:after="0"/>
        <w:jc w:val="center"/>
        <w:rPr>
          <w:rFonts w:ascii="Arial" w:hAnsi="Arial" w:cs="Arial"/>
          <w:b/>
          <w:bCs/>
          <w:sz w:val="24"/>
          <w:szCs w:val="24"/>
        </w:rPr>
      </w:pPr>
      <w:r w:rsidRPr="005977B6">
        <w:rPr>
          <w:rFonts w:ascii="Arial" w:hAnsi="Arial" w:cs="Arial"/>
          <w:b/>
          <w:bCs/>
          <w:sz w:val="24"/>
          <w:szCs w:val="24"/>
        </w:rPr>
        <w:t>Fuente: elaboración propia DRSM.</w:t>
      </w:r>
    </w:p>
    <w:p w14:paraId="34B3B250" w14:textId="77777777" w:rsidR="00703DB2" w:rsidRPr="005977B6" w:rsidRDefault="00703DB2" w:rsidP="00703DB2">
      <w:pPr>
        <w:spacing w:after="0"/>
        <w:rPr>
          <w:rFonts w:ascii="Arial" w:hAnsi="Arial" w:cs="Arial"/>
          <w:b/>
          <w:bCs/>
          <w:sz w:val="24"/>
          <w:szCs w:val="24"/>
        </w:rPr>
      </w:pPr>
    </w:p>
    <w:p w14:paraId="6CCC6A1F" w14:textId="20BFBC54" w:rsidR="00703DB2" w:rsidRPr="005977B6" w:rsidRDefault="00703DB2" w:rsidP="00703DB2">
      <w:pPr>
        <w:spacing w:after="0"/>
        <w:jc w:val="center"/>
        <w:rPr>
          <w:rFonts w:ascii="Arial" w:hAnsi="Arial" w:cs="Arial"/>
          <w:b/>
          <w:bCs/>
          <w:sz w:val="24"/>
          <w:szCs w:val="24"/>
        </w:rPr>
      </w:pPr>
      <w:r w:rsidRPr="005977B6">
        <w:rPr>
          <w:rFonts w:ascii="Arial" w:hAnsi="Arial" w:cs="Arial"/>
          <w:b/>
          <w:bCs/>
          <w:sz w:val="24"/>
          <w:szCs w:val="24"/>
        </w:rPr>
        <w:t>Grafica N°</w:t>
      </w:r>
      <w:r w:rsidR="004A43C7" w:rsidRPr="005977B6">
        <w:rPr>
          <w:rFonts w:ascii="Arial" w:hAnsi="Arial" w:cs="Arial"/>
          <w:b/>
          <w:bCs/>
          <w:sz w:val="24"/>
          <w:szCs w:val="24"/>
        </w:rPr>
        <w:t>3</w:t>
      </w:r>
    </w:p>
    <w:p w14:paraId="791016E7" w14:textId="6D70E9CB" w:rsidR="00703DB2" w:rsidRPr="005977B6" w:rsidRDefault="00703DB2" w:rsidP="00703DB2">
      <w:pPr>
        <w:spacing w:after="0"/>
        <w:jc w:val="center"/>
        <w:rPr>
          <w:rFonts w:ascii="Arial" w:hAnsi="Arial" w:cs="Arial"/>
          <w:b/>
          <w:bCs/>
          <w:sz w:val="24"/>
          <w:szCs w:val="24"/>
        </w:rPr>
      </w:pPr>
      <w:r w:rsidRPr="005977B6">
        <w:rPr>
          <w:rFonts w:ascii="Arial" w:hAnsi="Arial" w:cs="Arial"/>
          <w:b/>
          <w:bCs/>
          <w:sz w:val="24"/>
          <w:szCs w:val="24"/>
        </w:rPr>
        <w:t xml:space="preserve">Atenciones por el personal técnico de la CASM del INABVE de consultas sobre el </w:t>
      </w:r>
      <w:r w:rsidR="00E43F4E" w:rsidRPr="005977B6">
        <w:rPr>
          <w:rFonts w:ascii="Arial" w:hAnsi="Arial" w:cs="Arial"/>
          <w:b/>
          <w:bCs/>
          <w:sz w:val="24"/>
          <w:szCs w:val="24"/>
        </w:rPr>
        <w:t>Departamento de Créditos</w:t>
      </w:r>
      <w:r w:rsidRPr="005977B6">
        <w:rPr>
          <w:rFonts w:ascii="Arial" w:hAnsi="Arial" w:cs="Arial"/>
          <w:b/>
          <w:bCs/>
          <w:sz w:val="24"/>
          <w:szCs w:val="24"/>
        </w:rPr>
        <w:t>.</w:t>
      </w:r>
    </w:p>
    <w:p w14:paraId="55A1F5D9" w14:textId="4B913B1D" w:rsidR="005D2271" w:rsidRPr="006758F1" w:rsidRDefault="005977B6" w:rsidP="00703DB2">
      <w:pPr>
        <w:spacing w:after="0"/>
        <w:jc w:val="center"/>
        <w:rPr>
          <w:rFonts w:ascii="Arial" w:hAnsi="Arial" w:cs="Arial"/>
          <w:b/>
          <w:bCs/>
          <w:sz w:val="24"/>
          <w:szCs w:val="24"/>
        </w:rPr>
      </w:pPr>
      <w:r>
        <w:rPr>
          <w:rFonts w:ascii="Arial" w:hAnsi="Arial" w:cs="Arial"/>
          <w:b/>
          <w:bCs/>
          <w:noProof/>
          <w:sz w:val="24"/>
          <w:szCs w:val="24"/>
        </w:rPr>
        <w:drawing>
          <wp:inline distT="0" distB="0" distL="0" distR="0" wp14:anchorId="1D95B682" wp14:editId="23A0E086">
            <wp:extent cx="5486400" cy="3200400"/>
            <wp:effectExtent l="0" t="0" r="0" b="0"/>
            <wp:docPr id="92408009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ABBA49" w14:textId="15E82EE8" w:rsidR="00703DB2" w:rsidRPr="005977B6" w:rsidRDefault="00703DB2" w:rsidP="005D2271">
      <w:pPr>
        <w:spacing w:after="0"/>
        <w:jc w:val="center"/>
        <w:rPr>
          <w:rFonts w:ascii="Arial" w:hAnsi="Arial" w:cs="Arial"/>
          <w:b/>
          <w:bCs/>
          <w:sz w:val="24"/>
          <w:szCs w:val="24"/>
        </w:rPr>
      </w:pPr>
      <w:r w:rsidRPr="005977B6">
        <w:rPr>
          <w:rFonts w:ascii="Arial" w:hAnsi="Arial" w:cs="Arial"/>
          <w:b/>
          <w:bCs/>
          <w:sz w:val="24"/>
          <w:szCs w:val="24"/>
        </w:rPr>
        <w:t xml:space="preserve">Fuente: </w:t>
      </w:r>
      <w:r w:rsidR="006758F1" w:rsidRPr="005977B6">
        <w:rPr>
          <w:rFonts w:ascii="Arial" w:hAnsi="Arial" w:cs="Arial"/>
          <w:b/>
          <w:bCs/>
          <w:sz w:val="24"/>
          <w:szCs w:val="24"/>
        </w:rPr>
        <w:t>E</w:t>
      </w:r>
      <w:r w:rsidRPr="005977B6">
        <w:rPr>
          <w:rFonts w:ascii="Arial" w:hAnsi="Arial" w:cs="Arial"/>
          <w:b/>
          <w:bCs/>
          <w:sz w:val="24"/>
          <w:szCs w:val="24"/>
        </w:rPr>
        <w:t>laboración propia CASM.</w:t>
      </w:r>
    </w:p>
    <w:p w14:paraId="71166FD6" w14:textId="77777777" w:rsidR="00703DB2" w:rsidRPr="005977B6" w:rsidRDefault="00703DB2" w:rsidP="00703DB2">
      <w:pPr>
        <w:spacing w:after="0"/>
        <w:jc w:val="both"/>
        <w:rPr>
          <w:rFonts w:ascii="Arial" w:hAnsi="Arial" w:cs="Arial"/>
          <w:sz w:val="24"/>
          <w:szCs w:val="24"/>
        </w:rPr>
      </w:pPr>
    </w:p>
    <w:p w14:paraId="19332076" w14:textId="79523358" w:rsidR="006758F1" w:rsidRPr="005977B6" w:rsidRDefault="006758F1" w:rsidP="00703DB2">
      <w:pPr>
        <w:spacing w:after="0"/>
        <w:jc w:val="both"/>
        <w:rPr>
          <w:rFonts w:ascii="Arial" w:hAnsi="Arial" w:cs="Arial"/>
          <w:sz w:val="24"/>
          <w:szCs w:val="24"/>
        </w:rPr>
      </w:pPr>
      <w:r w:rsidRPr="005977B6">
        <w:rPr>
          <w:rFonts w:ascii="Arial" w:hAnsi="Arial" w:cs="Arial"/>
          <w:sz w:val="24"/>
          <w:szCs w:val="24"/>
        </w:rPr>
        <w:t xml:space="preserve">En el tercer cuadro y grafica detallamos la cantidad de atenciones con respecto al trámite del Departamento de Crédito en el cual los usuarios solicitan información y realización de trámites sobre los diferentes montos que este beneficio traerá, en el caso de Consultas Generales sobre este Departamento en el caso del sector de </w:t>
      </w:r>
      <w:r w:rsidRPr="007C1266">
        <w:rPr>
          <w:rFonts w:ascii="Arial" w:hAnsi="Arial" w:cs="Arial"/>
          <w:sz w:val="24"/>
          <w:szCs w:val="24"/>
        </w:rPr>
        <w:t>FAES</w:t>
      </w:r>
      <w:r w:rsidRPr="005977B6">
        <w:rPr>
          <w:rFonts w:ascii="Arial" w:hAnsi="Arial" w:cs="Arial"/>
          <w:sz w:val="24"/>
          <w:szCs w:val="24"/>
        </w:rPr>
        <w:t xml:space="preserve"> se logró realizar la cantidad de </w:t>
      </w:r>
      <w:r w:rsidR="005977B6" w:rsidRPr="00A31C42">
        <w:rPr>
          <w:rFonts w:ascii="Arial" w:hAnsi="Arial" w:cs="Arial"/>
          <w:b/>
          <w:bCs/>
          <w:sz w:val="24"/>
          <w:szCs w:val="24"/>
        </w:rPr>
        <w:t>7</w:t>
      </w:r>
      <w:r w:rsidRPr="005977B6">
        <w:rPr>
          <w:rFonts w:ascii="Arial" w:hAnsi="Arial" w:cs="Arial"/>
          <w:sz w:val="24"/>
          <w:szCs w:val="24"/>
        </w:rPr>
        <w:t xml:space="preserve"> atenciones de las cuales la misma cantidad fueron hombres que consultaron sobre este beneficio y ninguna mujer, mientas que para el sector de Personas con Discapacidad se atendió </w:t>
      </w:r>
      <w:r w:rsidR="005977B6" w:rsidRPr="00A31C42">
        <w:rPr>
          <w:rFonts w:ascii="Arial" w:hAnsi="Arial" w:cs="Arial"/>
          <w:b/>
          <w:bCs/>
          <w:sz w:val="24"/>
          <w:szCs w:val="24"/>
        </w:rPr>
        <w:t>8</w:t>
      </w:r>
      <w:r w:rsidRPr="005977B6">
        <w:rPr>
          <w:rFonts w:ascii="Arial" w:hAnsi="Arial" w:cs="Arial"/>
          <w:sz w:val="24"/>
          <w:szCs w:val="24"/>
        </w:rPr>
        <w:t xml:space="preserve"> </w:t>
      </w:r>
      <w:r w:rsidRPr="007C1266">
        <w:rPr>
          <w:rFonts w:ascii="Arial" w:hAnsi="Arial" w:cs="Arial"/>
          <w:sz w:val="24"/>
          <w:szCs w:val="24"/>
        </w:rPr>
        <w:t>hombre</w:t>
      </w:r>
      <w:r w:rsidR="005977B6" w:rsidRPr="007C1266">
        <w:rPr>
          <w:rFonts w:ascii="Arial" w:hAnsi="Arial" w:cs="Arial"/>
          <w:sz w:val="24"/>
          <w:szCs w:val="24"/>
        </w:rPr>
        <w:t>s</w:t>
      </w:r>
      <w:r w:rsidRPr="005977B6">
        <w:rPr>
          <w:rFonts w:ascii="Arial" w:hAnsi="Arial" w:cs="Arial"/>
          <w:sz w:val="24"/>
          <w:szCs w:val="24"/>
        </w:rPr>
        <w:t xml:space="preserve">. En total las atenciones realizaron fueron de </w:t>
      </w:r>
      <w:r w:rsidRPr="00A31C42">
        <w:rPr>
          <w:rFonts w:ascii="Arial" w:hAnsi="Arial" w:cs="Arial"/>
          <w:b/>
          <w:bCs/>
          <w:sz w:val="24"/>
          <w:szCs w:val="24"/>
        </w:rPr>
        <w:t>15</w:t>
      </w:r>
      <w:r w:rsidRPr="005977B6">
        <w:rPr>
          <w:rFonts w:ascii="Arial" w:hAnsi="Arial" w:cs="Arial"/>
          <w:sz w:val="24"/>
          <w:szCs w:val="24"/>
        </w:rPr>
        <w:t xml:space="preserve"> personas de las cuales mismo número fue de hombres.</w:t>
      </w:r>
    </w:p>
    <w:p w14:paraId="5FCCD7A1" w14:textId="77777777" w:rsidR="006758F1" w:rsidRDefault="006758F1" w:rsidP="00703DB2">
      <w:pPr>
        <w:spacing w:after="0"/>
        <w:jc w:val="both"/>
        <w:rPr>
          <w:rFonts w:ascii="Arial" w:hAnsi="Arial" w:cs="Arial"/>
        </w:rPr>
      </w:pPr>
    </w:p>
    <w:p w14:paraId="5CA32186" w14:textId="77777777" w:rsidR="000A41EB" w:rsidRDefault="000A41EB" w:rsidP="00FF65F2">
      <w:pPr>
        <w:spacing w:after="0"/>
        <w:jc w:val="center"/>
        <w:rPr>
          <w:rFonts w:ascii="Arial" w:hAnsi="Arial" w:cs="Arial"/>
          <w:b/>
          <w:bCs/>
          <w:sz w:val="24"/>
          <w:szCs w:val="24"/>
        </w:rPr>
      </w:pPr>
    </w:p>
    <w:p w14:paraId="32F11601" w14:textId="113941EF" w:rsidR="00FF65F2" w:rsidRPr="000A41EB" w:rsidRDefault="00FF65F2" w:rsidP="00FF65F2">
      <w:pPr>
        <w:spacing w:after="0"/>
        <w:jc w:val="center"/>
        <w:rPr>
          <w:rFonts w:ascii="Arial" w:hAnsi="Arial" w:cs="Arial"/>
          <w:b/>
          <w:bCs/>
          <w:sz w:val="24"/>
          <w:szCs w:val="24"/>
        </w:rPr>
      </w:pPr>
      <w:r w:rsidRPr="000A41EB">
        <w:rPr>
          <w:rFonts w:ascii="Arial" w:hAnsi="Arial" w:cs="Arial"/>
          <w:b/>
          <w:bCs/>
          <w:sz w:val="24"/>
          <w:szCs w:val="24"/>
        </w:rPr>
        <w:lastRenderedPageBreak/>
        <w:t>Cuadro N°</w:t>
      </w:r>
      <w:r w:rsidR="00400618" w:rsidRPr="000A41EB">
        <w:rPr>
          <w:rFonts w:ascii="Arial" w:hAnsi="Arial" w:cs="Arial"/>
          <w:b/>
          <w:bCs/>
          <w:sz w:val="24"/>
          <w:szCs w:val="24"/>
        </w:rPr>
        <w:t>4</w:t>
      </w:r>
    </w:p>
    <w:p w14:paraId="65E60279" w14:textId="347C868B" w:rsidR="00FF65F2" w:rsidRPr="000A41EB" w:rsidRDefault="00FF65F2" w:rsidP="00FF65F2">
      <w:pPr>
        <w:spacing w:after="0"/>
        <w:jc w:val="center"/>
        <w:rPr>
          <w:rFonts w:ascii="Arial" w:hAnsi="Arial" w:cs="Arial"/>
          <w:b/>
          <w:bCs/>
          <w:sz w:val="24"/>
          <w:szCs w:val="24"/>
        </w:rPr>
      </w:pPr>
      <w:r w:rsidRPr="000A41EB">
        <w:rPr>
          <w:rFonts w:ascii="Arial" w:hAnsi="Arial" w:cs="Arial"/>
          <w:b/>
          <w:bCs/>
          <w:sz w:val="24"/>
          <w:szCs w:val="24"/>
        </w:rPr>
        <w:t>Procesos atendidos por el personal técnico de la CASM del INABVE sobre consultas</w:t>
      </w:r>
      <w:r w:rsidR="006758F1" w:rsidRPr="000A41EB">
        <w:rPr>
          <w:rFonts w:ascii="Arial" w:hAnsi="Arial" w:cs="Arial"/>
          <w:b/>
          <w:bCs/>
          <w:sz w:val="24"/>
          <w:szCs w:val="24"/>
        </w:rPr>
        <w:t xml:space="preserve"> del</w:t>
      </w:r>
      <w:r w:rsidRPr="000A41EB">
        <w:rPr>
          <w:rFonts w:ascii="Arial" w:hAnsi="Arial" w:cs="Arial"/>
          <w:b/>
          <w:bCs/>
          <w:sz w:val="24"/>
          <w:szCs w:val="24"/>
        </w:rPr>
        <w:t xml:space="preserve"> </w:t>
      </w:r>
      <w:r w:rsidR="006758F1" w:rsidRPr="000A41EB">
        <w:rPr>
          <w:rFonts w:ascii="Arial" w:hAnsi="Arial" w:cs="Arial"/>
          <w:b/>
          <w:bCs/>
          <w:sz w:val="24"/>
          <w:szCs w:val="24"/>
        </w:rPr>
        <w:t xml:space="preserve">Departamento de </w:t>
      </w:r>
      <w:r w:rsidR="007939EF">
        <w:rPr>
          <w:rFonts w:ascii="Arial" w:hAnsi="Arial" w:cs="Arial"/>
          <w:b/>
          <w:bCs/>
          <w:sz w:val="24"/>
          <w:szCs w:val="24"/>
        </w:rPr>
        <w:t>P</w:t>
      </w:r>
      <w:r w:rsidR="006758F1" w:rsidRPr="000A41EB">
        <w:rPr>
          <w:rFonts w:ascii="Arial" w:hAnsi="Arial" w:cs="Arial"/>
          <w:b/>
          <w:bCs/>
          <w:sz w:val="24"/>
          <w:szCs w:val="24"/>
        </w:rPr>
        <w:t xml:space="preserve">rogramas </w:t>
      </w:r>
      <w:r w:rsidR="007939EF">
        <w:rPr>
          <w:rFonts w:ascii="Arial" w:hAnsi="Arial" w:cs="Arial"/>
          <w:b/>
          <w:bCs/>
          <w:sz w:val="24"/>
          <w:szCs w:val="24"/>
        </w:rPr>
        <w:t>E</w:t>
      </w:r>
      <w:r w:rsidR="006758F1" w:rsidRPr="000A41EB">
        <w:rPr>
          <w:rFonts w:ascii="Arial" w:hAnsi="Arial" w:cs="Arial"/>
          <w:b/>
          <w:bCs/>
          <w:sz w:val="24"/>
          <w:szCs w:val="24"/>
        </w:rPr>
        <w:t>ducativos</w:t>
      </w:r>
      <w:r w:rsidRPr="000A41EB">
        <w:rPr>
          <w:rFonts w:ascii="Arial" w:hAnsi="Arial" w:cs="Arial"/>
          <w:b/>
          <w:bCs/>
          <w:sz w:val="24"/>
          <w:szCs w:val="24"/>
        </w:rPr>
        <w:t>.</w:t>
      </w:r>
    </w:p>
    <w:tbl>
      <w:tblPr>
        <w:tblStyle w:val="Tablaconcuadrcula"/>
        <w:tblW w:w="0" w:type="auto"/>
        <w:jc w:val="center"/>
        <w:tblLook w:val="04A0" w:firstRow="1" w:lastRow="0" w:firstColumn="1" w:lastColumn="0" w:noHBand="0" w:noVBand="1"/>
      </w:tblPr>
      <w:tblGrid>
        <w:gridCol w:w="4678"/>
        <w:gridCol w:w="1769"/>
        <w:gridCol w:w="1428"/>
        <w:gridCol w:w="953"/>
      </w:tblGrid>
      <w:tr w:rsidR="0050186A" w:rsidRPr="000A41EB" w14:paraId="4B87690F" w14:textId="77777777" w:rsidTr="005D1B95">
        <w:trPr>
          <w:trHeight w:val="288"/>
          <w:jc w:val="center"/>
        </w:trPr>
        <w:tc>
          <w:tcPr>
            <w:tcW w:w="4678" w:type="dxa"/>
            <w:shd w:val="clear" w:color="auto" w:fill="BFBFBF" w:themeFill="background1" w:themeFillShade="BF"/>
            <w:noWrap/>
            <w:hideMark/>
          </w:tcPr>
          <w:p w14:paraId="355CF9BE" w14:textId="516483FA"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Departamento de programas educativos</w:t>
            </w:r>
          </w:p>
        </w:tc>
        <w:tc>
          <w:tcPr>
            <w:tcW w:w="1769" w:type="dxa"/>
            <w:shd w:val="clear" w:color="auto" w:fill="BFBFBF" w:themeFill="background1" w:themeFillShade="BF"/>
            <w:noWrap/>
            <w:hideMark/>
          </w:tcPr>
          <w:p w14:paraId="4AE5CD08" w14:textId="77777777"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Mujer</w:t>
            </w:r>
          </w:p>
        </w:tc>
        <w:tc>
          <w:tcPr>
            <w:tcW w:w="1428" w:type="dxa"/>
            <w:shd w:val="clear" w:color="auto" w:fill="BFBFBF" w:themeFill="background1" w:themeFillShade="BF"/>
          </w:tcPr>
          <w:p w14:paraId="6CF79208" w14:textId="77777777"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Hombre</w:t>
            </w:r>
          </w:p>
        </w:tc>
        <w:tc>
          <w:tcPr>
            <w:tcW w:w="953" w:type="dxa"/>
            <w:shd w:val="clear" w:color="auto" w:fill="BFBFBF" w:themeFill="background1" w:themeFillShade="BF"/>
          </w:tcPr>
          <w:p w14:paraId="70AA2CD9" w14:textId="77777777"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Total</w:t>
            </w:r>
          </w:p>
        </w:tc>
      </w:tr>
      <w:tr w:rsidR="0050186A" w:rsidRPr="000A41EB" w14:paraId="507C3BA5" w14:textId="77777777" w:rsidTr="005D1B95">
        <w:trPr>
          <w:trHeight w:val="288"/>
          <w:jc w:val="center"/>
        </w:trPr>
        <w:tc>
          <w:tcPr>
            <w:tcW w:w="4678" w:type="dxa"/>
            <w:noWrap/>
          </w:tcPr>
          <w:p w14:paraId="24D63167" w14:textId="77777777" w:rsidR="0050186A" w:rsidRPr="000A41EB" w:rsidRDefault="0050186A" w:rsidP="005D1B95">
            <w:pPr>
              <w:rPr>
                <w:rFonts w:ascii="Arial" w:hAnsi="Arial" w:cs="Arial"/>
                <w:sz w:val="24"/>
                <w:szCs w:val="24"/>
              </w:rPr>
            </w:pPr>
            <w:r w:rsidRPr="000A41EB">
              <w:rPr>
                <w:rFonts w:ascii="Arial" w:hAnsi="Arial" w:cs="Arial"/>
                <w:sz w:val="24"/>
                <w:szCs w:val="24"/>
              </w:rPr>
              <w:t>FAES</w:t>
            </w:r>
          </w:p>
        </w:tc>
        <w:tc>
          <w:tcPr>
            <w:tcW w:w="1769" w:type="dxa"/>
            <w:noWrap/>
          </w:tcPr>
          <w:p w14:paraId="483204CC" w14:textId="23B330D5" w:rsidR="0050186A" w:rsidRPr="000A41EB" w:rsidRDefault="0050186A" w:rsidP="005D1B95">
            <w:pPr>
              <w:jc w:val="center"/>
              <w:rPr>
                <w:rFonts w:ascii="Arial" w:hAnsi="Arial" w:cs="Arial"/>
                <w:sz w:val="24"/>
                <w:szCs w:val="24"/>
              </w:rPr>
            </w:pPr>
            <w:r w:rsidRPr="000A41EB">
              <w:rPr>
                <w:rFonts w:ascii="Arial" w:hAnsi="Arial" w:cs="Arial"/>
                <w:sz w:val="24"/>
                <w:szCs w:val="24"/>
              </w:rPr>
              <w:t>16</w:t>
            </w:r>
          </w:p>
        </w:tc>
        <w:tc>
          <w:tcPr>
            <w:tcW w:w="1428" w:type="dxa"/>
          </w:tcPr>
          <w:p w14:paraId="41EEF1C8" w14:textId="06A7E467" w:rsidR="0050186A" w:rsidRPr="000A41EB" w:rsidRDefault="0050186A" w:rsidP="005D1B95">
            <w:pPr>
              <w:jc w:val="center"/>
              <w:rPr>
                <w:rFonts w:ascii="Arial" w:hAnsi="Arial" w:cs="Arial"/>
                <w:sz w:val="24"/>
                <w:szCs w:val="24"/>
              </w:rPr>
            </w:pPr>
            <w:r w:rsidRPr="000A41EB">
              <w:rPr>
                <w:rFonts w:ascii="Arial" w:hAnsi="Arial" w:cs="Arial"/>
                <w:sz w:val="24"/>
                <w:szCs w:val="24"/>
              </w:rPr>
              <w:t>5</w:t>
            </w:r>
          </w:p>
        </w:tc>
        <w:tc>
          <w:tcPr>
            <w:tcW w:w="953" w:type="dxa"/>
          </w:tcPr>
          <w:p w14:paraId="06BE602C" w14:textId="5F9CCED3" w:rsidR="0050186A" w:rsidRPr="000A41EB" w:rsidRDefault="0050186A" w:rsidP="005D1B95">
            <w:pPr>
              <w:jc w:val="center"/>
              <w:rPr>
                <w:rFonts w:ascii="Arial" w:hAnsi="Arial" w:cs="Arial"/>
                <w:sz w:val="24"/>
                <w:szCs w:val="24"/>
              </w:rPr>
            </w:pPr>
            <w:r w:rsidRPr="000A41EB">
              <w:rPr>
                <w:rFonts w:ascii="Arial" w:hAnsi="Arial" w:cs="Arial"/>
                <w:sz w:val="24"/>
                <w:szCs w:val="24"/>
              </w:rPr>
              <w:t>21</w:t>
            </w:r>
          </w:p>
        </w:tc>
      </w:tr>
      <w:tr w:rsidR="0050186A" w:rsidRPr="000A41EB" w14:paraId="26B74D0A" w14:textId="77777777" w:rsidTr="005D1B95">
        <w:trPr>
          <w:trHeight w:val="288"/>
          <w:jc w:val="center"/>
        </w:trPr>
        <w:tc>
          <w:tcPr>
            <w:tcW w:w="4678" w:type="dxa"/>
            <w:noWrap/>
          </w:tcPr>
          <w:p w14:paraId="4909039B" w14:textId="77777777" w:rsidR="0050186A" w:rsidRPr="000A41EB" w:rsidRDefault="0050186A" w:rsidP="005D1B95">
            <w:pPr>
              <w:rPr>
                <w:rFonts w:ascii="Arial" w:hAnsi="Arial" w:cs="Arial"/>
                <w:sz w:val="24"/>
                <w:szCs w:val="24"/>
              </w:rPr>
            </w:pPr>
            <w:r w:rsidRPr="000A41EB">
              <w:rPr>
                <w:rFonts w:ascii="Arial" w:hAnsi="Arial" w:cs="Arial"/>
                <w:sz w:val="24"/>
                <w:szCs w:val="24"/>
              </w:rPr>
              <w:t>FMLN</w:t>
            </w:r>
          </w:p>
        </w:tc>
        <w:tc>
          <w:tcPr>
            <w:tcW w:w="1769" w:type="dxa"/>
            <w:noWrap/>
          </w:tcPr>
          <w:p w14:paraId="79DC22E7" w14:textId="3BD81AA7" w:rsidR="0050186A" w:rsidRPr="000A41EB" w:rsidRDefault="0050186A" w:rsidP="005D1B95">
            <w:pPr>
              <w:jc w:val="center"/>
              <w:rPr>
                <w:rFonts w:ascii="Arial" w:hAnsi="Arial" w:cs="Arial"/>
                <w:sz w:val="24"/>
                <w:szCs w:val="24"/>
              </w:rPr>
            </w:pPr>
            <w:r w:rsidRPr="000A41EB">
              <w:rPr>
                <w:rFonts w:ascii="Arial" w:hAnsi="Arial" w:cs="Arial"/>
                <w:sz w:val="24"/>
                <w:szCs w:val="24"/>
              </w:rPr>
              <w:t>6</w:t>
            </w:r>
          </w:p>
        </w:tc>
        <w:tc>
          <w:tcPr>
            <w:tcW w:w="1428" w:type="dxa"/>
          </w:tcPr>
          <w:p w14:paraId="0D33F0B5" w14:textId="71F202BB" w:rsidR="0050186A" w:rsidRPr="000A41EB" w:rsidRDefault="0050186A" w:rsidP="005D1B95">
            <w:pPr>
              <w:jc w:val="center"/>
              <w:rPr>
                <w:rFonts w:ascii="Arial" w:hAnsi="Arial" w:cs="Arial"/>
                <w:sz w:val="24"/>
                <w:szCs w:val="24"/>
              </w:rPr>
            </w:pPr>
            <w:r w:rsidRPr="000A41EB">
              <w:rPr>
                <w:rFonts w:ascii="Arial" w:hAnsi="Arial" w:cs="Arial"/>
                <w:sz w:val="24"/>
                <w:szCs w:val="24"/>
              </w:rPr>
              <w:t>5</w:t>
            </w:r>
          </w:p>
        </w:tc>
        <w:tc>
          <w:tcPr>
            <w:tcW w:w="953" w:type="dxa"/>
          </w:tcPr>
          <w:p w14:paraId="1CA5FBBD" w14:textId="20221D38" w:rsidR="0050186A" w:rsidRPr="000A41EB" w:rsidRDefault="0050186A" w:rsidP="005D1B95">
            <w:pPr>
              <w:jc w:val="center"/>
              <w:rPr>
                <w:rFonts w:ascii="Arial" w:hAnsi="Arial" w:cs="Arial"/>
                <w:sz w:val="24"/>
                <w:szCs w:val="24"/>
              </w:rPr>
            </w:pPr>
            <w:r w:rsidRPr="000A41EB">
              <w:rPr>
                <w:rFonts w:ascii="Arial" w:hAnsi="Arial" w:cs="Arial"/>
                <w:sz w:val="24"/>
                <w:szCs w:val="24"/>
              </w:rPr>
              <w:t>11</w:t>
            </w:r>
          </w:p>
        </w:tc>
      </w:tr>
      <w:tr w:rsidR="0050186A" w:rsidRPr="000A41EB" w14:paraId="7835398F" w14:textId="77777777" w:rsidTr="005D1B95">
        <w:trPr>
          <w:trHeight w:val="288"/>
          <w:jc w:val="center"/>
        </w:trPr>
        <w:tc>
          <w:tcPr>
            <w:tcW w:w="4678" w:type="dxa"/>
            <w:noWrap/>
          </w:tcPr>
          <w:p w14:paraId="61134821" w14:textId="77777777" w:rsidR="0050186A" w:rsidRPr="000A41EB" w:rsidRDefault="0050186A" w:rsidP="005D1B95">
            <w:pPr>
              <w:rPr>
                <w:rFonts w:ascii="Arial" w:hAnsi="Arial" w:cs="Arial"/>
                <w:sz w:val="24"/>
                <w:szCs w:val="24"/>
              </w:rPr>
            </w:pPr>
            <w:r w:rsidRPr="000A41EB">
              <w:rPr>
                <w:rFonts w:ascii="Arial" w:hAnsi="Arial" w:cs="Arial"/>
                <w:sz w:val="24"/>
                <w:szCs w:val="24"/>
              </w:rPr>
              <w:t>Persona con Discapacidad</w:t>
            </w:r>
          </w:p>
        </w:tc>
        <w:tc>
          <w:tcPr>
            <w:tcW w:w="1769" w:type="dxa"/>
            <w:noWrap/>
          </w:tcPr>
          <w:p w14:paraId="3BC30F7A" w14:textId="77777777" w:rsidR="0050186A" w:rsidRPr="000A41EB" w:rsidRDefault="0050186A" w:rsidP="005D1B95">
            <w:pPr>
              <w:jc w:val="center"/>
              <w:rPr>
                <w:rFonts w:ascii="Arial" w:hAnsi="Arial" w:cs="Arial"/>
                <w:sz w:val="24"/>
                <w:szCs w:val="24"/>
              </w:rPr>
            </w:pPr>
            <w:r w:rsidRPr="000A41EB">
              <w:rPr>
                <w:rFonts w:ascii="Arial" w:hAnsi="Arial" w:cs="Arial"/>
                <w:sz w:val="24"/>
                <w:szCs w:val="24"/>
              </w:rPr>
              <w:t>0</w:t>
            </w:r>
          </w:p>
        </w:tc>
        <w:tc>
          <w:tcPr>
            <w:tcW w:w="1428" w:type="dxa"/>
          </w:tcPr>
          <w:p w14:paraId="45358DF7" w14:textId="6C5FAC6D" w:rsidR="0050186A" w:rsidRPr="000A41EB" w:rsidRDefault="0050186A" w:rsidP="005D1B95">
            <w:pPr>
              <w:jc w:val="center"/>
              <w:rPr>
                <w:rFonts w:ascii="Arial" w:hAnsi="Arial" w:cs="Arial"/>
                <w:sz w:val="24"/>
                <w:szCs w:val="24"/>
              </w:rPr>
            </w:pPr>
            <w:r w:rsidRPr="000A41EB">
              <w:rPr>
                <w:rFonts w:ascii="Arial" w:hAnsi="Arial" w:cs="Arial"/>
                <w:sz w:val="24"/>
                <w:szCs w:val="24"/>
              </w:rPr>
              <w:t>0</w:t>
            </w:r>
          </w:p>
        </w:tc>
        <w:tc>
          <w:tcPr>
            <w:tcW w:w="953" w:type="dxa"/>
          </w:tcPr>
          <w:p w14:paraId="329423FC" w14:textId="57C7AA69" w:rsidR="0050186A" w:rsidRPr="000A41EB" w:rsidRDefault="0050186A" w:rsidP="005D1B95">
            <w:pPr>
              <w:jc w:val="center"/>
              <w:rPr>
                <w:rFonts w:ascii="Arial" w:hAnsi="Arial" w:cs="Arial"/>
                <w:sz w:val="24"/>
                <w:szCs w:val="24"/>
              </w:rPr>
            </w:pPr>
            <w:r w:rsidRPr="000A41EB">
              <w:rPr>
                <w:rFonts w:ascii="Arial" w:hAnsi="Arial" w:cs="Arial"/>
                <w:sz w:val="24"/>
                <w:szCs w:val="24"/>
              </w:rPr>
              <w:t>0</w:t>
            </w:r>
          </w:p>
        </w:tc>
      </w:tr>
      <w:tr w:rsidR="0050186A" w:rsidRPr="000A41EB" w14:paraId="269D8285" w14:textId="77777777" w:rsidTr="005D1B95">
        <w:trPr>
          <w:trHeight w:val="288"/>
          <w:jc w:val="center"/>
        </w:trPr>
        <w:tc>
          <w:tcPr>
            <w:tcW w:w="4678" w:type="dxa"/>
            <w:shd w:val="clear" w:color="auto" w:fill="B3E5A1" w:themeFill="accent6" w:themeFillTint="66"/>
            <w:noWrap/>
            <w:hideMark/>
          </w:tcPr>
          <w:p w14:paraId="5A05DE90" w14:textId="77777777"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Total</w:t>
            </w:r>
          </w:p>
        </w:tc>
        <w:tc>
          <w:tcPr>
            <w:tcW w:w="1769" w:type="dxa"/>
            <w:shd w:val="clear" w:color="auto" w:fill="B3E5A1" w:themeFill="accent6" w:themeFillTint="66"/>
            <w:noWrap/>
            <w:hideMark/>
          </w:tcPr>
          <w:p w14:paraId="2E381DD2" w14:textId="1FAEC760"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22</w:t>
            </w:r>
          </w:p>
        </w:tc>
        <w:tc>
          <w:tcPr>
            <w:tcW w:w="1428" w:type="dxa"/>
            <w:shd w:val="clear" w:color="auto" w:fill="B3E5A1" w:themeFill="accent6" w:themeFillTint="66"/>
          </w:tcPr>
          <w:p w14:paraId="39DCBD28" w14:textId="3AC7A2CA"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10</w:t>
            </w:r>
          </w:p>
        </w:tc>
        <w:tc>
          <w:tcPr>
            <w:tcW w:w="953" w:type="dxa"/>
            <w:shd w:val="clear" w:color="auto" w:fill="B3E5A1" w:themeFill="accent6" w:themeFillTint="66"/>
          </w:tcPr>
          <w:p w14:paraId="64518663" w14:textId="0F8817C2" w:rsidR="0050186A" w:rsidRPr="000A41EB" w:rsidRDefault="0050186A" w:rsidP="005D1B95">
            <w:pPr>
              <w:jc w:val="center"/>
              <w:rPr>
                <w:rFonts w:ascii="Arial" w:hAnsi="Arial" w:cs="Arial"/>
                <w:b/>
                <w:bCs/>
                <w:sz w:val="24"/>
                <w:szCs w:val="24"/>
              </w:rPr>
            </w:pPr>
            <w:r w:rsidRPr="000A41EB">
              <w:rPr>
                <w:rFonts w:ascii="Arial" w:hAnsi="Arial" w:cs="Arial"/>
                <w:b/>
                <w:bCs/>
                <w:sz w:val="24"/>
                <w:szCs w:val="24"/>
              </w:rPr>
              <w:t>32</w:t>
            </w:r>
          </w:p>
        </w:tc>
      </w:tr>
    </w:tbl>
    <w:p w14:paraId="39206E59" w14:textId="5BFCB258" w:rsidR="00FF65F2" w:rsidRPr="000A41EB" w:rsidRDefault="00FF65F2" w:rsidP="00FF65F2">
      <w:pPr>
        <w:spacing w:after="0"/>
        <w:rPr>
          <w:rFonts w:ascii="Arial" w:hAnsi="Arial" w:cs="Arial"/>
          <w:b/>
          <w:bCs/>
          <w:sz w:val="24"/>
          <w:szCs w:val="24"/>
        </w:rPr>
      </w:pPr>
      <w:r w:rsidRPr="000A41EB">
        <w:rPr>
          <w:rFonts w:ascii="Arial" w:hAnsi="Arial" w:cs="Arial"/>
          <w:b/>
          <w:bCs/>
          <w:sz w:val="24"/>
          <w:szCs w:val="24"/>
        </w:rPr>
        <w:t xml:space="preserve">             </w:t>
      </w:r>
      <w:r w:rsidR="008056AA" w:rsidRPr="000A41EB">
        <w:rPr>
          <w:rFonts w:ascii="Arial" w:hAnsi="Arial" w:cs="Arial"/>
          <w:b/>
          <w:bCs/>
          <w:sz w:val="24"/>
          <w:szCs w:val="24"/>
        </w:rPr>
        <w:t xml:space="preserve">           </w:t>
      </w:r>
      <w:r w:rsidRPr="000A41EB">
        <w:rPr>
          <w:rFonts w:ascii="Arial" w:hAnsi="Arial" w:cs="Arial"/>
          <w:b/>
          <w:bCs/>
          <w:sz w:val="24"/>
          <w:szCs w:val="24"/>
        </w:rPr>
        <w:t xml:space="preserve">Fuente: </w:t>
      </w:r>
      <w:r w:rsidR="0050186A" w:rsidRPr="000A41EB">
        <w:rPr>
          <w:rFonts w:ascii="Arial" w:hAnsi="Arial" w:cs="Arial"/>
          <w:b/>
          <w:bCs/>
          <w:sz w:val="24"/>
          <w:szCs w:val="24"/>
        </w:rPr>
        <w:t>E</w:t>
      </w:r>
      <w:r w:rsidRPr="000A41EB">
        <w:rPr>
          <w:rFonts w:ascii="Arial" w:hAnsi="Arial" w:cs="Arial"/>
          <w:b/>
          <w:bCs/>
          <w:sz w:val="24"/>
          <w:szCs w:val="24"/>
        </w:rPr>
        <w:t>laboración propia CASM.</w:t>
      </w:r>
    </w:p>
    <w:p w14:paraId="2C360D99" w14:textId="77777777" w:rsidR="00FF65F2" w:rsidRPr="000A41EB" w:rsidRDefault="00FF65F2" w:rsidP="00FF65F2">
      <w:pPr>
        <w:spacing w:after="0"/>
        <w:rPr>
          <w:rFonts w:ascii="Arial" w:hAnsi="Arial" w:cs="Arial"/>
          <w:b/>
          <w:bCs/>
          <w:sz w:val="24"/>
          <w:szCs w:val="24"/>
        </w:rPr>
      </w:pPr>
    </w:p>
    <w:p w14:paraId="13235549" w14:textId="6C079096" w:rsidR="00FF65F2" w:rsidRPr="000A41EB" w:rsidRDefault="00FF65F2" w:rsidP="00FF65F2">
      <w:pPr>
        <w:spacing w:after="0"/>
        <w:jc w:val="center"/>
        <w:rPr>
          <w:rFonts w:ascii="Arial" w:hAnsi="Arial" w:cs="Arial"/>
          <w:b/>
          <w:bCs/>
          <w:sz w:val="24"/>
          <w:szCs w:val="24"/>
        </w:rPr>
      </w:pPr>
      <w:r w:rsidRPr="000A41EB">
        <w:rPr>
          <w:rFonts w:ascii="Arial" w:hAnsi="Arial" w:cs="Arial"/>
          <w:b/>
          <w:bCs/>
          <w:sz w:val="24"/>
          <w:szCs w:val="24"/>
        </w:rPr>
        <w:t>Grafica N°</w:t>
      </w:r>
      <w:r w:rsidR="00400618" w:rsidRPr="000A41EB">
        <w:rPr>
          <w:rFonts w:ascii="Arial" w:hAnsi="Arial" w:cs="Arial"/>
          <w:b/>
          <w:bCs/>
          <w:sz w:val="24"/>
          <w:szCs w:val="24"/>
        </w:rPr>
        <w:t>4</w:t>
      </w:r>
    </w:p>
    <w:p w14:paraId="540BBA92" w14:textId="77777777" w:rsidR="0050186A" w:rsidRPr="000A41EB" w:rsidRDefault="00FF65F2" w:rsidP="0050186A">
      <w:pPr>
        <w:spacing w:after="0"/>
        <w:jc w:val="center"/>
        <w:rPr>
          <w:rFonts w:ascii="Arial" w:hAnsi="Arial" w:cs="Arial"/>
          <w:b/>
          <w:bCs/>
          <w:sz w:val="24"/>
          <w:szCs w:val="24"/>
        </w:rPr>
      </w:pPr>
      <w:r w:rsidRPr="000A41EB">
        <w:rPr>
          <w:rFonts w:ascii="Arial" w:hAnsi="Arial" w:cs="Arial"/>
          <w:b/>
          <w:bCs/>
          <w:sz w:val="24"/>
          <w:szCs w:val="24"/>
        </w:rPr>
        <w:t xml:space="preserve">Atenciones por el personal técnico de la CASM del INABVE sobre consultas del </w:t>
      </w:r>
      <w:r w:rsidR="0050186A" w:rsidRPr="000A41EB">
        <w:rPr>
          <w:rFonts w:ascii="Arial" w:hAnsi="Arial" w:cs="Arial"/>
          <w:b/>
          <w:bCs/>
          <w:sz w:val="24"/>
          <w:szCs w:val="24"/>
        </w:rPr>
        <w:t>Departamento de programas educativos</w:t>
      </w:r>
      <w:r w:rsidRPr="000A41EB">
        <w:rPr>
          <w:rFonts w:ascii="Arial" w:hAnsi="Arial" w:cs="Arial"/>
          <w:b/>
          <w:bCs/>
          <w:sz w:val="24"/>
          <w:szCs w:val="24"/>
        </w:rPr>
        <w:t>.</w:t>
      </w:r>
    </w:p>
    <w:p w14:paraId="0BD4EF8F" w14:textId="5B71DCB1" w:rsidR="0050186A" w:rsidRDefault="000A41EB" w:rsidP="0050186A">
      <w:pPr>
        <w:spacing w:after="0"/>
        <w:jc w:val="center"/>
        <w:rPr>
          <w:rFonts w:ascii="Arial" w:hAnsi="Arial" w:cs="Arial"/>
          <w:b/>
          <w:bCs/>
          <w:sz w:val="24"/>
          <w:szCs w:val="24"/>
        </w:rPr>
      </w:pPr>
      <w:r>
        <w:rPr>
          <w:rFonts w:ascii="Arial" w:hAnsi="Arial" w:cs="Arial"/>
          <w:b/>
          <w:bCs/>
          <w:noProof/>
          <w:sz w:val="24"/>
          <w:szCs w:val="24"/>
        </w:rPr>
        <w:drawing>
          <wp:inline distT="0" distB="0" distL="0" distR="0" wp14:anchorId="3A2C5B47" wp14:editId="28A17B9A">
            <wp:extent cx="5486400" cy="3200400"/>
            <wp:effectExtent l="0" t="0" r="0" b="0"/>
            <wp:docPr id="60133015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67E26D" w14:textId="6101598A" w:rsidR="00FF65F2" w:rsidRPr="000A41EB" w:rsidRDefault="00FF65F2" w:rsidP="0050186A">
      <w:pPr>
        <w:spacing w:after="0"/>
        <w:jc w:val="center"/>
        <w:rPr>
          <w:rFonts w:ascii="Arial" w:hAnsi="Arial" w:cs="Arial"/>
          <w:b/>
          <w:bCs/>
          <w:sz w:val="24"/>
          <w:szCs w:val="24"/>
        </w:rPr>
      </w:pPr>
      <w:r w:rsidRPr="000A41EB">
        <w:rPr>
          <w:rFonts w:ascii="Arial" w:hAnsi="Arial" w:cs="Arial"/>
          <w:b/>
          <w:bCs/>
          <w:sz w:val="24"/>
          <w:szCs w:val="24"/>
        </w:rPr>
        <w:t xml:space="preserve">Fuente: </w:t>
      </w:r>
      <w:r w:rsidR="0050186A" w:rsidRPr="000A41EB">
        <w:rPr>
          <w:rFonts w:ascii="Arial" w:hAnsi="Arial" w:cs="Arial"/>
          <w:b/>
          <w:bCs/>
          <w:sz w:val="24"/>
          <w:szCs w:val="24"/>
        </w:rPr>
        <w:t>E</w:t>
      </w:r>
      <w:r w:rsidRPr="000A41EB">
        <w:rPr>
          <w:rFonts w:ascii="Arial" w:hAnsi="Arial" w:cs="Arial"/>
          <w:b/>
          <w:bCs/>
          <w:sz w:val="24"/>
          <w:szCs w:val="24"/>
        </w:rPr>
        <w:t>laboración propia CASM.</w:t>
      </w:r>
    </w:p>
    <w:p w14:paraId="2E665008" w14:textId="77777777" w:rsidR="00FF65F2" w:rsidRPr="000A41EB" w:rsidRDefault="00FF65F2" w:rsidP="00FF65F2">
      <w:pPr>
        <w:spacing w:after="0"/>
        <w:rPr>
          <w:rFonts w:ascii="Arial" w:hAnsi="Arial" w:cs="Arial"/>
          <w:b/>
          <w:bCs/>
          <w:sz w:val="24"/>
          <w:szCs w:val="24"/>
        </w:rPr>
      </w:pPr>
    </w:p>
    <w:p w14:paraId="2B204C31" w14:textId="71BFD51B" w:rsidR="00FF65F2" w:rsidRPr="006758F1" w:rsidRDefault="00F40682" w:rsidP="00F40682">
      <w:pPr>
        <w:jc w:val="both"/>
        <w:rPr>
          <w:rFonts w:ascii="Arial" w:hAnsi="Arial" w:cs="Arial"/>
        </w:rPr>
      </w:pPr>
      <w:r w:rsidRPr="000A41EB">
        <w:rPr>
          <w:rFonts w:ascii="Arial" w:hAnsi="Arial" w:cs="Arial"/>
          <w:sz w:val="24"/>
          <w:szCs w:val="24"/>
        </w:rPr>
        <w:t xml:space="preserve">En el cuarto cuadro y grafica detallamos la cantidad de sectores atendidos con respecto al trámite del Departamento de Programas Educativos donde los usuarios solicitan información sobre las fechas de recepción de documentos, con respecto al sector de la </w:t>
      </w:r>
      <w:r w:rsidRPr="007C1266">
        <w:rPr>
          <w:rFonts w:ascii="Arial" w:hAnsi="Arial" w:cs="Arial"/>
          <w:sz w:val="24"/>
          <w:szCs w:val="24"/>
        </w:rPr>
        <w:t>FAES</w:t>
      </w:r>
      <w:r w:rsidRPr="000A41EB">
        <w:rPr>
          <w:rFonts w:ascii="Arial" w:hAnsi="Arial" w:cs="Arial"/>
          <w:sz w:val="24"/>
          <w:szCs w:val="24"/>
        </w:rPr>
        <w:t xml:space="preserve"> se atendió la cantidad de </w:t>
      </w:r>
      <w:r w:rsidRPr="00A31C42">
        <w:rPr>
          <w:rFonts w:ascii="Arial" w:hAnsi="Arial" w:cs="Arial"/>
          <w:b/>
          <w:bCs/>
          <w:sz w:val="24"/>
          <w:szCs w:val="24"/>
        </w:rPr>
        <w:t>21</w:t>
      </w:r>
      <w:r w:rsidRPr="000A41EB">
        <w:rPr>
          <w:rFonts w:ascii="Arial" w:hAnsi="Arial" w:cs="Arial"/>
          <w:sz w:val="24"/>
          <w:szCs w:val="24"/>
        </w:rPr>
        <w:t xml:space="preserve"> persona de las cuales </w:t>
      </w:r>
      <w:r w:rsidRPr="00A31C42">
        <w:rPr>
          <w:rFonts w:ascii="Arial" w:hAnsi="Arial" w:cs="Arial"/>
          <w:b/>
          <w:bCs/>
          <w:sz w:val="24"/>
          <w:szCs w:val="24"/>
        </w:rPr>
        <w:t>16</w:t>
      </w:r>
      <w:r w:rsidRPr="000A41EB">
        <w:rPr>
          <w:rFonts w:ascii="Arial" w:hAnsi="Arial" w:cs="Arial"/>
          <w:sz w:val="24"/>
          <w:szCs w:val="24"/>
        </w:rPr>
        <w:t xml:space="preserve"> fueron mujeres y </w:t>
      </w:r>
      <w:r w:rsidRPr="00A31C42">
        <w:rPr>
          <w:rFonts w:ascii="Arial" w:hAnsi="Arial" w:cs="Arial"/>
          <w:b/>
          <w:bCs/>
          <w:sz w:val="24"/>
          <w:szCs w:val="24"/>
        </w:rPr>
        <w:t>5</w:t>
      </w:r>
      <w:r w:rsidRPr="000A41EB">
        <w:rPr>
          <w:rFonts w:ascii="Arial" w:hAnsi="Arial" w:cs="Arial"/>
          <w:sz w:val="24"/>
          <w:szCs w:val="24"/>
        </w:rPr>
        <w:t xml:space="preserve"> fueron hombres en el presente mes, para el sector del </w:t>
      </w:r>
      <w:r w:rsidRPr="007C1266">
        <w:rPr>
          <w:rFonts w:ascii="Arial" w:hAnsi="Arial" w:cs="Arial"/>
          <w:sz w:val="24"/>
          <w:szCs w:val="24"/>
        </w:rPr>
        <w:t>FMLN</w:t>
      </w:r>
      <w:r w:rsidRPr="000A41EB">
        <w:rPr>
          <w:rFonts w:ascii="Arial" w:hAnsi="Arial" w:cs="Arial"/>
          <w:sz w:val="24"/>
          <w:szCs w:val="24"/>
        </w:rPr>
        <w:t xml:space="preserve"> se atendió la cantidad de </w:t>
      </w:r>
      <w:r w:rsidRPr="00A31C42">
        <w:rPr>
          <w:rFonts w:ascii="Arial" w:hAnsi="Arial" w:cs="Arial"/>
          <w:b/>
          <w:bCs/>
          <w:sz w:val="24"/>
          <w:szCs w:val="24"/>
        </w:rPr>
        <w:t>11</w:t>
      </w:r>
      <w:r w:rsidRPr="000A41EB">
        <w:rPr>
          <w:rFonts w:ascii="Arial" w:hAnsi="Arial" w:cs="Arial"/>
          <w:sz w:val="24"/>
          <w:szCs w:val="24"/>
        </w:rPr>
        <w:t xml:space="preserve"> personas de las cuales </w:t>
      </w:r>
      <w:r w:rsidRPr="00A31C42">
        <w:rPr>
          <w:rFonts w:ascii="Arial" w:hAnsi="Arial" w:cs="Arial"/>
          <w:b/>
          <w:bCs/>
          <w:sz w:val="24"/>
          <w:szCs w:val="24"/>
        </w:rPr>
        <w:t>6</w:t>
      </w:r>
      <w:r w:rsidRPr="000A41EB">
        <w:rPr>
          <w:rFonts w:ascii="Arial" w:hAnsi="Arial" w:cs="Arial"/>
          <w:sz w:val="24"/>
          <w:szCs w:val="24"/>
        </w:rPr>
        <w:t xml:space="preserve"> fueron </w:t>
      </w:r>
      <w:r w:rsidRPr="007C1266">
        <w:rPr>
          <w:rFonts w:ascii="Arial" w:hAnsi="Arial" w:cs="Arial"/>
          <w:sz w:val="24"/>
          <w:szCs w:val="24"/>
        </w:rPr>
        <w:t>mujeres</w:t>
      </w:r>
      <w:r w:rsidRPr="000A41EB">
        <w:rPr>
          <w:rFonts w:ascii="Arial" w:hAnsi="Arial" w:cs="Arial"/>
          <w:sz w:val="24"/>
          <w:szCs w:val="24"/>
        </w:rPr>
        <w:t xml:space="preserve"> y </w:t>
      </w:r>
      <w:r w:rsidRPr="00A31C42">
        <w:rPr>
          <w:rFonts w:ascii="Arial" w:hAnsi="Arial" w:cs="Arial"/>
          <w:b/>
          <w:bCs/>
          <w:sz w:val="24"/>
          <w:szCs w:val="24"/>
        </w:rPr>
        <w:t>5</w:t>
      </w:r>
      <w:r w:rsidRPr="000A41EB">
        <w:rPr>
          <w:rFonts w:ascii="Arial" w:hAnsi="Arial" w:cs="Arial"/>
          <w:sz w:val="24"/>
          <w:szCs w:val="24"/>
        </w:rPr>
        <w:t xml:space="preserve"> fueron </w:t>
      </w:r>
      <w:r w:rsidRPr="007C1266">
        <w:rPr>
          <w:rFonts w:ascii="Arial" w:hAnsi="Arial" w:cs="Arial"/>
          <w:sz w:val="24"/>
          <w:szCs w:val="24"/>
        </w:rPr>
        <w:t>hombres</w:t>
      </w:r>
      <w:r w:rsidRPr="000A41EB">
        <w:rPr>
          <w:rFonts w:ascii="Arial" w:hAnsi="Arial" w:cs="Arial"/>
          <w:sz w:val="24"/>
          <w:szCs w:val="24"/>
        </w:rPr>
        <w:t xml:space="preserve">, para las personas con discapacidad no se logró atender a ninguna persona. Por lo que en su totalidad se atendieron la cantidad de </w:t>
      </w:r>
      <w:r w:rsidRPr="00A31C42">
        <w:rPr>
          <w:rFonts w:ascii="Arial" w:hAnsi="Arial" w:cs="Arial"/>
          <w:b/>
          <w:bCs/>
          <w:sz w:val="24"/>
          <w:szCs w:val="24"/>
        </w:rPr>
        <w:t>32</w:t>
      </w:r>
      <w:r w:rsidRPr="000A41EB">
        <w:rPr>
          <w:rFonts w:ascii="Arial" w:hAnsi="Arial" w:cs="Arial"/>
          <w:sz w:val="24"/>
          <w:szCs w:val="24"/>
        </w:rPr>
        <w:t xml:space="preserve"> personas, </w:t>
      </w:r>
      <w:r w:rsidRPr="00A31C42">
        <w:rPr>
          <w:rFonts w:ascii="Arial" w:hAnsi="Arial" w:cs="Arial"/>
          <w:b/>
          <w:bCs/>
          <w:sz w:val="24"/>
          <w:szCs w:val="24"/>
        </w:rPr>
        <w:t>22</w:t>
      </w:r>
      <w:r w:rsidRPr="000A41EB">
        <w:rPr>
          <w:rFonts w:ascii="Arial" w:hAnsi="Arial" w:cs="Arial"/>
          <w:sz w:val="24"/>
          <w:szCs w:val="24"/>
        </w:rPr>
        <w:t xml:space="preserve"> mujeres y </w:t>
      </w:r>
      <w:r w:rsidRPr="00A31C42">
        <w:rPr>
          <w:rFonts w:ascii="Arial" w:hAnsi="Arial" w:cs="Arial"/>
          <w:b/>
          <w:bCs/>
          <w:sz w:val="24"/>
          <w:szCs w:val="24"/>
        </w:rPr>
        <w:t>10</w:t>
      </w:r>
      <w:r w:rsidRPr="000A41EB">
        <w:rPr>
          <w:rFonts w:ascii="Arial" w:hAnsi="Arial" w:cs="Arial"/>
          <w:sz w:val="24"/>
          <w:szCs w:val="24"/>
        </w:rPr>
        <w:t xml:space="preserve"> hombres.</w:t>
      </w:r>
      <w:r w:rsidRPr="006758F1">
        <w:rPr>
          <w:rFonts w:ascii="Arial" w:hAnsi="Arial" w:cs="Arial"/>
        </w:rPr>
        <w:t xml:space="preserve"> </w:t>
      </w:r>
      <w:r w:rsidR="00FF65F2" w:rsidRPr="006758F1">
        <w:rPr>
          <w:rFonts w:ascii="Arial" w:hAnsi="Arial" w:cs="Arial"/>
        </w:rPr>
        <w:br w:type="page"/>
      </w:r>
    </w:p>
    <w:p w14:paraId="4088C6BC" w14:textId="59F99DEE" w:rsidR="00FF65F2" w:rsidRPr="000A41EB" w:rsidRDefault="00FF65F2" w:rsidP="00FF65F2">
      <w:pPr>
        <w:spacing w:after="0"/>
        <w:jc w:val="center"/>
        <w:rPr>
          <w:rFonts w:ascii="Arial" w:hAnsi="Arial" w:cs="Arial"/>
          <w:b/>
          <w:bCs/>
          <w:sz w:val="24"/>
          <w:szCs w:val="24"/>
        </w:rPr>
      </w:pPr>
      <w:r w:rsidRPr="000A41EB">
        <w:rPr>
          <w:rFonts w:ascii="Arial" w:hAnsi="Arial" w:cs="Arial"/>
          <w:b/>
          <w:bCs/>
          <w:sz w:val="24"/>
          <w:szCs w:val="24"/>
        </w:rPr>
        <w:lastRenderedPageBreak/>
        <w:t>Cuadro N°</w:t>
      </w:r>
      <w:r w:rsidR="005F0722" w:rsidRPr="000A41EB">
        <w:rPr>
          <w:rFonts w:ascii="Arial" w:hAnsi="Arial" w:cs="Arial"/>
          <w:b/>
          <w:bCs/>
          <w:sz w:val="24"/>
          <w:szCs w:val="24"/>
        </w:rPr>
        <w:t>5</w:t>
      </w:r>
    </w:p>
    <w:p w14:paraId="5A3CE4C6" w14:textId="4F4DFD27" w:rsidR="00FF65F2" w:rsidRPr="000A41EB" w:rsidRDefault="00FF65F2" w:rsidP="00FF65F2">
      <w:pPr>
        <w:spacing w:after="0"/>
        <w:jc w:val="center"/>
        <w:rPr>
          <w:rFonts w:ascii="Arial" w:hAnsi="Arial" w:cs="Arial"/>
          <w:b/>
          <w:bCs/>
          <w:sz w:val="24"/>
          <w:szCs w:val="24"/>
        </w:rPr>
      </w:pPr>
      <w:r w:rsidRPr="000A41EB">
        <w:rPr>
          <w:rFonts w:ascii="Arial" w:hAnsi="Arial" w:cs="Arial"/>
          <w:b/>
          <w:bCs/>
          <w:sz w:val="24"/>
          <w:szCs w:val="24"/>
        </w:rPr>
        <w:t xml:space="preserve">Procesos atendidos por el personal técnico en la CASM del INABVE en el área de </w:t>
      </w:r>
      <w:r w:rsidR="00F40682" w:rsidRPr="000A41EB">
        <w:rPr>
          <w:rFonts w:ascii="Arial" w:hAnsi="Arial" w:cs="Arial"/>
          <w:b/>
          <w:bCs/>
          <w:sz w:val="24"/>
          <w:szCs w:val="24"/>
        </w:rPr>
        <w:t xml:space="preserve">Departamento de </w:t>
      </w:r>
      <w:r w:rsidR="007939EF">
        <w:rPr>
          <w:rFonts w:ascii="Arial" w:hAnsi="Arial" w:cs="Arial"/>
          <w:b/>
          <w:bCs/>
          <w:sz w:val="24"/>
          <w:szCs w:val="24"/>
        </w:rPr>
        <w:t>R</w:t>
      </w:r>
      <w:r w:rsidR="00F40682" w:rsidRPr="000A41EB">
        <w:rPr>
          <w:rFonts w:ascii="Arial" w:hAnsi="Arial" w:cs="Arial"/>
          <w:b/>
          <w:bCs/>
          <w:sz w:val="24"/>
          <w:szCs w:val="24"/>
        </w:rPr>
        <w:t>egistro</w:t>
      </w:r>
      <w:r w:rsidRPr="000A41EB">
        <w:rPr>
          <w:rFonts w:ascii="Arial" w:hAnsi="Arial" w:cs="Arial"/>
          <w:b/>
          <w:bCs/>
          <w:sz w:val="24"/>
          <w:szCs w:val="24"/>
        </w:rPr>
        <w:t>.</w:t>
      </w:r>
    </w:p>
    <w:tbl>
      <w:tblPr>
        <w:tblStyle w:val="Tablaconcuadrcula"/>
        <w:tblW w:w="0" w:type="auto"/>
        <w:jc w:val="center"/>
        <w:tblLook w:val="04A0" w:firstRow="1" w:lastRow="0" w:firstColumn="1" w:lastColumn="0" w:noHBand="0" w:noVBand="1"/>
      </w:tblPr>
      <w:tblGrid>
        <w:gridCol w:w="4678"/>
        <w:gridCol w:w="1769"/>
        <w:gridCol w:w="1428"/>
        <w:gridCol w:w="953"/>
      </w:tblGrid>
      <w:tr w:rsidR="00F40682" w:rsidRPr="000A41EB" w14:paraId="7C8EEA13" w14:textId="77777777" w:rsidTr="005D1B95">
        <w:trPr>
          <w:trHeight w:val="288"/>
          <w:jc w:val="center"/>
        </w:trPr>
        <w:tc>
          <w:tcPr>
            <w:tcW w:w="4678" w:type="dxa"/>
            <w:shd w:val="clear" w:color="auto" w:fill="BFBFBF" w:themeFill="background1" w:themeFillShade="BF"/>
            <w:noWrap/>
            <w:hideMark/>
          </w:tcPr>
          <w:p w14:paraId="6CC77AF4" w14:textId="3FCCA0C8" w:rsidR="00F40682" w:rsidRPr="000A41EB" w:rsidRDefault="00F40682" w:rsidP="005D1B95">
            <w:pPr>
              <w:jc w:val="center"/>
              <w:rPr>
                <w:rFonts w:ascii="Arial" w:hAnsi="Arial" w:cs="Arial"/>
                <w:b/>
                <w:bCs/>
                <w:sz w:val="24"/>
                <w:szCs w:val="24"/>
              </w:rPr>
            </w:pPr>
            <w:r w:rsidRPr="000A41EB">
              <w:rPr>
                <w:rFonts w:ascii="Arial" w:hAnsi="Arial" w:cs="Arial"/>
                <w:b/>
                <w:bCs/>
                <w:sz w:val="24"/>
                <w:szCs w:val="24"/>
              </w:rPr>
              <w:t>Departamento de registro</w:t>
            </w:r>
          </w:p>
        </w:tc>
        <w:tc>
          <w:tcPr>
            <w:tcW w:w="1769" w:type="dxa"/>
            <w:shd w:val="clear" w:color="auto" w:fill="BFBFBF" w:themeFill="background1" w:themeFillShade="BF"/>
            <w:noWrap/>
            <w:hideMark/>
          </w:tcPr>
          <w:p w14:paraId="3BC4C9E4" w14:textId="77777777" w:rsidR="00F40682" w:rsidRPr="000A41EB" w:rsidRDefault="00F40682" w:rsidP="005D1B95">
            <w:pPr>
              <w:jc w:val="center"/>
              <w:rPr>
                <w:rFonts w:ascii="Arial" w:hAnsi="Arial" w:cs="Arial"/>
                <w:b/>
                <w:bCs/>
                <w:sz w:val="24"/>
                <w:szCs w:val="24"/>
              </w:rPr>
            </w:pPr>
            <w:r w:rsidRPr="000A41EB">
              <w:rPr>
                <w:rFonts w:ascii="Arial" w:hAnsi="Arial" w:cs="Arial"/>
                <w:b/>
                <w:bCs/>
                <w:sz w:val="24"/>
                <w:szCs w:val="24"/>
              </w:rPr>
              <w:t>Mujer</w:t>
            </w:r>
          </w:p>
        </w:tc>
        <w:tc>
          <w:tcPr>
            <w:tcW w:w="1428" w:type="dxa"/>
            <w:shd w:val="clear" w:color="auto" w:fill="BFBFBF" w:themeFill="background1" w:themeFillShade="BF"/>
          </w:tcPr>
          <w:p w14:paraId="0782155C" w14:textId="77777777" w:rsidR="00F40682" w:rsidRPr="000A41EB" w:rsidRDefault="00F40682" w:rsidP="005D1B95">
            <w:pPr>
              <w:jc w:val="center"/>
              <w:rPr>
                <w:rFonts w:ascii="Arial" w:hAnsi="Arial" w:cs="Arial"/>
                <w:b/>
                <w:bCs/>
                <w:sz w:val="24"/>
                <w:szCs w:val="24"/>
              </w:rPr>
            </w:pPr>
            <w:r w:rsidRPr="000A41EB">
              <w:rPr>
                <w:rFonts w:ascii="Arial" w:hAnsi="Arial" w:cs="Arial"/>
                <w:b/>
                <w:bCs/>
                <w:sz w:val="24"/>
                <w:szCs w:val="24"/>
              </w:rPr>
              <w:t>Hombre</w:t>
            </w:r>
          </w:p>
        </w:tc>
        <w:tc>
          <w:tcPr>
            <w:tcW w:w="953" w:type="dxa"/>
            <w:shd w:val="clear" w:color="auto" w:fill="BFBFBF" w:themeFill="background1" w:themeFillShade="BF"/>
          </w:tcPr>
          <w:p w14:paraId="247A229F" w14:textId="77777777" w:rsidR="00F40682" w:rsidRPr="000A41EB" w:rsidRDefault="00F40682" w:rsidP="005D1B95">
            <w:pPr>
              <w:jc w:val="center"/>
              <w:rPr>
                <w:rFonts w:ascii="Arial" w:hAnsi="Arial" w:cs="Arial"/>
                <w:b/>
                <w:bCs/>
                <w:sz w:val="24"/>
                <w:szCs w:val="24"/>
              </w:rPr>
            </w:pPr>
            <w:r w:rsidRPr="000A41EB">
              <w:rPr>
                <w:rFonts w:ascii="Arial" w:hAnsi="Arial" w:cs="Arial"/>
                <w:b/>
                <w:bCs/>
                <w:sz w:val="24"/>
                <w:szCs w:val="24"/>
              </w:rPr>
              <w:t>Total</w:t>
            </w:r>
          </w:p>
        </w:tc>
      </w:tr>
      <w:tr w:rsidR="00F40682" w:rsidRPr="000A41EB" w14:paraId="0EA41D84" w14:textId="77777777" w:rsidTr="005D1B95">
        <w:trPr>
          <w:trHeight w:val="288"/>
          <w:jc w:val="center"/>
        </w:trPr>
        <w:tc>
          <w:tcPr>
            <w:tcW w:w="4678" w:type="dxa"/>
            <w:noWrap/>
          </w:tcPr>
          <w:p w14:paraId="11B6E393" w14:textId="77777777" w:rsidR="00F40682" w:rsidRPr="000A41EB" w:rsidRDefault="00F40682" w:rsidP="005D1B95">
            <w:pPr>
              <w:rPr>
                <w:rFonts w:ascii="Arial" w:hAnsi="Arial" w:cs="Arial"/>
                <w:sz w:val="24"/>
                <w:szCs w:val="24"/>
              </w:rPr>
            </w:pPr>
            <w:r w:rsidRPr="000A41EB">
              <w:rPr>
                <w:rFonts w:ascii="Arial" w:hAnsi="Arial" w:cs="Arial"/>
                <w:sz w:val="24"/>
                <w:szCs w:val="24"/>
              </w:rPr>
              <w:t>FAES</w:t>
            </w:r>
          </w:p>
        </w:tc>
        <w:tc>
          <w:tcPr>
            <w:tcW w:w="1769" w:type="dxa"/>
            <w:noWrap/>
          </w:tcPr>
          <w:p w14:paraId="30453DDE" w14:textId="4BF61435" w:rsidR="00F40682" w:rsidRPr="000A41EB" w:rsidRDefault="00F40682" w:rsidP="005D1B95">
            <w:pPr>
              <w:jc w:val="center"/>
              <w:rPr>
                <w:rFonts w:ascii="Arial" w:hAnsi="Arial" w:cs="Arial"/>
                <w:sz w:val="24"/>
                <w:szCs w:val="24"/>
              </w:rPr>
            </w:pPr>
            <w:r w:rsidRPr="000A41EB">
              <w:rPr>
                <w:rFonts w:ascii="Arial" w:hAnsi="Arial" w:cs="Arial"/>
                <w:sz w:val="24"/>
                <w:szCs w:val="24"/>
              </w:rPr>
              <w:t>121</w:t>
            </w:r>
          </w:p>
        </w:tc>
        <w:tc>
          <w:tcPr>
            <w:tcW w:w="1428" w:type="dxa"/>
          </w:tcPr>
          <w:p w14:paraId="6B6341B7" w14:textId="7FEFA2A7" w:rsidR="00F40682" w:rsidRPr="000A41EB" w:rsidRDefault="00F40682" w:rsidP="005D1B95">
            <w:pPr>
              <w:jc w:val="center"/>
              <w:rPr>
                <w:rFonts w:ascii="Arial" w:hAnsi="Arial" w:cs="Arial"/>
                <w:sz w:val="24"/>
                <w:szCs w:val="24"/>
              </w:rPr>
            </w:pPr>
            <w:r w:rsidRPr="000A41EB">
              <w:rPr>
                <w:rFonts w:ascii="Arial" w:hAnsi="Arial" w:cs="Arial"/>
                <w:sz w:val="24"/>
                <w:szCs w:val="24"/>
              </w:rPr>
              <w:t>1235</w:t>
            </w:r>
          </w:p>
        </w:tc>
        <w:tc>
          <w:tcPr>
            <w:tcW w:w="953" w:type="dxa"/>
          </w:tcPr>
          <w:p w14:paraId="59DD020A" w14:textId="663E7930" w:rsidR="00F40682" w:rsidRPr="000A41EB" w:rsidRDefault="00F40682" w:rsidP="005D1B95">
            <w:pPr>
              <w:jc w:val="center"/>
              <w:rPr>
                <w:rFonts w:ascii="Arial" w:hAnsi="Arial" w:cs="Arial"/>
                <w:sz w:val="24"/>
                <w:szCs w:val="24"/>
              </w:rPr>
            </w:pPr>
            <w:r w:rsidRPr="000A41EB">
              <w:rPr>
                <w:rFonts w:ascii="Arial" w:hAnsi="Arial" w:cs="Arial"/>
                <w:sz w:val="24"/>
                <w:szCs w:val="24"/>
              </w:rPr>
              <w:t>1356</w:t>
            </w:r>
          </w:p>
        </w:tc>
      </w:tr>
      <w:tr w:rsidR="00F40682" w:rsidRPr="000A41EB" w14:paraId="4453DD7D" w14:textId="77777777" w:rsidTr="005D1B95">
        <w:trPr>
          <w:trHeight w:val="288"/>
          <w:jc w:val="center"/>
        </w:trPr>
        <w:tc>
          <w:tcPr>
            <w:tcW w:w="4678" w:type="dxa"/>
            <w:noWrap/>
          </w:tcPr>
          <w:p w14:paraId="490D094D" w14:textId="77777777" w:rsidR="00F40682" w:rsidRPr="000A41EB" w:rsidRDefault="00F40682" w:rsidP="005D1B95">
            <w:pPr>
              <w:rPr>
                <w:rFonts w:ascii="Arial" w:hAnsi="Arial" w:cs="Arial"/>
                <w:sz w:val="24"/>
                <w:szCs w:val="24"/>
              </w:rPr>
            </w:pPr>
            <w:r w:rsidRPr="000A41EB">
              <w:rPr>
                <w:rFonts w:ascii="Arial" w:hAnsi="Arial" w:cs="Arial"/>
                <w:sz w:val="24"/>
                <w:szCs w:val="24"/>
              </w:rPr>
              <w:t>FMLN</w:t>
            </w:r>
          </w:p>
        </w:tc>
        <w:tc>
          <w:tcPr>
            <w:tcW w:w="1769" w:type="dxa"/>
            <w:noWrap/>
          </w:tcPr>
          <w:p w14:paraId="142A993B" w14:textId="75F8308C" w:rsidR="00F40682" w:rsidRPr="000A41EB" w:rsidRDefault="00464852" w:rsidP="005D1B95">
            <w:pPr>
              <w:jc w:val="center"/>
              <w:rPr>
                <w:rFonts w:ascii="Arial" w:hAnsi="Arial" w:cs="Arial"/>
                <w:sz w:val="24"/>
                <w:szCs w:val="24"/>
              </w:rPr>
            </w:pPr>
            <w:r w:rsidRPr="000A41EB">
              <w:rPr>
                <w:rFonts w:ascii="Arial" w:hAnsi="Arial" w:cs="Arial"/>
                <w:sz w:val="24"/>
                <w:szCs w:val="24"/>
              </w:rPr>
              <w:t>280</w:t>
            </w:r>
          </w:p>
        </w:tc>
        <w:tc>
          <w:tcPr>
            <w:tcW w:w="1428" w:type="dxa"/>
          </w:tcPr>
          <w:p w14:paraId="41452022" w14:textId="2A699092" w:rsidR="00F40682" w:rsidRPr="000A41EB" w:rsidRDefault="00464852" w:rsidP="005D1B95">
            <w:pPr>
              <w:jc w:val="center"/>
              <w:rPr>
                <w:rFonts w:ascii="Arial" w:hAnsi="Arial" w:cs="Arial"/>
                <w:sz w:val="24"/>
                <w:szCs w:val="24"/>
              </w:rPr>
            </w:pPr>
            <w:r w:rsidRPr="000A41EB">
              <w:rPr>
                <w:rFonts w:ascii="Arial" w:hAnsi="Arial" w:cs="Arial"/>
                <w:sz w:val="24"/>
                <w:szCs w:val="24"/>
              </w:rPr>
              <w:t>349</w:t>
            </w:r>
          </w:p>
        </w:tc>
        <w:tc>
          <w:tcPr>
            <w:tcW w:w="953" w:type="dxa"/>
          </w:tcPr>
          <w:p w14:paraId="13EE9EEE" w14:textId="29D55C2E" w:rsidR="00F40682" w:rsidRPr="000A41EB" w:rsidRDefault="00464852" w:rsidP="005D1B95">
            <w:pPr>
              <w:jc w:val="center"/>
              <w:rPr>
                <w:rFonts w:ascii="Arial" w:hAnsi="Arial" w:cs="Arial"/>
                <w:sz w:val="24"/>
                <w:szCs w:val="24"/>
              </w:rPr>
            </w:pPr>
            <w:r w:rsidRPr="000A41EB">
              <w:rPr>
                <w:rFonts w:ascii="Arial" w:hAnsi="Arial" w:cs="Arial"/>
                <w:sz w:val="24"/>
                <w:szCs w:val="24"/>
              </w:rPr>
              <w:t>629</w:t>
            </w:r>
          </w:p>
        </w:tc>
      </w:tr>
      <w:tr w:rsidR="00F40682" w:rsidRPr="000A41EB" w14:paraId="3023B94A" w14:textId="77777777" w:rsidTr="005D1B95">
        <w:trPr>
          <w:trHeight w:val="288"/>
          <w:jc w:val="center"/>
        </w:trPr>
        <w:tc>
          <w:tcPr>
            <w:tcW w:w="4678" w:type="dxa"/>
            <w:noWrap/>
          </w:tcPr>
          <w:p w14:paraId="6064D3C2" w14:textId="77777777" w:rsidR="00F40682" w:rsidRPr="000A41EB" w:rsidRDefault="00F40682" w:rsidP="005D1B95">
            <w:pPr>
              <w:rPr>
                <w:rFonts w:ascii="Arial" w:hAnsi="Arial" w:cs="Arial"/>
                <w:sz w:val="24"/>
                <w:szCs w:val="24"/>
              </w:rPr>
            </w:pPr>
            <w:r w:rsidRPr="000A41EB">
              <w:rPr>
                <w:rFonts w:ascii="Arial" w:hAnsi="Arial" w:cs="Arial"/>
                <w:sz w:val="24"/>
                <w:szCs w:val="24"/>
              </w:rPr>
              <w:t>Persona con Discapacidad</w:t>
            </w:r>
          </w:p>
        </w:tc>
        <w:tc>
          <w:tcPr>
            <w:tcW w:w="1769" w:type="dxa"/>
            <w:noWrap/>
          </w:tcPr>
          <w:p w14:paraId="171CA108" w14:textId="793E17E4" w:rsidR="00F40682" w:rsidRPr="000A41EB" w:rsidRDefault="00464852" w:rsidP="005D1B95">
            <w:pPr>
              <w:jc w:val="center"/>
              <w:rPr>
                <w:rFonts w:ascii="Arial" w:hAnsi="Arial" w:cs="Arial"/>
                <w:sz w:val="24"/>
                <w:szCs w:val="24"/>
              </w:rPr>
            </w:pPr>
            <w:r w:rsidRPr="000A41EB">
              <w:rPr>
                <w:rFonts w:ascii="Arial" w:hAnsi="Arial" w:cs="Arial"/>
                <w:sz w:val="24"/>
                <w:szCs w:val="24"/>
              </w:rPr>
              <w:t>0</w:t>
            </w:r>
          </w:p>
        </w:tc>
        <w:tc>
          <w:tcPr>
            <w:tcW w:w="1428" w:type="dxa"/>
          </w:tcPr>
          <w:p w14:paraId="405A646E" w14:textId="2AC40FE2" w:rsidR="00F40682" w:rsidRPr="000A41EB" w:rsidRDefault="00464852" w:rsidP="005D1B95">
            <w:pPr>
              <w:jc w:val="center"/>
              <w:rPr>
                <w:rFonts w:ascii="Arial" w:hAnsi="Arial" w:cs="Arial"/>
                <w:sz w:val="24"/>
                <w:szCs w:val="24"/>
              </w:rPr>
            </w:pPr>
            <w:r w:rsidRPr="000A41EB">
              <w:rPr>
                <w:rFonts w:ascii="Arial" w:hAnsi="Arial" w:cs="Arial"/>
                <w:sz w:val="24"/>
                <w:szCs w:val="24"/>
              </w:rPr>
              <w:t>0</w:t>
            </w:r>
          </w:p>
        </w:tc>
        <w:tc>
          <w:tcPr>
            <w:tcW w:w="953" w:type="dxa"/>
          </w:tcPr>
          <w:p w14:paraId="66CBB676" w14:textId="6B28B5D2" w:rsidR="00F40682" w:rsidRPr="000A41EB" w:rsidRDefault="00464852" w:rsidP="005D1B95">
            <w:pPr>
              <w:jc w:val="center"/>
              <w:rPr>
                <w:rFonts w:ascii="Arial" w:hAnsi="Arial" w:cs="Arial"/>
                <w:sz w:val="24"/>
                <w:szCs w:val="24"/>
              </w:rPr>
            </w:pPr>
            <w:r w:rsidRPr="000A41EB">
              <w:rPr>
                <w:rFonts w:ascii="Arial" w:hAnsi="Arial" w:cs="Arial"/>
                <w:sz w:val="24"/>
                <w:szCs w:val="24"/>
              </w:rPr>
              <w:t>0</w:t>
            </w:r>
          </w:p>
        </w:tc>
      </w:tr>
      <w:tr w:rsidR="00F40682" w:rsidRPr="000A41EB" w14:paraId="4AB6B399" w14:textId="77777777" w:rsidTr="00F40682">
        <w:trPr>
          <w:trHeight w:val="288"/>
          <w:jc w:val="center"/>
        </w:trPr>
        <w:tc>
          <w:tcPr>
            <w:tcW w:w="4678" w:type="dxa"/>
            <w:shd w:val="clear" w:color="auto" w:fill="B3E5A1" w:themeFill="accent6" w:themeFillTint="66"/>
            <w:noWrap/>
            <w:hideMark/>
          </w:tcPr>
          <w:p w14:paraId="6AE48639" w14:textId="77777777" w:rsidR="00F40682" w:rsidRPr="000A41EB" w:rsidRDefault="00F40682" w:rsidP="005D1B95">
            <w:pPr>
              <w:jc w:val="center"/>
              <w:rPr>
                <w:rFonts w:ascii="Arial" w:hAnsi="Arial" w:cs="Arial"/>
                <w:b/>
                <w:bCs/>
                <w:sz w:val="24"/>
                <w:szCs w:val="24"/>
              </w:rPr>
            </w:pPr>
            <w:r w:rsidRPr="000A41EB">
              <w:rPr>
                <w:rFonts w:ascii="Arial" w:hAnsi="Arial" w:cs="Arial"/>
                <w:b/>
                <w:bCs/>
                <w:sz w:val="24"/>
                <w:szCs w:val="24"/>
              </w:rPr>
              <w:t>Total</w:t>
            </w:r>
          </w:p>
        </w:tc>
        <w:tc>
          <w:tcPr>
            <w:tcW w:w="1769" w:type="dxa"/>
            <w:shd w:val="clear" w:color="auto" w:fill="B3E5A1" w:themeFill="accent6" w:themeFillTint="66"/>
            <w:noWrap/>
          </w:tcPr>
          <w:p w14:paraId="5BFE3A2F" w14:textId="25558F61" w:rsidR="00F40682" w:rsidRPr="000A41EB" w:rsidRDefault="00464852" w:rsidP="005D1B95">
            <w:pPr>
              <w:jc w:val="center"/>
              <w:rPr>
                <w:rFonts w:ascii="Arial" w:hAnsi="Arial" w:cs="Arial"/>
                <w:b/>
                <w:bCs/>
                <w:sz w:val="24"/>
                <w:szCs w:val="24"/>
              </w:rPr>
            </w:pPr>
            <w:r w:rsidRPr="000A41EB">
              <w:rPr>
                <w:rFonts w:ascii="Arial" w:hAnsi="Arial" w:cs="Arial"/>
                <w:b/>
                <w:bCs/>
                <w:sz w:val="24"/>
                <w:szCs w:val="24"/>
              </w:rPr>
              <w:t>401</w:t>
            </w:r>
          </w:p>
        </w:tc>
        <w:tc>
          <w:tcPr>
            <w:tcW w:w="1428" w:type="dxa"/>
            <w:shd w:val="clear" w:color="auto" w:fill="B3E5A1" w:themeFill="accent6" w:themeFillTint="66"/>
          </w:tcPr>
          <w:p w14:paraId="430AF21E" w14:textId="1515DA1F" w:rsidR="00F40682" w:rsidRPr="000A41EB" w:rsidRDefault="00464852" w:rsidP="005D1B95">
            <w:pPr>
              <w:jc w:val="center"/>
              <w:rPr>
                <w:rFonts w:ascii="Arial" w:hAnsi="Arial" w:cs="Arial"/>
                <w:b/>
                <w:bCs/>
                <w:sz w:val="24"/>
                <w:szCs w:val="24"/>
              </w:rPr>
            </w:pPr>
            <w:r w:rsidRPr="000A41EB">
              <w:rPr>
                <w:rFonts w:ascii="Arial" w:hAnsi="Arial" w:cs="Arial"/>
                <w:b/>
                <w:bCs/>
                <w:sz w:val="24"/>
                <w:szCs w:val="24"/>
              </w:rPr>
              <w:t>1584</w:t>
            </w:r>
          </w:p>
        </w:tc>
        <w:tc>
          <w:tcPr>
            <w:tcW w:w="953" w:type="dxa"/>
            <w:shd w:val="clear" w:color="auto" w:fill="B3E5A1" w:themeFill="accent6" w:themeFillTint="66"/>
          </w:tcPr>
          <w:p w14:paraId="15F748F6" w14:textId="4AEFB946" w:rsidR="00F40682" w:rsidRPr="000A41EB" w:rsidRDefault="00464852" w:rsidP="005D1B95">
            <w:pPr>
              <w:jc w:val="center"/>
              <w:rPr>
                <w:rFonts w:ascii="Arial" w:hAnsi="Arial" w:cs="Arial"/>
                <w:b/>
                <w:bCs/>
                <w:sz w:val="24"/>
                <w:szCs w:val="24"/>
              </w:rPr>
            </w:pPr>
            <w:r w:rsidRPr="000A41EB">
              <w:rPr>
                <w:rFonts w:ascii="Arial" w:hAnsi="Arial" w:cs="Arial"/>
                <w:b/>
                <w:bCs/>
                <w:sz w:val="24"/>
                <w:szCs w:val="24"/>
              </w:rPr>
              <w:t>1985</w:t>
            </w:r>
          </w:p>
        </w:tc>
      </w:tr>
    </w:tbl>
    <w:p w14:paraId="1B6A3BFF" w14:textId="5FAA321F" w:rsidR="00FF65F2" w:rsidRPr="000A41EB" w:rsidRDefault="00FF65F2" w:rsidP="00F40682">
      <w:pPr>
        <w:spacing w:after="0"/>
        <w:jc w:val="center"/>
        <w:rPr>
          <w:rFonts w:ascii="Arial" w:hAnsi="Arial" w:cs="Arial"/>
          <w:b/>
          <w:bCs/>
          <w:sz w:val="24"/>
          <w:szCs w:val="24"/>
        </w:rPr>
      </w:pPr>
      <w:r w:rsidRPr="000A41EB">
        <w:rPr>
          <w:rFonts w:ascii="Arial" w:hAnsi="Arial" w:cs="Arial"/>
          <w:b/>
          <w:bCs/>
          <w:sz w:val="24"/>
          <w:szCs w:val="24"/>
        </w:rPr>
        <w:t>Fuente: elaboración propia CASM.</w:t>
      </w:r>
    </w:p>
    <w:p w14:paraId="558C6E9E" w14:textId="77777777" w:rsidR="00FF65F2" w:rsidRPr="000A41EB" w:rsidRDefault="00FF65F2" w:rsidP="00FF65F2">
      <w:pPr>
        <w:spacing w:after="0"/>
        <w:rPr>
          <w:rFonts w:ascii="Arial" w:hAnsi="Arial" w:cs="Arial"/>
          <w:b/>
          <w:bCs/>
          <w:sz w:val="24"/>
          <w:szCs w:val="24"/>
        </w:rPr>
      </w:pPr>
    </w:p>
    <w:p w14:paraId="077C7A18" w14:textId="40E4ECC2" w:rsidR="00FF65F2" w:rsidRPr="000A41EB" w:rsidRDefault="00FF65F2" w:rsidP="00FF65F2">
      <w:pPr>
        <w:spacing w:after="0"/>
        <w:jc w:val="center"/>
        <w:rPr>
          <w:rFonts w:ascii="Arial" w:hAnsi="Arial" w:cs="Arial"/>
          <w:b/>
          <w:bCs/>
          <w:sz w:val="24"/>
          <w:szCs w:val="24"/>
        </w:rPr>
      </w:pPr>
      <w:r w:rsidRPr="000A41EB">
        <w:rPr>
          <w:rFonts w:ascii="Arial" w:hAnsi="Arial" w:cs="Arial"/>
          <w:b/>
          <w:bCs/>
          <w:sz w:val="24"/>
          <w:szCs w:val="24"/>
        </w:rPr>
        <w:t>Grafica N°</w:t>
      </w:r>
      <w:r w:rsidR="005F0722" w:rsidRPr="000A41EB">
        <w:rPr>
          <w:rFonts w:ascii="Arial" w:hAnsi="Arial" w:cs="Arial"/>
          <w:b/>
          <w:bCs/>
          <w:sz w:val="24"/>
          <w:szCs w:val="24"/>
        </w:rPr>
        <w:t>5</w:t>
      </w:r>
    </w:p>
    <w:p w14:paraId="6A6008EF" w14:textId="5100BC24" w:rsidR="00F40682" w:rsidRPr="000A41EB" w:rsidRDefault="00FF65F2" w:rsidP="00F40682">
      <w:pPr>
        <w:spacing w:after="0"/>
        <w:jc w:val="center"/>
        <w:rPr>
          <w:rFonts w:ascii="Arial" w:hAnsi="Arial" w:cs="Arial"/>
          <w:b/>
          <w:bCs/>
          <w:sz w:val="24"/>
          <w:szCs w:val="24"/>
        </w:rPr>
      </w:pPr>
      <w:r w:rsidRPr="000A41EB">
        <w:rPr>
          <w:rFonts w:ascii="Arial" w:hAnsi="Arial" w:cs="Arial"/>
          <w:b/>
          <w:bCs/>
          <w:sz w:val="24"/>
          <w:szCs w:val="24"/>
        </w:rPr>
        <w:t xml:space="preserve">Atenciones por el personal técnico de la CASM del INABVE en el área de </w:t>
      </w:r>
      <w:r w:rsidR="00F40682" w:rsidRPr="000A41EB">
        <w:rPr>
          <w:rFonts w:ascii="Arial" w:hAnsi="Arial" w:cs="Arial"/>
          <w:b/>
          <w:bCs/>
          <w:sz w:val="24"/>
          <w:szCs w:val="24"/>
        </w:rPr>
        <w:t xml:space="preserve">Departamento de </w:t>
      </w:r>
      <w:r w:rsidR="007939EF">
        <w:rPr>
          <w:rFonts w:ascii="Arial" w:hAnsi="Arial" w:cs="Arial"/>
          <w:b/>
          <w:bCs/>
          <w:sz w:val="24"/>
          <w:szCs w:val="24"/>
        </w:rPr>
        <w:t>R</w:t>
      </w:r>
      <w:r w:rsidR="00F40682" w:rsidRPr="000A41EB">
        <w:rPr>
          <w:rFonts w:ascii="Arial" w:hAnsi="Arial" w:cs="Arial"/>
          <w:b/>
          <w:bCs/>
          <w:sz w:val="24"/>
          <w:szCs w:val="24"/>
        </w:rPr>
        <w:t>egistro</w:t>
      </w:r>
      <w:r w:rsidRPr="000A41EB">
        <w:rPr>
          <w:rFonts w:ascii="Arial" w:hAnsi="Arial" w:cs="Arial"/>
          <w:b/>
          <w:bCs/>
          <w:sz w:val="24"/>
          <w:szCs w:val="24"/>
        </w:rPr>
        <w:t>.</w:t>
      </w:r>
    </w:p>
    <w:p w14:paraId="1938CB9B" w14:textId="51A27E2A" w:rsidR="00F40682" w:rsidRDefault="000A41EB" w:rsidP="00F40682">
      <w:pPr>
        <w:spacing w:after="0"/>
        <w:jc w:val="center"/>
        <w:rPr>
          <w:rFonts w:ascii="Arial" w:hAnsi="Arial" w:cs="Arial"/>
          <w:b/>
          <w:bCs/>
          <w:sz w:val="24"/>
          <w:szCs w:val="24"/>
        </w:rPr>
      </w:pPr>
      <w:r>
        <w:rPr>
          <w:rFonts w:ascii="Arial" w:hAnsi="Arial" w:cs="Arial"/>
          <w:b/>
          <w:bCs/>
          <w:noProof/>
          <w:sz w:val="24"/>
          <w:szCs w:val="24"/>
        </w:rPr>
        <w:drawing>
          <wp:inline distT="0" distB="0" distL="0" distR="0" wp14:anchorId="61CEEB3F" wp14:editId="38654BD9">
            <wp:extent cx="5486400" cy="3200400"/>
            <wp:effectExtent l="0" t="0" r="0" b="0"/>
            <wp:docPr id="1559314650"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352D46" w14:textId="3FFEACFC" w:rsidR="00FF65F2" w:rsidRPr="000A41EB" w:rsidRDefault="00FF65F2" w:rsidP="00F40682">
      <w:pPr>
        <w:spacing w:after="0"/>
        <w:jc w:val="center"/>
        <w:rPr>
          <w:rFonts w:ascii="Arial" w:hAnsi="Arial" w:cs="Arial"/>
          <w:b/>
          <w:bCs/>
          <w:sz w:val="24"/>
          <w:szCs w:val="24"/>
        </w:rPr>
      </w:pPr>
      <w:r w:rsidRPr="000A41EB">
        <w:rPr>
          <w:rFonts w:ascii="Arial" w:hAnsi="Arial" w:cs="Arial"/>
          <w:b/>
          <w:bCs/>
          <w:sz w:val="24"/>
          <w:szCs w:val="24"/>
        </w:rPr>
        <w:t xml:space="preserve">Fuente: </w:t>
      </w:r>
      <w:r w:rsidR="00464852" w:rsidRPr="000A41EB">
        <w:rPr>
          <w:rFonts w:ascii="Arial" w:hAnsi="Arial" w:cs="Arial"/>
          <w:b/>
          <w:bCs/>
          <w:sz w:val="24"/>
          <w:szCs w:val="24"/>
        </w:rPr>
        <w:t>E</w:t>
      </w:r>
      <w:r w:rsidRPr="000A41EB">
        <w:rPr>
          <w:rFonts w:ascii="Arial" w:hAnsi="Arial" w:cs="Arial"/>
          <w:b/>
          <w:bCs/>
          <w:sz w:val="24"/>
          <w:szCs w:val="24"/>
        </w:rPr>
        <w:t>laboración propia CASM.</w:t>
      </w:r>
    </w:p>
    <w:p w14:paraId="3B16C300" w14:textId="77777777" w:rsidR="00FF65F2" w:rsidRPr="000A41EB" w:rsidRDefault="00FF65F2" w:rsidP="00FF65F2">
      <w:pPr>
        <w:spacing w:after="0"/>
        <w:rPr>
          <w:rFonts w:ascii="Arial" w:hAnsi="Arial" w:cs="Arial"/>
          <w:b/>
          <w:bCs/>
          <w:sz w:val="24"/>
          <w:szCs w:val="24"/>
        </w:rPr>
      </w:pPr>
    </w:p>
    <w:p w14:paraId="07E4D0F0" w14:textId="7C4518E1" w:rsidR="00464852" w:rsidRPr="000A41EB" w:rsidRDefault="00464852" w:rsidP="00464852">
      <w:pPr>
        <w:spacing w:after="0"/>
        <w:jc w:val="both"/>
        <w:rPr>
          <w:rFonts w:ascii="Arial" w:hAnsi="Arial" w:cs="Arial"/>
          <w:sz w:val="24"/>
          <w:szCs w:val="24"/>
        </w:rPr>
      </w:pPr>
      <w:r w:rsidRPr="000A41EB">
        <w:rPr>
          <w:rFonts w:ascii="Arial" w:hAnsi="Arial" w:cs="Arial"/>
          <w:sz w:val="24"/>
          <w:szCs w:val="24"/>
        </w:rPr>
        <w:t>En el quinto cuadro y grafica detallamos la cantidad de atenciones con respecto al trámite del Departamento de Registro donde los usuarios solicitan diferente información sobre documentación para nuevos ingresos y firma de sobrevivencia, en cuanto al sector de la FAES se atendió la cantidad de 1</w:t>
      </w:r>
      <w:r w:rsidR="00C24E3C">
        <w:rPr>
          <w:rFonts w:ascii="Arial" w:hAnsi="Arial" w:cs="Arial"/>
          <w:sz w:val="24"/>
          <w:szCs w:val="24"/>
        </w:rPr>
        <w:t>,</w:t>
      </w:r>
      <w:r w:rsidRPr="000A41EB">
        <w:rPr>
          <w:rFonts w:ascii="Arial" w:hAnsi="Arial" w:cs="Arial"/>
          <w:sz w:val="24"/>
          <w:szCs w:val="24"/>
        </w:rPr>
        <w:t>356 personas de los cuales 1</w:t>
      </w:r>
      <w:r w:rsidR="00C24E3C">
        <w:rPr>
          <w:rFonts w:ascii="Arial" w:hAnsi="Arial" w:cs="Arial"/>
          <w:sz w:val="24"/>
          <w:szCs w:val="24"/>
        </w:rPr>
        <w:t>,</w:t>
      </w:r>
      <w:r w:rsidRPr="000A41EB">
        <w:rPr>
          <w:rFonts w:ascii="Arial" w:hAnsi="Arial" w:cs="Arial"/>
          <w:sz w:val="24"/>
          <w:szCs w:val="24"/>
        </w:rPr>
        <w:t>235 son hombres y 121 mujeres, para el sector del FMLN se atendió la cantidad de 629 personas de los cuales 349 fueron hombres y 280 fueron mujeres, en el casos de las personas con discapacidad no se atendió a ninguna persona, la sumatoria de todas las atenciones fue de 1985 personas de las cuales 1,584 fueron hombres y 401 fueron mujeres.</w:t>
      </w:r>
    </w:p>
    <w:p w14:paraId="08064CB8" w14:textId="77777777" w:rsidR="00FF65F2" w:rsidRPr="006758F1" w:rsidRDefault="00FF65F2" w:rsidP="00FF65F2">
      <w:pPr>
        <w:rPr>
          <w:rFonts w:ascii="Arial" w:hAnsi="Arial" w:cs="Arial"/>
          <w:b/>
          <w:bCs/>
          <w:sz w:val="24"/>
          <w:szCs w:val="24"/>
        </w:rPr>
      </w:pPr>
    </w:p>
    <w:p w14:paraId="74B9E7B6" w14:textId="77777777" w:rsidR="00FF65F2" w:rsidRPr="006758F1" w:rsidRDefault="00FF65F2" w:rsidP="00FF65F2">
      <w:pPr>
        <w:rPr>
          <w:rFonts w:ascii="Arial" w:hAnsi="Arial" w:cs="Arial"/>
          <w:b/>
          <w:bCs/>
          <w:sz w:val="24"/>
          <w:szCs w:val="24"/>
        </w:rPr>
      </w:pPr>
      <w:r w:rsidRPr="006758F1">
        <w:rPr>
          <w:rFonts w:ascii="Arial" w:hAnsi="Arial" w:cs="Arial"/>
          <w:b/>
          <w:bCs/>
          <w:sz w:val="24"/>
          <w:szCs w:val="24"/>
        </w:rPr>
        <w:br w:type="page"/>
      </w:r>
    </w:p>
    <w:p w14:paraId="1AFB2C27" w14:textId="4FE63F3C" w:rsidR="00FF65F2" w:rsidRPr="00390F8A" w:rsidRDefault="00FF65F2" w:rsidP="00390F8A">
      <w:pPr>
        <w:spacing w:after="0"/>
        <w:jc w:val="center"/>
        <w:rPr>
          <w:rFonts w:ascii="Arial" w:hAnsi="Arial" w:cs="Arial"/>
          <w:b/>
          <w:bCs/>
          <w:sz w:val="24"/>
          <w:szCs w:val="24"/>
        </w:rPr>
      </w:pPr>
      <w:r w:rsidRPr="00390F8A">
        <w:rPr>
          <w:rFonts w:ascii="Arial" w:hAnsi="Arial" w:cs="Arial"/>
          <w:b/>
          <w:bCs/>
          <w:sz w:val="24"/>
          <w:szCs w:val="24"/>
        </w:rPr>
        <w:lastRenderedPageBreak/>
        <w:t>Cuadro N°</w:t>
      </w:r>
      <w:r w:rsidR="005A38F6" w:rsidRPr="00390F8A">
        <w:rPr>
          <w:rFonts w:ascii="Arial" w:hAnsi="Arial" w:cs="Arial"/>
          <w:b/>
          <w:bCs/>
          <w:sz w:val="24"/>
          <w:szCs w:val="24"/>
        </w:rPr>
        <w:t>6</w:t>
      </w:r>
    </w:p>
    <w:p w14:paraId="30D99189" w14:textId="132B0D17" w:rsidR="00FF65F2" w:rsidRDefault="00FF65F2" w:rsidP="00390F8A">
      <w:pPr>
        <w:spacing w:after="0"/>
        <w:jc w:val="center"/>
        <w:rPr>
          <w:rFonts w:ascii="Arial" w:hAnsi="Arial" w:cs="Arial"/>
          <w:b/>
          <w:bCs/>
          <w:sz w:val="24"/>
          <w:szCs w:val="24"/>
        </w:rPr>
      </w:pPr>
      <w:r w:rsidRPr="00390F8A">
        <w:rPr>
          <w:rFonts w:ascii="Arial" w:hAnsi="Arial" w:cs="Arial"/>
          <w:b/>
          <w:bCs/>
          <w:sz w:val="24"/>
          <w:szCs w:val="24"/>
        </w:rPr>
        <w:t xml:space="preserve">Procesos atendidos por el personal técnico en la CASM del INABVE de consultas sobre el Departamento de </w:t>
      </w:r>
      <w:r w:rsidR="00464852" w:rsidRPr="00390F8A">
        <w:rPr>
          <w:rFonts w:ascii="Arial" w:hAnsi="Arial" w:cs="Arial"/>
          <w:b/>
          <w:bCs/>
          <w:sz w:val="24"/>
          <w:szCs w:val="24"/>
        </w:rPr>
        <w:t xml:space="preserve">Gerencia </w:t>
      </w:r>
      <w:r w:rsidR="00CA240A">
        <w:rPr>
          <w:rFonts w:ascii="Arial" w:hAnsi="Arial" w:cs="Arial"/>
          <w:b/>
          <w:bCs/>
          <w:sz w:val="24"/>
          <w:szCs w:val="24"/>
        </w:rPr>
        <w:t>F</w:t>
      </w:r>
      <w:r w:rsidR="00464852" w:rsidRPr="00390F8A">
        <w:rPr>
          <w:rFonts w:ascii="Arial" w:hAnsi="Arial" w:cs="Arial"/>
          <w:b/>
          <w:bCs/>
          <w:sz w:val="24"/>
          <w:szCs w:val="24"/>
        </w:rPr>
        <w:t>inanciera</w:t>
      </w:r>
      <w:r w:rsidRPr="00390F8A">
        <w:rPr>
          <w:rFonts w:ascii="Arial" w:hAnsi="Arial" w:cs="Arial"/>
          <w:b/>
          <w:bCs/>
          <w:sz w:val="24"/>
          <w:szCs w:val="24"/>
        </w:rPr>
        <w:t>.</w:t>
      </w:r>
    </w:p>
    <w:tbl>
      <w:tblPr>
        <w:tblStyle w:val="Tablaconcuadrcula"/>
        <w:tblW w:w="0" w:type="auto"/>
        <w:jc w:val="center"/>
        <w:tblLook w:val="04A0" w:firstRow="1" w:lastRow="0" w:firstColumn="1" w:lastColumn="0" w:noHBand="0" w:noVBand="1"/>
      </w:tblPr>
      <w:tblGrid>
        <w:gridCol w:w="4678"/>
        <w:gridCol w:w="1769"/>
        <w:gridCol w:w="1428"/>
        <w:gridCol w:w="953"/>
      </w:tblGrid>
      <w:tr w:rsidR="00390F8A" w:rsidRPr="006758F1" w14:paraId="7571F29C" w14:textId="77777777" w:rsidTr="005D1B95">
        <w:trPr>
          <w:trHeight w:val="288"/>
          <w:jc w:val="center"/>
        </w:trPr>
        <w:tc>
          <w:tcPr>
            <w:tcW w:w="4678" w:type="dxa"/>
            <w:shd w:val="clear" w:color="auto" w:fill="BFBFBF" w:themeFill="background1" w:themeFillShade="BF"/>
            <w:noWrap/>
            <w:hideMark/>
          </w:tcPr>
          <w:p w14:paraId="72522558" w14:textId="18569E72" w:rsidR="00390F8A" w:rsidRPr="00F40682" w:rsidRDefault="00C60AD4" w:rsidP="005D1B95">
            <w:pPr>
              <w:jc w:val="center"/>
              <w:rPr>
                <w:rFonts w:ascii="Arial" w:hAnsi="Arial" w:cs="Arial"/>
                <w:b/>
                <w:bCs/>
                <w:sz w:val="24"/>
                <w:szCs w:val="24"/>
              </w:rPr>
            </w:pPr>
            <w:bookmarkStart w:id="0" w:name="_Hlk181625708"/>
            <w:r w:rsidRPr="00390F8A">
              <w:rPr>
                <w:rFonts w:ascii="Arial" w:hAnsi="Arial" w:cs="Arial"/>
                <w:b/>
                <w:bCs/>
                <w:sz w:val="24"/>
                <w:szCs w:val="24"/>
              </w:rPr>
              <w:t xml:space="preserve">Departamento de Gerencia </w:t>
            </w:r>
            <w:r>
              <w:rPr>
                <w:rFonts w:ascii="Arial" w:hAnsi="Arial" w:cs="Arial"/>
                <w:b/>
                <w:bCs/>
                <w:sz w:val="24"/>
                <w:szCs w:val="24"/>
              </w:rPr>
              <w:t>F</w:t>
            </w:r>
            <w:r w:rsidRPr="00390F8A">
              <w:rPr>
                <w:rFonts w:ascii="Arial" w:hAnsi="Arial" w:cs="Arial"/>
                <w:b/>
                <w:bCs/>
                <w:sz w:val="24"/>
                <w:szCs w:val="24"/>
              </w:rPr>
              <w:t>inanciera</w:t>
            </w:r>
          </w:p>
        </w:tc>
        <w:tc>
          <w:tcPr>
            <w:tcW w:w="1769" w:type="dxa"/>
            <w:shd w:val="clear" w:color="auto" w:fill="BFBFBF" w:themeFill="background1" w:themeFillShade="BF"/>
            <w:noWrap/>
            <w:hideMark/>
          </w:tcPr>
          <w:p w14:paraId="546F9807" w14:textId="77777777" w:rsidR="00390F8A" w:rsidRPr="006758F1" w:rsidRDefault="00390F8A" w:rsidP="005D1B95">
            <w:pPr>
              <w:jc w:val="center"/>
              <w:rPr>
                <w:rFonts w:ascii="Arial" w:hAnsi="Arial" w:cs="Arial"/>
                <w:b/>
                <w:bCs/>
                <w:sz w:val="24"/>
                <w:szCs w:val="24"/>
              </w:rPr>
            </w:pPr>
            <w:r w:rsidRPr="006758F1">
              <w:rPr>
                <w:rFonts w:ascii="Arial" w:hAnsi="Arial" w:cs="Arial"/>
                <w:b/>
                <w:bCs/>
                <w:sz w:val="24"/>
                <w:szCs w:val="24"/>
              </w:rPr>
              <w:t>Mujer</w:t>
            </w:r>
          </w:p>
        </w:tc>
        <w:tc>
          <w:tcPr>
            <w:tcW w:w="1428" w:type="dxa"/>
            <w:shd w:val="clear" w:color="auto" w:fill="BFBFBF" w:themeFill="background1" w:themeFillShade="BF"/>
          </w:tcPr>
          <w:p w14:paraId="58283682" w14:textId="77777777" w:rsidR="00390F8A" w:rsidRPr="006758F1" w:rsidRDefault="00390F8A" w:rsidP="005D1B95">
            <w:pPr>
              <w:jc w:val="center"/>
              <w:rPr>
                <w:rFonts w:ascii="Arial" w:hAnsi="Arial" w:cs="Arial"/>
                <w:b/>
                <w:bCs/>
                <w:sz w:val="24"/>
                <w:szCs w:val="24"/>
              </w:rPr>
            </w:pPr>
            <w:r w:rsidRPr="006758F1">
              <w:rPr>
                <w:rFonts w:ascii="Arial" w:hAnsi="Arial" w:cs="Arial"/>
                <w:b/>
                <w:bCs/>
                <w:sz w:val="24"/>
                <w:szCs w:val="24"/>
              </w:rPr>
              <w:t>Hombre</w:t>
            </w:r>
          </w:p>
        </w:tc>
        <w:tc>
          <w:tcPr>
            <w:tcW w:w="953" w:type="dxa"/>
            <w:shd w:val="clear" w:color="auto" w:fill="BFBFBF" w:themeFill="background1" w:themeFillShade="BF"/>
          </w:tcPr>
          <w:p w14:paraId="19BFFDA2" w14:textId="77777777" w:rsidR="00390F8A" w:rsidRPr="006758F1" w:rsidRDefault="00390F8A" w:rsidP="005D1B95">
            <w:pPr>
              <w:jc w:val="center"/>
              <w:rPr>
                <w:rFonts w:ascii="Arial" w:hAnsi="Arial" w:cs="Arial"/>
                <w:b/>
                <w:bCs/>
                <w:sz w:val="24"/>
                <w:szCs w:val="24"/>
              </w:rPr>
            </w:pPr>
            <w:r w:rsidRPr="006758F1">
              <w:rPr>
                <w:rFonts w:ascii="Arial" w:hAnsi="Arial" w:cs="Arial"/>
                <w:b/>
                <w:bCs/>
                <w:sz w:val="24"/>
                <w:szCs w:val="24"/>
              </w:rPr>
              <w:t>Total</w:t>
            </w:r>
          </w:p>
        </w:tc>
      </w:tr>
      <w:tr w:rsidR="00390F8A" w:rsidRPr="006758F1" w14:paraId="49EB0B17" w14:textId="77777777" w:rsidTr="005D1B95">
        <w:trPr>
          <w:trHeight w:val="288"/>
          <w:jc w:val="center"/>
        </w:trPr>
        <w:tc>
          <w:tcPr>
            <w:tcW w:w="4678" w:type="dxa"/>
            <w:noWrap/>
          </w:tcPr>
          <w:p w14:paraId="2F7544CE" w14:textId="77777777" w:rsidR="00390F8A" w:rsidRPr="006758F1" w:rsidRDefault="00390F8A" w:rsidP="005D1B95">
            <w:pPr>
              <w:rPr>
                <w:rFonts w:ascii="Arial" w:hAnsi="Arial" w:cs="Arial"/>
                <w:sz w:val="24"/>
                <w:szCs w:val="24"/>
              </w:rPr>
            </w:pPr>
            <w:r w:rsidRPr="006758F1">
              <w:rPr>
                <w:rFonts w:ascii="Arial" w:hAnsi="Arial" w:cs="Arial"/>
                <w:sz w:val="24"/>
                <w:szCs w:val="24"/>
              </w:rPr>
              <w:t>FAES</w:t>
            </w:r>
          </w:p>
        </w:tc>
        <w:tc>
          <w:tcPr>
            <w:tcW w:w="1769" w:type="dxa"/>
            <w:noWrap/>
          </w:tcPr>
          <w:p w14:paraId="40DD6FAC" w14:textId="5A949334" w:rsidR="00390F8A" w:rsidRPr="006758F1" w:rsidRDefault="00CA240A" w:rsidP="005D1B95">
            <w:pPr>
              <w:jc w:val="center"/>
              <w:rPr>
                <w:rFonts w:ascii="Arial" w:hAnsi="Arial" w:cs="Arial"/>
                <w:sz w:val="24"/>
                <w:szCs w:val="24"/>
              </w:rPr>
            </w:pPr>
            <w:r>
              <w:rPr>
                <w:rFonts w:ascii="Arial" w:hAnsi="Arial" w:cs="Arial"/>
                <w:sz w:val="24"/>
                <w:szCs w:val="24"/>
              </w:rPr>
              <w:t>0</w:t>
            </w:r>
          </w:p>
        </w:tc>
        <w:tc>
          <w:tcPr>
            <w:tcW w:w="1428" w:type="dxa"/>
          </w:tcPr>
          <w:p w14:paraId="0A11F55A" w14:textId="0A29EFF8" w:rsidR="00390F8A" w:rsidRPr="006758F1" w:rsidRDefault="000A41EB" w:rsidP="005D1B95">
            <w:pPr>
              <w:jc w:val="center"/>
              <w:rPr>
                <w:rFonts w:ascii="Arial" w:hAnsi="Arial" w:cs="Arial"/>
                <w:sz w:val="24"/>
                <w:szCs w:val="24"/>
              </w:rPr>
            </w:pPr>
            <w:r>
              <w:rPr>
                <w:rFonts w:ascii="Arial" w:hAnsi="Arial" w:cs="Arial"/>
                <w:sz w:val="24"/>
                <w:szCs w:val="24"/>
              </w:rPr>
              <w:t>0</w:t>
            </w:r>
          </w:p>
        </w:tc>
        <w:tc>
          <w:tcPr>
            <w:tcW w:w="953" w:type="dxa"/>
          </w:tcPr>
          <w:p w14:paraId="6DFE2554" w14:textId="26450D81" w:rsidR="00390F8A" w:rsidRPr="006758F1" w:rsidRDefault="000A41EB" w:rsidP="005D1B95">
            <w:pPr>
              <w:jc w:val="center"/>
              <w:rPr>
                <w:rFonts w:ascii="Arial" w:hAnsi="Arial" w:cs="Arial"/>
                <w:sz w:val="24"/>
                <w:szCs w:val="24"/>
              </w:rPr>
            </w:pPr>
            <w:r>
              <w:rPr>
                <w:rFonts w:ascii="Arial" w:hAnsi="Arial" w:cs="Arial"/>
                <w:sz w:val="24"/>
                <w:szCs w:val="24"/>
              </w:rPr>
              <w:t>0</w:t>
            </w:r>
          </w:p>
        </w:tc>
      </w:tr>
      <w:tr w:rsidR="00390F8A" w:rsidRPr="006758F1" w14:paraId="16A6FD24" w14:textId="77777777" w:rsidTr="005D1B95">
        <w:trPr>
          <w:trHeight w:val="288"/>
          <w:jc w:val="center"/>
        </w:trPr>
        <w:tc>
          <w:tcPr>
            <w:tcW w:w="4678" w:type="dxa"/>
            <w:noWrap/>
          </w:tcPr>
          <w:p w14:paraId="591549B2" w14:textId="77777777" w:rsidR="00390F8A" w:rsidRPr="006758F1" w:rsidRDefault="00390F8A" w:rsidP="005D1B95">
            <w:pPr>
              <w:rPr>
                <w:rFonts w:ascii="Arial" w:hAnsi="Arial" w:cs="Arial"/>
                <w:sz w:val="24"/>
                <w:szCs w:val="24"/>
              </w:rPr>
            </w:pPr>
            <w:r w:rsidRPr="006758F1">
              <w:rPr>
                <w:rFonts w:ascii="Arial" w:hAnsi="Arial" w:cs="Arial"/>
                <w:sz w:val="24"/>
                <w:szCs w:val="24"/>
              </w:rPr>
              <w:t>FMLN</w:t>
            </w:r>
          </w:p>
        </w:tc>
        <w:tc>
          <w:tcPr>
            <w:tcW w:w="1769" w:type="dxa"/>
            <w:noWrap/>
          </w:tcPr>
          <w:p w14:paraId="20B9116D" w14:textId="72DF1FB4" w:rsidR="00390F8A" w:rsidRPr="006758F1" w:rsidRDefault="000A41EB" w:rsidP="005D1B95">
            <w:pPr>
              <w:jc w:val="center"/>
              <w:rPr>
                <w:rFonts w:ascii="Arial" w:hAnsi="Arial" w:cs="Arial"/>
                <w:sz w:val="24"/>
                <w:szCs w:val="24"/>
              </w:rPr>
            </w:pPr>
            <w:r>
              <w:rPr>
                <w:rFonts w:ascii="Arial" w:hAnsi="Arial" w:cs="Arial"/>
                <w:sz w:val="24"/>
                <w:szCs w:val="24"/>
              </w:rPr>
              <w:t>0</w:t>
            </w:r>
          </w:p>
        </w:tc>
        <w:tc>
          <w:tcPr>
            <w:tcW w:w="1428" w:type="dxa"/>
          </w:tcPr>
          <w:p w14:paraId="76DE3B51" w14:textId="714480E6" w:rsidR="00390F8A" w:rsidRPr="006758F1" w:rsidRDefault="000A41EB" w:rsidP="005D1B95">
            <w:pPr>
              <w:jc w:val="center"/>
              <w:rPr>
                <w:rFonts w:ascii="Arial" w:hAnsi="Arial" w:cs="Arial"/>
                <w:sz w:val="24"/>
                <w:szCs w:val="24"/>
              </w:rPr>
            </w:pPr>
            <w:r>
              <w:rPr>
                <w:rFonts w:ascii="Arial" w:hAnsi="Arial" w:cs="Arial"/>
                <w:sz w:val="24"/>
                <w:szCs w:val="24"/>
              </w:rPr>
              <w:t>0</w:t>
            </w:r>
          </w:p>
        </w:tc>
        <w:tc>
          <w:tcPr>
            <w:tcW w:w="953" w:type="dxa"/>
          </w:tcPr>
          <w:p w14:paraId="46967F85" w14:textId="04C2C89D" w:rsidR="00390F8A" w:rsidRPr="006758F1" w:rsidRDefault="000A41EB" w:rsidP="005D1B95">
            <w:pPr>
              <w:jc w:val="center"/>
              <w:rPr>
                <w:rFonts w:ascii="Arial" w:hAnsi="Arial" w:cs="Arial"/>
                <w:sz w:val="24"/>
                <w:szCs w:val="24"/>
              </w:rPr>
            </w:pPr>
            <w:r>
              <w:rPr>
                <w:rFonts w:ascii="Arial" w:hAnsi="Arial" w:cs="Arial"/>
                <w:sz w:val="24"/>
                <w:szCs w:val="24"/>
              </w:rPr>
              <w:t>0</w:t>
            </w:r>
          </w:p>
        </w:tc>
      </w:tr>
      <w:tr w:rsidR="00390F8A" w:rsidRPr="006758F1" w14:paraId="47A3C2A8" w14:textId="77777777" w:rsidTr="005D1B95">
        <w:trPr>
          <w:trHeight w:val="288"/>
          <w:jc w:val="center"/>
        </w:trPr>
        <w:tc>
          <w:tcPr>
            <w:tcW w:w="4678" w:type="dxa"/>
            <w:noWrap/>
          </w:tcPr>
          <w:p w14:paraId="1F4A102B" w14:textId="77777777" w:rsidR="00390F8A" w:rsidRPr="006758F1" w:rsidRDefault="00390F8A" w:rsidP="005D1B95">
            <w:pPr>
              <w:rPr>
                <w:rFonts w:ascii="Arial" w:hAnsi="Arial" w:cs="Arial"/>
                <w:sz w:val="24"/>
                <w:szCs w:val="24"/>
              </w:rPr>
            </w:pPr>
            <w:r w:rsidRPr="006758F1">
              <w:rPr>
                <w:rFonts w:ascii="Arial" w:hAnsi="Arial" w:cs="Arial"/>
                <w:sz w:val="24"/>
                <w:szCs w:val="24"/>
              </w:rPr>
              <w:t>Persona con Discapacidad</w:t>
            </w:r>
          </w:p>
        </w:tc>
        <w:tc>
          <w:tcPr>
            <w:tcW w:w="1769" w:type="dxa"/>
            <w:noWrap/>
          </w:tcPr>
          <w:p w14:paraId="775AFD09" w14:textId="17E1AB45" w:rsidR="00390F8A" w:rsidRPr="006758F1" w:rsidRDefault="000A41EB" w:rsidP="005D1B95">
            <w:pPr>
              <w:jc w:val="center"/>
              <w:rPr>
                <w:rFonts w:ascii="Arial" w:hAnsi="Arial" w:cs="Arial"/>
                <w:sz w:val="24"/>
                <w:szCs w:val="24"/>
              </w:rPr>
            </w:pPr>
            <w:r>
              <w:rPr>
                <w:rFonts w:ascii="Arial" w:hAnsi="Arial" w:cs="Arial"/>
                <w:sz w:val="24"/>
                <w:szCs w:val="24"/>
              </w:rPr>
              <w:t>1</w:t>
            </w:r>
          </w:p>
        </w:tc>
        <w:tc>
          <w:tcPr>
            <w:tcW w:w="1428" w:type="dxa"/>
          </w:tcPr>
          <w:p w14:paraId="78AA440B" w14:textId="4DE6511E" w:rsidR="00390F8A" w:rsidRPr="006758F1" w:rsidRDefault="000A41EB" w:rsidP="005D1B95">
            <w:pPr>
              <w:jc w:val="center"/>
              <w:rPr>
                <w:rFonts w:ascii="Arial" w:hAnsi="Arial" w:cs="Arial"/>
                <w:sz w:val="24"/>
                <w:szCs w:val="24"/>
              </w:rPr>
            </w:pPr>
            <w:r>
              <w:rPr>
                <w:rFonts w:ascii="Arial" w:hAnsi="Arial" w:cs="Arial"/>
                <w:sz w:val="24"/>
                <w:szCs w:val="24"/>
              </w:rPr>
              <w:t>9</w:t>
            </w:r>
          </w:p>
        </w:tc>
        <w:tc>
          <w:tcPr>
            <w:tcW w:w="953" w:type="dxa"/>
          </w:tcPr>
          <w:p w14:paraId="37014AEA" w14:textId="00DA7335" w:rsidR="00390F8A" w:rsidRPr="006758F1" w:rsidRDefault="000A41EB" w:rsidP="005D1B95">
            <w:pPr>
              <w:jc w:val="center"/>
              <w:rPr>
                <w:rFonts w:ascii="Arial" w:hAnsi="Arial" w:cs="Arial"/>
                <w:sz w:val="24"/>
                <w:szCs w:val="24"/>
              </w:rPr>
            </w:pPr>
            <w:r>
              <w:rPr>
                <w:rFonts w:ascii="Arial" w:hAnsi="Arial" w:cs="Arial"/>
                <w:sz w:val="24"/>
                <w:szCs w:val="24"/>
              </w:rPr>
              <w:t>10</w:t>
            </w:r>
          </w:p>
        </w:tc>
      </w:tr>
      <w:tr w:rsidR="00390F8A" w:rsidRPr="006758F1" w14:paraId="7F6EAE43" w14:textId="77777777" w:rsidTr="005D1B95">
        <w:trPr>
          <w:trHeight w:val="288"/>
          <w:jc w:val="center"/>
        </w:trPr>
        <w:tc>
          <w:tcPr>
            <w:tcW w:w="4678" w:type="dxa"/>
            <w:shd w:val="clear" w:color="auto" w:fill="B3E5A1" w:themeFill="accent6" w:themeFillTint="66"/>
            <w:noWrap/>
            <w:hideMark/>
          </w:tcPr>
          <w:p w14:paraId="3C0040B8" w14:textId="77777777" w:rsidR="00390F8A" w:rsidRPr="006758F1" w:rsidRDefault="00390F8A" w:rsidP="005D1B95">
            <w:pPr>
              <w:jc w:val="center"/>
              <w:rPr>
                <w:rFonts w:ascii="Arial" w:hAnsi="Arial" w:cs="Arial"/>
                <w:b/>
                <w:bCs/>
                <w:sz w:val="24"/>
                <w:szCs w:val="24"/>
              </w:rPr>
            </w:pPr>
            <w:r w:rsidRPr="006758F1">
              <w:rPr>
                <w:rFonts w:ascii="Arial" w:hAnsi="Arial" w:cs="Arial"/>
                <w:b/>
                <w:bCs/>
                <w:sz w:val="24"/>
                <w:szCs w:val="24"/>
              </w:rPr>
              <w:t>Total</w:t>
            </w:r>
          </w:p>
        </w:tc>
        <w:tc>
          <w:tcPr>
            <w:tcW w:w="1769" w:type="dxa"/>
            <w:shd w:val="clear" w:color="auto" w:fill="B3E5A1" w:themeFill="accent6" w:themeFillTint="66"/>
            <w:noWrap/>
          </w:tcPr>
          <w:p w14:paraId="70BF9F31" w14:textId="63A13696" w:rsidR="00390F8A" w:rsidRPr="006758F1" w:rsidRDefault="000A41EB" w:rsidP="005D1B95">
            <w:pPr>
              <w:jc w:val="center"/>
              <w:rPr>
                <w:rFonts w:ascii="Arial" w:hAnsi="Arial" w:cs="Arial"/>
                <w:b/>
                <w:bCs/>
                <w:sz w:val="24"/>
                <w:szCs w:val="24"/>
              </w:rPr>
            </w:pPr>
            <w:r>
              <w:rPr>
                <w:rFonts w:ascii="Arial" w:hAnsi="Arial" w:cs="Arial"/>
                <w:b/>
                <w:bCs/>
                <w:sz w:val="24"/>
                <w:szCs w:val="24"/>
              </w:rPr>
              <w:t>1</w:t>
            </w:r>
          </w:p>
        </w:tc>
        <w:tc>
          <w:tcPr>
            <w:tcW w:w="1428" w:type="dxa"/>
            <w:shd w:val="clear" w:color="auto" w:fill="B3E5A1" w:themeFill="accent6" w:themeFillTint="66"/>
          </w:tcPr>
          <w:p w14:paraId="024B1E87" w14:textId="425644D2" w:rsidR="00390F8A" w:rsidRPr="006758F1" w:rsidRDefault="000A41EB" w:rsidP="005D1B95">
            <w:pPr>
              <w:jc w:val="center"/>
              <w:rPr>
                <w:rFonts w:ascii="Arial" w:hAnsi="Arial" w:cs="Arial"/>
                <w:b/>
                <w:bCs/>
                <w:sz w:val="24"/>
                <w:szCs w:val="24"/>
              </w:rPr>
            </w:pPr>
            <w:r>
              <w:rPr>
                <w:rFonts w:ascii="Arial" w:hAnsi="Arial" w:cs="Arial"/>
                <w:b/>
                <w:bCs/>
                <w:sz w:val="24"/>
                <w:szCs w:val="24"/>
              </w:rPr>
              <w:t>9</w:t>
            </w:r>
          </w:p>
        </w:tc>
        <w:tc>
          <w:tcPr>
            <w:tcW w:w="953" w:type="dxa"/>
            <w:shd w:val="clear" w:color="auto" w:fill="B3E5A1" w:themeFill="accent6" w:themeFillTint="66"/>
          </w:tcPr>
          <w:p w14:paraId="16DEE11C" w14:textId="48BD3CAE" w:rsidR="00390F8A" w:rsidRPr="006758F1" w:rsidRDefault="00CA240A" w:rsidP="005D1B95">
            <w:pPr>
              <w:jc w:val="center"/>
              <w:rPr>
                <w:rFonts w:ascii="Arial" w:hAnsi="Arial" w:cs="Arial"/>
                <w:b/>
                <w:bCs/>
                <w:sz w:val="24"/>
                <w:szCs w:val="24"/>
              </w:rPr>
            </w:pPr>
            <w:r>
              <w:rPr>
                <w:rFonts w:ascii="Arial" w:hAnsi="Arial" w:cs="Arial"/>
                <w:b/>
                <w:bCs/>
                <w:sz w:val="24"/>
                <w:szCs w:val="24"/>
              </w:rPr>
              <w:t>10</w:t>
            </w:r>
          </w:p>
        </w:tc>
      </w:tr>
    </w:tbl>
    <w:bookmarkEnd w:id="0"/>
    <w:p w14:paraId="7A7D98F5" w14:textId="5DF2C188" w:rsidR="00FF65F2" w:rsidRPr="00390F8A" w:rsidRDefault="00FF65F2" w:rsidP="00390F8A">
      <w:pPr>
        <w:spacing w:after="0"/>
        <w:jc w:val="center"/>
        <w:rPr>
          <w:rFonts w:ascii="Arial" w:hAnsi="Arial" w:cs="Arial"/>
          <w:b/>
          <w:bCs/>
          <w:sz w:val="24"/>
          <w:szCs w:val="24"/>
        </w:rPr>
      </w:pPr>
      <w:r w:rsidRPr="00390F8A">
        <w:rPr>
          <w:rFonts w:ascii="Arial" w:hAnsi="Arial" w:cs="Arial"/>
          <w:b/>
          <w:bCs/>
          <w:sz w:val="24"/>
          <w:szCs w:val="24"/>
        </w:rPr>
        <w:t>Fuente: elaboración propia CASM.</w:t>
      </w:r>
    </w:p>
    <w:p w14:paraId="3F61DD73" w14:textId="77777777" w:rsidR="00FF65F2" w:rsidRPr="00390F8A" w:rsidRDefault="00FF65F2" w:rsidP="00390F8A">
      <w:pPr>
        <w:spacing w:after="0"/>
        <w:jc w:val="center"/>
        <w:rPr>
          <w:rFonts w:ascii="Arial" w:hAnsi="Arial" w:cs="Arial"/>
          <w:b/>
          <w:bCs/>
          <w:sz w:val="24"/>
          <w:szCs w:val="24"/>
        </w:rPr>
      </w:pPr>
    </w:p>
    <w:p w14:paraId="287954BA" w14:textId="6B25FB6B" w:rsidR="00FF65F2" w:rsidRPr="00390F8A" w:rsidRDefault="00FF65F2" w:rsidP="00390F8A">
      <w:pPr>
        <w:spacing w:after="0"/>
        <w:jc w:val="center"/>
        <w:rPr>
          <w:rFonts w:ascii="Arial" w:hAnsi="Arial" w:cs="Arial"/>
          <w:b/>
          <w:bCs/>
          <w:sz w:val="24"/>
          <w:szCs w:val="24"/>
        </w:rPr>
      </w:pPr>
      <w:r w:rsidRPr="00390F8A">
        <w:rPr>
          <w:rFonts w:ascii="Arial" w:hAnsi="Arial" w:cs="Arial"/>
          <w:b/>
          <w:bCs/>
          <w:sz w:val="24"/>
          <w:szCs w:val="24"/>
        </w:rPr>
        <w:t>Grafica N°</w:t>
      </w:r>
      <w:r w:rsidR="005A38F6" w:rsidRPr="00390F8A">
        <w:rPr>
          <w:rFonts w:ascii="Arial" w:hAnsi="Arial" w:cs="Arial"/>
          <w:b/>
          <w:bCs/>
          <w:sz w:val="24"/>
          <w:szCs w:val="24"/>
        </w:rPr>
        <w:t>6</w:t>
      </w:r>
    </w:p>
    <w:p w14:paraId="51B43624" w14:textId="14456417" w:rsidR="00FF65F2" w:rsidRPr="00390F8A" w:rsidRDefault="00FF65F2" w:rsidP="00390F8A">
      <w:pPr>
        <w:spacing w:after="0"/>
        <w:jc w:val="center"/>
        <w:rPr>
          <w:rFonts w:ascii="Arial" w:hAnsi="Arial" w:cs="Arial"/>
          <w:b/>
          <w:bCs/>
          <w:sz w:val="24"/>
          <w:szCs w:val="24"/>
        </w:rPr>
      </w:pPr>
      <w:r w:rsidRPr="00390F8A">
        <w:rPr>
          <w:rFonts w:ascii="Arial" w:hAnsi="Arial" w:cs="Arial"/>
          <w:b/>
          <w:bCs/>
          <w:sz w:val="24"/>
          <w:szCs w:val="24"/>
        </w:rPr>
        <w:t xml:space="preserve">Atenciones por el personal técnico de la CASM del INABVE de consultas del </w:t>
      </w:r>
      <w:r w:rsidR="00390F8A" w:rsidRPr="00390F8A">
        <w:rPr>
          <w:rFonts w:ascii="Arial" w:hAnsi="Arial" w:cs="Arial"/>
          <w:b/>
          <w:bCs/>
          <w:sz w:val="24"/>
          <w:szCs w:val="24"/>
        </w:rPr>
        <w:t xml:space="preserve">Departamento de Gerencia </w:t>
      </w:r>
      <w:r w:rsidR="00CA240A">
        <w:rPr>
          <w:rFonts w:ascii="Arial" w:hAnsi="Arial" w:cs="Arial"/>
          <w:b/>
          <w:bCs/>
          <w:sz w:val="24"/>
          <w:szCs w:val="24"/>
        </w:rPr>
        <w:t>F</w:t>
      </w:r>
      <w:r w:rsidR="00390F8A" w:rsidRPr="00390F8A">
        <w:rPr>
          <w:rFonts w:ascii="Arial" w:hAnsi="Arial" w:cs="Arial"/>
          <w:b/>
          <w:bCs/>
          <w:sz w:val="24"/>
          <w:szCs w:val="24"/>
        </w:rPr>
        <w:t>inanciera</w:t>
      </w:r>
      <w:r w:rsidRPr="00390F8A">
        <w:rPr>
          <w:rFonts w:ascii="Arial" w:hAnsi="Arial" w:cs="Arial"/>
          <w:b/>
          <w:bCs/>
          <w:sz w:val="24"/>
          <w:szCs w:val="24"/>
        </w:rPr>
        <w:t>.</w:t>
      </w:r>
    </w:p>
    <w:p w14:paraId="098DE35D" w14:textId="06A10A8C" w:rsidR="00FF65F2" w:rsidRPr="00390F8A" w:rsidRDefault="00412603" w:rsidP="00390F8A">
      <w:pPr>
        <w:spacing w:after="0"/>
        <w:jc w:val="center"/>
        <w:rPr>
          <w:rFonts w:ascii="Arial" w:hAnsi="Arial" w:cs="Arial"/>
          <w:b/>
          <w:bCs/>
          <w:sz w:val="24"/>
          <w:szCs w:val="24"/>
        </w:rPr>
      </w:pPr>
      <w:r>
        <w:rPr>
          <w:rFonts w:ascii="Arial" w:hAnsi="Arial" w:cs="Arial"/>
          <w:b/>
          <w:bCs/>
          <w:noProof/>
          <w:sz w:val="24"/>
          <w:szCs w:val="24"/>
        </w:rPr>
        <w:drawing>
          <wp:inline distT="0" distB="0" distL="0" distR="0" wp14:anchorId="6B1E640A" wp14:editId="43E1F32F">
            <wp:extent cx="5486400" cy="3200400"/>
            <wp:effectExtent l="0" t="0" r="0" b="0"/>
            <wp:docPr id="110045483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5829EC" w14:textId="44F76C07" w:rsidR="00FF65F2" w:rsidRPr="00390F8A" w:rsidRDefault="00FF65F2" w:rsidP="00390F8A">
      <w:pPr>
        <w:spacing w:after="0"/>
        <w:jc w:val="center"/>
        <w:rPr>
          <w:rFonts w:ascii="Arial" w:hAnsi="Arial" w:cs="Arial"/>
          <w:b/>
          <w:bCs/>
          <w:sz w:val="24"/>
          <w:szCs w:val="24"/>
        </w:rPr>
      </w:pPr>
      <w:r w:rsidRPr="00390F8A">
        <w:rPr>
          <w:rFonts w:ascii="Arial" w:hAnsi="Arial" w:cs="Arial"/>
          <w:b/>
          <w:bCs/>
          <w:sz w:val="24"/>
          <w:szCs w:val="24"/>
        </w:rPr>
        <w:t>Fuente: elaboración propia CASM.</w:t>
      </w:r>
    </w:p>
    <w:p w14:paraId="084D12FC" w14:textId="77777777" w:rsidR="00FF65F2" w:rsidRPr="00390F8A" w:rsidRDefault="00FF65F2" w:rsidP="00FF65F2">
      <w:pPr>
        <w:spacing w:after="0"/>
        <w:jc w:val="both"/>
        <w:rPr>
          <w:rFonts w:ascii="Arial" w:hAnsi="Arial" w:cs="Arial"/>
          <w:sz w:val="24"/>
          <w:szCs w:val="24"/>
        </w:rPr>
      </w:pPr>
    </w:p>
    <w:p w14:paraId="413C187A" w14:textId="54ECC5A9" w:rsidR="00FF65F2" w:rsidRDefault="00FF65F2" w:rsidP="00412603">
      <w:pPr>
        <w:spacing w:after="0"/>
        <w:jc w:val="both"/>
        <w:rPr>
          <w:rFonts w:ascii="Arial" w:hAnsi="Arial" w:cs="Arial"/>
          <w:sz w:val="24"/>
          <w:szCs w:val="24"/>
        </w:rPr>
      </w:pPr>
      <w:r w:rsidRPr="00390F8A">
        <w:rPr>
          <w:rFonts w:ascii="Arial" w:hAnsi="Arial" w:cs="Arial"/>
          <w:sz w:val="24"/>
          <w:szCs w:val="24"/>
        </w:rPr>
        <w:t xml:space="preserve">En el </w:t>
      </w:r>
      <w:r w:rsidR="006129BE" w:rsidRPr="00390F8A">
        <w:rPr>
          <w:rFonts w:ascii="Arial" w:hAnsi="Arial" w:cs="Arial"/>
          <w:sz w:val="24"/>
          <w:szCs w:val="24"/>
        </w:rPr>
        <w:t>sexto</w:t>
      </w:r>
      <w:r w:rsidRPr="00390F8A">
        <w:rPr>
          <w:rFonts w:ascii="Arial" w:hAnsi="Arial" w:cs="Arial"/>
          <w:sz w:val="24"/>
          <w:szCs w:val="24"/>
        </w:rPr>
        <w:t xml:space="preserve"> cuadro y grafica detallamos la cantidad de atenciones con respecto al trámite del Departamento de </w:t>
      </w:r>
      <w:r w:rsidR="00CA240A">
        <w:rPr>
          <w:rFonts w:ascii="Arial" w:hAnsi="Arial" w:cs="Arial"/>
          <w:sz w:val="24"/>
          <w:szCs w:val="24"/>
        </w:rPr>
        <w:t xml:space="preserve">Gerencia Financiera, en el sector de </w:t>
      </w:r>
      <w:r w:rsidR="00412603">
        <w:rPr>
          <w:rFonts w:ascii="Arial" w:hAnsi="Arial" w:cs="Arial"/>
          <w:sz w:val="24"/>
          <w:szCs w:val="24"/>
        </w:rPr>
        <w:t>Personas con Discapacidad</w:t>
      </w:r>
      <w:r w:rsidR="00CA240A">
        <w:rPr>
          <w:rFonts w:ascii="Arial" w:hAnsi="Arial" w:cs="Arial"/>
          <w:sz w:val="24"/>
          <w:szCs w:val="24"/>
        </w:rPr>
        <w:t xml:space="preserve"> se atendió la cantidad </w:t>
      </w:r>
      <w:r w:rsidR="00412603">
        <w:rPr>
          <w:rFonts w:ascii="Arial" w:hAnsi="Arial" w:cs="Arial"/>
          <w:sz w:val="24"/>
          <w:szCs w:val="24"/>
        </w:rPr>
        <w:t>total de 10 personas, 9 fueron hombres y 1 mujer.</w:t>
      </w:r>
    </w:p>
    <w:p w14:paraId="1841DDC0" w14:textId="77777777" w:rsidR="00412603" w:rsidRDefault="00412603" w:rsidP="00412603">
      <w:pPr>
        <w:spacing w:after="0"/>
        <w:jc w:val="both"/>
        <w:rPr>
          <w:rFonts w:ascii="Arial" w:hAnsi="Arial" w:cs="Arial"/>
          <w:sz w:val="24"/>
          <w:szCs w:val="24"/>
        </w:rPr>
      </w:pPr>
    </w:p>
    <w:p w14:paraId="2F32C5CC" w14:textId="77777777" w:rsidR="00412603" w:rsidRDefault="00412603" w:rsidP="00412603">
      <w:pPr>
        <w:spacing w:after="0"/>
        <w:jc w:val="both"/>
        <w:rPr>
          <w:rFonts w:ascii="Arial" w:hAnsi="Arial" w:cs="Arial"/>
          <w:sz w:val="24"/>
          <w:szCs w:val="24"/>
        </w:rPr>
      </w:pPr>
    </w:p>
    <w:p w14:paraId="6E526889" w14:textId="77777777" w:rsidR="00412603" w:rsidRDefault="00412603" w:rsidP="00412603">
      <w:pPr>
        <w:spacing w:after="0"/>
        <w:jc w:val="both"/>
        <w:rPr>
          <w:rFonts w:ascii="Arial" w:hAnsi="Arial" w:cs="Arial"/>
          <w:sz w:val="24"/>
          <w:szCs w:val="24"/>
        </w:rPr>
      </w:pPr>
    </w:p>
    <w:p w14:paraId="7E3C1152" w14:textId="77777777" w:rsidR="00412603" w:rsidRDefault="00412603" w:rsidP="00412603">
      <w:pPr>
        <w:spacing w:after="0"/>
        <w:jc w:val="both"/>
        <w:rPr>
          <w:rFonts w:ascii="Arial" w:hAnsi="Arial" w:cs="Arial"/>
          <w:sz w:val="24"/>
          <w:szCs w:val="24"/>
        </w:rPr>
      </w:pPr>
    </w:p>
    <w:p w14:paraId="58A12370" w14:textId="77777777" w:rsidR="00412603" w:rsidRDefault="00412603" w:rsidP="00412603">
      <w:pPr>
        <w:spacing w:after="0"/>
        <w:jc w:val="both"/>
        <w:rPr>
          <w:rFonts w:ascii="Arial" w:hAnsi="Arial" w:cs="Arial"/>
          <w:sz w:val="24"/>
          <w:szCs w:val="24"/>
        </w:rPr>
      </w:pPr>
    </w:p>
    <w:p w14:paraId="04A88917" w14:textId="77777777" w:rsidR="00412603" w:rsidRDefault="00412603" w:rsidP="00412603">
      <w:pPr>
        <w:spacing w:after="0"/>
        <w:jc w:val="both"/>
        <w:rPr>
          <w:rFonts w:ascii="Arial" w:hAnsi="Arial" w:cs="Arial"/>
          <w:sz w:val="24"/>
          <w:szCs w:val="24"/>
        </w:rPr>
      </w:pPr>
    </w:p>
    <w:p w14:paraId="22A497AE" w14:textId="77777777" w:rsidR="00412603" w:rsidRPr="006758F1" w:rsidRDefault="00412603" w:rsidP="00412603">
      <w:pPr>
        <w:spacing w:after="0"/>
        <w:jc w:val="both"/>
        <w:rPr>
          <w:rFonts w:ascii="Arial" w:hAnsi="Arial" w:cs="Arial"/>
          <w:b/>
          <w:bCs/>
          <w:sz w:val="24"/>
          <w:szCs w:val="24"/>
        </w:rPr>
      </w:pPr>
    </w:p>
    <w:p w14:paraId="047516B1" w14:textId="49E593A6" w:rsidR="00FF65F2" w:rsidRPr="006758F1" w:rsidRDefault="00FF65F2" w:rsidP="00FF65F2">
      <w:pPr>
        <w:spacing w:after="0"/>
        <w:jc w:val="center"/>
        <w:rPr>
          <w:rFonts w:ascii="Arial" w:hAnsi="Arial" w:cs="Arial"/>
          <w:b/>
          <w:bCs/>
          <w:sz w:val="24"/>
          <w:szCs w:val="24"/>
        </w:rPr>
      </w:pPr>
      <w:r w:rsidRPr="006758F1">
        <w:rPr>
          <w:rFonts w:ascii="Arial" w:hAnsi="Arial" w:cs="Arial"/>
          <w:b/>
          <w:bCs/>
          <w:sz w:val="24"/>
          <w:szCs w:val="24"/>
        </w:rPr>
        <w:lastRenderedPageBreak/>
        <w:t>Cuadro N°</w:t>
      </w:r>
      <w:r w:rsidR="006252B7" w:rsidRPr="006758F1">
        <w:rPr>
          <w:rFonts w:ascii="Arial" w:hAnsi="Arial" w:cs="Arial"/>
          <w:b/>
          <w:bCs/>
          <w:sz w:val="24"/>
          <w:szCs w:val="24"/>
        </w:rPr>
        <w:t>7</w:t>
      </w:r>
    </w:p>
    <w:p w14:paraId="1AF43801" w14:textId="4267ADDD" w:rsidR="00FF65F2" w:rsidRDefault="00FF65F2" w:rsidP="00E209CD">
      <w:pPr>
        <w:spacing w:after="0"/>
        <w:jc w:val="center"/>
        <w:rPr>
          <w:rFonts w:ascii="Arial" w:hAnsi="Arial" w:cs="Arial"/>
          <w:b/>
          <w:bCs/>
          <w:sz w:val="24"/>
          <w:szCs w:val="24"/>
        </w:rPr>
      </w:pPr>
      <w:r w:rsidRPr="00E209CD">
        <w:rPr>
          <w:rFonts w:ascii="Arial" w:hAnsi="Arial" w:cs="Arial"/>
          <w:b/>
          <w:bCs/>
          <w:sz w:val="24"/>
          <w:szCs w:val="24"/>
        </w:rPr>
        <w:t xml:space="preserve">Procesos atendidos por el personal técnico en la CASM del INABVE dirigido al </w:t>
      </w:r>
      <w:r w:rsidR="00E209CD" w:rsidRPr="00E209CD">
        <w:rPr>
          <w:rFonts w:ascii="Arial" w:hAnsi="Arial" w:cs="Arial"/>
          <w:b/>
          <w:bCs/>
          <w:sz w:val="24"/>
          <w:szCs w:val="24"/>
        </w:rPr>
        <w:t xml:space="preserve">Departamento de </w:t>
      </w:r>
      <w:r w:rsidR="00412603">
        <w:rPr>
          <w:rFonts w:ascii="Arial" w:hAnsi="Arial" w:cs="Arial"/>
          <w:b/>
          <w:bCs/>
          <w:sz w:val="24"/>
          <w:szCs w:val="24"/>
        </w:rPr>
        <w:t>A</w:t>
      </w:r>
      <w:r w:rsidR="00E209CD" w:rsidRPr="00E209CD">
        <w:rPr>
          <w:rFonts w:ascii="Arial" w:hAnsi="Arial" w:cs="Arial"/>
          <w:b/>
          <w:bCs/>
          <w:sz w:val="24"/>
          <w:szCs w:val="24"/>
        </w:rPr>
        <w:t xml:space="preserve">tención en </w:t>
      </w:r>
      <w:r w:rsidR="00412603">
        <w:rPr>
          <w:rFonts w:ascii="Arial" w:hAnsi="Arial" w:cs="Arial"/>
          <w:b/>
          <w:bCs/>
          <w:sz w:val="24"/>
          <w:szCs w:val="24"/>
        </w:rPr>
        <w:t>V</w:t>
      </w:r>
      <w:r w:rsidR="00E209CD" w:rsidRPr="00E209CD">
        <w:rPr>
          <w:rFonts w:ascii="Arial" w:hAnsi="Arial" w:cs="Arial"/>
          <w:b/>
          <w:bCs/>
          <w:sz w:val="24"/>
          <w:szCs w:val="24"/>
        </w:rPr>
        <w:t>entanilla</w:t>
      </w:r>
      <w:r w:rsidRPr="00E209CD">
        <w:rPr>
          <w:rFonts w:ascii="Arial" w:hAnsi="Arial" w:cs="Arial"/>
          <w:b/>
          <w:bCs/>
          <w:sz w:val="24"/>
          <w:szCs w:val="24"/>
        </w:rPr>
        <w:t>.</w:t>
      </w:r>
    </w:p>
    <w:tbl>
      <w:tblPr>
        <w:tblStyle w:val="Tablaconcuadrcula"/>
        <w:tblW w:w="0" w:type="auto"/>
        <w:jc w:val="center"/>
        <w:tblLook w:val="04A0" w:firstRow="1" w:lastRow="0" w:firstColumn="1" w:lastColumn="0" w:noHBand="0" w:noVBand="1"/>
      </w:tblPr>
      <w:tblGrid>
        <w:gridCol w:w="4678"/>
        <w:gridCol w:w="1769"/>
        <w:gridCol w:w="1428"/>
        <w:gridCol w:w="953"/>
      </w:tblGrid>
      <w:tr w:rsidR="00E209CD" w:rsidRPr="006758F1" w14:paraId="017BAA26" w14:textId="77777777" w:rsidTr="005D1B95">
        <w:trPr>
          <w:trHeight w:val="288"/>
          <w:jc w:val="center"/>
        </w:trPr>
        <w:tc>
          <w:tcPr>
            <w:tcW w:w="4678" w:type="dxa"/>
            <w:shd w:val="clear" w:color="auto" w:fill="BFBFBF" w:themeFill="background1" w:themeFillShade="BF"/>
            <w:noWrap/>
            <w:hideMark/>
          </w:tcPr>
          <w:p w14:paraId="102556D2" w14:textId="3356F531" w:rsidR="00E209CD" w:rsidRPr="00F40682" w:rsidRDefault="00C60AD4" w:rsidP="005D1B95">
            <w:pPr>
              <w:jc w:val="center"/>
              <w:rPr>
                <w:rFonts w:ascii="Arial" w:hAnsi="Arial" w:cs="Arial"/>
                <w:b/>
                <w:bCs/>
                <w:sz w:val="24"/>
                <w:szCs w:val="24"/>
              </w:rPr>
            </w:pPr>
            <w:r w:rsidRPr="00E209CD">
              <w:rPr>
                <w:rFonts w:ascii="Arial" w:hAnsi="Arial" w:cs="Arial"/>
                <w:b/>
                <w:bCs/>
                <w:sz w:val="24"/>
                <w:szCs w:val="24"/>
              </w:rPr>
              <w:t xml:space="preserve">Departamento de </w:t>
            </w:r>
            <w:r>
              <w:rPr>
                <w:rFonts w:ascii="Arial" w:hAnsi="Arial" w:cs="Arial"/>
                <w:b/>
                <w:bCs/>
                <w:sz w:val="24"/>
                <w:szCs w:val="24"/>
              </w:rPr>
              <w:t>A</w:t>
            </w:r>
            <w:r w:rsidRPr="00E209CD">
              <w:rPr>
                <w:rFonts w:ascii="Arial" w:hAnsi="Arial" w:cs="Arial"/>
                <w:b/>
                <w:bCs/>
                <w:sz w:val="24"/>
                <w:szCs w:val="24"/>
              </w:rPr>
              <w:t xml:space="preserve">tención en </w:t>
            </w:r>
            <w:r>
              <w:rPr>
                <w:rFonts w:ascii="Arial" w:hAnsi="Arial" w:cs="Arial"/>
                <w:b/>
                <w:bCs/>
                <w:sz w:val="24"/>
                <w:szCs w:val="24"/>
              </w:rPr>
              <w:t>V</w:t>
            </w:r>
            <w:r w:rsidRPr="00E209CD">
              <w:rPr>
                <w:rFonts w:ascii="Arial" w:hAnsi="Arial" w:cs="Arial"/>
                <w:b/>
                <w:bCs/>
                <w:sz w:val="24"/>
                <w:szCs w:val="24"/>
              </w:rPr>
              <w:t>entanilla</w:t>
            </w:r>
          </w:p>
        </w:tc>
        <w:tc>
          <w:tcPr>
            <w:tcW w:w="1769" w:type="dxa"/>
            <w:shd w:val="clear" w:color="auto" w:fill="BFBFBF" w:themeFill="background1" w:themeFillShade="BF"/>
            <w:noWrap/>
            <w:hideMark/>
          </w:tcPr>
          <w:p w14:paraId="0380808C" w14:textId="77777777" w:rsidR="00E209CD" w:rsidRPr="006758F1" w:rsidRDefault="00E209CD" w:rsidP="005D1B95">
            <w:pPr>
              <w:jc w:val="center"/>
              <w:rPr>
                <w:rFonts w:ascii="Arial" w:hAnsi="Arial" w:cs="Arial"/>
                <w:b/>
                <w:bCs/>
                <w:sz w:val="24"/>
                <w:szCs w:val="24"/>
              </w:rPr>
            </w:pPr>
            <w:r w:rsidRPr="006758F1">
              <w:rPr>
                <w:rFonts w:ascii="Arial" w:hAnsi="Arial" w:cs="Arial"/>
                <w:b/>
                <w:bCs/>
                <w:sz w:val="24"/>
                <w:szCs w:val="24"/>
              </w:rPr>
              <w:t>Mujer</w:t>
            </w:r>
          </w:p>
        </w:tc>
        <w:tc>
          <w:tcPr>
            <w:tcW w:w="1428" w:type="dxa"/>
            <w:shd w:val="clear" w:color="auto" w:fill="BFBFBF" w:themeFill="background1" w:themeFillShade="BF"/>
          </w:tcPr>
          <w:p w14:paraId="73D02E8F" w14:textId="77777777" w:rsidR="00E209CD" w:rsidRPr="006758F1" w:rsidRDefault="00E209CD" w:rsidP="005D1B95">
            <w:pPr>
              <w:jc w:val="center"/>
              <w:rPr>
                <w:rFonts w:ascii="Arial" w:hAnsi="Arial" w:cs="Arial"/>
                <w:b/>
                <w:bCs/>
                <w:sz w:val="24"/>
                <w:szCs w:val="24"/>
              </w:rPr>
            </w:pPr>
            <w:r w:rsidRPr="006758F1">
              <w:rPr>
                <w:rFonts w:ascii="Arial" w:hAnsi="Arial" w:cs="Arial"/>
                <w:b/>
                <w:bCs/>
                <w:sz w:val="24"/>
                <w:szCs w:val="24"/>
              </w:rPr>
              <w:t>Hombre</w:t>
            </w:r>
          </w:p>
        </w:tc>
        <w:tc>
          <w:tcPr>
            <w:tcW w:w="953" w:type="dxa"/>
            <w:shd w:val="clear" w:color="auto" w:fill="BFBFBF" w:themeFill="background1" w:themeFillShade="BF"/>
          </w:tcPr>
          <w:p w14:paraId="14970A87" w14:textId="77777777" w:rsidR="00E209CD" w:rsidRPr="006758F1" w:rsidRDefault="00E209CD" w:rsidP="005D1B95">
            <w:pPr>
              <w:jc w:val="center"/>
              <w:rPr>
                <w:rFonts w:ascii="Arial" w:hAnsi="Arial" w:cs="Arial"/>
                <w:b/>
                <w:bCs/>
                <w:sz w:val="24"/>
                <w:szCs w:val="24"/>
              </w:rPr>
            </w:pPr>
            <w:r w:rsidRPr="006758F1">
              <w:rPr>
                <w:rFonts w:ascii="Arial" w:hAnsi="Arial" w:cs="Arial"/>
                <w:b/>
                <w:bCs/>
                <w:sz w:val="24"/>
                <w:szCs w:val="24"/>
              </w:rPr>
              <w:t>Total</w:t>
            </w:r>
          </w:p>
        </w:tc>
      </w:tr>
      <w:tr w:rsidR="00E209CD" w:rsidRPr="006758F1" w14:paraId="4F1D5EF2" w14:textId="77777777" w:rsidTr="005D1B95">
        <w:trPr>
          <w:trHeight w:val="288"/>
          <w:jc w:val="center"/>
        </w:trPr>
        <w:tc>
          <w:tcPr>
            <w:tcW w:w="4678" w:type="dxa"/>
            <w:noWrap/>
          </w:tcPr>
          <w:p w14:paraId="003B23C3" w14:textId="77777777" w:rsidR="00E209CD" w:rsidRPr="006758F1" w:rsidRDefault="00E209CD" w:rsidP="005D1B95">
            <w:pPr>
              <w:rPr>
                <w:rFonts w:ascii="Arial" w:hAnsi="Arial" w:cs="Arial"/>
                <w:sz w:val="24"/>
                <w:szCs w:val="24"/>
              </w:rPr>
            </w:pPr>
            <w:r w:rsidRPr="006758F1">
              <w:rPr>
                <w:rFonts w:ascii="Arial" w:hAnsi="Arial" w:cs="Arial"/>
                <w:sz w:val="24"/>
                <w:szCs w:val="24"/>
              </w:rPr>
              <w:t>FAES</w:t>
            </w:r>
          </w:p>
        </w:tc>
        <w:tc>
          <w:tcPr>
            <w:tcW w:w="1769" w:type="dxa"/>
            <w:noWrap/>
          </w:tcPr>
          <w:p w14:paraId="77D7ACE8" w14:textId="536C6667" w:rsidR="00E209CD" w:rsidRPr="006758F1" w:rsidRDefault="00C60AD4" w:rsidP="005D1B95">
            <w:pPr>
              <w:jc w:val="center"/>
              <w:rPr>
                <w:rFonts w:ascii="Arial" w:hAnsi="Arial" w:cs="Arial"/>
                <w:sz w:val="24"/>
                <w:szCs w:val="24"/>
              </w:rPr>
            </w:pPr>
            <w:r>
              <w:rPr>
                <w:rFonts w:ascii="Arial" w:hAnsi="Arial" w:cs="Arial"/>
                <w:sz w:val="24"/>
                <w:szCs w:val="24"/>
              </w:rPr>
              <w:t>137</w:t>
            </w:r>
          </w:p>
        </w:tc>
        <w:tc>
          <w:tcPr>
            <w:tcW w:w="1428" w:type="dxa"/>
          </w:tcPr>
          <w:p w14:paraId="2811270C" w14:textId="4472E076" w:rsidR="00E209CD" w:rsidRPr="006758F1" w:rsidRDefault="00C60AD4" w:rsidP="005D1B95">
            <w:pPr>
              <w:jc w:val="center"/>
              <w:rPr>
                <w:rFonts w:ascii="Arial" w:hAnsi="Arial" w:cs="Arial"/>
                <w:sz w:val="24"/>
                <w:szCs w:val="24"/>
              </w:rPr>
            </w:pPr>
            <w:r>
              <w:rPr>
                <w:rFonts w:ascii="Arial" w:hAnsi="Arial" w:cs="Arial"/>
                <w:sz w:val="24"/>
                <w:szCs w:val="24"/>
              </w:rPr>
              <w:t>1737</w:t>
            </w:r>
          </w:p>
        </w:tc>
        <w:tc>
          <w:tcPr>
            <w:tcW w:w="953" w:type="dxa"/>
          </w:tcPr>
          <w:p w14:paraId="3513AE95" w14:textId="026F0835" w:rsidR="00E209CD" w:rsidRPr="006758F1" w:rsidRDefault="00C60AD4" w:rsidP="005D1B95">
            <w:pPr>
              <w:jc w:val="center"/>
              <w:rPr>
                <w:rFonts w:ascii="Arial" w:hAnsi="Arial" w:cs="Arial"/>
                <w:sz w:val="24"/>
                <w:szCs w:val="24"/>
              </w:rPr>
            </w:pPr>
            <w:r>
              <w:rPr>
                <w:rFonts w:ascii="Arial" w:hAnsi="Arial" w:cs="Arial"/>
                <w:sz w:val="24"/>
                <w:szCs w:val="24"/>
              </w:rPr>
              <w:t>1874</w:t>
            </w:r>
          </w:p>
        </w:tc>
      </w:tr>
      <w:tr w:rsidR="00E209CD" w:rsidRPr="006758F1" w14:paraId="28C81EDF" w14:textId="77777777" w:rsidTr="005D1B95">
        <w:trPr>
          <w:trHeight w:val="288"/>
          <w:jc w:val="center"/>
        </w:trPr>
        <w:tc>
          <w:tcPr>
            <w:tcW w:w="4678" w:type="dxa"/>
            <w:noWrap/>
          </w:tcPr>
          <w:p w14:paraId="34D05B6E" w14:textId="77777777" w:rsidR="00E209CD" w:rsidRPr="006758F1" w:rsidRDefault="00E209CD" w:rsidP="005D1B95">
            <w:pPr>
              <w:rPr>
                <w:rFonts w:ascii="Arial" w:hAnsi="Arial" w:cs="Arial"/>
                <w:sz w:val="24"/>
                <w:szCs w:val="24"/>
              </w:rPr>
            </w:pPr>
            <w:r w:rsidRPr="006758F1">
              <w:rPr>
                <w:rFonts w:ascii="Arial" w:hAnsi="Arial" w:cs="Arial"/>
                <w:sz w:val="24"/>
                <w:szCs w:val="24"/>
              </w:rPr>
              <w:t>FMLN</w:t>
            </w:r>
          </w:p>
        </w:tc>
        <w:tc>
          <w:tcPr>
            <w:tcW w:w="1769" w:type="dxa"/>
            <w:noWrap/>
          </w:tcPr>
          <w:p w14:paraId="38506BEB" w14:textId="23E6CB58" w:rsidR="00E209CD" w:rsidRPr="006758F1" w:rsidRDefault="00C60AD4" w:rsidP="005D1B95">
            <w:pPr>
              <w:jc w:val="center"/>
              <w:rPr>
                <w:rFonts w:ascii="Arial" w:hAnsi="Arial" w:cs="Arial"/>
                <w:sz w:val="24"/>
                <w:szCs w:val="24"/>
              </w:rPr>
            </w:pPr>
            <w:r>
              <w:rPr>
                <w:rFonts w:ascii="Arial" w:hAnsi="Arial" w:cs="Arial"/>
                <w:sz w:val="24"/>
                <w:szCs w:val="24"/>
              </w:rPr>
              <w:t>323</w:t>
            </w:r>
          </w:p>
        </w:tc>
        <w:tc>
          <w:tcPr>
            <w:tcW w:w="1428" w:type="dxa"/>
          </w:tcPr>
          <w:p w14:paraId="0048F1DD" w14:textId="726E903A" w:rsidR="00E209CD" w:rsidRPr="006758F1" w:rsidRDefault="00C60AD4" w:rsidP="005D1B95">
            <w:pPr>
              <w:jc w:val="center"/>
              <w:rPr>
                <w:rFonts w:ascii="Arial" w:hAnsi="Arial" w:cs="Arial"/>
                <w:sz w:val="24"/>
                <w:szCs w:val="24"/>
              </w:rPr>
            </w:pPr>
            <w:r>
              <w:rPr>
                <w:rFonts w:ascii="Arial" w:hAnsi="Arial" w:cs="Arial"/>
                <w:sz w:val="24"/>
                <w:szCs w:val="24"/>
              </w:rPr>
              <w:t>437</w:t>
            </w:r>
          </w:p>
        </w:tc>
        <w:tc>
          <w:tcPr>
            <w:tcW w:w="953" w:type="dxa"/>
          </w:tcPr>
          <w:p w14:paraId="09735673" w14:textId="64DE9AC9" w:rsidR="00E209CD" w:rsidRPr="006758F1" w:rsidRDefault="00C60AD4" w:rsidP="005D1B95">
            <w:pPr>
              <w:jc w:val="center"/>
              <w:rPr>
                <w:rFonts w:ascii="Arial" w:hAnsi="Arial" w:cs="Arial"/>
                <w:sz w:val="24"/>
                <w:szCs w:val="24"/>
              </w:rPr>
            </w:pPr>
            <w:r>
              <w:rPr>
                <w:rFonts w:ascii="Arial" w:hAnsi="Arial" w:cs="Arial"/>
                <w:sz w:val="24"/>
                <w:szCs w:val="24"/>
              </w:rPr>
              <w:t>760</w:t>
            </w:r>
          </w:p>
        </w:tc>
      </w:tr>
      <w:tr w:rsidR="00E209CD" w:rsidRPr="006758F1" w14:paraId="7EA0ADE6" w14:textId="77777777" w:rsidTr="005D1B95">
        <w:trPr>
          <w:trHeight w:val="288"/>
          <w:jc w:val="center"/>
        </w:trPr>
        <w:tc>
          <w:tcPr>
            <w:tcW w:w="4678" w:type="dxa"/>
            <w:noWrap/>
          </w:tcPr>
          <w:p w14:paraId="20550F7F" w14:textId="77777777" w:rsidR="00E209CD" w:rsidRPr="006758F1" w:rsidRDefault="00E209CD" w:rsidP="005D1B95">
            <w:pPr>
              <w:rPr>
                <w:rFonts w:ascii="Arial" w:hAnsi="Arial" w:cs="Arial"/>
                <w:sz w:val="24"/>
                <w:szCs w:val="24"/>
              </w:rPr>
            </w:pPr>
            <w:r w:rsidRPr="006758F1">
              <w:rPr>
                <w:rFonts w:ascii="Arial" w:hAnsi="Arial" w:cs="Arial"/>
                <w:sz w:val="24"/>
                <w:szCs w:val="24"/>
              </w:rPr>
              <w:t>Persona con Discapacidad</w:t>
            </w:r>
          </w:p>
        </w:tc>
        <w:tc>
          <w:tcPr>
            <w:tcW w:w="1769" w:type="dxa"/>
            <w:noWrap/>
          </w:tcPr>
          <w:p w14:paraId="7A403218" w14:textId="4D2F3348" w:rsidR="00E209CD" w:rsidRPr="006758F1" w:rsidRDefault="00C60AD4" w:rsidP="005D1B95">
            <w:pPr>
              <w:jc w:val="center"/>
              <w:rPr>
                <w:rFonts w:ascii="Arial" w:hAnsi="Arial" w:cs="Arial"/>
                <w:sz w:val="24"/>
                <w:szCs w:val="24"/>
              </w:rPr>
            </w:pPr>
            <w:r>
              <w:rPr>
                <w:rFonts w:ascii="Arial" w:hAnsi="Arial" w:cs="Arial"/>
                <w:sz w:val="24"/>
                <w:szCs w:val="24"/>
              </w:rPr>
              <w:t>58</w:t>
            </w:r>
          </w:p>
        </w:tc>
        <w:tc>
          <w:tcPr>
            <w:tcW w:w="1428" w:type="dxa"/>
          </w:tcPr>
          <w:p w14:paraId="0BCEB8B2" w14:textId="2754B9AE" w:rsidR="00E209CD" w:rsidRPr="006758F1" w:rsidRDefault="00C60AD4" w:rsidP="005D1B95">
            <w:pPr>
              <w:jc w:val="center"/>
              <w:rPr>
                <w:rFonts w:ascii="Arial" w:hAnsi="Arial" w:cs="Arial"/>
                <w:sz w:val="24"/>
                <w:szCs w:val="24"/>
              </w:rPr>
            </w:pPr>
            <w:r>
              <w:rPr>
                <w:rFonts w:ascii="Arial" w:hAnsi="Arial" w:cs="Arial"/>
                <w:sz w:val="24"/>
                <w:szCs w:val="24"/>
              </w:rPr>
              <w:t>257</w:t>
            </w:r>
          </w:p>
        </w:tc>
        <w:tc>
          <w:tcPr>
            <w:tcW w:w="953" w:type="dxa"/>
          </w:tcPr>
          <w:p w14:paraId="14904B2D" w14:textId="5AFABD09" w:rsidR="00E209CD" w:rsidRPr="006758F1" w:rsidRDefault="00C60AD4" w:rsidP="005D1B95">
            <w:pPr>
              <w:jc w:val="center"/>
              <w:rPr>
                <w:rFonts w:ascii="Arial" w:hAnsi="Arial" w:cs="Arial"/>
                <w:sz w:val="24"/>
                <w:szCs w:val="24"/>
              </w:rPr>
            </w:pPr>
            <w:r>
              <w:rPr>
                <w:rFonts w:ascii="Arial" w:hAnsi="Arial" w:cs="Arial"/>
                <w:sz w:val="24"/>
                <w:szCs w:val="24"/>
              </w:rPr>
              <w:t>315</w:t>
            </w:r>
          </w:p>
        </w:tc>
      </w:tr>
      <w:tr w:rsidR="00E209CD" w:rsidRPr="006758F1" w14:paraId="4663253D" w14:textId="77777777" w:rsidTr="005D1B95">
        <w:trPr>
          <w:trHeight w:val="288"/>
          <w:jc w:val="center"/>
        </w:trPr>
        <w:tc>
          <w:tcPr>
            <w:tcW w:w="4678" w:type="dxa"/>
            <w:noWrap/>
          </w:tcPr>
          <w:p w14:paraId="753C455D" w14:textId="5ED4853E" w:rsidR="00E209CD" w:rsidRPr="006758F1" w:rsidRDefault="00C60AD4" w:rsidP="005D1B95">
            <w:pPr>
              <w:rPr>
                <w:rFonts w:ascii="Arial" w:hAnsi="Arial" w:cs="Arial"/>
                <w:sz w:val="24"/>
                <w:szCs w:val="24"/>
              </w:rPr>
            </w:pPr>
            <w:r>
              <w:rPr>
                <w:rFonts w:ascii="Arial" w:hAnsi="Arial" w:cs="Arial"/>
                <w:sz w:val="24"/>
                <w:szCs w:val="24"/>
              </w:rPr>
              <w:t>Persona Particular</w:t>
            </w:r>
          </w:p>
        </w:tc>
        <w:tc>
          <w:tcPr>
            <w:tcW w:w="1769" w:type="dxa"/>
            <w:noWrap/>
          </w:tcPr>
          <w:p w14:paraId="243E07E2" w14:textId="1C6376A1" w:rsidR="00E209CD" w:rsidRPr="006758F1" w:rsidRDefault="00C60AD4" w:rsidP="005D1B95">
            <w:pPr>
              <w:jc w:val="center"/>
              <w:rPr>
                <w:rFonts w:ascii="Arial" w:hAnsi="Arial" w:cs="Arial"/>
                <w:sz w:val="24"/>
                <w:szCs w:val="24"/>
              </w:rPr>
            </w:pPr>
            <w:r>
              <w:rPr>
                <w:rFonts w:ascii="Arial" w:hAnsi="Arial" w:cs="Arial"/>
                <w:sz w:val="24"/>
                <w:szCs w:val="24"/>
              </w:rPr>
              <w:t>22</w:t>
            </w:r>
          </w:p>
        </w:tc>
        <w:tc>
          <w:tcPr>
            <w:tcW w:w="1428" w:type="dxa"/>
          </w:tcPr>
          <w:p w14:paraId="7AC12FC1" w14:textId="5E6D5283" w:rsidR="00E209CD" w:rsidRPr="006758F1" w:rsidRDefault="00C60AD4" w:rsidP="005D1B95">
            <w:pPr>
              <w:jc w:val="center"/>
              <w:rPr>
                <w:rFonts w:ascii="Arial" w:hAnsi="Arial" w:cs="Arial"/>
                <w:sz w:val="24"/>
                <w:szCs w:val="24"/>
              </w:rPr>
            </w:pPr>
            <w:r>
              <w:rPr>
                <w:rFonts w:ascii="Arial" w:hAnsi="Arial" w:cs="Arial"/>
                <w:sz w:val="24"/>
                <w:szCs w:val="24"/>
              </w:rPr>
              <w:t>191</w:t>
            </w:r>
          </w:p>
        </w:tc>
        <w:tc>
          <w:tcPr>
            <w:tcW w:w="953" w:type="dxa"/>
          </w:tcPr>
          <w:p w14:paraId="60520A54" w14:textId="26F997B6" w:rsidR="00E209CD" w:rsidRPr="006758F1" w:rsidRDefault="00C60AD4" w:rsidP="005D1B95">
            <w:pPr>
              <w:jc w:val="center"/>
              <w:rPr>
                <w:rFonts w:ascii="Arial" w:hAnsi="Arial" w:cs="Arial"/>
                <w:sz w:val="24"/>
                <w:szCs w:val="24"/>
              </w:rPr>
            </w:pPr>
            <w:r>
              <w:rPr>
                <w:rFonts w:ascii="Arial" w:hAnsi="Arial" w:cs="Arial"/>
                <w:sz w:val="24"/>
                <w:szCs w:val="24"/>
              </w:rPr>
              <w:t>213</w:t>
            </w:r>
          </w:p>
        </w:tc>
      </w:tr>
      <w:tr w:rsidR="00E209CD" w:rsidRPr="006758F1" w14:paraId="2212A3AD" w14:textId="77777777" w:rsidTr="005D1B95">
        <w:trPr>
          <w:trHeight w:val="288"/>
          <w:jc w:val="center"/>
        </w:trPr>
        <w:tc>
          <w:tcPr>
            <w:tcW w:w="4678" w:type="dxa"/>
            <w:shd w:val="clear" w:color="auto" w:fill="B3E5A1" w:themeFill="accent6" w:themeFillTint="66"/>
            <w:noWrap/>
            <w:hideMark/>
          </w:tcPr>
          <w:p w14:paraId="64985E23" w14:textId="77777777" w:rsidR="00E209CD" w:rsidRPr="006758F1" w:rsidRDefault="00E209CD" w:rsidP="005D1B95">
            <w:pPr>
              <w:jc w:val="center"/>
              <w:rPr>
                <w:rFonts w:ascii="Arial" w:hAnsi="Arial" w:cs="Arial"/>
                <w:b/>
                <w:bCs/>
                <w:sz w:val="24"/>
                <w:szCs w:val="24"/>
              </w:rPr>
            </w:pPr>
            <w:r w:rsidRPr="006758F1">
              <w:rPr>
                <w:rFonts w:ascii="Arial" w:hAnsi="Arial" w:cs="Arial"/>
                <w:b/>
                <w:bCs/>
                <w:sz w:val="24"/>
                <w:szCs w:val="24"/>
              </w:rPr>
              <w:t>Total</w:t>
            </w:r>
          </w:p>
        </w:tc>
        <w:tc>
          <w:tcPr>
            <w:tcW w:w="1769" w:type="dxa"/>
            <w:shd w:val="clear" w:color="auto" w:fill="B3E5A1" w:themeFill="accent6" w:themeFillTint="66"/>
            <w:noWrap/>
          </w:tcPr>
          <w:p w14:paraId="446061C5" w14:textId="292AF285" w:rsidR="00E209CD" w:rsidRPr="006758F1" w:rsidRDefault="00C60AD4" w:rsidP="005D1B95">
            <w:pPr>
              <w:jc w:val="center"/>
              <w:rPr>
                <w:rFonts w:ascii="Arial" w:hAnsi="Arial" w:cs="Arial"/>
                <w:b/>
                <w:bCs/>
                <w:sz w:val="24"/>
                <w:szCs w:val="24"/>
              </w:rPr>
            </w:pPr>
            <w:r>
              <w:rPr>
                <w:rFonts w:ascii="Arial" w:hAnsi="Arial" w:cs="Arial"/>
                <w:b/>
                <w:bCs/>
                <w:sz w:val="24"/>
                <w:szCs w:val="24"/>
              </w:rPr>
              <w:t>540</w:t>
            </w:r>
          </w:p>
        </w:tc>
        <w:tc>
          <w:tcPr>
            <w:tcW w:w="1428" w:type="dxa"/>
            <w:shd w:val="clear" w:color="auto" w:fill="B3E5A1" w:themeFill="accent6" w:themeFillTint="66"/>
          </w:tcPr>
          <w:p w14:paraId="4093A27A" w14:textId="43425B5C" w:rsidR="00E209CD" w:rsidRPr="006758F1" w:rsidRDefault="00C60AD4" w:rsidP="005D1B95">
            <w:pPr>
              <w:jc w:val="center"/>
              <w:rPr>
                <w:rFonts w:ascii="Arial" w:hAnsi="Arial" w:cs="Arial"/>
                <w:b/>
                <w:bCs/>
                <w:sz w:val="24"/>
                <w:szCs w:val="24"/>
              </w:rPr>
            </w:pPr>
            <w:r>
              <w:rPr>
                <w:rFonts w:ascii="Arial" w:hAnsi="Arial" w:cs="Arial"/>
                <w:b/>
                <w:bCs/>
                <w:sz w:val="24"/>
                <w:szCs w:val="24"/>
              </w:rPr>
              <w:t>2622</w:t>
            </w:r>
          </w:p>
        </w:tc>
        <w:tc>
          <w:tcPr>
            <w:tcW w:w="953" w:type="dxa"/>
            <w:shd w:val="clear" w:color="auto" w:fill="B3E5A1" w:themeFill="accent6" w:themeFillTint="66"/>
          </w:tcPr>
          <w:p w14:paraId="7ACCE8F9" w14:textId="4C4E7EA6" w:rsidR="00E209CD" w:rsidRPr="006758F1" w:rsidRDefault="00C60AD4" w:rsidP="005D1B95">
            <w:pPr>
              <w:jc w:val="center"/>
              <w:rPr>
                <w:rFonts w:ascii="Arial" w:hAnsi="Arial" w:cs="Arial"/>
                <w:b/>
                <w:bCs/>
                <w:sz w:val="24"/>
                <w:szCs w:val="24"/>
              </w:rPr>
            </w:pPr>
            <w:r>
              <w:rPr>
                <w:rFonts w:ascii="Arial" w:hAnsi="Arial" w:cs="Arial"/>
                <w:b/>
                <w:bCs/>
                <w:sz w:val="24"/>
                <w:szCs w:val="24"/>
              </w:rPr>
              <w:t>3162</w:t>
            </w:r>
          </w:p>
        </w:tc>
      </w:tr>
    </w:tbl>
    <w:p w14:paraId="5D348E4F" w14:textId="6B8EA21D" w:rsidR="00FF65F2" w:rsidRPr="00E209CD" w:rsidRDefault="00FF65F2" w:rsidP="00E209CD">
      <w:pPr>
        <w:spacing w:after="0"/>
        <w:jc w:val="center"/>
        <w:rPr>
          <w:rFonts w:ascii="Arial" w:hAnsi="Arial" w:cs="Arial"/>
          <w:b/>
          <w:bCs/>
          <w:sz w:val="24"/>
          <w:szCs w:val="24"/>
        </w:rPr>
      </w:pPr>
      <w:r w:rsidRPr="00E209CD">
        <w:rPr>
          <w:rFonts w:ascii="Arial" w:hAnsi="Arial" w:cs="Arial"/>
          <w:b/>
          <w:bCs/>
          <w:sz w:val="24"/>
          <w:szCs w:val="24"/>
        </w:rPr>
        <w:t>Fuente: elaboración propia CASM.</w:t>
      </w:r>
    </w:p>
    <w:p w14:paraId="44445E24" w14:textId="77777777" w:rsidR="00FF65F2" w:rsidRPr="00E209CD" w:rsidRDefault="00FF65F2" w:rsidP="00E209CD">
      <w:pPr>
        <w:spacing w:after="0"/>
        <w:jc w:val="center"/>
        <w:rPr>
          <w:rFonts w:ascii="Arial" w:hAnsi="Arial" w:cs="Arial"/>
          <w:b/>
          <w:bCs/>
          <w:sz w:val="24"/>
          <w:szCs w:val="24"/>
        </w:rPr>
      </w:pPr>
    </w:p>
    <w:p w14:paraId="0DDC6512" w14:textId="4371DFDC" w:rsidR="00FF65F2" w:rsidRPr="00E209CD" w:rsidRDefault="00FF65F2" w:rsidP="00E209CD">
      <w:pPr>
        <w:spacing w:after="0"/>
        <w:jc w:val="center"/>
        <w:rPr>
          <w:rFonts w:ascii="Arial" w:hAnsi="Arial" w:cs="Arial"/>
          <w:b/>
          <w:bCs/>
          <w:sz w:val="24"/>
          <w:szCs w:val="24"/>
        </w:rPr>
      </w:pPr>
      <w:r w:rsidRPr="00E209CD">
        <w:rPr>
          <w:rFonts w:ascii="Arial" w:hAnsi="Arial" w:cs="Arial"/>
          <w:b/>
          <w:bCs/>
          <w:sz w:val="24"/>
          <w:szCs w:val="24"/>
        </w:rPr>
        <w:t>Grafica N°</w:t>
      </w:r>
      <w:r w:rsidR="006252B7" w:rsidRPr="00E209CD">
        <w:rPr>
          <w:rFonts w:ascii="Arial" w:hAnsi="Arial" w:cs="Arial"/>
          <w:b/>
          <w:bCs/>
          <w:sz w:val="24"/>
          <w:szCs w:val="24"/>
        </w:rPr>
        <w:t>7</w:t>
      </w:r>
    </w:p>
    <w:p w14:paraId="3A49957F" w14:textId="5E0F2D7E" w:rsidR="00E209CD" w:rsidRPr="00ED52BC" w:rsidRDefault="00FF65F2" w:rsidP="00E209CD">
      <w:pPr>
        <w:spacing w:after="0"/>
        <w:jc w:val="center"/>
        <w:rPr>
          <w:rFonts w:ascii="Arial" w:hAnsi="Arial" w:cs="Arial"/>
          <w:b/>
          <w:bCs/>
          <w:sz w:val="24"/>
          <w:szCs w:val="24"/>
        </w:rPr>
      </w:pPr>
      <w:r w:rsidRPr="00E209CD">
        <w:rPr>
          <w:rFonts w:ascii="Arial" w:hAnsi="Arial" w:cs="Arial"/>
          <w:b/>
          <w:bCs/>
          <w:sz w:val="24"/>
          <w:szCs w:val="24"/>
        </w:rPr>
        <w:t xml:space="preserve">Atenciones por el personal técnico de la CASM del INABVE dirigido al </w:t>
      </w:r>
      <w:r w:rsidR="00E209CD" w:rsidRPr="00ED52BC">
        <w:rPr>
          <w:rFonts w:ascii="Arial" w:hAnsi="Arial" w:cs="Arial"/>
          <w:b/>
          <w:bCs/>
          <w:sz w:val="24"/>
          <w:szCs w:val="24"/>
        </w:rPr>
        <w:t xml:space="preserve">Departamento de </w:t>
      </w:r>
      <w:r w:rsidR="007939EF">
        <w:rPr>
          <w:rFonts w:ascii="Arial" w:hAnsi="Arial" w:cs="Arial"/>
          <w:b/>
          <w:bCs/>
          <w:sz w:val="24"/>
          <w:szCs w:val="24"/>
        </w:rPr>
        <w:t>A</w:t>
      </w:r>
      <w:r w:rsidR="00E209CD" w:rsidRPr="00ED52BC">
        <w:rPr>
          <w:rFonts w:ascii="Arial" w:hAnsi="Arial" w:cs="Arial"/>
          <w:b/>
          <w:bCs/>
          <w:sz w:val="24"/>
          <w:szCs w:val="24"/>
        </w:rPr>
        <w:t xml:space="preserve">tención en </w:t>
      </w:r>
      <w:r w:rsidR="007939EF">
        <w:rPr>
          <w:rFonts w:ascii="Arial" w:hAnsi="Arial" w:cs="Arial"/>
          <w:b/>
          <w:bCs/>
          <w:sz w:val="24"/>
          <w:szCs w:val="24"/>
        </w:rPr>
        <w:t>V</w:t>
      </w:r>
      <w:r w:rsidR="00E209CD" w:rsidRPr="00ED52BC">
        <w:rPr>
          <w:rFonts w:ascii="Arial" w:hAnsi="Arial" w:cs="Arial"/>
          <w:b/>
          <w:bCs/>
          <w:sz w:val="24"/>
          <w:szCs w:val="24"/>
        </w:rPr>
        <w:t>entanilla</w:t>
      </w:r>
      <w:r w:rsidRPr="00ED52BC">
        <w:rPr>
          <w:rFonts w:ascii="Arial" w:hAnsi="Arial" w:cs="Arial"/>
          <w:b/>
          <w:bCs/>
          <w:sz w:val="24"/>
          <w:szCs w:val="24"/>
        </w:rPr>
        <w:t>.</w:t>
      </w:r>
    </w:p>
    <w:p w14:paraId="48D932E3" w14:textId="6AC43EE0" w:rsidR="00E209CD" w:rsidRPr="00ED52BC" w:rsidRDefault="00C60AD4" w:rsidP="00E209CD">
      <w:pPr>
        <w:spacing w:after="0"/>
        <w:jc w:val="center"/>
        <w:rPr>
          <w:rFonts w:ascii="Arial" w:hAnsi="Arial" w:cs="Arial"/>
          <w:b/>
          <w:bCs/>
          <w:sz w:val="24"/>
          <w:szCs w:val="24"/>
        </w:rPr>
      </w:pPr>
      <w:r>
        <w:rPr>
          <w:rFonts w:ascii="Arial" w:hAnsi="Arial" w:cs="Arial"/>
          <w:b/>
          <w:bCs/>
          <w:noProof/>
          <w:sz w:val="24"/>
          <w:szCs w:val="24"/>
        </w:rPr>
        <w:drawing>
          <wp:inline distT="0" distB="0" distL="0" distR="0" wp14:anchorId="05AD1A0E" wp14:editId="58224F5B">
            <wp:extent cx="5486400" cy="3200400"/>
            <wp:effectExtent l="0" t="0" r="0" b="0"/>
            <wp:docPr id="617654573"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9C6C99" w14:textId="70BDBEB2" w:rsidR="00FF65F2" w:rsidRPr="00ED52BC" w:rsidRDefault="00FF65F2" w:rsidP="00E209CD">
      <w:pPr>
        <w:spacing w:after="0"/>
        <w:jc w:val="center"/>
        <w:rPr>
          <w:rFonts w:ascii="Arial" w:hAnsi="Arial" w:cs="Arial"/>
          <w:b/>
          <w:bCs/>
          <w:sz w:val="24"/>
          <w:szCs w:val="24"/>
        </w:rPr>
      </w:pPr>
      <w:r w:rsidRPr="00ED52BC">
        <w:rPr>
          <w:rFonts w:ascii="Arial" w:hAnsi="Arial" w:cs="Arial"/>
          <w:b/>
          <w:bCs/>
          <w:sz w:val="24"/>
          <w:szCs w:val="24"/>
        </w:rPr>
        <w:t>Fuente: elaboración propia DRSM.</w:t>
      </w:r>
    </w:p>
    <w:p w14:paraId="17B14FBC" w14:textId="3495FEF0" w:rsidR="00C60AD4" w:rsidRPr="00ED52BC" w:rsidRDefault="00E209CD" w:rsidP="00E209CD">
      <w:pPr>
        <w:spacing w:after="0"/>
        <w:jc w:val="both"/>
        <w:rPr>
          <w:rFonts w:ascii="Arial" w:hAnsi="Arial" w:cs="Arial"/>
          <w:sz w:val="24"/>
          <w:szCs w:val="24"/>
        </w:rPr>
      </w:pPr>
      <w:r w:rsidRPr="00ED52BC">
        <w:rPr>
          <w:rFonts w:ascii="Arial" w:hAnsi="Arial" w:cs="Arial"/>
          <w:sz w:val="24"/>
          <w:szCs w:val="24"/>
        </w:rPr>
        <w:t xml:space="preserve">En el </w:t>
      </w:r>
      <w:r w:rsidR="00ED52BC" w:rsidRPr="00ED52BC">
        <w:rPr>
          <w:rFonts w:ascii="Arial" w:hAnsi="Arial" w:cs="Arial"/>
          <w:sz w:val="24"/>
          <w:szCs w:val="24"/>
        </w:rPr>
        <w:t>séptimo</w:t>
      </w:r>
      <w:r w:rsidRPr="00ED52BC">
        <w:rPr>
          <w:rFonts w:ascii="Arial" w:hAnsi="Arial" w:cs="Arial"/>
          <w:sz w:val="24"/>
          <w:szCs w:val="24"/>
        </w:rPr>
        <w:t xml:space="preserve"> cuadro y grafica detallamos la cantidad de atenciones con respecto al trámite del Departamento de Ventanilla donde los usuarios solicitan información sobre la solicitud ingresada para este beneficio o requisitos a presentar, en el caso del sector de la FAES se atendió la cantidad </w:t>
      </w:r>
      <w:r w:rsidR="00C60AD4">
        <w:rPr>
          <w:rFonts w:ascii="Arial" w:hAnsi="Arial" w:cs="Arial"/>
          <w:sz w:val="24"/>
          <w:szCs w:val="24"/>
        </w:rPr>
        <w:t>total de 1,874 personas, siendo estas 1,737 hombres y 137 mujeres, del sector FMLN un total de 760 personas de las cuales fueron 437 hombres y 323 mujeres, Personas con Discapacidad se atendió un total de 315 personas de las cuales 257 fueron hombres y 58 fueron mujeres, se atendió también un total de 213 Personas Particulares, 191 hombres y 22 mujeres para hacer un total de atenciones de 3,162, de los cuales 2,622 fueron hombres y 540 fueron mujeres.</w:t>
      </w:r>
    </w:p>
    <w:p w14:paraId="14AA4C40" w14:textId="462315FE" w:rsidR="00FF65F2" w:rsidRPr="006E4E38" w:rsidRDefault="00FF65F2" w:rsidP="006E4E38">
      <w:pPr>
        <w:spacing w:after="0"/>
        <w:jc w:val="center"/>
        <w:rPr>
          <w:rFonts w:ascii="Arial" w:hAnsi="Arial" w:cs="Arial"/>
          <w:b/>
          <w:bCs/>
          <w:sz w:val="24"/>
          <w:szCs w:val="24"/>
        </w:rPr>
      </w:pPr>
      <w:r w:rsidRPr="006E4E38">
        <w:rPr>
          <w:rFonts w:ascii="Arial" w:hAnsi="Arial" w:cs="Arial"/>
          <w:b/>
          <w:bCs/>
          <w:sz w:val="24"/>
          <w:szCs w:val="24"/>
        </w:rPr>
        <w:lastRenderedPageBreak/>
        <w:t>Cuadro N°</w:t>
      </w:r>
      <w:r w:rsidR="00176B43" w:rsidRPr="006E4E38">
        <w:rPr>
          <w:rFonts w:ascii="Arial" w:hAnsi="Arial" w:cs="Arial"/>
          <w:b/>
          <w:bCs/>
          <w:sz w:val="24"/>
          <w:szCs w:val="24"/>
        </w:rPr>
        <w:t>8</w:t>
      </w:r>
    </w:p>
    <w:p w14:paraId="643BEA9F" w14:textId="532FA99F" w:rsidR="00FF65F2" w:rsidRDefault="00FF65F2" w:rsidP="006E4E38">
      <w:pPr>
        <w:spacing w:after="0"/>
        <w:jc w:val="center"/>
        <w:rPr>
          <w:rFonts w:ascii="Arial" w:hAnsi="Arial" w:cs="Arial"/>
          <w:b/>
          <w:bCs/>
          <w:sz w:val="24"/>
          <w:szCs w:val="24"/>
        </w:rPr>
      </w:pPr>
      <w:r w:rsidRPr="006E4E38">
        <w:rPr>
          <w:rFonts w:ascii="Arial" w:hAnsi="Arial" w:cs="Arial"/>
          <w:b/>
          <w:bCs/>
          <w:sz w:val="24"/>
          <w:szCs w:val="24"/>
        </w:rPr>
        <w:t xml:space="preserve">Procesos atendidos por el personal técnico en la CASM del INABVE dirigido a </w:t>
      </w:r>
      <w:r w:rsidR="001220AD" w:rsidRPr="006E4E38">
        <w:rPr>
          <w:rFonts w:ascii="Arial" w:hAnsi="Arial" w:cs="Arial"/>
          <w:b/>
          <w:bCs/>
          <w:sz w:val="24"/>
          <w:szCs w:val="24"/>
        </w:rPr>
        <w:t xml:space="preserve">Departamento de </w:t>
      </w:r>
      <w:r w:rsidR="007939EF">
        <w:rPr>
          <w:rFonts w:ascii="Arial" w:hAnsi="Arial" w:cs="Arial"/>
          <w:b/>
          <w:bCs/>
          <w:sz w:val="24"/>
          <w:szCs w:val="24"/>
        </w:rPr>
        <w:t>S</w:t>
      </w:r>
      <w:r w:rsidR="001220AD" w:rsidRPr="006E4E38">
        <w:rPr>
          <w:rFonts w:ascii="Arial" w:hAnsi="Arial" w:cs="Arial"/>
          <w:b/>
          <w:bCs/>
          <w:sz w:val="24"/>
          <w:szCs w:val="24"/>
        </w:rPr>
        <w:t>alud</w:t>
      </w:r>
      <w:r w:rsidRPr="006E4E38">
        <w:rPr>
          <w:rFonts w:ascii="Arial" w:hAnsi="Arial" w:cs="Arial"/>
          <w:b/>
          <w:bCs/>
          <w:sz w:val="24"/>
          <w:szCs w:val="24"/>
        </w:rPr>
        <w:t>.</w:t>
      </w:r>
    </w:p>
    <w:tbl>
      <w:tblPr>
        <w:tblStyle w:val="Tablaconcuadrcula"/>
        <w:tblW w:w="0" w:type="auto"/>
        <w:jc w:val="center"/>
        <w:tblLook w:val="04A0" w:firstRow="1" w:lastRow="0" w:firstColumn="1" w:lastColumn="0" w:noHBand="0" w:noVBand="1"/>
      </w:tblPr>
      <w:tblGrid>
        <w:gridCol w:w="4678"/>
        <w:gridCol w:w="1769"/>
        <w:gridCol w:w="1428"/>
        <w:gridCol w:w="953"/>
      </w:tblGrid>
      <w:tr w:rsidR="006E4E38" w:rsidRPr="006758F1" w14:paraId="53AFA087" w14:textId="77777777" w:rsidTr="009960CE">
        <w:trPr>
          <w:trHeight w:val="288"/>
          <w:jc w:val="center"/>
        </w:trPr>
        <w:tc>
          <w:tcPr>
            <w:tcW w:w="4678" w:type="dxa"/>
            <w:shd w:val="clear" w:color="auto" w:fill="BFBFBF" w:themeFill="background1" w:themeFillShade="BF"/>
            <w:noWrap/>
            <w:hideMark/>
          </w:tcPr>
          <w:p w14:paraId="6A68B199" w14:textId="50DE2EDE" w:rsidR="006E4E38" w:rsidRPr="00F40682" w:rsidRDefault="006E4E38" w:rsidP="009960CE">
            <w:pPr>
              <w:jc w:val="center"/>
              <w:rPr>
                <w:rFonts w:ascii="Arial" w:hAnsi="Arial" w:cs="Arial"/>
                <w:b/>
                <w:bCs/>
                <w:sz w:val="24"/>
                <w:szCs w:val="24"/>
              </w:rPr>
            </w:pPr>
            <w:r w:rsidRPr="006E4E38">
              <w:rPr>
                <w:rFonts w:ascii="Arial" w:hAnsi="Arial" w:cs="Arial"/>
                <w:b/>
                <w:bCs/>
                <w:sz w:val="24"/>
                <w:szCs w:val="24"/>
              </w:rPr>
              <w:t xml:space="preserve">Departamento de </w:t>
            </w:r>
            <w:r>
              <w:rPr>
                <w:rFonts w:ascii="Arial" w:hAnsi="Arial" w:cs="Arial"/>
                <w:b/>
                <w:bCs/>
                <w:sz w:val="24"/>
                <w:szCs w:val="24"/>
              </w:rPr>
              <w:t>S</w:t>
            </w:r>
            <w:r w:rsidRPr="006E4E38">
              <w:rPr>
                <w:rFonts w:ascii="Arial" w:hAnsi="Arial" w:cs="Arial"/>
                <w:b/>
                <w:bCs/>
                <w:sz w:val="24"/>
                <w:szCs w:val="24"/>
              </w:rPr>
              <w:t>alud</w:t>
            </w:r>
          </w:p>
        </w:tc>
        <w:tc>
          <w:tcPr>
            <w:tcW w:w="1769" w:type="dxa"/>
            <w:shd w:val="clear" w:color="auto" w:fill="BFBFBF" w:themeFill="background1" w:themeFillShade="BF"/>
            <w:noWrap/>
            <w:hideMark/>
          </w:tcPr>
          <w:p w14:paraId="4D721FCF" w14:textId="77777777" w:rsidR="006E4E38" w:rsidRPr="006758F1" w:rsidRDefault="006E4E38" w:rsidP="009960CE">
            <w:pPr>
              <w:jc w:val="center"/>
              <w:rPr>
                <w:rFonts w:ascii="Arial" w:hAnsi="Arial" w:cs="Arial"/>
                <w:b/>
                <w:bCs/>
                <w:sz w:val="24"/>
                <w:szCs w:val="24"/>
              </w:rPr>
            </w:pPr>
            <w:r w:rsidRPr="006758F1">
              <w:rPr>
                <w:rFonts w:ascii="Arial" w:hAnsi="Arial" w:cs="Arial"/>
                <w:b/>
                <w:bCs/>
                <w:sz w:val="24"/>
                <w:szCs w:val="24"/>
              </w:rPr>
              <w:t>Mujer</w:t>
            </w:r>
          </w:p>
        </w:tc>
        <w:tc>
          <w:tcPr>
            <w:tcW w:w="1428" w:type="dxa"/>
            <w:shd w:val="clear" w:color="auto" w:fill="BFBFBF" w:themeFill="background1" w:themeFillShade="BF"/>
          </w:tcPr>
          <w:p w14:paraId="2E3B3140" w14:textId="77777777" w:rsidR="006E4E38" w:rsidRPr="006758F1" w:rsidRDefault="006E4E38" w:rsidP="009960CE">
            <w:pPr>
              <w:jc w:val="center"/>
              <w:rPr>
                <w:rFonts w:ascii="Arial" w:hAnsi="Arial" w:cs="Arial"/>
                <w:b/>
                <w:bCs/>
                <w:sz w:val="24"/>
                <w:szCs w:val="24"/>
              </w:rPr>
            </w:pPr>
            <w:r w:rsidRPr="006758F1">
              <w:rPr>
                <w:rFonts w:ascii="Arial" w:hAnsi="Arial" w:cs="Arial"/>
                <w:b/>
                <w:bCs/>
                <w:sz w:val="24"/>
                <w:szCs w:val="24"/>
              </w:rPr>
              <w:t>Hombre</w:t>
            </w:r>
          </w:p>
        </w:tc>
        <w:tc>
          <w:tcPr>
            <w:tcW w:w="953" w:type="dxa"/>
            <w:shd w:val="clear" w:color="auto" w:fill="BFBFBF" w:themeFill="background1" w:themeFillShade="BF"/>
          </w:tcPr>
          <w:p w14:paraId="2FDD310E" w14:textId="77777777" w:rsidR="006E4E38" w:rsidRPr="006758F1" w:rsidRDefault="006E4E38" w:rsidP="009960CE">
            <w:pPr>
              <w:jc w:val="center"/>
              <w:rPr>
                <w:rFonts w:ascii="Arial" w:hAnsi="Arial" w:cs="Arial"/>
                <w:b/>
                <w:bCs/>
                <w:sz w:val="24"/>
                <w:szCs w:val="24"/>
              </w:rPr>
            </w:pPr>
            <w:r w:rsidRPr="006758F1">
              <w:rPr>
                <w:rFonts w:ascii="Arial" w:hAnsi="Arial" w:cs="Arial"/>
                <w:b/>
                <w:bCs/>
                <w:sz w:val="24"/>
                <w:szCs w:val="24"/>
              </w:rPr>
              <w:t>Total</w:t>
            </w:r>
          </w:p>
        </w:tc>
      </w:tr>
      <w:tr w:rsidR="006E4E38" w:rsidRPr="006758F1" w14:paraId="08B92D9F" w14:textId="77777777" w:rsidTr="009960CE">
        <w:trPr>
          <w:trHeight w:val="288"/>
          <w:jc w:val="center"/>
        </w:trPr>
        <w:tc>
          <w:tcPr>
            <w:tcW w:w="4678" w:type="dxa"/>
            <w:noWrap/>
          </w:tcPr>
          <w:p w14:paraId="13AE4EF6" w14:textId="77777777" w:rsidR="006E4E38" w:rsidRPr="006758F1" w:rsidRDefault="006E4E38" w:rsidP="009960CE">
            <w:pPr>
              <w:rPr>
                <w:rFonts w:ascii="Arial" w:hAnsi="Arial" w:cs="Arial"/>
                <w:sz w:val="24"/>
                <w:szCs w:val="24"/>
              </w:rPr>
            </w:pPr>
            <w:r w:rsidRPr="006758F1">
              <w:rPr>
                <w:rFonts w:ascii="Arial" w:hAnsi="Arial" w:cs="Arial"/>
                <w:sz w:val="24"/>
                <w:szCs w:val="24"/>
              </w:rPr>
              <w:t>FAES</w:t>
            </w:r>
          </w:p>
        </w:tc>
        <w:tc>
          <w:tcPr>
            <w:tcW w:w="1769" w:type="dxa"/>
            <w:noWrap/>
          </w:tcPr>
          <w:p w14:paraId="2117E6C5" w14:textId="77777777" w:rsidR="006E4E38" w:rsidRPr="006758F1" w:rsidRDefault="006E4E38" w:rsidP="009960CE">
            <w:pPr>
              <w:jc w:val="center"/>
              <w:rPr>
                <w:rFonts w:ascii="Arial" w:hAnsi="Arial" w:cs="Arial"/>
                <w:sz w:val="24"/>
                <w:szCs w:val="24"/>
              </w:rPr>
            </w:pPr>
            <w:r>
              <w:rPr>
                <w:rFonts w:ascii="Arial" w:hAnsi="Arial" w:cs="Arial"/>
                <w:sz w:val="24"/>
                <w:szCs w:val="24"/>
              </w:rPr>
              <w:t>0</w:t>
            </w:r>
          </w:p>
        </w:tc>
        <w:tc>
          <w:tcPr>
            <w:tcW w:w="1428" w:type="dxa"/>
          </w:tcPr>
          <w:p w14:paraId="2CFCDE45" w14:textId="77777777" w:rsidR="006E4E38" w:rsidRPr="006758F1" w:rsidRDefault="006E4E38" w:rsidP="009960CE">
            <w:pPr>
              <w:jc w:val="center"/>
              <w:rPr>
                <w:rFonts w:ascii="Arial" w:hAnsi="Arial" w:cs="Arial"/>
                <w:sz w:val="24"/>
                <w:szCs w:val="24"/>
              </w:rPr>
            </w:pPr>
            <w:r>
              <w:rPr>
                <w:rFonts w:ascii="Arial" w:hAnsi="Arial" w:cs="Arial"/>
                <w:sz w:val="24"/>
                <w:szCs w:val="24"/>
              </w:rPr>
              <w:t>0</w:t>
            </w:r>
          </w:p>
        </w:tc>
        <w:tc>
          <w:tcPr>
            <w:tcW w:w="953" w:type="dxa"/>
          </w:tcPr>
          <w:p w14:paraId="7BE7DA93" w14:textId="77777777" w:rsidR="006E4E38" w:rsidRPr="006758F1" w:rsidRDefault="006E4E38" w:rsidP="009960CE">
            <w:pPr>
              <w:jc w:val="center"/>
              <w:rPr>
                <w:rFonts w:ascii="Arial" w:hAnsi="Arial" w:cs="Arial"/>
                <w:sz w:val="24"/>
                <w:szCs w:val="24"/>
              </w:rPr>
            </w:pPr>
            <w:r>
              <w:rPr>
                <w:rFonts w:ascii="Arial" w:hAnsi="Arial" w:cs="Arial"/>
                <w:sz w:val="24"/>
                <w:szCs w:val="24"/>
              </w:rPr>
              <w:t>0</w:t>
            </w:r>
          </w:p>
        </w:tc>
      </w:tr>
      <w:tr w:rsidR="006E4E38" w:rsidRPr="006758F1" w14:paraId="403523D7" w14:textId="77777777" w:rsidTr="009960CE">
        <w:trPr>
          <w:trHeight w:val="288"/>
          <w:jc w:val="center"/>
        </w:trPr>
        <w:tc>
          <w:tcPr>
            <w:tcW w:w="4678" w:type="dxa"/>
            <w:noWrap/>
          </w:tcPr>
          <w:p w14:paraId="4317D5BF" w14:textId="77777777" w:rsidR="006E4E38" w:rsidRPr="006758F1" w:rsidRDefault="006E4E38" w:rsidP="009960CE">
            <w:pPr>
              <w:rPr>
                <w:rFonts w:ascii="Arial" w:hAnsi="Arial" w:cs="Arial"/>
                <w:sz w:val="24"/>
                <w:szCs w:val="24"/>
              </w:rPr>
            </w:pPr>
            <w:r w:rsidRPr="006758F1">
              <w:rPr>
                <w:rFonts w:ascii="Arial" w:hAnsi="Arial" w:cs="Arial"/>
                <w:sz w:val="24"/>
                <w:szCs w:val="24"/>
              </w:rPr>
              <w:t>FMLN</w:t>
            </w:r>
          </w:p>
        </w:tc>
        <w:tc>
          <w:tcPr>
            <w:tcW w:w="1769" w:type="dxa"/>
            <w:noWrap/>
          </w:tcPr>
          <w:p w14:paraId="046FE7F1" w14:textId="77777777" w:rsidR="006E4E38" w:rsidRPr="006758F1" w:rsidRDefault="006E4E38" w:rsidP="009960CE">
            <w:pPr>
              <w:jc w:val="center"/>
              <w:rPr>
                <w:rFonts w:ascii="Arial" w:hAnsi="Arial" w:cs="Arial"/>
                <w:sz w:val="24"/>
                <w:szCs w:val="24"/>
              </w:rPr>
            </w:pPr>
            <w:r>
              <w:rPr>
                <w:rFonts w:ascii="Arial" w:hAnsi="Arial" w:cs="Arial"/>
                <w:sz w:val="24"/>
                <w:szCs w:val="24"/>
              </w:rPr>
              <w:t>0</w:t>
            </w:r>
          </w:p>
        </w:tc>
        <w:tc>
          <w:tcPr>
            <w:tcW w:w="1428" w:type="dxa"/>
          </w:tcPr>
          <w:p w14:paraId="5421BD13" w14:textId="77777777" w:rsidR="006E4E38" w:rsidRPr="006758F1" w:rsidRDefault="006E4E38" w:rsidP="009960CE">
            <w:pPr>
              <w:jc w:val="center"/>
              <w:rPr>
                <w:rFonts w:ascii="Arial" w:hAnsi="Arial" w:cs="Arial"/>
                <w:sz w:val="24"/>
                <w:szCs w:val="24"/>
              </w:rPr>
            </w:pPr>
            <w:r>
              <w:rPr>
                <w:rFonts w:ascii="Arial" w:hAnsi="Arial" w:cs="Arial"/>
                <w:sz w:val="24"/>
                <w:szCs w:val="24"/>
              </w:rPr>
              <w:t>0</w:t>
            </w:r>
          </w:p>
        </w:tc>
        <w:tc>
          <w:tcPr>
            <w:tcW w:w="953" w:type="dxa"/>
          </w:tcPr>
          <w:p w14:paraId="2D5F6868" w14:textId="77777777" w:rsidR="006E4E38" w:rsidRPr="006758F1" w:rsidRDefault="006E4E38" w:rsidP="009960CE">
            <w:pPr>
              <w:jc w:val="center"/>
              <w:rPr>
                <w:rFonts w:ascii="Arial" w:hAnsi="Arial" w:cs="Arial"/>
                <w:sz w:val="24"/>
                <w:szCs w:val="24"/>
              </w:rPr>
            </w:pPr>
            <w:r>
              <w:rPr>
                <w:rFonts w:ascii="Arial" w:hAnsi="Arial" w:cs="Arial"/>
                <w:sz w:val="24"/>
                <w:szCs w:val="24"/>
              </w:rPr>
              <w:t>0</w:t>
            </w:r>
          </w:p>
        </w:tc>
      </w:tr>
      <w:tr w:rsidR="006E4E38" w:rsidRPr="006758F1" w14:paraId="671637E7" w14:textId="77777777" w:rsidTr="009960CE">
        <w:trPr>
          <w:trHeight w:val="288"/>
          <w:jc w:val="center"/>
        </w:trPr>
        <w:tc>
          <w:tcPr>
            <w:tcW w:w="4678" w:type="dxa"/>
            <w:noWrap/>
          </w:tcPr>
          <w:p w14:paraId="51ACC293" w14:textId="77777777" w:rsidR="006E4E38" w:rsidRPr="006758F1" w:rsidRDefault="006E4E38" w:rsidP="009960CE">
            <w:pPr>
              <w:rPr>
                <w:rFonts w:ascii="Arial" w:hAnsi="Arial" w:cs="Arial"/>
                <w:sz w:val="24"/>
                <w:szCs w:val="24"/>
              </w:rPr>
            </w:pPr>
            <w:r w:rsidRPr="006758F1">
              <w:rPr>
                <w:rFonts w:ascii="Arial" w:hAnsi="Arial" w:cs="Arial"/>
                <w:sz w:val="24"/>
                <w:szCs w:val="24"/>
              </w:rPr>
              <w:t>Persona con Discapacidad</w:t>
            </w:r>
          </w:p>
        </w:tc>
        <w:tc>
          <w:tcPr>
            <w:tcW w:w="1769" w:type="dxa"/>
            <w:noWrap/>
          </w:tcPr>
          <w:p w14:paraId="6BB16894" w14:textId="13B7046A" w:rsidR="006E4E38" w:rsidRPr="006758F1" w:rsidRDefault="00CF65FB" w:rsidP="009960CE">
            <w:pPr>
              <w:jc w:val="center"/>
              <w:rPr>
                <w:rFonts w:ascii="Arial" w:hAnsi="Arial" w:cs="Arial"/>
                <w:sz w:val="24"/>
                <w:szCs w:val="24"/>
              </w:rPr>
            </w:pPr>
            <w:r>
              <w:rPr>
                <w:rFonts w:ascii="Arial" w:hAnsi="Arial" w:cs="Arial"/>
                <w:sz w:val="24"/>
                <w:szCs w:val="24"/>
              </w:rPr>
              <w:t>24</w:t>
            </w:r>
          </w:p>
        </w:tc>
        <w:tc>
          <w:tcPr>
            <w:tcW w:w="1428" w:type="dxa"/>
          </w:tcPr>
          <w:p w14:paraId="1005D42E" w14:textId="334B5A10" w:rsidR="006E4E38" w:rsidRPr="006758F1" w:rsidRDefault="00CF65FB" w:rsidP="009960CE">
            <w:pPr>
              <w:jc w:val="center"/>
              <w:rPr>
                <w:rFonts w:ascii="Arial" w:hAnsi="Arial" w:cs="Arial"/>
                <w:sz w:val="24"/>
                <w:szCs w:val="24"/>
              </w:rPr>
            </w:pPr>
            <w:r>
              <w:rPr>
                <w:rFonts w:ascii="Arial" w:hAnsi="Arial" w:cs="Arial"/>
                <w:sz w:val="24"/>
                <w:szCs w:val="24"/>
              </w:rPr>
              <w:t>141</w:t>
            </w:r>
          </w:p>
        </w:tc>
        <w:tc>
          <w:tcPr>
            <w:tcW w:w="953" w:type="dxa"/>
          </w:tcPr>
          <w:p w14:paraId="4AA99717" w14:textId="2B5266F6" w:rsidR="006E4E38" w:rsidRPr="006758F1" w:rsidRDefault="00CF65FB" w:rsidP="009960CE">
            <w:pPr>
              <w:jc w:val="center"/>
              <w:rPr>
                <w:rFonts w:ascii="Arial" w:hAnsi="Arial" w:cs="Arial"/>
                <w:sz w:val="24"/>
                <w:szCs w:val="24"/>
              </w:rPr>
            </w:pPr>
            <w:r>
              <w:rPr>
                <w:rFonts w:ascii="Arial" w:hAnsi="Arial" w:cs="Arial"/>
                <w:sz w:val="24"/>
                <w:szCs w:val="24"/>
              </w:rPr>
              <w:t>165</w:t>
            </w:r>
          </w:p>
        </w:tc>
      </w:tr>
      <w:tr w:rsidR="006E4E38" w:rsidRPr="006758F1" w14:paraId="78B73E6D" w14:textId="77777777" w:rsidTr="009960CE">
        <w:trPr>
          <w:trHeight w:val="288"/>
          <w:jc w:val="center"/>
        </w:trPr>
        <w:tc>
          <w:tcPr>
            <w:tcW w:w="4678" w:type="dxa"/>
            <w:shd w:val="clear" w:color="auto" w:fill="B3E5A1" w:themeFill="accent6" w:themeFillTint="66"/>
            <w:noWrap/>
            <w:hideMark/>
          </w:tcPr>
          <w:p w14:paraId="5A6B7DFF" w14:textId="77777777" w:rsidR="006E4E38" w:rsidRPr="006758F1" w:rsidRDefault="006E4E38" w:rsidP="009960CE">
            <w:pPr>
              <w:jc w:val="center"/>
              <w:rPr>
                <w:rFonts w:ascii="Arial" w:hAnsi="Arial" w:cs="Arial"/>
                <w:b/>
                <w:bCs/>
                <w:sz w:val="24"/>
                <w:szCs w:val="24"/>
              </w:rPr>
            </w:pPr>
            <w:r w:rsidRPr="006758F1">
              <w:rPr>
                <w:rFonts w:ascii="Arial" w:hAnsi="Arial" w:cs="Arial"/>
                <w:b/>
                <w:bCs/>
                <w:sz w:val="24"/>
                <w:szCs w:val="24"/>
              </w:rPr>
              <w:t>Total</w:t>
            </w:r>
          </w:p>
        </w:tc>
        <w:tc>
          <w:tcPr>
            <w:tcW w:w="1769" w:type="dxa"/>
            <w:shd w:val="clear" w:color="auto" w:fill="B3E5A1" w:themeFill="accent6" w:themeFillTint="66"/>
            <w:noWrap/>
          </w:tcPr>
          <w:p w14:paraId="68CD7ABF" w14:textId="4EFEB571" w:rsidR="006E4E38" w:rsidRPr="006758F1" w:rsidRDefault="00CF65FB" w:rsidP="009960CE">
            <w:pPr>
              <w:jc w:val="center"/>
              <w:rPr>
                <w:rFonts w:ascii="Arial" w:hAnsi="Arial" w:cs="Arial"/>
                <w:b/>
                <w:bCs/>
                <w:sz w:val="24"/>
                <w:szCs w:val="24"/>
              </w:rPr>
            </w:pPr>
            <w:r>
              <w:rPr>
                <w:rFonts w:ascii="Arial" w:hAnsi="Arial" w:cs="Arial"/>
                <w:b/>
                <w:bCs/>
                <w:sz w:val="24"/>
                <w:szCs w:val="24"/>
              </w:rPr>
              <w:t>24</w:t>
            </w:r>
          </w:p>
        </w:tc>
        <w:tc>
          <w:tcPr>
            <w:tcW w:w="1428" w:type="dxa"/>
            <w:shd w:val="clear" w:color="auto" w:fill="B3E5A1" w:themeFill="accent6" w:themeFillTint="66"/>
          </w:tcPr>
          <w:p w14:paraId="2DEAECCC" w14:textId="1CE8A638" w:rsidR="006E4E38" w:rsidRPr="006758F1" w:rsidRDefault="00CF65FB" w:rsidP="009960CE">
            <w:pPr>
              <w:jc w:val="center"/>
              <w:rPr>
                <w:rFonts w:ascii="Arial" w:hAnsi="Arial" w:cs="Arial"/>
                <w:b/>
                <w:bCs/>
                <w:sz w:val="24"/>
                <w:szCs w:val="24"/>
              </w:rPr>
            </w:pPr>
            <w:r>
              <w:rPr>
                <w:rFonts w:ascii="Arial" w:hAnsi="Arial" w:cs="Arial"/>
                <w:b/>
                <w:bCs/>
                <w:sz w:val="24"/>
                <w:szCs w:val="24"/>
              </w:rPr>
              <w:t>141</w:t>
            </w:r>
          </w:p>
        </w:tc>
        <w:tc>
          <w:tcPr>
            <w:tcW w:w="953" w:type="dxa"/>
            <w:shd w:val="clear" w:color="auto" w:fill="B3E5A1" w:themeFill="accent6" w:themeFillTint="66"/>
          </w:tcPr>
          <w:p w14:paraId="288B07CE" w14:textId="43B5F880" w:rsidR="006E4E38" w:rsidRPr="006758F1" w:rsidRDefault="00CF65FB" w:rsidP="009960CE">
            <w:pPr>
              <w:jc w:val="center"/>
              <w:rPr>
                <w:rFonts w:ascii="Arial" w:hAnsi="Arial" w:cs="Arial"/>
                <w:b/>
                <w:bCs/>
                <w:sz w:val="24"/>
                <w:szCs w:val="24"/>
              </w:rPr>
            </w:pPr>
            <w:r>
              <w:rPr>
                <w:rFonts w:ascii="Arial" w:hAnsi="Arial" w:cs="Arial"/>
                <w:b/>
                <w:bCs/>
                <w:sz w:val="24"/>
                <w:szCs w:val="24"/>
              </w:rPr>
              <w:t>165</w:t>
            </w:r>
          </w:p>
        </w:tc>
      </w:tr>
    </w:tbl>
    <w:p w14:paraId="3EAF75A0" w14:textId="77777777" w:rsidR="006E4E38" w:rsidRPr="006E4E38" w:rsidRDefault="006E4E38" w:rsidP="006E4E38">
      <w:pPr>
        <w:spacing w:after="0"/>
        <w:jc w:val="center"/>
        <w:rPr>
          <w:rFonts w:ascii="Arial" w:hAnsi="Arial" w:cs="Arial"/>
          <w:b/>
          <w:bCs/>
          <w:sz w:val="24"/>
          <w:szCs w:val="24"/>
        </w:rPr>
      </w:pPr>
    </w:p>
    <w:p w14:paraId="626B26A8" w14:textId="53021BA7" w:rsidR="00FF65F2" w:rsidRPr="006E4E38" w:rsidRDefault="00FF65F2" w:rsidP="006E4E38">
      <w:pPr>
        <w:spacing w:after="0"/>
        <w:jc w:val="center"/>
        <w:rPr>
          <w:rFonts w:ascii="Arial" w:hAnsi="Arial" w:cs="Arial"/>
          <w:b/>
          <w:bCs/>
          <w:sz w:val="24"/>
          <w:szCs w:val="24"/>
        </w:rPr>
      </w:pPr>
      <w:r w:rsidRPr="006E4E38">
        <w:rPr>
          <w:rFonts w:ascii="Arial" w:hAnsi="Arial" w:cs="Arial"/>
          <w:b/>
          <w:bCs/>
          <w:sz w:val="24"/>
          <w:szCs w:val="24"/>
        </w:rPr>
        <w:t>Fuente: elaboración propia CASM.</w:t>
      </w:r>
    </w:p>
    <w:p w14:paraId="43B6F83D" w14:textId="77777777" w:rsidR="00FF65F2" w:rsidRPr="006E4E38" w:rsidRDefault="00FF65F2" w:rsidP="006E4E38">
      <w:pPr>
        <w:spacing w:after="0"/>
        <w:jc w:val="center"/>
        <w:rPr>
          <w:rFonts w:ascii="Arial" w:hAnsi="Arial" w:cs="Arial"/>
          <w:b/>
          <w:bCs/>
          <w:sz w:val="24"/>
          <w:szCs w:val="24"/>
        </w:rPr>
      </w:pPr>
    </w:p>
    <w:p w14:paraId="5D5E03A4" w14:textId="0D592851" w:rsidR="00FF65F2" w:rsidRPr="006E4E38" w:rsidRDefault="00FF65F2" w:rsidP="006E4E38">
      <w:pPr>
        <w:spacing w:after="0"/>
        <w:jc w:val="center"/>
        <w:rPr>
          <w:rFonts w:ascii="Arial" w:hAnsi="Arial" w:cs="Arial"/>
          <w:b/>
          <w:bCs/>
          <w:sz w:val="24"/>
          <w:szCs w:val="24"/>
        </w:rPr>
      </w:pPr>
      <w:r w:rsidRPr="006E4E38">
        <w:rPr>
          <w:rFonts w:ascii="Arial" w:hAnsi="Arial" w:cs="Arial"/>
          <w:b/>
          <w:bCs/>
          <w:sz w:val="24"/>
          <w:szCs w:val="24"/>
        </w:rPr>
        <w:t>Grafica N°</w:t>
      </w:r>
      <w:r w:rsidR="00176B43" w:rsidRPr="006E4E38">
        <w:rPr>
          <w:rFonts w:ascii="Arial" w:hAnsi="Arial" w:cs="Arial"/>
          <w:b/>
          <w:bCs/>
          <w:sz w:val="24"/>
          <w:szCs w:val="24"/>
        </w:rPr>
        <w:t>8</w:t>
      </w:r>
    </w:p>
    <w:p w14:paraId="7ABE8F5A" w14:textId="2873BC30" w:rsidR="00FF65F2" w:rsidRPr="006E4E38" w:rsidRDefault="00FF65F2" w:rsidP="006E4E38">
      <w:pPr>
        <w:spacing w:after="0"/>
        <w:jc w:val="center"/>
        <w:rPr>
          <w:rFonts w:ascii="Arial" w:hAnsi="Arial" w:cs="Arial"/>
          <w:b/>
          <w:bCs/>
          <w:sz w:val="24"/>
          <w:szCs w:val="24"/>
        </w:rPr>
      </w:pPr>
      <w:r w:rsidRPr="006E4E38">
        <w:rPr>
          <w:rFonts w:ascii="Arial" w:hAnsi="Arial" w:cs="Arial"/>
          <w:b/>
          <w:bCs/>
          <w:sz w:val="24"/>
          <w:szCs w:val="24"/>
        </w:rPr>
        <w:t xml:space="preserve">Atenciones por el personal técnico de la CASM del INABVE dirigido a </w:t>
      </w:r>
      <w:r w:rsidR="001220AD" w:rsidRPr="006E4E38">
        <w:rPr>
          <w:rFonts w:ascii="Arial" w:hAnsi="Arial" w:cs="Arial"/>
          <w:b/>
          <w:bCs/>
          <w:sz w:val="24"/>
          <w:szCs w:val="24"/>
        </w:rPr>
        <w:t>Departamento de salud</w:t>
      </w:r>
      <w:r w:rsidRPr="006E4E38">
        <w:rPr>
          <w:rFonts w:ascii="Arial" w:hAnsi="Arial" w:cs="Arial"/>
          <w:b/>
          <w:bCs/>
          <w:sz w:val="24"/>
          <w:szCs w:val="24"/>
        </w:rPr>
        <w:t>.</w:t>
      </w:r>
    </w:p>
    <w:p w14:paraId="7B8E7BA8" w14:textId="3400CF35" w:rsidR="00FF65F2" w:rsidRPr="006E4E38" w:rsidRDefault="00CF65FB" w:rsidP="006E4E38">
      <w:pPr>
        <w:spacing w:after="0"/>
        <w:jc w:val="center"/>
        <w:rPr>
          <w:rFonts w:ascii="Arial" w:hAnsi="Arial" w:cs="Arial"/>
          <w:b/>
          <w:bCs/>
          <w:sz w:val="24"/>
          <w:szCs w:val="24"/>
        </w:rPr>
      </w:pPr>
      <w:r>
        <w:rPr>
          <w:rFonts w:ascii="Arial" w:hAnsi="Arial" w:cs="Arial"/>
          <w:b/>
          <w:bCs/>
          <w:noProof/>
          <w:sz w:val="24"/>
          <w:szCs w:val="24"/>
        </w:rPr>
        <w:drawing>
          <wp:inline distT="0" distB="0" distL="0" distR="0" wp14:anchorId="1E19F0FC" wp14:editId="5B470D6E">
            <wp:extent cx="5486400" cy="3200400"/>
            <wp:effectExtent l="0" t="0" r="0" b="0"/>
            <wp:docPr id="1788633621"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2AE7ED" w14:textId="12EBC2EB" w:rsidR="00FF65F2" w:rsidRPr="00CF65FB" w:rsidRDefault="00FF65F2" w:rsidP="006E4E38">
      <w:pPr>
        <w:spacing w:after="0"/>
        <w:jc w:val="center"/>
        <w:rPr>
          <w:rFonts w:ascii="Arial" w:hAnsi="Arial" w:cs="Arial"/>
          <w:b/>
          <w:bCs/>
          <w:sz w:val="24"/>
          <w:szCs w:val="24"/>
        </w:rPr>
      </w:pPr>
      <w:r w:rsidRPr="00CF65FB">
        <w:rPr>
          <w:rFonts w:ascii="Arial" w:hAnsi="Arial" w:cs="Arial"/>
          <w:b/>
          <w:bCs/>
          <w:sz w:val="24"/>
          <w:szCs w:val="24"/>
        </w:rPr>
        <w:t>Fuente: elaboración propia DRSM.</w:t>
      </w:r>
    </w:p>
    <w:p w14:paraId="1D10275F" w14:textId="77777777" w:rsidR="00FF65F2" w:rsidRPr="00CF65FB" w:rsidRDefault="00FF65F2" w:rsidP="00FF65F2">
      <w:pPr>
        <w:spacing w:after="0"/>
        <w:jc w:val="both"/>
        <w:rPr>
          <w:rFonts w:ascii="Arial" w:hAnsi="Arial" w:cs="Arial"/>
          <w:sz w:val="24"/>
          <w:szCs w:val="24"/>
        </w:rPr>
      </w:pPr>
    </w:p>
    <w:p w14:paraId="6736EE87" w14:textId="4FE9A943" w:rsidR="00E209CD" w:rsidRDefault="00E209CD" w:rsidP="00E209CD">
      <w:pPr>
        <w:spacing w:after="0"/>
        <w:jc w:val="both"/>
        <w:rPr>
          <w:rFonts w:ascii="Arial" w:hAnsi="Arial" w:cs="Arial"/>
          <w:sz w:val="24"/>
          <w:szCs w:val="24"/>
        </w:rPr>
      </w:pPr>
      <w:r w:rsidRPr="00CF65FB">
        <w:rPr>
          <w:rFonts w:ascii="Arial" w:hAnsi="Arial" w:cs="Arial"/>
          <w:sz w:val="24"/>
          <w:szCs w:val="24"/>
        </w:rPr>
        <w:t xml:space="preserve">En el </w:t>
      </w:r>
      <w:r w:rsidR="007939EF">
        <w:rPr>
          <w:rFonts w:ascii="Arial" w:hAnsi="Arial" w:cs="Arial"/>
          <w:sz w:val="24"/>
          <w:szCs w:val="24"/>
        </w:rPr>
        <w:t>octavo</w:t>
      </w:r>
      <w:r w:rsidRPr="00CF65FB">
        <w:rPr>
          <w:rFonts w:ascii="Arial" w:hAnsi="Arial" w:cs="Arial"/>
          <w:sz w:val="24"/>
          <w:szCs w:val="24"/>
        </w:rPr>
        <w:t xml:space="preserve"> cuadro y grafica detallamos la cantidad de atenciones que realizaron consultas y tramites sobre procesos de que es de competencia del Departamento de Salud, por tal razón detallamos a continuación las actividades realizadas por nuestro personal en el presente mes, en cuanto al sector de</w:t>
      </w:r>
      <w:r w:rsidR="00CF65FB" w:rsidRPr="00CF65FB">
        <w:rPr>
          <w:rFonts w:ascii="Arial" w:hAnsi="Arial" w:cs="Arial"/>
          <w:sz w:val="24"/>
          <w:szCs w:val="24"/>
        </w:rPr>
        <w:t xml:space="preserve"> Personas con Discapacidad</w:t>
      </w:r>
      <w:r w:rsidRPr="00CF65FB">
        <w:rPr>
          <w:rFonts w:ascii="Arial" w:hAnsi="Arial" w:cs="Arial"/>
          <w:sz w:val="24"/>
          <w:szCs w:val="24"/>
        </w:rPr>
        <w:t xml:space="preserve"> se logró atender la cantidad de </w:t>
      </w:r>
      <w:r w:rsidR="00CF65FB" w:rsidRPr="00CF65FB">
        <w:rPr>
          <w:rFonts w:ascii="Arial" w:hAnsi="Arial" w:cs="Arial"/>
          <w:sz w:val="24"/>
          <w:szCs w:val="24"/>
        </w:rPr>
        <w:t>165</w:t>
      </w:r>
      <w:r w:rsidRPr="00CF65FB">
        <w:rPr>
          <w:rFonts w:ascii="Arial" w:hAnsi="Arial" w:cs="Arial"/>
          <w:sz w:val="24"/>
          <w:szCs w:val="24"/>
        </w:rPr>
        <w:t xml:space="preserve"> personas de las cuales</w:t>
      </w:r>
      <w:r w:rsidR="00CF65FB" w:rsidRPr="00CF65FB">
        <w:rPr>
          <w:rFonts w:ascii="Arial" w:hAnsi="Arial" w:cs="Arial"/>
          <w:sz w:val="24"/>
          <w:szCs w:val="24"/>
        </w:rPr>
        <w:t xml:space="preserve"> 141</w:t>
      </w:r>
      <w:r w:rsidRPr="00CF65FB">
        <w:rPr>
          <w:rFonts w:ascii="Arial" w:hAnsi="Arial" w:cs="Arial"/>
          <w:sz w:val="24"/>
          <w:szCs w:val="24"/>
        </w:rPr>
        <w:t xml:space="preserve"> fueron hombres y </w:t>
      </w:r>
      <w:r w:rsidR="00CF65FB" w:rsidRPr="00CF65FB">
        <w:rPr>
          <w:rFonts w:ascii="Arial" w:hAnsi="Arial" w:cs="Arial"/>
          <w:sz w:val="24"/>
          <w:szCs w:val="24"/>
        </w:rPr>
        <w:t>24</w:t>
      </w:r>
      <w:r w:rsidRPr="00CF65FB">
        <w:rPr>
          <w:rFonts w:ascii="Arial" w:hAnsi="Arial" w:cs="Arial"/>
          <w:sz w:val="24"/>
          <w:szCs w:val="24"/>
        </w:rPr>
        <w:t xml:space="preserve"> fueron mujeres.</w:t>
      </w:r>
    </w:p>
    <w:p w14:paraId="7F3C8233" w14:textId="77777777" w:rsidR="00CF65FB" w:rsidRDefault="00CF65FB" w:rsidP="00E209CD">
      <w:pPr>
        <w:spacing w:after="0"/>
        <w:jc w:val="both"/>
        <w:rPr>
          <w:rFonts w:ascii="Arial" w:hAnsi="Arial" w:cs="Arial"/>
          <w:sz w:val="24"/>
          <w:szCs w:val="24"/>
        </w:rPr>
      </w:pPr>
    </w:p>
    <w:p w14:paraId="0FF89AA7" w14:textId="77777777" w:rsidR="00CF65FB" w:rsidRDefault="00CF65FB" w:rsidP="00E209CD">
      <w:pPr>
        <w:spacing w:after="0"/>
        <w:jc w:val="both"/>
        <w:rPr>
          <w:rFonts w:ascii="Arial" w:hAnsi="Arial" w:cs="Arial"/>
          <w:sz w:val="24"/>
          <w:szCs w:val="24"/>
        </w:rPr>
      </w:pPr>
    </w:p>
    <w:p w14:paraId="0C9BE9BA" w14:textId="77777777" w:rsidR="00CF65FB" w:rsidRDefault="00CF65FB" w:rsidP="00E209CD">
      <w:pPr>
        <w:spacing w:after="0"/>
        <w:jc w:val="both"/>
        <w:rPr>
          <w:rFonts w:ascii="Arial" w:hAnsi="Arial" w:cs="Arial"/>
          <w:sz w:val="24"/>
          <w:szCs w:val="24"/>
        </w:rPr>
      </w:pPr>
    </w:p>
    <w:p w14:paraId="583AC873" w14:textId="77777777" w:rsidR="00CF65FB" w:rsidRDefault="00CF65FB" w:rsidP="00E209CD">
      <w:pPr>
        <w:spacing w:after="0"/>
        <w:jc w:val="both"/>
        <w:rPr>
          <w:rFonts w:ascii="Arial" w:hAnsi="Arial" w:cs="Arial"/>
          <w:sz w:val="24"/>
          <w:szCs w:val="24"/>
        </w:rPr>
      </w:pPr>
    </w:p>
    <w:p w14:paraId="0A8A640D" w14:textId="2F00164F" w:rsidR="00CF65FB" w:rsidRPr="006E4E38" w:rsidRDefault="00CF65FB" w:rsidP="00CF65FB">
      <w:pPr>
        <w:spacing w:after="0"/>
        <w:jc w:val="center"/>
        <w:rPr>
          <w:rFonts w:ascii="Arial" w:hAnsi="Arial" w:cs="Arial"/>
          <w:b/>
          <w:bCs/>
          <w:sz w:val="24"/>
          <w:szCs w:val="24"/>
        </w:rPr>
      </w:pPr>
      <w:r w:rsidRPr="006E4E38">
        <w:rPr>
          <w:rFonts w:ascii="Arial" w:hAnsi="Arial" w:cs="Arial"/>
          <w:b/>
          <w:bCs/>
          <w:sz w:val="24"/>
          <w:szCs w:val="24"/>
        </w:rPr>
        <w:lastRenderedPageBreak/>
        <w:t>Cuadro N°</w:t>
      </w:r>
      <w:r w:rsidR="007939EF">
        <w:rPr>
          <w:rFonts w:ascii="Arial" w:hAnsi="Arial" w:cs="Arial"/>
          <w:b/>
          <w:bCs/>
          <w:sz w:val="24"/>
          <w:szCs w:val="24"/>
        </w:rPr>
        <w:t>9</w:t>
      </w:r>
    </w:p>
    <w:p w14:paraId="7A2D05BC" w14:textId="664514D9" w:rsidR="00CF65FB" w:rsidRDefault="00CF65FB" w:rsidP="00CF65FB">
      <w:pPr>
        <w:spacing w:after="0"/>
        <w:jc w:val="center"/>
        <w:rPr>
          <w:rFonts w:ascii="Arial" w:hAnsi="Arial" w:cs="Arial"/>
          <w:b/>
          <w:bCs/>
          <w:sz w:val="24"/>
          <w:szCs w:val="24"/>
        </w:rPr>
      </w:pPr>
      <w:r w:rsidRPr="006E4E38">
        <w:rPr>
          <w:rFonts w:ascii="Arial" w:hAnsi="Arial" w:cs="Arial"/>
          <w:b/>
          <w:bCs/>
          <w:sz w:val="24"/>
          <w:szCs w:val="24"/>
        </w:rPr>
        <w:t xml:space="preserve">Procesos atendidos por el personal técnico en la CASM del INABVE dirigido a Departamento de </w:t>
      </w:r>
      <w:r>
        <w:rPr>
          <w:rFonts w:ascii="Arial" w:hAnsi="Arial" w:cs="Arial"/>
          <w:b/>
          <w:bCs/>
          <w:sz w:val="24"/>
          <w:szCs w:val="24"/>
        </w:rPr>
        <w:t>Beneficios Económicos</w:t>
      </w:r>
      <w:r w:rsidRPr="006E4E38">
        <w:rPr>
          <w:rFonts w:ascii="Arial" w:hAnsi="Arial" w:cs="Arial"/>
          <w:b/>
          <w:bCs/>
          <w:sz w:val="24"/>
          <w:szCs w:val="24"/>
        </w:rPr>
        <w:t>.</w:t>
      </w:r>
    </w:p>
    <w:tbl>
      <w:tblPr>
        <w:tblStyle w:val="Tablaconcuadrcula"/>
        <w:tblW w:w="0" w:type="auto"/>
        <w:jc w:val="center"/>
        <w:tblLook w:val="04A0" w:firstRow="1" w:lastRow="0" w:firstColumn="1" w:lastColumn="0" w:noHBand="0" w:noVBand="1"/>
      </w:tblPr>
      <w:tblGrid>
        <w:gridCol w:w="4678"/>
        <w:gridCol w:w="1769"/>
        <w:gridCol w:w="1428"/>
        <w:gridCol w:w="953"/>
      </w:tblGrid>
      <w:tr w:rsidR="00CF65FB" w:rsidRPr="006758F1" w14:paraId="0FF109A2" w14:textId="77777777" w:rsidTr="009960CE">
        <w:trPr>
          <w:trHeight w:val="288"/>
          <w:jc w:val="center"/>
        </w:trPr>
        <w:tc>
          <w:tcPr>
            <w:tcW w:w="4678" w:type="dxa"/>
            <w:shd w:val="clear" w:color="auto" w:fill="BFBFBF" w:themeFill="background1" w:themeFillShade="BF"/>
            <w:noWrap/>
            <w:hideMark/>
          </w:tcPr>
          <w:p w14:paraId="2C41F449" w14:textId="09DA9A57" w:rsidR="00CF65FB" w:rsidRPr="00F40682" w:rsidRDefault="007939EF" w:rsidP="009960CE">
            <w:pPr>
              <w:jc w:val="center"/>
              <w:rPr>
                <w:rFonts w:ascii="Arial" w:hAnsi="Arial" w:cs="Arial"/>
                <w:b/>
                <w:bCs/>
                <w:sz w:val="24"/>
                <w:szCs w:val="24"/>
              </w:rPr>
            </w:pPr>
            <w:r w:rsidRPr="006E4E38">
              <w:rPr>
                <w:rFonts w:ascii="Arial" w:hAnsi="Arial" w:cs="Arial"/>
                <w:b/>
                <w:bCs/>
                <w:sz w:val="24"/>
                <w:szCs w:val="24"/>
              </w:rPr>
              <w:t xml:space="preserve">Departamento de </w:t>
            </w:r>
            <w:r>
              <w:rPr>
                <w:rFonts w:ascii="Arial" w:hAnsi="Arial" w:cs="Arial"/>
                <w:b/>
                <w:bCs/>
                <w:sz w:val="24"/>
                <w:szCs w:val="24"/>
              </w:rPr>
              <w:t>Beneficios Económicos</w:t>
            </w:r>
          </w:p>
        </w:tc>
        <w:tc>
          <w:tcPr>
            <w:tcW w:w="1769" w:type="dxa"/>
            <w:shd w:val="clear" w:color="auto" w:fill="BFBFBF" w:themeFill="background1" w:themeFillShade="BF"/>
            <w:noWrap/>
            <w:hideMark/>
          </w:tcPr>
          <w:p w14:paraId="79455913" w14:textId="77777777" w:rsidR="00CF65FB" w:rsidRPr="006758F1" w:rsidRDefault="00CF65FB" w:rsidP="009960CE">
            <w:pPr>
              <w:jc w:val="center"/>
              <w:rPr>
                <w:rFonts w:ascii="Arial" w:hAnsi="Arial" w:cs="Arial"/>
                <w:b/>
                <w:bCs/>
                <w:sz w:val="24"/>
                <w:szCs w:val="24"/>
              </w:rPr>
            </w:pPr>
            <w:r w:rsidRPr="006758F1">
              <w:rPr>
                <w:rFonts w:ascii="Arial" w:hAnsi="Arial" w:cs="Arial"/>
                <w:b/>
                <w:bCs/>
                <w:sz w:val="24"/>
                <w:szCs w:val="24"/>
              </w:rPr>
              <w:t>Mujer</w:t>
            </w:r>
          </w:p>
        </w:tc>
        <w:tc>
          <w:tcPr>
            <w:tcW w:w="1428" w:type="dxa"/>
            <w:shd w:val="clear" w:color="auto" w:fill="BFBFBF" w:themeFill="background1" w:themeFillShade="BF"/>
          </w:tcPr>
          <w:p w14:paraId="747735D2" w14:textId="77777777" w:rsidR="00CF65FB" w:rsidRPr="006758F1" w:rsidRDefault="00CF65FB" w:rsidP="009960CE">
            <w:pPr>
              <w:jc w:val="center"/>
              <w:rPr>
                <w:rFonts w:ascii="Arial" w:hAnsi="Arial" w:cs="Arial"/>
                <w:b/>
                <w:bCs/>
                <w:sz w:val="24"/>
                <w:szCs w:val="24"/>
              </w:rPr>
            </w:pPr>
            <w:r w:rsidRPr="006758F1">
              <w:rPr>
                <w:rFonts w:ascii="Arial" w:hAnsi="Arial" w:cs="Arial"/>
                <w:b/>
                <w:bCs/>
                <w:sz w:val="24"/>
                <w:szCs w:val="24"/>
              </w:rPr>
              <w:t>Hombre</w:t>
            </w:r>
          </w:p>
        </w:tc>
        <w:tc>
          <w:tcPr>
            <w:tcW w:w="953" w:type="dxa"/>
            <w:shd w:val="clear" w:color="auto" w:fill="BFBFBF" w:themeFill="background1" w:themeFillShade="BF"/>
          </w:tcPr>
          <w:p w14:paraId="1C58A650" w14:textId="77777777" w:rsidR="00CF65FB" w:rsidRPr="006758F1" w:rsidRDefault="00CF65FB" w:rsidP="009960CE">
            <w:pPr>
              <w:jc w:val="center"/>
              <w:rPr>
                <w:rFonts w:ascii="Arial" w:hAnsi="Arial" w:cs="Arial"/>
                <w:b/>
                <w:bCs/>
                <w:sz w:val="24"/>
                <w:szCs w:val="24"/>
              </w:rPr>
            </w:pPr>
            <w:r w:rsidRPr="006758F1">
              <w:rPr>
                <w:rFonts w:ascii="Arial" w:hAnsi="Arial" w:cs="Arial"/>
                <w:b/>
                <w:bCs/>
                <w:sz w:val="24"/>
                <w:szCs w:val="24"/>
              </w:rPr>
              <w:t>Total</w:t>
            </w:r>
          </w:p>
        </w:tc>
      </w:tr>
      <w:tr w:rsidR="00CF65FB" w:rsidRPr="006758F1" w14:paraId="014FA0EB" w14:textId="77777777" w:rsidTr="009960CE">
        <w:trPr>
          <w:trHeight w:val="288"/>
          <w:jc w:val="center"/>
        </w:trPr>
        <w:tc>
          <w:tcPr>
            <w:tcW w:w="4678" w:type="dxa"/>
            <w:noWrap/>
          </w:tcPr>
          <w:p w14:paraId="2D0B32AA" w14:textId="77777777" w:rsidR="00CF65FB" w:rsidRPr="006758F1" w:rsidRDefault="00CF65FB" w:rsidP="009960CE">
            <w:pPr>
              <w:rPr>
                <w:rFonts w:ascii="Arial" w:hAnsi="Arial" w:cs="Arial"/>
                <w:sz w:val="24"/>
                <w:szCs w:val="24"/>
              </w:rPr>
            </w:pPr>
            <w:r w:rsidRPr="006758F1">
              <w:rPr>
                <w:rFonts w:ascii="Arial" w:hAnsi="Arial" w:cs="Arial"/>
                <w:sz w:val="24"/>
                <w:szCs w:val="24"/>
              </w:rPr>
              <w:t>FAES</w:t>
            </w:r>
          </w:p>
        </w:tc>
        <w:tc>
          <w:tcPr>
            <w:tcW w:w="1769" w:type="dxa"/>
            <w:noWrap/>
          </w:tcPr>
          <w:p w14:paraId="21A3810C" w14:textId="77777777" w:rsidR="00CF65FB" w:rsidRPr="006758F1" w:rsidRDefault="00CF65FB" w:rsidP="009960CE">
            <w:pPr>
              <w:jc w:val="center"/>
              <w:rPr>
                <w:rFonts w:ascii="Arial" w:hAnsi="Arial" w:cs="Arial"/>
                <w:sz w:val="24"/>
                <w:szCs w:val="24"/>
              </w:rPr>
            </w:pPr>
            <w:r>
              <w:rPr>
                <w:rFonts w:ascii="Arial" w:hAnsi="Arial" w:cs="Arial"/>
                <w:sz w:val="24"/>
                <w:szCs w:val="24"/>
              </w:rPr>
              <w:t>0</w:t>
            </w:r>
          </w:p>
        </w:tc>
        <w:tc>
          <w:tcPr>
            <w:tcW w:w="1428" w:type="dxa"/>
          </w:tcPr>
          <w:p w14:paraId="189A624F" w14:textId="77777777" w:rsidR="00CF65FB" w:rsidRPr="006758F1" w:rsidRDefault="00CF65FB" w:rsidP="009960CE">
            <w:pPr>
              <w:jc w:val="center"/>
              <w:rPr>
                <w:rFonts w:ascii="Arial" w:hAnsi="Arial" w:cs="Arial"/>
                <w:sz w:val="24"/>
                <w:szCs w:val="24"/>
              </w:rPr>
            </w:pPr>
            <w:r>
              <w:rPr>
                <w:rFonts w:ascii="Arial" w:hAnsi="Arial" w:cs="Arial"/>
                <w:sz w:val="24"/>
                <w:szCs w:val="24"/>
              </w:rPr>
              <w:t>0</w:t>
            </w:r>
          </w:p>
        </w:tc>
        <w:tc>
          <w:tcPr>
            <w:tcW w:w="953" w:type="dxa"/>
          </w:tcPr>
          <w:p w14:paraId="75BA25F8" w14:textId="77777777" w:rsidR="00CF65FB" w:rsidRPr="006758F1" w:rsidRDefault="00CF65FB" w:rsidP="009960CE">
            <w:pPr>
              <w:jc w:val="center"/>
              <w:rPr>
                <w:rFonts w:ascii="Arial" w:hAnsi="Arial" w:cs="Arial"/>
                <w:sz w:val="24"/>
                <w:szCs w:val="24"/>
              </w:rPr>
            </w:pPr>
            <w:r>
              <w:rPr>
                <w:rFonts w:ascii="Arial" w:hAnsi="Arial" w:cs="Arial"/>
                <w:sz w:val="24"/>
                <w:szCs w:val="24"/>
              </w:rPr>
              <w:t>0</w:t>
            </w:r>
          </w:p>
        </w:tc>
      </w:tr>
      <w:tr w:rsidR="00CF65FB" w:rsidRPr="006758F1" w14:paraId="0F0F1C6F" w14:textId="77777777" w:rsidTr="009960CE">
        <w:trPr>
          <w:trHeight w:val="288"/>
          <w:jc w:val="center"/>
        </w:trPr>
        <w:tc>
          <w:tcPr>
            <w:tcW w:w="4678" w:type="dxa"/>
            <w:noWrap/>
          </w:tcPr>
          <w:p w14:paraId="66DD1ABB" w14:textId="77777777" w:rsidR="00CF65FB" w:rsidRPr="006758F1" w:rsidRDefault="00CF65FB" w:rsidP="009960CE">
            <w:pPr>
              <w:rPr>
                <w:rFonts w:ascii="Arial" w:hAnsi="Arial" w:cs="Arial"/>
                <w:sz w:val="24"/>
                <w:szCs w:val="24"/>
              </w:rPr>
            </w:pPr>
            <w:r w:rsidRPr="006758F1">
              <w:rPr>
                <w:rFonts w:ascii="Arial" w:hAnsi="Arial" w:cs="Arial"/>
                <w:sz w:val="24"/>
                <w:szCs w:val="24"/>
              </w:rPr>
              <w:t>FMLN</w:t>
            </w:r>
          </w:p>
        </w:tc>
        <w:tc>
          <w:tcPr>
            <w:tcW w:w="1769" w:type="dxa"/>
            <w:noWrap/>
          </w:tcPr>
          <w:p w14:paraId="4B575D16" w14:textId="77777777" w:rsidR="00CF65FB" w:rsidRPr="006758F1" w:rsidRDefault="00CF65FB" w:rsidP="009960CE">
            <w:pPr>
              <w:jc w:val="center"/>
              <w:rPr>
                <w:rFonts w:ascii="Arial" w:hAnsi="Arial" w:cs="Arial"/>
                <w:sz w:val="24"/>
                <w:szCs w:val="24"/>
              </w:rPr>
            </w:pPr>
            <w:r>
              <w:rPr>
                <w:rFonts w:ascii="Arial" w:hAnsi="Arial" w:cs="Arial"/>
                <w:sz w:val="24"/>
                <w:szCs w:val="24"/>
              </w:rPr>
              <w:t>0</w:t>
            </w:r>
          </w:p>
        </w:tc>
        <w:tc>
          <w:tcPr>
            <w:tcW w:w="1428" w:type="dxa"/>
          </w:tcPr>
          <w:p w14:paraId="719B0289" w14:textId="77777777" w:rsidR="00CF65FB" w:rsidRPr="006758F1" w:rsidRDefault="00CF65FB" w:rsidP="009960CE">
            <w:pPr>
              <w:jc w:val="center"/>
              <w:rPr>
                <w:rFonts w:ascii="Arial" w:hAnsi="Arial" w:cs="Arial"/>
                <w:sz w:val="24"/>
                <w:szCs w:val="24"/>
              </w:rPr>
            </w:pPr>
            <w:r>
              <w:rPr>
                <w:rFonts w:ascii="Arial" w:hAnsi="Arial" w:cs="Arial"/>
                <w:sz w:val="24"/>
                <w:szCs w:val="24"/>
              </w:rPr>
              <w:t>0</w:t>
            </w:r>
          </w:p>
        </w:tc>
        <w:tc>
          <w:tcPr>
            <w:tcW w:w="953" w:type="dxa"/>
          </w:tcPr>
          <w:p w14:paraId="62BD3109" w14:textId="77777777" w:rsidR="00CF65FB" w:rsidRPr="006758F1" w:rsidRDefault="00CF65FB" w:rsidP="009960CE">
            <w:pPr>
              <w:jc w:val="center"/>
              <w:rPr>
                <w:rFonts w:ascii="Arial" w:hAnsi="Arial" w:cs="Arial"/>
                <w:sz w:val="24"/>
                <w:szCs w:val="24"/>
              </w:rPr>
            </w:pPr>
            <w:r>
              <w:rPr>
                <w:rFonts w:ascii="Arial" w:hAnsi="Arial" w:cs="Arial"/>
                <w:sz w:val="24"/>
                <w:szCs w:val="24"/>
              </w:rPr>
              <w:t>0</w:t>
            </w:r>
          </w:p>
        </w:tc>
      </w:tr>
      <w:tr w:rsidR="00CF65FB" w:rsidRPr="006758F1" w14:paraId="685A698F" w14:textId="77777777" w:rsidTr="009960CE">
        <w:trPr>
          <w:trHeight w:val="288"/>
          <w:jc w:val="center"/>
        </w:trPr>
        <w:tc>
          <w:tcPr>
            <w:tcW w:w="4678" w:type="dxa"/>
            <w:noWrap/>
          </w:tcPr>
          <w:p w14:paraId="51C292F5" w14:textId="77777777" w:rsidR="00CF65FB" w:rsidRPr="006758F1" w:rsidRDefault="00CF65FB" w:rsidP="009960CE">
            <w:pPr>
              <w:rPr>
                <w:rFonts w:ascii="Arial" w:hAnsi="Arial" w:cs="Arial"/>
                <w:sz w:val="24"/>
                <w:szCs w:val="24"/>
              </w:rPr>
            </w:pPr>
            <w:r w:rsidRPr="006758F1">
              <w:rPr>
                <w:rFonts w:ascii="Arial" w:hAnsi="Arial" w:cs="Arial"/>
                <w:sz w:val="24"/>
                <w:szCs w:val="24"/>
              </w:rPr>
              <w:t>Persona con Discapacidad</w:t>
            </w:r>
          </w:p>
        </w:tc>
        <w:tc>
          <w:tcPr>
            <w:tcW w:w="1769" w:type="dxa"/>
            <w:noWrap/>
          </w:tcPr>
          <w:p w14:paraId="308CA988" w14:textId="53EC6531" w:rsidR="00CF65FB" w:rsidRPr="006758F1" w:rsidRDefault="007939EF" w:rsidP="009960CE">
            <w:pPr>
              <w:jc w:val="center"/>
              <w:rPr>
                <w:rFonts w:ascii="Arial" w:hAnsi="Arial" w:cs="Arial"/>
                <w:sz w:val="24"/>
                <w:szCs w:val="24"/>
              </w:rPr>
            </w:pPr>
            <w:r>
              <w:rPr>
                <w:rFonts w:ascii="Arial" w:hAnsi="Arial" w:cs="Arial"/>
                <w:sz w:val="24"/>
                <w:szCs w:val="24"/>
              </w:rPr>
              <w:t>15</w:t>
            </w:r>
          </w:p>
        </w:tc>
        <w:tc>
          <w:tcPr>
            <w:tcW w:w="1428" w:type="dxa"/>
          </w:tcPr>
          <w:p w14:paraId="1F5088CC" w14:textId="3B0F4FA9" w:rsidR="00CF65FB" w:rsidRPr="006758F1" w:rsidRDefault="007939EF" w:rsidP="009960CE">
            <w:pPr>
              <w:jc w:val="center"/>
              <w:rPr>
                <w:rFonts w:ascii="Arial" w:hAnsi="Arial" w:cs="Arial"/>
                <w:sz w:val="24"/>
                <w:szCs w:val="24"/>
              </w:rPr>
            </w:pPr>
            <w:r>
              <w:rPr>
                <w:rFonts w:ascii="Arial" w:hAnsi="Arial" w:cs="Arial"/>
                <w:sz w:val="24"/>
                <w:szCs w:val="24"/>
              </w:rPr>
              <w:t>2</w:t>
            </w:r>
          </w:p>
        </w:tc>
        <w:tc>
          <w:tcPr>
            <w:tcW w:w="953" w:type="dxa"/>
          </w:tcPr>
          <w:p w14:paraId="6F9CAB09" w14:textId="3B84EA61" w:rsidR="00CF65FB" w:rsidRPr="006758F1" w:rsidRDefault="007939EF" w:rsidP="009960CE">
            <w:pPr>
              <w:jc w:val="center"/>
              <w:rPr>
                <w:rFonts w:ascii="Arial" w:hAnsi="Arial" w:cs="Arial"/>
                <w:sz w:val="24"/>
                <w:szCs w:val="24"/>
              </w:rPr>
            </w:pPr>
            <w:r>
              <w:rPr>
                <w:rFonts w:ascii="Arial" w:hAnsi="Arial" w:cs="Arial"/>
                <w:sz w:val="24"/>
                <w:szCs w:val="24"/>
              </w:rPr>
              <w:t>17</w:t>
            </w:r>
          </w:p>
        </w:tc>
      </w:tr>
      <w:tr w:rsidR="00CF65FB" w:rsidRPr="006758F1" w14:paraId="19E32A94" w14:textId="77777777" w:rsidTr="009960CE">
        <w:trPr>
          <w:trHeight w:val="288"/>
          <w:jc w:val="center"/>
        </w:trPr>
        <w:tc>
          <w:tcPr>
            <w:tcW w:w="4678" w:type="dxa"/>
            <w:shd w:val="clear" w:color="auto" w:fill="B3E5A1" w:themeFill="accent6" w:themeFillTint="66"/>
            <w:noWrap/>
            <w:hideMark/>
          </w:tcPr>
          <w:p w14:paraId="6F90855D" w14:textId="77777777" w:rsidR="00CF65FB" w:rsidRPr="006758F1" w:rsidRDefault="00CF65FB" w:rsidP="009960CE">
            <w:pPr>
              <w:jc w:val="center"/>
              <w:rPr>
                <w:rFonts w:ascii="Arial" w:hAnsi="Arial" w:cs="Arial"/>
                <w:b/>
                <w:bCs/>
                <w:sz w:val="24"/>
                <w:szCs w:val="24"/>
              </w:rPr>
            </w:pPr>
            <w:r w:rsidRPr="006758F1">
              <w:rPr>
                <w:rFonts w:ascii="Arial" w:hAnsi="Arial" w:cs="Arial"/>
                <w:b/>
                <w:bCs/>
                <w:sz w:val="24"/>
                <w:szCs w:val="24"/>
              </w:rPr>
              <w:t>Total</w:t>
            </w:r>
          </w:p>
        </w:tc>
        <w:tc>
          <w:tcPr>
            <w:tcW w:w="1769" w:type="dxa"/>
            <w:shd w:val="clear" w:color="auto" w:fill="B3E5A1" w:themeFill="accent6" w:themeFillTint="66"/>
            <w:noWrap/>
          </w:tcPr>
          <w:p w14:paraId="165928A3" w14:textId="2455F4A3" w:rsidR="00CF65FB" w:rsidRPr="006758F1" w:rsidRDefault="007939EF" w:rsidP="009960CE">
            <w:pPr>
              <w:jc w:val="center"/>
              <w:rPr>
                <w:rFonts w:ascii="Arial" w:hAnsi="Arial" w:cs="Arial"/>
                <w:b/>
                <w:bCs/>
                <w:sz w:val="24"/>
                <w:szCs w:val="24"/>
              </w:rPr>
            </w:pPr>
            <w:r>
              <w:rPr>
                <w:rFonts w:ascii="Arial" w:hAnsi="Arial" w:cs="Arial"/>
                <w:b/>
                <w:bCs/>
                <w:sz w:val="24"/>
                <w:szCs w:val="24"/>
              </w:rPr>
              <w:t>15</w:t>
            </w:r>
          </w:p>
        </w:tc>
        <w:tc>
          <w:tcPr>
            <w:tcW w:w="1428" w:type="dxa"/>
            <w:shd w:val="clear" w:color="auto" w:fill="B3E5A1" w:themeFill="accent6" w:themeFillTint="66"/>
          </w:tcPr>
          <w:p w14:paraId="7578C5C3" w14:textId="07939778" w:rsidR="00CF65FB" w:rsidRPr="006758F1" w:rsidRDefault="007939EF" w:rsidP="009960CE">
            <w:pPr>
              <w:jc w:val="center"/>
              <w:rPr>
                <w:rFonts w:ascii="Arial" w:hAnsi="Arial" w:cs="Arial"/>
                <w:b/>
                <w:bCs/>
                <w:sz w:val="24"/>
                <w:szCs w:val="24"/>
              </w:rPr>
            </w:pPr>
            <w:r>
              <w:rPr>
                <w:rFonts w:ascii="Arial" w:hAnsi="Arial" w:cs="Arial"/>
                <w:b/>
                <w:bCs/>
                <w:sz w:val="24"/>
                <w:szCs w:val="24"/>
              </w:rPr>
              <w:t>2</w:t>
            </w:r>
          </w:p>
        </w:tc>
        <w:tc>
          <w:tcPr>
            <w:tcW w:w="953" w:type="dxa"/>
            <w:shd w:val="clear" w:color="auto" w:fill="B3E5A1" w:themeFill="accent6" w:themeFillTint="66"/>
          </w:tcPr>
          <w:p w14:paraId="3547ADCC" w14:textId="5E43AA03" w:rsidR="00CF65FB" w:rsidRPr="006758F1" w:rsidRDefault="007939EF" w:rsidP="009960CE">
            <w:pPr>
              <w:jc w:val="center"/>
              <w:rPr>
                <w:rFonts w:ascii="Arial" w:hAnsi="Arial" w:cs="Arial"/>
                <w:b/>
                <w:bCs/>
                <w:sz w:val="24"/>
                <w:szCs w:val="24"/>
              </w:rPr>
            </w:pPr>
            <w:r>
              <w:rPr>
                <w:rFonts w:ascii="Arial" w:hAnsi="Arial" w:cs="Arial"/>
                <w:b/>
                <w:bCs/>
                <w:sz w:val="24"/>
                <w:szCs w:val="24"/>
              </w:rPr>
              <w:t>17</w:t>
            </w:r>
          </w:p>
        </w:tc>
      </w:tr>
    </w:tbl>
    <w:p w14:paraId="02A87D28" w14:textId="77777777" w:rsidR="00CF65FB" w:rsidRPr="006E4E38" w:rsidRDefault="00CF65FB" w:rsidP="00CF65FB">
      <w:pPr>
        <w:spacing w:after="0"/>
        <w:jc w:val="center"/>
        <w:rPr>
          <w:rFonts w:ascii="Arial" w:hAnsi="Arial" w:cs="Arial"/>
          <w:b/>
          <w:bCs/>
          <w:sz w:val="24"/>
          <w:szCs w:val="24"/>
        </w:rPr>
      </w:pPr>
      <w:r w:rsidRPr="006E4E38">
        <w:rPr>
          <w:rFonts w:ascii="Arial" w:hAnsi="Arial" w:cs="Arial"/>
          <w:b/>
          <w:bCs/>
          <w:sz w:val="24"/>
          <w:szCs w:val="24"/>
        </w:rPr>
        <w:t>Fuente: elaboración propia CASM.</w:t>
      </w:r>
    </w:p>
    <w:p w14:paraId="14D624FA" w14:textId="77777777" w:rsidR="00CF65FB" w:rsidRPr="006E4E38" w:rsidRDefault="00CF65FB" w:rsidP="00CF65FB">
      <w:pPr>
        <w:spacing w:after="0"/>
        <w:jc w:val="center"/>
        <w:rPr>
          <w:rFonts w:ascii="Arial" w:hAnsi="Arial" w:cs="Arial"/>
          <w:b/>
          <w:bCs/>
          <w:sz w:val="24"/>
          <w:szCs w:val="24"/>
        </w:rPr>
      </w:pPr>
    </w:p>
    <w:p w14:paraId="76553C33" w14:textId="7DF05CA8" w:rsidR="00CF65FB" w:rsidRPr="006E4E38" w:rsidRDefault="00CF65FB" w:rsidP="00CF65FB">
      <w:pPr>
        <w:spacing w:after="0"/>
        <w:jc w:val="center"/>
        <w:rPr>
          <w:rFonts w:ascii="Arial" w:hAnsi="Arial" w:cs="Arial"/>
          <w:b/>
          <w:bCs/>
          <w:sz w:val="24"/>
          <w:szCs w:val="24"/>
        </w:rPr>
      </w:pPr>
      <w:r w:rsidRPr="006E4E38">
        <w:rPr>
          <w:rFonts w:ascii="Arial" w:hAnsi="Arial" w:cs="Arial"/>
          <w:b/>
          <w:bCs/>
          <w:sz w:val="24"/>
          <w:szCs w:val="24"/>
        </w:rPr>
        <w:t>Grafica N°</w:t>
      </w:r>
      <w:r w:rsidR="007939EF">
        <w:rPr>
          <w:rFonts w:ascii="Arial" w:hAnsi="Arial" w:cs="Arial"/>
          <w:b/>
          <w:bCs/>
          <w:sz w:val="24"/>
          <w:szCs w:val="24"/>
        </w:rPr>
        <w:t>9</w:t>
      </w:r>
    </w:p>
    <w:p w14:paraId="3EF355E8" w14:textId="45136BB1" w:rsidR="00CF65FB" w:rsidRDefault="00CF65FB" w:rsidP="00CF65FB">
      <w:pPr>
        <w:spacing w:after="0"/>
        <w:jc w:val="center"/>
        <w:rPr>
          <w:rFonts w:ascii="Arial" w:hAnsi="Arial" w:cs="Arial"/>
          <w:b/>
          <w:bCs/>
          <w:sz w:val="24"/>
          <w:szCs w:val="24"/>
        </w:rPr>
      </w:pPr>
      <w:r w:rsidRPr="006E4E38">
        <w:rPr>
          <w:rFonts w:ascii="Arial" w:hAnsi="Arial" w:cs="Arial"/>
          <w:b/>
          <w:bCs/>
          <w:sz w:val="24"/>
          <w:szCs w:val="24"/>
        </w:rPr>
        <w:t xml:space="preserve">Atenciones por el personal técnico de la CASM del INABVE dirigido a Departamento de </w:t>
      </w:r>
      <w:r>
        <w:rPr>
          <w:rFonts w:ascii="Arial" w:hAnsi="Arial" w:cs="Arial"/>
          <w:b/>
          <w:bCs/>
          <w:sz w:val="24"/>
          <w:szCs w:val="24"/>
        </w:rPr>
        <w:t>Beneficios Económicos</w:t>
      </w:r>
      <w:r w:rsidRPr="006E4E38">
        <w:rPr>
          <w:rFonts w:ascii="Arial" w:hAnsi="Arial" w:cs="Arial"/>
          <w:b/>
          <w:bCs/>
          <w:sz w:val="24"/>
          <w:szCs w:val="24"/>
        </w:rPr>
        <w:t>.</w:t>
      </w:r>
    </w:p>
    <w:p w14:paraId="4D5529F8" w14:textId="17F57EBB" w:rsidR="007939EF" w:rsidRDefault="007939EF" w:rsidP="00CF65FB">
      <w:pPr>
        <w:spacing w:after="0"/>
        <w:jc w:val="center"/>
        <w:rPr>
          <w:rFonts w:ascii="Arial" w:hAnsi="Arial" w:cs="Arial"/>
          <w:b/>
          <w:bCs/>
          <w:sz w:val="24"/>
          <w:szCs w:val="24"/>
        </w:rPr>
      </w:pPr>
      <w:r>
        <w:rPr>
          <w:rFonts w:ascii="Arial" w:hAnsi="Arial" w:cs="Arial"/>
          <w:b/>
          <w:bCs/>
          <w:noProof/>
          <w:sz w:val="24"/>
          <w:szCs w:val="24"/>
        </w:rPr>
        <w:drawing>
          <wp:inline distT="0" distB="0" distL="0" distR="0" wp14:anchorId="400B8794" wp14:editId="49CDD59E">
            <wp:extent cx="5486400" cy="3200400"/>
            <wp:effectExtent l="0" t="0" r="0" b="0"/>
            <wp:docPr id="55150241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8C5F06" w14:textId="77777777" w:rsidR="007939EF" w:rsidRPr="00CF65FB" w:rsidRDefault="007939EF" w:rsidP="007939EF">
      <w:pPr>
        <w:spacing w:after="0"/>
        <w:jc w:val="center"/>
        <w:rPr>
          <w:rFonts w:ascii="Arial" w:hAnsi="Arial" w:cs="Arial"/>
          <w:b/>
          <w:bCs/>
          <w:sz w:val="24"/>
          <w:szCs w:val="24"/>
        </w:rPr>
      </w:pPr>
      <w:r w:rsidRPr="00CF65FB">
        <w:rPr>
          <w:rFonts w:ascii="Arial" w:hAnsi="Arial" w:cs="Arial"/>
          <w:b/>
          <w:bCs/>
          <w:sz w:val="24"/>
          <w:szCs w:val="24"/>
        </w:rPr>
        <w:t>Fuente: elaboración propia DRSM.</w:t>
      </w:r>
    </w:p>
    <w:p w14:paraId="38AD1070" w14:textId="77777777" w:rsidR="00CF65FB" w:rsidRPr="006E4E38" w:rsidRDefault="00CF65FB" w:rsidP="00CF65FB">
      <w:pPr>
        <w:spacing w:after="0"/>
        <w:jc w:val="center"/>
        <w:rPr>
          <w:rFonts w:ascii="Arial" w:hAnsi="Arial" w:cs="Arial"/>
          <w:b/>
          <w:bCs/>
          <w:sz w:val="24"/>
          <w:szCs w:val="24"/>
        </w:rPr>
      </w:pPr>
    </w:p>
    <w:p w14:paraId="76BF2700" w14:textId="7A4AA537" w:rsidR="007939EF" w:rsidRPr="007939EF" w:rsidRDefault="007939EF" w:rsidP="007939EF">
      <w:pPr>
        <w:spacing w:after="0"/>
        <w:jc w:val="both"/>
        <w:rPr>
          <w:rFonts w:ascii="Arial" w:hAnsi="Arial" w:cs="Arial"/>
          <w:sz w:val="24"/>
          <w:szCs w:val="24"/>
        </w:rPr>
      </w:pPr>
      <w:r w:rsidRPr="00CF65FB">
        <w:rPr>
          <w:rFonts w:ascii="Arial" w:hAnsi="Arial" w:cs="Arial"/>
          <w:sz w:val="24"/>
          <w:szCs w:val="24"/>
        </w:rPr>
        <w:t xml:space="preserve">En el </w:t>
      </w:r>
      <w:r>
        <w:rPr>
          <w:rFonts w:ascii="Arial" w:hAnsi="Arial" w:cs="Arial"/>
          <w:sz w:val="24"/>
          <w:szCs w:val="24"/>
        </w:rPr>
        <w:t>noveno</w:t>
      </w:r>
      <w:r w:rsidRPr="00CF65FB">
        <w:rPr>
          <w:rFonts w:ascii="Arial" w:hAnsi="Arial" w:cs="Arial"/>
          <w:sz w:val="24"/>
          <w:szCs w:val="24"/>
        </w:rPr>
        <w:t xml:space="preserve"> cuadro y grafica detallamos la cantidad de atenciones que realizaron consultas y tramites sobre procesos de que es de competencia del</w:t>
      </w:r>
      <w:r>
        <w:rPr>
          <w:rFonts w:ascii="Arial" w:hAnsi="Arial" w:cs="Arial"/>
          <w:sz w:val="24"/>
          <w:szCs w:val="24"/>
        </w:rPr>
        <w:t xml:space="preserve"> </w:t>
      </w:r>
      <w:r w:rsidRPr="007939EF">
        <w:rPr>
          <w:rFonts w:ascii="Arial" w:hAnsi="Arial" w:cs="Arial"/>
          <w:sz w:val="24"/>
          <w:szCs w:val="24"/>
        </w:rPr>
        <w:t>Departamento de Beneficios Económicos</w:t>
      </w:r>
      <w:r>
        <w:rPr>
          <w:rFonts w:ascii="Arial" w:hAnsi="Arial" w:cs="Arial"/>
          <w:sz w:val="24"/>
          <w:szCs w:val="24"/>
        </w:rPr>
        <w:t>, en el cual se recibieron un total de 17 atenciones, correspondientes al sector de Personas con Discapacidad, de las cuales 2 fueron hombres y 15 fueron mujeres.</w:t>
      </w:r>
    </w:p>
    <w:sectPr w:rsidR="007939EF" w:rsidRPr="007939EF" w:rsidSect="00FF65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F1"/>
    <w:rsid w:val="000A41EB"/>
    <w:rsid w:val="000F324E"/>
    <w:rsid w:val="000F7C6E"/>
    <w:rsid w:val="001079DA"/>
    <w:rsid w:val="001220AD"/>
    <w:rsid w:val="00127780"/>
    <w:rsid w:val="001313EE"/>
    <w:rsid w:val="00143011"/>
    <w:rsid w:val="00176B43"/>
    <w:rsid w:val="00182DD2"/>
    <w:rsid w:val="0027366E"/>
    <w:rsid w:val="002A08E6"/>
    <w:rsid w:val="002C609C"/>
    <w:rsid w:val="00316C8C"/>
    <w:rsid w:val="0032726F"/>
    <w:rsid w:val="00370394"/>
    <w:rsid w:val="00390F8A"/>
    <w:rsid w:val="003C4BF8"/>
    <w:rsid w:val="003F2FBB"/>
    <w:rsid w:val="00400618"/>
    <w:rsid w:val="00412603"/>
    <w:rsid w:val="00463B77"/>
    <w:rsid w:val="00464852"/>
    <w:rsid w:val="004A43C7"/>
    <w:rsid w:val="004C287F"/>
    <w:rsid w:val="004C42FB"/>
    <w:rsid w:val="004D0C62"/>
    <w:rsid w:val="0050186A"/>
    <w:rsid w:val="005253F0"/>
    <w:rsid w:val="00551E1D"/>
    <w:rsid w:val="005977B6"/>
    <w:rsid w:val="005A38F6"/>
    <w:rsid w:val="005D2271"/>
    <w:rsid w:val="005F0722"/>
    <w:rsid w:val="006016E2"/>
    <w:rsid w:val="006129BE"/>
    <w:rsid w:val="006252B7"/>
    <w:rsid w:val="00632EF3"/>
    <w:rsid w:val="006758F1"/>
    <w:rsid w:val="006E4E38"/>
    <w:rsid w:val="00703DB2"/>
    <w:rsid w:val="00766EDA"/>
    <w:rsid w:val="007939EF"/>
    <w:rsid w:val="007A7E5D"/>
    <w:rsid w:val="007C1266"/>
    <w:rsid w:val="007D4113"/>
    <w:rsid w:val="007F7D9E"/>
    <w:rsid w:val="008056AA"/>
    <w:rsid w:val="00820E12"/>
    <w:rsid w:val="008A0AB2"/>
    <w:rsid w:val="008D2C02"/>
    <w:rsid w:val="008F6B2B"/>
    <w:rsid w:val="009021FD"/>
    <w:rsid w:val="009068B5"/>
    <w:rsid w:val="009A6E27"/>
    <w:rsid w:val="00A1482F"/>
    <w:rsid w:val="00A31C42"/>
    <w:rsid w:val="00A524F1"/>
    <w:rsid w:val="00A707A6"/>
    <w:rsid w:val="00B52563"/>
    <w:rsid w:val="00BC2D7E"/>
    <w:rsid w:val="00BF01A5"/>
    <w:rsid w:val="00BF2EAE"/>
    <w:rsid w:val="00C020B4"/>
    <w:rsid w:val="00C24E3C"/>
    <w:rsid w:val="00C60AD4"/>
    <w:rsid w:val="00C6245A"/>
    <w:rsid w:val="00CA240A"/>
    <w:rsid w:val="00CD7613"/>
    <w:rsid w:val="00CF65FB"/>
    <w:rsid w:val="00D0006A"/>
    <w:rsid w:val="00D708F1"/>
    <w:rsid w:val="00DA2729"/>
    <w:rsid w:val="00DD5559"/>
    <w:rsid w:val="00E15D7A"/>
    <w:rsid w:val="00E209CD"/>
    <w:rsid w:val="00E43F4E"/>
    <w:rsid w:val="00E50F0F"/>
    <w:rsid w:val="00EB5986"/>
    <w:rsid w:val="00EC0DFB"/>
    <w:rsid w:val="00ED52BC"/>
    <w:rsid w:val="00EF6C45"/>
    <w:rsid w:val="00F40682"/>
    <w:rsid w:val="00FA6AE6"/>
    <w:rsid w:val="00FB69EC"/>
    <w:rsid w:val="00FD4686"/>
    <w:rsid w:val="00FF6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D892"/>
  <w15:chartTrackingRefBased/>
  <w15:docId w15:val="{011315CA-3E7E-404D-A6EE-A2E77CC7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9CD"/>
  </w:style>
  <w:style w:type="paragraph" w:styleId="Ttulo1">
    <w:name w:val="heading 1"/>
    <w:basedOn w:val="Normal"/>
    <w:next w:val="Normal"/>
    <w:link w:val="Ttulo1Car"/>
    <w:uiPriority w:val="9"/>
    <w:qFormat/>
    <w:rsid w:val="00A52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2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24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24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24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24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24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24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24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24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24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24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24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24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24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24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24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24F1"/>
    <w:rPr>
      <w:rFonts w:eastAsiaTheme="majorEastAsia" w:cstheme="majorBidi"/>
      <w:color w:val="272727" w:themeColor="text1" w:themeTint="D8"/>
    </w:rPr>
  </w:style>
  <w:style w:type="paragraph" w:styleId="Ttulo">
    <w:name w:val="Title"/>
    <w:basedOn w:val="Normal"/>
    <w:next w:val="Normal"/>
    <w:link w:val="TtuloCar"/>
    <w:uiPriority w:val="10"/>
    <w:qFormat/>
    <w:rsid w:val="00A52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24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24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24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24F1"/>
    <w:pPr>
      <w:spacing w:before="160"/>
      <w:jc w:val="center"/>
    </w:pPr>
    <w:rPr>
      <w:i/>
      <w:iCs/>
      <w:color w:val="404040" w:themeColor="text1" w:themeTint="BF"/>
    </w:rPr>
  </w:style>
  <w:style w:type="character" w:customStyle="1" w:styleId="CitaCar">
    <w:name w:val="Cita Car"/>
    <w:basedOn w:val="Fuentedeprrafopredeter"/>
    <w:link w:val="Cita"/>
    <w:uiPriority w:val="29"/>
    <w:rsid w:val="00A524F1"/>
    <w:rPr>
      <w:i/>
      <w:iCs/>
      <w:color w:val="404040" w:themeColor="text1" w:themeTint="BF"/>
    </w:rPr>
  </w:style>
  <w:style w:type="paragraph" w:styleId="Prrafodelista">
    <w:name w:val="List Paragraph"/>
    <w:basedOn w:val="Normal"/>
    <w:uiPriority w:val="34"/>
    <w:qFormat/>
    <w:rsid w:val="00A524F1"/>
    <w:pPr>
      <w:ind w:left="720"/>
      <w:contextualSpacing/>
    </w:pPr>
  </w:style>
  <w:style w:type="character" w:styleId="nfasisintenso">
    <w:name w:val="Intense Emphasis"/>
    <w:basedOn w:val="Fuentedeprrafopredeter"/>
    <w:uiPriority w:val="21"/>
    <w:qFormat/>
    <w:rsid w:val="00A524F1"/>
    <w:rPr>
      <w:i/>
      <w:iCs/>
      <w:color w:val="0F4761" w:themeColor="accent1" w:themeShade="BF"/>
    </w:rPr>
  </w:style>
  <w:style w:type="paragraph" w:styleId="Citadestacada">
    <w:name w:val="Intense Quote"/>
    <w:basedOn w:val="Normal"/>
    <w:next w:val="Normal"/>
    <w:link w:val="CitadestacadaCar"/>
    <w:uiPriority w:val="30"/>
    <w:qFormat/>
    <w:rsid w:val="00A52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24F1"/>
    <w:rPr>
      <w:i/>
      <w:iCs/>
      <w:color w:val="0F4761" w:themeColor="accent1" w:themeShade="BF"/>
    </w:rPr>
  </w:style>
  <w:style w:type="character" w:styleId="Referenciaintensa">
    <w:name w:val="Intense Reference"/>
    <w:basedOn w:val="Fuentedeprrafopredeter"/>
    <w:uiPriority w:val="32"/>
    <w:qFormat/>
    <w:rsid w:val="00A524F1"/>
    <w:rPr>
      <w:b/>
      <w:bCs/>
      <w:smallCaps/>
      <w:color w:val="0F4761" w:themeColor="accent1" w:themeShade="BF"/>
      <w:spacing w:val="5"/>
    </w:rPr>
  </w:style>
  <w:style w:type="table" w:styleId="Tablaconcuadrcula">
    <w:name w:val="Table Grid"/>
    <w:basedOn w:val="Tablanormal"/>
    <w:uiPriority w:val="39"/>
    <w:rsid w:val="004C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07064">
      <w:bodyDiv w:val="1"/>
      <w:marLeft w:val="0"/>
      <w:marRight w:val="0"/>
      <w:marTop w:val="0"/>
      <w:marBottom w:val="0"/>
      <w:divBdr>
        <w:top w:val="none" w:sz="0" w:space="0" w:color="auto"/>
        <w:left w:val="none" w:sz="0" w:space="0" w:color="auto"/>
        <w:bottom w:val="none" w:sz="0" w:space="0" w:color="auto"/>
        <w:right w:val="none" w:sz="0" w:space="0" w:color="auto"/>
      </w:divBdr>
    </w:div>
    <w:div w:id="188570702">
      <w:bodyDiv w:val="1"/>
      <w:marLeft w:val="0"/>
      <w:marRight w:val="0"/>
      <w:marTop w:val="0"/>
      <w:marBottom w:val="0"/>
      <w:divBdr>
        <w:top w:val="none" w:sz="0" w:space="0" w:color="auto"/>
        <w:left w:val="none" w:sz="0" w:space="0" w:color="auto"/>
        <w:bottom w:val="none" w:sz="0" w:space="0" w:color="auto"/>
        <w:right w:val="none" w:sz="0" w:space="0" w:color="auto"/>
      </w:divBdr>
    </w:div>
    <w:div w:id="441808675">
      <w:bodyDiv w:val="1"/>
      <w:marLeft w:val="0"/>
      <w:marRight w:val="0"/>
      <w:marTop w:val="0"/>
      <w:marBottom w:val="0"/>
      <w:divBdr>
        <w:top w:val="none" w:sz="0" w:space="0" w:color="auto"/>
        <w:left w:val="none" w:sz="0" w:space="0" w:color="auto"/>
        <w:bottom w:val="none" w:sz="0" w:space="0" w:color="auto"/>
        <w:right w:val="none" w:sz="0" w:space="0" w:color="auto"/>
      </w:divBdr>
    </w:div>
    <w:div w:id="487985556">
      <w:bodyDiv w:val="1"/>
      <w:marLeft w:val="0"/>
      <w:marRight w:val="0"/>
      <w:marTop w:val="0"/>
      <w:marBottom w:val="0"/>
      <w:divBdr>
        <w:top w:val="none" w:sz="0" w:space="0" w:color="auto"/>
        <w:left w:val="none" w:sz="0" w:space="0" w:color="auto"/>
        <w:bottom w:val="none" w:sz="0" w:space="0" w:color="auto"/>
        <w:right w:val="none" w:sz="0" w:space="0" w:color="auto"/>
      </w:divBdr>
    </w:div>
    <w:div w:id="503479293">
      <w:bodyDiv w:val="1"/>
      <w:marLeft w:val="0"/>
      <w:marRight w:val="0"/>
      <w:marTop w:val="0"/>
      <w:marBottom w:val="0"/>
      <w:divBdr>
        <w:top w:val="none" w:sz="0" w:space="0" w:color="auto"/>
        <w:left w:val="none" w:sz="0" w:space="0" w:color="auto"/>
        <w:bottom w:val="none" w:sz="0" w:space="0" w:color="auto"/>
        <w:right w:val="none" w:sz="0" w:space="0" w:color="auto"/>
      </w:divBdr>
    </w:div>
    <w:div w:id="1171531318">
      <w:bodyDiv w:val="1"/>
      <w:marLeft w:val="0"/>
      <w:marRight w:val="0"/>
      <w:marTop w:val="0"/>
      <w:marBottom w:val="0"/>
      <w:divBdr>
        <w:top w:val="none" w:sz="0" w:space="0" w:color="auto"/>
        <w:left w:val="none" w:sz="0" w:space="0" w:color="auto"/>
        <w:bottom w:val="none" w:sz="0" w:space="0" w:color="auto"/>
        <w:right w:val="none" w:sz="0" w:space="0" w:color="auto"/>
      </w:divBdr>
    </w:div>
    <w:div w:id="1263488725">
      <w:bodyDiv w:val="1"/>
      <w:marLeft w:val="0"/>
      <w:marRight w:val="0"/>
      <w:marTop w:val="0"/>
      <w:marBottom w:val="0"/>
      <w:divBdr>
        <w:top w:val="none" w:sz="0" w:space="0" w:color="auto"/>
        <w:left w:val="none" w:sz="0" w:space="0" w:color="auto"/>
        <w:bottom w:val="none" w:sz="0" w:space="0" w:color="auto"/>
        <w:right w:val="none" w:sz="0" w:space="0" w:color="auto"/>
      </w:divBdr>
    </w:div>
    <w:div w:id="1441874080">
      <w:bodyDiv w:val="1"/>
      <w:marLeft w:val="0"/>
      <w:marRight w:val="0"/>
      <w:marTop w:val="0"/>
      <w:marBottom w:val="0"/>
      <w:divBdr>
        <w:top w:val="none" w:sz="0" w:space="0" w:color="auto"/>
        <w:left w:val="none" w:sz="0" w:space="0" w:color="auto"/>
        <w:bottom w:val="none" w:sz="0" w:space="0" w:color="auto"/>
        <w:right w:val="none" w:sz="0" w:space="0" w:color="auto"/>
      </w:divBdr>
    </w:div>
    <w:div w:id="1585070311">
      <w:bodyDiv w:val="1"/>
      <w:marLeft w:val="0"/>
      <w:marRight w:val="0"/>
      <w:marTop w:val="0"/>
      <w:marBottom w:val="0"/>
      <w:divBdr>
        <w:top w:val="none" w:sz="0" w:space="0" w:color="auto"/>
        <w:left w:val="none" w:sz="0" w:space="0" w:color="auto"/>
        <w:bottom w:val="none" w:sz="0" w:space="0" w:color="auto"/>
        <w:right w:val="none" w:sz="0" w:space="0" w:color="auto"/>
      </w:divBdr>
    </w:div>
    <w:div w:id="1615139532">
      <w:bodyDiv w:val="1"/>
      <w:marLeft w:val="0"/>
      <w:marRight w:val="0"/>
      <w:marTop w:val="0"/>
      <w:marBottom w:val="0"/>
      <w:divBdr>
        <w:top w:val="none" w:sz="0" w:space="0" w:color="auto"/>
        <w:left w:val="none" w:sz="0" w:space="0" w:color="auto"/>
        <w:bottom w:val="none" w:sz="0" w:space="0" w:color="auto"/>
        <w:right w:val="none" w:sz="0" w:space="0" w:color="auto"/>
      </w:divBdr>
    </w:div>
    <w:div w:id="1666976379">
      <w:bodyDiv w:val="1"/>
      <w:marLeft w:val="0"/>
      <w:marRight w:val="0"/>
      <w:marTop w:val="0"/>
      <w:marBottom w:val="0"/>
      <w:divBdr>
        <w:top w:val="none" w:sz="0" w:space="0" w:color="auto"/>
        <w:left w:val="none" w:sz="0" w:space="0" w:color="auto"/>
        <w:bottom w:val="none" w:sz="0" w:space="0" w:color="auto"/>
        <w:right w:val="none" w:sz="0" w:space="0" w:color="auto"/>
      </w:divBdr>
    </w:div>
    <w:div w:id="1711689503">
      <w:bodyDiv w:val="1"/>
      <w:marLeft w:val="0"/>
      <w:marRight w:val="0"/>
      <w:marTop w:val="0"/>
      <w:marBottom w:val="0"/>
      <w:divBdr>
        <w:top w:val="none" w:sz="0" w:space="0" w:color="auto"/>
        <w:left w:val="none" w:sz="0" w:space="0" w:color="auto"/>
        <w:bottom w:val="none" w:sz="0" w:space="0" w:color="auto"/>
        <w:right w:val="none" w:sz="0" w:space="0" w:color="auto"/>
      </w:divBdr>
    </w:div>
    <w:div w:id="20083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Atenciones Totales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Hoja1!$A$2:$A$9</c:f>
              <c:strCache>
                <c:ptCount val="8"/>
                <c:pt idx="0">
                  <c:v>Comisión evaluadora de discapacidades</c:v>
                </c:pt>
                <c:pt idx="1">
                  <c:v>Departamento de créditos</c:v>
                </c:pt>
                <c:pt idx="2">
                  <c:v>Departamento de programas educativos</c:v>
                </c:pt>
                <c:pt idx="3">
                  <c:v>Departamento de registro</c:v>
                </c:pt>
                <c:pt idx="4">
                  <c:v>departamento de Gerencia financiera</c:v>
                </c:pt>
                <c:pt idx="5">
                  <c:v>Departamento de atención en ventanilla</c:v>
                </c:pt>
                <c:pt idx="6">
                  <c:v>Departamento de salud</c:v>
                </c:pt>
                <c:pt idx="7">
                  <c:v>Departamento de beneficios económicos</c:v>
                </c:pt>
              </c:strCache>
            </c:strRef>
          </c:cat>
          <c:val>
            <c:numRef>
              <c:f>Hoja1!$B$2:$B$9</c:f>
              <c:numCache>
                <c:formatCode>General</c:formatCode>
                <c:ptCount val="8"/>
                <c:pt idx="0">
                  <c:v>1</c:v>
                </c:pt>
                <c:pt idx="1">
                  <c:v>15</c:v>
                </c:pt>
                <c:pt idx="2">
                  <c:v>32</c:v>
                </c:pt>
                <c:pt idx="3">
                  <c:v>1985</c:v>
                </c:pt>
                <c:pt idx="4">
                  <c:v>10</c:v>
                </c:pt>
                <c:pt idx="5">
                  <c:v>3162</c:v>
                </c:pt>
                <c:pt idx="6">
                  <c:v>165</c:v>
                </c:pt>
                <c:pt idx="7">
                  <c:v>17</c:v>
                </c:pt>
              </c:numCache>
            </c:numRef>
          </c:val>
          <c:extLst>
            <c:ext xmlns:c16="http://schemas.microsoft.com/office/drawing/2014/chart" uri="{C3380CC4-5D6E-409C-BE32-E72D297353CC}">
              <c16:uniqueId val="{00000000-5D06-41E9-92AE-9F05F588DC2E}"/>
            </c:ext>
          </c:extLst>
        </c:ser>
        <c:dLbls>
          <c:showLegendKey val="0"/>
          <c:showVal val="0"/>
          <c:showCatName val="0"/>
          <c:showSerName val="0"/>
          <c:showPercent val="0"/>
          <c:showBubbleSize val="0"/>
        </c:dLbls>
        <c:gapWidth val="150"/>
        <c:shape val="box"/>
        <c:axId val="998214127"/>
        <c:axId val="998210767"/>
        <c:axId val="0"/>
      </c:bar3DChart>
      <c:catAx>
        <c:axId val="99821412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998210767"/>
        <c:crosses val="autoZero"/>
        <c:auto val="1"/>
        <c:lblAlgn val="ctr"/>
        <c:lblOffset val="100"/>
        <c:noMultiLvlLbl val="0"/>
      </c:catAx>
      <c:valAx>
        <c:axId val="998210767"/>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998214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Comisión Evaluadora de Discapacidades</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Hoja1!$B$2:$B$4</c:f>
              <c:numCache>
                <c:formatCode>General</c:formatCode>
                <c:ptCount val="3"/>
                <c:pt idx="0">
                  <c:v>0</c:v>
                </c:pt>
                <c:pt idx="1">
                  <c:v>0</c:v>
                </c:pt>
                <c:pt idx="2">
                  <c:v>0</c:v>
                </c:pt>
              </c:numCache>
            </c:numRef>
          </c:val>
          <c:extLst>
            <c:ext xmlns:c16="http://schemas.microsoft.com/office/drawing/2014/chart" uri="{C3380CC4-5D6E-409C-BE32-E72D297353CC}">
              <c16:uniqueId val="{00000000-7C4E-4B67-A1E5-E4241AC7AE4C}"/>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Hoja1!$C$2:$C$4</c:f>
              <c:numCache>
                <c:formatCode>General</c:formatCode>
                <c:ptCount val="3"/>
                <c:pt idx="0">
                  <c:v>0</c:v>
                </c:pt>
                <c:pt idx="1">
                  <c:v>0</c:v>
                </c:pt>
                <c:pt idx="2">
                  <c:v>1</c:v>
                </c:pt>
              </c:numCache>
            </c:numRef>
          </c:val>
          <c:extLst>
            <c:ext xmlns:c16="http://schemas.microsoft.com/office/drawing/2014/chart" uri="{C3380CC4-5D6E-409C-BE32-E72D297353CC}">
              <c16:uniqueId val="{00000001-7C4E-4B67-A1E5-E4241AC7AE4C}"/>
            </c:ext>
          </c:extLst>
        </c:ser>
        <c:ser>
          <c:idx val="2"/>
          <c:order val="2"/>
          <c:tx>
            <c:strRef>
              <c:f>Hoja1!$D$1</c:f>
              <c:strCache>
                <c:ptCount val="1"/>
                <c:pt idx="0">
                  <c:v>Total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Hoja1!$D$2:$D$4</c:f>
              <c:numCache>
                <c:formatCode>General</c:formatCode>
                <c:ptCount val="3"/>
                <c:pt idx="0">
                  <c:v>0</c:v>
                </c:pt>
                <c:pt idx="1">
                  <c:v>0</c:v>
                </c:pt>
                <c:pt idx="2">
                  <c:v>0</c:v>
                </c:pt>
              </c:numCache>
            </c:numRef>
          </c:val>
          <c:extLst>
            <c:ext xmlns:c16="http://schemas.microsoft.com/office/drawing/2014/chart" uri="{C3380CC4-5D6E-409C-BE32-E72D297353CC}">
              <c16:uniqueId val="{00000003-7C4E-4B67-A1E5-E4241AC7AE4C}"/>
            </c:ext>
          </c:extLst>
        </c:ser>
        <c:dLbls>
          <c:showLegendKey val="0"/>
          <c:showVal val="0"/>
          <c:showCatName val="0"/>
          <c:showSerName val="0"/>
          <c:showPercent val="0"/>
          <c:showBubbleSize val="0"/>
        </c:dLbls>
        <c:gapWidth val="150"/>
        <c:shape val="box"/>
        <c:axId val="1368007488"/>
        <c:axId val="1368031008"/>
        <c:axId val="0"/>
      </c:bar3DChart>
      <c:catAx>
        <c:axId val="1368007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368031008"/>
        <c:crosses val="autoZero"/>
        <c:auto val="1"/>
        <c:lblAlgn val="ctr"/>
        <c:lblOffset val="100"/>
        <c:noMultiLvlLbl val="0"/>
      </c:catAx>
      <c:valAx>
        <c:axId val="136803100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36800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Departamento de Créditos</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Hoja1!$B$2:$B$4</c:f>
              <c:numCache>
                <c:formatCode>General</c:formatCode>
                <c:ptCount val="3"/>
                <c:pt idx="0">
                  <c:v>0</c:v>
                </c:pt>
                <c:pt idx="1">
                  <c:v>0</c:v>
                </c:pt>
                <c:pt idx="2">
                  <c:v>0</c:v>
                </c:pt>
              </c:numCache>
            </c:numRef>
          </c:val>
          <c:extLst>
            <c:ext xmlns:c16="http://schemas.microsoft.com/office/drawing/2014/chart" uri="{C3380CC4-5D6E-409C-BE32-E72D297353CC}">
              <c16:uniqueId val="{00000000-95A5-408F-A72D-B46DCD5F4EC5}"/>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Hoja1!$C$2:$C$4</c:f>
              <c:numCache>
                <c:formatCode>General</c:formatCode>
                <c:ptCount val="3"/>
                <c:pt idx="0">
                  <c:v>7</c:v>
                </c:pt>
                <c:pt idx="1">
                  <c:v>0</c:v>
                </c:pt>
                <c:pt idx="2">
                  <c:v>8</c:v>
                </c:pt>
              </c:numCache>
            </c:numRef>
          </c:val>
          <c:extLst>
            <c:ext xmlns:c16="http://schemas.microsoft.com/office/drawing/2014/chart" uri="{C3380CC4-5D6E-409C-BE32-E72D297353CC}">
              <c16:uniqueId val="{00000001-95A5-408F-A72D-B46DCD5F4EC5}"/>
            </c:ext>
          </c:extLst>
        </c:ser>
        <c:dLbls>
          <c:showLegendKey val="0"/>
          <c:showVal val="0"/>
          <c:showCatName val="0"/>
          <c:showSerName val="0"/>
          <c:showPercent val="0"/>
          <c:showBubbleSize val="0"/>
        </c:dLbls>
        <c:gapWidth val="150"/>
        <c:shape val="box"/>
        <c:axId val="1466943088"/>
        <c:axId val="1466955088"/>
        <c:axId val="0"/>
      </c:bar3DChart>
      <c:catAx>
        <c:axId val="1466943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66955088"/>
        <c:crosses val="autoZero"/>
        <c:auto val="1"/>
        <c:lblAlgn val="ctr"/>
        <c:lblOffset val="100"/>
        <c:noMultiLvlLbl val="0"/>
      </c:catAx>
      <c:valAx>
        <c:axId val="146695508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6694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Departamento de Programas Educativos</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Hoja1!$B$2:$B$4</c:f>
              <c:numCache>
                <c:formatCode>General</c:formatCode>
                <c:ptCount val="3"/>
                <c:pt idx="0">
                  <c:v>16</c:v>
                </c:pt>
                <c:pt idx="1">
                  <c:v>6</c:v>
                </c:pt>
                <c:pt idx="2">
                  <c:v>0</c:v>
                </c:pt>
              </c:numCache>
            </c:numRef>
          </c:val>
          <c:extLst>
            <c:ext xmlns:c16="http://schemas.microsoft.com/office/drawing/2014/chart" uri="{C3380CC4-5D6E-409C-BE32-E72D297353CC}">
              <c16:uniqueId val="{00000000-C806-41EB-8DA2-588B5045AC4C}"/>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Hoja1!$C$2:$C$4</c:f>
              <c:numCache>
                <c:formatCode>General</c:formatCode>
                <c:ptCount val="3"/>
                <c:pt idx="0">
                  <c:v>5</c:v>
                </c:pt>
                <c:pt idx="1">
                  <c:v>5</c:v>
                </c:pt>
                <c:pt idx="2">
                  <c:v>0</c:v>
                </c:pt>
              </c:numCache>
            </c:numRef>
          </c:val>
          <c:extLst>
            <c:ext xmlns:c16="http://schemas.microsoft.com/office/drawing/2014/chart" uri="{C3380CC4-5D6E-409C-BE32-E72D297353CC}">
              <c16:uniqueId val="{00000001-C806-41EB-8DA2-588B5045AC4C}"/>
            </c:ext>
          </c:extLst>
        </c:ser>
        <c:dLbls>
          <c:showLegendKey val="0"/>
          <c:showVal val="0"/>
          <c:showCatName val="0"/>
          <c:showSerName val="0"/>
          <c:showPercent val="0"/>
          <c:showBubbleSize val="0"/>
        </c:dLbls>
        <c:gapWidth val="150"/>
        <c:shape val="box"/>
        <c:axId val="1408643584"/>
        <c:axId val="1408652704"/>
        <c:axId val="0"/>
      </c:bar3DChart>
      <c:catAx>
        <c:axId val="1408643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08652704"/>
        <c:crosses val="autoZero"/>
        <c:auto val="1"/>
        <c:lblAlgn val="ctr"/>
        <c:lblOffset val="100"/>
        <c:noMultiLvlLbl val="0"/>
      </c:catAx>
      <c:valAx>
        <c:axId val="140865270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0864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Departamento de Registro</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Hoja1!$B$2:$B$4</c:f>
              <c:numCache>
                <c:formatCode>General</c:formatCode>
                <c:ptCount val="3"/>
                <c:pt idx="0">
                  <c:v>121</c:v>
                </c:pt>
                <c:pt idx="1">
                  <c:v>280</c:v>
                </c:pt>
                <c:pt idx="2">
                  <c:v>0</c:v>
                </c:pt>
              </c:numCache>
            </c:numRef>
          </c:val>
          <c:extLst>
            <c:ext xmlns:c16="http://schemas.microsoft.com/office/drawing/2014/chart" uri="{C3380CC4-5D6E-409C-BE32-E72D297353CC}">
              <c16:uniqueId val="{00000000-3A12-46DB-8F7B-365159996EC3}"/>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Hoja1!$C$2:$C$4</c:f>
              <c:numCache>
                <c:formatCode>General</c:formatCode>
                <c:ptCount val="3"/>
                <c:pt idx="0">
                  <c:v>1235</c:v>
                </c:pt>
                <c:pt idx="1">
                  <c:v>349</c:v>
                </c:pt>
                <c:pt idx="2">
                  <c:v>0</c:v>
                </c:pt>
              </c:numCache>
            </c:numRef>
          </c:val>
          <c:extLst>
            <c:ext xmlns:c16="http://schemas.microsoft.com/office/drawing/2014/chart" uri="{C3380CC4-5D6E-409C-BE32-E72D297353CC}">
              <c16:uniqueId val="{00000001-3A12-46DB-8F7B-365159996EC3}"/>
            </c:ext>
          </c:extLst>
        </c:ser>
        <c:dLbls>
          <c:showLegendKey val="0"/>
          <c:showVal val="0"/>
          <c:showCatName val="0"/>
          <c:showSerName val="0"/>
          <c:showPercent val="0"/>
          <c:showBubbleSize val="0"/>
        </c:dLbls>
        <c:gapWidth val="150"/>
        <c:shape val="box"/>
        <c:axId val="1368020928"/>
        <c:axId val="1368017088"/>
        <c:axId val="0"/>
      </c:bar3DChart>
      <c:catAx>
        <c:axId val="1368020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368017088"/>
        <c:crosses val="autoZero"/>
        <c:auto val="1"/>
        <c:lblAlgn val="ctr"/>
        <c:lblOffset val="100"/>
        <c:noMultiLvlLbl val="0"/>
      </c:catAx>
      <c:valAx>
        <c:axId val="136801708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36802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Departamento de Gerencia Financiera</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Hoja1!$B$2:$B$4</c:f>
              <c:numCache>
                <c:formatCode>General</c:formatCode>
                <c:ptCount val="3"/>
                <c:pt idx="0">
                  <c:v>0</c:v>
                </c:pt>
                <c:pt idx="1">
                  <c:v>0</c:v>
                </c:pt>
                <c:pt idx="2">
                  <c:v>1</c:v>
                </c:pt>
              </c:numCache>
            </c:numRef>
          </c:val>
          <c:extLst>
            <c:ext xmlns:c16="http://schemas.microsoft.com/office/drawing/2014/chart" uri="{C3380CC4-5D6E-409C-BE32-E72D297353CC}">
              <c16:uniqueId val="{00000000-C2EE-4B9F-B12E-CD2AF4921A1F}"/>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Hoja1!$C$2:$C$4</c:f>
              <c:numCache>
                <c:formatCode>General</c:formatCode>
                <c:ptCount val="3"/>
                <c:pt idx="0">
                  <c:v>0</c:v>
                </c:pt>
                <c:pt idx="1">
                  <c:v>0</c:v>
                </c:pt>
                <c:pt idx="2">
                  <c:v>9</c:v>
                </c:pt>
              </c:numCache>
            </c:numRef>
          </c:val>
          <c:extLst>
            <c:ext xmlns:c16="http://schemas.microsoft.com/office/drawing/2014/chart" uri="{C3380CC4-5D6E-409C-BE32-E72D297353CC}">
              <c16:uniqueId val="{00000001-C2EE-4B9F-B12E-CD2AF4921A1F}"/>
            </c:ext>
          </c:extLst>
        </c:ser>
        <c:dLbls>
          <c:showLegendKey val="0"/>
          <c:showVal val="0"/>
          <c:showCatName val="0"/>
          <c:showSerName val="0"/>
          <c:showPercent val="0"/>
          <c:showBubbleSize val="0"/>
        </c:dLbls>
        <c:gapWidth val="150"/>
        <c:shape val="box"/>
        <c:axId val="1408647904"/>
        <c:axId val="1408648864"/>
        <c:axId val="0"/>
      </c:bar3DChart>
      <c:catAx>
        <c:axId val="1408647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08648864"/>
        <c:crosses val="autoZero"/>
        <c:auto val="1"/>
        <c:lblAlgn val="ctr"/>
        <c:lblOffset val="100"/>
        <c:noMultiLvlLbl val="0"/>
      </c:catAx>
      <c:valAx>
        <c:axId val="140864886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0864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Departamento de Atención en Ventanilla</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Hoja1!$A$2:$A$5</c:f>
              <c:strCache>
                <c:ptCount val="4"/>
                <c:pt idx="0">
                  <c:v>FAES</c:v>
                </c:pt>
                <c:pt idx="1">
                  <c:v>FMLN</c:v>
                </c:pt>
                <c:pt idx="2">
                  <c:v>Persona con Discapacidad</c:v>
                </c:pt>
                <c:pt idx="3">
                  <c:v>Persona Particular</c:v>
                </c:pt>
              </c:strCache>
            </c:strRef>
          </c:cat>
          <c:val>
            <c:numRef>
              <c:f>Hoja1!$B$2:$B$5</c:f>
              <c:numCache>
                <c:formatCode>General</c:formatCode>
                <c:ptCount val="4"/>
                <c:pt idx="0">
                  <c:v>137</c:v>
                </c:pt>
                <c:pt idx="1">
                  <c:v>323</c:v>
                </c:pt>
                <c:pt idx="2">
                  <c:v>58</c:v>
                </c:pt>
                <c:pt idx="3">
                  <c:v>22</c:v>
                </c:pt>
              </c:numCache>
            </c:numRef>
          </c:val>
          <c:extLst>
            <c:ext xmlns:c16="http://schemas.microsoft.com/office/drawing/2014/chart" uri="{C3380CC4-5D6E-409C-BE32-E72D297353CC}">
              <c16:uniqueId val="{00000000-71D4-4C7B-8AA2-6FE4ACF670D4}"/>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Hoja1!$A$2:$A$5</c:f>
              <c:strCache>
                <c:ptCount val="4"/>
                <c:pt idx="0">
                  <c:v>FAES</c:v>
                </c:pt>
                <c:pt idx="1">
                  <c:v>FMLN</c:v>
                </c:pt>
                <c:pt idx="2">
                  <c:v>Persona con Discapacidad</c:v>
                </c:pt>
                <c:pt idx="3">
                  <c:v>Persona Particular</c:v>
                </c:pt>
              </c:strCache>
            </c:strRef>
          </c:cat>
          <c:val>
            <c:numRef>
              <c:f>Hoja1!$C$2:$C$5</c:f>
              <c:numCache>
                <c:formatCode>General</c:formatCode>
                <c:ptCount val="4"/>
                <c:pt idx="0">
                  <c:v>1737</c:v>
                </c:pt>
                <c:pt idx="1">
                  <c:v>437</c:v>
                </c:pt>
                <c:pt idx="2">
                  <c:v>257</c:v>
                </c:pt>
                <c:pt idx="3">
                  <c:v>191</c:v>
                </c:pt>
              </c:numCache>
            </c:numRef>
          </c:val>
          <c:extLst>
            <c:ext xmlns:c16="http://schemas.microsoft.com/office/drawing/2014/chart" uri="{C3380CC4-5D6E-409C-BE32-E72D297353CC}">
              <c16:uniqueId val="{00000001-71D4-4C7B-8AA2-6FE4ACF670D4}"/>
            </c:ext>
          </c:extLst>
        </c:ser>
        <c:dLbls>
          <c:showLegendKey val="0"/>
          <c:showVal val="0"/>
          <c:showCatName val="0"/>
          <c:showSerName val="0"/>
          <c:showPercent val="0"/>
          <c:showBubbleSize val="0"/>
        </c:dLbls>
        <c:gapWidth val="150"/>
        <c:shape val="box"/>
        <c:axId val="1474601008"/>
        <c:axId val="1474588048"/>
        <c:axId val="0"/>
      </c:bar3DChart>
      <c:catAx>
        <c:axId val="1474601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74588048"/>
        <c:crosses val="autoZero"/>
        <c:auto val="1"/>
        <c:lblAlgn val="ctr"/>
        <c:lblOffset val="100"/>
        <c:noMultiLvlLbl val="0"/>
      </c:catAx>
      <c:valAx>
        <c:axId val="147458804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7460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Departamento de salud</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Hoja1!$B$2:$B$4</c:f>
              <c:numCache>
                <c:formatCode>General</c:formatCode>
                <c:ptCount val="3"/>
                <c:pt idx="0">
                  <c:v>0</c:v>
                </c:pt>
                <c:pt idx="1">
                  <c:v>0</c:v>
                </c:pt>
                <c:pt idx="2">
                  <c:v>24</c:v>
                </c:pt>
              </c:numCache>
            </c:numRef>
          </c:val>
          <c:extLst>
            <c:ext xmlns:c16="http://schemas.microsoft.com/office/drawing/2014/chart" uri="{C3380CC4-5D6E-409C-BE32-E72D297353CC}">
              <c16:uniqueId val="{00000000-E3CA-4FA0-95C2-E2F8BFF1A6CC}"/>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Hoja1!$C$2:$C$4</c:f>
              <c:numCache>
                <c:formatCode>General</c:formatCode>
                <c:ptCount val="3"/>
                <c:pt idx="0">
                  <c:v>0</c:v>
                </c:pt>
                <c:pt idx="1">
                  <c:v>0</c:v>
                </c:pt>
                <c:pt idx="2">
                  <c:v>141</c:v>
                </c:pt>
              </c:numCache>
            </c:numRef>
          </c:val>
          <c:extLst>
            <c:ext xmlns:c16="http://schemas.microsoft.com/office/drawing/2014/chart" uri="{C3380CC4-5D6E-409C-BE32-E72D297353CC}">
              <c16:uniqueId val="{00000001-E3CA-4FA0-95C2-E2F8BFF1A6CC}"/>
            </c:ext>
          </c:extLst>
        </c:ser>
        <c:dLbls>
          <c:showLegendKey val="0"/>
          <c:showVal val="0"/>
          <c:showCatName val="0"/>
          <c:showSerName val="0"/>
          <c:showPercent val="0"/>
          <c:showBubbleSize val="0"/>
        </c:dLbls>
        <c:gapWidth val="150"/>
        <c:shape val="box"/>
        <c:axId val="1466947888"/>
        <c:axId val="1466957008"/>
        <c:axId val="0"/>
      </c:bar3DChart>
      <c:catAx>
        <c:axId val="1466947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66957008"/>
        <c:crosses val="autoZero"/>
        <c:auto val="1"/>
        <c:lblAlgn val="ctr"/>
        <c:lblOffset val="100"/>
        <c:noMultiLvlLbl val="0"/>
      </c:catAx>
      <c:valAx>
        <c:axId val="146695700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6694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SV" sz="1600" b="1" i="0" u="none" strike="noStrike" baseline="0">
                <a:effectLst/>
              </a:rPr>
              <a:t>Departamento de Beneficios Económicos</a:t>
            </a:r>
            <a:endParaRPr lang="es-419"/>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Mujer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Hoja1!$B$2:$B$4</c:f>
              <c:numCache>
                <c:formatCode>General</c:formatCode>
                <c:ptCount val="3"/>
                <c:pt idx="0">
                  <c:v>0</c:v>
                </c:pt>
                <c:pt idx="1">
                  <c:v>0</c:v>
                </c:pt>
                <c:pt idx="2">
                  <c:v>15</c:v>
                </c:pt>
              </c:numCache>
            </c:numRef>
          </c:val>
          <c:extLst>
            <c:ext xmlns:c16="http://schemas.microsoft.com/office/drawing/2014/chart" uri="{C3380CC4-5D6E-409C-BE32-E72D297353CC}">
              <c16:uniqueId val="{00000000-F36E-437F-9A99-156B83904EEE}"/>
            </c:ext>
          </c:extLst>
        </c:ser>
        <c:ser>
          <c:idx val="1"/>
          <c:order val="1"/>
          <c:tx>
            <c:strRef>
              <c:f>Hoja1!$C$1</c:f>
              <c:strCache>
                <c:ptCount val="1"/>
                <c:pt idx="0">
                  <c:v>Hombre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Hoja1!$A$2:$A$4</c:f>
              <c:strCache>
                <c:ptCount val="3"/>
                <c:pt idx="0">
                  <c:v>FAES</c:v>
                </c:pt>
                <c:pt idx="1">
                  <c:v>FMLN</c:v>
                </c:pt>
                <c:pt idx="2">
                  <c:v>Persona con Discapacidad</c:v>
                </c:pt>
              </c:strCache>
            </c:strRef>
          </c:cat>
          <c:val>
            <c:numRef>
              <c:f>Hoja1!$C$2:$C$4</c:f>
              <c:numCache>
                <c:formatCode>General</c:formatCode>
                <c:ptCount val="3"/>
                <c:pt idx="0">
                  <c:v>0</c:v>
                </c:pt>
                <c:pt idx="1">
                  <c:v>0</c:v>
                </c:pt>
                <c:pt idx="2">
                  <c:v>2</c:v>
                </c:pt>
              </c:numCache>
            </c:numRef>
          </c:val>
          <c:extLst>
            <c:ext xmlns:c16="http://schemas.microsoft.com/office/drawing/2014/chart" uri="{C3380CC4-5D6E-409C-BE32-E72D297353CC}">
              <c16:uniqueId val="{00000001-F36E-437F-9A99-156B83904EEE}"/>
            </c:ext>
          </c:extLst>
        </c:ser>
        <c:dLbls>
          <c:showLegendKey val="0"/>
          <c:showVal val="0"/>
          <c:showCatName val="0"/>
          <c:showSerName val="0"/>
          <c:showPercent val="0"/>
          <c:showBubbleSize val="0"/>
        </c:dLbls>
        <c:gapWidth val="150"/>
        <c:shape val="box"/>
        <c:axId val="1474599088"/>
        <c:axId val="1474613488"/>
        <c:axId val="0"/>
      </c:bar3DChart>
      <c:catAx>
        <c:axId val="1474599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74613488"/>
        <c:crosses val="autoZero"/>
        <c:auto val="1"/>
        <c:lblAlgn val="ctr"/>
        <c:lblOffset val="100"/>
        <c:noMultiLvlLbl val="0"/>
      </c:catAx>
      <c:valAx>
        <c:axId val="1474613488"/>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crossAx val="147459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DFF1-CEF2-4FEB-AA4A-40D47B08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1481</Words>
  <Characters>8150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José  Flores  Amaya</dc:creator>
  <cp:keywords/>
  <dc:description/>
  <cp:lastModifiedBy>Herbert Enedilson Posada</cp:lastModifiedBy>
  <cp:revision>7</cp:revision>
  <dcterms:created xsi:type="dcterms:W3CDTF">2024-11-05T16:13:00Z</dcterms:created>
  <dcterms:modified xsi:type="dcterms:W3CDTF">2024-11-05T19:43:00Z</dcterms:modified>
</cp:coreProperties>
</file>