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49FD04F9" w:rsidR="0045239C" w:rsidRPr="00855BFC" w:rsidRDefault="00CC61AF" w:rsidP="004D1C26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bookmarkStart w:id="0" w:name="_Hlk176163300"/>
      <w:bookmarkEnd w:id="0"/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8F4E72" w:rsidRPr="00855BFC">
        <w:rPr>
          <w:rFonts w:ascii="Ebrima" w:hAnsi="Ebrima" w:cs="Times New Roman"/>
          <w:b/>
          <w:bCs/>
          <w:sz w:val="24"/>
          <w:szCs w:val="24"/>
        </w:rPr>
        <w:t xml:space="preserve">  </w:t>
      </w:r>
    </w:p>
    <w:p w14:paraId="0BA90975" w14:textId="77777777" w:rsidR="004108E1" w:rsidRPr="00855BFC" w:rsidRDefault="004108E1" w:rsidP="00886C32">
      <w:pPr>
        <w:rPr>
          <w:rFonts w:ascii="Ebrima" w:hAnsi="Ebrima" w:cs="Times New Roman"/>
          <w:b/>
          <w:bCs/>
          <w:sz w:val="28"/>
          <w:szCs w:val="28"/>
        </w:rPr>
      </w:pPr>
    </w:p>
    <w:p w14:paraId="4E345931" w14:textId="44D3B2DA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4D72DF">
        <w:rPr>
          <w:rFonts w:ascii="Ebrima" w:hAnsi="Ebrima" w:cs="Times New Roman"/>
          <w:b/>
          <w:bCs/>
          <w:sz w:val="28"/>
          <w:szCs w:val="28"/>
        </w:rPr>
        <w:t>AGOSTO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6DAC0AFF" w14:textId="77777777" w:rsidR="00544657" w:rsidRPr="00855BFC" w:rsidRDefault="00544657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1F004255" w14:textId="16D3F15B" w:rsidR="00321001" w:rsidRPr="00855BFC" w:rsidRDefault="00F62A4F" w:rsidP="00321001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076579" w:rsidRPr="00855BFC">
        <w:rPr>
          <w:rFonts w:ascii="Ebrima" w:hAnsi="Ebrima" w:cs="Times New Roman"/>
          <w:sz w:val="24"/>
          <w:szCs w:val="24"/>
        </w:rPr>
        <w:t>,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>detalla a continuación los procesos realizados en el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147AE8">
        <w:rPr>
          <w:rFonts w:ascii="Ebrima" w:hAnsi="Ebrima" w:cs="Times New Roman"/>
          <w:sz w:val="24"/>
          <w:szCs w:val="24"/>
        </w:rPr>
        <w:t>AGOSTO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año</w:t>
      </w:r>
      <w:r w:rsidR="00B35488" w:rsidRPr="00855BFC">
        <w:rPr>
          <w:rFonts w:ascii="Ebrima" w:hAnsi="Ebrima" w:cs="Times New Roman"/>
          <w:sz w:val="24"/>
          <w:szCs w:val="24"/>
        </w:rPr>
        <w:t>.</w:t>
      </w:r>
    </w:p>
    <w:p w14:paraId="35D63E8F" w14:textId="0E2C7082" w:rsidR="002B5717" w:rsidRPr="0071355C" w:rsidRDefault="008B16C7" w:rsidP="0055518B">
      <w:pPr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855BFC">
        <w:rPr>
          <w:rFonts w:ascii="Ebrima" w:hAnsi="Ebrima" w:cs="Times New Roman"/>
          <w:sz w:val="24"/>
          <w:szCs w:val="24"/>
        </w:rPr>
        <w:t>Durante el mes de</w:t>
      </w:r>
      <w:r w:rsidR="00EB411F" w:rsidRPr="00855BFC">
        <w:rPr>
          <w:rFonts w:ascii="Ebrima" w:hAnsi="Ebrima" w:cs="Times New Roman"/>
          <w:sz w:val="24"/>
          <w:szCs w:val="24"/>
        </w:rPr>
        <w:t xml:space="preserve"> </w:t>
      </w:r>
      <w:r w:rsidR="004D72DF">
        <w:rPr>
          <w:rFonts w:ascii="Ebrima" w:hAnsi="Ebrima" w:cs="Times New Roman"/>
          <w:sz w:val="24"/>
          <w:szCs w:val="24"/>
        </w:rPr>
        <w:t>AGOSTO</w:t>
      </w:r>
      <w:r w:rsidR="005E3D30" w:rsidRPr="00855BFC">
        <w:rPr>
          <w:rFonts w:ascii="Ebrima" w:hAnsi="Ebrima" w:cs="Times New Roman"/>
          <w:sz w:val="24"/>
          <w:szCs w:val="24"/>
        </w:rPr>
        <w:t xml:space="preserve"> </w:t>
      </w:r>
      <w:r w:rsidR="00AF3965" w:rsidRPr="00855BFC">
        <w:rPr>
          <w:rFonts w:ascii="Ebrima" w:hAnsi="Ebrima" w:cs="Times New Roman"/>
          <w:sz w:val="24"/>
          <w:szCs w:val="24"/>
        </w:rPr>
        <w:t>se</w:t>
      </w:r>
      <w:r w:rsidRPr="00855BFC">
        <w:rPr>
          <w:rFonts w:ascii="Ebrima" w:hAnsi="Ebrima" w:cs="Times New Roman"/>
          <w:sz w:val="24"/>
          <w:szCs w:val="24"/>
        </w:rPr>
        <w:t xml:space="preserve"> </w:t>
      </w:r>
      <w:r w:rsidR="00122AD9" w:rsidRPr="00855BFC">
        <w:rPr>
          <w:rFonts w:ascii="Ebrima" w:hAnsi="Ebrima" w:cs="Times New Roman"/>
          <w:sz w:val="24"/>
          <w:szCs w:val="24"/>
        </w:rPr>
        <w:t xml:space="preserve">realizaron </w:t>
      </w:r>
      <w:r w:rsidR="0071355C" w:rsidRPr="0071355C">
        <w:rPr>
          <w:rFonts w:ascii="Calibri" w:eastAsia="Times New Roman" w:hAnsi="Calibri" w:cs="Calibri"/>
          <w:b/>
          <w:bCs/>
          <w:color w:val="000000"/>
          <w:lang w:eastAsia="es-SV"/>
        </w:rPr>
        <w:t>5</w:t>
      </w:r>
      <w:r w:rsidR="007A0D23">
        <w:rPr>
          <w:rFonts w:ascii="Calibri" w:eastAsia="Times New Roman" w:hAnsi="Calibri" w:cs="Calibri"/>
          <w:b/>
          <w:bCs/>
          <w:color w:val="000000"/>
          <w:lang w:eastAsia="es-SV"/>
        </w:rPr>
        <w:t>485</w:t>
      </w:r>
      <w:r w:rsidR="00147AE8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procesos y consultas en </w:t>
      </w:r>
      <w:r w:rsidR="00F62A4F" w:rsidRPr="00855BFC">
        <w:rPr>
          <w:rFonts w:ascii="Ebrima" w:hAnsi="Ebrima" w:cs="Times New Roman"/>
          <w:sz w:val="24"/>
          <w:szCs w:val="24"/>
        </w:rPr>
        <w:t xml:space="preserve">el Centro de </w:t>
      </w:r>
      <w:r w:rsidR="00704C79" w:rsidRPr="00855BFC">
        <w:rPr>
          <w:rFonts w:ascii="Ebrima" w:hAnsi="Ebrima" w:cs="Times New Roman"/>
          <w:sz w:val="24"/>
          <w:szCs w:val="24"/>
        </w:rPr>
        <w:t>A</w:t>
      </w:r>
      <w:r w:rsidR="00F62A4F" w:rsidRPr="00855BFC">
        <w:rPr>
          <w:rFonts w:ascii="Ebrima" w:hAnsi="Ebrima" w:cs="Times New Roman"/>
          <w:sz w:val="24"/>
          <w:szCs w:val="24"/>
        </w:rPr>
        <w:t xml:space="preserve">tención </w:t>
      </w:r>
      <w:r w:rsidR="000A1320" w:rsidRPr="00855BFC">
        <w:rPr>
          <w:rFonts w:ascii="Ebrima" w:hAnsi="Ebrima" w:cs="Times New Roman"/>
          <w:sz w:val="24"/>
          <w:szCs w:val="24"/>
        </w:rPr>
        <w:t>Santa Ana</w:t>
      </w:r>
      <w:r w:rsidR="00076579"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8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769"/>
      </w:tblGrid>
      <w:tr w:rsidR="009F23A8" w:rsidRPr="009F23A8" w14:paraId="615F7F7F" w14:textId="77777777" w:rsidTr="009F23A8">
        <w:trPr>
          <w:trHeight w:val="314"/>
        </w:trPr>
        <w:tc>
          <w:tcPr>
            <w:tcW w:w="7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B9BE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AREAS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6028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F23A8" w:rsidRPr="009F23A8" w14:paraId="2821438F" w14:textId="77777777" w:rsidTr="00D47C76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2858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A BENEFICIARIOS DIRECTOS E INDIRECTOS DE PERSONAS CON DISCAPACIDAD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77F73" w14:textId="59BCB7D3" w:rsidR="009F23A8" w:rsidRPr="0065186A" w:rsidRDefault="00995EB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63</w:t>
            </w:r>
          </w:p>
        </w:tc>
      </w:tr>
      <w:tr w:rsidR="009F23A8" w:rsidRPr="009F23A8" w14:paraId="7514EE2D" w14:textId="77777777" w:rsidTr="00D47C76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844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DE LOS BENEFICIOS ECONÓMICOS DE VETERANOS Y EXCOMBATIENTES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3EAD7" w14:textId="3AC52905" w:rsidR="009F23A8" w:rsidRPr="0065186A" w:rsidRDefault="0026395A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5186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10</w:t>
            </w:r>
            <w:r w:rsidR="00EB727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9F23A8" w:rsidRPr="009F23A8" w14:paraId="616988DF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3DC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86723" w14:textId="47F9549A" w:rsidR="009F23A8" w:rsidRPr="0065186A" w:rsidRDefault="00995EB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9F23A8" w:rsidRPr="009F23A8" w14:paraId="2C37FBC6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C71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REGISTRO Y AFILIACION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60B9B" w14:textId="10BD5F55" w:rsidR="009F23A8" w:rsidRPr="0065186A" w:rsidRDefault="00995EB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95EB1">
              <w:rPr>
                <w:rFonts w:ascii="Calibri" w:hAnsi="Calibri" w:cs="Calibri"/>
                <w:b/>
                <w:bCs/>
                <w:color w:val="000000"/>
              </w:rPr>
              <w:t>4477</w:t>
            </w:r>
          </w:p>
        </w:tc>
      </w:tr>
      <w:tr w:rsidR="009F23A8" w:rsidRPr="009F23A8" w14:paraId="0D8B8C28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92D3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VIVIENDA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795D3" w14:textId="545544FC" w:rsidR="009F23A8" w:rsidRPr="0065186A" w:rsidRDefault="004420FC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9F23A8" w:rsidRPr="009F23A8" w14:paraId="499BE6F8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9F77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CRÉDITOS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E7644" w14:textId="75F79E31" w:rsidR="009F23A8" w:rsidRPr="0065186A" w:rsidRDefault="004420FC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color w:val="000000"/>
                <w:sz w:val="20"/>
                <w:szCs w:val="20"/>
                <w:lang w:eastAsia="es-SV"/>
              </w:rPr>
              <w:t>67</w:t>
            </w:r>
          </w:p>
        </w:tc>
      </w:tr>
      <w:tr w:rsidR="00946FE1" w:rsidRPr="009F23A8" w14:paraId="14EE7D25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E1C94" w14:textId="25A20931" w:rsidR="00946FE1" w:rsidRPr="009F23A8" w:rsidRDefault="00946FE1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BECAS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B1B2D" w14:textId="5950E407" w:rsidR="00946FE1" w:rsidRPr="0065186A" w:rsidRDefault="004420FC" w:rsidP="002639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</w:tr>
      <w:tr w:rsidR="009F23A8" w:rsidRPr="009F23A8" w14:paraId="7D33CA0E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90E1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SALUD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114E" w14:textId="01452AC7" w:rsidR="009F23A8" w:rsidRPr="0065186A" w:rsidRDefault="00886C32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5186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73</w:t>
            </w:r>
          </w:p>
        </w:tc>
      </w:tr>
      <w:tr w:rsidR="009F23A8" w:rsidRPr="009F23A8" w14:paraId="0486AA52" w14:textId="77777777" w:rsidTr="00D47C76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6A6E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 VETERANOS, EXCOMBATIENTES Y PERSONAS CON DISCAPACIDAD.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ED4CD" w14:textId="1542FD1B" w:rsidR="009F23A8" w:rsidRPr="000C31AB" w:rsidRDefault="004420FC" w:rsidP="000C31AB">
            <w:pPr>
              <w:jc w:val="center"/>
              <w:rPr>
                <w:rFonts w:ascii="Calibri" w:hAnsi="Calibri" w:cs="Calibri"/>
                <w:color w:val="000000"/>
              </w:rPr>
            </w:pPr>
            <w:r w:rsidRPr="000C31AB"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</w:tr>
      <w:tr w:rsidR="009F23A8" w:rsidRPr="009F23A8" w14:paraId="26C4514E" w14:textId="77777777" w:rsidTr="00D47C76">
        <w:trPr>
          <w:trHeight w:val="298"/>
        </w:trPr>
        <w:tc>
          <w:tcPr>
            <w:tcW w:w="7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CA34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9A127D" w14:textId="56876E6A" w:rsidR="009F23A8" w:rsidRPr="004420FC" w:rsidRDefault="004420FC" w:rsidP="004420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5485</w:t>
            </w:r>
          </w:p>
        </w:tc>
      </w:tr>
      <w:tr w:rsidR="009F23A8" w:rsidRPr="009F23A8" w14:paraId="1B938931" w14:textId="77777777" w:rsidTr="00D47C76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D59B" w14:textId="751D800C" w:rsidR="009F23A8" w:rsidRPr="009F23A8" w:rsidRDefault="00DB7AA4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F23A8"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GENERAL DE CONSULTAS Y TRÁMITES </w:t>
            </w:r>
          </w:p>
        </w:tc>
        <w:tc>
          <w:tcPr>
            <w:tcW w:w="1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284F5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3ECBC389" w14:textId="20AC6E5A" w:rsidR="009F23A8" w:rsidRDefault="009F23A8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12123875" w14:textId="6D57E03C" w:rsidR="00D820A0" w:rsidRPr="00855BFC" w:rsidRDefault="00D820A0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 xml:space="preserve">El </w:t>
      </w:r>
      <w:r w:rsidR="007A0D23">
        <w:rPr>
          <w:rFonts w:ascii="Ebrima" w:hAnsi="Ebrima" w:cs="Times New Roman"/>
          <w:sz w:val="24"/>
          <w:szCs w:val="24"/>
        </w:rPr>
        <w:t>91</w:t>
      </w:r>
      <w:r>
        <w:rPr>
          <w:rFonts w:ascii="Ebrima" w:hAnsi="Ebrima" w:cs="Times New Roman"/>
          <w:sz w:val="24"/>
          <w:szCs w:val="24"/>
        </w:rPr>
        <w:t xml:space="preserve">% de los procesos fueron gestionados por veteranos militares provenientes de la FAES y el </w:t>
      </w:r>
      <w:r w:rsidR="007A0D23">
        <w:rPr>
          <w:rFonts w:ascii="Ebrima" w:hAnsi="Ebrima" w:cs="Times New Roman"/>
          <w:sz w:val="24"/>
          <w:szCs w:val="24"/>
        </w:rPr>
        <w:t>9</w:t>
      </w:r>
      <w:r>
        <w:rPr>
          <w:rFonts w:ascii="Ebrima" w:hAnsi="Ebrima" w:cs="Times New Roman"/>
          <w:sz w:val="24"/>
          <w:szCs w:val="24"/>
        </w:rPr>
        <w:t>% por excombatientes del FMLN que participaron en el conflicto armado de El Salvador en el período comprendido del 01 de enero de 1980 al 16 de enero de 1992.</w:t>
      </w:r>
    </w:p>
    <w:p w14:paraId="55E07BCA" w14:textId="76A5FB78" w:rsidR="007933FC" w:rsidRDefault="007933FC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58AD1F68" w14:textId="1FF279FC" w:rsidR="009F23A8" w:rsidRDefault="009F23A8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343E8067" w14:textId="77777777" w:rsidR="00886C32" w:rsidRPr="00855BFC" w:rsidRDefault="00886C32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1FDF1742" w14:textId="426CE602" w:rsidR="00321001" w:rsidRPr="00855BFC" w:rsidRDefault="00DA0379" w:rsidP="00F13A44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4D9B3F3E" w14:textId="2D4B7111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7A0D23">
        <w:rPr>
          <w:rFonts w:ascii="Ebrima" w:hAnsi="Ebrima" w:cs="Times New Roman"/>
          <w:sz w:val="24"/>
          <w:szCs w:val="24"/>
        </w:rPr>
        <w:t xml:space="preserve"> 63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y tr</w:t>
      </w:r>
      <w:r w:rsidR="00BB7329">
        <w:rPr>
          <w:rFonts w:ascii="Ebrima" w:hAnsi="Ebrima" w:cs="Times New Roman"/>
          <w:sz w:val="24"/>
          <w:szCs w:val="24"/>
        </w:rPr>
        <w:t>á</w:t>
      </w:r>
      <w:r w:rsidRPr="00855BFC">
        <w:rPr>
          <w:rFonts w:ascii="Ebrima" w:hAnsi="Ebrima" w:cs="Times New Roman"/>
          <w:sz w:val="24"/>
          <w:szCs w:val="24"/>
        </w:rPr>
        <w:t xml:space="preserve">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W w:w="8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6"/>
        <w:gridCol w:w="1908"/>
      </w:tblGrid>
      <w:tr w:rsidR="00F424DE" w:rsidRPr="00F424DE" w14:paraId="60958EE7" w14:textId="77777777" w:rsidTr="00686CC4">
        <w:trPr>
          <w:trHeight w:val="252"/>
        </w:trPr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911F" w14:textId="69FCAB9E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TRÁMITES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4114" w14:textId="1D50BF91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94981" w:rsidRPr="00F424DE" w14:paraId="39D49C50" w14:textId="77777777" w:rsidTr="00686CC4">
        <w:trPr>
          <w:trHeight w:val="252"/>
        </w:trPr>
        <w:tc>
          <w:tcPr>
            <w:tcW w:w="6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71F1" w14:textId="282F77BB" w:rsidR="00E94981" w:rsidRPr="00F424DE" w:rsidRDefault="00E94981" w:rsidP="00E94981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Reporte de Fallecimiento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81A45" w14:textId="682C32E8" w:rsidR="00E94981" w:rsidRPr="00F424DE" w:rsidRDefault="00E94981" w:rsidP="00E94981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94981" w:rsidRPr="00F424DE" w14:paraId="1996184A" w14:textId="77777777" w:rsidTr="00686CC4">
        <w:trPr>
          <w:trHeight w:val="252"/>
        </w:trPr>
        <w:tc>
          <w:tcPr>
            <w:tcW w:w="6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7B56" w14:textId="483DEA1D" w:rsidR="00E94981" w:rsidRPr="00F424DE" w:rsidRDefault="00E94981" w:rsidP="00E94981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Comprobación de sobrevivencia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156A6" w14:textId="0061E3DC" w:rsidR="00E94981" w:rsidRPr="00F424DE" w:rsidRDefault="00E94981" w:rsidP="00E94981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E94981" w:rsidRPr="00F424DE" w14:paraId="4959634F" w14:textId="77777777" w:rsidTr="00686CC4">
        <w:trPr>
          <w:trHeight w:val="493"/>
        </w:trPr>
        <w:tc>
          <w:tcPr>
            <w:tcW w:w="6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DA2" w14:textId="2E540E14" w:rsidR="00E94981" w:rsidRPr="00F424DE" w:rsidRDefault="00E94981" w:rsidP="00E94981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Consultas Generales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22605" w14:textId="27051705" w:rsidR="00E94981" w:rsidRPr="00F424DE" w:rsidRDefault="00E94981" w:rsidP="00E94981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424DE" w:rsidRPr="00F424DE" w14:paraId="515B1EB1" w14:textId="77777777" w:rsidTr="00686CC4">
        <w:trPr>
          <w:trHeight w:val="252"/>
        </w:trPr>
        <w:tc>
          <w:tcPr>
            <w:tcW w:w="6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BB75" w14:textId="546AAFA6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522F7" w14:textId="58239487" w:rsidR="00F424DE" w:rsidRPr="00E94981" w:rsidRDefault="00E94981" w:rsidP="00E949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94981"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</w:tr>
    </w:tbl>
    <w:p w14:paraId="778A7055" w14:textId="0F49C70A" w:rsidR="00C236E8" w:rsidRDefault="00C236E8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1C659676" w14:textId="31E7AB53" w:rsidR="00E34C1F" w:rsidRDefault="00E34C1F" w:rsidP="00C236E8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noProof/>
          <w:sz w:val="24"/>
          <w:szCs w:val="24"/>
        </w:rPr>
        <w:drawing>
          <wp:inline distT="0" distB="0" distL="0" distR="0" wp14:anchorId="1FA4640D" wp14:editId="36B0357F">
            <wp:extent cx="5486400" cy="320040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B47A12" w14:textId="55DF9874" w:rsidR="00E94981" w:rsidRDefault="00E94981" w:rsidP="00F13A44">
      <w:pPr>
        <w:rPr>
          <w:rFonts w:ascii="Ebrima" w:hAnsi="Ebrima" w:cs="Times New Roman"/>
          <w:b/>
          <w:bCs/>
          <w:sz w:val="24"/>
          <w:szCs w:val="24"/>
        </w:rPr>
      </w:pPr>
    </w:p>
    <w:p w14:paraId="7DE87E51" w14:textId="77777777" w:rsidR="00E94981" w:rsidRDefault="00E94981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br w:type="page"/>
      </w:r>
    </w:p>
    <w:p w14:paraId="16B26BD5" w14:textId="77777777" w:rsidR="00501602" w:rsidRDefault="00501602" w:rsidP="00F13A44">
      <w:pPr>
        <w:rPr>
          <w:rFonts w:ascii="Ebrima" w:hAnsi="Ebrima" w:cs="Times New Roman"/>
          <w:b/>
          <w:bCs/>
          <w:sz w:val="24"/>
          <w:szCs w:val="24"/>
        </w:rPr>
      </w:pPr>
    </w:p>
    <w:p w14:paraId="46E1DF4B" w14:textId="62402818" w:rsidR="00E94981" w:rsidRDefault="00E94981" w:rsidP="00F13A44">
      <w:pPr>
        <w:rPr>
          <w:rFonts w:ascii="Ebrima" w:hAnsi="Ebrima" w:cs="Times New Roman"/>
          <w:b/>
          <w:bCs/>
          <w:sz w:val="24"/>
          <w:szCs w:val="24"/>
        </w:rPr>
      </w:pPr>
    </w:p>
    <w:p w14:paraId="794B15DB" w14:textId="77777777" w:rsidR="00E94981" w:rsidRPr="00855BFC" w:rsidRDefault="00E94981" w:rsidP="00E94981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t>DEPARTAMENTO DE SEGUIMIENTO Y CONTROL DE SALUD</w:t>
      </w:r>
    </w:p>
    <w:p w14:paraId="475E958F" w14:textId="665292D9" w:rsidR="007A0D23" w:rsidRPr="00855BFC" w:rsidRDefault="00E94981" w:rsidP="00E94981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>
        <w:rPr>
          <w:rFonts w:ascii="Ebrima" w:hAnsi="Ebrima" w:cs="Times New Roman"/>
          <w:sz w:val="24"/>
          <w:szCs w:val="24"/>
        </w:rPr>
        <w:t xml:space="preserve">73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  <w:r w:rsidR="005D4C04">
        <w:rPr>
          <w:rFonts w:ascii="Ebrima" w:hAnsi="Ebrima" w:cs="Times New Roman"/>
          <w:sz w:val="24"/>
          <w:szCs w:val="24"/>
        </w:rPr>
        <w:t xml:space="preserve"> </w:t>
      </w:r>
      <w:r w:rsidR="007A0D23">
        <w:rPr>
          <w:rFonts w:ascii="Ebrima" w:hAnsi="Ebrima" w:cs="Times New Roman"/>
          <w:sz w:val="24"/>
          <w:szCs w:val="24"/>
        </w:rPr>
        <w:t>SISTEMA SIABES</w:t>
      </w:r>
    </w:p>
    <w:tbl>
      <w:tblPr>
        <w:tblW w:w="8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8"/>
        <w:gridCol w:w="1859"/>
      </w:tblGrid>
      <w:tr w:rsidR="00E94981" w:rsidRPr="00E3792E" w14:paraId="2898C39B" w14:textId="77777777" w:rsidTr="003C2C67">
        <w:trPr>
          <w:trHeight w:val="438"/>
        </w:trPr>
        <w:tc>
          <w:tcPr>
            <w:tcW w:w="7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E786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8D10D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E94981" w:rsidRPr="00E3792E" w14:paraId="5DC35695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4C9A9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Entrega de Insumos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8FC48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E94981" w:rsidRPr="00E3792E" w14:paraId="2ABB8FCA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D78DB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Visitas Domiciliares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24486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E94981" w:rsidRPr="00E3792E" w14:paraId="39E7FD95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7FA51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Preferencias para estudio de Imagen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AEFA3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94981" w:rsidRPr="00E3792E" w14:paraId="0853A0D3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80DE8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Solicitud de especies sin existencia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A296A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94981" w:rsidRPr="00E3792E" w14:paraId="6721B8EB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D85EA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Entrega de recetas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70B85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94981" w:rsidRPr="00E3792E" w14:paraId="50C1D8DB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F3C7" w14:textId="77777777" w:rsidR="00E94981" w:rsidRPr="00E3792E" w:rsidRDefault="00E94981" w:rsidP="003C2C67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Consulta Generales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7DC0E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94981" w:rsidRPr="00E3792E" w14:paraId="2E515DCE" w14:textId="77777777" w:rsidTr="003C2C67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263F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0CCF" w14:textId="77777777" w:rsidR="00E94981" w:rsidRPr="00E3792E" w:rsidRDefault="00E94981" w:rsidP="003C2C67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73</w:t>
            </w:r>
          </w:p>
        </w:tc>
      </w:tr>
    </w:tbl>
    <w:p w14:paraId="7301886D" w14:textId="01C43760" w:rsidR="00F13A44" w:rsidRDefault="00E94981" w:rsidP="00F13A44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A4B16DD" wp14:editId="58BAD7EB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5730875" cy="4072255"/>
            <wp:effectExtent l="0" t="0" r="3175" b="4445"/>
            <wp:wrapTopAndBottom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D1133" w14:textId="41D9BBA1" w:rsidR="00E94981" w:rsidRDefault="00E94981" w:rsidP="00F13A44">
      <w:pPr>
        <w:rPr>
          <w:rFonts w:ascii="Ebrima" w:hAnsi="Ebrima" w:cs="Times New Roman"/>
          <w:b/>
          <w:bCs/>
          <w:sz w:val="24"/>
          <w:szCs w:val="24"/>
        </w:rPr>
      </w:pPr>
    </w:p>
    <w:p w14:paraId="58FFE1C2" w14:textId="77777777" w:rsidR="00E94981" w:rsidRDefault="00E94981" w:rsidP="00F13A44">
      <w:pPr>
        <w:rPr>
          <w:rFonts w:ascii="Ebrima" w:hAnsi="Ebrima" w:cs="Times New Roman"/>
          <w:b/>
          <w:bCs/>
          <w:sz w:val="24"/>
          <w:szCs w:val="24"/>
        </w:rPr>
      </w:pPr>
    </w:p>
    <w:p w14:paraId="5D18E578" w14:textId="75C1750D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2EBEB06F" w14:textId="0AF466D0" w:rsidR="002D5CD9" w:rsidRPr="00855BFC" w:rsidRDefault="002D5CD9" w:rsidP="0087245F">
      <w:pPr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DD19E8E" w14:textId="403C7040" w:rsidR="00A64934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5D4C04">
        <w:rPr>
          <w:rFonts w:ascii="Ebrima" w:hAnsi="Ebrima" w:cs="Times New Roman"/>
          <w:color w:val="000000" w:themeColor="text1"/>
          <w:sz w:val="24"/>
          <w:szCs w:val="24"/>
        </w:rPr>
        <w:t xml:space="preserve"> 108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2211"/>
      </w:tblGrid>
      <w:tr w:rsidR="00972B2A" w:rsidRPr="00972B2A" w14:paraId="28239E36" w14:textId="77777777" w:rsidTr="00972B2A">
        <w:trPr>
          <w:trHeight w:val="30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B97C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9A00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685D10" w:rsidRPr="00972B2A" w14:paraId="53CA6350" w14:textId="77777777" w:rsidTr="00685D10">
        <w:trPr>
          <w:trHeight w:val="37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93789" w14:textId="32398CBB" w:rsidR="00685D10" w:rsidRPr="00972B2A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Consultas Pago de Pensión de veteranos, Excombatientes y de viudas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46C45" w14:textId="32FC53E3" w:rsidR="00685D10" w:rsidRPr="00972B2A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85D10" w:rsidRPr="00972B2A" w14:paraId="1B46822E" w14:textId="77777777" w:rsidTr="00AE7087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0E282" w14:textId="09BD6A94" w:rsidR="00685D10" w:rsidRPr="00972B2A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Tramites de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E6507" w14:textId="152AE8D6" w:rsidR="00685D10" w:rsidRPr="00972B2A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85D10" w:rsidRPr="00972B2A" w14:paraId="3D3C1748" w14:textId="77777777" w:rsidTr="00AE7087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CE0DF" w14:textId="510BBFC0" w:rsidR="00685D10" w:rsidRPr="00972B2A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Trámites de pensión por Fallecimiento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BB3C3" w14:textId="2A330427" w:rsidR="00685D10" w:rsidRPr="00972B2A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685D10" w:rsidRPr="00972B2A" w14:paraId="6549A582" w14:textId="77777777" w:rsidTr="00AE7087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5FE05" w14:textId="0C4D0969" w:rsidR="00685D10" w:rsidRPr="00972B2A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Trámites de pensión y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EEFFE" w14:textId="02331EAB" w:rsidR="00685D10" w:rsidRPr="00972B2A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685D10" w:rsidRPr="00972B2A" w14:paraId="185CE54C" w14:textId="77777777" w:rsidTr="00AE7087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F5BF2" w14:textId="37D7226A" w:rsidR="00685D10" w:rsidRPr="00972B2A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Reporte de Fallecido INABVE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72616" w14:textId="7E2C3912" w:rsidR="00685D10" w:rsidRPr="00972B2A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B7277" w:rsidRPr="00972B2A" w14:paraId="2BFFDBAF" w14:textId="77777777" w:rsidTr="00AE7087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98F7F" w14:textId="4F4394DC" w:rsidR="00EB7277" w:rsidRPr="004F3D58" w:rsidRDefault="00EB7277" w:rsidP="00685D10">
            <w:pPr>
              <w:spacing w:after="0" w:line="240" w:lineRule="auto"/>
            </w:pPr>
            <w:r>
              <w:t>Llenado de solicitud de ingreso al registro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2F14C" w14:textId="6EB2AB56" w:rsidR="00EB7277" w:rsidRDefault="00EB7277" w:rsidP="00685D1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5D10" w:rsidRPr="00972B2A" w14:paraId="63369F6C" w14:textId="77777777" w:rsidTr="00AE7087">
        <w:trPr>
          <w:trHeight w:val="33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55D24" w14:textId="7D7E3D8C" w:rsidR="00685D10" w:rsidRPr="00D719B0" w:rsidRDefault="00685D10" w:rsidP="00685D1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TOTAL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30153" w14:textId="33513AA4" w:rsidR="00685D10" w:rsidRPr="00342359" w:rsidRDefault="00685D10" w:rsidP="00685D1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42359">
              <w:rPr>
                <w:rFonts w:ascii="Calibri" w:hAnsi="Calibri" w:cs="Calibri"/>
                <w:b/>
                <w:bCs/>
                <w:color w:val="000000"/>
              </w:rPr>
              <w:t>10</w:t>
            </w:r>
            <w:r w:rsidR="00EB7277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</w:tbl>
    <w:p w14:paraId="5BF2AE90" w14:textId="26AC3E0D" w:rsidR="00972B2A" w:rsidRDefault="00972B2A" w:rsidP="0087245F">
      <w:pPr>
        <w:rPr>
          <w:rFonts w:ascii="Ebrima" w:hAnsi="Ebrima" w:cs="Times New Roman"/>
          <w:sz w:val="24"/>
          <w:szCs w:val="24"/>
        </w:rPr>
      </w:pPr>
    </w:p>
    <w:p w14:paraId="38D5503D" w14:textId="5E2AD884" w:rsidR="00D5769F" w:rsidRDefault="000070F3" w:rsidP="0087245F">
      <w:pPr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noProof/>
          <w:sz w:val="24"/>
          <w:szCs w:val="24"/>
        </w:rPr>
        <w:drawing>
          <wp:inline distT="0" distB="0" distL="0" distR="0" wp14:anchorId="2CC13943" wp14:editId="68A6F52B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0A1EE3" w14:textId="30806C5C" w:rsidR="002D5CD9" w:rsidRPr="00855BFC" w:rsidRDefault="002D5CD9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</w:p>
    <w:p w14:paraId="189D1830" w14:textId="7024296E" w:rsidR="005D0131" w:rsidRPr="00855BFC" w:rsidRDefault="005D0131" w:rsidP="00EE667C">
      <w:pPr>
        <w:rPr>
          <w:rFonts w:ascii="Ebrima" w:hAnsi="Ebrima" w:cs="Times New Roman"/>
          <w:sz w:val="24"/>
          <w:szCs w:val="24"/>
        </w:rPr>
      </w:pPr>
    </w:p>
    <w:p w14:paraId="51783147" w14:textId="46ACF2FE" w:rsidR="00841E4E" w:rsidRDefault="00841E4E" w:rsidP="00841E4E">
      <w:pPr>
        <w:rPr>
          <w:rFonts w:ascii="Ebrima" w:hAnsi="Ebrima" w:cs="Times New Roman"/>
          <w:sz w:val="24"/>
          <w:szCs w:val="24"/>
        </w:rPr>
      </w:pPr>
    </w:p>
    <w:p w14:paraId="73F2E2F2" w14:textId="77777777" w:rsidR="00995EB1" w:rsidRDefault="00995EB1" w:rsidP="00841E4E">
      <w:pPr>
        <w:rPr>
          <w:rFonts w:ascii="Ebrima" w:hAnsi="Ebrima" w:cs="Times New Roman"/>
          <w:b/>
          <w:bCs/>
          <w:sz w:val="28"/>
          <w:szCs w:val="28"/>
        </w:rPr>
      </w:pPr>
    </w:p>
    <w:p w14:paraId="5D676822" w14:textId="77777777" w:rsidR="00841E4E" w:rsidRDefault="00841E4E" w:rsidP="00841E4E">
      <w:pPr>
        <w:rPr>
          <w:rFonts w:ascii="Ebrima" w:hAnsi="Ebrima" w:cs="Times New Roman"/>
          <w:b/>
          <w:bCs/>
          <w:sz w:val="24"/>
          <w:szCs w:val="24"/>
        </w:rPr>
      </w:pPr>
    </w:p>
    <w:p w14:paraId="77B78D9C" w14:textId="74904301" w:rsidR="002D5CD9" w:rsidRPr="00855BFC" w:rsidRDefault="002D5CD9" w:rsidP="00841E4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PRODUCTIVIDAD</w:t>
      </w:r>
    </w:p>
    <w:p w14:paraId="5AAC6CFE" w14:textId="77777777" w:rsidR="00A64934" w:rsidRPr="00855BFC" w:rsidRDefault="00A64934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74E52681" w14:textId="62CB5BED" w:rsidR="002D5CD9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5D4C04">
        <w:rPr>
          <w:rFonts w:ascii="Ebrima" w:hAnsi="Ebrima" w:cs="Times New Roman"/>
          <w:color w:val="000000" w:themeColor="text1"/>
          <w:sz w:val="24"/>
          <w:szCs w:val="24"/>
        </w:rPr>
        <w:t xml:space="preserve"> 6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76194">
        <w:rPr>
          <w:rFonts w:ascii="Ebrima" w:hAnsi="Ebrima" w:cs="Times New Roman"/>
          <w:color w:val="000000" w:themeColor="text1"/>
          <w:sz w:val="24"/>
          <w:szCs w:val="24"/>
        </w:rPr>
        <w:t>0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76077021" w14:textId="47705F22" w:rsidR="00DB7AA4" w:rsidRDefault="00DB7AA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4"/>
        <w:gridCol w:w="1830"/>
      </w:tblGrid>
      <w:tr w:rsidR="00DB7AA4" w:rsidRPr="00DB7AA4" w14:paraId="6B274470" w14:textId="77777777" w:rsidTr="00686CC4">
        <w:trPr>
          <w:trHeight w:val="276"/>
        </w:trPr>
        <w:tc>
          <w:tcPr>
            <w:tcW w:w="6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7F04" w14:textId="05C37A93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Y TRÁMITES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ADBE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719B0" w:rsidRPr="00DB7AA4" w14:paraId="336CCB30" w14:textId="77777777" w:rsidTr="00686CC4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9649D" w14:textId="6E699B72" w:rsidR="00D719B0" w:rsidRPr="00945CEC" w:rsidRDefault="00945CEC" w:rsidP="00945CE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Consultas generales del departamento de productividad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5B27A" w14:textId="07F7DB40" w:rsidR="00D719B0" w:rsidRPr="00DB7AA4" w:rsidRDefault="00335044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D719B0" w:rsidRPr="00DB7AA4" w14:paraId="5DB82DC3" w14:textId="77777777" w:rsidTr="00686CC4">
        <w:trPr>
          <w:trHeight w:val="350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BB43F" w14:textId="3FC4E2A1" w:rsidR="00D719B0" w:rsidRPr="00DB7AA4" w:rsidRDefault="00D719B0" w:rsidP="00D719B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D5">
              <w:t>Notificación del departamento de programas de inserción productiva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FEBD7D" w14:textId="3124C35E" w:rsidR="00D719B0" w:rsidRPr="00DB7AA4" w:rsidRDefault="00A2019D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D719B0" w:rsidRPr="00D719B0" w14:paraId="14938652" w14:textId="77777777" w:rsidTr="00686CC4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08B5F" w14:textId="585FD291" w:rsidR="00D719B0" w:rsidRPr="00D719B0" w:rsidRDefault="00D719B0" w:rsidP="00D719B0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FAD2D" w14:textId="66EBCAB2" w:rsidR="00D719B0" w:rsidRPr="00D719B0" w:rsidRDefault="00335044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</w:tbl>
    <w:p w14:paraId="3CFE6CF3" w14:textId="47C3076F" w:rsidR="00DB7AA4" w:rsidRDefault="00DB7AA4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2001122E" w14:textId="3898A429" w:rsidR="00841E4E" w:rsidRPr="00D719B0" w:rsidRDefault="00841E4E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  <w:r>
        <w:rPr>
          <w:rFonts w:ascii="Ebrima" w:hAnsi="Ebrima" w:cs="Times New Roman"/>
          <w:noProof/>
          <w:sz w:val="24"/>
          <w:szCs w:val="24"/>
        </w:rPr>
        <w:drawing>
          <wp:inline distT="0" distB="0" distL="0" distR="0" wp14:anchorId="52DE7955" wp14:editId="1B71EF0D">
            <wp:extent cx="5358809" cy="3221355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BD2023" w14:textId="39F18430" w:rsidR="002D5CD9" w:rsidRPr="00855BFC" w:rsidRDefault="002D5CD9" w:rsidP="002D5CD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3FD67B81" w14:textId="77777777" w:rsidR="002D5CD9" w:rsidRPr="00855BFC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4869CAF" w14:textId="2BDE4118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0E7D6C74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5EC103E3" w14:textId="77777777" w:rsidR="0013143A" w:rsidRPr="00855BFC" w:rsidRDefault="0013143A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1E24DD8" w14:textId="77777777" w:rsidR="00886C32" w:rsidRDefault="00886C32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017CDCA" w14:textId="5CD0D0AC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p w14:paraId="03376BFF" w14:textId="37A6A061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147AE8" w:rsidRPr="00855BFC">
        <w:rPr>
          <w:rFonts w:ascii="Ebrima" w:hAnsi="Ebrima" w:cs="Times New Roman"/>
          <w:color w:val="000000" w:themeColor="text1"/>
          <w:sz w:val="24"/>
          <w:szCs w:val="24"/>
        </w:rPr>
        <w:t>realizaron procesos</w:t>
      </w:r>
      <w:r w:rsidR="00147AE8">
        <w:rPr>
          <w:rFonts w:ascii="Ebrima" w:hAnsi="Ebrima" w:cs="Times New Roman"/>
          <w:color w:val="000000" w:themeColor="text1"/>
          <w:sz w:val="24"/>
          <w:szCs w:val="24"/>
        </w:rPr>
        <w:t xml:space="preserve"> 4,477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1"/>
        <w:gridCol w:w="1464"/>
      </w:tblGrid>
      <w:tr w:rsidR="00793579" w:rsidRPr="00793579" w14:paraId="1F990F04" w14:textId="77777777" w:rsidTr="00773495">
        <w:trPr>
          <w:trHeight w:val="447"/>
        </w:trPr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888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PROCESOS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934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EA2646" w:rsidRPr="00793579" w14:paraId="7D7210AC" w14:textId="77777777" w:rsidTr="00133EA5">
        <w:trPr>
          <w:trHeight w:val="540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BD3B" w14:textId="23CDAB69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Sobrevivencias levantadas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563C9" w14:textId="39FD09C6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1413</w:t>
            </w:r>
          </w:p>
        </w:tc>
      </w:tr>
      <w:tr w:rsidR="00EA2646" w:rsidRPr="00793579" w14:paraId="73B003B5" w14:textId="77777777" w:rsidTr="00133EA5">
        <w:trPr>
          <w:trHeight w:val="406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A3F4" w14:textId="562A8A91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Actualización de datos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C78B8" w14:textId="20241E48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1482</w:t>
            </w:r>
          </w:p>
        </w:tc>
      </w:tr>
      <w:tr w:rsidR="00EA2646" w:rsidRPr="00793579" w14:paraId="01A5D842" w14:textId="77777777" w:rsidTr="00133EA5">
        <w:trPr>
          <w:trHeight w:val="412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20ED" w14:textId="375B53EC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Subsanaciones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B0CC5" w14:textId="71BB16DE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A2646" w:rsidRPr="00793579" w14:paraId="254FCE2A" w14:textId="77777777" w:rsidTr="00133EA5">
        <w:trPr>
          <w:trHeight w:val="546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04A9" w14:textId="2CCC473D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Llenado de solicitud Ingreso al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DB970" w14:textId="29DACA34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A2646" w:rsidRPr="00793579" w14:paraId="4D1FBFE4" w14:textId="77777777" w:rsidTr="00133EA5">
        <w:trPr>
          <w:trHeight w:val="55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D7E2" w14:textId="175ED9FC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Consultas generales del departamento de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ABC8A" w14:textId="43919322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EA2646" w:rsidRPr="00793579" w14:paraId="42F4FF67" w14:textId="77777777" w:rsidTr="002D6D8F">
        <w:trPr>
          <w:trHeight w:val="57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774A" w14:textId="4D41AB04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Otros Procesos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A31CA" w14:textId="2933DDE4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A2646" w:rsidRPr="00793579" w14:paraId="1713FE84" w14:textId="77777777" w:rsidTr="002D6D8F">
        <w:trPr>
          <w:trHeight w:val="55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F759" w14:textId="7A0E0950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Notificación de Dictamen CEVA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BDE82" w14:textId="0D97682A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A2646" w:rsidRPr="00793579" w14:paraId="386FD456" w14:textId="77777777" w:rsidTr="002D6D8F">
        <w:trPr>
          <w:trHeight w:val="388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C6E5" w14:textId="512C2C48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Notificación del centro de atención y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64132" w14:textId="24FFBEF4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A2646" w:rsidRPr="00793579" w14:paraId="45A03437" w14:textId="77777777" w:rsidTr="00133EA5">
        <w:trPr>
          <w:trHeight w:val="669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B16C" w14:textId="6AF30921" w:rsidR="00EA2646" w:rsidRPr="00793579" w:rsidRDefault="00EA2646" w:rsidP="00EA2646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Carga Hoja de Designación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04F54" w14:textId="33141411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1453</w:t>
            </w:r>
          </w:p>
        </w:tc>
      </w:tr>
      <w:tr w:rsidR="00EA2646" w:rsidRPr="00793579" w14:paraId="1C008201" w14:textId="77777777" w:rsidTr="00886C32">
        <w:trPr>
          <w:trHeight w:val="451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EEA2" w14:textId="119C1547" w:rsidR="00EA2646" w:rsidRPr="00793579" w:rsidRDefault="00EA2646" w:rsidP="00EA2646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Procedimiento de pérdida de calidad de beneficios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28FB9" w14:textId="2221F0E8" w:rsidR="00EA2646" w:rsidRPr="00793579" w:rsidRDefault="00EA2646" w:rsidP="00EA2646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73495" w:rsidRPr="00793579" w14:paraId="3FBD1362" w14:textId="77777777" w:rsidTr="00886C32">
        <w:trPr>
          <w:trHeight w:val="256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F6667" w14:textId="5D102A4C" w:rsidR="00773495" w:rsidRPr="00773495" w:rsidRDefault="00773495" w:rsidP="00773495">
            <w:pPr>
              <w:spacing w:after="0" w:line="240" w:lineRule="auto"/>
              <w:jc w:val="center"/>
              <w:rPr>
                <w:b/>
                <w:bCs/>
              </w:rPr>
            </w:pPr>
            <w:r w:rsidRPr="00773495">
              <w:rPr>
                <w:b/>
                <w:bCs/>
              </w:rP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83097" w14:textId="45B86591" w:rsidR="00773495" w:rsidRPr="00995EB1" w:rsidRDefault="00EA2646" w:rsidP="00EA26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5EB1">
              <w:rPr>
                <w:rFonts w:ascii="Calibri" w:hAnsi="Calibri" w:cs="Calibri"/>
                <w:b/>
                <w:bCs/>
                <w:color w:val="000000"/>
              </w:rPr>
              <w:t>4477</w:t>
            </w:r>
          </w:p>
        </w:tc>
      </w:tr>
    </w:tbl>
    <w:p w14:paraId="43FAA83C" w14:textId="6615C32C" w:rsidR="007D47C1" w:rsidRDefault="00A2019D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  <w:r w:rsidRPr="002540DC">
        <w:rPr>
          <w:rFonts w:ascii="Ebrima" w:hAnsi="Ebrima" w:cs="Times New Roman"/>
          <w:noProof/>
          <w:sz w:val="36"/>
          <w:szCs w:val="36"/>
        </w:rPr>
        <w:lastRenderedPageBreak/>
        <w:drawing>
          <wp:inline distT="0" distB="0" distL="0" distR="0" wp14:anchorId="6BED6525" wp14:editId="0DF04590">
            <wp:extent cx="6069724" cy="6826469"/>
            <wp:effectExtent l="0" t="0" r="762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EAF30E" w14:textId="4E1D3661" w:rsidR="002B5717" w:rsidRDefault="002B5717" w:rsidP="007D47C1">
      <w:pPr>
        <w:tabs>
          <w:tab w:val="left" w:pos="3795"/>
        </w:tabs>
        <w:rPr>
          <w:rFonts w:ascii="Ebrima" w:hAnsi="Ebrima"/>
          <w:noProof/>
        </w:rPr>
      </w:pPr>
    </w:p>
    <w:p w14:paraId="0F79C154" w14:textId="77777777" w:rsidR="00C753D2" w:rsidRPr="00855BFC" w:rsidRDefault="00C753D2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0A6F8448" w14:textId="77777777" w:rsidR="002C403A" w:rsidRPr="00855BFC" w:rsidRDefault="002C403A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90A44E1" w14:textId="77777777" w:rsidR="00793579" w:rsidRDefault="00793579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CE988DC" w14:textId="1EE101AE" w:rsidR="00A64934" w:rsidRPr="00855BFC" w:rsidRDefault="00AC3C98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44A334A4" w14:textId="77777777" w:rsidR="00B0521B" w:rsidRPr="00855BFC" w:rsidRDefault="00B0521B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8C459FE" w14:textId="4452AEE0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7329FD"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7329FD">
        <w:rPr>
          <w:rFonts w:ascii="Ebrima" w:hAnsi="Ebrima" w:cs="Times New Roman"/>
          <w:color w:val="000000" w:themeColor="text1"/>
          <w:sz w:val="24"/>
          <w:szCs w:val="24"/>
        </w:rPr>
        <w:t xml:space="preserve"> 1</w:t>
      </w:r>
      <w:r w:rsidR="005D4C04">
        <w:rPr>
          <w:rFonts w:ascii="Ebrima" w:hAnsi="Ebrima" w:cs="Times New Roman"/>
          <w:color w:val="000000" w:themeColor="text1"/>
          <w:sz w:val="24"/>
          <w:szCs w:val="24"/>
        </w:rPr>
        <w:t>4</w:t>
      </w:r>
      <w:r w:rsidR="007329FD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329FD" w:rsidRPr="00855BFC">
        <w:rPr>
          <w:rFonts w:ascii="Ebrima" w:hAnsi="Ebrima" w:cs="Times New Roman"/>
          <w:color w:val="000000" w:themeColor="text1"/>
          <w:sz w:val="24"/>
          <w:szCs w:val="24"/>
        </w:rPr>
        <w:t>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tbl>
      <w:tblPr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570"/>
      </w:tblGrid>
      <w:tr w:rsidR="001B4D8C" w:rsidRPr="001B4D8C" w14:paraId="3368DD57" w14:textId="77777777" w:rsidTr="00686CC4">
        <w:trPr>
          <w:trHeight w:val="304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E88E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5F89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AD074F" w:rsidRPr="001B4D8C" w14:paraId="467D2EFB" w14:textId="77777777" w:rsidTr="00686CC4">
        <w:trPr>
          <w:trHeight w:val="592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32E3" w14:textId="77777777" w:rsidR="00AD074F" w:rsidRPr="001B4D8C" w:rsidRDefault="00AD074F" w:rsidP="00AD074F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vivienda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D17F6" w14:textId="6121BEA7" w:rsidR="00AD074F" w:rsidRPr="001B4D8C" w:rsidRDefault="00AD074F" w:rsidP="00AD074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D074F" w:rsidRPr="001B4D8C" w14:paraId="4B45B663" w14:textId="77777777" w:rsidTr="00686CC4">
        <w:trPr>
          <w:trHeight w:val="592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1B57" w14:textId="77777777" w:rsidR="00AD074F" w:rsidRPr="001B4D8C" w:rsidRDefault="00AD074F" w:rsidP="00AD074F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tierras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5AF60" w14:textId="669BFBC9" w:rsidR="00AD074F" w:rsidRPr="001B4D8C" w:rsidRDefault="00AD074F" w:rsidP="00AD074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95EB1" w:rsidRPr="001B4D8C" w14:paraId="5BB10999" w14:textId="77777777" w:rsidTr="00686CC4">
        <w:trPr>
          <w:trHeight w:val="592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E5423" w14:textId="7C595295" w:rsidR="00995EB1" w:rsidRPr="001B4D8C" w:rsidRDefault="00995EB1" w:rsidP="00995EB1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Notificación del departamento de vivienda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E8780" w14:textId="09C22335" w:rsidR="00995EB1" w:rsidRDefault="00995EB1" w:rsidP="00995E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074F" w:rsidRPr="001B4D8C" w14:paraId="45E45DA4" w14:textId="77777777" w:rsidTr="00686CC4">
        <w:trPr>
          <w:trHeight w:val="304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DCDD" w14:textId="223C2667" w:rsidR="00AD074F" w:rsidRPr="001B4D8C" w:rsidRDefault="00AD074F" w:rsidP="00AD074F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FEF83" w14:textId="01199898" w:rsidR="00AD074F" w:rsidRPr="00992D5B" w:rsidRDefault="00995EB1" w:rsidP="00AD074F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</w:tbl>
    <w:p w14:paraId="22818A5C" w14:textId="160D9953" w:rsidR="00D0249E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BFCEBC" w14:textId="421AFEFE" w:rsidR="00AD074F" w:rsidRPr="00855BFC" w:rsidRDefault="00AD074F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rFonts w:ascii="Ebrima" w:hAnsi="Ebrim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0B53775" wp14:editId="75113A22">
            <wp:extent cx="5602265" cy="370459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600A0E" w14:textId="5C07E92B" w:rsidR="00AC3C98" w:rsidRPr="00855BFC" w:rsidRDefault="00AC3C98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32"/>
          <w:szCs w:val="32"/>
        </w:rPr>
      </w:pPr>
    </w:p>
    <w:p w14:paraId="31A610EC" w14:textId="24FF4BAA" w:rsidR="004108E1" w:rsidRPr="00855BFC" w:rsidRDefault="004108E1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26E3BC93" w14:textId="54E928F6" w:rsidR="001B4D8C" w:rsidRDefault="001B4D8C" w:rsidP="00C93139">
      <w:pPr>
        <w:rPr>
          <w:rFonts w:ascii="Ebrima" w:hAnsi="Ebrima" w:cs="Times New Roman"/>
          <w:b/>
          <w:bCs/>
          <w:sz w:val="24"/>
          <w:szCs w:val="24"/>
        </w:rPr>
      </w:pPr>
    </w:p>
    <w:p w14:paraId="0FD54E32" w14:textId="77777777" w:rsidR="00C93139" w:rsidRDefault="00C93139" w:rsidP="00C93139">
      <w:pPr>
        <w:rPr>
          <w:rFonts w:ascii="Ebrima" w:hAnsi="Ebrima" w:cs="Times New Roman"/>
          <w:b/>
          <w:bCs/>
          <w:sz w:val="24"/>
          <w:szCs w:val="24"/>
        </w:rPr>
      </w:pPr>
    </w:p>
    <w:p w14:paraId="6098407E" w14:textId="57F11970" w:rsidR="006516CC" w:rsidRPr="00855BFC" w:rsidRDefault="00AC3C98" w:rsidP="00CE68A9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CDABEF7" w14:textId="566927D7" w:rsidR="00AC3C98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7329FD">
        <w:rPr>
          <w:rFonts w:ascii="Ebrima" w:hAnsi="Ebrima" w:cs="Times New Roman"/>
          <w:color w:val="000000" w:themeColor="text1"/>
          <w:sz w:val="24"/>
          <w:szCs w:val="24"/>
        </w:rPr>
        <w:t xml:space="preserve"> 437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AE8B9F5" w14:textId="77777777" w:rsidR="00D0249E" w:rsidRPr="00855BFC" w:rsidRDefault="00D0249E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1858"/>
      </w:tblGrid>
      <w:tr w:rsidR="000B067A" w:rsidRPr="000B067A" w14:paraId="431FAEB8" w14:textId="77777777" w:rsidTr="000B067A">
        <w:trPr>
          <w:trHeight w:val="304"/>
        </w:trPr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A543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DA32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26395A" w:rsidRPr="000B067A" w14:paraId="36AB60EF" w14:textId="77777777" w:rsidTr="005E133F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EB87" w14:textId="1893F10D" w:rsidR="0026395A" w:rsidRPr="000B067A" w:rsidRDefault="0026395A" w:rsidP="0026395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Consultas generales del Dpto. de Becas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5B74" w14:textId="71732DF0" w:rsidR="0026395A" w:rsidRPr="000B067A" w:rsidRDefault="0026395A" w:rsidP="0026395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6395A" w:rsidRPr="000B067A" w14:paraId="3E194331" w14:textId="77777777" w:rsidTr="005E133F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417C6" w14:textId="6AB63603" w:rsidR="0026395A" w:rsidRDefault="0026395A" w:rsidP="0026395A">
            <w:pPr>
              <w:spacing w:after="0" w:line="240" w:lineRule="auto"/>
              <w:jc w:val="both"/>
              <w:rPr>
                <w:rFonts w:ascii="Ebrima" w:hAnsi="Ebrima" w:cs="Calibri"/>
                <w:color w:val="000000"/>
                <w:sz w:val="20"/>
                <w:szCs w:val="20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Recepción de documentación para firma de Planilla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0EC62" w14:textId="6B430B98" w:rsidR="0026395A" w:rsidRDefault="0026395A" w:rsidP="002639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26395A" w:rsidRPr="000B067A" w14:paraId="3CC3601F" w14:textId="77777777" w:rsidTr="005E133F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488A" w14:textId="324F1039" w:rsidR="0026395A" w:rsidRPr="000B067A" w:rsidRDefault="0026395A" w:rsidP="0026395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Pausa de Estudios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CA99B" w14:textId="69B77DAA" w:rsidR="0026395A" w:rsidRDefault="0026395A" w:rsidP="002639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6395A" w:rsidRPr="000B067A" w14:paraId="33B3BA6F" w14:textId="77777777" w:rsidTr="005E133F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5A59F" w14:textId="7A9BC7A3" w:rsidR="0026395A" w:rsidRPr="000B067A" w:rsidRDefault="0026395A" w:rsidP="0026395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Entrega de documentación pendiente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F837B" w14:textId="4C783444" w:rsidR="0026395A" w:rsidRDefault="0026395A" w:rsidP="002639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6395A" w:rsidRPr="000B067A" w14:paraId="115295EB" w14:textId="77777777" w:rsidTr="005E133F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8AF6" w14:textId="7392F2B9" w:rsidR="0026395A" w:rsidRPr="000B067A" w:rsidRDefault="0026395A" w:rsidP="0026395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Solicitud de continuidad de BECA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9ECEA" w14:textId="4E3F5B44" w:rsidR="0026395A" w:rsidRPr="000B067A" w:rsidRDefault="0026395A" w:rsidP="0026395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7682C" w:rsidRPr="000B067A" w14:paraId="06A03804" w14:textId="77777777" w:rsidTr="005E133F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01BC" w14:textId="77777777" w:rsidR="00B7682C" w:rsidRPr="000B067A" w:rsidRDefault="00B7682C" w:rsidP="00B7682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546F6" w14:textId="080A9A41" w:rsidR="00B7682C" w:rsidRPr="00992D5B" w:rsidRDefault="0026395A" w:rsidP="002639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2D5B"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</w:tr>
    </w:tbl>
    <w:p w14:paraId="3E9524A8" w14:textId="3688F9E7" w:rsidR="006516C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3FE7E03F" w14:textId="73422875" w:rsidR="00AD074F" w:rsidRPr="00855BFC" w:rsidRDefault="00AD074F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rFonts w:ascii="Ebrima" w:hAnsi="Ebrim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C16F73B" wp14:editId="3D15FFE5">
            <wp:extent cx="5688419" cy="3548380"/>
            <wp:effectExtent l="0" t="0" r="762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BB598B" w14:textId="09CAB898" w:rsidR="00317923" w:rsidRDefault="00317923" w:rsidP="00C93139">
      <w:pPr>
        <w:rPr>
          <w:rFonts w:ascii="Ebrima" w:hAnsi="Ebrima" w:cs="Times New Roman"/>
          <w:sz w:val="24"/>
          <w:szCs w:val="24"/>
        </w:rPr>
      </w:pPr>
    </w:p>
    <w:p w14:paraId="4118528B" w14:textId="77777777" w:rsidR="00886C32" w:rsidRDefault="00886C32" w:rsidP="00C93139">
      <w:pPr>
        <w:rPr>
          <w:rFonts w:ascii="Ebrima" w:hAnsi="Ebrima" w:cs="Times New Roman"/>
          <w:b/>
          <w:bCs/>
          <w:sz w:val="24"/>
          <w:szCs w:val="24"/>
        </w:rPr>
      </w:pPr>
    </w:p>
    <w:p w14:paraId="41E9C9AF" w14:textId="35C06351" w:rsidR="00BC0E57" w:rsidRPr="00C93139" w:rsidRDefault="00797AC0" w:rsidP="00C93139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7FC79E81" w14:textId="61B9726F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120B0">
        <w:rPr>
          <w:rFonts w:ascii="Ebrima" w:hAnsi="Ebrima" w:cs="Times New Roman"/>
          <w:color w:val="000000" w:themeColor="text1"/>
          <w:sz w:val="24"/>
          <w:szCs w:val="24"/>
        </w:rPr>
        <w:t xml:space="preserve"> 67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506"/>
      </w:tblGrid>
      <w:tr w:rsidR="000A5AC9" w:rsidRPr="000A5AC9" w14:paraId="558FBBD4" w14:textId="77777777" w:rsidTr="00686CC4">
        <w:trPr>
          <w:trHeight w:val="282"/>
        </w:trPr>
        <w:tc>
          <w:tcPr>
            <w:tcW w:w="7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CFB0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81C2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2D6D8F" w:rsidRPr="000A5AC9" w14:paraId="3F5E0DAF" w14:textId="77777777" w:rsidTr="00686CC4">
        <w:trPr>
          <w:trHeight w:val="334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9161" w14:textId="2583BD47" w:rsidR="002D6D8F" w:rsidRPr="000A5AC9" w:rsidRDefault="002D6D8F" w:rsidP="002D6D8F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Consultas generales del área de Créditos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6F626" w14:textId="245CFE44" w:rsidR="002D6D8F" w:rsidRPr="000A5AC9" w:rsidRDefault="002D6D8F" w:rsidP="002D6D8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2D6D8F" w:rsidRPr="000A5AC9" w14:paraId="09DE287E" w14:textId="77777777" w:rsidTr="00686CC4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DD71E" w14:textId="5B7E5ADA" w:rsidR="002D6D8F" w:rsidRPr="000A5AC9" w:rsidRDefault="002D6D8F" w:rsidP="002D6D8F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Orden irrevocable de descuento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27563" w14:textId="38BD0C4E" w:rsidR="002D6D8F" w:rsidRPr="000A5AC9" w:rsidRDefault="002D6D8F" w:rsidP="002D6D8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2D6D8F" w:rsidRPr="000A5AC9" w14:paraId="70CB0F04" w14:textId="77777777" w:rsidTr="00686CC4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7248" w14:textId="2A9034D7" w:rsidR="002D6D8F" w:rsidRDefault="002D6D8F" w:rsidP="002D6D8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Solicitud de cambio de codeudor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E060D" w14:textId="550720E0" w:rsidR="002D6D8F" w:rsidRDefault="002D6D8F" w:rsidP="002D6D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D6D8F" w:rsidRPr="000A5AC9" w14:paraId="6F8155FA" w14:textId="77777777" w:rsidTr="00686CC4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907A3" w14:textId="44B886E5" w:rsidR="002D6D8F" w:rsidRDefault="002D6D8F" w:rsidP="002D6D8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Trámites de Créditos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6E3E2" w14:textId="22C137D8" w:rsidR="002D6D8F" w:rsidRDefault="002D6D8F" w:rsidP="002D6D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B154A" w:rsidRPr="000A5AC9" w14:paraId="4A8AF3A7" w14:textId="77777777" w:rsidTr="00686CC4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19E5" w14:textId="650A144D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TOTAL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C24C2" w14:textId="261BD880" w:rsidR="008B154A" w:rsidRPr="0071355C" w:rsidRDefault="002D6D8F" w:rsidP="002D6D8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355C"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</w:tr>
    </w:tbl>
    <w:p w14:paraId="2818A497" w14:textId="368A916B" w:rsidR="00797AC0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7CF99567" w14:textId="3891309D" w:rsidR="00B7682C" w:rsidRPr="00855BFC" w:rsidRDefault="00B7682C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rFonts w:ascii="Ebrima" w:hAnsi="Ebrim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502C94F" wp14:editId="558023B1">
            <wp:extent cx="5624623" cy="396621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272F71C" w14:textId="4EF77AEC" w:rsidR="00797AC0" w:rsidRPr="00855BFC" w:rsidRDefault="00797AC0" w:rsidP="00482E0E">
      <w:pPr>
        <w:rPr>
          <w:rFonts w:ascii="Ebrima" w:hAnsi="Ebrima" w:cs="Times New Roman"/>
          <w:sz w:val="24"/>
          <w:szCs w:val="24"/>
        </w:rPr>
      </w:pPr>
    </w:p>
    <w:p w14:paraId="18D9F9A7" w14:textId="6794C7A8" w:rsidR="000A5AC9" w:rsidRDefault="000A5AC9" w:rsidP="002D6D8F">
      <w:pPr>
        <w:rPr>
          <w:rFonts w:ascii="Ebrima" w:hAnsi="Ebrima" w:cs="Times New Roman"/>
          <w:sz w:val="24"/>
          <w:szCs w:val="24"/>
        </w:rPr>
      </w:pPr>
    </w:p>
    <w:p w14:paraId="2F6859B5" w14:textId="1A037ACE" w:rsidR="00886C32" w:rsidRDefault="00886C32" w:rsidP="00E94981">
      <w:pPr>
        <w:rPr>
          <w:rFonts w:ascii="Ebrima" w:hAnsi="Ebrima" w:cs="Times New Roman"/>
          <w:b/>
          <w:bCs/>
          <w:sz w:val="24"/>
          <w:szCs w:val="24"/>
        </w:rPr>
      </w:pPr>
    </w:p>
    <w:p w14:paraId="128AFE51" w14:textId="77777777" w:rsidR="00E94981" w:rsidRDefault="00E94981" w:rsidP="00E94981">
      <w:pPr>
        <w:rPr>
          <w:rFonts w:ascii="Ebrima" w:hAnsi="Ebrima" w:cs="Times New Roman"/>
          <w:b/>
          <w:bCs/>
          <w:sz w:val="24"/>
          <w:szCs w:val="24"/>
        </w:rPr>
      </w:pPr>
    </w:p>
    <w:p w14:paraId="26B2E264" w14:textId="5586CCB7" w:rsidR="00E3792E" w:rsidRPr="00855BFC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CONSULTAS GENERALES DE LOS BENEFICIOS DE VETERANOS, EXCOMBATIENTES Y PERSONAS CON DISCAPACIDAD.</w:t>
      </w:r>
    </w:p>
    <w:p w14:paraId="37A3E83A" w14:textId="77777777" w:rsidR="00E3792E" w:rsidRPr="00855BFC" w:rsidRDefault="00E3792E" w:rsidP="00E3792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610C101" w14:textId="75EBA6AB" w:rsidR="00E3792E" w:rsidRPr="00992D5B" w:rsidRDefault="00E3792E" w:rsidP="00E3792E">
      <w:pPr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B27A83">
        <w:rPr>
          <w:rFonts w:ascii="Ebrima" w:hAnsi="Ebrima" w:cs="Times New Roman"/>
          <w:sz w:val="24"/>
          <w:szCs w:val="24"/>
        </w:rPr>
        <w:t xml:space="preserve"> </w:t>
      </w:r>
      <w:r w:rsidR="00992D5B">
        <w:rPr>
          <w:rFonts w:ascii="Calibri" w:eastAsia="Times New Roman" w:hAnsi="Calibri" w:cs="Calibri"/>
          <w:color w:val="000000"/>
          <w:lang w:eastAsia="es-SV"/>
        </w:rPr>
        <w:t>2</w:t>
      </w:r>
      <w:r w:rsidR="007B031A">
        <w:rPr>
          <w:rFonts w:ascii="Calibri" w:eastAsia="Times New Roman" w:hAnsi="Calibri" w:cs="Calibri"/>
          <w:color w:val="000000"/>
          <w:lang w:eastAsia="es-SV"/>
        </w:rPr>
        <w:t>40</w:t>
      </w:r>
      <w:r w:rsidR="00992D5B">
        <w:rPr>
          <w:rFonts w:ascii="Calibri" w:eastAsia="Times New Roman" w:hAnsi="Calibri" w:cs="Calibri"/>
          <w:color w:val="000000"/>
          <w:lang w:eastAsia="es-SV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W w:w="8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2"/>
        <w:gridCol w:w="1824"/>
      </w:tblGrid>
      <w:tr w:rsidR="00B27A83" w:rsidRPr="00B27A83" w14:paraId="528D3977" w14:textId="77777777" w:rsidTr="00B27A83">
        <w:trPr>
          <w:trHeight w:val="281"/>
        </w:trPr>
        <w:tc>
          <w:tcPr>
            <w:tcW w:w="6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0005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3C7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992D5B" w:rsidRPr="00B27A83" w14:paraId="12F3B11C" w14:textId="77777777" w:rsidTr="00E0138D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71B6" w14:textId="72C6477D" w:rsidR="00992D5B" w:rsidRPr="00B27A83" w:rsidRDefault="00992D5B" w:rsidP="00992D5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Consulta Generales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100AD" w14:textId="49D1C24D" w:rsidR="00992D5B" w:rsidRPr="00B27A83" w:rsidRDefault="000C31AB" w:rsidP="00992D5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992D5B" w:rsidRPr="00B27A83" w14:paraId="755F62A3" w14:textId="77777777" w:rsidTr="00E0138D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44DB" w14:textId="44010EBC" w:rsidR="00992D5B" w:rsidRPr="00B27A83" w:rsidRDefault="00992D5B" w:rsidP="00992D5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Entrega de Constancias de Saldos de Pensión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5C8D" w14:textId="2CEAA931" w:rsidR="00992D5B" w:rsidRPr="00B27A83" w:rsidRDefault="00992D5B" w:rsidP="00992D5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92D5B" w:rsidRPr="00B27A83" w14:paraId="1A09A711" w14:textId="77777777" w:rsidTr="00E0138D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A9E2" w14:textId="089CFC16" w:rsidR="00992D5B" w:rsidRPr="00B27A83" w:rsidRDefault="00992D5B" w:rsidP="00992D5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Consultas por paquetes de UCADFA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9038B" w14:textId="7ADD25DE" w:rsidR="00992D5B" w:rsidRPr="00B27A83" w:rsidRDefault="00992D5B" w:rsidP="00992D5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92D5B" w:rsidRPr="00B27A83" w14:paraId="73FCB46F" w14:textId="77777777" w:rsidTr="00E0138D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FA28" w14:textId="3182ACDF" w:rsidR="00992D5B" w:rsidRPr="00B27A83" w:rsidRDefault="00992D5B" w:rsidP="00992D5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Consulta ONUSAL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BDF91" w14:textId="059ADD85" w:rsidR="00992D5B" w:rsidRPr="00B27A83" w:rsidRDefault="00992D5B" w:rsidP="00992D5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B154A" w:rsidRPr="00B27A83" w14:paraId="7B583F71" w14:textId="77777777" w:rsidTr="00D47C76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302B5" w14:textId="76C6FC9E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TOTAL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BA14F" w14:textId="5015F58C" w:rsidR="008B154A" w:rsidRPr="000C31AB" w:rsidRDefault="000C31AB" w:rsidP="000C31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31AB"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</w:tr>
    </w:tbl>
    <w:p w14:paraId="0BDA4D34" w14:textId="1E20A762" w:rsidR="00D0215E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65C219EA" w14:textId="773FEF09" w:rsidR="00CE68A9" w:rsidRPr="00855BFC" w:rsidRDefault="00CE68A9" w:rsidP="00482E0E">
      <w:pPr>
        <w:rPr>
          <w:rFonts w:ascii="Ebrima" w:hAnsi="Ebrima" w:cs="Times New Roman"/>
          <w:noProof/>
          <w:sz w:val="24"/>
          <w:szCs w:val="24"/>
        </w:rPr>
      </w:pPr>
      <w:r>
        <w:rPr>
          <w:rFonts w:ascii="Ebrima" w:hAnsi="Ebrima" w:cs="Times New Roman"/>
          <w:noProof/>
          <w:sz w:val="24"/>
          <w:szCs w:val="24"/>
        </w:rPr>
        <w:drawing>
          <wp:inline distT="0" distB="0" distL="0" distR="0" wp14:anchorId="6AC2256D" wp14:editId="511C2518">
            <wp:extent cx="5624623" cy="4286885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09F9E2" w14:textId="51642F13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6AA18E8" w14:textId="77777777" w:rsidR="00CE68A9" w:rsidRDefault="00CE68A9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0B6ED9E7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45623D30" w14:textId="4640A8C3" w:rsidR="007D47C1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39971D14" w14:textId="77777777" w:rsidR="002D6D8F" w:rsidRPr="00855BFC" w:rsidRDefault="002D6D8F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4420EDAD" w:rsidR="00975BD7" w:rsidRPr="00855BFC" w:rsidRDefault="00E65054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</w:t>
      </w:r>
    </w:p>
    <w:p w14:paraId="43BA4D09" w14:textId="77777777" w:rsidR="00711DE4" w:rsidRPr="00855BFC" w:rsidRDefault="00711DE4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74819ACE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B48E721" w14:textId="77777777" w:rsidR="00855BFC" w:rsidRPr="00855BFC" w:rsidRDefault="00855BFC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8CBE077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4DDE349F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666C889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AF2B2A5" w14:textId="77777777" w:rsidR="00855BFC" w:rsidRPr="00855BFC" w:rsidRDefault="00855BFC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01E13EBC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8AB6230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069EA04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4386196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5732E19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77777777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4EECBD57" w14:textId="77777777" w:rsidR="00DE0439" w:rsidRPr="00855BFC" w:rsidRDefault="00DE0439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DDE0F58" w14:textId="77777777" w:rsidR="00855BFC" w:rsidRP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CA21B0B" w14:textId="77777777" w:rsid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7D2CEFEC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proofErr w:type="spellStart"/>
      <w:r w:rsidRPr="00855BFC">
        <w:rPr>
          <w:rFonts w:ascii="Ebrima" w:hAnsi="Ebrima"/>
          <w:w w:val="105"/>
          <w:sz w:val="24"/>
        </w:rPr>
        <w:t>L</w:t>
      </w:r>
      <w:proofErr w:type="spellEnd"/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5463C032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31297326">
                <wp:simplePos x="0" y="0"/>
                <wp:positionH relativeFrom="column">
                  <wp:posOffset>1473695</wp:posOffset>
                </wp:positionH>
                <wp:positionV relativeFrom="paragraph">
                  <wp:posOffset>75788</wp:posOffset>
                </wp:positionV>
                <wp:extent cx="371475" cy="1497965"/>
                <wp:effectExtent l="0" t="0" r="9525" b="6985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00DC7" id="docshape4" o:spid="_x0000_s1026" style="position:absolute;margin-left:116.05pt;margin-top:5.9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1E396889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5777327D" w:rsidR="00E65054" w:rsidRPr="00855BFC" w:rsidRDefault="00CE68A9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BCFCD50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D9754" w14:textId="129E217B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51C69400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48064C59" w14:textId="731125FE" w:rsidR="00CE68A9" w:rsidRDefault="00CE68A9" w:rsidP="00CE68A9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1" locked="0" layoutInCell="1" allowOverlap="1" wp14:anchorId="3BE4E9DF" wp14:editId="24145C52">
            <wp:simplePos x="0" y="0"/>
            <wp:positionH relativeFrom="column">
              <wp:posOffset>1508892</wp:posOffset>
            </wp:positionH>
            <wp:positionV relativeFrom="paragraph">
              <wp:posOffset>263821</wp:posOffset>
            </wp:positionV>
            <wp:extent cx="335915" cy="335915"/>
            <wp:effectExtent l="0" t="0" r="6985" b="6985"/>
            <wp:wrapNone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79314AD7" w:rsidR="00E65054" w:rsidRPr="00855BFC" w:rsidRDefault="00E65054" w:rsidP="00CE68A9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13143A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FDAD" w14:textId="77777777" w:rsidR="0060443F" w:rsidRDefault="0060443F" w:rsidP="00472661">
      <w:pPr>
        <w:spacing w:after="0" w:line="240" w:lineRule="auto"/>
      </w:pPr>
      <w:r>
        <w:separator/>
      </w:r>
    </w:p>
  </w:endnote>
  <w:endnote w:type="continuationSeparator" w:id="0">
    <w:p w14:paraId="5D73FDA0" w14:textId="77777777" w:rsidR="0060443F" w:rsidRDefault="0060443F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31A8" w14:textId="77777777" w:rsidR="0060443F" w:rsidRDefault="0060443F" w:rsidP="00472661">
      <w:pPr>
        <w:spacing w:after="0" w:line="240" w:lineRule="auto"/>
      </w:pPr>
      <w:r>
        <w:separator/>
      </w:r>
    </w:p>
  </w:footnote>
  <w:footnote w:type="continuationSeparator" w:id="0">
    <w:p w14:paraId="33DB3CF6" w14:textId="77777777" w:rsidR="0060443F" w:rsidRDefault="0060443F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60443F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492DF9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345729124" name="Imagen 34572912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676555232" name="Imagen 6765552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43F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60443F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070F3"/>
    <w:rsid w:val="000127CD"/>
    <w:rsid w:val="00014D9C"/>
    <w:rsid w:val="00016360"/>
    <w:rsid w:val="00016E05"/>
    <w:rsid w:val="000170EE"/>
    <w:rsid w:val="000259A3"/>
    <w:rsid w:val="000272B2"/>
    <w:rsid w:val="000449DA"/>
    <w:rsid w:val="0004657A"/>
    <w:rsid w:val="000635C9"/>
    <w:rsid w:val="0006482A"/>
    <w:rsid w:val="000675C2"/>
    <w:rsid w:val="00067CCE"/>
    <w:rsid w:val="000712A8"/>
    <w:rsid w:val="00076579"/>
    <w:rsid w:val="00083E91"/>
    <w:rsid w:val="00086630"/>
    <w:rsid w:val="00093C7E"/>
    <w:rsid w:val="000967A5"/>
    <w:rsid w:val="000A1320"/>
    <w:rsid w:val="000A240D"/>
    <w:rsid w:val="000A4CD3"/>
    <w:rsid w:val="000A5AC9"/>
    <w:rsid w:val="000A7074"/>
    <w:rsid w:val="000B067A"/>
    <w:rsid w:val="000B16BD"/>
    <w:rsid w:val="000B2BC0"/>
    <w:rsid w:val="000C2C76"/>
    <w:rsid w:val="000C31AB"/>
    <w:rsid w:val="000D2FA3"/>
    <w:rsid w:val="000D315E"/>
    <w:rsid w:val="000E1EB0"/>
    <w:rsid w:val="000E66F9"/>
    <w:rsid w:val="000F55AC"/>
    <w:rsid w:val="0010033F"/>
    <w:rsid w:val="001070A8"/>
    <w:rsid w:val="001120B0"/>
    <w:rsid w:val="0011242B"/>
    <w:rsid w:val="00122AD9"/>
    <w:rsid w:val="00126992"/>
    <w:rsid w:val="00130C40"/>
    <w:rsid w:val="0013143A"/>
    <w:rsid w:val="00137F66"/>
    <w:rsid w:val="00147AE8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075B"/>
    <w:rsid w:val="001A198F"/>
    <w:rsid w:val="001A3655"/>
    <w:rsid w:val="001A7185"/>
    <w:rsid w:val="001B4D8C"/>
    <w:rsid w:val="001C70D5"/>
    <w:rsid w:val="001D23DB"/>
    <w:rsid w:val="001D71FC"/>
    <w:rsid w:val="001D794E"/>
    <w:rsid w:val="001E2266"/>
    <w:rsid w:val="001E2973"/>
    <w:rsid w:val="001E387B"/>
    <w:rsid w:val="001E65B4"/>
    <w:rsid w:val="001F1FE6"/>
    <w:rsid w:val="001F4EA5"/>
    <w:rsid w:val="001F6152"/>
    <w:rsid w:val="00202F32"/>
    <w:rsid w:val="00220154"/>
    <w:rsid w:val="00220CDF"/>
    <w:rsid w:val="002325D3"/>
    <w:rsid w:val="00244A6B"/>
    <w:rsid w:val="002475DE"/>
    <w:rsid w:val="002540DC"/>
    <w:rsid w:val="0025766A"/>
    <w:rsid w:val="0026395A"/>
    <w:rsid w:val="00272927"/>
    <w:rsid w:val="00274C73"/>
    <w:rsid w:val="00280C31"/>
    <w:rsid w:val="00286F7D"/>
    <w:rsid w:val="00287FB8"/>
    <w:rsid w:val="00293020"/>
    <w:rsid w:val="002A6848"/>
    <w:rsid w:val="002A6FF9"/>
    <w:rsid w:val="002B5717"/>
    <w:rsid w:val="002C227A"/>
    <w:rsid w:val="002C249C"/>
    <w:rsid w:val="002C403A"/>
    <w:rsid w:val="002D5CD9"/>
    <w:rsid w:val="002D6D8F"/>
    <w:rsid w:val="002E2111"/>
    <w:rsid w:val="002E4CDF"/>
    <w:rsid w:val="002E6209"/>
    <w:rsid w:val="002E65DF"/>
    <w:rsid w:val="002E65F7"/>
    <w:rsid w:val="00303483"/>
    <w:rsid w:val="00305593"/>
    <w:rsid w:val="00306DA0"/>
    <w:rsid w:val="0031209B"/>
    <w:rsid w:val="00317923"/>
    <w:rsid w:val="00321001"/>
    <w:rsid w:val="003325AB"/>
    <w:rsid w:val="00333087"/>
    <w:rsid w:val="00335044"/>
    <w:rsid w:val="00341814"/>
    <w:rsid w:val="00342359"/>
    <w:rsid w:val="003456E8"/>
    <w:rsid w:val="003457FA"/>
    <w:rsid w:val="00345B20"/>
    <w:rsid w:val="00366577"/>
    <w:rsid w:val="0037060E"/>
    <w:rsid w:val="003805AF"/>
    <w:rsid w:val="00380E71"/>
    <w:rsid w:val="00383A90"/>
    <w:rsid w:val="00387CFB"/>
    <w:rsid w:val="003966B0"/>
    <w:rsid w:val="003C0A5A"/>
    <w:rsid w:val="003C6492"/>
    <w:rsid w:val="003C7FE5"/>
    <w:rsid w:val="003D44E1"/>
    <w:rsid w:val="003D7FB0"/>
    <w:rsid w:val="003E3859"/>
    <w:rsid w:val="003E4587"/>
    <w:rsid w:val="003E4BF6"/>
    <w:rsid w:val="003E6A88"/>
    <w:rsid w:val="003F554B"/>
    <w:rsid w:val="004025FD"/>
    <w:rsid w:val="004079A7"/>
    <w:rsid w:val="004108E1"/>
    <w:rsid w:val="004165CB"/>
    <w:rsid w:val="004230DB"/>
    <w:rsid w:val="00423521"/>
    <w:rsid w:val="00425EC9"/>
    <w:rsid w:val="004336F2"/>
    <w:rsid w:val="00433712"/>
    <w:rsid w:val="00436E50"/>
    <w:rsid w:val="004376C9"/>
    <w:rsid w:val="00437B2E"/>
    <w:rsid w:val="00440F85"/>
    <w:rsid w:val="004420FC"/>
    <w:rsid w:val="0045239C"/>
    <w:rsid w:val="00453A11"/>
    <w:rsid w:val="004576E7"/>
    <w:rsid w:val="00462158"/>
    <w:rsid w:val="00466B88"/>
    <w:rsid w:val="00466BCB"/>
    <w:rsid w:val="00467047"/>
    <w:rsid w:val="004723E2"/>
    <w:rsid w:val="00472661"/>
    <w:rsid w:val="00476E04"/>
    <w:rsid w:val="00477258"/>
    <w:rsid w:val="00482E0E"/>
    <w:rsid w:val="00492925"/>
    <w:rsid w:val="00492DF9"/>
    <w:rsid w:val="00494908"/>
    <w:rsid w:val="00497393"/>
    <w:rsid w:val="004A3B1A"/>
    <w:rsid w:val="004A4F9D"/>
    <w:rsid w:val="004D1C26"/>
    <w:rsid w:val="004D3A3B"/>
    <w:rsid w:val="004D58B7"/>
    <w:rsid w:val="004D72DF"/>
    <w:rsid w:val="004E4EF1"/>
    <w:rsid w:val="004E4FF3"/>
    <w:rsid w:val="004F159B"/>
    <w:rsid w:val="004F58B8"/>
    <w:rsid w:val="00501521"/>
    <w:rsid w:val="00501602"/>
    <w:rsid w:val="00501DA7"/>
    <w:rsid w:val="00506CA2"/>
    <w:rsid w:val="00511420"/>
    <w:rsid w:val="0051270C"/>
    <w:rsid w:val="00523673"/>
    <w:rsid w:val="005256F4"/>
    <w:rsid w:val="0052590D"/>
    <w:rsid w:val="005340FA"/>
    <w:rsid w:val="0053612A"/>
    <w:rsid w:val="005370B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2FC2"/>
    <w:rsid w:val="00585B87"/>
    <w:rsid w:val="00586025"/>
    <w:rsid w:val="005A61BA"/>
    <w:rsid w:val="005B1062"/>
    <w:rsid w:val="005B12D2"/>
    <w:rsid w:val="005B28B4"/>
    <w:rsid w:val="005B3875"/>
    <w:rsid w:val="005B4709"/>
    <w:rsid w:val="005C3807"/>
    <w:rsid w:val="005D0121"/>
    <w:rsid w:val="005D0131"/>
    <w:rsid w:val="005D218C"/>
    <w:rsid w:val="005D3C48"/>
    <w:rsid w:val="005D3CAA"/>
    <w:rsid w:val="005D4C04"/>
    <w:rsid w:val="005D574A"/>
    <w:rsid w:val="005E3D30"/>
    <w:rsid w:val="005E76B9"/>
    <w:rsid w:val="005F2D20"/>
    <w:rsid w:val="005F45A2"/>
    <w:rsid w:val="005F77D9"/>
    <w:rsid w:val="00602B8B"/>
    <w:rsid w:val="0060402E"/>
    <w:rsid w:val="0060443F"/>
    <w:rsid w:val="00605B7F"/>
    <w:rsid w:val="00610430"/>
    <w:rsid w:val="00617395"/>
    <w:rsid w:val="00624956"/>
    <w:rsid w:val="00636782"/>
    <w:rsid w:val="0064310E"/>
    <w:rsid w:val="006516CC"/>
    <w:rsid w:val="0065186A"/>
    <w:rsid w:val="00653768"/>
    <w:rsid w:val="006653A1"/>
    <w:rsid w:val="006669FD"/>
    <w:rsid w:val="006749F4"/>
    <w:rsid w:val="00681403"/>
    <w:rsid w:val="00685D10"/>
    <w:rsid w:val="00686CC4"/>
    <w:rsid w:val="006A1069"/>
    <w:rsid w:val="006A1B01"/>
    <w:rsid w:val="006A6B06"/>
    <w:rsid w:val="006B5B8A"/>
    <w:rsid w:val="006B616D"/>
    <w:rsid w:val="006B69C8"/>
    <w:rsid w:val="006B7030"/>
    <w:rsid w:val="006C719B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1355C"/>
    <w:rsid w:val="00723733"/>
    <w:rsid w:val="00723E4F"/>
    <w:rsid w:val="00731987"/>
    <w:rsid w:val="0073285A"/>
    <w:rsid w:val="007329FD"/>
    <w:rsid w:val="00732B39"/>
    <w:rsid w:val="00734661"/>
    <w:rsid w:val="00740261"/>
    <w:rsid w:val="00743056"/>
    <w:rsid w:val="007475C9"/>
    <w:rsid w:val="00754D83"/>
    <w:rsid w:val="00761CE7"/>
    <w:rsid w:val="007649ED"/>
    <w:rsid w:val="00773495"/>
    <w:rsid w:val="00776194"/>
    <w:rsid w:val="0077784B"/>
    <w:rsid w:val="007853FA"/>
    <w:rsid w:val="007855D2"/>
    <w:rsid w:val="00792E86"/>
    <w:rsid w:val="007933FC"/>
    <w:rsid w:val="00793579"/>
    <w:rsid w:val="00797AC0"/>
    <w:rsid w:val="007A0D23"/>
    <w:rsid w:val="007A4D05"/>
    <w:rsid w:val="007A5C43"/>
    <w:rsid w:val="007B031A"/>
    <w:rsid w:val="007B2545"/>
    <w:rsid w:val="007B39A0"/>
    <w:rsid w:val="007B4B52"/>
    <w:rsid w:val="007D0EB3"/>
    <w:rsid w:val="007D167E"/>
    <w:rsid w:val="007D47C1"/>
    <w:rsid w:val="007D4C5F"/>
    <w:rsid w:val="007E6D1C"/>
    <w:rsid w:val="007F3CD5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1E4E"/>
    <w:rsid w:val="00843612"/>
    <w:rsid w:val="00844C10"/>
    <w:rsid w:val="00845299"/>
    <w:rsid w:val="00845C03"/>
    <w:rsid w:val="00855BFC"/>
    <w:rsid w:val="00857CB2"/>
    <w:rsid w:val="0086402C"/>
    <w:rsid w:val="0087245F"/>
    <w:rsid w:val="00876793"/>
    <w:rsid w:val="00877648"/>
    <w:rsid w:val="008841AB"/>
    <w:rsid w:val="00886C32"/>
    <w:rsid w:val="008A118F"/>
    <w:rsid w:val="008A593B"/>
    <w:rsid w:val="008A6BDD"/>
    <w:rsid w:val="008B154A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8F75D9"/>
    <w:rsid w:val="00902C02"/>
    <w:rsid w:val="00904AC5"/>
    <w:rsid w:val="009079E2"/>
    <w:rsid w:val="00912798"/>
    <w:rsid w:val="00914CF2"/>
    <w:rsid w:val="0092068C"/>
    <w:rsid w:val="00921840"/>
    <w:rsid w:val="00922893"/>
    <w:rsid w:val="0092369B"/>
    <w:rsid w:val="00924B38"/>
    <w:rsid w:val="009318A4"/>
    <w:rsid w:val="00931F8F"/>
    <w:rsid w:val="00934207"/>
    <w:rsid w:val="00935EBD"/>
    <w:rsid w:val="00937AFE"/>
    <w:rsid w:val="00940CE8"/>
    <w:rsid w:val="009438D7"/>
    <w:rsid w:val="009458BF"/>
    <w:rsid w:val="00945C28"/>
    <w:rsid w:val="00945CEC"/>
    <w:rsid w:val="00946CC9"/>
    <w:rsid w:val="00946FE1"/>
    <w:rsid w:val="00966C00"/>
    <w:rsid w:val="00972B2A"/>
    <w:rsid w:val="00975BD7"/>
    <w:rsid w:val="00981C23"/>
    <w:rsid w:val="00992D5B"/>
    <w:rsid w:val="00995EB1"/>
    <w:rsid w:val="00996F11"/>
    <w:rsid w:val="009A0A86"/>
    <w:rsid w:val="009B0460"/>
    <w:rsid w:val="009C26B4"/>
    <w:rsid w:val="009C3FF5"/>
    <w:rsid w:val="009D0AE0"/>
    <w:rsid w:val="009E0A62"/>
    <w:rsid w:val="009E2B70"/>
    <w:rsid w:val="009E5031"/>
    <w:rsid w:val="009E6EF0"/>
    <w:rsid w:val="009F1DCE"/>
    <w:rsid w:val="009F23A8"/>
    <w:rsid w:val="009F6447"/>
    <w:rsid w:val="00A006B8"/>
    <w:rsid w:val="00A054B5"/>
    <w:rsid w:val="00A06072"/>
    <w:rsid w:val="00A16BC4"/>
    <w:rsid w:val="00A2019D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428A"/>
    <w:rsid w:val="00A868EE"/>
    <w:rsid w:val="00A940DE"/>
    <w:rsid w:val="00A95A44"/>
    <w:rsid w:val="00AA5828"/>
    <w:rsid w:val="00AA7704"/>
    <w:rsid w:val="00AA7C91"/>
    <w:rsid w:val="00AB1A47"/>
    <w:rsid w:val="00AB4087"/>
    <w:rsid w:val="00AB695C"/>
    <w:rsid w:val="00AC3488"/>
    <w:rsid w:val="00AC3C98"/>
    <w:rsid w:val="00AC6A8A"/>
    <w:rsid w:val="00AD074F"/>
    <w:rsid w:val="00AD4EF8"/>
    <w:rsid w:val="00AE3C2A"/>
    <w:rsid w:val="00AE7905"/>
    <w:rsid w:val="00AF3965"/>
    <w:rsid w:val="00B04873"/>
    <w:rsid w:val="00B0521B"/>
    <w:rsid w:val="00B06398"/>
    <w:rsid w:val="00B11C05"/>
    <w:rsid w:val="00B12C88"/>
    <w:rsid w:val="00B13B3C"/>
    <w:rsid w:val="00B13E53"/>
    <w:rsid w:val="00B22305"/>
    <w:rsid w:val="00B27A83"/>
    <w:rsid w:val="00B31985"/>
    <w:rsid w:val="00B32A30"/>
    <w:rsid w:val="00B35488"/>
    <w:rsid w:val="00B44961"/>
    <w:rsid w:val="00B608BC"/>
    <w:rsid w:val="00B648A6"/>
    <w:rsid w:val="00B72DA1"/>
    <w:rsid w:val="00B74305"/>
    <w:rsid w:val="00B748B9"/>
    <w:rsid w:val="00B757C9"/>
    <w:rsid w:val="00B7682C"/>
    <w:rsid w:val="00B80F43"/>
    <w:rsid w:val="00B822F8"/>
    <w:rsid w:val="00B903FD"/>
    <w:rsid w:val="00B923FE"/>
    <w:rsid w:val="00BA328F"/>
    <w:rsid w:val="00BA4388"/>
    <w:rsid w:val="00BA4FA6"/>
    <w:rsid w:val="00BA5B22"/>
    <w:rsid w:val="00BB6D8D"/>
    <w:rsid w:val="00BB7329"/>
    <w:rsid w:val="00BC0E57"/>
    <w:rsid w:val="00BD2039"/>
    <w:rsid w:val="00BD219D"/>
    <w:rsid w:val="00BD45B9"/>
    <w:rsid w:val="00BD67C3"/>
    <w:rsid w:val="00BD7A13"/>
    <w:rsid w:val="00BE09AB"/>
    <w:rsid w:val="00BE1BCD"/>
    <w:rsid w:val="00BE1C94"/>
    <w:rsid w:val="00BE4195"/>
    <w:rsid w:val="00BE6DBE"/>
    <w:rsid w:val="00BF408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67DE6"/>
    <w:rsid w:val="00C70176"/>
    <w:rsid w:val="00C753D2"/>
    <w:rsid w:val="00C80089"/>
    <w:rsid w:val="00C8135C"/>
    <w:rsid w:val="00C836E1"/>
    <w:rsid w:val="00C83FEC"/>
    <w:rsid w:val="00C85EBE"/>
    <w:rsid w:val="00C93139"/>
    <w:rsid w:val="00C94BCE"/>
    <w:rsid w:val="00C94DB1"/>
    <w:rsid w:val="00CA3618"/>
    <w:rsid w:val="00CB161E"/>
    <w:rsid w:val="00CB2BC9"/>
    <w:rsid w:val="00CB5864"/>
    <w:rsid w:val="00CC1CC5"/>
    <w:rsid w:val="00CC61AF"/>
    <w:rsid w:val="00CC6445"/>
    <w:rsid w:val="00CE4498"/>
    <w:rsid w:val="00CE54DF"/>
    <w:rsid w:val="00CE68A9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2774D"/>
    <w:rsid w:val="00D4463F"/>
    <w:rsid w:val="00D446F1"/>
    <w:rsid w:val="00D47C76"/>
    <w:rsid w:val="00D51DAA"/>
    <w:rsid w:val="00D5769F"/>
    <w:rsid w:val="00D626BC"/>
    <w:rsid w:val="00D65887"/>
    <w:rsid w:val="00D667D0"/>
    <w:rsid w:val="00D70770"/>
    <w:rsid w:val="00D718F5"/>
    <w:rsid w:val="00D719B0"/>
    <w:rsid w:val="00D820A0"/>
    <w:rsid w:val="00D8393E"/>
    <w:rsid w:val="00D84803"/>
    <w:rsid w:val="00D85262"/>
    <w:rsid w:val="00D970C2"/>
    <w:rsid w:val="00DA0379"/>
    <w:rsid w:val="00DB41D3"/>
    <w:rsid w:val="00DB7AA4"/>
    <w:rsid w:val="00DC167E"/>
    <w:rsid w:val="00DC4D7B"/>
    <w:rsid w:val="00DD664E"/>
    <w:rsid w:val="00DE0439"/>
    <w:rsid w:val="00DE14E9"/>
    <w:rsid w:val="00DE61BB"/>
    <w:rsid w:val="00DE7AD5"/>
    <w:rsid w:val="00DF0D34"/>
    <w:rsid w:val="00E06795"/>
    <w:rsid w:val="00E12356"/>
    <w:rsid w:val="00E2506D"/>
    <w:rsid w:val="00E34C1F"/>
    <w:rsid w:val="00E3792E"/>
    <w:rsid w:val="00E40F55"/>
    <w:rsid w:val="00E44C49"/>
    <w:rsid w:val="00E51EC3"/>
    <w:rsid w:val="00E53436"/>
    <w:rsid w:val="00E60FE7"/>
    <w:rsid w:val="00E64AC6"/>
    <w:rsid w:val="00E65054"/>
    <w:rsid w:val="00E657DC"/>
    <w:rsid w:val="00E70A4F"/>
    <w:rsid w:val="00E7370F"/>
    <w:rsid w:val="00E77CD1"/>
    <w:rsid w:val="00E77FCC"/>
    <w:rsid w:val="00E8046F"/>
    <w:rsid w:val="00E82DC3"/>
    <w:rsid w:val="00E93F16"/>
    <w:rsid w:val="00E94981"/>
    <w:rsid w:val="00E95B1A"/>
    <w:rsid w:val="00EA2646"/>
    <w:rsid w:val="00EA4A7B"/>
    <w:rsid w:val="00EA7056"/>
    <w:rsid w:val="00EB411F"/>
    <w:rsid w:val="00EB5BB6"/>
    <w:rsid w:val="00EB7277"/>
    <w:rsid w:val="00EB79B2"/>
    <w:rsid w:val="00EC18C7"/>
    <w:rsid w:val="00EC6CBB"/>
    <w:rsid w:val="00ED06C4"/>
    <w:rsid w:val="00EE667C"/>
    <w:rsid w:val="00F02C63"/>
    <w:rsid w:val="00F13A44"/>
    <w:rsid w:val="00F318A7"/>
    <w:rsid w:val="00F32B8D"/>
    <w:rsid w:val="00F424DE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2A05"/>
    <w:rsid w:val="00FC6A35"/>
    <w:rsid w:val="00FD0DD4"/>
    <w:rsid w:val="00FF2736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TRÁMITES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6C2-4D31-AFB3-6202D5F3943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6C2-4D31-AFB3-6202D5F3943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6C2-4D31-AFB3-6202D5F3943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6C2-4D31-AFB3-6202D5F3943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6C2-4D31-AFB3-6202D5F3943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6C2-4D31-AFB3-6202D5F3943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6C2-4D31-AFB3-6202D5F3943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6C2-4D31-AFB3-6202D5F3943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B6C2-4D31-AFB3-6202D5F3943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B6C2-4D31-AFB3-6202D5F394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Reporte de Fallecimiento</c:v>
                </c:pt>
                <c:pt idx="1">
                  <c:v>Comprobación de sobrevivencia</c:v>
                </c:pt>
                <c:pt idx="2">
                  <c:v>Consultas Generales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54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53-4595-8D11-C4C8DF853B1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TRÁMITES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A22-4FA4-834C-FE51FFB5049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A22-4FA4-834C-FE51FFB5049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A22-4FA4-834C-FE51FFB5049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A22-4FA4-834C-FE51FFB5049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A22-4FA4-834C-FE51FFB5049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A22-4FA4-834C-FE51FFB504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Entrega de Insumos</c:v>
                </c:pt>
                <c:pt idx="1">
                  <c:v>Visitas Domiciliares</c:v>
                </c:pt>
                <c:pt idx="2">
                  <c:v>Referencias para estudio de Imagen</c:v>
                </c:pt>
                <c:pt idx="3">
                  <c:v>Solicitud de especies sin existencia </c:v>
                </c:pt>
                <c:pt idx="4">
                  <c:v>Entrega de recetas</c:v>
                </c:pt>
                <c:pt idx="5">
                  <c:v>Consulta Generales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7</c:v>
                </c:pt>
                <c:pt idx="1">
                  <c:v>12</c:v>
                </c:pt>
                <c:pt idx="2">
                  <c:v>1</c:v>
                </c:pt>
                <c:pt idx="3">
                  <c:v>11</c:v>
                </c:pt>
                <c:pt idx="4">
                  <c:v>41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A22-4FA4-834C-FE51FFB5049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'DEPARTAMENTO DE BENEFICIOS ECON'!$B$1</c:f>
              <c:strCache>
                <c:ptCount val="1"/>
                <c:pt idx="0">
                  <c:v>CONSULTAS Y TRÁMITES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664-4FC6-AE13-63D00363390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664-4FC6-AE13-63D00363390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664-4FC6-AE13-63D00363390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664-4FC6-AE13-63D00363390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664-4FC6-AE13-63D00363390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664-4FC6-AE13-63D0036339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BENEFICIOS ECON'!$A$2:$A$7</c:f>
              <c:strCache>
                <c:ptCount val="6"/>
                <c:pt idx="0">
                  <c:v>Consultas Pago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Llenado de solicitud de ingreso al registro</c:v>
                </c:pt>
                <c:pt idx="5">
                  <c:v>Reporte de Fallecido INABVE</c:v>
                </c:pt>
              </c:strCache>
            </c:strRef>
          </c:cat>
          <c:val>
            <c:numRef>
              <c:f>'DEPARTAMENTO DE BENEFICIOS ECON'!$B$2:$B$7</c:f>
              <c:numCache>
                <c:formatCode>General</c:formatCode>
                <c:ptCount val="6"/>
                <c:pt idx="0">
                  <c:v>12</c:v>
                </c:pt>
                <c:pt idx="1">
                  <c:v>12</c:v>
                </c:pt>
                <c:pt idx="2">
                  <c:v>10</c:v>
                </c:pt>
                <c:pt idx="3">
                  <c:v>23</c:v>
                </c:pt>
                <c:pt idx="4">
                  <c:v>1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CF-42BD-973E-1237A02E5B0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'DEPARTAMENTO DE BENEFICIOS ECON'!$B$1</c:f>
              <c:strCache>
                <c:ptCount val="1"/>
                <c:pt idx="0">
                  <c:v>DEPARTAMENTO DE PRODUCTIVIDAD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B08-459F-ADEA-DD02F9673A1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B08-459F-ADEA-DD02F9673A1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B08-459F-ADEA-DD02F9673A1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B08-459F-ADEA-DD02F9673A1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B08-459F-ADEA-DD02F9673A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BENEFICIOS ECON'!$A$2:$A$3</c:f>
              <c:strCache>
                <c:ptCount val="2"/>
                <c:pt idx="0">
                  <c:v>Consultas generales del departamento de productividad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'DEPARTAMENTO DE BENEFICIOS ECON'!$B$2:$B$3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B08-459F-ADEA-DD02F9673A1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517347054781992E-2"/>
          <c:y val="0.12239223585423915"/>
          <c:w val="0.84361272166779533"/>
          <c:h val="0.6541074528474638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TRÁMITES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A2C-4321-97E4-73A1838A29A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A2C-4321-97E4-73A1838A29A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A2C-4321-97E4-73A1838A29A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A2C-4321-97E4-73A1838A29A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A2C-4321-97E4-73A1838A29A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A2C-4321-97E4-73A1838A29A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A2C-4321-97E4-73A1838A29A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8A2C-4321-97E4-73A1838A29A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8A2C-4321-97E4-73A1838A29A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8A2C-4321-97E4-73A1838A29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Sobrevivencias levantadas </c:v>
                </c:pt>
                <c:pt idx="1">
                  <c:v>Actualización de datos </c:v>
                </c:pt>
                <c:pt idx="2">
                  <c:v>Subsanaciones </c:v>
                </c:pt>
                <c:pt idx="3">
                  <c:v>Llenado de solicitud Ingreso al Registro</c:v>
                </c:pt>
                <c:pt idx="4">
                  <c:v>Consultas generales del departamento de registro</c:v>
                </c:pt>
                <c:pt idx="5">
                  <c:v>Otros Procesos</c:v>
                </c:pt>
                <c:pt idx="6">
                  <c:v>Notificación de Dictamen CEVA</c:v>
                </c:pt>
                <c:pt idx="7">
                  <c:v>Notificación del centro de atención y registro</c:v>
                </c:pt>
                <c:pt idx="8">
                  <c:v>Carga Hoja de Designación</c:v>
                </c:pt>
                <c:pt idx="9">
                  <c:v>Procedimiento de pérdida de calidad de beneficios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1413</c:v>
                </c:pt>
                <c:pt idx="1">
                  <c:v>1482</c:v>
                </c:pt>
                <c:pt idx="2">
                  <c:v>2</c:v>
                </c:pt>
                <c:pt idx="3">
                  <c:v>1</c:v>
                </c:pt>
                <c:pt idx="4">
                  <c:v>126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1453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0-4D2B-98C1-0882D604665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424280769046994"/>
          <c:y val="0.67837099432338399"/>
          <c:w val="0.81662424023739033"/>
          <c:h val="0.280698773118476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PROCESOS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B4B-476C-8D53-35A5F3C0344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B4B-476C-8D53-35A5F3C0344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7E4-4CD3-83FB-91C1786EEE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Consultas generales de vivienda </c:v>
                </c:pt>
                <c:pt idx="1">
                  <c:v>Notificación del departamento de vivienda</c:v>
                </c:pt>
                <c:pt idx="2">
                  <c:v>Consultas Generales del departamento de tierras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2-4C35-BC3C-FF4ABD834D0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TRÁMITES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7D7-4234-9AA9-CE478DC8AE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B5A-4487-AAC2-0173DB452CF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67D7-4234-9AA9-CE478DC8AE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67D7-4234-9AA9-CE478DC8AE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7D7-4234-9AA9-CE478DC8AE20}"/>
              </c:ext>
            </c:extLst>
          </c:dPt>
          <c:dLbls>
            <c:dLbl>
              <c:idx val="0"/>
              <c:layout>
                <c:manualLayout>
                  <c:x val="5.1099179960017949E-2"/>
                  <c:y val="-7.274023638956368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D7-4234-9AA9-CE478DC8AE20}"/>
                </c:ext>
              </c:extLst>
            </c:dLbl>
            <c:dLbl>
              <c:idx val="2"/>
              <c:layout>
                <c:manualLayout>
                  <c:x val="-4.4824364571008933E-2"/>
                  <c:y val="-9.958347189421651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D7-4234-9AA9-CE478DC8AE20}"/>
                </c:ext>
              </c:extLst>
            </c:dLbl>
            <c:dLbl>
              <c:idx val="3"/>
              <c:layout>
                <c:manualLayout>
                  <c:x val="-2.0335278038431725E-2"/>
                  <c:y val="-6.453959271554907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D7-4234-9AA9-CE478DC8AE20}"/>
                </c:ext>
              </c:extLst>
            </c:dLbl>
            <c:dLbl>
              <c:idx val="4"/>
              <c:layout>
                <c:manualLayout>
                  <c:x val="2.4696993186732488E-2"/>
                  <c:y val="-5.648662206415321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D7-4234-9AA9-CE478DC8A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del Dpto. de Becas</c:v>
                </c:pt>
                <c:pt idx="1">
                  <c:v>Recepción de documentación para firma de Planilla</c:v>
                </c:pt>
                <c:pt idx="2">
                  <c:v>Pausa de Estudios</c:v>
                </c:pt>
                <c:pt idx="3">
                  <c:v>Entrega de documentacion pendiente</c:v>
                </c:pt>
                <c:pt idx="4">
                  <c:v>Solicitud de continuidad de BECA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</c:v>
                </c:pt>
                <c:pt idx="1">
                  <c:v>428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7-4234-9AA9-CE478DC8AE2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Y PROCESOS DEL DEPARTAMENTO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98-475A-B89B-DAFDA0A572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F98-475A-B89B-DAFDA0A572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F98-475A-B89B-DAFDA0A572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F98-475A-B89B-DAFDA0A572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Orden irrevocable de descuento </c:v>
                </c:pt>
                <c:pt idx="2">
                  <c:v>Solicitud de cambio de codeudor</c:v>
                </c:pt>
                <c:pt idx="3">
                  <c:v>Trámites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49</c:v>
                </c:pt>
                <c:pt idx="1">
                  <c:v>13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0E-48E2-BD0B-7C1AE8D612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GENERALES Y OTROS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1D3-4459-8073-EC145D57020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1D3-4459-8073-EC145D57020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1D3-4459-8073-EC145D57020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1D3-4459-8073-EC145D5702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Generales </c:v>
                </c:pt>
                <c:pt idx="1">
                  <c:v>Entrega de Constancias de Saldos de Pensión </c:v>
                </c:pt>
                <c:pt idx="2">
                  <c:v>Consultas por paquetes de UCADFA </c:v>
                </c:pt>
                <c:pt idx="3">
                  <c:v>Consulta ONUSAL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225</c:v>
                </c:pt>
                <c:pt idx="1">
                  <c:v>4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1A-47FA-B37C-3349385FDB1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1468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Santa Ana 2</cp:lastModifiedBy>
  <cp:revision>14</cp:revision>
  <cp:lastPrinted>2024-09-02T15:01:00Z</cp:lastPrinted>
  <dcterms:created xsi:type="dcterms:W3CDTF">2024-09-02T15:03:00Z</dcterms:created>
  <dcterms:modified xsi:type="dcterms:W3CDTF">2024-09-03T15:52:00Z</dcterms:modified>
</cp:coreProperties>
</file>