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49FD04F9" w:rsidR="0045239C" w:rsidRPr="00855BFC" w:rsidRDefault="00CC61AF" w:rsidP="004D1C26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8F4E72" w:rsidRPr="00855BFC">
        <w:rPr>
          <w:rFonts w:ascii="Ebrima" w:hAnsi="Ebrima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Pr="00855BFC" w:rsidRDefault="00423521" w:rsidP="00423521">
      <w:pPr>
        <w:rPr>
          <w:rFonts w:ascii="Ebrima" w:hAnsi="Ebrima" w:cs="Times New Roman"/>
          <w:b/>
          <w:bCs/>
          <w:sz w:val="24"/>
          <w:szCs w:val="24"/>
        </w:rPr>
      </w:pPr>
    </w:p>
    <w:p w14:paraId="0BA90975" w14:textId="77777777" w:rsidR="004108E1" w:rsidRPr="00855BFC" w:rsidRDefault="004108E1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4E345931" w14:textId="27D3D082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9F23A8">
        <w:rPr>
          <w:rFonts w:ascii="Ebrima" w:hAnsi="Ebrima" w:cs="Times New Roman"/>
          <w:b/>
          <w:bCs/>
          <w:sz w:val="28"/>
          <w:szCs w:val="28"/>
        </w:rPr>
        <w:t>JU</w:t>
      </w:r>
      <w:r w:rsidR="00BE1C94">
        <w:rPr>
          <w:rFonts w:ascii="Ebrima" w:hAnsi="Ebrima" w:cs="Times New Roman"/>
          <w:b/>
          <w:bCs/>
          <w:sz w:val="28"/>
          <w:szCs w:val="28"/>
        </w:rPr>
        <w:t>L</w:t>
      </w:r>
      <w:r w:rsidR="009F23A8">
        <w:rPr>
          <w:rFonts w:ascii="Ebrima" w:hAnsi="Ebrima" w:cs="Times New Roman"/>
          <w:b/>
          <w:bCs/>
          <w:sz w:val="28"/>
          <w:szCs w:val="28"/>
        </w:rPr>
        <w:t>IO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6DAC0AFF" w14:textId="77777777" w:rsidR="00544657" w:rsidRPr="00855BFC" w:rsidRDefault="00544657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1F004255" w14:textId="1C43A838" w:rsidR="00321001" w:rsidRPr="00855BFC" w:rsidRDefault="00F62A4F" w:rsidP="00321001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076579" w:rsidRPr="00855BFC">
        <w:rPr>
          <w:rFonts w:ascii="Ebrima" w:hAnsi="Ebrima" w:cs="Times New Roman"/>
          <w:sz w:val="24"/>
          <w:szCs w:val="24"/>
        </w:rPr>
        <w:t>,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>detalla a continuación los procesos realizados en el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B80F43">
        <w:rPr>
          <w:rFonts w:ascii="Ebrima" w:hAnsi="Ebrima" w:cs="Times New Roman"/>
          <w:sz w:val="24"/>
          <w:szCs w:val="24"/>
        </w:rPr>
        <w:t>JUNI</w:t>
      </w:r>
      <w:r w:rsidR="00B608BC" w:rsidRPr="00855BFC">
        <w:rPr>
          <w:rFonts w:ascii="Ebrima" w:hAnsi="Ebrima" w:cs="Times New Roman"/>
          <w:sz w:val="24"/>
          <w:szCs w:val="24"/>
        </w:rPr>
        <w:t>O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año</w:t>
      </w:r>
      <w:r w:rsidR="00B35488" w:rsidRPr="00855BFC">
        <w:rPr>
          <w:rFonts w:ascii="Ebrima" w:hAnsi="Ebrima" w:cs="Times New Roman"/>
          <w:sz w:val="24"/>
          <w:szCs w:val="24"/>
        </w:rPr>
        <w:t>.</w:t>
      </w:r>
    </w:p>
    <w:p w14:paraId="35D63E8F" w14:textId="1531328B" w:rsidR="002B5717" w:rsidRPr="00855BFC" w:rsidRDefault="008B16C7" w:rsidP="0055518B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Durante el mes de</w:t>
      </w:r>
      <w:r w:rsidR="00EB411F" w:rsidRPr="00855BFC">
        <w:rPr>
          <w:rFonts w:ascii="Ebrima" w:hAnsi="Ebrima" w:cs="Times New Roman"/>
          <w:sz w:val="24"/>
          <w:szCs w:val="24"/>
        </w:rPr>
        <w:t xml:space="preserve"> </w:t>
      </w:r>
      <w:r w:rsidR="00B80F43">
        <w:rPr>
          <w:rFonts w:ascii="Ebrima" w:hAnsi="Ebrima" w:cs="Times New Roman"/>
          <w:sz w:val="24"/>
          <w:szCs w:val="24"/>
        </w:rPr>
        <w:t>JU</w:t>
      </w:r>
      <w:r w:rsidR="00BE1C94">
        <w:rPr>
          <w:rFonts w:ascii="Ebrima" w:hAnsi="Ebrima" w:cs="Times New Roman"/>
          <w:sz w:val="24"/>
          <w:szCs w:val="24"/>
        </w:rPr>
        <w:t>L</w:t>
      </w:r>
      <w:r w:rsidR="00B80F43">
        <w:rPr>
          <w:rFonts w:ascii="Ebrima" w:hAnsi="Ebrima" w:cs="Times New Roman"/>
          <w:sz w:val="24"/>
          <w:szCs w:val="24"/>
        </w:rPr>
        <w:t>IO</w:t>
      </w:r>
      <w:r w:rsidR="005E3D30" w:rsidRPr="00855BFC">
        <w:rPr>
          <w:rFonts w:ascii="Ebrima" w:hAnsi="Ebrima" w:cs="Times New Roman"/>
          <w:sz w:val="24"/>
          <w:szCs w:val="24"/>
        </w:rPr>
        <w:t xml:space="preserve"> </w:t>
      </w:r>
      <w:r w:rsidR="00AF3965" w:rsidRPr="00855BFC">
        <w:rPr>
          <w:rFonts w:ascii="Ebrima" w:hAnsi="Ebrima" w:cs="Times New Roman"/>
          <w:sz w:val="24"/>
          <w:szCs w:val="24"/>
        </w:rPr>
        <w:t>se</w:t>
      </w:r>
      <w:r w:rsidRPr="00855BFC">
        <w:rPr>
          <w:rFonts w:ascii="Ebrima" w:hAnsi="Ebrima" w:cs="Times New Roman"/>
          <w:sz w:val="24"/>
          <w:szCs w:val="24"/>
        </w:rPr>
        <w:t xml:space="preserve"> </w:t>
      </w:r>
      <w:r w:rsidR="00122AD9" w:rsidRPr="00855BFC">
        <w:rPr>
          <w:rFonts w:ascii="Ebrima" w:hAnsi="Ebrima" w:cs="Times New Roman"/>
          <w:sz w:val="24"/>
          <w:szCs w:val="24"/>
        </w:rPr>
        <w:t xml:space="preserve">realizaron </w:t>
      </w:r>
      <w:r w:rsidR="00B44961">
        <w:rPr>
          <w:rFonts w:ascii="Ebrima" w:hAnsi="Ebrima" w:cs="Times New Roman"/>
          <w:b/>
          <w:bCs/>
          <w:sz w:val="24"/>
          <w:szCs w:val="24"/>
        </w:rPr>
        <w:t>4,30</w:t>
      </w:r>
      <w:r w:rsidR="00681403">
        <w:rPr>
          <w:rFonts w:ascii="Ebrima" w:hAnsi="Ebrima" w:cs="Times New Roman"/>
          <w:b/>
          <w:bCs/>
          <w:sz w:val="24"/>
          <w:szCs w:val="24"/>
        </w:rPr>
        <w:t>6</w:t>
      </w:r>
      <w:r w:rsidR="00B44961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procesos y consultas en </w:t>
      </w:r>
      <w:r w:rsidR="00F62A4F" w:rsidRPr="00855BFC">
        <w:rPr>
          <w:rFonts w:ascii="Ebrima" w:hAnsi="Ebrima" w:cs="Times New Roman"/>
          <w:sz w:val="24"/>
          <w:szCs w:val="24"/>
        </w:rPr>
        <w:t xml:space="preserve">el Centro de </w:t>
      </w:r>
      <w:r w:rsidR="00704C79" w:rsidRPr="00855BFC">
        <w:rPr>
          <w:rFonts w:ascii="Ebrima" w:hAnsi="Ebrima" w:cs="Times New Roman"/>
          <w:sz w:val="24"/>
          <w:szCs w:val="24"/>
        </w:rPr>
        <w:t>A</w:t>
      </w:r>
      <w:r w:rsidR="00F62A4F" w:rsidRPr="00855BFC">
        <w:rPr>
          <w:rFonts w:ascii="Ebrima" w:hAnsi="Ebrima" w:cs="Times New Roman"/>
          <w:sz w:val="24"/>
          <w:szCs w:val="24"/>
        </w:rPr>
        <w:t xml:space="preserve">tención </w:t>
      </w:r>
      <w:r w:rsidR="000A1320" w:rsidRPr="00855BFC">
        <w:rPr>
          <w:rFonts w:ascii="Ebrima" w:hAnsi="Ebrima" w:cs="Times New Roman"/>
          <w:sz w:val="24"/>
          <w:szCs w:val="24"/>
        </w:rPr>
        <w:t>Santa Ana</w:t>
      </w:r>
      <w:r w:rsidR="00076579"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8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6"/>
        <w:gridCol w:w="1769"/>
      </w:tblGrid>
      <w:tr w:rsidR="009F23A8" w:rsidRPr="009F23A8" w14:paraId="615F7F7F" w14:textId="77777777" w:rsidTr="009F23A8">
        <w:trPr>
          <w:trHeight w:val="314"/>
        </w:trPr>
        <w:tc>
          <w:tcPr>
            <w:tcW w:w="7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B9BE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AREAS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6028" w14:textId="77777777" w:rsidR="009F23A8" w:rsidRPr="009F23A8" w:rsidRDefault="009F23A8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F23A8" w:rsidRPr="009F23A8" w14:paraId="2821438F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2858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A BENEFICIARIOS DIRECTOS E INDIRECTOS DE PERSONAS CON DISCAPACIDAD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7F73" w14:textId="09821B7D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  <w:r w:rsidR="00681403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9F23A8" w:rsidRPr="009F23A8" w14:paraId="7514EE2D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844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DE LOS BENEFICIOS ECONÓMICOS DE VETERANOS Y EXCOMBATIENTES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3EAD7" w14:textId="69D25C81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</w:tr>
      <w:tr w:rsidR="009F23A8" w:rsidRPr="009F23A8" w14:paraId="616988DF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3DC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PRODUCTIVIDAD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6723" w14:textId="4ACD377C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9F23A8" w:rsidRPr="009F23A8" w14:paraId="2C37FBC6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C714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REGISTRO Y AFILIACION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0B9B" w14:textId="0E3383C8" w:rsidR="009F23A8" w:rsidRPr="00B44961" w:rsidRDefault="009C3FF5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44961">
              <w:t>3539</w:t>
            </w:r>
          </w:p>
        </w:tc>
      </w:tr>
      <w:tr w:rsidR="009F23A8" w:rsidRPr="009F23A8" w14:paraId="0D8B8C28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92D3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VIVIENDA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95D3" w14:textId="75DAD2CC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9F23A8" w:rsidRPr="009F23A8" w14:paraId="499BE6F8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9F77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CRÉDITOS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7644" w14:textId="051FD628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</w:tr>
      <w:tr w:rsidR="00946FE1" w:rsidRPr="009F23A8" w14:paraId="14EE7D25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E1C94" w14:textId="25A20931" w:rsidR="00946FE1" w:rsidRPr="009F23A8" w:rsidRDefault="00946FE1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BECAS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B1B2D" w14:textId="4B3EC4ED" w:rsidR="00946FE1" w:rsidRDefault="00BD219D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</w:tr>
      <w:tr w:rsidR="009F23A8" w:rsidRPr="009F23A8" w14:paraId="7D33CA0E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90E1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SALUD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B114E" w14:textId="601D1DE8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9F23A8" w:rsidRPr="009F23A8" w14:paraId="0486AA52" w14:textId="77777777" w:rsidTr="009F23A8">
        <w:trPr>
          <w:trHeight w:val="612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6A6E" w14:textId="77777777" w:rsidR="009F23A8" w:rsidRPr="009F23A8" w:rsidRDefault="009F23A8" w:rsidP="009F23A8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 VETERANOS, EXCOMBATIENTES Y PERSONAS CON DISCAPACIDAD.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D4CD" w14:textId="23F46358" w:rsidR="009F23A8" w:rsidRPr="009F23A8" w:rsidRDefault="00946FE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276</w:t>
            </w:r>
          </w:p>
        </w:tc>
      </w:tr>
      <w:tr w:rsidR="009F23A8" w:rsidRPr="009F23A8" w14:paraId="26C4514E" w14:textId="77777777" w:rsidTr="009F23A8">
        <w:trPr>
          <w:trHeight w:val="298"/>
        </w:trPr>
        <w:tc>
          <w:tcPr>
            <w:tcW w:w="70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CA34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127D" w14:textId="4ACD3615" w:rsidR="009F23A8" w:rsidRPr="009F23A8" w:rsidRDefault="00B44961" w:rsidP="009F23A8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430</w:t>
            </w:r>
            <w:r w:rsidR="0068140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9F23A8" w:rsidRPr="009F23A8" w14:paraId="1B938931" w14:textId="77777777" w:rsidTr="009F23A8">
        <w:trPr>
          <w:trHeight w:val="314"/>
        </w:trPr>
        <w:tc>
          <w:tcPr>
            <w:tcW w:w="7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D59B" w14:textId="751D800C" w:rsidR="009F23A8" w:rsidRPr="009F23A8" w:rsidRDefault="00DB7AA4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F23A8" w:rsidRPr="009F23A8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GENERAL DE CONSULTAS Y TRÁMITES </w:t>
            </w:r>
          </w:p>
        </w:tc>
        <w:tc>
          <w:tcPr>
            <w:tcW w:w="17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284F5" w14:textId="77777777" w:rsidR="009F23A8" w:rsidRPr="009F23A8" w:rsidRDefault="009F23A8" w:rsidP="009F23A8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3ECBC389" w14:textId="20AC6E5A" w:rsidR="009F23A8" w:rsidRDefault="009F23A8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12123875" w14:textId="62A77981" w:rsidR="00D820A0" w:rsidRPr="00855BFC" w:rsidRDefault="00D820A0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 xml:space="preserve">El </w:t>
      </w:r>
      <w:r w:rsidR="00857CB2">
        <w:rPr>
          <w:rFonts w:ascii="Ebrima" w:hAnsi="Ebrima" w:cs="Times New Roman"/>
          <w:sz w:val="24"/>
          <w:szCs w:val="24"/>
        </w:rPr>
        <w:t>94</w:t>
      </w:r>
      <w:r>
        <w:rPr>
          <w:rFonts w:ascii="Ebrima" w:hAnsi="Ebrima" w:cs="Times New Roman"/>
          <w:sz w:val="24"/>
          <w:szCs w:val="24"/>
        </w:rPr>
        <w:t xml:space="preserve">% de los procesos fueron gestionados por veteranos militares provenientes de la FAES y el </w:t>
      </w:r>
      <w:r w:rsidR="00857CB2">
        <w:rPr>
          <w:rFonts w:ascii="Ebrima" w:hAnsi="Ebrima" w:cs="Times New Roman"/>
          <w:sz w:val="24"/>
          <w:szCs w:val="24"/>
        </w:rPr>
        <w:t>6</w:t>
      </w:r>
      <w:r>
        <w:rPr>
          <w:rFonts w:ascii="Ebrima" w:hAnsi="Ebrima" w:cs="Times New Roman"/>
          <w:sz w:val="24"/>
          <w:szCs w:val="24"/>
        </w:rPr>
        <w:t>% por excombatientes del FMLN que participaron en el conflicto armado de El Salvador en el período comprendido del 01 de enero de 1980 al 16 de enero de 1992.</w:t>
      </w:r>
    </w:p>
    <w:p w14:paraId="55E07BCA" w14:textId="76A5FB78" w:rsidR="007933FC" w:rsidRDefault="007933FC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58AD1F68" w14:textId="77777777" w:rsidR="009F23A8" w:rsidRPr="00855BFC" w:rsidRDefault="009F23A8" w:rsidP="0087245F">
      <w:pPr>
        <w:rPr>
          <w:rFonts w:ascii="Ebrima" w:hAnsi="Ebrima" w:cs="Times New Roman"/>
          <w:b/>
          <w:bCs/>
          <w:sz w:val="24"/>
          <w:szCs w:val="24"/>
        </w:rPr>
      </w:pPr>
    </w:p>
    <w:p w14:paraId="09141849" w14:textId="7E9E39B3" w:rsidR="003966B0" w:rsidRPr="00855BFC" w:rsidRDefault="00DA0379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1FDF1742" w14:textId="77777777" w:rsidR="00321001" w:rsidRPr="00855BFC" w:rsidRDefault="00321001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</w:p>
    <w:p w14:paraId="4D9B3F3E" w14:textId="31D50F4D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="00BB7329">
        <w:rPr>
          <w:rFonts w:ascii="Ebrima" w:hAnsi="Ebrima" w:cs="Times New Roman"/>
          <w:sz w:val="24"/>
          <w:szCs w:val="24"/>
        </w:rPr>
        <w:t xml:space="preserve">47 </w:t>
      </w:r>
      <w:r w:rsidRPr="00855BFC">
        <w:rPr>
          <w:rFonts w:ascii="Ebrima" w:hAnsi="Ebrima" w:cs="Times New Roman"/>
          <w:sz w:val="24"/>
          <w:szCs w:val="24"/>
        </w:rPr>
        <w:t>consultas y tr</w:t>
      </w:r>
      <w:r w:rsidR="00BB7329">
        <w:rPr>
          <w:rFonts w:ascii="Ebrima" w:hAnsi="Ebrima" w:cs="Times New Roman"/>
          <w:sz w:val="24"/>
          <w:szCs w:val="24"/>
        </w:rPr>
        <w:t>á</w:t>
      </w:r>
      <w:r w:rsidRPr="00855BFC">
        <w:rPr>
          <w:rFonts w:ascii="Ebrima" w:hAnsi="Ebrima" w:cs="Times New Roman"/>
          <w:sz w:val="24"/>
          <w:szCs w:val="24"/>
        </w:rPr>
        <w:t xml:space="preserve">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8"/>
        <w:gridCol w:w="1982"/>
      </w:tblGrid>
      <w:tr w:rsidR="00F424DE" w:rsidRPr="00F424DE" w14:paraId="60958EE7" w14:textId="77777777" w:rsidTr="00F424DE">
        <w:trPr>
          <w:trHeight w:val="255"/>
        </w:trPr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C911F" w14:textId="69FCAB9E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TRÁMITES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4114" w14:textId="1D50BF91" w:rsidR="00F424DE" w:rsidRPr="00F424DE" w:rsidRDefault="00F424D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F424DE" w:rsidRPr="00F424DE" w14:paraId="5D4A553E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30AC" w14:textId="3DD1D81F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Constancia de Pensión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20E2" w14:textId="6B893C95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F424DE" w:rsidRPr="00F424DE" w14:paraId="0E3CF403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0EE2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Fallecimiento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A208" w14:textId="0AE6232F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424DE" w:rsidRPr="00F424DE" w14:paraId="1CD36939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C82B" w14:textId="365CEAD0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pago de Servicios Funerarios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F27D" w14:textId="77A9ECC3" w:rsidR="00F424DE" w:rsidRPr="00F424DE" w:rsidRDefault="00BD67C3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424DE" w:rsidRPr="00F424DE" w14:paraId="39D49C50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871F1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Comprobación de sobrevivencia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1A45" w14:textId="39E069B6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424DE" w:rsidRPr="00F424DE" w14:paraId="1996184A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7B56" w14:textId="25A90754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Inscripción de Sobreviviente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56A6" w14:textId="71444853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424DE" w:rsidRPr="00F424DE" w14:paraId="4959634F" w14:textId="77777777" w:rsidTr="00F424DE">
        <w:trPr>
          <w:trHeight w:val="498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DA2" w14:textId="77777777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 de beneficiarios indirectos de personas con discapacidad.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2605" w14:textId="639796DB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F424DE" w:rsidRPr="00F424DE" w14:paraId="2E15561F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3B135" w14:textId="608AEC38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FA20" w14:textId="48BDF561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  <w:tr w:rsidR="00F424DE" w:rsidRPr="00F424DE" w14:paraId="515B1EB1" w14:textId="77777777" w:rsidTr="00F424DE">
        <w:trPr>
          <w:trHeight w:val="255"/>
        </w:trPr>
        <w:tc>
          <w:tcPr>
            <w:tcW w:w="7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BB75" w14:textId="546AAFA6" w:rsidR="00F424DE" w:rsidRPr="00F424DE" w:rsidRDefault="00F424DE" w:rsidP="00F424D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424D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22F7" w14:textId="10BF7426" w:rsidR="00F424DE" w:rsidRPr="00F424DE" w:rsidRDefault="00BF408E" w:rsidP="00B32A3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4</w:t>
            </w:r>
            <w:r w:rsidR="0068140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</w:tbl>
    <w:p w14:paraId="778A7055" w14:textId="0FA1AC77" w:rsidR="00C236E8" w:rsidRDefault="00C236E8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486201A2" w14:textId="78D71667" w:rsidR="00501602" w:rsidRDefault="00501602" w:rsidP="00C236E8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836D9E" wp14:editId="600EE8EB">
            <wp:extent cx="5724525" cy="3617236"/>
            <wp:effectExtent l="0" t="0" r="0" b="25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2691D7-F7A7-48C0-BF22-03D21E1F20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D55889" w14:textId="0E23D4A6" w:rsidR="00F424DE" w:rsidRPr="00855BFC" w:rsidRDefault="00F424DE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19B47A12" w14:textId="77777777" w:rsidR="00501602" w:rsidRDefault="00501602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D18E578" w14:textId="75C1750D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2EBEB06F" w14:textId="0AF466D0" w:rsidR="002D5CD9" w:rsidRPr="00855BFC" w:rsidRDefault="002D5CD9" w:rsidP="0087245F">
      <w:pPr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DD19E8E" w14:textId="79C3D29A" w:rsidR="00A64934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BB7329">
        <w:rPr>
          <w:rFonts w:ascii="Ebrima" w:hAnsi="Ebrima" w:cs="Times New Roman"/>
          <w:color w:val="000000" w:themeColor="text1"/>
          <w:sz w:val="24"/>
          <w:szCs w:val="24"/>
        </w:rPr>
        <w:t>159</w:t>
      </w:r>
      <w:r w:rsidR="00972B2A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9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2211"/>
      </w:tblGrid>
      <w:tr w:rsidR="00972B2A" w:rsidRPr="00972B2A" w14:paraId="28239E36" w14:textId="77777777" w:rsidTr="00972B2A">
        <w:trPr>
          <w:trHeight w:val="30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B97C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9A00" w14:textId="77777777" w:rsidR="00972B2A" w:rsidRPr="00972B2A" w:rsidRDefault="00972B2A" w:rsidP="00972B2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B2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D719B0" w:rsidRPr="00972B2A" w14:paraId="53CA6350" w14:textId="77777777" w:rsidTr="00BE702F">
        <w:trPr>
          <w:trHeight w:val="588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793789" w14:textId="32398CBB" w:rsidR="00D719B0" w:rsidRPr="00972B2A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Consultas Pago de Pensión de veteranos, Excombatientes y de viudas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546C45" w14:textId="64D8A4FE" w:rsidR="00D719B0" w:rsidRPr="00972B2A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42</w:t>
            </w:r>
          </w:p>
        </w:tc>
      </w:tr>
      <w:tr w:rsidR="00D719B0" w:rsidRPr="00972B2A" w14:paraId="1B46822E" w14:textId="77777777" w:rsidTr="00BE702F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0E282" w14:textId="09BD6A94" w:rsidR="00D719B0" w:rsidRPr="00972B2A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Tramites de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E6507" w14:textId="42AE58D4" w:rsidR="00D719B0" w:rsidRPr="00972B2A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14</w:t>
            </w:r>
          </w:p>
        </w:tc>
      </w:tr>
      <w:tr w:rsidR="00D719B0" w:rsidRPr="00972B2A" w14:paraId="3D3C1748" w14:textId="77777777" w:rsidTr="00BE702F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CE0DF" w14:textId="510BBFC0" w:rsidR="00D719B0" w:rsidRPr="00972B2A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Trámites de pensión por Fallecimiento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BB3C3" w14:textId="4AC80FA0" w:rsidR="00D719B0" w:rsidRPr="00972B2A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15</w:t>
            </w:r>
          </w:p>
        </w:tc>
      </w:tr>
      <w:tr w:rsidR="00D719B0" w:rsidRPr="00972B2A" w14:paraId="6549A582" w14:textId="77777777" w:rsidTr="00BE702F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5FE05" w14:textId="0C4D0969" w:rsidR="00D719B0" w:rsidRPr="00972B2A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 xml:space="preserve">Trámites de pensión y gastos funerarios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EEFFE" w14:textId="026EC3E9" w:rsidR="00D719B0" w:rsidRPr="00972B2A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32</w:t>
            </w:r>
          </w:p>
        </w:tc>
      </w:tr>
      <w:tr w:rsidR="00D719B0" w:rsidRPr="00972B2A" w14:paraId="185CE54C" w14:textId="77777777" w:rsidTr="00BE702F">
        <w:trPr>
          <w:trHeight w:val="30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F5BF2" w14:textId="37D7226A" w:rsidR="00D719B0" w:rsidRPr="00972B2A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Reporte de Fallecido INABVE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572616" w14:textId="534FFB12" w:rsidR="00D719B0" w:rsidRPr="00972B2A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F3D58">
              <w:t>56</w:t>
            </w:r>
          </w:p>
        </w:tc>
      </w:tr>
      <w:tr w:rsidR="00D719B0" w:rsidRPr="00972B2A" w14:paraId="63369F6C" w14:textId="77777777" w:rsidTr="00BE702F">
        <w:trPr>
          <w:trHeight w:val="331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55D24" w14:textId="7D7E3D8C" w:rsidR="00D719B0" w:rsidRPr="00D719B0" w:rsidRDefault="00D719B0" w:rsidP="00D719B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TOTAL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30153" w14:textId="6F0C2987" w:rsidR="00D719B0" w:rsidRPr="00D719B0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159</w:t>
            </w:r>
          </w:p>
        </w:tc>
      </w:tr>
    </w:tbl>
    <w:p w14:paraId="5BF2AE90" w14:textId="081FBFBB" w:rsidR="00972B2A" w:rsidRDefault="00972B2A" w:rsidP="0087245F">
      <w:pPr>
        <w:rPr>
          <w:rFonts w:ascii="Ebrima" w:hAnsi="Ebrima" w:cs="Times New Roman"/>
          <w:sz w:val="24"/>
          <w:szCs w:val="24"/>
        </w:rPr>
      </w:pPr>
    </w:p>
    <w:p w14:paraId="1E0A1EE3" w14:textId="02E3C3C0" w:rsidR="002D5CD9" w:rsidRPr="00855BFC" w:rsidRDefault="00972B2A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6D9510C" wp14:editId="2463B05B">
            <wp:extent cx="5774055" cy="3677478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275846AC-173A-434B-BAD6-E07D085056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9D1830" w14:textId="7024296E" w:rsidR="005D0131" w:rsidRPr="00855BFC" w:rsidRDefault="005D0131" w:rsidP="00EE667C">
      <w:pPr>
        <w:rPr>
          <w:rFonts w:ascii="Ebrima" w:hAnsi="Ebrima" w:cs="Times New Roman"/>
          <w:sz w:val="24"/>
          <w:szCs w:val="24"/>
        </w:rPr>
      </w:pPr>
    </w:p>
    <w:p w14:paraId="04AB8570" w14:textId="77777777" w:rsidR="00EB411F" w:rsidRPr="00855BFC" w:rsidRDefault="00EB411F" w:rsidP="00EE667C">
      <w:pPr>
        <w:rPr>
          <w:rFonts w:ascii="Ebrima" w:hAnsi="Ebrima" w:cs="Times New Roman"/>
          <w:sz w:val="24"/>
          <w:szCs w:val="24"/>
        </w:rPr>
      </w:pPr>
    </w:p>
    <w:p w14:paraId="551E99CB" w14:textId="77777777" w:rsidR="00423521" w:rsidRPr="00855BFC" w:rsidRDefault="00423521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2D711630" w14:textId="77777777" w:rsidR="006D0ED6" w:rsidRPr="00855BFC" w:rsidRDefault="006D0ED6" w:rsidP="000A240D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77B78D9C" w14:textId="4F5C4D92" w:rsidR="002D5CD9" w:rsidRPr="00855BFC" w:rsidRDefault="002D5CD9" w:rsidP="000A240D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PRODUCTIVIDAD</w:t>
      </w:r>
    </w:p>
    <w:p w14:paraId="5AAC6CFE" w14:textId="77777777" w:rsidR="00A64934" w:rsidRPr="00855BFC" w:rsidRDefault="00A64934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74E52681" w14:textId="4B00F6E1" w:rsidR="002D5CD9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76194">
        <w:rPr>
          <w:rFonts w:ascii="Ebrima" w:hAnsi="Ebrima" w:cs="Times New Roman"/>
          <w:color w:val="000000" w:themeColor="text1"/>
          <w:sz w:val="24"/>
          <w:szCs w:val="24"/>
        </w:rPr>
        <w:t>16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76194">
        <w:rPr>
          <w:rFonts w:ascii="Ebrima" w:hAnsi="Ebrima" w:cs="Times New Roman"/>
          <w:color w:val="000000" w:themeColor="text1"/>
          <w:sz w:val="24"/>
          <w:szCs w:val="24"/>
        </w:rPr>
        <w:t>0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76077021" w14:textId="47705F22" w:rsidR="00DB7AA4" w:rsidRDefault="00DB7AA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4"/>
        <w:gridCol w:w="2386"/>
      </w:tblGrid>
      <w:tr w:rsidR="00DB7AA4" w:rsidRPr="00DB7AA4" w14:paraId="6B274470" w14:textId="77777777" w:rsidTr="00DB7AA4">
        <w:trPr>
          <w:trHeight w:val="276"/>
        </w:trPr>
        <w:tc>
          <w:tcPr>
            <w:tcW w:w="6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7F04" w14:textId="05C37A93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Y TRÁMITES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ADBE" w14:textId="77777777" w:rsidR="00DB7AA4" w:rsidRPr="00DB7AA4" w:rsidRDefault="00DB7AA4" w:rsidP="00DB7AA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AA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719B0" w:rsidRPr="00DB7AA4" w14:paraId="336CCB30" w14:textId="77777777" w:rsidTr="00F16601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9649D" w14:textId="63EC1965" w:rsidR="00D719B0" w:rsidRPr="00DB7AA4" w:rsidRDefault="00D719B0" w:rsidP="00D719B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D5">
              <w:t xml:space="preserve">Consultas generales de proyectos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5B27A" w14:textId="73972635" w:rsidR="00D719B0" w:rsidRPr="00DB7AA4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D5">
              <w:t>16</w:t>
            </w:r>
          </w:p>
        </w:tc>
      </w:tr>
      <w:tr w:rsidR="00D719B0" w:rsidRPr="00DB7AA4" w14:paraId="5DB82DC3" w14:textId="77777777" w:rsidTr="00681403">
        <w:trPr>
          <w:trHeight w:val="350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BB43F" w14:textId="3FC4E2A1" w:rsidR="00D719B0" w:rsidRPr="00DB7AA4" w:rsidRDefault="00D719B0" w:rsidP="00D719B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D5">
              <w:t>Notificación del departamento de programas de inserción productiva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EBD7D" w14:textId="7F370AF5" w:rsidR="00D719B0" w:rsidRPr="00DB7AA4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D5">
              <w:t>0</w:t>
            </w:r>
          </w:p>
        </w:tc>
      </w:tr>
      <w:tr w:rsidR="00D719B0" w:rsidRPr="00D719B0" w14:paraId="14938652" w14:textId="77777777" w:rsidTr="00F16601">
        <w:trPr>
          <w:trHeight w:val="276"/>
        </w:trPr>
        <w:tc>
          <w:tcPr>
            <w:tcW w:w="6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08B5F" w14:textId="585FD291" w:rsidR="00D719B0" w:rsidRPr="00D719B0" w:rsidRDefault="00D719B0" w:rsidP="00D719B0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TOTAL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FAD2D" w14:textId="6F1DF7D7" w:rsidR="00D719B0" w:rsidRPr="00D719B0" w:rsidRDefault="00D719B0" w:rsidP="00D719B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19B0">
              <w:rPr>
                <w:b/>
                <w:bCs/>
              </w:rPr>
              <w:t>16</w:t>
            </w:r>
          </w:p>
        </w:tc>
      </w:tr>
    </w:tbl>
    <w:p w14:paraId="3CFE6CF3" w14:textId="77777777" w:rsidR="00DB7AA4" w:rsidRPr="00D719B0" w:rsidRDefault="00DB7AA4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7EBD2023" w14:textId="42065B2C" w:rsidR="002D5CD9" w:rsidRPr="00855BFC" w:rsidRDefault="00DB7AA4" w:rsidP="002D5CD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8E48BC4" wp14:editId="6E88D3BB">
            <wp:extent cx="5595731" cy="3627782"/>
            <wp:effectExtent l="0" t="0" r="508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B330EA4-17EB-498E-9E8D-B248A674F4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D67B81" w14:textId="77777777" w:rsidR="002D5CD9" w:rsidRPr="00855BFC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4869CAF" w14:textId="76468345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0E7D6C74" w14:textId="77777777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5EC103E3" w14:textId="77777777" w:rsidR="0013143A" w:rsidRPr="00855BFC" w:rsidRDefault="0013143A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33856EC" w14:textId="77777777" w:rsidR="00776194" w:rsidRDefault="00776194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017CDCA" w14:textId="3F93C6A4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p w14:paraId="03376BFF" w14:textId="4ABBD17E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B72DA1">
        <w:rPr>
          <w:rFonts w:ascii="Ebrima" w:hAnsi="Ebrima" w:cs="Times New Roman"/>
          <w:color w:val="000000" w:themeColor="text1"/>
          <w:sz w:val="24"/>
          <w:szCs w:val="24"/>
        </w:rPr>
        <w:t>3,539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procesos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1"/>
        <w:gridCol w:w="1464"/>
      </w:tblGrid>
      <w:tr w:rsidR="00793579" w:rsidRPr="00793579" w14:paraId="1F990F04" w14:textId="77777777" w:rsidTr="00773495">
        <w:trPr>
          <w:trHeight w:val="447"/>
        </w:trPr>
        <w:tc>
          <w:tcPr>
            <w:tcW w:w="7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888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PROCESOS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9341" w14:textId="77777777" w:rsidR="00793579" w:rsidRPr="00793579" w:rsidRDefault="00793579" w:rsidP="0079357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9357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773495" w:rsidRPr="00793579" w14:paraId="7D7210AC" w14:textId="77777777" w:rsidTr="00773495">
        <w:trPr>
          <w:trHeight w:val="540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1BD3B" w14:textId="4C914834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 xml:space="preserve">Sobrevivencias levantadas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563C9" w14:textId="377E8292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16</w:t>
            </w:r>
            <w:r w:rsidR="009C3FF5">
              <w:t>24</w:t>
            </w:r>
          </w:p>
        </w:tc>
      </w:tr>
      <w:tr w:rsidR="00773495" w:rsidRPr="00793579" w14:paraId="73B003B5" w14:textId="77777777" w:rsidTr="00773495">
        <w:trPr>
          <w:trHeight w:val="406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6A3F4" w14:textId="24B5FB4B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 xml:space="preserve">Actualización de datos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C78B8" w14:textId="74762ABC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1540</w:t>
            </w:r>
          </w:p>
        </w:tc>
      </w:tr>
      <w:tr w:rsidR="00773495" w:rsidRPr="00793579" w14:paraId="01A5D842" w14:textId="77777777" w:rsidTr="00773495">
        <w:trPr>
          <w:trHeight w:val="412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B20ED" w14:textId="1674D822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 xml:space="preserve">Subsanaciones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B0CC5" w14:textId="1B944FF8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</w:t>
            </w:r>
          </w:p>
        </w:tc>
      </w:tr>
      <w:tr w:rsidR="00773495" w:rsidRPr="00793579" w14:paraId="254FCE2A" w14:textId="77777777" w:rsidTr="00773495">
        <w:trPr>
          <w:trHeight w:val="546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604A9" w14:textId="623A2C3B" w:rsidR="00773495" w:rsidRPr="00793579" w:rsidRDefault="00582FC2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t>Llenado de solicitud Ingreso al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DB970" w14:textId="2316EF97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170</w:t>
            </w:r>
          </w:p>
        </w:tc>
      </w:tr>
      <w:tr w:rsidR="00773495" w:rsidRPr="00793579" w14:paraId="4D1FBFE4" w14:textId="77777777" w:rsidTr="00773495">
        <w:trPr>
          <w:trHeight w:val="553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4D7E2" w14:textId="064286DC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 xml:space="preserve">Recepción de solicitudes de nuevo ingreso al sistema de registro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ABC8A" w14:textId="19E7E65A" w:rsidR="00773495" w:rsidRPr="00793579" w:rsidRDefault="0086402C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73495" w:rsidRPr="00793579" w14:paraId="42F4FF67" w14:textId="77777777" w:rsidTr="00773495">
        <w:trPr>
          <w:trHeight w:val="534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1774A" w14:textId="428C37BF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Consultas generales del departamento de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A31CA" w14:textId="184366BE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119</w:t>
            </w:r>
          </w:p>
        </w:tc>
      </w:tr>
      <w:tr w:rsidR="00773495" w:rsidRPr="00793579" w14:paraId="1713FE84" w14:textId="77777777" w:rsidTr="00773495">
        <w:trPr>
          <w:trHeight w:val="427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F6F759" w14:textId="7F5D2C17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Otros Procesos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BDE82" w14:textId="053CD92D" w:rsidR="00773495" w:rsidRPr="00793579" w:rsidRDefault="008B154A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73495" w:rsidRPr="00793579" w14:paraId="386FD456" w14:textId="77777777" w:rsidTr="00773495">
        <w:trPr>
          <w:trHeight w:val="547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7C6E5" w14:textId="6AAA7563" w:rsidR="00773495" w:rsidRPr="00793579" w:rsidRDefault="009E6EF0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Notificación</w:t>
            </w:r>
            <w:r w:rsidR="00773495" w:rsidRPr="00A21F83">
              <w:t xml:space="preserve"> de Dictamen CEVA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64132" w14:textId="1CF7654E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</w:t>
            </w:r>
          </w:p>
        </w:tc>
      </w:tr>
      <w:tr w:rsidR="00773495" w:rsidRPr="00793579" w14:paraId="45A03437" w14:textId="77777777" w:rsidTr="00773495">
        <w:trPr>
          <w:trHeight w:val="669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1B16C" w14:textId="56B21710" w:rsidR="00773495" w:rsidRPr="00793579" w:rsidRDefault="00773495" w:rsidP="0077349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 xml:space="preserve">Notificación del centro de </w:t>
            </w:r>
            <w:r w:rsidR="009E6EF0" w:rsidRPr="00A21F83">
              <w:t>atención</w:t>
            </w:r>
            <w:r w:rsidRPr="00A21F83">
              <w:t xml:space="preserve"> y registro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04F54" w14:textId="36675391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21F83">
              <w:t>1</w:t>
            </w:r>
          </w:p>
        </w:tc>
      </w:tr>
      <w:tr w:rsidR="00773495" w:rsidRPr="00793579" w14:paraId="1C008201" w14:textId="77777777" w:rsidTr="00773495">
        <w:trPr>
          <w:trHeight w:val="845"/>
        </w:trPr>
        <w:tc>
          <w:tcPr>
            <w:tcW w:w="7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FFEEA2" w14:textId="061ADC9A" w:rsidR="00773495" w:rsidRPr="00793579" w:rsidRDefault="00773495" w:rsidP="00773495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21F83">
              <w:t>Carga Hoja de Designación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728FB9" w14:textId="4F8DB358" w:rsidR="00773495" w:rsidRPr="00793579" w:rsidRDefault="00773495" w:rsidP="0077349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21F83">
              <w:t>81</w:t>
            </w:r>
          </w:p>
        </w:tc>
      </w:tr>
      <w:tr w:rsidR="00773495" w:rsidRPr="00793579" w14:paraId="17841816" w14:textId="77777777" w:rsidTr="00773495">
        <w:trPr>
          <w:trHeight w:val="845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92A2D" w14:textId="2854E7D6" w:rsidR="00773495" w:rsidRPr="00A21F83" w:rsidRDefault="00773495" w:rsidP="00773495">
            <w:pPr>
              <w:spacing w:after="0" w:line="240" w:lineRule="auto"/>
            </w:pPr>
            <w:r w:rsidRPr="000722FD">
              <w:t>Procedimiento de pérdida de calidad de beneficios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3D877" w14:textId="5C4EBB28" w:rsidR="00773495" w:rsidRPr="00A21F83" w:rsidRDefault="00773495" w:rsidP="00773495">
            <w:pPr>
              <w:spacing w:after="0" w:line="240" w:lineRule="auto"/>
              <w:jc w:val="center"/>
            </w:pPr>
            <w:r w:rsidRPr="000722FD">
              <w:t>2</w:t>
            </w:r>
          </w:p>
        </w:tc>
      </w:tr>
      <w:tr w:rsidR="00773495" w:rsidRPr="00793579" w14:paraId="3FBD1362" w14:textId="77777777" w:rsidTr="00773495">
        <w:trPr>
          <w:trHeight w:val="845"/>
        </w:trPr>
        <w:tc>
          <w:tcPr>
            <w:tcW w:w="75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F6667" w14:textId="5D102A4C" w:rsidR="00773495" w:rsidRPr="00773495" w:rsidRDefault="00773495" w:rsidP="00773495">
            <w:pPr>
              <w:spacing w:after="0" w:line="240" w:lineRule="auto"/>
              <w:jc w:val="center"/>
              <w:rPr>
                <w:b/>
                <w:bCs/>
              </w:rPr>
            </w:pPr>
            <w:r w:rsidRPr="00773495">
              <w:rPr>
                <w:b/>
                <w:bCs/>
              </w:rP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83097" w14:textId="0B87C6A0" w:rsidR="00773495" w:rsidRPr="00773495" w:rsidRDefault="009C3FF5" w:rsidP="0077349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3539</w:t>
            </w:r>
          </w:p>
        </w:tc>
      </w:tr>
    </w:tbl>
    <w:p w14:paraId="43FAA83C" w14:textId="368DDDDF" w:rsidR="007D47C1" w:rsidRDefault="007D47C1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4FEAF30E" w14:textId="21193939" w:rsidR="002B5717" w:rsidRDefault="00793579" w:rsidP="007D47C1">
      <w:pPr>
        <w:tabs>
          <w:tab w:val="left" w:pos="3795"/>
        </w:tabs>
        <w:rPr>
          <w:rFonts w:ascii="Ebrima" w:hAnsi="Ebrima"/>
          <w:noProof/>
        </w:rPr>
      </w:pPr>
      <w:r>
        <w:rPr>
          <w:noProof/>
        </w:rPr>
        <w:lastRenderedPageBreak/>
        <w:drawing>
          <wp:inline distT="0" distB="0" distL="0" distR="0" wp14:anchorId="5FB50E88" wp14:editId="6059D1AD">
            <wp:extent cx="5694680" cy="7225748"/>
            <wp:effectExtent l="38100" t="0" r="3937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B4267482-E5F4-4B47-8EFA-4681E4C05C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79C154" w14:textId="77777777" w:rsidR="00C753D2" w:rsidRPr="00855BFC" w:rsidRDefault="00C753D2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0A6F8448" w14:textId="77777777" w:rsidR="002C403A" w:rsidRPr="00855BFC" w:rsidRDefault="002C403A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390A44E1" w14:textId="77777777" w:rsidR="00793579" w:rsidRDefault="00793579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CE988DC" w14:textId="1EE101AE" w:rsidR="00A64934" w:rsidRPr="00855BFC" w:rsidRDefault="00AC3C98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44A334A4" w14:textId="77777777" w:rsidR="00B0521B" w:rsidRPr="00855BFC" w:rsidRDefault="00B0521B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8C459FE" w14:textId="2679223B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B4D8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BA5B22">
        <w:rPr>
          <w:rFonts w:ascii="Ebrima" w:hAnsi="Ebrima" w:cs="Times New Roman"/>
          <w:color w:val="000000" w:themeColor="text1"/>
          <w:sz w:val="24"/>
          <w:szCs w:val="24"/>
        </w:rPr>
        <w:t>22</w:t>
      </w:r>
      <w:r w:rsidR="002C40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tbl>
      <w:tblPr>
        <w:tblW w:w="8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7"/>
        <w:gridCol w:w="2590"/>
      </w:tblGrid>
      <w:tr w:rsidR="001B4D8C" w:rsidRPr="001B4D8C" w14:paraId="3368DD57" w14:textId="77777777" w:rsidTr="001B4D8C">
        <w:trPr>
          <w:trHeight w:val="300"/>
        </w:trPr>
        <w:tc>
          <w:tcPr>
            <w:tcW w:w="6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E88E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5F89" w14:textId="7777777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1B4D8C" w:rsidRPr="001B4D8C" w14:paraId="467D2EFB" w14:textId="77777777" w:rsidTr="001B4D8C">
        <w:trPr>
          <w:trHeight w:val="585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032E3" w14:textId="77777777" w:rsidR="001B4D8C" w:rsidRPr="001B4D8C" w:rsidRDefault="001B4D8C" w:rsidP="001B4D8C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vivienda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17F6" w14:textId="54F061C5" w:rsidR="001B4D8C" w:rsidRPr="001B4D8C" w:rsidRDefault="0064310E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</w:tr>
      <w:tr w:rsidR="001B4D8C" w:rsidRPr="001B4D8C" w14:paraId="4B45B663" w14:textId="77777777" w:rsidTr="001B4D8C">
        <w:trPr>
          <w:trHeight w:val="585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1B57" w14:textId="77777777" w:rsidR="001B4D8C" w:rsidRPr="001B4D8C" w:rsidRDefault="001B4D8C" w:rsidP="001B4D8C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tierras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AF60" w14:textId="24E3AE8A" w:rsidR="001B4D8C" w:rsidRPr="001B4D8C" w:rsidRDefault="0064310E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1B4D8C" w:rsidRPr="001B4D8C" w14:paraId="45E45DA4" w14:textId="77777777" w:rsidTr="001B4D8C">
        <w:trPr>
          <w:trHeight w:val="300"/>
        </w:trPr>
        <w:tc>
          <w:tcPr>
            <w:tcW w:w="6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DCDD" w14:textId="223C2667" w:rsidR="001B4D8C" w:rsidRPr="001B4D8C" w:rsidRDefault="001B4D8C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4D8C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EF83" w14:textId="4F2B3C12" w:rsidR="001B4D8C" w:rsidRPr="001B4D8C" w:rsidRDefault="0064310E" w:rsidP="001B4D8C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</w:tbl>
    <w:p w14:paraId="22818A5C" w14:textId="77777777" w:rsidR="00D0249E" w:rsidRPr="00855BFC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7600A0E" w14:textId="40DB6D14" w:rsidR="00AC3C98" w:rsidRPr="00855BFC" w:rsidRDefault="001B4D8C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CF46C90" wp14:editId="409F8E83">
            <wp:extent cx="5705061" cy="3905885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755549D4-FDEB-49AB-9B46-AA0A206B47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A610EC" w14:textId="24FF4BAA" w:rsidR="004108E1" w:rsidRPr="00855BFC" w:rsidRDefault="004108E1" w:rsidP="00F318A7">
      <w:pPr>
        <w:tabs>
          <w:tab w:val="left" w:pos="1995"/>
        </w:tabs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02BC5062" w14:textId="1AD4C3ED" w:rsidR="00AC3C98" w:rsidRPr="00855BFC" w:rsidRDefault="00AC3C98" w:rsidP="00F318A7">
      <w:pPr>
        <w:tabs>
          <w:tab w:val="left" w:pos="1995"/>
        </w:tabs>
        <w:rPr>
          <w:rFonts w:ascii="Ebrima" w:hAnsi="Ebrima" w:cs="Times New Roman"/>
          <w:b/>
          <w:bCs/>
          <w:sz w:val="24"/>
          <w:szCs w:val="24"/>
        </w:rPr>
      </w:pPr>
    </w:p>
    <w:p w14:paraId="3959D360" w14:textId="5E5A4E32" w:rsidR="00523673" w:rsidRPr="00855BFC" w:rsidRDefault="00523673" w:rsidP="00F318A7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41ECD00D" w14:textId="65A0D3E5" w:rsidR="00523673" w:rsidRPr="00855BFC" w:rsidRDefault="00523673" w:rsidP="00EE667C">
      <w:pPr>
        <w:rPr>
          <w:rFonts w:ascii="Ebrima" w:hAnsi="Ebrima" w:cs="Times New Roman"/>
          <w:b/>
          <w:bCs/>
          <w:sz w:val="24"/>
          <w:szCs w:val="24"/>
        </w:rPr>
      </w:pPr>
    </w:p>
    <w:p w14:paraId="26E3BC93" w14:textId="77777777" w:rsidR="001B4D8C" w:rsidRDefault="001B4D8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09A5A12" w14:textId="6920B59A" w:rsidR="00C13FCD" w:rsidRPr="00855BFC" w:rsidRDefault="00AC3C98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855BFC" w:rsidRDefault="006516C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DABEF7" w14:textId="3ACB7CB9" w:rsidR="00AC3C98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DC167E">
        <w:rPr>
          <w:rFonts w:ascii="Ebrima" w:hAnsi="Ebrima" w:cs="Times New Roman"/>
          <w:color w:val="000000" w:themeColor="text1"/>
          <w:sz w:val="24"/>
          <w:szCs w:val="24"/>
        </w:rPr>
        <w:t>164</w:t>
      </w:r>
      <w:r w:rsidR="007B4B5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AE8B9F5" w14:textId="77777777" w:rsidR="00D0249E" w:rsidRPr="00855BFC" w:rsidRDefault="00D0249E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2"/>
        <w:gridCol w:w="1858"/>
      </w:tblGrid>
      <w:tr w:rsidR="000B067A" w:rsidRPr="000B067A" w14:paraId="431FAEB8" w14:textId="77777777" w:rsidTr="000B067A">
        <w:trPr>
          <w:trHeight w:val="304"/>
        </w:trPr>
        <w:tc>
          <w:tcPr>
            <w:tcW w:w="7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A543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DA32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0B067A" w:rsidRPr="000B067A" w14:paraId="36AB60EF" w14:textId="77777777" w:rsidTr="000B067A">
        <w:trPr>
          <w:trHeight w:val="593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EB87" w14:textId="77777777" w:rsidR="000B067A" w:rsidRPr="000B067A" w:rsidRDefault="000B067A" w:rsidP="000B067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Dpto. de Becas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5B74" w14:textId="30C773C8" w:rsidR="000B067A" w:rsidRPr="000B067A" w:rsidRDefault="0064310E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</w:tr>
      <w:tr w:rsidR="000B067A" w:rsidRPr="000B067A" w14:paraId="115295EB" w14:textId="77777777" w:rsidTr="000B067A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8AF6" w14:textId="30818B36" w:rsidR="000B067A" w:rsidRPr="000B067A" w:rsidRDefault="0086402C" w:rsidP="000B067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Recepción de documentación para firma de Planilla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ECEA" w14:textId="6A5EBE94" w:rsidR="000B067A" w:rsidRPr="000B067A" w:rsidRDefault="0064310E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</w:tr>
      <w:tr w:rsidR="000B067A" w:rsidRPr="000B067A" w14:paraId="06A03804" w14:textId="77777777" w:rsidTr="000B067A">
        <w:trPr>
          <w:trHeight w:val="304"/>
        </w:trPr>
        <w:tc>
          <w:tcPr>
            <w:tcW w:w="7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01BC" w14:textId="77777777" w:rsidR="000B067A" w:rsidRPr="000B067A" w:rsidRDefault="000B06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B067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46F6" w14:textId="27BF7E0C" w:rsidR="000B067A" w:rsidRPr="000B067A" w:rsidRDefault="0004657A" w:rsidP="000B067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164</w:t>
            </w:r>
          </w:p>
        </w:tc>
      </w:tr>
    </w:tbl>
    <w:p w14:paraId="3E9524A8" w14:textId="77777777" w:rsidR="006516CC" w:rsidRPr="00855BF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21B46641" w14:textId="0F16B8E6" w:rsidR="00AC3C98" w:rsidRPr="00855BFC" w:rsidRDefault="000B067A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BFFBD6" wp14:editId="3625B825">
            <wp:extent cx="5617265" cy="3826510"/>
            <wp:effectExtent l="38100" t="0" r="2540" b="254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DD2F5BBC-0631-4618-8D09-6B44BD4A98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0193AD6" w14:textId="34675C99" w:rsidR="00220154" w:rsidRPr="00855BFC" w:rsidRDefault="00220154" w:rsidP="00482E0E">
      <w:pPr>
        <w:rPr>
          <w:rFonts w:ascii="Ebrima" w:hAnsi="Ebrima" w:cs="Times New Roman"/>
          <w:sz w:val="24"/>
          <w:szCs w:val="24"/>
        </w:rPr>
      </w:pPr>
    </w:p>
    <w:p w14:paraId="34BE2F25" w14:textId="77777777" w:rsidR="006516CC" w:rsidRPr="00855BFC" w:rsidRDefault="006516CC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74A4438" w14:textId="77777777" w:rsidR="005B28B4" w:rsidRDefault="005B28B4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7FC94DF" w14:textId="77777777" w:rsidR="00DC167E" w:rsidRDefault="00DC167E" w:rsidP="00A868E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4C7B501" w14:textId="2B7CA617" w:rsidR="00912798" w:rsidRPr="00855BFC" w:rsidRDefault="00797AC0" w:rsidP="00A868E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41E9C9AF" w14:textId="77777777" w:rsidR="00BC0E57" w:rsidRPr="00855BFC" w:rsidRDefault="00BC0E57" w:rsidP="006A1069">
      <w:pPr>
        <w:jc w:val="both"/>
        <w:rPr>
          <w:rFonts w:ascii="Ebrima" w:hAnsi="Ebrima" w:cs="Times New Roman"/>
          <w:sz w:val="24"/>
          <w:szCs w:val="24"/>
        </w:rPr>
      </w:pPr>
    </w:p>
    <w:p w14:paraId="7FC79E81" w14:textId="68C729E4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740261" w:rsidRPr="00855BFC">
        <w:rPr>
          <w:rFonts w:ascii="Ebrima" w:hAnsi="Ebrima" w:cs="Times New Roman"/>
          <w:color w:val="000000" w:themeColor="text1"/>
          <w:sz w:val="24"/>
          <w:szCs w:val="24"/>
        </w:rPr>
        <w:t>7</w:t>
      </w:r>
      <w:r w:rsidR="00DC167E">
        <w:rPr>
          <w:rFonts w:ascii="Ebrima" w:hAnsi="Ebrima" w:cs="Times New Roman"/>
          <w:color w:val="000000" w:themeColor="text1"/>
          <w:sz w:val="24"/>
          <w:szCs w:val="24"/>
        </w:rPr>
        <w:t>1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724"/>
      </w:tblGrid>
      <w:tr w:rsidR="000A5AC9" w:rsidRPr="000A5AC9" w14:paraId="558FBBD4" w14:textId="77777777" w:rsidTr="000A5AC9">
        <w:trPr>
          <w:trHeight w:val="282"/>
        </w:trPr>
        <w:tc>
          <w:tcPr>
            <w:tcW w:w="7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CFB0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81C2" w14:textId="77777777" w:rsidR="000A5AC9" w:rsidRPr="000A5AC9" w:rsidRDefault="000A5AC9" w:rsidP="000A5A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A5A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8B154A" w:rsidRPr="000A5AC9" w14:paraId="3F5E0DAF" w14:textId="77777777" w:rsidTr="00681403">
        <w:trPr>
          <w:trHeight w:val="334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59161" w14:textId="4431FE1B" w:rsidR="008B154A" w:rsidRPr="000A5AC9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 xml:space="preserve">Consultas generales del área de Créditos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6F626" w14:textId="4CEE2C9F" w:rsidR="008B154A" w:rsidRPr="000A5AC9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>65</w:t>
            </w:r>
          </w:p>
        </w:tc>
      </w:tr>
      <w:tr w:rsidR="008B154A" w:rsidRPr="000A5AC9" w14:paraId="72ED655A" w14:textId="77777777" w:rsidTr="00722CDF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FD269" w14:textId="7B7BC0C9" w:rsidR="008B154A" w:rsidRPr="000A5AC9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>Constancias de saldos Pendientes solicitados por Beneficiario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7C5D6" w14:textId="559FD87A" w:rsidR="008B154A" w:rsidRPr="000A5AC9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>3</w:t>
            </w:r>
          </w:p>
        </w:tc>
      </w:tr>
      <w:tr w:rsidR="008B154A" w:rsidRPr="000A5AC9" w14:paraId="09DE287E" w14:textId="77777777" w:rsidTr="00722CDF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8DD71E" w14:textId="7040AB17" w:rsidR="008B154A" w:rsidRPr="000A5AC9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 xml:space="preserve">Trámites de Créditos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27563" w14:textId="7BF08B56" w:rsidR="008B154A" w:rsidRPr="000A5AC9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BD0CA6">
              <w:t>3</w:t>
            </w:r>
          </w:p>
        </w:tc>
      </w:tr>
      <w:tr w:rsidR="008B154A" w:rsidRPr="000A5AC9" w14:paraId="4A8AF3A7" w14:textId="77777777" w:rsidTr="00722CDF">
        <w:trPr>
          <w:trHeight w:val="282"/>
        </w:trPr>
        <w:tc>
          <w:tcPr>
            <w:tcW w:w="7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19E5" w14:textId="650A144D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TOTAL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C24C2" w14:textId="4EB9AA6F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71</w:t>
            </w:r>
          </w:p>
        </w:tc>
      </w:tr>
    </w:tbl>
    <w:p w14:paraId="2818A497" w14:textId="77777777" w:rsidR="00797AC0" w:rsidRPr="00855BFC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72F71C" w14:textId="65E148B2" w:rsidR="00797AC0" w:rsidRPr="00855BFC" w:rsidRDefault="000A5AC9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AECEF3" wp14:editId="2AC40EDD">
            <wp:extent cx="5715000" cy="3667539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184FFEC4-F72F-4CDF-9330-AE9EF18D8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950AD9B" w14:textId="4C88020A" w:rsidR="00797AC0" w:rsidRPr="00855BFC" w:rsidRDefault="00797AC0" w:rsidP="00482E0E">
      <w:pPr>
        <w:rPr>
          <w:rFonts w:ascii="Ebrima" w:hAnsi="Ebrima" w:cs="Times New Roman"/>
          <w:sz w:val="24"/>
          <w:szCs w:val="24"/>
        </w:rPr>
      </w:pPr>
    </w:p>
    <w:p w14:paraId="2626F37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58A2CEA0" w14:textId="77777777" w:rsidR="00E77FCC" w:rsidRPr="00855BFC" w:rsidRDefault="00E77FCC" w:rsidP="00482E0E">
      <w:pPr>
        <w:rPr>
          <w:rFonts w:ascii="Ebrima" w:hAnsi="Ebrima" w:cs="Times New Roman"/>
          <w:sz w:val="24"/>
          <w:szCs w:val="24"/>
        </w:rPr>
      </w:pPr>
    </w:p>
    <w:p w14:paraId="18D9F9A7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47CCB694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811652E" w14:textId="77777777" w:rsidR="000A5AC9" w:rsidRDefault="000A5AC9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67D7FEC" w14:textId="18C93E9B" w:rsidR="00D0215E" w:rsidRPr="00855BFC" w:rsidRDefault="00E3792E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t>DEPARTAMENTO DE</w:t>
      </w:r>
      <w:r w:rsidR="00AB1A47">
        <w:rPr>
          <w:rFonts w:ascii="Ebrima" w:hAnsi="Ebrima" w:cs="Times New Roman"/>
          <w:b/>
          <w:bCs/>
          <w:sz w:val="24"/>
          <w:szCs w:val="24"/>
        </w:rPr>
        <w:t xml:space="preserve"> SEGUIMIENTO Y CONTROL DE SALUD</w:t>
      </w:r>
    </w:p>
    <w:p w14:paraId="73D239FA" w14:textId="77777777" w:rsidR="005340FA" w:rsidRPr="00855BFC" w:rsidRDefault="005340FA" w:rsidP="00D0215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F98A1A" w14:textId="0F12DEF1" w:rsidR="00D0215E" w:rsidRPr="00855BFC" w:rsidRDefault="00D0215E" w:rsidP="00711DE4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 w:rsidR="00DC167E">
        <w:rPr>
          <w:rFonts w:ascii="Ebrima" w:hAnsi="Ebrima" w:cs="Times New Roman"/>
          <w:sz w:val="24"/>
          <w:szCs w:val="24"/>
        </w:rPr>
        <w:t>12</w:t>
      </w:r>
      <w:r w:rsidR="00934207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W w:w="8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8"/>
        <w:gridCol w:w="1859"/>
      </w:tblGrid>
      <w:tr w:rsidR="00E3792E" w:rsidRPr="00E3792E" w14:paraId="372E8871" w14:textId="77777777" w:rsidTr="00E3792E">
        <w:trPr>
          <w:trHeight w:val="438"/>
        </w:trPr>
        <w:tc>
          <w:tcPr>
            <w:tcW w:w="7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7E1C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B098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E3792E" w:rsidRPr="00E3792E" w14:paraId="137EC194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2CFF" w14:textId="77777777" w:rsidR="00E3792E" w:rsidRPr="00E3792E" w:rsidRDefault="00E3792E" w:rsidP="00E3792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F33B" w14:textId="2071543A" w:rsidR="00E3792E" w:rsidRPr="00E3792E" w:rsidRDefault="000635C9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E3792E" w:rsidRPr="00E3792E" w14:paraId="6BB410F2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0583" w14:textId="77777777" w:rsidR="00E3792E" w:rsidRPr="00E3792E" w:rsidRDefault="00E3792E" w:rsidP="00E3792E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Citas de convocatoria lentes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35A8" w14:textId="3121E1AB" w:rsidR="00E3792E" w:rsidRPr="00E3792E" w:rsidRDefault="000635C9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E3792E" w:rsidRPr="00E3792E" w14:paraId="2761046D" w14:textId="77777777" w:rsidTr="00E3792E">
        <w:trPr>
          <w:trHeight w:val="438"/>
        </w:trPr>
        <w:tc>
          <w:tcPr>
            <w:tcW w:w="7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11FA" w14:textId="77777777" w:rsidR="00E3792E" w:rsidRPr="00E3792E" w:rsidRDefault="00E3792E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792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A85E" w14:textId="71D770D6" w:rsidR="00E3792E" w:rsidRPr="00E3792E" w:rsidRDefault="000635C9" w:rsidP="00E3792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</w:tbl>
    <w:p w14:paraId="3F9613F1" w14:textId="27D727E0" w:rsidR="00D0215E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35DC515F" w14:textId="198C7CED" w:rsidR="007853FA" w:rsidRPr="00855BFC" w:rsidRDefault="00E3792E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A152B6" wp14:editId="7E18CC63">
            <wp:extent cx="5655365" cy="4015105"/>
            <wp:effectExtent l="0" t="0" r="2540" b="444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FD0E2174-2B98-4A80-B15B-9AD9B9F17B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46A6E5" w14:textId="66F6DF08" w:rsidR="00D0215E" w:rsidRPr="00855BFC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19DA4EF3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268EC78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1B2C90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AED66FB" w14:textId="77777777" w:rsidR="00E3792E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6B2E264" w14:textId="69897F81" w:rsidR="00E3792E" w:rsidRPr="00855BFC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CONSULTAS GENERALES DE LOS BENEFICIOS DE VETERANOS, EXCOMBATIENTES Y PERSONAS CON DISCAPACIDAD.</w:t>
      </w:r>
    </w:p>
    <w:p w14:paraId="37A3E83A" w14:textId="77777777" w:rsidR="00E3792E" w:rsidRPr="00855BFC" w:rsidRDefault="00E3792E" w:rsidP="00E3792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610C101" w14:textId="597ED9AC" w:rsidR="00E3792E" w:rsidRDefault="00E3792E" w:rsidP="00E3792E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B27A83">
        <w:rPr>
          <w:rFonts w:ascii="Ebrima" w:hAnsi="Ebrima" w:cs="Times New Roman"/>
          <w:sz w:val="24"/>
          <w:szCs w:val="24"/>
        </w:rPr>
        <w:t xml:space="preserve"> </w:t>
      </w:r>
      <w:r w:rsidR="004F58B8">
        <w:rPr>
          <w:rFonts w:ascii="Ebrima" w:hAnsi="Ebrima" w:cs="Times New Roman"/>
          <w:sz w:val="24"/>
          <w:szCs w:val="24"/>
        </w:rPr>
        <w:t>276</w:t>
      </w:r>
      <w:r w:rsidRPr="00855BFC">
        <w:rPr>
          <w:rFonts w:ascii="Ebrima" w:hAnsi="Ebrima" w:cs="Times New Roman"/>
          <w:sz w:val="24"/>
          <w:szCs w:val="24"/>
        </w:rPr>
        <w:t xml:space="preserve"> consultas generales de los diferentes beneficios que brinda el INABVE, según el siguiente detalle:</w:t>
      </w:r>
    </w:p>
    <w:tbl>
      <w:tblPr>
        <w:tblW w:w="8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2"/>
        <w:gridCol w:w="1824"/>
      </w:tblGrid>
      <w:tr w:rsidR="00B27A83" w:rsidRPr="00B27A83" w14:paraId="528D3977" w14:textId="77777777" w:rsidTr="00B27A83">
        <w:trPr>
          <w:trHeight w:val="281"/>
        </w:trPr>
        <w:tc>
          <w:tcPr>
            <w:tcW w:w="6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0005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3C7" w14:textId="77777777" w:rsidR="00B27A83" w:rsidRPr="00B27A83" w:rsidRDefault="00B27A83" w:rsidP="00B27A83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7A83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8B154A" w:rsidRPr="00B27A83" w14:paraId="12F3B11C" w14:textId="77777777" w:rsidTr="0039225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271B6" w14:textId="049D1ADE" w:rsidR="008B154A" w:rsidRPr="00B27A83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 xml:space="preserve">Consulta Generales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100AD" w14:textId="1A1C5C31" w:rsidR="008B154A" w:rsidRPr="00B27A83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>264</w:t>
            </w:r>
          </w:p>
        </w:tc>
      </w:tr>
      <w:tr w:rsidR="008B154A" w:rsidRPr="00B27A83" w14:paraId="755F62A3" w14:textId="77777777" w:rsidTr="0039225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E44DB" w14:textId="7F349055" w:rsidR="008B154A" w:rsidRPr="00B27A83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 xml:space="preserve">Entrega de Constancias de Saldos de Pensión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45C8D" w14:textId="1E920883" w:rsidR="008B154A" w:rsidRPr="00B27A83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>9</w:t>
            </w:r>
          </w:p>
        </w:tc>
      </w:tr>
      <w:tr w:rsidR="008B154A" w:rsidRPr="00B27A83" w14:paraId="1A09A711" w14:textId="77777777" w:rsidTr="0039225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3A9E2" w14:textId="0F12D7C7" w:rsidR="008B154A" w:rsidRPr="00B27A83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 xml:space="preserve">Consultas por paquetes de UCADFA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9038B" w14:textId="60EC9C6C" w:rsidR="008B154A" w:rsidRPr="00B27A83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>3</w:t>
            </w:r>
          </w:p>
        </w:tc>
      </w:tr>
      <w:tr w:rsidR="008B154A" w:rsidRPr="00B27A83" w14:paraId="73FCB46F" w14:textId="77777777" w:rsidTr="0039225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AFA28" w14:textId="72573AE3" w:rsidR="008B154A" w:rsidRPr="00B27A83" w:rsidRDefault="008B154A" w:rsidP="008B154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>Consulta ONUSAL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BDF91" w14:textId="68E4E712" w:rsidR="008B154A" w:rsidRPr="00B27A83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6930DC">
              <w:t>0</w:t>
            </w:r>
          </w:p>
        </w:tc>
      </w:tr>
      <w:tr w:rsidR="008B154A" w:rsidRPr="00B27A83" w14:paraId="7B583F71" w14:textId="77777777" w:rsidTr="00392253">
        <w:trPr>
          <w:trHeight w:val="281"/>
        </w:trPr>
        <w:tc>
          <w:tcPr>
            <w:tcW w:w="6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302B5" w14:textId="76C6FC9E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TOTAL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BA14F" w14:textId="4AD62299" w:rsidR="008B154A" w:rsidRPr="008B154A" w:rsidRDefault="008B154A" w:rsidP="008B154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B154A">
              <w:rPr>
                <w:b/>
                <w:bCs/>
              </w:rPr>
              <w:t>276</w:t>
            </w:r>
          </w:p>
        </w:tc>
      </w:tr>
    </w:tbl>
    <w:p w14:paraId="0BDA4D34" w14:textId="65101CF1" w:rsidR="00D0215E" w:rsidRPr="00855BFC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5109F9E2" w14:textId="3ECF847E" w:rsidR="00711DE4" w:rsidRPr="00855BFC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A1A9ADC" wp14:editId="12DF11F7">
            <wp:extent cx="5565775" cy="3766931"/>
            <wp:effectExtent l="0" t="0" r="0" b="508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83DDFAB5-C2EB-47C3-8D18-E12F2794D7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6384D84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54B33E35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2277607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8386561" w14:textId="77777777" w:rsidR="00B27A83" w:rsidRDefault="00B27A83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5EE7A882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45623D30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4420EDAD" w:rsidR="00975BD7" w:rsidRPr="00855BFC" w:rsidRDefault="00E65054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</w:t>
      </w:r>
    </w:p>
    <w:p w14:paraId="43BA4D09" w14:textId="77777777" w:rsidR="00711DE4" w:rsidRPr="00855BFC" w:rsidRDefault="00711DE4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74819ACE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B48E721" w14:textId="77777777" w:rsidR="00855BFC" w:rsidRPr="00855BFC" w:rsidRDefault="00855BFC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8CBE077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4DDE349F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666C889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AF2B2A5" w14:textId="77777777" w:rsidR="00855BFC" w:rsidRPr="00855BFC" w:rsidRDefault="00855BFC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01E13EBC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8AB6230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069EA04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4386196" w14:textId="77777777" w:rsid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5732E19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77777777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4EECBD57" w14:textId="77777777" w:rsidR="00DE0439" w:rsidRPr="00855BFC" w:rsidRDefault="00DE0439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DDE0F58" w14:textId="77777777" w:rsidR="00855BFC" w:rsidRP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CA21B0B" w14:textId="77777777" w:rsid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7D2CEFEC" w14:textId="77777777" w:rsidR="00855BFC" w:rsidRPr="00855BFC" w:rsidRDefault="00855BFC" w:rsidP="00855BFC">
      <w:pPr>
        <w:spacing w:after="120" w:line="320" w:lineRule="exact"/>
        <w:jc w:val="both"/>
        <w:rPr>
          <w:rFonts w:ascii="Ebrima" w:hAnsi="Ebrima" w:cs="Times New Roman"/>
          <w:sz w:val="24"/>
          <w:szCs w:val="24"/>
        </w:rPr>
      </w:pP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proofErr w:type="spellStart"/>
      <w:r w:rsidRPr="00855BFC">
        <w:rPr>
          <w:rFonts w:ascii="Ebrima" w:hAnsi="Ebrima"/>
          <w:w w:val="105"/>
          <w:sz w:val="24"/>
        </w:rPr>
        <w:t>L</w:t>
      </w:r>
      <w:proofErr w:type="spellEnd"/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720E6CAF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6FCBA1E3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635" t="7620" r="8890" b="8890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1830AD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3F7C2FAE" w:rsidR="00E65054" w:rsidRPr="00855BFC" w:rsidRDefault="008A593B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4458DC6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229EC1C4" w:rsidR="00E65054" w:rsidRPr="00855BFC" w:rsidRDefault="00E65054" w:rsidP="00E65054">
      <w:pPr>
        <w:pStyle w:val="Textoindependiente"/>
        <w:rPr>
          <w:rFonts w:ascii="Ebrima" w:hAnsi="Ebrima"/>
          <w:b/>
          <w:bCs/>
          <w:sz w:val="24"/>
        </w:rPr>
      </w:pPr>
    </w:p>
    <w:p w14:paraId="3F7D9754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3461FEF5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78D846D4" w14:textId="5F98DFEE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13143A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1E7D" w14:textId="77777777" w:rsidR="004D3A3B" w:rsidRDefault="004D3A3B" w:rsidP="00472661">
      <w:pPr>
        <w:spacing w:after="0" w:line="240" w:lineRule="auto"/>
      </w:pPr>
      <w:r>
        <w:separator/>
      </w:r>
    </w:p>
  </w:endnote>
  <w:endnote w:type="continuationSeparator" w:id="0">
    <w:p w14:paraId="2B53F4BF" w14:textId="77777777" w:rsidR="004D3A3B" w:rsidRDefault="004D3A3B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A3FA" w14:textId="77777777" w:rsidR="004D3A3B" w:rsidRDefault="004D3A3B" w:rsidP="00472661">
      <w:pPr>
        <w:spacing w:after="0" w:line="240" w:lineRule="auto"/>
      </w:pPr>
      <w:r>
        <w:separator/>
      </w:r>
    </w:p>
  </w:footnote>
  <w:footnote w:type="continuationSeparator" w:id="0">
    <w:p w14:paraId="49DAF5F5" w14:textId="77777777" w:rsidR="004D3A3B" w:rsidRDefault="004D3A3B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4D3A3B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492DF9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345729124" name="Imagen 34572912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676555232" name="Imagen 6765552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A3B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4D3A3B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259A3"/>
    <w:rsid w:val="000272B2"/>
    <w:rsid w:val="000449DA"/>
    <w:rsid w:val="0004657A"/>
    <w:rsid w:val="000635C9"/>
    <w:rsid w:val="000675C2"/>
    <w:rsid w:val="00067CCE"/>
    <w:rsid w:val="000712A8"/>
    <w:rsid w:val="00076579"/>
    <w:rsid w:val="00083E91"/>
    <w:rsid w:val="00086630"/>
    <w:rsid w:val="00093C7E"/>
    <w:rsid w:val="000967A5"/>
    <w:rsid w:val="000A1320"/>
    <w:rsid w:val="000A240D"/>
    <w:rsid w:val="000A4CD3"/>
    <w:rsid w:val="000A5AC9"/>
    <w:rsid w:val="000A7074"/>
    <w:rsid w:val="000B067A"/>
    <w:rsid w:val="000B2BC0"/>
    <w:rsid w:val="000C2C76"/>
    <w:rsid w:val="000D2FA3"/>
    <w:rsid w:val="000D315E"/>
    <w:rsid w:val="000E1EB0"/>
    <w:rsid w:val="000E66F9"/>
    <w:rsid w:val="000F55AC"/>
    <w:rsid w:val="0010033F"/>
    <w:rsid w:val="001070A8"/>
    <w:rsid w:val="0011242B"/>
    <w:rsid w:val="00122AD9"/>
    <w:rsid w:val="00126992"/>
    <w:rsid w:val="00130C40"/>
    <w:rsid w:val="0013143A"/>
    <w:rsid w:val="00137F66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B4D8C"/>
    <w:rsid w:val="001C70D5"/>
    <w:rsid w:val="001D23DB"/>
    <w:rsid w:val="001D71FC"/>
    <w:rsid w:val="001D794E"/>
    <w:rsid w:val="001E2266"/>
    <w:rsid w:val="001E2973"/>
    <w:rsid w:val="001E387B"/>
    <w:rsid w:val="001E65B4"/>
    <w:rsid w:val="001F1FE6"/>
    <w:rsid w:val="001F4EA5"/>
    <w:rsid w:val="001F6152"/>
    <w:rsid w:val="00202F32"/>
    <w:rsid w:val="00220154"/>
    <w:rsid w:val="00220CDF"/>
    <w:rsid w:val="002325D3"/>
    <w:rsid w:val="00244A6B"/>
    <w:rsid w:val="002475DE"/>
    <w:rsid w:val="0025766A"/>
    <w:rsid w:val="00272927"/>
    <w:rsid w:val="00274C73"/>
    <w:rsid w:val="00280C31"/>
    <w:rsid w:val="00286F7D"/>
    <w:rsid w:val="00287FB8"/>
    <w:rsid w:val="00293020"/>
    <w:rsid w:val="002A6848"/>
    <w:rsid w:val="002A6FF9"/>
    <w:rsid w:val="002B5717"/>
    <w:rsid w:val="002C227A"/>
    <w:rsid w:val="002C249C"/>
    <w:rsid w:val="002C403A"/>
    <w:rsid w:val="002D5CD9"/>
    <w:rsid w:val="002E2111"/>
    <w:rsid w:val="002E4CDF"/>
    <w:rsid w:val="002E6209"/>
    <w:rsid w:val="002E65DF"/>
    <w:rsid w:val="002E65F7"/>
    <w:rsid w:val="00303483"/>
    <w:rsid w:val="00305593"/>
    <w:rsid w:val="00306DA0"/>
    <w:rsid w:val="0031209B"/>
    <w:rsid w:val="00321001"/>
    <w:rsid w:val="003325AB"/>
    <w:rsid w:val="00333087"/>
    <w:rsid w:val="00341814"/>
    <w:rsid w:val="003456E8"/>
    <w:rsid w:val="003457FA"/>
    <w:rsid w:val="00345B20"/>
    <w:rsid w:val="00366577"/>
    <w:rsid w:val="003805AF"/>
    <w:rsid w:val="00380E71"/>
    <w:rsid w:val="00383A90"/>
    <w:rsid w:val="00387CFB"/>
    <w:rsid w:val="003966B0"/>
    <w:rsid w:val="003C0A5A"/>
    <w:rsid w:val="003C6492"/>
    <w:rsid w:val="003C7FE5"/>
    <w:rsid w:val="003D44E1"/>
    <w:rsid w:val="003D7FB0"/>
    <w:rsid w:val="003E3859"/>
    <w:rsid w:val="003E4587"/>
    <w:rsid w:val="003E4BF6"/>
    <w:rsid w:val="003E6A88"/>
    <w:rsid w:val="004025FD"/>
    <w:rsid w:val="004079A7"/>
    <w:rsid w:val="004108E1"/>
    <w:rsid w:val="004165CB"/>
    <w:rsid w:val="004230DB"/>
    <w:rsid w:val="00423521"/>
    <w:rsid w:val="00425EC9"/>
    <w:rsid w:val="004336F2"/>
    <w:rsid w:val="00433712"/>
    <w:rsid w:val="00436E50"/>
    <w:rsid w:val="004376C9"/>
    <w:rsid w:val="00440F85"/>
    <w:rsid w:val="0045239C"/>
    <w:rsid w:val="00453A11"/>
    <w:rsid w:val="004576E7"/>
    <w:rsid w:val="00462158"/>
    <w:rsid w:val="00466B88"/>
    <w:rsid w:val="00466BCB"/>
    <w:rsid w:val="00467047"/>
    <w:rsid w:val="004723E2"/>
    <w:rsid w:val="00472661"/>
    <w:rsid w:val="00476E04"/>
    <w:rsid w:val="00477258"/>
    <w:rsid w:val="00482E0E"/>
    <w:rsid w:val="00492925"/>
    <w:rsid w:val="00492DF9"/>
    <w:rsid w:val="00494908"/>
    <w:rsid w:val="00497393"/>
    <w:rsid w:val="004A3B1A"/>
    <w:rsid w:val="004A4F9D"/>
    <w:rsid w:val="004D1C26"/>
    <w:rsid w:val="004D3A3B"/>
    <w:rsid w:val="004D58B7"/>
    <w:rsid w:val="004E4EF1"/>
    <w:rsid w:val="004E4FF3"/>
    <w:rsid w:val="004F159B"/>
    <w:rsid w:val="004F58B8"/>
    <w:rsid w:val="00501521"/>
    <w:rsid w:val="00501602"/>
    <w:rsid w:val="00501DA7"/>
    <w:rsid w:val="00506CA2"/>
    <w:rsid w:val="00511420"/>
    <w:rsid w:val="0051270C"/>
    <w:rsid w:val="00523673"/>
    <w:rsid w:val="005256F4"/>
    <w:rsid w:val="0052590D"/>
    <w:rsid w:val="005340FA"/>
    <w:rsid w:val="0053612A"/>
    <w:rsid w:val="005370B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2FC2"/>
    <w:rsid w:val="00585B87"/>
    <w:rsid w:val="00586025"/>
    <w:rsid w:val="005A61BA"/>
    <w:rsid w:val="005B1062"/>
    <w:rsid w:val="005B12D2"/>
    <w:rsid w:val="005B28B4"/>
    <w:rsid w:val="005B3875"/>
    <w:rsid w:val="005B4709"/>
    <w:rsid w:val="005C3807"/>
    <w:rsid w:val="005D0121"/>
    <w:rsid w:val="005D0131"/>
    <w:rsid w:val="005D218C"/>
    <w:rsid w:val="005D3C48"/>
    <w:rsid w:val="005D3CAA"/>
    <w:rsid w:val="005D574A"/>
    <w:rsid w:val="005E3D30"/>
    <w:rsid w:val="005E76B9"/>
    <w:rsid w:val="005F2D20"/>
    <w:rsid w:val="005F45A2"/>
    <w:rsid w:val="005F77D9"/>
    <w:rsid w:val="00602B8B"/>
    <w:rsid w:val="0060402E"/>
    <w:rsid w:val="00605B7F"/>
    <w:rsid w:val="00610430"/>
    <w:rsid w:val="00617395"/>
    <w:rsid w:val="00624956"/>
    <w:rsid w:val="00636782"/>
    <w:rsid w:val="0064310E"/>
    <w:rsid w:val="006516CC"/>
    <w:rsid w:val="00653768"/>
    <w:rsid w:val="006653A1"/>
    <w:rsid w:val="006669FD"/>
    <w:rsid w:val="006749F4"/>
    <w:rsid w:val="00681403"/>
    <w:rsid w:val="006A1069"/>
    <w:rsid w:val="006A1B01"/>
    <w:rsid w:val="006A6B06"/>
    <w:rsid w:val="006B5B8A"/>
    <w:rsid w:val="006B616D"/>
    <w:rsid w:val="006B69C8"/>
    <w:rsid w:val="006B7030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23E4F"/>
    <w:rsid w:val="00731987"/>
    <w:rsid w:val="0073285A"/>
    <w:rsid w:val="00732B39"/>
    <w:rsid w:val="00734661"/>
    <w:rsid w:val="00740261"/>
    <w:rsid w:val="00743056"/>
    <w:rsid w:val="007475C9"/>
    <w:rsid w:val="00754D83"/>
    <w:rsid w:val="00761CE7"/>
    <w:rsid w:val="007649ED"/>
    <w:rsid w:val="00773495"/>
    <w:rsid w:val="00776194"/>
    <w:rsid w:val="0077784B"/>
    <w:rsid w:val="007853FA"/>
    <w:rsid w:val="007855D2"/>
    <w:rsid w:val="00792E86"/>
    <w:rsid w:val="007933FC"/>
    <w:rsid w:val="00793579"/>
    <w:rsid w:val="00797AC0"/>
    <w:rsid w:val="007A4D05"/>
    <w:rsid w:val="007A5C43"/>
    <w:rsid w:val="007B2545"/>
    <w:rsid w:val="007B39A0"/>
    <w:rsid w:val="007B4B52"/>
    <w:rsid w:val="007D0EB3"/>
    <w:rsid w:val="007D167E"/>
    <w:rsid w:val="007D47C1"/>
    <w:rsid w:val="007D4C5F"/>
    <w:rsid w:val="007E6D1C"/>
    <w:rsid w:val="007F3CD5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5BFC"/>
    <w:rsid w:val="00857CB2"/>
    <w:rsid w:val="0086402C"/>
    <w:rsid w:val="0087245F"/>
    <w:rsid w:val="00876793"/>
    <w:rsid w:val="00877648"/>
    <w:rsid w:val="008841AB"/>
    <w:rsid w:val="008A118F"/>
    <w:rsid w:val="008A593B"/>
    <w:rsid w:val="008A6BDD"/>
    <w:rsid w:val="008B154A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4CF2"/>
    <w:rsid w:val="0092068C"/>
    <w:rsid w:val="00921840"/>
    <w:rsid w:val="00922893"/>
    <w:rsid w:val="0092369B"/>
    <w:rsid w:val="00924B38"/>
    <w:rsid w:val="00931F8F"/>
    <w:rsid w:val="00934207"/>
    <w:rsid w:val="00935EBD"/>
    <w:rsid w:val="00937AFE"/>
    <w:rsid w:val="00940CE8"/>
    <w:rsid w:val="009438D7"/>
    <w:rsid w:val="009458BF"/>
    <w:rsid w:val="00945C28"/>
    <w:rsid w:val="00946CC9"/>
    <w:rsid w:val="00946FE1"/>
    <w:rsid w:val="00966C00"/>
    <w:rsid w:val="00972B2A"/>
    <w:rsid w:val="00975BD7"/>
    <w:rsid w:val="00981C23"/>
    <w:rsid w:val="00996F11"/>
    <w:rsid w:val="009A0A86"/>
    <w:rsid w:val="009B0460"/>
    <w:rsid w:val="009C26B4"/>
    <w:rsid w:val="009C3FF5"/>
    <w:rsid w:val="009D0AE0"/>
    <w:rsid w:val="009E0A62"/>
    <w:rsid w:val="009E2B70"/>
    <w:rsid w:val="009E5031"/>
    <w:rsid w:val="009E6EF0"/>
    <w:rsid w:val="009F1DCE"/>
    <w:rsid w:val="009F23A8"/>
    <w:rsid w:val="009F6447"/>
    <w:rsid w:val="00A006B8"/>
    <w:rsid w:val="00A054B5"/>
    <w:rsid w:val="00A0607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704"/>
    <w:rsid w:val="00AA7C91"/>
    <w:rsid w:val="00AB1A47"/>
    <w:rsid w:val="00AB4087"/>
    <w:rsid w:val="00AB695C"/>
    <w:rsid w:val="00AC3488"/>
    <w:rsid w:val="00AC3C98"/>
    <w:rsid w:val="00AC6A8A"/>
    <w:rsid w:val="00AD4EF8"/>
    <w:rsid w:val="00AE3C2A"/>
    <w:rsid w:val="00AE7905"/>
    <w:rsid w:val="00AF3965"/>
    <w:rsid w:val="00B04873"/>
    <w:rsid w:val="00B0521B"/>
    <w:rsid w:val="00B06398"/>
    <w:rsid w:val="00B11C05"/>
    <w:rsid w:val="00B12C88"/>
    <w:rsid w:val="00B13B3C"/>
    <w:rsid w:val="00B13E53"/>
    <w:rsid w:val="00B22305"/>
    <w:rsid w:val="00B27A83"/>
    <w:rsid w:val="00B31985"/>
    <w:rsid w:val="00B32A30"/>
    <w:rsid w:val="00B35488"/>
    <w:rsid w:val="00B44961"/>
    <w:rsid w:val="00B608BC"/>
    <w:rsid w:val="00B648A6"/>
    <w:rsid w:val="00B72DA1"/>
    <w:rsid w:val="00B74305"/>
    <w:rsid w:val="00B748B9"/>
    <w:rsid w:val="00B757C9"/>
    <w:rsid w:val="00B80F43"/>
    <w:rsid w:val="00B822F8"/>
    <w:rsid w:val="00B903FD"/>
    <w:rsid w:val="00B923FE"/>
    <w:rsid w:val="00BA328F"/>
    <w:rsid w:val="00BA4388"/>
    <w:rsid w:val="00BA4FA6"/>
    <w:rsid w:val="00BA5B22"/>
    <w:rsid w:val="00BB6D8D"/>
    <w:rsid w:val="00BB7329"/>
    <w:rsid w:val="00BC0E57"/>
    <w:rsid w:val="00BD2039"/>
    <w:rsid w:val="00BD219D"/>
    <w:rsid w:val="00BD67C3"/>
    <w:rsid w:val="00BD7A13"/>
    <w:rsid w:val="00BE09AB"/>
    <w:rsid w:val="00BE1BCD"/>
    <w:rsid w:val="00BE1C94"/>
    <w:rsid w:val="00BE4195"/>
    <w:rsid w:val="00BE6DBE"/>
    <w:rsid w:val="00BF408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67DE6"/>
    <w:rsid w:val="00C70176"/>
    <w:rsid w:val="00C753D2"/>
    <w:rsid w:val="00C80089"/>
    <w:rsid w:val="00C8135C"/>
    <w:rsid w:val="00C836E1"/>
    <w:rsid w:val="00C83FEC"/>
    <w:rsid w:val="00C85EBE"/>
    <w:rsid w:val="00C94BCE"/>
    <w:rsid w:val="00CA3618"/>
    <w:rsid w:val="00CB161E"/>
    <w:rsid w:val="00CB2BC9"/>
    <w:rsid w:val="00CB5864"/>
    <w:rsid w:val="00CC1CC5"/>
    <w:rsid w:val="00CC61AF"/>
    <w:rsid w:val="00CC6445"/>
    <w:rsid w:val="00CE4498"/>
    <w:rsid w:val="00CE54DF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2774D"/>
    <w:rsid w:val="00D4463F"/>
    <w:rsid w:val="00D446F1"/>
    <w:rsid w:val="00D51DAA"/>
    <w:rsid w:val="00D626BC"/>
    <w:rsid w:val="00D65887"/>
    <w:rsid w:val="00D667D0"/>
    <w:rsid w:val="00D70770"/>
    <w:rsid w:val="00D718F5"/>
    <w:rsid w:val="00D719B0"/>
    <w:rsid w:val="00D820A0"/>
    <w:rsid w:val="00D8393E"/>
    <w:rsid w:val="00D84803"/>
    <w:rsid w:val="00D85262"/>
    <w:rsid w:val="00D970C2"/>
    <w:rsid w:val="00DA0379"/>
    <w:rsid w:val="00DB41D3"/>
    <w:rsid w:val="00DB7AA4"/>
    <w:rsid w:val="00DC167E"/>
    <w:rsid w:val="00DC4D7B"/>
    <w:rsid w:val="00DD664E"/>
    <w:rsid w:val="00DE0439"/>
    <w:rsid w:val="00DE14E9"/>
    <w:rsid w:val="00DE61BB"/>
    <w:rsid w:val="00DE7AD5"/>
    <w:rsid w:val="00E06795"/>
    <w:rsid w:val="00E12356"/>
    <w:rsid w:val="00E2506D"/>
    <w:rsid w:val="00E3792E"/>
    <w:rsid w:val="00E40F55"/>
    <w:rsid w:val="00E44C49"/>
    <w:rsid w:val="00E51EC3"/>
    <w:rsid w:val="00E53436"/>
    <w:rsid w:val="00E60FE7"/>
    <w:rsid w:val="00E64AC6"/>
    <w:rsid w:val="00E65054"/>
    <w:rsid w:val="00E657DC"/>
    <w:rsid w:val="00E7370F"/>
    <w:rsid w:val="00E77CD1"/>
    <w:rsid w:val="00E77FCC"/>
    <w:rsid w:val="00E8046F"/>
    <w:rsid w:val="00E82DC3"/>
    <w:rsid w:val="00E93F16"/>
    <w:rsid w:val="00E95B1A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24DE"/>
    <w:rsid w:val="00F46487"/>
    <w:rsid w:val="00F4704F"/>
    <w:rsid w:val="00F62A4F"/>
    <w:rsid w:val="00F644AD"/>
    <w:rsid w:val="00F715FB"/>
    <w:rsid w:val="00F77378"/>
    <w:rsid w:val="00F90986"/>
    <w:rsid w:val="00FA5EFC"/>
    <w:rsid w:val="00FA6CFF"/>
    <w:rsid w:val="00FA6FBF"/>
    <w:rsid w:val="00FC08F3"/>
    <w:rsid w:val="00FC2A05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 CONSULTAS</a:t>
            </a:r>
            <a:r>
              <a:rPr lang="es-SV" baseline="0"/>
              <a:t> Y TRÁMITES DEL DEPARTAMENTO</a:t>
            </a:r>
            <a:endParaRPr lang="es-SV"/>
          </a:p>
        </c:rich>
      </c:tx>
      <c:layout>
        <c:manualLayout>
          <c:xMode val="edge"/>
          <c:yMode val="edge"/>
          <c:x val="9.4486966167498632E-2"/>
          <c:y val="2.10674157303370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665990011730896E-5"/>
          <c:y val="7.3991065446822588E-2"/>
          <c:w val="0.99994433400998828"/>
          <c:h val="0.550172099999728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3C2-4E6D-9BB8-B9EC7F94626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3C2-4E6D-9BB8-B9EC7F94626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3C2-4E6D-9BB8-B9EC7F94626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3C2-4E6D-9BB8-B9EC7F94626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3C2-4E6D-9BB8-B9EC7F94626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3C2-4E6D-9BB8-B9EC7F94626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3C2-4E6D-9BB8-B9EC7F9462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'TRAMITES BENEF DISCAPACIDAD'!$A$3:$A$9</c:f>
              <c:strCache>
                <c:ptCount val="7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pago de Servicios Funerarios 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Actualización de datos de beneficiarios indirectos de personas con discapacidad.</c:v>
                </c:pt>
                <c:pt idx="6">
                  <c:v>Consultas Generales </c:v>
                </c:pt>
              </c:strCache>
            </c:strRef>
          </c:cat>
          <c:val>
            <c:numRef>
              <c:f>'TRAMITES BENEF DISCAPACIDAD'!$B$3:$B$9</c:f>
              <c:numCache>
                <c:formatCode>General</c:formatCode>
                <c:ptCount val="7"/>
                <c:pt idx="0">
                  <c:v>12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3C2-4E6D-9BB8-B9EC7F94626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604515091278184E-2"/>
          <c:y val="0.70504365562640869"/>
          <c:w val="0.91564003596339039"/>
          <c:h val="0.274288070174486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 DEL 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A5-48EB-BF20-DA611CB8D35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A5-48EB-BF20-DA611CB8D35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3A5-48EB-BF20-DA611CB8D35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3A5-48EB-BF20-DA611CB8D35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3A5-48EB-BF20-DA611CB8D3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BENEFICIOS ECONOMICOS'!$A$3:$A$7</c:f>
              <c:strCache>
                <c:ptCount val="5"/>
                <c:pt idx="0">
                  <c:v>Consultas Pago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'DPTO BENEFICIOS ECONOMICOS'!$B$3:$B$7</c:f>
              <c:numCache>
                <c:formatCode>General</c:formatCode>
                <c:ptCount val="5"/>
                <c:pt idx="0">
                  <c:v>42</c:v>
                </c:pt>
                <c:pt idx="1">
                  <c:v>14</c:v>
                </c:pt>
                <c:pt idx="2">
                  <c:v>15</c:v>
                </c:pt>
                <c:pt idx="3">
                  <c:v>32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A5-48EB-BF20-DA611CB8D35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 DEL</a:t>
            </a:r>
            <a:r>
              <a:rPr lang="es-SV" baseline="0"/>
              <a:t> </a:t>
            </a:r>
            <a:r>
              <a:rPr lang="es-SV"/>
              <a:t>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6D1-491C-8A5C-C51EC6CAE89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6D1-491C-8A5C-C51EC6CAE8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'DEPTO PRODUCTIVIDAD'!$A$4:$A$5</c:f>
              <c:strCache>
                <c:ptCount val="2"/>
                <c:pt idx="0">
                  <c:v>Consultas generales de proyectos 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'DEPTO PRODUCTIVIDAD'!$B$4:$B$5</c:f>
              <c:numCache>
                <c:formatCode>General</c:formatCode>
                <c:ptCount val="2"/>
                <c:pt idx="0">
                  <c:v>16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D1-491C-8A5C-C51EC6CAE89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TRÁMITES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290677233185047"/>
          <c:w val="1"/>
          <c:h val="0.6532027403609724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09F-4848-A6EC-3606961CB33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09F-4848-A6EC-3606961CB33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09F-4848-A6EC-3606961CB33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09F-4848-A6EC-3606961CB33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09F-4848-A6EC-3606961CB33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09F-4848-A6EC-3606961CB332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09F-4848-A6EC-3606961CB332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09F-4848-A6EC-3606961CB332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09F-4848-A6EC-3606961CB332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6974-4B2B-AFDB-F62143B7C365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6974-4B2B-AFDB-F62143B7C3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'REG Y AFILIACIÓN'!$A$3:$A$13</c:f>
              <c:strCache>
                <c:ptCount val="11"/>
                <c:pt idx="0">
                  <c:v>Sobrevivencias levantadas </c:v>
                </c:pt>
                <c:pt idx="1">
                  <c:v>Actualización de datos </c:v>
                </c:pt>
                <c:pt idx="2">
                  <c:v>Subsanaciones </c:v>
                </c:pt>
                <c:pt idx="3">
                  <c:v>Llenado de solicitud Ingreso al Registro</c:v>
                </c:pt>
                <c:pt idx="4">
                  <c:v>Recepción de solicitudes de nuevo ingreso al sistema de registro </c:v>
                </c:pt>
                <c:pt idx="5">
                  <c:v>Consultas generales del departamento de registro</c:v>
                </c:pt>
                <c:pt idx="6">
                  <c:v>Otros Procesos</c:v>
                </c:pt>
                <c:pt idx="7">
                  <c:v>Notificacion de Dictamen CEVA</c:v>
                </c:pt>
                <c:pt idx="8">
                  <c:v>Notificación del centro de atencion y registro</c:v>
                </c:pt>
                <c:pt idx="9">
                  <c:v>Carga Hoja de Designación</c:v>
                </c:pt>
                <c:pt idx="10">
                  <c:v>Procedimiento de pérdida de calidad de beneficios</c:v>
                </c:pt>
              </c:strCache>
            </c:strRef>
          </c:cat>
          <c:val>
            <c:numRef>
              <c:f>'REG Y AFILIACIÓN'!$B$3:$B$13</c:f>
              <c:numCache>
                <c:formatCode>General</c:formatCode>
                <c:ptCount val="11"/>
                <c:pt idx="0">
                  <c:v>1624</c:v>
                </c:pt>
                <c:pt idx="1">
                  <c:v>1540</c:v>
                </c:pt>
                <c:pt idx="2">
                  <c:v>1</c:v>
                </c:pt>
                <c:pt idx="3">
                  <c:v>170</c:v>
                </c:pt>
                <c:pt idx="4">
                  <c:v>0</c:v>
                </c:pt>
                <c:pt idx="5">
                  <c:v>119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81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09F-4848-A6EC-3606961CB3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PROCESOS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5A1-4831-A65F-218CF26BDFB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5A1-4831-A65F-218CF26BDF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VIVIENDA'!$A$3:$A$4</c:f>
              <c:strCache>
                <c:ptCount val="2"/>
                <c:pt idx="0">
                  <c:v>Consultas generales de vivienda </c:v>
                </c:pt>
                <c:pt idx="1">
                  <c:v>Consultas Generales del departamento de tierras</c:v>
                </c:pt>
              </c:strCache>
            </c:strRef>
          </c:cat>
          <c:val>
            <c:numRef>
              <c:f>'DPTO VIVIENDA'!$B$3:$B$4</c:f>
              <c:numCache>
                <c:formatCode>General</c:formatCode>
                <c:ptCount val="2"/>
                <c:pt idx="0">
                  <c:v>21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A1-4831-A65F-218CF26BDFB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</a:t>
            </a:r>
            <a:r>
              <a:rPr lang="es-SV" baseline="0"/>
              <a:t>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8499546945570253E-2"/>
          <c:y val="0.15127152418261025"/>
          <c:w val="0.69355925179290134"/>
          <c:h val="0.848728475817389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A65-4200-AFF1-245501CD648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A65-4200-AFF1-245501CD648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A65-4200-AFF1-245501CD64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BECAS'!$A$3:$A$4</c:f>
              <c:strCache>
                <c:ptCount val="2"/>
                <c:pt idx="0">
                  <c:v>Consultas generales del Dpto. de Becas</c:v>
                </c:pt>
                <c:pt idx="1">
                  <c:v>Recepcion de documentacion para firma de Planilla</c:v>
                </c:pt>
              </c:strCache>
            </c:strRef>
          </c:cat>
          <c:val>
            <c:numRef>
              <c:f>'DPTO BECAS'!$B$3:$B$4</c:f>
              <c:numCache>
                <c:formatCode>General</c:formatCode>
                <c:ptCount val="2"/>
                <c:pt idx="0">
                  <c:v>29</c:v>
                </c:pt>
                <c:pt idx="1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65-4200-AFF1-245501CD648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770533199407172"/>
          <c:y val="0.27975309093664985"/>
          <c:w val="0.23324045484009895"/>
          <c:h val="0.442252600934010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PROCESOS DEL DEPARTAMENTO</a:t>
            </a:r>
          </a:p>
        </c:rich>
      </c:tx>
      <c:layout>
        <c:manualLayout>
          <c:xMode val="edge"/>
          <c:yMode val="edge"/>
          <c:x val="0.10267769028871392"/>
          <c:y val="3.3573712376861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C75-4726-843B-C1229F4D239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C75-4726-843B-C1229F4D239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029-4CB1-980A-07C258141D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CRÉDITOS'!$A$3:$A$5</c:f>
              <c:strCache>
                <c:ptCount val="3"/>
                <c:pt idx="0">
                  <c:v>Consultas generales del área de Créditos </c:v>
                </c:pt>
                <c:pt idx="1">
                  <c:v>Constancias de saldos Pendientes solicitados por Beneficiario</c:v>
                </c:pt>
                <c:pt idx="2">
                  <c:v>Trámites de Créditos </c:v>
                </c:pt>
              </c:strCache>
            </c:strRef>
          </c:cat>
          <c:val>
            <c:numRef>
              <c:f>'DPTO CRÉDITOS'!$B$3:$B$5</c:f>
              <c:numCache>
                <c:formatCode>General</c:formatCode>
                <c:ptCount val="3"/>
                <c:pt idx="0">
                  <c:v>65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75-4726-843B-C1229F4D23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Y TRÁMITES</a:t>
            </a:r>
            <a:r>
              <a:rPr lang="es-SV" baseline="0"/>
              <a:t> DEL DEPARTAMENTO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E81-453D-A08C-FBA70E0B96C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E81-453D-A08C-FBA70E0B9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SALUD'!$A$3:$A$4</c:f>
              <c:strCache>
                <c:ptCount val="2"/>
                <c:pt idx="0">
                  <c:v>Consulta Generales </c:v>
                </c:pt>
                <c:pt idx="1">
                  <c:v>Citas de convocatoria lentes</c:v>
                </c:pt>
              </c:strCache>
            </c:strRef>
          </c:cat>
          <c:val>
            <c:numRef>
              <c:f>'DEPARTAMENTO DE SALUD'!$B$3:$B$4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81-453D-A08C-FBA70E0B96C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CONSULTAS GENERALES Y 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F75-40C8-996D-4F2A4278F0B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F75-40C8-996D-4F2A4278F0B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F75-40C8-996D-4F2A4278F0B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F75-40C8-996D-4F2A4278F0B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F75-40C8-996D-4F2A4278F0BF}"/>
              </c:ext>
            </c:extLst>
          </c:dPt>
          <c:dLbls>
            <c:dLbl>
              <c:idx val="2"/>
              <c:layout>
                <c:manualLayout>
                  <c:x val="2.4939114498879311E-2"/>
                  <c:y val="-2.545914060135635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75-40C8-996D-4F2A4278F0BF}"/>
                </c:ext>
              </c:extLst>
            </c:dLbl>
            <c:dLbl>
              <c:idx val="3"/>
              <c:layout>
                <c:manualLayout>
                  <c:x val="-1.5022705732804505E-2"/>
                  <c:y val="-3.388800101942752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75-40C8-996D-4F2A4278F0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'CONSULTAS GENERALES VET EXC '!$A$3:$A$6</c:f>
              <c:strCache>
                <c:ptCount val="4"/>
                <c:pt idx="0">
                  <c:v>Consulta Generales </c:v>
                </c:pt>
                <c:pt idx="1">
                  <c:v>Entrega de Constancias de Saldos de Pensión </c:v>
                </c:pt>
                <c:pt idx="2">
                  <c:v>Consultas por paquetes de UCADFA </c:v>
                </c:pt>
                <c:pt idx="3">
                  <c:v>Consulta ONUSAL</c:v>
                </c:pt>
              </c:strCache>
            </c:strRef>
          </c:cat>
          <c:val>
            <c:numRef>
              <c:f>'CONSULTAS GENERALES VET EXC '!$B$3:$B$6</c:f>
              <c:numCache>
                <c:formatCode>General</c:formatCode>
                <c:ptCount val="4"/>
                <c:pt idx="0">
                  <c:v>264</c:v>
                </c:pt>
                <c:pt idx="1">
                  <c:v>9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75-40C8-996D-4F2A4278F0B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1458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Iris Yesenia Ríos de Mendoza</cp:lastModifiedBy>
  <cp:revision>2</cp:revision>
  <cp:lastPrinted>2024-04-05T22:02:00Z</cp:lastPrinted>
  <dcterms:created xsi:type="dcterms:W3CDTF">2024-08-09T16:53:00Z</dcterms:created>
  <dcterms:modified xsi:type="dcterms:W3CDTF">2024-08-09T16:53:00Z</dcterms:modified>
</cp:coreProperties>
</file>