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3BDD0" w14:textId="340B1C53" w:rsidR="00586E76" w:rsidRPr="0041143F" w:rsidRDefault="0075654E" w:rsidP="00586E76">
      <w:pPr>
        <w:tabs>
          <w:tab w:val="left" w:pos="2940"/>
          <w:tab w:val="left" w:pos="6855"/>
          <w:tab w:val="left" w:pos="8100"/>
        </w:tabs>
        <w:spacing w:line="360" w:lineRule="auto"/>
        <w:rPr>
          <w:b/>
          <w:bCs/>
          <w:sz w:val="24"/>
          <w:szCs w:val="24"/>
          <w:lang w:val="es-MX"/>
        </w:rPr>
      </w:pPr>
      <w:r>
        <w:rPr>
          <w:b/>
          <w:bCs/>
          <w:sz w:val="24"/>
          <w:szCs w:val="24"/>
          <w:lang w:val="es-MX"/>
        </w:rPr>
        <w:tab/>
      </w:r>
    </w:p>
    <w:p w14:paraId="1E2A6181" w14:textId="77777777"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NOTA ACLARATORIA</w:t>
      </w:r>
    </w:p>
    <w:p w14:paraId="76EF09E7" w14:textId="77777777" w:rsidR="006A50E3" w:rsidRPr="00492931" w:rsidRDefault="006A50E3" w:rsidP="006A50E3">
      <w:pPr>
        <w:tabs>
          <w:tab w:val="left" w:pos="6855"/>
          <w:tab w:val="left" w:pos="8100"/>
        </w:tabs>
        <w:spacing w:line="360" w:lineRule="auto"/>
        <w:jc w:val="both"/>
        <w:rPr>
          <w:rFonts w:ascii="Arial" w:hAnsi="Arial" w:cs="Arial"/>
          <w:b/>
          <w:bCs/>
          <w:sz w:val="24"/>
          <w:szCs w:val="24"/>
          <w:lang w:val="es-SV"/>
        </w:rPr>
      </w:pPr>
    </w:p>
    <w:p w14:paraId="75B70487" w14:textId="1373D3AB" w:rsidR="00492931" w:rsidRDefault="006A50E3" w:rsidP="006A50E3">
      <w:pPr>
        <w:tabs>
          <w:tab w:val="left" w:pos="6855"/>
          <w:tab w:val="left" w:pos="8100"/>
        </w:tabs>
        <w:spacing w:line="360" w:lineRule="auto"/>
        <w:jc w:val="both"/>
        <w:rPr>
          <w:rFonts w:ascii="Arial" w:hAnsi="Arial" w:cs="Arial"/>
          <w:sz w:val="24"/>
          <w:szCs w:val="24"/>
          <w:lang w:val="es-SV"/>
        </w:rPr>
      </w:pPr>
      <w:r w:rsidRPr="006A50E3">
        <w:rPr>
          <w:rFonts w:ascii="Arial" w:hAnsi="Arial" w:cs="Arial"/>
          <w:sz w:val="24"/>
          <w:szCs w:val="24"/>
          <w:lang w:val="es-SV"/>
        </w:rPr>
        <w:t xml:space="preserve"> La Unidad de Acceso a la Información Pública,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y que puede abreviarse INABVE. San Salvador, </w:t>
      </w:r>
      <w:r w:rsidR="00081818">
        <w:rPr>
          <w:rFonts w:ascii="Arial" w:hAnsi="Arial" w:cs="Arial"/>
          <w:sz w:val="24"/>
          <w:szCs w:val="24"/>
          <w:lang w:val="es-SV"/>
        </w:rPr>
        <w:t>1</w:t>
      </w:r>
      <w:r w:rsidR="00A3179E">
        <w:rPr>
          <w:rFonts w:ascii="Arial" w:hAnsi="Arial" w:cs="Arial"/>
          <w:sz w:val="24"/>
          <w:szCs w:val="24"/>
          <w:lang w:val="es-SV"/>
        </w:rPr>
        <w:t>7</w:t>
      </w:r>
      <w:r w:rsidR="009C345D">
        <w:rPr>
          <w:rFonts w:ascii="Arial" w:hAnsi="Arial" w:cs="Arial"/>
          <w:sz w:val="24"/>
          <w:szCs w:val="24"/>
          <w:lang w:val="es-SV"/>
        </w:rPr>
        <w:t xml:space="preserve"> de</w:t>
      </w:r>
      <w:r w:rsidR="00A3179E">
        <w:rPr>
          <w:rFonts w:ascii="Arial" w:hAnsi="Arial" w:cs="Arial"/>
          <w:sz w:val="24"/>
          <w:szCs w:val="24"/>
          <w:lang w:val="es-SV"/>
        </w:rPr>
        <w:t xml:space="preserve"> abril</w:t>
      </w:r>
      <w:r w:rsidRPr="006A50E3">
        <w:rPr>
          <w:rFonts w:ascii="Arial" w:hAnsi="Arial" w:cs="Arial"/>
          <w:sz w:val="24"/>
          <w:szCs w:val="24"/>
          <w:lang w:val="es-SV"/>
        </w:rPr>
        <w:t xml:space="preserve"> del año dos mil veinti</w:t>
      </w:r>
      <w:r w:rsidR="00E808F4">
        <w:rPr>
          <w:rFonts w:ascii="Arial" w:hAnsi="Arial" w:cs="Arial"/>
          <w:sz w:val="24"/>
          <w:szCs w:val="24"/>
          <w:lang w:val="es-SV"/>
        </w:rPr>
        <w:t>cuatro</w:t>
      </w:r>
      <w:r w:rsidRPr="006A50E3">
        <w:rPr>
          <w:rFonts w:ascii="Arial" w:hAnsi="Arial" w:cs="Arial"/>
          <w:sz w:val="24"/>
          <w:szCs w:val="24"/>
          <w:lang w:val="es-SV"/>
        </w:rPr>
        <w:t xml:space="preserve">. El suscrito Oficial de Información, HACE CONSTAR: l. Que de conformidad al artículo 5 del Lineamiento </w:t>
      </w:r>
      <w:r w:rsidR="009544BA">
        <w:rPr>
          <w:rFonts w:ascii="Arial" w:hAnsi="Arial" w:cs="Arial"/>
          <w:sz w:val="24"/>
          <w:szCs w:val="24"/>
          <w:lang w:val="es-SV"/>
        </w:rPr>
        <w:t xml:space="preserve">uno </w:t>
      </w:r>
      <w:r w:rsidRPr="006A50E3">
        <w:rPr>
          <w:rFonts w:ascii="Arial" w:hAnsi="Arial" w:cs="Arial"/>
          <w:sz w:val="24"/>
          <w:szCs w:val="24"/>
          <w:lang w:val="es-SV"/>
        </w:rPr>
        <w:t xml:space="preserve">para la Recepción, tramitación, resolución y Notificación de Solicitudes de Acceso a la Información Pública establece que se deberá poner a disposición del público, por los medios institucionales, la información que se entregó en cada una de las resoluciones que emitió el Oficial de Información, así como un extracto del objeto de estas. II. En la tramitación de la Solicitud de Datos Personales clasificada con referencia; </w:t>
      </w:r>
      <w:r w:rsidR="00A3179E">
        <w:rPr>
          <w:rFonts w:ascii="Arial" w:hAnsi="Arial" w:cs="Arial"/>
          <w:b/>
          <w:bCs/>
          <w:sz w:val="24"/>
          <w:szCs w:val="24"/>
          <w:lang w:val="es-SV"/>
        </w:rPr>
        <w:t>MM141903</w:t>
      </w:r>
      <w:r w:rsidR="00E808F4">
        <w:rPr>
          <w:rFonts w:ascii="Arial" w:hAnsi="Arial" w:cs="Arial"/>
          <w:b/>
          <w:bCs/>
          <w:sz w:val="24"/>
          <w:szCs w:val="24"/>
          <w:lang w:val="es-SV"/>
        </w:rPr>
        <w:t>2024</w:t>
      </w:r>
      <w:r w:rsidRPr="006A50E3">
        <w:rPr>
          <w:rFonts w:ascii="Arial" w:hAnsi="Arial" w:cs="Arial"/>
          <w:sz w:val="24"/>
          <w:szCs w:val="24"/>
          <w:lang w:val="es-SV"/>
        </w:rPr>
        <w:t xml:space="preserve">, </w:t>
      </w:r>
      <w:r w:rsidR="00E808F4">
        <w:rPr>
          <w:rFonts w:ascii="Arial" w:hAnsi="Arial" w:cs="Arial"/>
          <w:sz w:val="24"/>
          <w:szCs w:val="24"/>
          <w:lang w:val="es-SV"/>
        </w:rPr>
        <w:t xml:space="preserve">se notificó y </w:t>
      </w:r>
      <w:r w:rsidRPr="006A50E3">
        <w:rPr>
          <w:rFonts w:ascii="Arial" w:hAnsi="Arial" w:cs="Arial"/>
          <w:sz w:val="24"/>
          <w:szCs w:val="24"/>
          <w:lang w:val="es-SV"/>
        </w:rPr>
        <w:t>se proporcionó a</w:t>
      </w:r>
      <w:r w:rsidR="00E808F4">
        <w:rPr>
          <w:rFonts w:ascii="Arial" w:hAnsi="Arial" w:cs="Arial"/>
          <w:sz w:val="24"/>
          <w:szCs w:val="24"/>
          <w:lang w:val="es-SV"/>
        </w:rPr>
        <w:t>l</w:t>
      </w:r>
      <w:r w:rsidR="009C345D">
        <w:rPr>
          <w:rFonts w:ascii="Arial" w:hAnsi="Arial" w:cs="Arial"/>
          <w:sz w:val="24"/>
          <w:szCs w:val="24"/>
          <w:lang w:val="es-SV"/>
        </w:rPr>
        <w:t xml:space="preserve"> </w:t>
      </w:r>
      <w:r w:rsidRPr="006A50E3">
        <w:rPr>
          <w:rFonts w:ascii="Arial" w:hAnsi="Arial" w:cs="Arial"/>
          <w:sz w:val="24"/>
          <w:szCs w:val="24"/>
          <w:lang w:val="es-SV"/>
        </w:rPr>
        <w:t>ciudadan</w:t>
      </w:r>
      <w:r w:rsidR="00E808F4">
        <w:rPr>
          <w:rFonts w:ascii="Arial" w:hAnsi="Arial" w:cs="Arial"/>
          <w:sz w:val="24"/>
          <w:szCs w:val="24"/>
          <w:lang w:val="es-SV"/>
        </w:rPr>
        <w:t>o</w:t>
      </w:r>
      <w:r w:rsidRPr="006A50E3">
        <w:rPr>
          <w:rFonts w:ascii="Arial" w:hAnsi="Arial" w:cs="Arial"/>
          <w:sz w:val="24"/>
          <w:szCs w:val="24"/>
          <w:lang w:val="es-SV"/>
        </w:rPr>
        <w:t xml:space="preserve">, la información requerida, </w:t>
      </w:r>
      <w:r w:rsidR="009C345D">
        <w:rPr>
          <w:rFonts w:ascii="Arial" w:hAnsi="Arial" w:cs="Arial"/>
          <w:sz w:val="24"/>
          <w:szCs w:val="24"/>
          <w:lang w:val="es-SV"/>
        </w:rPr>
        <w:t>de forma impresa</w:t>
      </w:r>
      <w:r w:rsidRPr="006A50E3">
        <w:rPr>
          <w:rFonts w:ascii="Arial" w:hAnsi="Arial" w:cs="Arial"/>
          <w:sz w:val="24"/>
          <w:szCs w:val="24"/>
          <w:lang w:val="es-SV"/>
        </w:rPr>
        <w:t>. III. En razón que la información en el procedimiento administrativo de acceso a datos personales es información confidencial, no hay información que proporcionar en este apartado</w:t>
      </w:r>
      <w:r w:rsidR="00081818">
        <w:rPr>
          <w:rFonts w:ascii="Arial" w:hAnsi="Arial" w:cs="Arial"/>
          <w:sz w:val="24"/>
          <w:szCs w:val="24"/>
          <w:lang w:val="es-SV"/>
        </w:rPr>
        <w:t>. Y</w:t>
      </w:r>
      <w:r w:rsidR="00081818" w:rsidRPr="00081818">
        <w:rPr>
          <w:rFonts w:ascii="Arial" w:hAnsi="Arial" w:cs="Arial"/>
          <w:sz w:val="24"/>
          <w:szCs w:val="24"/>
          <w:lang w:val="es-SV"/>
        </w:rPr>
        <w:t xml:space="preserve"> </w:t>
      </w:r>
      <w:r w:rsidR="00081818" w:rsidRPr="006A50E3">
        <w:rPr>
          <w:rFonts w:ascii="Arial" w:hAnsi="Arial" w:cs="Arial"/>
          <w:sz w:val="24"/>
          <w:szCs w:val="24"/>
          <w:lang w:val="es-SV"/>
        </w:rPr>
        <w:t>para los efectos correspondientes</w:t>
      </w:r>
      <w:r w:rsidRPr="006A50E3">
        <w:rPr>
          <w:rFonts w:ascii="Arial" w:hAnsi="Arial" w:cs="Arial"/>
          <w:sz w:val="24"/>
          <w:szCs w:val="24"/>
          <w:lang w:val="es-SV"/>
        </w:rPr>
        <w:t xml:space="preserve"> se extiende y firma la presente </w:t>
      </w:r>
      <w:r w:rsidR="00081818">
        <w:rPr>
          <w:rFonts w:ascii="Arial" w:hAnsi="Arial" w:cs="Arial"/>
          <w:sz w:val="24"/>
          <w:szCs w:val="24"/>
          <w:lang w:val="es-SV"/>
        </w:rPr>
        <w:t>nota aclaratoria.</w:t>
      </w:r>
    </w:p>
    <w:p w14:paraId="6B153B1E" w14:textId="77777777" w:rsidR="00492931" w:rsidRPr="006A50E3" w:rsidRDefault="00492931" w:rsidP="006A50E3">
      <w:pPr>
        <w:tabs>
          <w:tab w:val="left" w:pos="6855"/>
          <w:tab w:val="left" w:pos="8100"/>
        </w:tabs>
        <w:spacing w:line="360" w:lineRule="auto"/>
        <w:jc w:val="both"/>
        <w:rPr>
          <w:rFonts w:ascii="Arial" w:hAnsi="Arial" w:cs="Arial"/>
          <w:sz w:val="24"/>
          <w:szCs w:val="24"/>
          <w:lang w:val="es-SV"/>
        </w:rPr>
      </w:pPr>
    </w:p>
    <w:p w14:paraId="111BFBDA"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16048CD2" w14:textId="218A2713" w:rsidR="006A50E3" w:rsidRPr="006A50E3" w:rsidRDefault="00492931" w:rsidP="00492931">
      <w:pPr>
        <w:tabs>
          <w:tab w:val="left" w:pos="3180"/>
        </w:tabs>
        <w:spacing w:line="360" w:lineRule="auto"/>
        <w:jc w:val="both"/>
        <w:rPr>
          <w:rFonts w:ascii="Arial" w:hAnsi="Arial" w:cs="Arial"/>
          <w:sz w:val="24"/>
          <w:szCs w:val="24"/>
          <w:lang w:val="es-SV"/>
        </w:rPr>
      </w:pPr>
      <w:r>
        <w:rPr>
          <w:rFonts w:ascii="Arial" w:hAnsi="Arial" w:cs="Arial"/>
          <w:sz w:val="24"/>
          <w:szCs w:val="24"/>
          <w:lang w:val="es-SV"/>
        </w:rPr>
        <w:tab/>
      </w:r>
      <w:bookmarkStart w:id="0" w:name="_Hlk138922040"/>
      <w:r w:rsidRPr="00492931">
        <w:rPr>
          <w:rFonts w:ascii="Calibri" w:eastAsia="Calibri" w:hAnsi="Calibri"/>
          <w:kern w:val="2"/>
          <w:lang w:val="es-419"/>
          <w14:ligatures w14:val="standardContextual"/>
        </w:rPr>
        <w:object w:dxaOrig="6744" w:dyaOrig="3960" w14:anchorId="39237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8" o:title=""/>
          </v:shape>
          <o:OLEObject Type="Embed" ProgID="PBrush" ShapeID="_x0000_i1025" DrawAspect="Content" ObjectID="_1774856939" r:id="rId9"/>
        </w:object>
      </w:r>
      <w:bookmarkEnd w:id="0"/>
    </w:p>
    <w:p w14:paraId="206648CF"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53D2F123" w14:textId="7A1C3C73" w:rsidR="006A50E3" w:rsidRPr="006A50E3" w:rsidRDefault="00492931" w:rsidP="00492931">
      <w:pPr>
        <w:tabs>
          <w:tab w:val="left" w:pos="6855"/>
          <w:tab w:val="left" w:pos="8100"/>
        </w:tabs>
        <w:spacing w:line="360" w:lineRule="auto"/>
        <w:rPr>
          <w:rFonts w:ascii="Arial" w:hAnsi="Arial" w:cs="Arial"/>
          <w:sz w:val="24"/>
          <w:szCs w:val="24"/>
          <w:lang w:val="es-SV"/>
        </w:rPr>
      </w:pPr>
      <w:r w:rsidRPr="00492931">
        <w:rPr>
          <w:rFonts w:ascii="Arial" w:hAnsi="Arial" w:cs="Arial"/>
          <w:b/>
          <w:bCs/>
          <w:sz w:val="24"/>
          <w:szCs w:val="24"/>
          <w:lang w:val="es-SV"/>
        </w:rPr>
        <w:t xml:space="preserve">                                     </w:t>
      </w:r>
      <w:r w:rsidR="006A50E3" w:rsidRPr="00492931">
        <w:rPr>
          <w:rFonts w:ascii="Arial" w:hAnsi="Arial" w:cs="Arial"/>
          <w:b/>
          <w:bCs/>
          <w:sz w:val="24"/>
          <w:szCs w:val="24"/>
          <w:lang w:val="es-SV"/>
        </w:rPr>
        <w:t>Licenciado</w:t>
      </w:r>
      <w:r w:rsidR="006A50E3" w:rsidRPr="006A50E3">
        <w:rPr>
          <w:rFonts w:ascii="Arial" w:hAnsi="Arial" w:cs="Arial"/>
          <w:sz w:val="24"/>
          <w:szCs w:val="24"/>
          <w:lang w:val="es-SV"/>
        </w:rPr>
        <w:t>: Noé Isaí Rivas Hernández</w:t>
      </w:r>
    </w:p>
    <w:p w14:paraId="7DD0B33C" w14:textId="1B453AB4"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Oficial de Información</w:t>
      </w:r>
    </w:p>
    <w:p w14:paraId="56A3CAD3" w14:textId="5E79B2E4" w:rsidR="00B93C5A" w:rsidRPr="00492931" w:rsidRDefault="006A50E3" w:rsidP="006A50E3">
      <w:pPr>
        <w:tabs>
          <w:tab w:val="left" w:pos="6855"/>
          <w:tab w:val="left" w:pos="8100"/>
        </w:tabs>
        <w:spacing w:line="360" w:lineRule="auto"/>
        <w:jc w:val="center"/>
        <w:rPr>
          <w:rFonts w:ascii="Arial" w:hAnsi="Arial" w:cs="Arial"/>
          <w:b/>
          <w:bCs/>
          <w:sz w:val="24"/>
          <w:szCs w:val="24"/>
          <w:lang w:val="es-MX"/>
        </w:rPr>
      </w:pPr>
      <w:r w:rsidRPr="00492931">
        <w:rPr>
          <w:rFonts w:ascii="Arial" w:hAnsi="Arial" w:cs="Arial"/>
          <w:b/>
          <w:bCs/>
          <w:sz w:val="24"/>
          <w:szCs w:val="24"/>
          <w:lang w:val="es-SV"/>
        </w:rPr>
        <w:t>INABVE.</w:t>
      </w:r>
    </w:p>
    <w:sectPr w:rsidR="00B93C5A" w:rsidRPr="00492931" w:rsidSect="00672283">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8D083" w14:textId="77777777" w:rsidR="00672283" w:rsidRDefault="00672283" w:rsidP="00A57328">
      <w:r>
        <w:separator/>
      </w:r>
    </w:p>
  </w:endnote>
  <w:endnote w:type="continuationSeparator" w:id="0">
    <w:p w14:paraId="169E00E2" w14:textId="77777777" w:rsidR="00672283" w:rsidRDefault="00672283"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0BD96" w14:textId="77777777" w:rsidR="00672283" w:rsidRDefault="00672283" w:rsidP="00A57328">
      <w:r>
        <w:separator/>
      </w:r>
    </w:p>
  </w:footnote>
  <w:footnote w:type="continuationSeparator" w:id="0">
    <w:p w14:paraId="0E47A40B" w14:textId="77777777" w:rsidR="00672283" w:rsidRDefault="00672283"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231B"/>
    <w:rsid w:val="00027487"/>
    <w:rsid w:val="000276F2"/>
    <w:rsid w:val="00027845"/>
    <w:rsid w:val="00036328"/>
    <w:rsid w:val="00044774"/>
    <w:rsid w:val="000455AC"/>
    <w:rsid w:val="00045B8F"/>
    <w:rsid w:val="00051890"/>
    <w:rsid w:val="00060C8B"/>
    <w:rsid w:val="000625E7"/>
    <w:rsid w:val="00081818"/>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177D"/>
    <w:rsid w:val="002E6A49"/>
    <w:rsid w:val="00306324"/>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B9D"/>
    <w:rsid w:val="003B312F"/>
    <w:rsid w:val="003B544A"/>
    <w:rsid w:val="003C5322"/>
    <w:rsid w:val="003D0602"/>
    <w:rsid w:val="003D424C"/>
    <w:rsid w:val="003D6CF5"/>
    <w:rsid w:val="003D709A"/>
    <w:rsid w:val="003E00F1"/>
    <w:rsid w:val="003E35A5"/>
    <w:rsid w:val="003E5291"/>
    <w:rsid w:val="003F497C"/>
    <w:rsid w:val="0041143F"/>
    <w:rsid w:val="00424ECE"/>
    <w:rsid w:val="0042754F"/>
    <w:rsid w:val="004419A0"/>
    <w:rsid w:val="00441D9A"/>
    <w:rsid w:val="00442430"/>
    <w:rsid w:val="00457438"/>
    <w:rsid w:val="00464605"/>
    <w:rsid w:val="00466C13"/>
    <w:rsid w:val="00472CA4"/>
    <w:rsid w:val="00475A9B"/>
    <w:rsid w:val="004849E0"/>
    <w:rsid w:val="00490FA3"/>
    <w:rsid w:val="00492931"/>
    <w:rsid w:val="004A2190"/>
    <w:rsid w:val="004B3EC5"/>
    <w:rsid w:val="004C0C41"/>
    <w:rsid w:val="004C3BB2"/>
    <w:rsid w:val="004C4C54"/>
    <w:rsid w:val="004C78BF"/>
    <w:rsid w:val="004D01FF"/>
    <w:rsid w:val="004D1A7D"/>
    <w:rsid w:val="004D5BAC"/>
    <w:rsid w:val="004E1DAF"/>
    <w:rsid w:val="004E7A94"/>
    <w:rsid w:val="004E7AD9"/>
    <w:rsid w:val="0052793A"/>
    <w:rsid w:val="00536B02"/>
    <w:rsid w:val="005376BE"/>
    <w:rsid w:val="00540521"/>
    <w:rsid w:val="005726E2"/>
    <w:rsid w:val="005733D6"/>
    <w:rsid w:val="005779E7"/>
    <w:rsid w:val="005813E9"/>
    <w:rsid w:val="00586E76"/>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0C7"/>
    <w:rsid w:val="00636BBE"/>
    <w:rsid w:val="00636C31"/>
    <w:rsid w:val="0065022F"/>
    <w:rsid w:val="00652E83"/>
    <w:rsid w:val="006542F1"/>
    <w:rsid w:val="00661BB1"/>
    <w:rsid w:val="00665D67"/>
    <w:rsid w:val="00667924"/>
    <w:rsid w:val="00672283"/>
    <w:rsid w:val="00672812"/>
    <w:rsid w:val="006745C6"/>
    <w:rsid w:val="00684424"/>
    <w:rsid w:val="00692DFB"/>
    <w:rsid w:val="00696E82"/>
    <w:rsid w:val="006A3859"/>
    <w:rsid w:val="006A50E3"/>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5654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1CD9"/>
    <w:rsid w:val="00843B5A"/>
    <w:rsid w:val="00845BC9"/>
    <w:rsid w:val="00846741"/>
    <w:rsid w:val="00850C72"/>
    <w:rsid w:val="00850F5D"/>
    <w:rsid w:val="00860AEB"/>
    <w:rsid w:val="008815B2"/>
    <w:rsid w:val="0088271B"/>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4BA"/>
    <w:rsid w:val="0095457D"/>
    <w:rsid w:val="00966DBD"/>
    <w:rsid w:val="00970241"/>
    <w:rsid w:val="0097156B"/>
    <w:rsid w:val="0097187F"/>
    <w:rsid w:val="00982288"/>
    <w:rsid w:val="009B1060"/>
    <w:rsid w:val="009B22A7"/>
    <w:rsid w:val="009B5DF8"/>
    <w:rsid w:val="009C345D"/>
    <w:rsid w:val="009C70F8"/>
    <w:rsid w:val="009E01C2"/>
    <w:rsid w:val="009E0C04"/>
    <w:rsid w:val="009E1D4C"/>
    <w:rsid w:val="009E5C41"/>
    <w:rsid w:val="009F3735"/>
    <w:rsid w:val="00A02357"/>
    <w:rsid w:val="00A061BC"/>
    <w:rsid w:val="00A1131A"/>
    <w:rsid w:val="00A3179E"/>
    <w:rsid w:val="00A31BF3"/>
    <w:rsid w:val="00A334AB"/>
    <w:rsid w:val="00A364AD"/>
    <w:rsid w:val="00A44588"/>
    <w:rsid w:val="00A50FC7"/>
    <w:rsid w:val="00A518AE"/>
    <w:rsid w:val="00A54C82"/>
    <w:rsid w:val="00A57328"/>
    <w:rsid w:val="00A61BEE"/>
    <w:rsid w:val="00A67420"/>
    <w:rsid w:val="00A828E2"/>
    <w:rsid w:val="00A85739"/>
    <w:rsid w:val="00A87A6E"/>
    <w:rsid w:val="00A916B3"/>
    <w:rsid w:val="00AB1ACD"/>
    <w:rsid w:val="00AB1B65"/>
    <w:rsid w:val="00AC47B2"/>
    <w:rsid w:val="00AD60E9"/>
    <w:rsid w:val="00AE635C"/>
    <w:rsid w:val="00AF022F"/>
    <w:rsid w:val="00B02180"/>
    <w:rsid w:val="00B05879"/>
    <w:rsid w:val="00B0664A"/>
    <w:rsid w:val="00B30468"/>
    <w:rsid w:val="00B3452A"/>
    <w:rsid w:val="00B37B15"/>
    <w:rsid w:val="00B43D88"/>
    <w:rsid w:val="00B45DAE"/>
    <w:rsid w:val="00B472A1"/>
    <w:rsid w:val="00B55818"/>
    <w:rsid w:val="00B63C28"/>
    <w:rsid w:val="00B66BDF"/>
    <w:rsid w:val="00B8350E"/>
    <w:rsid w:val="00B908FD"/>
    <w:rsid w:val="00B91020"/>
    <w:rsid w:val="00B9339E"/>
    <w:rsid w:val="00B93BC1"/>
    <w:rsid w:val="00B93C5A"/>
    <w:rsid w:val="00BA0365"/>
    <w:rsid w:val="00BA165C"/>
    <w:rsid w:val="00BA2A6A"/>
    <w:rsid w:val="00BA2D4B"/>
    <w:rsid w:val="00BA6563"/>
    <w:rsid w:val="00BB1087"/>
    <w:rsid w:val="00BD52B8"/>
    <w:rsid w:val="00C0643B"/>
    <w:rsid w:val="00C2547C"/>
    <w:rsid w:val="00C30500"/>
    <w:rsid w:val="00C32CB7"/>
    <w:rsid w:val="00C44BC5"/>
    <w:rsid w:val="00C5429F"/>
    <w:rsid w:val="00C70AFD"/>
    <w:rsid w:val="00C734E1"/>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43CB8"/>
    <w:rsid w:val="00D72AE1"/>
    <w:rsid w:val="00D7415B"/>
    <w:rsid w:val="00D75F3E"/>
    <w:rsid w:val="00D769F5"/>
    <w:rsid w:val="00D80156"/>
    <w:rsid w:val="00D844C4"/>
    <w:rsid w:val="00DA11C4"/>
    <w:rsid w:val="00DC4528"/>
    <w:rsid w:val="00DD56EA"/>
    <w:rsid w:val="00DD6BA6"/>
    <w:rsid w:val="00DE28AB"/>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1B2D"/>
    <w:rsid w:val="00E73477"/>
    <w:rsid w:val="00E77F7E"/>
    <w:rsid w:val="00E808F4"/>
    <w:rsid w:val="00E87249"/>
    <w:rsid w:val="00E91EFE"/>
    <w:rsid w:val="00EB7858"/>
    <w:rsid w:val="00EB7C45"/>
    <w:rsid w:val="00EC1D87"/>
    <w:rsid w:val="00EC2797"/>
    <w:rsid w:val="00ED2DE7"/>
    <w:rsid w:val="00ED6A80"/>
    <w:rsid w:val="00EF7772"/>
    <w:rsid w:val="00F04324"/>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864AE"/>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229</Words>
  <Characters>1263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34</cp:revision>
  <cp:lastPrinted>2021-06-28T14:15:00Z</cp:lastPrinted>
  <dcterms:created xsi:type="dcterms:W3CDTF">2023-01-18T14:17:00Z</dcterms:created>
  <dcterms:modified xsi:type="dcterms:W3CDTF">2024-04-17T17:03:00Z</dcterms:modified>
</cp:coreProperties>
</file>